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714D" w14:textId="70BADE98" w:rsidR="00062EF7" w:rsidRPr="00062EF7" w:rsidRDefault="00062EF7" w:rsidP="00062EF7">
      <w:pPr>
        <w:jc w:val="center"/>
        <w:rPr>
          <w:rFonts w:ascii="Times New Roman" w:hAnsi="Times New Roman" w:cs="Times New Roman"/>
          <w:sz w:val="28"/>
          <w:szCs w:val="28"/>
        </w:rPr>
      </w:pPr>
      <w:r w:rsidRPr="00062EF7">
        <w:rPr>
          <w:rFonts w:ascii="Times New Roman" w:hAnsi="Times New Roman" w:cs="Times New Roman"/>
          <w:sz w:val="28"/>
          <w:szCs w:val="28"/>
        </w:rPr>
        <w:t>Санкт-Петербургский государственный университет</w:t>
      </w:r>
    </w:p>
    <w:p w14:paraId="48ED9CC1" w14:textId="0FEFEFD1" w:rsidR="00B92D63" w:rsidRDefault="00B92D63" w:rsidP="00B92D63">
      <w:pPr>
        <w:widowControl w:val="0"/>
        <w:suppressAutoHyphens/>
        <w:rPr>
          <w:rFonts w:ascii="Times New Roman" w:hAnsi="Times New Roman" w:cs="Times New Roman"/>
          <w:b/>
          <w:bCs/>
          <w:sz w:val="28"/>
          <w:szCs w:val="28"/>
        </w:rPr>
      </w:pPr>
    </w:p>
    <w:p w14:paraId="02CFCC0B" w14:textId="78D36E6D" w:rsidR="00B92D63" w:rsidRDefault="00B92D63" w:rsidP="00B92D63">
      <w:pPr>
        <w:widowControl w:val="0"/>
        <w:suppressAutoHyphens/>
        <w:rPr>
          <w:rFonts w:ascii="Times New Roman" w:hAnsi="Times New Roman" w:cs="Times New Roman"/>
          <w:b/>
          <w:bCs/>
          <w:sz w:val="28"/>
          <w:szCs w:val="28"/>
        </w:rPr>
      </w:pPr>
    </w:p>
    <w:p w14:paraId="624040C9" w14:textId="5602533B" w:rsidR="00B92D63" w:rsidRDefault="00B92D63" w:rsidP="00B92D63">
      <w:pPr>
        <w:widowControl w:val="0"/>
        <w:suppressAutoHyphens/>
        <w:rPr>
          <w:rFonts w:ascii="Times New Roman" w:hAnsi="Times New Roman" w:cs="Times New Roman"/>
          <w:b/>
          <w:bCs/>
          <w:sz w:val="28"/>
          <w:szCs w:val="28"/>
        </w:rPr>
      </w:pPr>
    </w:p>
    <w:p w14:paraId="323FF412" w14:textId="5A83371F" w:rsidR="00B92D63" w:rsidRDefault="00B92D63" w:rsidP="00B92D63">
      <w:pPr>
        <w:widowControl w:val="0"/>
        <w:suppressAutoHyphens/>
        <w:rPr>
          <w:rFonts w:ascii="Times New Roman" w:hAnsi="Times New Roman" w:cs="Times New Roman"/>
          <w:b/>
          <w:bCs/>
          <w:sz w:val="28"/>
          <w:szCs w:val="28"/>
        </w:rPr>
      </w:pPr>
    </w:p>
    <w:p w14:paraId="76E67F45" w14:textId="03AD6033" w:rsidR="00B92D63" w:rsidRDefault="00B92D63" w:rsidP="00B92D63">
      <w:pPr>
        <w:widowControl w:val="0"/>
        <w:suppressAutoHyphens/>
        <w:rPr>
          <w:rFonts w:ascii="Times New Roman" w:hAnsi="Times New Roman" w:cs="Times New Roman"/>
          <w:b/>
          <w:bCs/>
          <w:sz w:val="28"/>
          <w:szCs w:val="28"/>
        </w:rPr>
      </w:pPr>
    </w:p>
    <w:p w14:paraId="2D5027D2" w14:textId="7AE9714F" w:rsidR="00B92D63" w:rsidRDefault="00B92D63" w:rsidP="00B92D63">
      <w:pPr>
        <w:widowControl w:val="0"/>
        <w:suppressAutoHyphens/>
        <w:jc w:val="center"/>
        <w:rPr>
          <w:rFonts w:ascii="Times New Roman" w:hAnsi="Times New Roman" w:cs="Times New Roman"/>
          <w:b/>
          <w:bCs/>
          <w:sz w:val="28"/>
          <w:szCs w:val="28"/>
        </w:rPr>
      </w:pPr>
      <w:r>
        <w:rPr>
          <w:rFonts w:ascii="Times New Roman" w:hAnsi="Times New Roman" w:cs="Times New Roman"/>
          <w:b/>
          <w:bCs/>
          <w:sz w:val="28"/>
          <w:szCs w:val="28"/>
        </w:rPr>
        <w:t>Требух Александр Дмитриевич</w:t>
      </w:r>
    </w:p>
    <w:p w14:paraId="664796AE" w14:textId="47F1F3A7" w:rsidR="00B92D63" w:rsidRDefault="00B92D63" w:rsidP="00B92D63">
      <w:pPr>
        <w:widowControl w:val="0"/>
        <w:suppressAutoHyphens/>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281D34D9" w14:textId="2A07F20E" w:rsidR="00B92D63" w:rsidRDefault="00B92D63" w:rsidP="00B92D63">
      <w:pPr>
        <w:widowControl w:val="0"/>
        <w:suppressAutoHyphens/>
        <w:jc w:val="center"/>
        <w:rPr>
          <w:rFonts w:ascii="Times New Roman" w:hAnsi="Times New Roman" w:cs="Times New Roman"/>
          <w:b/>
          <w:bCs/>
          <w:sz w:val="28"/>
          <w:szCs w:val="28"/>
        </w:rPr>
      </w:pPr>
      <w:r>
        <w:rPr>
          <w:rFonts w:ascii="Times New Roman" w:hAnsi="Times New Roman" w:cs="Times New Roman"/>
          <w:b/>
          <w:bCs/>
          <w:sz w:val="28"/>
          <w:szCs w:val="28"/>
        </w:rPr>
        <w:t>Военно-политические союзы как инструмент внешнеполитической стратегии США в Азиатско-Тихоокеанском регионе в 2000-2010</w:t>
      </w:r>
      <w:r w:rsidR="00456B3F">
        <w:rPr>
          <w:rFonts w:ascii="Times New Roman" w:hAnsi="Times New Roman" w:cs="Times New Roman"/>
          <w:b/>
          <w:bCs/>
          <w:sz w:val="28"/>
          <w:szCs w:val="28"/>
        </w:rPr>
        <w:t>-х</w:t>
      </w:r>
      <w:r>
        <w:rPr>
          <w:rFonts w:ascii="Times New Roman" w:hAnsi="Times New Roman" w:cs="Times New Roman"/>
          <w:b/>
          <w:bCs/>
          <w:sz w:val="28"/>
          <w:szCs w:val="28"/>
        </w:rPr>
        <w:t xml:space="preserve"> гг.</w:t>
      </w:r>
    </w:p>
    <w:p w14:paraId="4E7A43AC" w14:textId="4382FD8B" w:rsidR="002078F2" w:rsidRDefault="002078F2" w:rsidP="00B92D63">
      <w:pPr>
        <w:widowControl w:val="0"/>
        <w:suppressAutoHyphens/>
        <w:jc w:val="center"/>
        <w:rPr>
          <w:rFonts w:ascii="Times New Roman" w:hAnsi="Times New Roman" w:cs="Times New Roman"/>
          <w:b/>
          <w:bCs/>
          <w:sz w:val="28"/>
          <w:szCs w:val="28"/>
        </w:rPr>
      </w:pPr>
    </w:p>
    <w:p w14:paraId="13459218" w14:textId="5415A332" w:rsidR="002078F2" w:rsidRDefault="002078F2" w:rsidP="00B92D63">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Уровень образования: магистратура</w:t>
      </w:r>
    </w:p>
    <w:p w14:paraId="5D228BC8" w14:textId="7B25A8A1" w:rsidR="002078F2" w:rsidRDefault="002078F2" w:rsidP="00B92D63">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Направление 41.04.05 «Международные отношения»</w:t>
      </w:r>
    </w:p>
    <w:p w14:paraId="6EC31881" w14:textId="2E74AEF7" w:rsidR="002078F2" w:rsidRPr="002078F2" w:rsidRDefault="002078F2" w:rsidP="00B92D63">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«Американские исследования»</w:t>
      </w:r>
    </w:p>
    <w:p w14:paraId="54787F2F" w14:textId="2DB40478" w:rsidR="00B92D63" w:rsidRDefault="00B92D63" w:rsidP="00B92D63">
      <w:pPr>
        <w:widowControl w:val="0"/>
        <w:suppressAutoHyphens/>
        <w:rPr>
          <w:rFonts w:ascii="Times New Roman" w:hAnsi="Times New Roman" w:cs="Times New Roman"/>
          <w:b/>
          <w:bCs/>
          <w:sz w:val="28"/>
          <w:szCs w:val="28"/>
        </w:rPr>
      </w:pPr>
    </w:p>
    <w:p w14:paraId="6E1C33A0" w14:textId="4AF57EA1" w:rsidR="00B92D63" w:rsidRDefault="00B92D63" w:rsidP="00B92D63">
      <w:pPr>
        <w:widowControl w:val="0"/>
        <w:suppressAutoHyphens/>
        <w:rPr>
          <w:rFonts w:ascii="Times New Roman" w:hAnsi="Times New Roman" w:cs="Times New Roman"/>
          <w:b/>
          <w:bCs/>
          <w:sz w:val="28"/>
          <w:szCs w:val="28"/>
        </w:rPr>
      </w:pPr>
    </w:p>
    <w:p w14:paraId="4707C9EB" w14:textId="452C7381" w:rsidR="00B92D63" w:rsidRDefault="00B92D63" w:rsidP="002C6E6E">
      <w:pPr>
        <w:widowControl w:val="0"/>
        <w:suppressAutoHyphens/>
        <w:jc w:val="right"/>
        <w:rPr>
          <w:rFonts w:ascii="Times New Roman" w:hAnsi="Times New Roman" w:cs="Times New Roman"/>
          <w:b/>
          <w:bCs/>
          <w:sz w:val="28"/>
          <w:szCs w:val="28"/>
        </w:rPr>
      </w:pPr>
    </w:p>
    <w:p w14:paraId="5557F327" w14:textId="248F9210" w:rsidR="002C6E6E" w:rsidRDefault="002C6E6E" w:rsidP="00D80017">
      <w:pPr>
        <w:widowControl w:val="0"/>
        <w:suppressAutoHyphens/>
        <w:spacing w:after="0" w:line="240" w:lineRule="auto"/>
        <w:ind w:left="4248"/>
        <w:jc w:val="right"/>
        <w:rPr>
          <w:rFonts w:ascii="Times New Roman" w:hAnsi="Times New Roman" w:cs="Times New Roman"/>
          <w:sz w:val="28"/>
          <w:szCs w:val="28"/>
        </w:rPr>
      </w:pPr>
      <w:r w:rsidRPr="002C6E6E">
        <w:rPr>
          <w:rFonts w:ascii="Times New Roman" w:hAnsi="Times New Roman" w:cs="Times New Roman"/>
          <w:sz w:val="28"/>
          <w:szCs w:val="28"/>
        </w:rPr>
        <w:t>Научный руководитель:</w:t>
      </w:r>
      <w:r>
        <w:rPr>
          <w:rFonts w:ascii="Times New Roman" w:hAnsi="Times New Roman" w:cs="Times New Roman"/>
          <w:sz w:val="28"/>
          <w:szCs w:val="28"/>
        </w:rPr>
        <w:t xml:space="preserve"> преподаватель,</w:t>
      </w:r>
    </w:p>
    <w:p w14:paraId="77290978" w14:textId="4337E635" w:rsidR="002C6E6E" w:rsidRDefault="002C6E6E" w:rsidP="00D80017">
      <w:pPr>
        <w:widowControl w:val="0"/>
        <w:suppressAutoHyphens/>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кафедра американских исследований</w:t>
      </w:r>
      <w:r w:rsidR="00D40DC8">
        <w:rPr>
          <w:rFonts w:ascii="Times New Roman" w:hAnsi="Times New Roman" w:cs="Times New Roman"/>
          <w:sz w:val="28"/>
          <w:szCs w:val="28"/>
        </w:rPr>
        <w:t xml:space="preserve"> ФМО СПбГУ</w:t>
      </w:r>
      <w:r>
        <w:rPr>
          <w:rFonts w:ascii="Times New Roman" w:hAnsi="Times New Roman" w:cs="Times New Roman"/>
          <w:sz w:val="28"/>
          <w:szCs w:val="28"/>
        </w:rPr>
        <w:t>,</w:t>
      </w:r>
    </w:p>
    <w:p w14:paraId="643FFCB5" w14:textId="2346B3E7" w:rsidR="002C6E6E" w:rsidRDefault="002C6E6E" w:rsidP="00D80017">
      <w:pPr>
        <w:widowControl w:val="0"/>
        <w:suppressAutoHyphens/>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кандидат политических наук,</w:t>
      </w:r>
      <w:r w:rsidR="00D80017">
        <w:rPr>
          <w:rFonts w:ascii="Times New Roman" w:hAnsi="Times New Roman" w:cs="Times New Roman"/>
          <w:sz w:val="28"/>
          <w:szCs w:val="28"/>
        </w:rPr>
        <w:t xml:space="preserve"> </w:t>
      </w:r>
      <w:r>
        <w:rPr>
          <w:rFonts w:ascii="Times New Roman" w:hAnsi="Times New Roman" w:cs="Times New Roman"/>
          <w:sz w:val="28"/>
          <w:szCs w:val="28"/>
        </w:rPr>
        <w:t>доцент,</w:t>
      </w:r>
    </w:p>
    <w:p w14:paraId="19BEF79D" w14:textId="78BFE4F2" w:rsidR="00D40DC8" w:rsidRDefault="00D40DC8" w:rsidP="00D80017">
      <w:pPr>
        <w:widowControl w:val="0"/>
        <w:suppressAutoHyphens/>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Богданов А.Н.</w:t>
      </w:r>
    </w:p>
    <w:p w14:paraId="74BF1138" w14:textId="6104948B" w:rsidR="00D40DC8" w:rsidRDefault="00D40DC8" w:rsidP="00D80017">
      <w:pPr>
        <w:widowControl w:val="0"/>
        <w:suppressAutoHyphens/>
        <w:spacing w:after="0" w:line="240" w:lineRule="auto"/>
        <w:ind w:left="4956"/>
        <w:jc w:val="right"/>
        <w:rPr>
          <w:rFonts w:ascii="Times New Roman" w:hAnsi="Times New Roman" w:cs="Times New Roman"/>
          <w:sz w:val="28"/>
          <w:szCs w:val="28"/>
        </w:rPr>
      </w:pPr>
    </w:p>
    <w:p w14:paraId="067B79E2" w14:textId="02604465" w:rsidR="00D40DC8" w:rsidRDefault="00D40DC8" w:rsidP="00D80017">
      <w:pPr>
        <w:widowControl w:val="0"/>
        <w:suppressAutoHyphens/>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Рецензент: научный сотрудник,</w:t>
      </w:r>
    </w:p>
    <w:p w14:paraId="422C9A0D" w14:textId="4FEC6106" w:rsidR="00D40DC8" w:rsidRDefault="00D40DC8" w:rsidP="00D80017">
      <w:pPr>
        <w:widowControl w:val="0"/>
        <w:suppressAutoHyphens/>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 xml:space="preserve">Центр глобальных и региональных исследований ИИАЭ ДВО РАН,  </w:t>
      </w:r>
    </w:p>
    <w:p w14:paraId="4668F0E1" w14:textId="4D16F9ED" w:rsidR="00D40DC8" w:rsidRDefault="000D445A" w:rsidP="00D80017">
      <w:pPr>
        <w:widowControl w:val="0"/>
        <w:suppressAutoHyphens/>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к</w:t>
      </w:r>
      <w:r w:rsidR="00D40DC8">
        <w:rPr>
          <w:rFonts w:ascii="Times New Roman" w:hAnsi="Times New Roman" w:cs="Times New Roman"/>
          <w:sz w:val="28"/>
          <w:szCs w:val="28"/>
        </w:rPr>
        <w:t>андидат исторических наук,</w:t>
      </w:r>
    </w:p>
    <w:p w14:paraId="530017DA" w14:textId="5072EBA1" w:rsidR="00D40DC8" w:rsidRPr="002C6E6E" w:rsidRDefault="00D40DC8" w:rsidP="00D80017">
      <w:pPr>
        <w:widowControl w:val="0"/>
        <w:suppressAutoHyphens/>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Болдырев В.Е.</w:t>
      </w:r>
    </w:p>
    <w:p w14:paraId="4A27F2EE" w14:textId="2AA87E69" w:rsidR="002C6E6E" w:rsidRDefault="002C6E6E" w:rsidP="002C6E6E">
      <w:pPr>
        <w:widowControl w:val="0"/>
        <w:suppressAutoHyphens/>
        <w:jc w:val="right"/>
        <w:rPr>
          <w:rFonts w:ascii="Times New Roman" w:hAnsi="Times New Roman" w:cs="Times New Roman"/>
          <w:b/>
          <w:bCs/>
          <w:sz w:val="28"/>
          <w:szCs w:val="28"/>
        </w:rPr>
      </w:pPr>
    </w:p>
    <w:p w14:paraId="19C984D6" w14:textId="62F9B731" w:rsidR="00B92D63" w:rsidRDefault="00B92D63" w:rsidP="00B92D63">
      <w:pPr>
        <w:widowControl w:val="0"/>
        <w:suppressAutoHyphens/>
        <w:rPr>
          <w:rFonts w:ascii="Times New Roman" w:hAnsi="Times New Roman" w:cs="Times New Roman"/>
          <w:b/>
          <w:bCs/>
          <w:sz w:val="28"/>
          <w:szCs w:val="28"/>
        </w:rPr>
      </w:pPr>
    </w:p>
    <w:p w14:paraId="31D92CB6" w14:textId="34BCFFA3" w:rsidR="002C6E6E" w:rsidRPr="002C6E6E" w:rsidRDefault="002C6E6E" w:rsidP="00DE67E4">
      <w:pPr>
        <w:widowControl w:val="0"/>
        <w:suppressAutoHyphens/>
        <w:jc w:val="center"/>
        <w:rPr>
          <w:rFonts w:ascii="Times New Roman" w:hAnsi="Times New Roman" w:cs="Times New Roman"/>
          <w:sz w:val="28"/>
          <w:szCs w:val="28"/>
        </w:rPr>
      </w:pPr>
      <w:r w:rsidRPr="002C6E6E">
        <w:rPr>
          <w:rFonts w:ascii="Times New Roman" w:hAnsi="Times New Roman" w:cs="Times New Roman"/>
          <w:sz w:val="28"/>
          <w:szCs w:val="28"/>
        </w:rPr>
        <w:t>Санкт-Петербург</w:t>
      </w:r>
    </w:p>
    <w:p w14:paraId="21AD00B4" w14:textId="0500CAEB" w:rsidR="00740C72" w:rsidRPr="00D8191E" w:rsidRDefault="002C6E6E" w:rsidP="00740C72">
      <w:pPr>
        <w:widowControl w:val="0"/>
        <w:suppressAutoHyphens/>
        <w:jc w:val="center"/>
        <w:rPr>
          <w:rFonts w:ascii="Times New Roman" w:hAnsi="Times New Roman" w:cs="Times New Roman"/>
          <w:sz w:val="28"/>
          <w:szCs w:val="28"/>
        </w:rPr>
      </w:pPr>
      <w:r w:rsidRPr="002C6E6E">
        <w:rPr>
          <w:rFonts w:ascii="Times New Roman" w:hAnsi="Times New Roman" w:cs="Times New Roman"/>
          <w:sz w:val="28"/>
          <w:szCs w:val="28"/>
        </w:rPr>
        <w:t>2022</w:t>
      </w:r>
    </w:p>
    <w:p w14:paraId="125ACED6" w14:textId="77777777" w:rsidR="00740FB1" w:rsidRDefault="00740FB1" w:rsidP="00D60334">
      <w:pPr>
        <w:jc w:val="center"/>
        <w:rPr>
          <w:rFonts w:ascii="Times New Roman" w:hAnsi="Times New Roman" w:cs="Times New Roman"/>
          <w:b/>
          <w:bCs/>
          <w:sz w:val="28"/>
          <w:szCs w:val="28"/>
        </w:rPr>
      </w:pPr>
    </w:p>
    <w:p w14:paraId="482040AD" w14:textId="30AB8416" w:rsidR="00740FB1" w:rsidRDefault="00740FB1" w:rsidP="00D60334">
      <w:pPr>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14:paraId="3EF70EE4" w14:textId="270324EF" w:rsidR="00740FB1" w:rsidRDefault="00740FB1" w:rsidP="00D60334">
      <w:pPr>
        <w:jc w:val="center"/>
        <w:rPr>
          <w:rFonts w:ascii="Times New Roman" w:hAnsi="Times New Roman" w:cs="Times New Roman"/>
          <w:b/>
          <w:bCs/>
          <w:sz w:val="28"/>
          <w:szCs w:val="28"/>
        </w:rPr>
      </w:pPr>
    </w:p>
    <w:p w14:paraId="3EACB213" w14:textId="696B77CC" w:rsidR="00740FB1" w:rsidRPr="00BE2EAF" w:rsidRDefault="00740FB1" w:rsidP="00BE2E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представленной работе </w:t>
      </w:r>
      <w:r w:rsidR="00676B61">
        <w:rPr>
          <w:rFonts w:ascii="Times New Roman" w:hAnsi="Times New Roman" w:cs="Times New Roman"/>
          <w:sz w:val="28"/>
          <w:szCs w:val="28"/>
        </w:rPr>
        <w:t>рассматривается проблема</w:t>
      </w:r>
      <w:r>
        <w:rPr>
          <w:rFonts w:ascii="Times New Roman" w:hAnsi="Times New Roman" w:cs="Times New Roman"/>
          <w:sz w:val="28"/>
          <w:szCs w:val="28"/>
        </w:rPr>
        <w:t xml:space="preserve"> </w:t>
      </w:r>
      <w:r w:rsidR="00A64DEC">
        <w:rPr>
          <w:rFonts w:ascii="Times New Roman" w:hAnsi="Times New Roman" w:cs="Times New Roman"/>
          <w:sz w:val="28"/>
          <w:szCs w:val="28"/>
        </w:rPr>
        <w:t xml:space="preserve">использования </w:t>
      </w:r>
      <w:r>
        <w:rPr>
          <w:rFonts w:ascii="Times New Roman" w:hAnsi="Times New Roman" w:cs="Times New Roman"/>
          <w:sz w:val="28"/>
          <w:szCs w:val="28"/>
        </w:rPr>
        <w:t>военно-политически</w:t>
      </w:r>
      <w:r w:rsidR="00A64DEC">
        <w:rPr>
          <w:rFonts w:ascii="Times New Roman" w:hAnsi="Times New Roman" w:cs="Times New Roman"/>
          <w:sz w:val="28"/>
          <w:szCs w:val="28"/>
        </w:rPr>
        <w:t>х</w:t>
      </w:r>
      <w:r>
        <w:rPr>
          <w:rFonts w:ascii="Times New Roman" w:hAnsi="Times New Roman" w:cs="Times New Roman"/>
          <w:sz w:val="28"/>
          <w:szCs w:val="28"/>
        </w:rPr>
        <w:t xml:space="preserve"> союз</w:t>
      </w:r>
      <w:r w:rsidR="00A64DEC">
        <w:rPr>
          <w:rFonts w:ascii="Times New Roman" w:hAnsi="Times New Roman" w:cs="Times New Roman"/>
          <w:sz w:val="28"/>
          <w:szCs w:val="28"/>
        </w:rPr>
        <w:t>ов</w:t>
      </w:r>
      <w:r>
        <w:rPr>
          <w:rFonts w:ascii="Times New Roman" w:hAnsi="Times New Roman" w:cs="Times New Roman"/>
          <w:sz w:val="28"/>
          <w:szCs w:val="28"/>
        </w:rPr>
        <w:t xml:space="preserve"> США</w:t>
      </w:r>
      <w:r w:rsidR="008841B0">
        <w:rPr>
          <w:rFonts w:ascii="Times New Roman" w:hAnsi="Times New Roman" w:cs="Times New Roman"/>
          <w:sz w:val="28"/>
          <w:szCs w:val="28"/>
        </w:rPr>
        <w:t xml:space="preserve"> с</w:t>
      </w:r>
      <w:r>
        <w:rPr>
          <w:rFonts w:ascii="Times New Roman" w:hAnsi="Times New Roman" w:cs="Times New Roman"/>
          <w:sz w:val="28"/>
          <w:szCs w:val="28"/>
        </w:rPr>
        <w:t xml:space="preserve"> </w:t>
      </w:r>
      <w:r w:rsidR="00A64DEC">
        <w:rPr>
          <w:rFonts w:ascii="Times New Roman" w:hAnsi="Times New Roman" w:cs="Times New Roman"/>
          <w:sz w:val="28"/>
          <w:szCs w:val="28"/>
        </w:rPr>
        <w:t>Японией, Республикой Корея и Австралией в качестве механизмов внешнеполитической стратегии США</w:t>
      </w:r>
      <w:r w:rsidR="00A64DEC" w:rsidRPr="00A64DEC">
        <w:rPr>
          <w:rFonts w:ascii="Times New Roman" w:hAnsi="Times New Roman" w:cs="Times New Roman"/>
          <w:sz w:val="28"/>
          <w:szCs w:val="28"/>
        </w:rPr>
        <w:t xml:space="preserve"> </w:t>
      </w:r>
      <w:r w:rsidR="00A64DEC">
        <w:rPr>
          <w:rFonts w:ascii="Times New Roman" w:hAnsi="Times New Roman" w:cs="Times New Roman"/>
          <w:sz w:val="28"/>
          <w:szCs w:val="28"/>
        </w:rPr>
        <w:t>в Азиатско-Тихоокеанском регионе в 2000-2010 гг.</w:t>
      </w:r>
      <w:r w:rsidR="00BE2EAF">
        <w:rPr>
          <w:rFonts w:ascii="Times New Roman" w:hAnsi="Times New Roman" w:cs="Times New Roman"/>
          <w:sz w:val="28"/>
          <w:szCs w:val="28"/>
        </w:rPr>
        <w:t xml:space="preserve"> Работа состоит из введения,</w:t>
      </w:r>
      <w:r w:rsidR="00661021">
        <w:rPr>
          <w:rFonts w:ascii="Times New Roman" w:hAnsi="Times New Roman" w:cs="Times New Roman"/>
          <w:sz w:val="28"/>
          <w:szCs w:val="28"/>
        </w:rPr>
        <w:t xml:space="preserve"> </w:t>
      </w:r>
      <w:r w:rsidR="00BE2EAF">
        <w:rPr>
          <w:rFonts w:ascii="Times New Roman" w:hAnsi="Times New Roman" w:cs="Times New Roman"/>
          <w:sz w:val="28"/>
          <w:szCs w:val="28"/>
        </w:rPr>
        <w:t>включающего в себя обзор литературы по указанной теме, трех глав, заключения и списка использованных источников и литературы. Методология исследования включает в себя конструктивистский подход, контент-анализ, использование кейс-</w:t>
      </w:r>
      <w:proofErr w:type="spellStart"/>
      <w:r w:rsidR="00BE2EAF">
        <w:rPr>
          <w:rFonts w:ascii="Times New Roman" w:hAnsi="Times New Roman" w:cs="Times New Roman"/>
          <w:sz w:val="28"/>
          <w:szCs w:val="28"/>
        </w:rPr>
        <w:t>стади</w:t>
      </w:r>
      <w:proofErr w:type="spellEnd"/>
      <w:r w:rsidR="00BE2EAF">
        <w:rPr>
          <w:rFonts w:ascii="Times New Roman" w:hAnsi="Times New Roman" w:cs="Times New Roman"/>
          <w:sz w:val="28"/>
          <w:szCs w:val="28"/>
        </w:rPr>
        <w:t xml:space="preserve"> и других методов научного познания для достижения поставленной цели и задач исследования. В заключение работы автор приходит к выводу о наличии общих разделяемых смыслов и коллективной идентичности между США и союзниками в АТР, позволяющих использование их</w:t>
      </w:r>
      <w:r w:rsidR="00F323C2">
        <w:rPr>
          <w:rFonts w:ascii="Times New Roman" w:hAnsi="Times New Roman" w:cs="Times New Roman"/>
          <w:sz w:val="28"/>
          <w:szCs w:val="28"/>
        </w:rPr>
        <w:t xml:space="preserve"> США</w:t>
      </w:r>
      <w:r w:rsidR="00BE2EAF">
        <w:rPr>
          <w:rFonts w:ascii="Times New Roman" w:hAnsi="Times New Roman" w:cs="Times New Roman"/>
          <w:sz w:val="28"/>
          <w:szCs w:val="28"/>
        </w:rPr>
        <w:t xml:space="preserve"> на этом основании в качестве механизмов своей внешнеполитической стратегии в регионе в </w:t>
      </w:r>
      <w:r w:rsidR="00BE2EAF">
        <w:rPr>
          <w:rFonts w:ascii="Times New Roman" w:hAnsi="Times New Roman" w:cs="Times New Roman"/>
          <w:sz w:val="28"/>
          <w:szCs w:val="28"/>
          <w:lang w:val="en-US"/>
        </w:rPr>
        <w:t>XXI</w:t>
      </w:r>
      <w:r w:rsidR="00BE2EAF" w:rsidRPr="00BE2EAF">
        <w:rPr>
          <w:rFonts w:ascii="Times New Roman" w:hAnsi="Times New Roman" w:cs="Times New Roman"/>
          <w:sz w:val="28"/>
          <w:szCs w:val="28"/>
        </w:rPr>
        <w:t xml:space="preserve"> </w:t>
      </w:r>
      <w:r w:rsidR="00BE2EAF">
        <w:rPr>
          <w:rFonts w:ascii="Times New Roman" w:hAnsi="Times New Roman" w:cs="Times New Roman"/>
          <w:sz w:val="28"/>
          <w:szCs w:val="28"/>
        </w:rPr>
        <w:t>веке с целью сохранения своего статуса лидера в Сан-Францисской системе.</w:t>
      </w:r>
    </w:p>
    <w:p w14:paraId="69110CAB" w14:textId="77777777" w:rsidR="00740FB1" w:rsidRDefault="00740FB1" w:rsidP="00D60334">
      <w:pPr>
        <w:jc w:val="center"/>
        <w:rPr>
          <w:rFonts w:ascii="Times New Roman" w:hAnsi="Times New Roman" w:cs="Times New Roman"/>
          <w:b/>
          <w:bCs/>
          <w:sz w:val="28"/>
          <w:szCs w:val="28"/>
        </w:rPr>
      </w:pPr>
    </w:p>
    <w:p w14:paraId="3B31388F" w14:textId="77777777" w:rsidR="00740FB1" w:rsidRDefault="00740FB1" w:rsidP="00D60334">
      <w:pPr>
        <w:jc w:val="center"/>
        <w:rPr>
          <w:rFonts w:ascii="Times New Roman" w:hAnsi="Times New Roman" w:cs="Times New Roman"/>
          <w:b/>
          <w:bCs/>
          <w:sz w:val="28"/>
          <w:szCs w:val="28"/>
        </w:rPr>
      </w:pPr>
    </w:p>
    <w:p w14:paraId="24990065" w14:textId="77777777" w:rsidR="00740FB1" w:rsidRDefault="00740FB1" w:rsidP="00D60334">
      <w:pPr>
        <w:jc w:val="center"/>
        <w:rPr>
          <w:rFonts w:ascii="Times New Roman" w:hAnsi="Times New Roman" w:cs="Times New Roman"/>
          <w:b/>
          <w:bCs/>
          <w:sz w:val="28"/>
          <w:szCs w:val="28"/>
        </w:rPr>
      </w:pPr>
    </w:p>
    <w:p w14:paraId="4887D09C" w14:textId="77777777" w:rsidR="00740FB1" w:rsidRDefault="00740FB1" w:rsidP="00D60334">
      <w:pPr>
        <w:jc w:val="center"/>
        <w:rPr>
          <w:rFonts w:ascii="Times New Roman" w:hAnsi="Times New Roman" w:cs="Times New Roman"/>
          <w:b/>
          <w:bCs/>
          <w:sz w:val="28"/>
          <w:szCs w:val="28"/>
        </w:rPr>
      </w:pPr>
    </w:p>
    <w:p w14:paraId="3FD86C99" w14:textId="77777777" w:rsidR="00740FB1" w:rsidRDefault="00740FB1" w:rsidP="00D60334">
      <w:pPr>
        <w:jc w:val="center"/>
        <w:rPr>
          <w:rFonts w:ascii="Times New Roman" w:hAnsi="Times New Roman" w:cs="Times New Roman"/>
          <w:b/>
          <w:bCs/>
          <w:sz w:val="28"/>
          <w:szCs w:val="28"/>
        </w:rPr>
      </w:pPr>
    </w:p>
    <w:p w14:paraId="421B85BF" w14:textId="77777777" w:rsidR="00740FB1" w:rsidRDefault="00740FB1" w:rsidP="00D60334">
      <w:pPr>
        <w:jc w:val="center"/>
        <w:rPr>
          <w:rFonts w:ascii="Times New Roman" w:hAnsi="Times New Roman" w:cs="Times New Roman"/>
          <w:b/>
          <w:bCs/>
          <w:sz w:val="28"/>
          <w:szCs w:val="28"/>
        </w:rPr>
      </w:pPr>
    </w:p>
    <w:p w14:paraId="11F206E3" w14:textId="77777777" w:rsidR="00740FB1" w:rsidRDefault="00740FB1" w:rsidP="00D60334">
      <w:pPr>
        <w:jc w:val="center"/>
        <w:rPr>
          <w:rFonts w:ascii="Times New Roman" w:hAnsi="Times New Roman" w:cs="Times New Roman"/>
          <w:b/>
          <w:bCs/>
          <w:sz w:val="28"/>
          <w:szCs w:val="28"/>
        </w:rPr>
      </w:pPr>
    </w:p>
    <w:p w14:paraId="2BC7C934" w14:textId="77777777" w:rsidR="00740FB1" w:rsidRDefault="00740FB1" w:rsidP="00D60334">
      <w:pPr>
        <w:jc w:val="center"/>
        <w:rPr>
          <w:rFonts w:ascii="Times New Roman" w:hAnsi="Times New Roman" w:cs="Times New Roman"/>
          <w:b/>
          <w:bCs/>
          <w:sz w:val="28"/>
          <w:szCs w:val="28"/>
        </w:rPr>
      </w:pPr>
    </w:p>
    <w:p w14:paraId="577EC566" w14:textId="77777777" w:rsidR="00740FB1" w:rsidRDefault="00740FB1" w:rsidP="00D60334">
      <w:pPr>
        <w:jc w:val="center"/>
        <w:rPr>
          <w:rFonts w:ascii="Times New Roman" w:hAnsi="Times New Roman" w:cs="Times New Roman"/>
          <w:b/>
          <w:bCs/>
          <w:sz w:val="28"/>
          <w:szCs w:val="28"/>
        </w:rPr>
      </w:pPr>
    </w:p>
    <w:p w14:paraId="681C5676" w14:textId="77777777" w:rsidR="00740FB1" w:rsidRDefault="00740FB1" w:rsidP="00D60334">
      <w:pPr>
        <w:jc w:val="center"/>
        <w:rPr>
          <w:rFonts w:ascii="Times New Roman" w:hAnsi="Times New Roman" w:cs="Times New Roman"/>
          <w:b/>
          <w:bCs/>
          <w:sz w:val="28"/>
          <w:szCs w:val="28"/>
        </w:rPr>
      </w:pPr>
    </w:p>
    <w:p w14:paraId="5634A57D" w14:textId="77777777" w:rsidR="00740FB1" w:rsidRDefault="00740FB1" w:rsidP="00D60334">
      <w:pPr>
        <w:jc w:val="center"/>
        <w:rPr>
          <w:rFonts w:ascii="Times New Roman" w:hAnsi="Times New Roman" w:cs="Times New Roman"/>
          <w:b/>
          <w:bCs/>
          <w:sz w:val="28"/>
          <w:szCs w:val="28"/>
        </w:rPr>
      </w:pPr>
    </w:p>
    <w:p w14:paraId="7C1ADCFD" w14:textId="77777777" w:rsidR="000A29A2" w:rsidRDefault="000A29A2" w:rsidP="000A29A2">
      <w:pPr>
        <w:rPr>
          <w:rFonts w:ascii="Times New Roman" w:hAnsi="Times New Roman" w:cs="Times New Roman"/>
          <w:b/>
          <w:bCs/>
          <w:sz w:val="28"/>
          <w:szCs w:val="28"/>
        </w:rPr>
      </w:pPr>
    </w:p>
    <w:p w14:paraId="490E0311" w14:textId="5F87E9A2" w:rsidR="00C01C18" w:rsidRPr="00D8191E" w:rsidRDefault="00C01C18" w:rsidP="000A29A2">
      <w:pPr>
        <w:jc w:val="center"/>
        <w:rPr>
          <w:rFonts w:ascii="Times New Roman" w:hAnsi="Times New Roman" w:cs="Times New Roman"/>
          <w:b/>
          <w:bCs/>
          <w:sz w:val="28"/>
          <w:szCs w:val="28"/>
        </w:rPr>
      </w:pPr>
      <w:r w:rsidRPr="00D8191E">
        <w:rPr>
          <w:rFonts w:ascii="Times New Roman" w:hAnsi="Times New Roman" w:cs="Times New Roman"/>
          <w:b/>
          <w:bCs/>
          <w:sz w:val="28"/>
          <w:szCs w:val="28"/>
        </w:rPr>
        <w:lastRenderedPageBreak/>
        <w:t>Содержание</w:t>
      </w:r>
    </w:p>
    <w:p w14:paraId="0B9FAD63" w14:textId="55A10AEA" w:rsidR="00D8191E" w:rsidRPr="00D8191E" w:rsidRDefault="00D8191E" w:rsidP="00D60334">
      <w:pPr>
        <w:jc w:val="center"/>
        <w:rPr>
          <w:rFonts w:ascii="Times New Roman" w:hAnsi="Times New Roman" w:cs="Times New Roman"/>
          <w:sz w:val="28"/>
          <w:szCs w:val="28"/>
        </w:rPr>
      </w:pPr>
      <w:r w:rsidRPr="00D8191E">
        <w:rPr>
          <w:rFonts w:ascii="Times New Roman" w:hAnsi="Times New Roman" w:cs="Times New Roman"/>
          <w:sz w:val="28"/>
          <w:szCs w:val="28"/>
        </w:rPr>
        <w:t>Введение…………………………………………………………………………</w:t>
      </w:r>
      <w:r w:rsidR="00587956">
        <w:rPr>
          <w:rFonts w:ascii="Times New Roman" w:hAnsi="Times New Roman" w:cs="Times New Roman"/>
          <w:sz w:val="28"/>
          <w:szCs w:val="28"/>
        </w:rPr>
        <w:t>...</w:t>
      </w:r>
      <w:r w:rsidR="007473AB">
        <w:rPr>
          <w:rFonts w:ascii="Times New Roman" w:hAnsi="Times New Roman" w:cs="Times New Roman"/>
          <w:sz w:val="28"/>
          <w:szCs w:val="28"/>
        </w:rPr>
        <w:t>4</w:t>
      </w:r>
    </w:p>
    <w:p w14:paraId="39988E66" w14:textId="2558706D" w:rsidR="00C01C18" w:rsidRPr="00D8191E" w:rsidRDefault="00C01C18" w:rsidP="00C01C18">
      <w:pPr>
        <w:jc w:val="both"/>
        <w:rPr>
          <w:rFonts w:ascii="Times New Roman" w:hAnsi="Times New Roman" w:cs="Times New Roman"/>
          <w:sz w:val="28"/>
          <w:szCs w:val="28"/>
        </w:rPr>
      </w:pPr>
      <w:r w:rsidRPr="00D8191E">
        <w:rPr>
          <w:rFonts w:ascii="Times New Roman" w:hAnsi="Times New Roman" w:cs="Times New Roman"/>
          <w:sz w:val="28"/>
          <w:szCs w:val="28"/>
        </w:rPr>
        <w:t xml:space="preserve">Глава 1. Истоки альянсов США в АТР во второй половине </w:t>
      </w:r>
      <w:r w:rsidRPr="00D8191E">
        <w:rPr>
          <w:rFonts w:ascii="Times New Roman" w:hAnsi="Times New Roman" w:cs="Times New Roman"/>
          <w:sz w:val="28"/>
          <w:szCs w:val="28"/>
          <w:lang w:val="en-US"/>
        </w:rPr>
        <w:t>XX</w:t>
      </w:r>
      <w:r w:rsidRPr="00D8191E">
        <w:rPr>
          <w:rFonts w:ascii="Times New Roman" w:hAnsi="Times New Roman" w:cs="Times New Roman"/>
          <w:sz w:val="28"/>
          <w:szCs w:val="28"/>
        </w:rPr>
        <w:t xml:space="preserve"> века</w:t>
      </w:r>
      <w:r w:rsidR="00317BB2">
        <w:rPr>
          <w:rFonts w:ascii="Times New Roman" w:hAnsi="Times New Roman" w:cs="Times New Roman"/>
          <w:sz w:val="28"/>
          <w:szCs w:val="28"/>
        </w:rPr>
        <w:t>…………</w:t>
      </w:r>
      <w:r w:rsidR="00040970">
        <w:rPr>
          <w:rFonts w:ascii="Times New Roman" w:hAnsi="Times New Roman" w:cs="Times New Roman"/>
          <w:sz w:val="28"/>
          <w:szCs w:val="28"/>
        </w:rPr>
        <w:t>2</w:t>
      </w:r>
      <w:r w:rsidR="00343B99">
        <w:rPr>
          <w:rFonts w:ascii="Times New Roman" w:hAnsi="Times New Roman" w:cs="Times New Roman"/>
          <w:sz w:val="28"/>
          <w:szCs w:val="28"/>
        </w:rPr>
        <w:t>2</w:t>
      </w:r>
    </w:p>
    <w:p w14:paraId="2C9BB61F" w14:textId="71E0D643" w:rsidR="00C01C18" w:rsidRPr="00D8191E" w:rsidRDefault="00C01C18" w:rsidP="00C01C18">
      <w:pPr>
        <w:jc w:val="both"/>
        <w:rPr>
          <w:rFonts w:ascii="Times New Roman" w:hAnsi="Times New Roman" w:cs="Times New Roman"/>
          <w:sz w:val="28"/>
          <w:szCs w:val="28"/>
        </w:rPr>
      </w:pPr>
      <w:r w:rsidRPr="00D8191E">
        <w:rPr>
          <w:rFonts w:ascii="Times New Roman" w:hAnsi="Times New Roman" w:cs="Times New Roman"/>
          <w:sz w:val="28"/>
          <w:szCs w:val="28"/>
        </w:rPr>
        <w:t>1.1. Формирование Сан-Францисской системы и альянсы США в АТР в годы Холодной войны</w:t>
      </w:r>
      <w:r w:rsidR="00317BB2">
        <w:rPr>
          <w:rFonts w:ascii="Times New Roman" w:hAnsi="Times New Roman" w:cs="Times New Roman"/>
          <w:sz w:val="28"/>
          <w:szCs w:val="28"/>
        </w:rPr>
        <w:t>………………………………………………………………</w:t>
      </w:r>
      <w:r w:rsidR="00CA4A27">
        <w:rPr>
          <w:rFonts w:ascii="Times New Roman" w:hAnsi="Times New Roman" w:cs="Times New Roman"/>
          <w:sz w:val="28"/>
          <w:szCs w:val="28"/>
        </w:rPr>
        <w:t>…</w:t>
      </w:r>
      <w:r w:rsidR="00040970">
        <w:rPr>
          <w:rFonts w:ascii="Times New Roman" w:hAnsi="Times New Roman" w:cs="Times New Roman"/>
          <w:sz w:val="28"/>
          <w:szCs w:val="28"/>
        </w:rPr>
        <w:t>2</w:t>
      </w:r>
      <w:r w:rsidR="00343B99">
        <w:rPr>
          <w:rFonts w:ascii="Times New Roman" w:hAnsi="Times New Roman" w:cs="Times New Roman"/>
          <w:sz w:val="28"/>
          <w:szCs w:val="28"/>
        </w:rPr>
        <w:t>2</w:t>
      </w:r>
    </w:p>
    <w:p w14:paraId="6CA69FA5" w14:textId="6B383FA5" w:rsidR="00C01C18" w:rsidRPr="00D8191E" w:rsidRDefault="00C01C18" w:rsidP="00C01C18">
      <w:pPr>
        <w:jc w:val="both"/>
        <w:rPr>
          <w:rFonts w:ascii="Times New Roman" w:hAnsi="Times New Roman" w:cs="Times New Roman"/>
          <w:color w:val="00B050"/>
          <w:sz w:val="28"/>
          <w:szCs w:val="28"/>
        </w:rPr>
      </w:pPr>
      <w:r w:rsidRPr="00D8191E">
        <w:rPr>
          <w:rFonts w:ascii="Times New Roman" w:hAnsi="Times New Roman" w:cs="Times New Roman"/>
          <w:sz w:val="28"/>
          <w:szCs w:val="28"/>
        </w:rPr>
        <w:t>1.</w:t>
      </w:r>
      <w:r w:rsidRPr="00D8191E">
        <w:rPr>
          <w:rFonts w:ascii="Times New Roman" w:hAnsi="Times New Roman" w:cs="Times New Roman"/>
          <w:color w:val="000000" w:themeColor="text1"/>
          <w:sz w:val="28"/>
          <w:szCs w:val="28"/>
        </w:rPr>
        <w:t>2</w:t>
      </w:r>
      <w:r w:rsidRPr="00D8191E">
        <w:rPr>
          <w:rFonts w:ascii="Times New Roman" w:hAnsi="Times New Roman" w:cs="Times New Roman"/>
          <w:sz w:val="28"/>
          <w:szCs w:val="28"/>
        </w:rPr>
        <w:t>. Конец холодной войны и</w:t>
      </w:r>
      <w:r w:rsidR="00503BAF" w:rsidRPr="00D8191E">
        <w:rPr>
          <w:rFonts w:ascii="Times New Roman" w:hAnsi="Times New Roman" w:cs="Times New Roman"/>
          <w:sz w:val="28"/>
          <w:szCs w:val="28"/>
        </w:rPr>
        <w:t xml:space="preserve"> </w:t>
      </w:r>
      <w:r w:rsidRPr="00D8191E">
        <w:rPr>
          <w:rFonts w:ascii="Times New Roman" w:hAnsi="Times New Roman" w:cs="Times New Roman"/>
          <w:sz w:val="28"/>
          <w:szCs w:val="28"/>
        </w:rPr>
        <w:t>альянсы США в АТР в 1990-е годы</w:t>
      </w:r>
      <w:r w:rsidR="00317BB2">
        <w:rPr>
          <w:rFonts w:ascii="Times New Roman" w:hAnsi="Times New Roman" w:cs="Times New Roman"/>
          <w:sz w:val="28"/>
          <w:szCs w:val="28"/>
        </w:rPr>
        <w:t>……</w:t>
      </w:r>
      <w:proofErr w:type="gramStart"/>
      <w:r w:rsidR="00317BB2">
        <w:rPr>
          <w:rFonts w:ascii="Times New Roman" w:hAnsi="Times New Roman" w:cs="Times New Roman"/>
          <w:sz w:val="28"/>
          <w:szCs w:val="28"/>
        </w:rPr>
        <w:t>…….</w:t>
      </w:r>
      <w:proofErr w:type="gramEnd"/>
      <w:r w:rsidR="00317BB2">
        <w:rPr>
          <w:rFonts w:ascii="Times New Roman" w:hAnsi="Times New Roman" w:cs="Times New Roman"/>
          <w:sz w:val="28"/>
          <w:szCs w:val="28"/>
        </w:rPr>
        <w:t>.</w:t>
      </w:r>
      <w:r w:rsidR="00E21C42">
        <w:rPr>
          <w:rFonts w:ascii="Times New Roman" w:hAnsi="Times New Roman" w:cs="Times New Roman"/>
          <w:sz w:val="28"/>
          <w:szCs w:val="28"/>
        </w:rPr>
        <w:t>3</w:t>
      </w:r>
      <w:r w:rsidR="00343B99">
        <w:rPr>
          <w:rFonts w:ascii="Times New Roman" w:hAnsi="Times New Roman" w:cs="Times New Roman"/>
          <w:sz w:val="28"/>
          <w:szCs w:val="28"/>
        </w:rPr>
        <w:t>3</w:t>
      </w:r>
    </w:p>
    <w:p w14:paraId="04622893" w14:textId="324D0FEE" w:rsidR="00C01C18" w:rsidRDefault="00C01C18" w:rsidP="00C01C18">
      <w:pPr>
        <w:jc w:val="both"/>
        <w:rPr>
          <w:rFonts w:ascii="Times New Roman" w:hAnsi="Times New Roman" w:cs="Times New Roman"/>
          <w:color w:val="000000" w:themeColor="text1"/>
          <w:sz w:val="28"/>
          <w:szCs w:val="28"/>
        </w:rPr>
      </w:pPr>
      <w:r w:rsidRPr="00D8191E">
        <w:rPr>
          <w:rFonts w:ascii="Times New Roman" w:hAnsi="Times New Roman" w:cs="Times New Roman"/>
          <w:sz w:val="28"/>
          <w:szCs w:val="28"/>
        </w:rPr>
        <w:t xml:space="preserve">Глава 2. </w:t>
      </w:r>
      <w:r w:rsidRPr="00D8191E">
        <w:rPr>
          <w:rFonts w:ascii="Times New Roman" w:hAnsi="Times New Roman" w:cs="Times New Roman"/>
          <w:color w:val="000000" w:themeColor="text1"/>
          <w:sz w:val="28"/>
          <w:szCs w:val="28"/>
        </w:rPr>
        <w:t xml:space="preserve">Эволюция доктринальных основ внешнеполитической стратегии США и их союзническая политика в АТР в </w:t>
      </w:r>
      <w:r w:rsidRPr="00D8191E">
        <w:rPr>
          <w:rFonts w:ascii="Times New Roman" w:hAnsi="Times New Roman" w:cs="Times New Roman"/>
          <w:color w:val="000000" w:themeColor="text1"/>
          <w:sz w:val="28"/>
          <w:szCs w:val="28"/>
          <w:lang w:val="en-US"/>
        </w:rPr>
        <w:t>XXI</w:t>
      </w:r>
      <w:r w:rsidRPr="00D8191E">
        <w:rPr>
          <w:rFonts w:ascii="Times New Roman" w:hAnsi="Times New Roman" w:cs="Times New Roman"/>
          <w:color w:val="000000" w:themeColor="text1"/>
          <w:sz w:val="28"/>
          <w:szCs w:val="28"/>
        </w:rPr>
        <w:t xml:space="preserve"> веке</w:t>
      </w:r>
      <w:r w:rsidR="00317BB2">
        <w:rPr>
          <w:rFonts w:ascii="Times New Roman" w:hAnsi="Times New Roman" w:cs="Times New Roman"/>
          <w:color w:val="000000" w:themeColor="text1"/>
          <w:sz w:val="28"/>
          <w:szCs w:val="28"/>
        </w:rPr>
        <w:t>……………………</w:t>
      </w:r>
      <w:proofErr w:type="gramStart"/>
      <w:r w:rsidR="00317BB2">
        <w:rPr>
          <w:rFonts w:ascii="Times New Roman" w:hAnsi="Times New Roman" w:cs="Times New Roman"/>
          <w:color w:val="000000" w:themeColor="text1"/>
          <w:sz w:val="28"/>
          <w:szCs w:val="28"/>
        </w:rPr>
        <w:t>…….</w:t>
      </w:r>
      <w:proofErr w:type="gramEnd"/>
      <w:r w:rsidR="00EC2EC8">
        <w:rPr>
          <w:rFonts w:ascii="Times New Roman" w:hAnsi="Times New Roman" w:cs="Times New Roman"/>
          <w:color w:val="000000" w:themeColor="text1"/>
          <w:sz w:val="28"/>
          <w:szCs w:val="28"/>
        </w:rPr>
        <w:t>4</w:t>
      </w:r>
      <w:r w:rsidR="00940CCE">
        <w:rPr>
          <w:rFonts w:ascii="Times New Roman" w:hAnsi="Times New Roman" w:cs="Times New Roman"/>
          <w:color w:val="000000" w:themeColor="text1"/>
          <w:sz w:val="28"/>
          <w:szCs w:val="28"/>
        </w:rPr>
        <w:t>6</w:t>
      </w:r>
    </w:p>
    <w:p w14:paraId="2730C90D" w14:textId="3E525A9E" w:rsidR="00317BB2" w:rsidRDefault="00317BB2" w:rsidP="00C01C1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Политика в области безопасности……………………………………</w:t>
      </w:r>
      <w:proofErr w:type="gramStart"/>
      <w:r>
        <w:rPr>
          <w:rFonts w:ascii="Times New Roman" w:hAnsi="Times New Roman" w:cs="Times New Roman"/>
          <w:color w:val="000000" w:themeColor="text1"/>
          <w:sz w:val="28"/>
          <w:szCs w:val="28"/>
        </w:rPr>
        <w:t>…….</w:t>
      </w:r>
      <w:proofErr w:type="gramEnd"/>
      <w:r w:rsidR="002E5ED7">
        <w:rPr>
          <w:rFonts w:ascii="Times New Roman" w:hAnsi="Times New Roman" w:cs="Times New Roman"/>
          <w:color w:val="000000" w:themeColor="text1"/>
          <w:sz w:val="28"/>
          <w:szCs w:val="28"/>
        </w:rPr>
        <w:t>4</w:t>
      </w:r>
      <w:r w:rsidR="00A2214F">
        <w:rPr>
          <w:rFonts w:ascii="Times New Roman" w:hAnsi="Times New Roman" w:cs="Times New Roman"/>
          <w:color w:val="000000" w:themeColor="text1"/>
          <w:sz w:val="28"/>
          <w:szCs w:val="28"/>
        </w:rPr>
        <w:t>6</w:t>
      </w:r>
    </w:p>
    <w:p w14:paraId="05E8920A" w14:textId="6705D2DD" w:rsidR="00317BB2" w:rsidRPr="00C408F1" w:rsidRDefault="00317BB2" w:rsidP="00C01C1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Политика демократизации……………………………………………</w:t>
      </w:r>
      <w:proofErr w:type="gramStart"/>
      <w:r>
        <w:rPr>
          <w:rFonts w:ascii="Times New Roman" w:hAnsi="Times New Roman" w:cs="Times New Roman"/>
          <w:color w:val="000000" w:themeColor="text1"/>
          <w:sz w:val="28"/>
          <w:szCs w:val="28"/>
        </w:rPr>
        <w:t>…….</w:t>
      </w:r>
      <w:proofErr w:type="gramEnd"/>
      <w:r w:rsidR="009A04DF">
        <w:rPr>
          <w:rFonts w:ascii="Times New Roman" w:hAnsi="Times New Roman" w:cs="Times New Roman"/>
          <w:color w:val="000000" w:themeColor="text1"/>
          <w:sz w:val="28"/>
          <w:szCs w:val="28"/>
        </w:rPr>
        <w:t>6</w:t>
      </w:r>
      <w:r w:rsidR="00C408F1" w:rsidRPr="00C408F1">
        <w:rPr>
          <w:rFonts w:ascii="Times New Roman" w:hAnsi="Times New Roman" w:cs="Times New Roman"/>
          <w:color w:val="000000" w:themeColor="text1"/>
          <w:sz w:val="28"/>
          <w:szCs w:val="28"/>
        </w:rPr>
        <w:t>4</w:t>
      </w:r>
    </w:p>
    <w:p w14:paraId="4EF86CC8" w14:textId="4DB9E036" w:rsidR="003D1F42" w:rsidRPr="00456B3F" w:rsidRDefault="00317BB2" w:rsidP="00C01C18">
      <w:pPr>
        <w:jc w:val="both"/>
        <w:rPr>
          <w:rFonts w:ascii="Times New Roman" w:hAnsi="Times New Roman" w:cs="Times New Roman"/>
          <w:color w:val="00B050"/>
          <w:sz w:val="28"/>
          <w:szCs w:val="28"/>
        </w:rPr>
      </w:pPr>
      <w:r>
        <w:rPr>
          <w:rFonts w:ascii="Times New Roman" w:hAnsi="Times New Roman" w:cs="Times New Roman"/>
          <w:color w:val="000000" w:themeColor="text1"/>
          <w:sz w:val="28"/>
          <w:szCs w:val="28"/>
        </w:rPr>
        <w:t xml:space="preserve">2.3. </w:t>
      </w:r>
      <w:proofErr w:type="gramStart"/>
      <w:r>
        <w:rPr>
          <w:rFonts w:ascii="Times New Roman" w:hAnsi="Times New Roman" w:cs="Times New Roman"/>
          <w:color w:val="000000" w:themeColor="text1"/>
          <w:sz w:val="28"/>
          <w:szCs w:val="28"/>
        </w:rPr>
        <w:t xml:space="preserve">Политика </w:t>
      </w:r>
      <w:r w:rsidR="00B56172">
        <w:rPr>
          <w:rFonts w:ascii="Times New Roman" w:hAnsi="Times New Roman" w:cs="Times New Roman"/>
          <w:color w:val="000000" w:themeColor="text1"/>
          <w:sz w:val="28"/>
          <w:szCs w:val="28"/>
        </w:rPr>
        <w:t xml:space="preserve"> содействия</w:t>
      </w:r>
      <w:proofErr w:type="gramEnd"/>
      <w:r w:rsidR="00B561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экономическо</w:t>
      </w:r>
      <w:r w:rsidR="00CD386B">
        <w:rPr>
          <w:rFonts w:ascii="Times New Roman" w:hAnsi="Times New Roman" w:cs="Times New Roman"/>
          <w:color w:val="000000" w:themeColor="text1"/>
          <w:sz w:val="28"/>
          <w:szCs w:val="28"/>
        </w:rPr>
        <w:t>му</w:t>
      </w:r>
      <w:r>
        <w:rPr>
          <w:rFonts w:ascii="Times New Roman" w:hAnsi="Times New Roman" w:cs="Times New Roman"/>
          <w:color w:val="000000" w:themeColor="text1"/>
          <w:sz w:val="28"/>
          <w:szCs w:val="28"/>
        </w:rPr>
        <w:t xml:space="preserve"> процветани</w:t>
      </w:r>
      <w:r w:rsidR="00CD386B">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w:t>
      </w:r>
      <w:r w:rsidR="00CD386B">
        <w:rPr>
          <w:rFonts w:ascii="Times New Roman" w:hAnsi="Times New Roman" w:cs="Times New Roman"/>
          <w:color w:val="000000" w:themeColor="text1"/>
          <w:sz w:val="28"/>
          <w:szCs w:val="28"/>
        </w:rPr>
        <w:t>…</w:t>
      </w:r>
      <w:r w:rsidR="00885B2F">
        <w:rPr>
          <w:rFonts w:ascii="Times New Roman" w:hAnsi="Times New Roman" w:cs="Times New Roman"/>
          <w:color w:val="000000" w:themeColor="text1"/>
          <w:sz w:val="28"/>
          <w:szCs w:val="28"/>
        </w:rPr>
        <w:t>7</w:t>
      </w:r>
      <w:r w:rsidR="008E16E4" w:rsidRPr="00456B3F">
        <w:rPr>
          <w:rFonts w:ascii="Times New Roman" w:hAnsi="Times New Roman" w:cs="Times New Roman"/>
          <w:color w:val="000000" w:themeColor="text1"/>
          <w:sz w:val="28"/>
          <w:szCs w:val="28"/>
        </w:rPr>
        <w:t>9</w:t>
      </w:r>
    </w:p>
    <w:p w14:paraId="5F2CA178" w14:textId="166BFCDE" w:rsidR="00C01C18" w:rsidRPr="003B5556" w:rsidRDefault="00C01C18" w:rsidP="00C01C18">
      <w:pPr>
        <w:jc w:val="both"/>
        <w:rPr>
          <w:rFonts w:ascii="Times New Roman" w:hAnsi="Times New Roman" w:cs="Times New Roman"/>
          <w:color w:val="00B050"/>
          <w:sz w:val="28"/>
          <w:szCs w:val="28"/>
        </w:rPr>
      </w:pPr>
      <w:r w:rsidRPr="00D8191E">
        <w:rPr>
          <w:rFonts w:ascii="Times New Roman" w:hAnsi="Times New Roman" w:cs="Times New Roman"/>
          <w:sz w:val="28"/>
          <w:szCs w:val="28"/>
        </w:rPr>
        <w:t xml:space="preserve">Глава 3. Военно-политическое сотрудничество США с союзниками в </w:t>
      </w:r>
      <w:proofErr w:type="gramStart"/>
      <w:r w:rsidRPr="00D8191E">
        <w:rPr>
          <w:rFonts w:ascii="Times New Roman" w:hAnsi="Times New Roman" w:cs="Times New Roman"/>
          <w:sz w:val="28"/>
          <w:szCs w:val="28"/>
        </w:rPr>
        <w:t>АТР</w:t>
      </w:r>
      <w:r w:rsidR="003D1907">
        <w:rPr>
          <w:rFonts w:ascii="Times New Roman" w:hAnsi="Times New Roman" w:cs="Times New Roman"/>
          <w:sz w:val="28"/>
          <w:szCs w:val="28"/>
        </w:rPr>
        <w:t>..</w:t>
      </w:r>
      <w:proofErr w:type="gramEnd"/>
      <w:r w:rsidR="000C05CB">
        <w:rPr>
          <w:rFonts w:ascii="Times New Roman" w:hAnsi="Times New Roman" w:cs="Times New Roman"/>
          <w:sz w:val="28"/>
          <w:szCs w:val="28"/>
        </w:rPr>
        <w:t>8</w:t>
      </w:r>
      <w:r w:rsidR="003B5556" w:rsidRPr="003B5556">
        <w:rPr>
          <w:rFonts w:ascii="Times New Roman" w:hAnsi="Times New Roman" w:cs="Times New Roman"/>
          <w:sz w:val="28"/>
          <w:szCs w:val="28"/>
        </w:rPr>
        <w:t>8</w:t>
      </w:r>
    </w:p>
    <w:p w14:paraId="4E3B60E5" w14:textId="28497031" w:rsidR="00C01C18" w:rsidRPr="0063434B" w:rsidRDefault="003D1F42" w:rsidP="00C01C18">
      <w:pPr>
        <w:jc w:val="both"/>
        <w:rPr>
          <w:rFonts w:ascii="Times New Roman" w:hAnsi="Times New Roman" w:cs="Times New Roman"/>
          <w:color w:val="00B050"/>
          <w:sz w:val="28"/>
          <w:szCs w:val="28"/>
        </w:rPr>
      </w:pPr>
      <w:r>
        <w:rPr>
          <w:rFonts w:ascii="Times New Roman" w:hAnsi="Times New Roman" w:cs="Times New Roman"/>
          <w:sz w:val="28"/>
          <w:szCs w:val="28"/>
        </w:rPr>
        <w:t>3</w:t>
      </w:r>
      <w:r w:rsidR="00C01C18" w:rsidRPr="00D8191E">
        <w:rPr>
          <w:rFonts w:ascii="Times New Roman" w:hAnsi="Times New Roman" w:cs="Times New Roman"/>
          <w:sz w:val="28"/>
          <w:szCs w:val="28"/>
        </w:rPr>
        <w:t>.1. Американо-японский альянс</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EF68F4">
        <w:rPr>
          <w:rFonts w:ascii="Times New Roman" w:hAnsi="Times New Roman" w:cs="Times New Roman"/>
          <w:sz w:val="28"/>
          <w:szCs w:val="28"/>
        </w:rPr>
        <w:t>8</w:t>
      </w:r>
      <w:r w:rsidR="003B5556" w:rsidRPr="0063434B">
        <w:rPr>
          <w:rFonts w:ascii="Times New Roman" w:hAnsi="Times New Roman" w:cs="Times New Roman"/>
          <w:sz w:val="28"/>
          <w:szCs w:val="28"/>
        </w:rPr>
        <w:t>8</w:t>
      </w:r>
    </w:p>
    <w:p w14:paraId="57010509" w14:textId="085E82B6" w:rsidR="00C01C18" w:rsidRPr="0063434B" w:rsidRDefault="003D1F42" w:rsidP="00C01C18">
      <w:pPr>
        <w:jc w:val="both"/>
        <w:rPr>
          <w:rFonts w:ascii="Times New Roman" w:hAnsi="Times New Roman" w:cs="Times New Roman"/>
          <w:color w:val="00B050"/>
          <w:sz w:val="28"/>
          <w:szCs w:val="28"/>
        </w:rPr>
      </w:pPr>
      <w:r>
        <w:rPr>
          <w:rFonts w:ascii="Times New Roman" w:hAnsi="Times New Roman" w:cs="Times New Roman"/>
          <w:sz w:val="28"/>
          <w:szCs w:val="28"/>
        </w:rPr>
        <w:t>3</w:t>
      </w:r>
      <w:r w:rsidR="00C01C18" w:rsidRPr="00D8191E">
        <w:rPr>
          <w:rFonts w:ascii="Times New Roman" w:hAnsi="Times New Roman" w:cs="Times New Roman"/>
          <w:sz w:val="28"/>
          <w:szCs w:val="28"/>
        </w:rPr>
        <w:t>.2. Альянс Сеул-Вашингтон</w:t>
      </w:r>
      <w:r>
        <w:rPr>
          <w:rFonts w:ascii="Times New Roman" w:hAnsi="Times New Roman" w:cs="Times New Roman"/>
          <w:sz w:val="28"/>
          <w:szCs w:val="28"/>
        </w:rPr>
        <w:t>……………………………………………</w:t>
      </w:r>
      <w:proofErr w:type="gramStart"/>
      <w:r>
        <w:rPr>
          <w:rFonts w:ascii="Times New Roman" w:hAnsi="Times New Roman" w:cs="Times New Roman"/>
          <w:sz w:val="28"/>
          <w:szCs w:val="28"/>
        </w:rPr>
        <w:t>……</w:t>
      </w:r>
      <w:r w:rsidR="00742D05">
        <w:rPr>
          <w:rFonts w:ascii="Times New Roman" w:hAnsi="Times New Roman" w:cs="Times New Roman"/>
          <w:sz w:val="28"/>
          <w:szCs w:val="28"/>
        </w:rPr>
        <w:t>.</w:t>
      </w:r>
      <w:proofErr w:type="gramEnd"/>
      <w:r w:rsidR="00742D05">
        <w:rPr>
          <w:rFonts w:ascii="Times New Roman" w:hAnsi="Times New Roman" w:cs="Times New Roman"/>
          <w:sz w:val="28"/>
          <w:szCs w:val="28"/>
        </w:rPr>
        <w:t>.10</w:t>
      </w:r>
      <w:r w:rsidR="0063434B" w:rsidRPr="0063434B">
        <w:rPr>
          <w:rFonts w:ascii="Times New Roman" w:hAnsi="Times New Roman" w:cs="Times New Roman"/>
          <w:sz w:val="28"/>
          <w:szCs w:val="28"/>
        </w:rPr>
        <w:t>1</w:t>
      </w:r>
    </w:p>
    <w:p w14:paraId="5D2B0DEC" w14:textId="550BB826" w:rsidR="00C01C18" w:rsidRPr="006A424C" w:rsidRDefault="003D1F42" w:rsidP="00C01C18">
      <w:pPr>
        <w:jc w:val="both"/>
        <w:rPr>
          <w:rFonts w:ascii="Times New Roman" w:hAnsi="Times New Roman" w:cs="Times New Roman"/>
          <w:sz w:val="28"/>
          <w:szCs w:val="28"/>
        </w:rPr>
      </w:pPr>
      <w:r>
        <w:rPr>
          <w:rFonts w:ascii="Times New Roman" w:hAnsi="Times New Roman" w:cs="Times New Roman"/>
          <w:sz w:val="28"/>
          <w:szCs w:val="28"/>
        </w:rPr>
        <w:t>3</w:t>
      </w:r>
      <w:r w:rsidR="00C01C18" w:rsidRPr="00D8191E">
        <w:rPr>
          <w:rFonts w:ascii="Times New Roman" w:hAnsi="Times New Roman" w:cs="Times New Roman"/>
          <w:sz w:val="28"/>
          <w:szCs w:val="28"/>
        </w:rPr>
        <w:t>.</w:t>
      </w:r>
      <w:r>
        <w:rPr>
          <w:rFonts w:ascii="Times New Roman" w:hAnsi="Times New Roman" w:cs="Times New Roman"/>
          <w:sz w:val="28"/>
          <w:szCs w:val="28"/>
        </w:rPr>
        <w:t>3</w:t>
      </w:r>
      <w:r w:rsidR="00C01C18" w:rsidRPr="00D8191E">
        <w:rPr>
          <w:rFonts w:ascii="Times New Roman" w:hAnsi="Times New Roman" w:cs="Times New Roman"/>
          <w:sz w:val="28"/>
          <w:szCs w:val="28"/>
        </w:rPr>
        <w:t xml:space="preserve">. </w:t>
      </w:r>
      <w:r w:rsidR="00715306" w:rsidRPr="00D8191E">
        <w:rPr>
          <w:rFonts w:ascii="Times New Roman" w:hAnsi="Times New Roman" w:cs="Times New Roman"/>
          <w:sz w:val="28"/>
          <w:szCs w:val="28"/>
        </w:rPr>
        <w:t>Альянс США-Австралия</w:t>
      </w:r>
      <w:r>
        <w:rPr>
          <w:rFonts w:ascii="Times New Roman" w:hAnsi="Times New Roman" w:cs="Times New Roman"/>
          <w:sz w:val="28"/>
          <w:szCs w:val="28"/>
        </w:rPr>
        <w:t>……………………………………………</w:t>
      </w:r>
      <w:proofErr w:type="gramStart"/>
      <w:r>
        <w:rPr>
          <w:rFonts w:ascii="Times New Roman" w:hAnsi="Times New Roman" w:cs="Times New Roman"/>
          <w:sz w:val="28"/>
          <w:szCs w:val="28"/>
        </w:rPr>
        <w:t>……</w:t>
      </w:r>
      <w:r w:rsidR="00A64D0E">
        <w:rPr>
          <w:rFonts w:ascii="Times New Roman" w:hAnsi="Times New Roman" w:cs="Times New Roman"/>
          <w:sz w:val="28"/>
          <w:szCs w:val="28"/>
        </w:rPr>
        <w:t>.</w:t>
      </w:r>
      <w:proofErr w:type="gramEnd"/>
      <w:r w:rsidR="00A64D0E">
        <w:rPr>
          <w:rFonts w:ascii="Times New Roman" w:hAnsi="Times New Roman" w:cs="Times New Roman"/>
          <w:sz w:val="28"/>
          <w:szCs w:val="28"/>
        </w:rPr>
        <w:t>.1</w:t>
      </w:r>
      <w:r w:rsidR="009779DA" w:rsidRPr="006A424C">
        <w:rPr>
          <w:rFonts w:ascii="Times New Roman" w:hAnsi="Times New Roman" w:cs="Times New Roman"/>
          <w:sz w:val="28"/>
          <w:szCs w:val="28"/>
        </w:rPr>
        <w:t>10</w:t>
      </w:r>
    </w:p>
    <w:p w14:paraId="5DE1F136" w14:textId="037ED80F" w:rsidR="007A049C" w:rsidRPr="006A424C" w:rsidRDefault="007A049C" w:rsidP="00C01C18">
      <w:pPr>
        <w:jc w:val="both"/>
        <w:rPr>
          <w:rFonts w:ascii="Times New Roman" w:hAnsi="Times New Roman" w:cs="Times New Roman"/>
          <w:sz w:val="28"/>
          <w:szCs w:val="28"/>
        </w:rPr>
      </w:pPr>
      <w:r>
        <w:rPr>
          <w:rFonts w:ascii="Times New Roman" w:hAnsi="Times New Roman" w:cs="Times New Roman"/>
          <w:sz w:val="28"/>
          <w:szCs w:val="28"/>
        </w:rPr>
        <w:t>Заключение……………………………………………………………………</w:t>
      </w:r>
      <w:r w:rsidR="00A51047">
        <w:rPr>
          <w:rFonts w:ascii="Times New Roman" w:hAnsi="Times New Roman" w:cs="Times New Roman"/>
          <w:sz w:val="28"/>
          <w:szCs w:val="28"/>
        </w:rPr>
        <w:t>...1</w:t>
      </w:r>
      <w:r w:rsidR="007473AB">
        <w:rPr>
          <w:rFonts w:ascii="Times New Roman" w:hAnsi="Times New Roman" w:cs="Times New Roman"/>
          <w:sz w:val="28"/>
          <w:szCs w:val="28"/>
        </w:rPr>
        <w:t>2</w:t>
      </w:r>
      <w:r w:rsidR="006A424C" w:rsidRPr="006A424C">
        <w:rPr>
          <w:rFonts w:ascii="Times New Roman" w:hAnsi="Times New Roman" w:cs="Times New Roman"/>
          <w:sz w:val="28"/>
          <w:szCs w:val="28"/>
        </w:rPr>
        <w:t>4</w:t>
      </w:r>
    </w:p>
    <w:p w14:paraId="498FA289" w14:textId="34409045" w:rsidR="00C01C18" w:rsidRPr="00456B3F" w:rsidRDefault="00C01C18" w:rsidP="00C01C18">
      <w:pPr>
        <w:jc w:val="both"/>
        <w:rPr>
          <w:rFonts w:ascii="Times New Roman" w:hAnsi="Times New Roman" w:cs="Times New Roman"/>
          <w:sz w:val="28"/>
          <w:szCs w:val="28"/>
        </w:rPr>
      </w:pPr>
      <w:r w:rsidRPr="00D8191E">
        <w:rPr>
          <w:rFonts w:ascii="Times New Roman" w:hAnsi="Times New Roman" w:cs="Times New Roman"/>
          <w:sz w:val="28"/>
          <w:szCs w:val="28"/>
        </w:rPr>
        <w:t>Список использованной литературы и источников</w:t>
      </w:r>
      <w:r w:rsidR="003C1F18">
        <w:rPr>
          <w:rFonts w:ascii="Times New Roman" w:hAnsi="Times New Roman" w:cs="Times New Roman"/>
          <w:sz w:val="28"/>
          <w:szCs w:val="28"/>
        </w:rPr>
        <w:t>……………………</w:t>
      </w:r>
      <w:proofErr w:type="gramStart"/>
      <w:r w:rsidR="003C1F18">
        <w:rPr>
          <w:rFonts w:ascii="Times New Roman" w:hAnsi="Times New Roman" w:cs="Times New Roman"/>
          <w:sz w:val="28"/>
          <w:szCs w:val="28"/>
        </w:rPr>
        <w:t>……</w:t>
      </w:r>
      <w:r w:rsidR="007B05B9">
        <w:rPr>
          <w:rFonts w:ascii="Times New Roman" w:hAnsi="Times New Roman" w:cs="Times New Roman"/>
          <w:sz w:val="28"/>
          <w:szCs w:val="28"/>
        </w:rPr>
        <w:t>.</w:t>
      </w:r>
      <w:proofErr w:type="gramEnd"/>
      <w:r w:rsidR="007B05B9">
        <w:rPr>
          <w:rFonts w:ascii="Times New Roman" w:hAnsi="Times New Roman" w:cs="Times New Roman"/>
          <w:sz w:val="28"/>
          <w:szCs w:val="28"/>
        </w:rPr>
        <w:t>.1</w:t>
      </w:r>
      <w:r w:rsidR="007473AB">
        <w:rPr>
          <w:rFonts w:ascii="Times New Roman" w:hAnsi="Times New Roman" w:cs="Times New Roman"/>
          <w:sz w:val="28"/>
          <w:szCs w:val="28"/>
        </w:rPr>
        <w:t>2</w:t>
      </w:r>
      <w:r w:rsidR="006A424C" w:rsidRPr="00456B3F">
        <w:rPr>
          <w:rFonts w:ascii="Times New Roman" w:hAnsi="Times New Roman" w:cs="Times New Roman"/>
          <w:sz w:val="28"/>
          <w:szCs w:val="28"/>
        </w:rPr>
        <w:t>8</w:t>
      </w:r>
    </w:p>
    <w:p w14:paraId="265B3AB6" w14:textId="77777777" w:rsidR="00C01C18" w:rsidRPr="00FA691F" w:rsidRDefault="00C01C18" w:rsidP="00C01C18">
      <w:pPr>
        <w:jc w:val="both"/>
        <w:rPr>
          <w:rFonts w:ascii="Times New Roman" w:hAnsi="Times New Roman" w:cs="Times New Roman"/>
          <w:sz w:val="28"/>
          <w:szCs w:val="28"/>
        </w:rPr>
      </w:pPr>
    </w:p>
    <w:p w14:paraId="14E822E6" w14:textId="77777777" w:rsidR="00C01C18" w:rsidRDefault="00C01C18" w:rsidP="00C01C18">
      <w:pPr>
        <w:spacing w:line="360" w:lineRule="auto"/>
        <w:rPr>
          <w:rFonts w:ascii="Times New Roman" w:hAnsi="Times New Roman" w:cs="Times New Roman"/>
          <w:sz w:val="28"/>
          <w:szCs w:val="28"/>
        </w:rPr>
      </w:pPr>
    </w:p>
    <w:p w14:paraId="288F8FAC" w14:textId="77777777" w:rsidR="00C01C18" w:rsidRDefault="00C01C18" w:rsidP="00C01C18">
      <w:pPr>
        <w:spacing w:line="360" w:lineRule="auto"/>
        <w:jc w:val="center"/>
        <w:rPr>
          <w:rFonts w:ascii="Times New Roman" w:hAnsi="Times New Roman" w:cs="Times New Roman"/>
          <w:b/>
          <w:bCs/>
          <w:sz w:val="28"/>
          <w:szCs w:val="28"/>
        </w:rPr>
      </w:pPr>
    </w:p>
    <w:p w14:paraId="26878337" w14:textId="77777777" w:rsidR="00C01C18" w:rsidRDefault="00C01C18" w:rsidP="00C01C18">
      <w:pPr>
        <w:spacing w:line="360" w:lineRule="auto"/>
        <w:jc w:val="center"/>
        <w:rPr>
          <w:rFonts w:ascii="Times New Roman" w:hAnsi="Times New Roman" w:cs="Times New Roman"/>
          <w:b/>
          <w:bCs/>
          <w:sz w:val="28"/>
          <w:szCs w:val="28"/>
        </w:rPr>
      </w:pPr>
    </w:p>
    <w:p w14:paraId="04BFFBCC" w14:textId="77777777" w:rsidR="00317BB2" w:rsidRDefault="00317BB2" w:rsidP="00317BB2">
      <w:pPr>
        <w:spacing w:line="360" w:lineRule="auto"/>
        <w:rPr>
          <w:rFonts w:ascii="Times New Roman" w:hAnsi="Times New Roman" w:cs="Times New Roman"/>
          <w:b/>
          <w:bCs/>
          <w:sz w:val="28"/>
          <w:szCs w:val="28"/>
        </w:rPr>
      </w:pPr>
    </w:p>
    <w:p w14:paraId="68619361" w14:textId="77777777" w:rsidR="001856B1" w:rsidRDefault="001856B1" w:rsidP="00317BB2">
      <w:pPr>
        <w:spacing w:line="360" w:lineRule="auto"/>
        <w:jc w:val="center"/>
        <w:rPr>
          <w:rFonts w:ascii="Times New Roman" w:hAnsi="Times New Roman" w:cs="Times New Roman"/>
          <w:b/>
          <w:bCs/>
          <w:sz w:val="28"/>
          <w:szCs w:val="28"/>
        </w:rPr>
      </w:pPr>
    </w:p>
    <w:p w14:paraId="55C6A4BB" w14:textId="77777777" w:rsidR="00E63EA8" w:rsidRDefault="00E63EA8" w:rsidP="00317BB2">
      <w:pPr>
        <w:spacing w:line="360" w:lineRule="auto"/>
        <w:jc w:val="center"/>
        <w:rPr>
          <w:rFonts w:ascii="Times New Roman" w:hAnsi="Times New Roman" w:cs="Times New Roman"/>
          <w:b/>
          <w:bCs/>
          <w:sz w:val="28"/>
          <w:szCs w:val="28"/>
        </w:rPr>
      </w:pPr>
    </w:p>
    <w:p w14:paraId="5642C5F5" w14:textId="77777777" w:rsidR="001B79E7" w:rsidRDefault="001B79E7" w:rsidP="00317BB2">
      <w:pPr>
        <w:spacing w:line="360" w:lineRule="auto"/>
        <w:jc w:val="center"/>
        <w:rPr>
          <w:rFonts w:ascii="Times New Roman" w:hAnsi="Times New Roman" w:cs="Times New Roman"/>
          <w:b/>
          <w:bCs/>
          <w:sz w:val="28"/>
          <w:szCs w:val="28"/>
        </w:rPr>
      </w:pPr>
    </w:p>
    <w:p w14:paraId="5A4C378B" w14:textId="77777777" w:rsidR="001B79E7" w:rsidRDefault="001B79E7" w:rsidP="00317BB2">
      <w:pPr>
        <w:spacing w:line="360" w:lineRule="auto"/>
        <w:jc w:val="center"/>
        <w:rPr>
          <w:rFonts w:ascii="Times New Roman" w:hAnsi="Times New Roman" w:cs="Times New Roman"/>
          <w:b/>
          <w:bCs/>
          <w:sz w:val="28"/>
          <w:szCs w:val="28"/>
        </w:rPr>
      </w:pPr>
    </w:p>
    <w:p w14:paraId="7BB88F58" w14:textId="77777777" w:rsidR="001B79E7" w:rsidRDefault="001B79E7" w:rsidP="00317BB2">
      <w:pPr>
        <w:spacing w:line="360" w:lineRule="auto"/>
        <w:jc w:val="center"/>
        <w:rPr>
          <w:rFonts w:ascii="Times New Roman" w:hAnsi="Times New Roman" w:cs="Times New Roman"/>
          <w:b/>
          <w:bCs/>
          <w:sz w:val="28"/>
          <w:szCs w:val="28"/>
        </w:rPr>
      </w:pPr>
    </w:p>
    <w:p w14:paraId="66757A37" w14:textId="297B56AA" w:rsidR="00C01C18" w:rsidRPr="00AE06BE" w:rsidRDefault="00C01C18" w:rsidP="00317BB2">
      <w:pPr>
        <w:spacing w:line="360" w:lineRule="auto"/>
        <w:jc w:val="center"/>
        <w:rPr>
          <w:rFonts w:ascii="Times New Roman" w:hAnsi="Times New Roman" w:cs="Times New Roman"/>
          <w:b/>
          <w:bCs/>
          <w:sz w:val="28"/>
          <w:szCs w:val="28"/>
        </w:rPr>
      </w:pPr>
      <w:r w:rsidRPr="00AE06BE">
        <w:rPr>
          <w:rFonts w:ascii="Times New Roman" w:hAnsi="Times New Roman" w:cs="Times New Roman"/>
          <w:b/>
          <w:bCs/>
          <w:sz w:val="28"/>
          <w:szCs w:val="28"/>
        </w:rPr>
        <w:lastRenderedPageBreak/>
        <w:t>Введение</w:t>
      </w:r>
    </w:p>
    <w:p w14:paraId="43DE859F" w14:textId="7D1391DE" w:rsidR="00C01C18" w:rsidRDefault="00C01C18" w:rsidP="00C01C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Азиатско-Тихоокеанский регион в </w:t>
      </w:r>
      <w:r>
        <w:rPr>
          <w:rFonts w:ascii="Times New Roman" w:hAnsi="Times New Roman" w:cs="Times New Roman"/>
          <w:sz w:val="28"/>
          <w:szCs w:val="28"/>
          <w:lang w:val="en-US"/>
        </w:rPr>
        <w:t>XXI</w:t>
      </w:r>
      <w:r w:rsidRPr="002649F4">
        <w:rPr>
          <w:rFonts w:ascii="Times New Roman" w:hAnsi="Times New Roman" w:cs="Times New Roman"/>
          <w:sz w:val="28"/>
          <w:szCs w:val="28"/>
        </w:rPr>
        <w:t xml:space="preserve"> </w:t>
      </w:r>
      <w:r>
        <w:rPr>
          <w:rFonts w:ascii="Times New Roman" w:hAnsi="Times New Roman" w:cs="Times New Roman"/>
          <w:sz w:val="28"/>
          <w:szCs w:val="28"/>
        </w:rPr>
        <w:t xml:space="preserve">веке становится тем пространством, где наблюдается рост экономической и финансовой активности, что позволяет </w:t>
      </w:r>
      <w:r w:rsidRPr="008251B3">
        <w:rPr>
          <w:rFonts w:ascii="Times New Roman" w:hAnsi="Times New Roman" w:cs="Times New Roman"/>
          <w:color w:val="000000" w:themeColor="text1"/>
          <w:sz w:val="28"/>
          <w:szCs w:val="28"/>
        </w:rPr>
        <w:t xml:space="preserve">некоторым экспертам утверждать </w:t>
      </w:r>
      <w:r>
        <w:rPr>
          <w:rFonts w:ascii="Times New Roman" w:hAnsi="Times New Roman" w:cs="Times New Roman"/>
          <w:sz w:val="28"/>
          <w:szCs w:val="28"/>
        </w:rPr>
        <w:t xml:space="preserve">о смещении основных трендов международного развития в эту часть </w:t>
      </w:r>
      <w:r w:rsidRPr="00B02EC8">
        <w:rPr>
          <w:rFonts w:ascii="Times New Roman" w:hAnsi="Times New Roman" w:cs="Times New Roman"/>
          <w:color w:val="000000" w:themeColor="text1"/>
          <w:sz w:val="28"/>
          <w:szCs w:val="28"/>
        </w:rPr>
        <w:t>мира</w:t>
      </w:r>
      <w:r w:rsidR="00F8015D">
        <w:rPr>
          <w:rStyle w:val="a6"/>
          <w:rFonts w:ascii="Times New Roman" w:hAnsi="Times New Roman" w:cs="Times New Roman"/>
          <w:color w:val="000000" w:themeColor="text1"/>
          <w:sz w:val="28"/>
          <w:szCs w:val="28"/>
        </w:rPr>
        <w:footnoteReference w:id="1"/>
      </w:r>
      <w:r>
        <w:rPr>
          <w:rFonts w:ascii="Times New Roman" w:hAnsi="Times New Roman" w:cs="Times New Roman"/>
          <w:sz w:val="28"/>
          <w:szCs w:val="28"/>
        </w:rPr>
        <w:t xml:space="preserve">. Но вместе с экономической активностью, наблюдается и </w:t>
      </w:r>
      <w:r w:rsidRPr="008C51DF">
        <w:rPr>
          <w:rFonts w:ascii="Times New Roman" w:hAnsi="Times New Roman" w:cs="Times New Roman"/>
          <w:color w:val="000000" w:themeColor="text1"/>
          <w:sz w:val="28"/>
          <w:szCs w:val="28"/>
        </w:rPr>
        <w:t xml:space="preserve">наращивание мощи </w:t>
      </w:r>
      <w:r>
        <w:rPr>
          <w:rFonts w:ascii="Times New Roman" w:hAnsi="Times New Roman" w:cs="Times New Roman"/>
          <w:sz w:val="28"/>
          <w:szCs w:val="28"/>
        </w:rPr>
        <w:t xml:space="preserve">многих стран региона, появление новых угроз и постепенного повышения уровня эскалации напряженности между ведущими державами в этом регионе, среди которых можно выделить Китайскую Народную Республику, Японию, Соединенные Штаты Америки. Помимо вышеназванных стран, существуют так же претензии ряда «средних» держав друг к другу или к ведущим странам региона, что выражается, например, в обострении территориальных споров в АТР. </w:t>
      </w:r>
    </w:p>
    <w:p w14:paraId="4AB8EA72" w14:textId="4A22EA16" w:rsidR="00C01C18" w:rsidRPr="007C2E15" w:rsidRDefault="00C01C18" w:rsidP="00C01C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Установленная в конце Второй Мировой Войны </w:t>
      </w:r>
      <w:proofErr w:type="spellStart"/>
      <w:r>
        <w:rPr>
          <w:rFonts w:ascii="Times New Roman" w:hAnsi="Times New Roman" w:cs="Times New Roman"/>
          <w:sz w:val="28"/>
          <w:szCs w:val="28"/>
        </w:rPr>
        <w:t>американоцентричная</w:t>
      </w:r>
      <w:proofErr w:type="spellEnd"/>
      <w:r>
        <w:rPr>
          <w:rFonts w:ascii="Times New Roman" w:hAnsi="Times New Roman" w:cs="Times New Roman"/>
          <w:sz w:val="28"/>
          <w:szCs w:val="28"/>
        </w:rPr>
        <w:t xml:space="preserve"> Сан-Францисская система в Азиатско-Тихоокеанском регионе начинает сталкиваться с нарастающей региональной напряженностью, что потенциально может изменить региональный статус-кво и оказать влияние на региональную безопасность. В следствие этого фактор альянсов с точки зрения внешнеполитических стратегий Вашингтона, понимаемых как набор идей по использованию ресурсов державы для достижения необходимых ей целей в долгосрочной перспективе</w:t>
      </w:r>
      <w:r w:rsidR="00E64F6B">
        <w:rPr>
          <w:rStyle w:val="a6"/>
          <w:rFonts w:ascii="Times New Roman" w:hAnsi="Times New Roman" w:cs="Times New Roman"/>
          <w:sz w:val="28"/>
          <w:szCs w:val="28"/>
        </w:rPr>
        <w:footnoteReference w:id="2"/>
      </w:r>
      <w:r>
        <w:rPr>
          <w:rFonts w:ascii="Times New Roman" w:hAnsi="Times New Roman" w:cs="Times New Roman"/>
          <w:sz w:val="28"/>
          <w:szCs w:val="28"/>
        </w:rPr>
        <w:t xml:space="preserve">, важен в том отношении, что именно система американских альянсов с некоторыми странами региона позволяет поддерживать статус-кво в регионе, претворять в жизнь принципы, нормы и правила поведения, заложенные в Сан-Францисской системе, а так же является инструментом, с помощью которого Вашингтон поддерживает статус </w:t>
      </w:r>
      <w:r>
        <w:rPr>
          <w:rFonts w:ascii="Times New Roman" w:hAnsi="Times New Roman" w:cs="Times New Roman"/>
          <w:sz w:val="28"/>
          <w:szCs w:val="28"/>
        </w:rPr>
        <w:lastRenderedPageBreak/>
        <w:t xml:space="preserve">регионального гегемона на протяжении более чем полувека путем проецирования власти в АТР. В условиях растущей конфронтации США и КНР в Азиатско-Тихоокеанском регионе в </w:t>
      </w:r>
      <w:r>
        <w:rPr>
          <w:rFonts w:ascii="Times New Roman" w:hAnsi="Times New Roman" w:cs="Times New Roman"/>
          <w:sz w:val="28"/>
          <w:szCs w:val="28"/>
          <w:lang w:val="en-US"/>
        </w:rPr>
        <w:t>XXI</w:t>
      </w:r>
      <w:r w:rsidRPr="00500915">
        <w:rPr>
          <w:rFonts w:ascii="Times New Roman" w:hAnsi="Times New Roman" w:cs="Times New Roman"/>
          <w:sz w:val="28"/>
          <w:szCs w:val="28"/>
        </w:rPr>
        <w:t xml:space="preserve"> </w:t>
      </w:r>
      <w:r>
        <w:rPr>
          <w:rFonts w:ascii="Times New Roman" w:hAnsi="Times New Roman" w:cs="Times New Roman"/>
          <w:sz w:val="28"/>
          <w:szCs w:val="28"/>
        </w:rPr>
        <w:t>веке значимость военно-политических альянсов повышается, что приводит к усилению их роли в региональной внешнеполитической стратегии Вашингтона, тем самым определяя необходимость анализа их значения во внешнеполитической региональной стратегии США и методов использования системы военных альянсов в обеспечении национальных интересов Вашингтона в АТР.</w:t>
      </w:r>
    </w:p>
    <w:p w14:paraId="3306EE68" w14:textId="77777777" w:rsidR="00C01C18" w:rsidRDefault="00C01C18" w:rsidP="00C01C18">
      <w:pPr>
        <w:spacing w:line="360" w:lineRule="auto"/>
        <w:ind w:firstLine="709"/>
        <w:jc w:val="both"/>
        <w:rPr>
          <w:rFonts w:ascii="Times New Roman" w:hAnsi="Times New Roman" w:cs="Times New Roman"/>
          <w:b/>
          <w:bCs/>
          <w:sz w:val="28"/>
          <w:szCs w:val="28"/>
        </w:rPr>
      </w:pPr>
    </w:p>
    <w:p w14:paraId="2BF4E133" w14:textId="77777777" w:rsidR="00C01C18" w:rsidRDefault="00C01C18" w:rsidP="00C01C18">
      <w:pPr>
        <w:spacing w:line="360" w:lineRule="auto"/>
        <w:ind w:firstLine="709"/>
        <w:jc w:val="both"/>
        <w:rPr>
          <w:rFonts w:ascii="Times New Roman" w:hAnsi="Times New Roman" w:cs="Times New Roman"/>
          <w:sz w:val="28"/>
          <w:szCs w:val="28"/>
        </w:rPr>
      </w:pPr>
      <w:r w:rsidRPr="00BE1607">
        <w:rPr>
          <w:rFonts w:ascii="Times New Roman" w:hAnsi="Times New Roman" w:cs="Times New Roman"/>
          <w:b/>
          <w:bCs/>
          <w:sz w:val="28"/>
          <w:szCs w:val="28"/>
        </w:rPr>
        <w:t>Актуальность</w:t>
      </w:r>
      <w:r>
        <w:rPr>
          <w:rFonts w:ascii="Times New Roman" w:hAnsi="Times New Roman" w:cs="Times New Roman"/>
          <w:sz w:val="28"/>
          <w:szCs w:val="28"/>
        </w:rPr>
        <w:t xml:space="preserve"> </w:t>
      </w:r>
      <w:r w:rsidRPr="00B02EC8">
        <w:rPr>
          <w:rFonts w:ascii="Times New Roman" w:hAnsi="Times New Roman" w:cs="Times New Roman"/>
          <w:color w:val="000000" w:themeColor="text1"/>
          <w:sz w:val="28"/>
          <w:szCs w:val="28"/>
        </w:rPr>
        <w:t>темы</w:t>
      </w:r>
      <w:r w:rsidRPr="00645558">
        <w:rPr>
          <w:rFonts w:ascii="Times New Roman" w:hAnsi="Times New Roman" w:cs="Times New Roman"/>
          <w:color w:val="FF0000"/>
          <w:sz w:val="28"/>
          <w:szCs w:val="28"/>
        </w:rPr>
        <w:t xml:space="preserve"> </w:t>
      </w:r>
      <w:r>
        <w:rPr>
          <w:rFonts w:ascii="Times New Roman" w:hAnsi="Times New Roman" w:cs="Times New Roman"/>
          <w:sz w:val="28"/>
          <w:szCs w:val="28"/>
        </w:rPr>
        <w:t>можно объяснить рядом причин:</w:t>
      </w:r>
    </w:p>
    <w:p w14:paraId="6C703E10" w14:textId="77777777" w:rsidR="00C01C18" w:rsidRDefault="00C01C18" w:rsidP="00C01C18">
      <w:pPr>
        <w:pStyle w:val="a3"/>
        <w:numPr>
          <w:ilvl w:val="0"/>
          <w:numId w:val="2"/>
        </w:numPr>
        <w:spacing w:line="360" w:lineRule="auto"/>
        <w:ind w:firstLine="0"/>
        <w:jc w:val="both"/>
        <w:rPr>
          <w:rFonts w:ascii="Times New Roman" w:hAnsi="Times New Roman" w:cs="Times New Roman"/>
          <w:color w:val="000000" w:themeColor="text1"/>
          <w:sz w:val="28"/>
          <w:szCs w:val="28"/>
        </w:rPr>
      </w:pPr>
      <w:r w:rsidRPr="00F37655">
        <w:rPr>
          <w:rFonts w:ascii="Times New Roman" w:hAnsi="Times New Roman" w:cs="Times New Roman"/>
          <w:color w:val="000000" w:themeColor="text1"/>
          <w:sz w:val="28"/>
          <w:szCs w:val="28"/>
        </w:rPr>
        <w:t>Азиатско-Тихоокеанский регион является самым быстроразвивающимся в современном мире,</w:t>
      </w:r>
      <w:r>
        <w:rPr>
          <w:rFonts w:ascii="Times New Roman" w:hAnsi="Times New Roman" w:cs="Times New Roman"/>
          <w:color w:val="000000" w:themeColor="text1"/>
          <w:sz w:val="28"/>
          <w:szCs w:val="28"/>
        </w:rPr>
        <w:t xml:space="preserve"> вызывая не только рост экономической и военной мощи отдельных акторов региона, но и возможные изменения в региональном балансе сил, тем самым определяя необходимость изучения</w:t>
      </w:r>
      <w:r w:rsidRPr="00F37655">
        <w:rPr>
          <w:rFonts w:ascii="Times New Roman" w:hAnsi="Times New Roman" w:cs="Times New Roman"/>
          <w:color w:val="000000" w:themeColor="text1"/>
          <w:sz w:val="28"/>
          <w:szCs w:val="28"/>
        </w:rPr>
        <w:t xml:space="preserve"> на примере некоторых стран военны</w:t>
      </w:r>
      <w:r>
        <w:rPr>
          <w:rFonts w:ascii="Times New Roman" w:hAnsi="Times New Roman" w:cs="Times New Roman"/>
          <w:color w:val="000000" w:themeColor="text1"/>
          <w:sz w:val="28"/>
          <w:szCs w:val="28"/>
        </w:rPr>
        <w:t>х</w:t>
      </w:r>
      <w:r w:rsidRPr="00F37655">
        <w:rPr>
          <w:rFonts w:ascii="Times New Roman" w:hAnsi="Times New Roman" w:cs="Times New Roman"/>
          <w:color w:val="000000" w:themeColor="text1"/>
          <w:sz w:val="28"/>
          <w:szCs w:val="28"/>
        </w:rPr>
        <w:t xml:space="preserve"> альянс</w:t>
      </w:r>
      <w:r>
        <w:rPr>
          <w:rFonts w:ascii="Times New Roman" w:hAnsi="Times New Roman" w:cs="Times New Roman"/>
          <w:color w:val="000000" w:themeColor="text1"/>
          <w:sz w:val="28"/>
          <w:szCs w:val="28"/>
        </w:rPr>
        <w:t>ов</w:t>
      </w:r>
      <w:r w:rsidRPr="00F37655">
        <w:rPr>
          <w:rFonts w:ascii="Times New Roman" w:hAnsi="Times New Roman" w:cs="Times New Roman"/>
          <w:color w:val="000000" w:themeColor="text1"/>
          <w:sz w:val="28"/>
          <w:szCs w:val="28"/>
        </w:rPr>
        <w:t xml:space="preserve"> США в АТР как инструмент</w:t>
      </w:r>
      <w:r>
        <w:rPr>
          <w:rFonts w:ascii="Times New Roman" w:hAnsi="Times New Roman" w:cs="Times New Roman"/>
          <w:color w:val="000000" w:themeColor="text1"/>
          <w:sz w:val="28"/>
          <w:szCs w:val="28"/>
        </w:rPr>
        <w:t>ов</w:t>
      </w:r>
      <w:r w:rsidRPr="00F37655">
        <w:rPr>
          <w:rFonts w:ascii="Times New Roman" w:hAnsi="Times New Roman" w:cs="Times New Roman"/>
          <w:color w:val="000000" w:themeColor="text1"/>
          <w:sz w:val="28"/>
          <w:szCs w:val="28"/>
        </w:rPr>
        <w:t xml:space="preserve"> внешнеполитических стратегий</w:t>
      </w:r>
      <w:r>
        <w:rPr>
          <w:rFonts w:ascii="Times New Roman" w:hAnsi="Times New Roman" w:cs="Times New Roman"/>
          <w:color w:val="000000" w:themeColor="text1"/>
          <w:sz w:val="28"/>
          <w:szCs w:val="28"/>
        </w:rPr>
        <w:t xml:space="preserve"> этой страны</w:t>
      </w:r>
      <w:r w:rsidRPr="00F37655">
        <w:rPr>
          <w:rFonts w:ascii="Times New Roman" w:hAnsi="Times New Roman" w:cs="Times New Roman"/>
          <w:color w:val="000000" w:themeColor="text1"/>
          <w:sz w:val="28"/>
          <w:szCs w:val="28"/>
        </w:rPr>
        <w:t xml:space="preserve"> и их рол</w:t>
      </w:r>
      <w:r>
        <w:rPr>
          <w:rFonts w:ascii="Times New Roman" w:hAnsi="Times New Roman" w:cs="Times New Roman"/>
          <w:color w:val="000000" w:themeColor="text1"/>
          <w:sz w:val="28"/>
          <w:szCs w:val="28"/>
        </w:rPr>
        <w:t>ей</w:t>
      </w:r>
      <w:r w:rsidRPr="00F37655">
        <w:rPr>
          <w:rFonts w:ascii="Times New Roman" w:hAnsi="Times New Roman" w:cs="Times New Roman"/>
          <w:color w:val="000000" w:themeColor="text1"/>
          <w:sz w:val="28"/>
          <w:szCs w:val="28"/>
        </w:rPr>
        <w:t xml:space="preserve"> в меняющейся региональной конъюнктуре</w:t>
      </w:r>
      <w:r>
        <w:rPr>
          <w:rFonts w:ascii="Times New Roman" w:hAnsi="Times New Roman" w:cs="Times New Roman"/>
          <w:color w:val="000000" w:themeColor="text1"/>
          <w:sz w:val="28"/>
          <w:szCs w:val="28"/>
        </w:rPr>
        <w:t xml:space="preserve"> с учетом разницы подходов администраций Дж. Буша младшего, Б. Обамы и Д. Трампа к данной проблеме.</w:t>
      </w:r>
    </w:p>
    <w:p w14:paraId="2909D22B" w14:textId="06CE2C91" w:rsidR="00C01C18" w:rsidRPr="00DE0FE0" w:rsidRDefault="00C01C18" w:rsidP="00C01C18">
      <w:pPr>
        <w:pStyle w:val="a3"/>
        <w:numPr>
          <w:ilvl w:val="0"/>
          <w:numId w:val="2"/>
        </w:numPr>
        <w:spacing w:line="360" w:lineRule="auto"/>
        <w:ind w:firstLine="0"/>
        <w:jc w:val="both"/>
        <w:rPr>
          <w:rFonts w:ascii="Times New Roman" w:hAnsi="Times New Roman" w:cs="Times New Roman"/>
          <w:color w:val="000000" w:themeColor="text1"/>
          <w:sz w:val="28"/>
          <w:szCs w:val="28"/>
        </w:rPr>
      </w:pPr>
      <w:r w:rsidRPr="00DE0FE0">
        <w:rPr>
          <w:rFonts w:ascii="Times New Roman" w:hAnsi="Times New Roman" w:cs="Times New Roman"/>
          <w:color w:val="000000" w:themeColor="text1"/>
          <w:sz w:val="28"/>
          <w:szCs w:val="28"/>
        </w:rPr>
        <w:t xml:space="preserve">Соединенные Штаты Америки являются одним из ключевых акторов в Азиатско-Тихоокеанском регионе, во многом влияющим на архитектуру его безопасности. Актуальность союзов США в данном регионе в </w:t>
      </w:r>
      <w:r w:rsidRPr="00DE0FE0">
        <w:rPr>
          <w:rFonts w:ascii="Times New Roman" w:hAnsi="Times New Roman" w:cs="Times New Roman"/>
          <w:color w:val="000000" w:themeColor="text1"/>
          <w:sz w:val="28"/>
          <w:szCs w:val="28"/>
          <w:lang w:val="en-US"/>
        </w:rPr>
        <w:t>XXI</w:t>
      </w:r>
      <w:r w:rsidRPr="00DE0FE0">
        <w:rPr>
          <w:rFonts w:ascii="Times New Roman" w:hAnsi="Times New Roman" w:cs="Times New Roman"/>
          <w:color w:val="000000" w:themeColor="text1"/>
          <w:sz w:val="28"/>
          <w:szCs w:val="28"/>
        </w:rPr>
        <w:t xml:space="preserve"> веке обусловлена нарастающей региональной напряженностью, выражающейся в обострении территориальных споров, растущих амбициях КНР и претензиях этой страны на региональную гегемонию, усугублении «ядерной проблемы» КНДР и рядом так называемых новых угроз, среди которых можно выделить кибертерроризм, распространение радикального исламизма</w:t>
      </w:r>
      <w:r w:rsidR="003C35BF">
        <w:rPr>
          <w:rFonts w:ascii="Times New Roman" w:hAnsi="Times New Roman" w:cs="Times New Roman"/>
          <w:color w:val="000000" w:themeColor="text1"/>
          <w:sz w:val="28"/>
          <w:szCs w:val="28"/>
        </w:rPr>
        <w:t xml:space="preserve">. </w:t>
      </w:r>
      <w:r w:rsidRPr="00DE0FE0">
        <w:rPr>
          <w:rFonts w:ascii="Times New Roman" w:hAnsi="Times New Roman" w:cs="Times New Roman"/>
          <w:color w:val="000000" w:themeColor="text1"/>
          <w:sz w:val="28"/>
          <w:szCs w:val="28"/>
        </w:rPr>
        <w:t xml:space="preserve">Все это требует </w:t>
      </w:r>
      <w:r>
        <w:rPr>
          <w:rFonts w:ascii="Times New Roman" w:hAnsi="Times New Roman" w:cs="Times New Roman"/>
          <w:color w:val="000000" w:themeColor="text1"/>
          <w:sz w:val="28"/>
          <w:szCs w:val="28"/>
        </w:rPr>
        <w:t xml:space="preserve">использования региональных военно-политических связей и </w:t>
      </w:r>
      <w:r>
        <w:rPr>
          <w:rFonts w:ascii="Times New Roman" w:hAnsi="Times New Roman" w:cs="Times New Roman"/>
          <w:color w:val="000000" w:themeColor="text1"/>
          <w:sz w:val="28"/>
          <w:szCs w:val="28"/>
        </w:rPr>
        <w:lastRenderedPageBreak/>
        <w:t>союзов США в регионе как инструментов</w:t>
      </w:r>
      <w:r w:rsidRPr="00DE0FE0">
        <w:rPr>
          <w:rFonts w:ascii="Times New Roman" w:hAnsi="Times New Roman" w:cs="Times New Roman"/>
          <w:color w:val="000000" w:themeColor="text1"/>
          <w:sz w:val="28"/>
          <w:szCs w:val="28"/>
        </w:rPr>
        <w:t xml:space="preserve"> по противодействию вышеназванным угрозам</w:t>
      </w:r>
      <w:r>
        <w:rPr>
          <w:rFonts w:ascii="Times New Roman" w:hAnsi="Times New Roman" w:cs="Times New Roman"/>
          <w:color w:val="000000" w:themeColor="text1"/>
          <w:sz w:val="28"/>
          <w:szCs w:val="28"/>
        </w:rPr>
        <w:t xml:space="preserve"> для достижения внешнеполитических целей Вашингтона в АТР.</w:t>
      </w:r>
    </w:p>
    <w:p w14:paraId="78D073E4" w14:textId="4D13D3AC" w:rsidR="00C01C18" w:rsidRPr="00F93E36" w:rsidRDefault="00C01C18" w:rsidP="00C01C18">
      <w:pPr>
        <w:pStyle w:val="a3"/>
        <w:numPr>
          <w:ilvl w:val="0"/>
          <w:numId w:val="2"/>
        </w:numPr>
        <w:spacing w:line="360" w:lineRule="auto"/>
        <w:ind w:firstLine="0"/>
        <w:jc w:val="both"/>
        <w:rPr>
          <w:rFonts w:ascii="Times New Roman" w:hAnsi="Times New Roman" w:cs="Times New Roman"/>
          <w:sz w:val="28"/>
          <w:szCs w:val="28"/>
        </w:rPr>
      </w:pPr>
      <w:r w:rsidRPr="00F93E36">
        <w:rPr>
          <w:rFonts w:ascii="Times New Roman" w:hAnsi="Times New Roman" w:cs="Times New Roman"/>
          <w:color w:val="000000" w:themeColor="text1"/>
          <w:sz w:val="28"/>
          <w:szCs w:val="28"/>
        </w:rPr>
        <w:t xml:space="preserve">Нарастающие противоречия между США и их союзниками с одной стороны, Китайской Народной Республикой и КНДР с другой, а также растущие претензии других стран региона друг к другу, могут дестабилизировать принципы мирного сосуществования стран региона, заложенных в Сан-Францисской системе, основанной на принципах </w:t>
      </w:r>
      <w:proofErr w:type="spellStart"/>
      <w:r w:rsidRPr="00F93E36">
        <w:rPr>
          <w:rFonts w:ascii="Times New Roman" w:hAnsi="Times New Roman" w:cs="Times New Roman"/>
          <w:color w:val="000000" w:themeColor="text1"/>
          <w:sz w:val="28"/>
          <w:szCs w:val="28"/>
        </w:rPr>
        <w:t>американоцентричности</w:t>
      </w:r>
      <w:proofErr w:type="spellEnd"/>
      <w:r w:rsidRPr="00F93E36">
        <w:rPr>
          <w:rFonts w:ascii="Times New Roman" w:hAnsi="Times New Roman" w:cs="Times New Roman"/>
          <w:color w:val="000000" w:themeColor="text1"/>
          <w:sz w:val="28"/>
          <w:szCs w:val="28"/>
        </w:rPr>
        <w:t xml:space="preserve"> и сдерживания.</w:t>
      </w:r>
      <w:r>
        <w:rPr>
          <w:rFonts w:ascii="Times New Roman" w:hAnsi="Times New Roman" w:cs="Times New Roman"/>
          <w:color w:val="000000" w:themeColor="text1"/>
          <w:sz w:val="28"/>
          <w:szCs w:val="28"/>
        </w:rPr>
        <w:t xml:space="preserve"> Новые угрозы, растущие экономические издержки, переход от однополярного мира к многополярному и снижающиеся военно-политические возможности приводят США к осознанию невозможности действовать в одиночку, а </w:t>
      </w:r>
      <w:proofErr w:type="gramStart"/>
      <w:r>
        <w:rPr>
          <w:rFonts w:ascii="Times New Roman" w:hAnsi="Times New Roman" w:cs="Times New Roman"/>
          <w:color w:val="000000" w:themeColor="text1"/>
          <w:sz w:val="28"/>
          <w:szCs w:val="28"/>
        </w:rPr>
        <w:t>так же</w:t>
      </w:r>
      <w:proofErr w:type="gramEnd"/>
      <w:r>
        <w:rPr>
          <w:rFonts w:ascii="Times New Roman" w:hAnsi="Times New Roman" w:cs="Times New Roman"/>
          <w:color w:val="000000" w:themeColor="text1"/>
          <w:sz w:val="28"/>
          <w:szCs w:val="28"/>
        </w:rPr>
        <w:t xml:space="preserve"> к необходимости использования ресурсов и возможностей союзников в рамках системы военно-политических альянсов.</w:t>
      </w:r>
      <w:r w:rsidRPr="00F93E36">
        <w:rPr>
          <w:rFonts w:ascii="Times New Roman" w:hAnsi="Times New Roman" w:cs="Times New Roman"/>
          <w:color w:val="000000" w:themeColor="text1"/>
          <w:sz w:val="28"/>
          <w:szCs w:val="28"/>
        </w:rPr>
        <w:t xml:space="preserve"> Следовательно, вышесказанное определяет необходимость изучения роли военных союзов США в АТР в качестве внешнеполитического инструмента Вашингтона по поддержанию своего регионального превосходства</w:t>
      </w:r>
      <w:r>
        <w:rPr>
          <w:rFonts w:ascii="Times New Roman" w:hAnsi="Times New Roman" w:cs="Times New Roman"/>
          <w:color w:val="000000" w:themeColor="text1"/>
          <w:sz w:val="28"/>
          <w:szCs w:val="28"/>
        </w:rPr>
        <w:t>.</w:t>
      </w:r>
    </w:p>
    <w:p w14:paraId="6FFADB79" w14:textId="77777777" w:rsidR="00C01C18" w:rsidRDefault="00C01C18" w:rsidP="00C01C18">
      <w:pPr>
        <w:spacing w:line="360" w:lineRule="auto"/>
        <w:jc w:val="both"/>
        <w:rPr>
          <w:rFonts w:ascii="Times New Roman" w:hAnsi="Times New Roman" w:cs="Times New Roman"/>
          <w:b/>
          <w:bCs/>
          <w:strike/>
          <w:color w:val="FF0000"/>
          <w:sz w:val="28"/>
          <w:szCs w:val="28"/>
        </w:rPr>
      </w:pPr>
    </w:p>
    <w:p w14:paraId="05C2B5A9" w14:textId="07BD499E" w:rsidR="00C01C18" w:rsidRDefault="00C01C18" w:rsidP="00C01C18">
      <w:pPr>
        <w:spacing w:line="360" w:lineRule="auto"/>
        <w:jc w:val="both"/>
        <w:rPr>
          <w:rFonts w:ascii="Times New Roman" w:hAnsi="Times New Roman" w:cs="Times New Roman"/>
          <w:color w:val="000000" w:themeColor="text1"/>
          <w:sz w:val="28"/>
          <w:szCs w:val="28"/>
        </w:rPr>
      </w:pPr>
      <w:r w:rsidRPr="000F642C">
        <w:rPr>
          <w:rFonts w:ascii="Times New Roman" w:hAnsi="Times New Roman" w:cs="Times New Roman"/>
          <w:b/>
          <w:bCs/>
          <w:color w:val="000000" w:themeColor="text1"/>
          <w:sz w:val="28"/>
          <w:szCs w:val="28"/>
        </w:rPr>
        <w:t>Научная новизна</w:t>
      </w:r>
      <w:r w:rsidRPr="000F642C">
        <w:rPr>
          <w:rFonts w:ascii="Times New Roman" w:hAnsi="Times New Roman" w:cs="Times New Roman"/>
          <w:color w:val="000000" w:themeColor="text1"/>
          <w:sz w:val="28"/>
          <w:szCs w:val="28"/>
        </w:rPr>
        <w:t xml:space="preserve"> исследования заключается в</w:t>
      </w:r>
      <w:r w:rsidR="00E43CEA" w:rsidRPr="00E43CEA">
        <w:rPr>
          <w:rFonts w:ascii="Times New Roman" w:hAnsi="Times New Roman" w:cs="Times New Roman"/>
          <w:color w:val="000000" w:themeColor="text1"/>
          <w:sz w:val="28"/>
          <w:szCs w:val="28"/>
        </w:rPr>
        <w:t xml:space="preserve"> </w:t>
      </w:r>
      <w:r w:rsidR="00E43CEA" w:rsidRPr="000B19B3">
        <w:rPr>
          <w:rFonts w:ascii="Times New Roman" w:hAnsi="Times New Roman" w:cs="Times New Roman"/>
          <w:sz w:val="28"/>
          <w:szCs w:val="28"/>
        </w:rPr>
        <w:t>следующем</w:t>
      </w:r>
      <w:r>
        <w:rPr>
          <w:rFonts w:ascii="Times New Roman" w:hAnsi="Times New Roman" w:cs="Times New Roman"/>
          <w:color w:val="000000" w:themeColor="text1"/>
          <w:sz w:val="28"/>
          <w:szCs w:val="28"/>
        </w:rPr>
        <w:t>:</w:t>
      </w:r>
    </w:p>
    <w:p w14:paraId="5C5FF73F" w14:textId="77777777" w:rsidR="000B19B3" w:rsidRDefault="00C01C18" w:rsidP="000B19B3">
      <w:pPr>
        <w:pStyle w:val="a3"/>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w:t>
      </w:r>
      <w:r w:rsidR="000B19B3">
        <w:rPr>
          <w:rFonts w:ascii="Times New Roman" w:hAnsi="Times New Roman" w:cs="Times New Roman"/>
          <w:color w:val="000000" w:themeColor="text1"/>
          <w:sz w:val="28"/>
          <w:szCs w:val="28"/>
        </w:rPr>
        <w:t>первых</w:t>
      </w:r>
      <w:r>
        <w:rPr>
          <w:rFonts w:ascii="Times New Roman" w:hAnsi="Times New Roman" w:cs="Times New Roman"/>
          <w:color w:val="000000" w:themeColor="text1"/>
          <w:sz w:val="28"/>
          <w:szCs w:val="28"/>
        </w:rPr>
        <w:t xml:space="preserve">, впервые исследована эволюция доктринальных основ союзнической политики США в АТР в </w:t>
      </w:r>
      <w:r>
        <w:rPr>
          <w:rFonts w:ascii="Times New Roman" w:hAnsi="Times New Roman" w:cs="Times New Roman"/>
          <w:color w:val="000000" w:themeColor="text1"/>
          <w:sz w:val="28"/>
          <w:szCs w:val="28"/>
          <w:lang w:val="en-US"/>
        </w:rPr>
        <w:t>XXI</w:t>
      </w:r>
      <w:r w:rsidRPr="00B20D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веке и дана оценка этому процессу.</w:t>
      </w:r>
    </w:p>
    <w:p w14:paraId="3256EF75" w14:textId="49F29E8D" w:rsidR="00C01C18" w:rsidRPr="000B19B3" w:rsidRDefault="00C01C18" w:rsidP="000B19B3">
      <w:pPr>
        <w:pStyle w:val="a3"/>
        <w:numPr>
          <w:ilvl w:val="0"/>
          <w:numId w:val="4"/>
        </w:numPr>
        <w:spacing w:line="360" w:lineRule="auto"/>
        <w:jc w:val="both"/>
        <w:rPr>
          <w:rFonts w:ascii="Times New Roman" w:hAnsi="Times New Roman" w:cs="Times New Roman"/>
          <w:color w:val="000000" w:themeColor="text1"/>
          <w:sz w:val="28"/>
          <w:szCs w:val="28"/>
        </w:rPr>
      </w:pPr>
      <w:r w:rsidRPr="000B19B3">
        <w:rPr>
          <w:rFonts w:ascii="Times New Roman" w:hAnsi="Times New Roman" w:cs="Times New Roman"/>
          <w:color w:val="000000" w:themeColor="text1"/>
          <w:sz w:val="28"/>
          <w:szCs w:val="28"/>
        </w:rPr>
        <w:t>В</w:t>
      </w:r>
      <w:r w:rsidR="000B19B3">
        <w:rPr>
          <w:rFonts w:ascii="Times New Roman" w:hAnsi="Times New Roman" w:cs="Times New Roman"/>
          <w:color w:val="000000" w:themeColor="text1"/>
          <w:sz w:val="28"/>
          <w:szCs w:val="28"/>
        </w:rPr>
        <w:t>о-вторых</w:t>
      </w:r>
      <w:r w:rsidRPr="000B19B3">
        <w:rPr>
          <w:rFonts w:ascii="Times New Roman" w:hAnsi="Times New Roman" w:cs="Times New Roman"/>
          <w:color w:val="000000" w:themeColor="text1"/>
          <w:sz w:val="28"/>
          <w:szCs w:val="28"/>
        </w:rPr>
        <w:t>, исследование проведено в рамках конструктивистской теории международных отношений, что отличает данное исследование от других работ, позволяя взглянуть на внешнюю политику США в регионе и роль американских союзов в нем в качестве социальных структур.</w:t>
      </w:r>
      <w:r w:rsidR="0086558E">
        <w:rPr>
          <w:rFonts w:ascii="Times New Roman" w:hAnsi="Times New Roman" w:cs="Times New Roman"/>
          <w:color w:val="000000" w:themeColor="text1"/>
          <w:sz w:val="28"/>
          <w:szCs w:val="28"/>
        </w:rPr>
        <w:t xml:space="preserve"> Этот подход позволяет </w:t>
      </w:r>
      <w:r w:rsidR="002B4564">
        <w:rPr>
          <w:rFonts w:ascii="Times New Roman" w:hAnsi="Times New Roman" w:cs="Times New Roman"/>
          <w:color w:val="000000" w:themeColor="text1"/>
          <w:sz w:val="28"/>
          <w:szCs w:val="28"/>
        </w:rPr>
        <w:t xml:space="preserve">проанализировать как разделяемые смыслы в рамках военно-политического альянса дают США </w:t>
      </w:r>
      <w:r w:rsidR="002B4564">
        <w:rPr>
          <w:rFonts w:ascii="Times New Roman" w:hAnsi="Times New Roman" w:cs="Times New Roman"/>
          <w:color w:val="000000" w:themeColor="text1"/>
          <w:sz w:val="28"/>
          <w:szCs w:val="28"/>
        </w:rPr>
        <w:lastRenderedPageBreak/>
        <w:t xml:space="preserve">возможность использования их в качестве механизмов своих внешнеполитических решений. </w:t>
      </w:r>
      <w:r w:rsidR="00467732">
        <w:rPr>
          <w:rFonts w:ascii="Times New Roman" w:hAnsi="Times New Roman" w:cs="Times New Roman"/>
          <w:color w:val="000000" w:themeColor="text1"/>
          <w:sz w:val="28"/>
          <w:szCs w:val="28"/>
        </w:rPr>
        <w:t xml:space="preserve">Кроме того, использование конструктивизма позволяет рассмотреть нематериальные факторы, влияющие на принимаемые в рамках альянсов решения, например, коллективную идентичность участников. </w:t>
      </w:r>
    </w:p>
    <w:p w14:paraId="4C2D3A96" w14:textId="71900123" w:rsidR="00C01C18" w:rsidRPr="003558E9" w:rsidRDefault="00C01C18" w:rsidP="00C01C18">
      <w:pPr>
        <w:spacing w:line="360" w:lineRule="auto"/>
        <w:ind w:firstLine="709"/>
        <w:jc w:val="both"/>
        <w:rPr>
          <w:rFonts w:ascii="Times New Roman" w:hAnsi="Times New Roman" w:cs="Times New Roman"/>
          <w:sz w:val="28"/>
          <w:szCs w:val="28"/>
        </w:rPr>
      </w:pPr>
      <w:r w:rsidRPr="00BE1607">
        <w:rPr>
          <w:rFonts w:ascii="Times New Roman" w:hAnsi="Times New Roman" w:cs="Times New Roman"/>
          <w:b/>
          <w:bCs/>
          <w:sz w:val="28"/>
          <w:szCs w:val="28"/>
        </w:rPr>
        <w:t>Объектом</w:t>
      </w:r>
      <w:r>
        <w:rPr>
          <w:rFonts w:ascii="Times New Roman" w:hAnsi="Times New Roman" w:cs="Times New Roman"/>
          <w:sz w:val="28"/>
          <w:szCs w:val="28"/>
        </w:rPr>
        <w:t xml:space="preserve"> исследования является </w:t>
      </w:r>
      <w:r w:rsidRPr="003558E9">
        <w:rPr>
          <w:rFonts w:ascii="Times New Roman" w:hAnsi="Times New Roman" w:cs="Times New Roman"/>
          <w:sz w:val="28"/>
          <w:szCs w:val="28"/>
        </w:rPr>
        <w:t>внешняя политика США</w:t>
      </w:r>
      <w:r w:rsidR="00E43CEA">
        <w:rPr>
          <w:rFonts w:ascii="Times New Roman" w:hAnsi="Times New Roman" w:cs="Times New Roman"/>
          <w:sz w:val="28"/>
          <w:szCs w:val="28"/>
        </w:rPr>
        <w:t xml:space="preserve"> </w:t>
      </w:r>
      <w:r w:rsidR="00E43CEA" w:rsidRPr="00122437">
        <w:rPr>
          <w:rFonts w:ascii="Times New Roman" w:hAnsi="Times New Roman" w:cs="Times New Roman"/>
          <w:sz w:val="28"/>
          <w:szCs w:val="28"/>
        </w:rPr>
        <w:t>в АТР</w:t>
      </w:r>
      <w:r w:rsidRPr="003558E9">
        <w:rPr>
          <w:rFonts w:ascii="Times New Roman" w:hAnsi="Times New Roman" w:cs="Times New Roman"/>
          <w:sz w:val="28"/>
          <w:szCs w:val="28"/>
        </w:rPr>
        <w:t>.</w:t>
      </w:r>
    </w:p>
    <w:p w14:paraId="7E2D7996" w14:textId="77777777" w:rsidR="00C01C18" w:rsidRPr="00F03AC9" w:rsidRDefault="00C01C18" w:rsidP="00C01C18">
      <w:pPr>
        <w:spacing w:line="360" w:lineRule="auto"/>
        <w:ind w:firstLine="709"/>
        <w:jc w:val="both"/>
        <w:rPr>
          <w:rFonts w:ascii="Times New Roman" w:hAnsi="Times New Roman" w:cs="Times New Roman"/>
          <w:color w:val="00B050"/>
          <w:sz w:val="28"/>
          <w:szCs w:val="28"/>
        </w:rPr>
      </w:pPr>
      <w:r w:rsidRPr="00BE1607">
        <w:rPr>
          <w:rFonts w:ascii="Times New Roman" w:hAnsi="Times New Roman" w:cs="Times New Roman"/>
          <w:b/>
          <w:bCs/>
          <w:sz w:val="28"/>
          <w:szCs w:val="28"/>
        </w:rPr>
        <w:t>Предмет</w:t>
      </w:r>
      <w:r>
        <w:rPr>
          <w:rFonts w:ascii="Times New Roman" w:hAnsi="Times New Roman" w:cs="Times New Roman"/>
          <w:b/>
          <w:bCs/>
          <w:sz w:val="28"/>
          <w:szCs w:val="28"/>
        </w:rPr>
        <w:t xml:space="preserve"> исследования</w:t>
      </w:r>
      <w:r>
        <w:rPr>
          <w:rFonts w:ascii="Times New Roman" w:hAnsi="Times New Roman" w:cs="Times New Roman"/>
          <w:sz w:val="28"/>
          <w:szCs w:val="28"/>
        </w:rPr>
        <w:t xml:space="preserve"> — </w:t>
      </w:r>
      <w:r w:rsidRPr="00863928">
        <w:rPr>
          <w:rFonts w:ascii="Times New Roman" w:hAnsi="Times New Roman" w:cs="Times New Roman"/>
          <w:color w:val="000000" w:themeColor="text1"/>
          <w:sz w:val="28"/>
          <w:szCs w:val="28"/>
        </w:rPr>
        <w:t>военно-политические союзы как инструменты внешнеполитической стратегии Соединенных Штатов Америки в Азиатско-Тихоокеанском регионе</w:t>
      </w:r>
      <w:r>
        <w:rPr>
          <w:rFonts w:ascii="Times New Roman" w:hAnsi="Times New Roman" w:cs="Times New Roman"/>
          <w:color w:val="FF0000"/>
          <w:sz w:val="28"/>
          <w:szCs w:val="28"/>
        </w:rPr>
        <w:t xml:space="preserve"> </w:t>
      </w:r>
    </w:p>
    <w:p w14:paraId="319E5B51" w14:textId="3170BE25" w:rsidR="00C01C18" w:rsidRPr="00685460" w:rsidRDefault="00C01C18" w:rsidP="00C01C18">
      <w:pPr>
        <w:spacing w:line="360" w:lineRule="auto"/>
        <w:ind w:firstLine="709"/>
        <w:jc w:val="both"/>
        <w:rPr>
          <w:rFonts w:ascii="Times New Roman" w:hAnsi="Times New Roman" w:cs="Times New Roman"/>
          <w:color w:val="000000" w:themeColor="text1"/>
          <w:sz w:val="28"/>
          <w:szCs w:val="28"/>
        </w:rPr>
      </w:pPr>
      <w:r w:rsidRPr="00BE1607">
        <w:rPr>
          <w:rFonts w:ascii="Times New Roman" w:hAnsi="Times New Roman" w:cs="Times New Roman"/>
          <w:b/>
          <w:bCs/>
          <w:sz w:val="28"/>
          <w:szCs w:val="28"/>
        </w:rPr>
        <w:t>Цель работы</w:t>
      </w:r>
      <w:r>
        <w:rPr>
          <w:rFonts w:ascii="Times New Roman" w:hAnsi="Times New Roman" w:cs="Times New Roman"/>
          <w:sz w:val="28"/>
          <w:szCs w:val="28"/>
        </w:rPr>
        <w:t xml:space="preserve"> — определить значение </w:t>
      </w:r>
      <w:r w:rsidRPr="003215F7">
        <w:rPr>
          <w:rFonts w:ascii="Times New Roman" w:hAnsi="Times New Roman" w:cs="Times New Roman"/>
          <w:color w:val="000000" w:themeColor="text1"/>
          <w:sz w:val="28"/>
          <w:szCs w:val="28"/>
        </w:rPr>
        <w:t>военных</w:t>
      </w:r>
      <w:r>
        <w:rPr>
          <w:rFonts w:ascii="Times New Roman" w:hAnsi="Times New Roman" w:cs="Times New Roman"/>
          <w:sz w:val="28"/>
          <w:szCs w:val="28"/>
        </w:rPr>
        <w:t xml:space="preserve"> союзов Соединенных Штатов Америки в Азиатско-Тихоокеанском регионе </w:t>
      </w:r>
      <w:r w:rsidRPr="00685460">
        <w:rPr>
          <w:rFonts w:ascii="Times New Roman" w:hAnsi="Times New Roman" w:cs="Times New Roman"/>
          <w:color w:val="000000" w:themeColor="text1"/>
          <w:sz w:val="28"/>
          <w:szCs w:val="28"/>
        </w:rPr>
        <w:t xml:space="preserve">в </w:t>
      </w:r>
      <w:r w:rsidRPr="00685460">
        <w:rPr>
          <w:rFonts w:ascii="Times New Roman" w:hAnsi="Times New Roman" w:cs="Times New Roman"/>
          <w:color w:val="000000" w:themeColor="text1"/>
          <w:sz w:val="28"/>
          <w:szCs w:val="28"/>
          <w:lang w:val="en-US"/>
        </w:rPr>
        <w:t>XXI</w:t>
      </w:r>
      <w:r w:rsidRPr="00685460">
        <w:rPr>
          <w:rFonts w:ascii="Times New Roman" w:hAnsi="Times New Roman" w:cs="Times New Roman"/>
          <w:color w:val="000000" w:themeColor="text1"/>
          <w:sz w:val="28"/>
          <w:szCs w:val="28"/>
        </w:rPr>
        <w:t xml:space="preserve"> в.</w:t>
      </w:r>
      <w:r w:rsidR="00685460" w:rsidRPr="00685460">
        <w:rPr>
          <w:rFonts w:ascii="Times New Roman" w:hAnsi="Times New Roman" w:cs="Times New Roman"/>
          <w:color w:val="000000" w:themeColor="text1"/>
          <w:sz w:val="28"/>
          <w:szCs w:val="28"/>
        </w:rPr>
        <w:t xml:space="preserve"> </w:t>
      </w:r>
    </w:p>
    <w:p w14:paraId="2321F497" w14:textId="77777777" w:rsidR="00C01C18" w:rsidRDefault="00C01C18" w:rsidP="00C01C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поставленной цели в рамках данного исследования необходимо выполнить следующие </w:t>
      </w:r>
      <w:r w:rsidRPr="00BE1607">
        <w:rPr>
          <w:rFonts w:ascii="Times New Roman" w:hAnsi="Times New Roman" w:cs="Times New Roman"/>
          <w:b/>
          <w:bCs/>
          <w:sz w:val="28"/>
          <w:szCs w:val="28"/>
        </w:rPr>
        <w:t>задачи</w:t>
      </w:r>
      <w:r>
        <w:rPr>
          <w:rFonts w:ascii="Times New Roman" w:hAnsi="Times New Roman" w:cs="Times New Roman"/>
          <w:sz w:val="28"/>
          <w:szCs w:val="28"/>
        </w:rPr>
        <w:t>:</w:t>
      </w:r>
    </w:p>
    <w:p w14:paraId="68B1073D" w14:textId="77777777" w:rsidR="00C01C18" w:rsidRDefault="00C01C18" w:rsidP="00C01C18">
      <w:pPr>
        <w:pStyle w:val="a3"/>
        <w:numPr>
          <w:ilvl w:val="0"/>
          <w:numId w:val="1"/>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Проанализировать истоки военно-политических союзов США в АТР.</w:t>
      </w:r>
    </w:p>
    <w:p w14:paraId="6A6FACD0" w14:textId="77777777" w:rsidR="00C01C18" w:rsidRDefault="00C01C18" w:rsidP="00C01C18">
      <w:pPr>
        <w:pStyle w:val="a3"/>
        <w:numPr>
          <w:ilvl w:val="0"/>
          <w:numId w:val="1"/>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роль военных союзов в доктринальных документах США в </w:t>
      </w:r>
      <w:r>
        <w:rPr>
          <w:rFonts w:ascii="Times New Roman" w:hAnsi="Times New Roman" w:cs="Times New Roman"/>
          <w:sz w:val="28"/>
          <w:szCs w:val="28"/>
          <w:lang w:val="en-US"/>
        </w:rPr>
        <w:t>XXI</w:t>
      </w:r>
      <w:r w:rsidRPr="00B55BC9">
        <w:rPr>
          <w:rFonts w:ascii="Times New Roman" w:hAnsi="Times New Roman" w:cs="Times New Roman"/>
          <w:sz w:val="28"/>
          <w:szCs w:val="28"/>
        </w:rPr>
        <w:t xml:space="preserve"> </w:t>
      </w:r>
      <w:r>
        <w:rPr>
          <w:rFonts w:ascii="Times New Roman" w:hAnsi="Times New Roman" w:cs="Times New Roman"/>
          <w:sz w:val="28"/>
          <w:szCs w:val="28"/>
        </w:rPr>
        <w:t>веке.</w:t>
      </w:r>
    </w:p>
    <w:p w14:paraId="594598DA" w14:textId="77777777" w:rsidR="00C01C18" w:rsidRPr="003215F7" w:rsidRDefault="00C01C18" w:rsidP="00C01C18">
      <w:pPr>
        <w:pStyle w:val="a3"/>
        <w:numPr>
          <w:ilvl w:val="0"/>
          <w:numId w:val="1"/>
        </w:numPr>
        <w:spacing w:line="360" w:lineRule="auto"/>
        <w:ind w:firstLine="0"/>
        <w:jc w:val="both"/>
        <w:rPr>
          <w:rFonts w:ascii="Times New Roman" w:hAnsi="Times New Roman" w:cs="Times New Roman"/>
          <w:color w:val="000000" w:themeColor="text1"/>
          <w:sz w:val="28"/>
          <w:szCs w:val="28"/>
        </w:rPr>
      </w:pPr>
      <w:r w:rsidRPr="003215F7">
        <w:rPr>
          <w:rFonts w:ascii="Times New Roman" w:hAnsi="Times New Roman" w:cs="Times New Roman"/>
          <w:color w:val="000000" w:themeColor="text1"/>
          <w:sz w:val="28"/>
          <w:szCs w:val="28"/>
        </w:rPr>
        <w:t xml:space="preserve">Рассмотреть практическую реализацию военно-политического сотрудничества США с Японией, Республикой Корея и Австралией. </w:t>
      </w:r>
    </w:p>
    <w:p w14:paraId="5E05D59C" w14:textId="637EBF33" w:rsidR="00C01C18" w:rsidRPr="00EE12BC" w:rsidRDefault="00C01C18" w:rsidP="00C01C18">
      <w:pPr>
        <w:spacing w:line="360" w:lineRule="auto"/>
        <w:ind w:firstLine="709"/>
        <w:jc w:val="both"/>
        <w:rPr>
          <w:rFonts w:ascii="Times New Roman" w:hAnsi="Times New Roman" w:cs="Times New Roman"/>
          <w:color w:val="00B050"/>
          <w:sz w:val="28"/>
          <w:szCs w:val="28"/>
        </w:rPr>
      </w:pPr>
      <w:r w:rsidRPr="00B34204">
        <w:rPr>
          <w:rFonts w:ascii="Times New Roman" w:hAnsi="Times New Roman" w:cs="Times New Roman"/>
          <w:b/>
          <w:bCs/>
          <w:sz w:val="28"/>
          <w:szCs w:val="28"/>
        </w:rPr>
        <w:t>Методология</w:t>
      </w:r>
      <w:r>
        <w:rPr>
          <w:rFonts w:ascii="Times New Roman" w:hAnsi="Times New Roman" w:cs="Times New Roman"/>
          <w:sz w:val="28"/>
          <w:szCs w:val="28"/>
        </w:rPr>
        <w:t xml:space="preserve"> исследования включает в себя следующие общенаучные методы: индукция, дедукция, системный подход, контент-анализ, историко-описательный метод, кейс-стади. Данное исследование рассматривает поставленную научную проблему </w:t>
      </w:r>
      <w:r w:rsidRPr="00B34204">
        <w:rPr>
          <w:rFonts w:ascii="Times New Roman" w:hAnsi="Times New Roman" w:cs="Times New Roman"/>
          <w:b/>
          <w:bCs/>
          <w:sz w:val="28"/>
          <w:szCs w:val="28"/>
        </w:rPr>
        <w:t>в рамках</w:t>
      </w:r>
      <w:r>
        <w:rPr>
          <w:rFonts w:ascii="Times New Roman" w:hAnsi="Times New Roman" w:cs="Times New Roman"/>
          <w:sz w:val="28"/>
          <w:szCs w:val="28"/>
        </w:rPr>
        <w:t xml:space="preserve"> конструктивистской теории международных отношений.</w:t>
      </w:r>
      <w:r w:rsidRPr="000B2625">
        <w:rPr>
          <w:rFonts w:ascii="Times New Roman" w:hAnsi="Times New Roman" w:cs="Times New Roman"/>
          <w:sz w:val="28"/>
          <w:szCs w:val="28"/>
        </w:rPr>
        <w:t xml:space="preserve"> </w:t>
      </w:r>
      <w:r w:rsidRPr="00122437">
        <w:rPr>
          <w:rFonts w:ascii="Times New Roman" w:hAnsi="Times New Roman" w:cs="Times New Roman"/>
          <w:sz w:val="28"/>
          <w:szCs w:val="28"/>
        </w:rPr>
        <w:t>Использование данной методологии позволяет избежать главного недостатка двух главных теорий международных отношений, — реализма и либерализма</w:t>
      </w:r>
      <w:r w:rsidR="00122437" w:rsidRPr="00122437">
        <w:rPr>
          <w:rFonts w:ascii="Times New Roman" w:hAnsi="Times New Roman" w:cs="Times New Roman"/>
          <w:sz w:val="28"/>
          <w:szCs w:val="28"/>
        </w:rPr>
        <w:t xml:space="preserve">. А </w:t>
      </w:r>
      <w:proofErr w:type="gramStart"/>
      <w:r w:rsidR="00122437" w:rsidRPr="00122437">
        <w:rPr>
          <w:rFonts w:ascii="Times New Roman" w:hAnsi="Times New Roman" w:cs="Times New Roman"/>
          <w:sz w:val="28"/>
          <w:szCs w:val="28"/>
        </w:rPr>
        <w:t>именно</w:t>
      </w:r>
      <w:r w:rsidRPr="00122437">
        <w:rPr>
          <w:rFonts w:ascii="Times New Roman" w:hAnsi="Times New Roman" w:cs="Times New Roman"/>
          <w:sz w:val="28"/>
          <w:szCs w:val="28"/>
        </w:rPr>
        <w:t xml:space="preserve">  того</w:t>
      </w:r>
      <w:proofErr w:type="gramEnd"/>
      <w:r w:rsidRPr="00122437">
        <w:rPr>
          <w:rFonts w:ascii="Times New Roman" w:hAnsi="Times New Roman" w:cs="Times New Roman"/>
          <w:sz w:val="28"/>
          <w:szCs w:val="28"/>
        </w:rPr>
        <w:t xml:space="preserve"> обстоятельства, что в двух вышеназванных подходах существует предположение о том, что природа международной системы может быть задана изначально и является чем-то </w:t>
      </w:r>
      <w:r w:rsidRPr="00122437">
        <w:rPr>
          <w:rFonts w:ascii="Times New Roman" w:hAnsi="Times New Roman" w:cs="Times New Roman"/>
          <w:sz w:val="28"/>
          <w:szCs w:val="28"/>
        </w:rPr>
        <w:lastRenderedPageBreak/>
        <w:t>объективным,</w:t>
      </w:r>
      <w:r w:rsidR="00122437">
        <w:rPr>
          <w:rFonts w:ascii="Times New Roman" w:hAnsi="Times New Roman" w:cs="Times New Roman"/>
          <w:sz w:val="28"/>
          <w:szCs w:val="28"/>
        </w:rPr>
        <w:t xml:space="preserve"> </w:t>
      </w:r>
      <w:r w:rsidRPr="00122437">
        <w:rPr>
          <w:rFonts w:ascii="Times New Roman" w:hAnsi="Times New Roman" w:cs="Times New Roman"/>
          <w:sz w:val="28"/>
          <w:szCs w:val="28"/>
        </w:rPr>
        <w:t>например, предположение реалистов о неизбежном существовании анархии в международных отношениях, или предположение либералов о том, что все государства изначально склонны к кооперации</w:t>
      </w:r>
      <w:r w:rsidR="009210D9">
        <w:rPr>
          <w:rStyle w:val="a6"/>
          <w:rFonts w:ascii="Times New Roman" w:hAnsi="Times New Roman" w:cs="Times New Roman"/>
          <w:sz w:val="28"/>
          <w:szCs w:val="28"/>
        </w:rPr>
        <w:footnoteReference w:id="3"/>
      </w:r>
      <w:r w:rsidR="009210D9" w:rsidRPr="009210D9">
        <w:rPr>
          <w:rFonts w:ascii="Times New Roman" w:hAnsi="Times New Roman" w:cs="Times New Roman"/>
          <w:sz w:val="28"/>
          <w:szCs w:val="28"/>
        </w:rPr>
        <w:t xml:space="preserve">. </w:t>
      </w:r>
      <w:proofErr w:type="spellStart"/>
      <w:r w:rsidR="00C31D86">
        <w:rPr>
          <w:rFonts w:ascii="Times New Roman" w:hAnsi="Times New Roman" w:cs="Times New Roman"/>
          <w:sz w:val="28"/>
          <w:szCs w:val="28"/>
        </w:rPr>
        <w:t>Вендт</w:t>
      </w:r>
      <w:proofErr w:type="spellEnd"/>
      <w:r w:rsidR="00C31D86">
        <w:rPr>
          <w:rFonts w:ascii="Times New Roman" w:hAnsi="Times New Roman" w:cs="Times New Roman"/>
          <w:sz w:val="28"/>
          <w:szCs w:val="28"/>
        </w:rPr>
        <w:t xml:space="preserve"> А.</w:t>
      </w:r>
      <w:r w:rsidR="00801525" w:rsidRPr="00801525">
        <w:rPr>
          <w:rFonts w:ascii="Times New Roman" w:hAnsi="Times New Roman" w:cs="Times New Roman"/>
          <w:sz w:val="28"/>
          <w:szCs w:val="28"/>
        </w:rPr>
        <w:t>, один из основоположников конструктивизма, полагал, что государства конструируют международную систему так же, как люди конструируют свои государства, тем самым говоря о том, что результат их деятельности не предопределен изначально</w:t>
      </w:r>
      <w:r w:rsidR="009210D9">
        <w:rPr>
          <w:rStyle w:val="a6"/>
          <w:rFonts w:ascii="Times New Roman" w:hAnsi="Times New Roman" w:cs="Times New Roman"/>
          <w:sz w:val="28"/>
          <w:szCs w:val="28"/>
        </w:rPr>
        <w:footnoteReference w:id="4"/>
      </w:r>
      <w:r w:rsidR="00801525" w:rsidRPr="00801525">
        <w:rPr>
          <w:rFonts w:ascii="Times New Roman" w:hAnsi="Times New Roman" w:cs="Times New Roman"/>
          <w:sz w:val="28"/>
          <w:szCs w:val="28"/>
        </w:rPr>
        <w:t xml:space="preserve">. </w:t>
      </w:r>
      <w:r>
        <w:rPr>
          <w:rFonts w:ascii="Times New Roman" w:hAnsi="Times New Roman" w:cs="Times New Roman"/>
          <w:sz w:val="28"/>
          <w:szCs w:val="28"/>
        </w:rPr>
        <w:t>Конструктивистский подход утвержда</w:t>
      </w:r>
      <w:r w:rsidR="003751D2">
        <w:rPr>
          <w:rFonts w:ascii="Times New Roman" w:hAnsi="Times New Roman" w:cs="Times New Roman"/>
          <w:sz w:val="28"/>
          <w:szCs w:val="28"/>
        </w:rPr>
        <w:t>ет</w:t>
      </w:r>
      <w:r>
        <w:rPr>
          <w:rFonts w:ascii="Times New Roman" w:hAnsi="Times New Roman" w:cs="Times New Roman"/>
          <w:sz w:val="28"/>
          <w:szCs w:val="28"/>
        </w:rPr>
        <w:t>, что государства</w:t>
      </w:r>
      <w:r w:rsidR="00D61FF0">
        <w:rPr>
          <w:rFonts w:ascii="Times New Roman" w:hAnsi="Times New Roman" w:cs="Times New Roman"/>
          <w:sz w:val="28"/>
          <w:szCs w:val="28"/>
        </w:rPr>
        <w:t xml:space="preserve"> могут</w:t>
      </w:r>
      <w:r>
        <w:rPr>
          <w:rFonts w:ascii="Times New Roman" w:hAnsi="Times New Roman" w:cs="Times New Roman"/>
          <w:sz w:val="28"/>
          <w:szCs w:val="28"/>
        </w:rPr>
        <w:t xml:space="preserve"> </w:t>
      </w:r>
      <w:r w:rsidRPr="00D61FF0">
        <w:rPr>
          <w:rFonts w:ascii="Times New Roman" w:hAnsi="Times New Roman" w:cs="Times New Roman"/>
          <w:sz w:val="28"/>
          <w:szCs w:val="28"/>
        </w:rPr>
        <w:t xml:space="preserve">самостоятельно формировать </w:t>
      </w:r>
      <w:r>
        <w:rPr>
          <w:rFonts w:ascii="Times New Roman" w:hAnsi="Times New Roman" w:cs="Times New Roman"/>
          <w:sz w:val="28"/>
          <w:szCs w:val="28"/>
        </w:rPr>
        <w:t xml:space="preserve">международные структуры и системы,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w:t>
      </w:r>
      <w:r w:rsidRPr="00CD3772">
        <w:rPr>
          <w:rFonts w:ascii="Times New Roman" w:hAnsi="Times New Roman" w:cs="Times New Roman"/>
          <w:sz w:val="28"/>
          <w:szCs w:val="28"/>
        </w:rPr>
        <w:t xml:space="preserve">воздействовать на них </w:t>
      </w:r>
      <w:r w:rsidR="00CD3772" w:rsidRPr="00CD3772">
        <w:rPr>
          <w:rFonts w:ascii="Times New Roman" w:hAnsi="Times New Roman" w:cs="Times New Roman"/>
          <w:sz w:val="28"/>
          <w:szCs w:val="28"/>
        </w:rPr>
        <w:t xml:space="preserve">в процессе взаимодействия совместно с другими государствами и иными </w:t>
      </w:r>
      <w:proofErr w:type="spellStart"/>
      <w:r w:rsidR="00CD3772" w:rsidRPr="00CD3772">
        <w:rPr>
          <w:rFonts w:ascii="Times New Roman" w:hAnsi="Times New Roman" w:cs="Times New Roman"/>
          <w:sz w:val="28"/>
          <w:szCs w:val="28"/>
        </w:rPr>
        <w:t>акторами</w:t>
      </w:r>
      <w:proofErr w:type="spellEnd"/>
      <w:r w:rsidR="00166CBE">
        <w:rPr>
          <w:rStyle w:val="a6"/>
          <w:rFonts w:ascii="Times New Roman" w:hAnsi="Times New Roman" w:cs="Times New Roman"/>
          <w:sz w:val="28"/>
          <w:szCs w:val="28"/>
        </w:rPr>
        <w:footnoteReference w:id="5"/>
      </w:r>
      <w:r w:rsidR="00CD3772" w:rsidRPr="00CD3772">
        <w:rPr>
          <w:rFonts w:ascii="Times New Roman" w:hAnsi="Times New Roman" w:cs="Times New Roman"/>
          <w:sz w:val="28"/>
          <w:szCs w:val="28"/>
        </w:rPr>
        <w:t>.</w:t>
      </w:r>
      <w:r w:rsidRPr="00CD3772">
        <w:rPr>
          <w:rFonts w:ascii="Times New Roman" w:hAnsi="Times New Roman" w:cs="Times New Roman"/>
          <w:sz w:val="28"/>
          <w:szCs w:val="28"/>
        </w:rPr>
        <w:t xml:space="preserve"> </w:t>
      </w:r>
      <w:r>
        <w:rPr>
          <w:rFonts w:ascii="Times New Roman" w:hAnsi="Times New Roman" w:cs="Times New Roman"/>
          <w:sz w:val="28"/>
          <w:szCs w:val="28"/>
        </w:rPr>
        <w:t xml:space="preserve">Применительно к альянсам конструктивизм позволяет объяснить и феномен того, </w:t>
      </w:r>
      <w:r w:rsidRPr="000B1926">
        <w:rPr>
          <w:rFonts w:ascii="Times New Roman" w:hAnsi="Times New Roman" w:cs="Times New Roman"/>
          <w:sz w:val="28"/>
          <w:szCs w:val="28"/>
        </w:rPr>
        <w:t>как вырабатывается и на чем базируется коллективная идентичность участников альянса</w:t>
      </w:r>
      <w:r w:rsidR="000B1926" w:rsidRPr="000B1926">
        <w:rPr>
          <w:rFonts w:ascii="Times New Roman" w:hAnsi="Times New Roman" w:cs="Times New Roman"/>
          <w:sz w:val="28"/>
          <w:szCs w:val="28"/>
        </w:rPr>
        <w:t xml:space="preserve">. Данная методология позволяет понять механизм использования внешнеполитических альянсов государством-лидером и </w:t>
      </w:r>
      <w:proofErr w:type="gramStart"/>
      <w:r w:rsidR="000B1926" w:rsidRPr="000B1926">
        <w:rPr>
          <w:rFonts w:ascii="Times New Roman" w:hAnsi="Times New Roman" w:cs="Times New Roman"/>
          <w:sz w:val="28"/>
          <w:szCs w:val="28"/>
        </w:rPr>
        <w:t>показывает</w:t>
      </w:r>
      <w:proofErr w:type="gramEnd"/>
      <w:r w:rsidR="000B1926" w:rsidRPr="000B1926">
        <w:rPr>
          <w:rFonts w:ascii="Times New Roman" w:hAnsi="Times New Roman" w:cs="Times New Roman"/>
          <w:sz w:val="28"/>
          <w:szCs w:val="28"/>
        </w:rPr>
        <w:t xml:space="preserve"> как разделяемые смыслы в рамках альянса влияют на принимаемые в его рамках внешнеполитические решения.</w:t>
      </w:r>
      <w:r w:rsidR="000B1926">
        <w:rPr>
          <w:rFonts w:ascii="Times New Roman" w:hAnsi="Times New Roman" w:cs="Times New Roman"/>
          <w:sz w:val="28"/>
          <w:szCs w:val="28"/>
        </w:rPr>
        <w:t xml:space="preserve"> </w:t>
      </w:r>
      <w:r>
        <w:rPr>
          <w:rFonts w:ascii="Times New Roman" w:hAnsi="Times New Roman" w:cs="Times New Roman"/>
          <w:sz w:val="28"/>
          <w:szCs w:val="28"/>
        </w:rPr>
        <w:t>Использование конструктивистского подхода так же позволит не ограничивать исследование рамками утилитарных или институциональных подходов, присущих представителям реализма и либерализма, и даст возможность рассмотреть способность альянсов формулировать и кодифицировать нормы в рамках международных систем</w:t>
      </w:r>
      <w:r w:rsidR="00997D83">
        <w:rPr>
          <w:rStyle w:val="a6"/>
          <w:rFonts w:ascii="Times New Roman" w:hAnsi="Times New Roman" w:cs="Times New Roman"/>
          <w:sz w:val="28"/>
          <w:szCs w:val="28"/>
        </w:rPr>
        <w:footnoteReference w:id="6"/>
      </w:r>
      <w:r w:rsidR="00427AA3" w:rsidRPr="00427AA3">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понять, почему «жизненный цикл» альянсов не заканчивается по мере достижения тех или иных целей, а проходит через процесс изменения для достижения новых.</w:t>
      </w:r>
      <w:r w:rsidR="00EE12BC">
        <w:rPr>
          <w:rFonts w:ascii="Times New Roman" w:hAnsi="Times New Roman" w:cs="Times New Roman"/>
          <w:sz w:val="28"/>
          <w:szCs w:val="28"/>
        </w:rPr>
        <w:t xml:space="preserve"> </w:t>
      </w:r>
    </w:p>
    <w:p w14:paraId="20E0A986" w14:textId="41C3578B" w:rsidR="00C01C18" w:rsidRPr="003558E9" w:rsidRDefault="00C01C18" w:rsidP="00C01C18">
      <w:pPr>
        <w:spacing w:line="360" w:lineRule="auto"/>
        <w:ind w:firstLine="709"/>
        <w:jc w:val="both"/>
        <w:rPr>
          <w:rFonts w:ascii="Times New Roman" w:hAnsi="Times New Roman" w:cs="Times New Roman"/>
          <w:color w:val="FF0000"/>
          <w:sz w:val="28"/>
          <w:szCs w:val="28"/>
        </w:rPr>
      </w:pPr>
      <w:r w:rsidRPr="00BE1607">
        <w:rPr>
          <w:rFonts w:ascii="Times New Roman" w:hAnsi="Times New Roman" w:cs="Times New Roman"/>
          <w:b/>
          <w:bCs/>
          <w:sz w:val="28"/>
          <w:szCs w:val="28"/>
        </w:rPr>
        <w:t>Хронологические рамки</w:t>
      </w:r>
      <w:r>
        <w:rPr>
          <w:rFonts w:ascii="Times New Roman" w:hAnsi="Times New Roman" w:cs="Times New Roman"/>
          <w:sz w:val="28"/>
          <w:szCs w:val="28"/>
        </w:rPr>
        <w:t xml:space="preserve"> исследования включают в себя период с 2000-го по 2020-й год, охватывая три администрации президента США: Дж. Буша </w:t>
      </w:r>
      <w:r>
        <w:rPr>
          <w:rFonts w:ascii="Times New Roman" w:hAnsi="Times New Roman" w:cs="Times New Roman"/>
          <w:sz w:val="28"/>
          <w:szCs w:val="28"/>
        </w:rPr>
        <w:lastRenderedPageBreak/>
        <w:t xml:space="preserve">младшего, Б. Обамы, Д. Трампа. </w:t>
      </w:r>
      <w:r w:rsidRPr="006B2461">
        <w:rPr>
          <w:rFonts w:ascii="Times New Roman" w:hAnsi="Times New Roman" w:cs="Times New Roman"/>
          <w:color w:val="000000" w:themeColor="text1"/>
          <w:sz w:val="28"/>
          <w:szCs w:val="28"/>
        </w:rPr>
        <w:t xml:space="preserve">Данные президентские администрации играют особую роль с точки зрения понимания значения военных альянсов США в АТР в современном мире в силу того обстоятельства, что именно </w:t>
      </w:r>
      <w:r w:rsidR="00804046" w:rsidRPr="00382E8D">
        <w:rPr>
          <w:rFonts w:ascii="Times New Roman" w:hAnsi="Times New Roman" w:cs="Times New Roman"/>
          <w:sz w:val="28"/>
          <w:szCs w:val="28"/>
        </w:rPr>
        <w:t xml:space="preserve">с началом </w:t>
      </w:r>
      <w:r w:rsidR="00804046" w:rsidRPr="00382E8D">
        <w:rPr>
          <w:rFonts w:ascii="Times New Roman" w:hAnsi="Times New Roman" w:cs="Times New Roman"/>
          <w:sz w:val="28"/>
          <w:szCs w:val="28"/>
          <w:lang w:val="en-US"/>
        </w:rPr>
        <w:t>XXI</w:t>
      </w:r>
      <w:r w:rsidR="00804046" w:rsidRPr="00382E8D">
        <w:rPr>
          <w:rFonts w:ascii="Times New Roman" w:hAnsi="Times New Roman" w:cs="Times New Roman"/>
          <w:sz w:val="28"/>
          <w:szCs w:val="28"/>
        </w:rPr>
        <w:t xml:space="preserve"> века США столкнулись с необходимостью противодействия глобальным угрозам, в том числе и в АТР, среди которых был международный терроризм и агрессивная политика КНДР</w:t>
      </w:r>
      <w:r w:rsidRPr="00382E8D">
        <w:rPr>
          <w:rFonts w:ascii="Times New Roman" w:hAnsi="Times New Roman" w:cs="Times New Roman"/>
          <w:sz w:val="28"/>
          <w:szCs w:val="28"/>
        </w:rPr>
        <w:t xml:space="preserve">, </w:t>
      </w:r>
      <w:r w:rsidRPr="006B2461">
        <w:rPr>
          <w:rFonts w:ascii="Times New Roman" w:hAnsi="Times New Roman" w:cs="Times New Roman"/>
          <w:color w:val="000000" w:themeColor="text1"/>
          <w:sz w:val="28"/>
          <w:szCs w:val="28"/>
        </w:rPr>
        <w:t>а при</w:t>
      </w:r>
      <w:r w:rsidR="00486E47">
        <w:rPr>
          <w:rFonts w:ascii="Times New Roman" w:hAnsi="Times New Roman" w:cs="Times New Roman"/>
          <w:color w:val="000000" w:themeColor="text1"/>
          <w:sz w:val="28"/>
          <w:szCs w:val="28"/>
        </w:rPr>
        <w:t xml:space="preserve"> Б. Обаме</w:t>
      </w:r>
      <w:r w:rsidRPr="006B2461">
        <w:rPr>
          <w:rFonts w:ascii="Times New Roman" w:hAnsi="Times New Roman" w:cs="Times New Roman"/>
          <w:color w:val="000000" w:themeColor="text1"/>
          <w:sz w:val="28"/>
          <w:szCs w:val="28"/>
        </w:rPr>
        <w:t xml:space="preserve"> процесс так называемой </w:t>
      </w:r>
      <w:r w:rsidRPr="00D65276">
        <w:rPr>
          <w:rFonts w:ascii="Times New Roman" w:hAnsi="Times New Roman" w:cs="Times New Roman"/>
          <w:sz w:val="28"/>
          <w:szCs w:val="28"/>
        </w:rPr>
        <w:t>«</w:t>
      </w:r>
      <w:proofErr w:type="spellStart"/>
      <w:r w:rsidRPr="00D65276">
        <w:rPr>
          <w:rFonts w:ascii="Times New Roman" w:hAnsi="Times New Roman" w:cs="Times New Roman"/>
          <w:sz w:val="28"/>
          <w:szCs w:val="28"/>
        </w:rPr>
        <w:t>перебалансировки</w:t>
      </w:r>
      <w:proofErr w:type="spellEnd"/>
      <w:r w:rsidRPr="00D65276">
        <w:rPr>
          <w:rFonts w:ascii="Times New Roman" w:hAnsi="Times New Roman" w:cs="Times New Roman"/>
          <w:sz w:val="28"/>
          <w:szCs w:val="28"/>
        </w:rPr>
        <w:t xml:space="preserve">» или «поворота в Азию» </w:t>
      </w:r>
      <w:r w:rsidRPr="006B2461">
        <w:rPr>
          <w:rFonts w:ascii="Times New Roman" w:hAnsi="Times New Roman" w:cs="Times New Roman"/>
          <w:color w:val="000000" w:themeColor="text1"/>
          <w:sz w:val="28"/>
          <w:szCs w:val="28"/>
        </w:rPr>
        <w:t xml:space="preserve">прошел от стадии планирования к стадии практического оформления, </w:t>
      </w:r>
      <w:r>
        <w:rPr>
          <w:rFonts w:ascii="Times New Roman" w:hAnsi="Times New Roman" w:cs="Times New Roman"/>
          <w:color w:val="000000" w:themeColor="text1"/>
          <w:sz w:val="28"/>
          <w:szCs w:val="28"/>
        </w:rPr>
        <w:t xml:space="preserve">что потребовало обновления роли военных союзов США в АТР в своих региональных военно-политических стратегиях. От необходимости «войны с террором» и </w:t>
      </w:r>
      <w:proofErr w:type="spellStart"/>
      <w:r>
        <w:rPr>
          <w:rFonts w:ascii="Times New Roman" w:hAnsi="Times New Roman" w:cs="Times New Roman"/>
          <w:color w:val="000000" w:themeColor="text1"/>
          <w:sz w:val="28"/>
          <w:szCs w:val="28"/>
        </w:rPr>
        <w:t>деэскалации</w:t>
      </w:r>
      <w:proofErr w:type="spellEnd"/>
      <w:r>
        <w:rPr>
          <w:rFonts w:ascii="Times New Roman" w:hAnsi="Times New Roman" w:cs="Times New Roman"/>
          <w:color w:val="000000" w:themeColor="text1"/>
          <w:sz w:val="28"/>
          <w:szCs w:val="28"/>
        </w:rPr>
        <w:t xml:space="preserve"> напряженности на Корейской полуострове до усиления давления и окружения КНР вышеуказанные президентские администрации столкнулись с необходимостью повышения приоритетности союзнических договоров в АТР и важностью их обновления на новых принципах.  </w:t>
      </w:r>
    </w:p>
    <w:p w14:paraId="65D44A13" w14:textId="77777777" w:rsidR="00C01C18" w:rsidRDefault="00C01C18" w:rsidP="00C01C18">
      <w:pPr>
        <w:spacing w:line="360" w:lineRule="auto"/>
        <w:jc w:val="both"/>
        <w:rPr>
          <w:rFonts w:ascii="Times New Roman" w:hAnsi="Times New Roman" w:cs="Times New Roman"/>
          <w:sz w:val="28"/>
          <w:szCs w:val="28"/>
        </w:rPr>
      </w:pPr>
      <w:r>
        <w:rPr>
          <w:rFonts w:ascii="Times New Roman" w:hAnsi="Times New Roman" w:cs="Times New Roman"/>
          <w:sz w:val="28"/>
          <w:szCs w:val="28"/>
        </w:rPr>
        <w:t>Структура исследовательской работы состоит из введения, трех глав и заключения.</w:t>
      </w:r>
    </w:p>
    <w:p w14:paraId="1C2AB749" w14:textId="77777777" w:rsidR="00C01C18" w:rsidRDefault="00C01C18" w:rsidP="00C01C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работа прошла </w:t>
      </w:r>
      <w:r w:rsidRPr="00145F47">
        <w:rPr>
          <w:rFonts w:ascii="Times New Roman" w:hAnsi="Times New Roman" w:cs="Times New Roman"/>
          <w:b/>
          <w:bCs/>
          <w:sz w:val="28"/>
          <w:szCs w:val="28"/>
        </w:rPr>
        <w:t>апробацию</w:t>
      </w:r>
      <w:r>
        <w:rPr>
          <w:rFonts w:ascii="Times New Roman" w:hAnsi="Times New Roman" w:cs="Times New Roman"/>
          <w:sz w:val="28"/>
          <w:szCs w:val="28"/>
        </w:rPr>
        <w:t xml:space="preserve"> на </w:t>
      </w:r>
      <w:r>
        <w:rPr>
          <w:rFonts w:ascii="Times New Roman" w:hAnsi="Times New Roman" w:cs="Times New Roman"/>
          <w:sz w:val="28"/>
          <w:szCs w:val="28"/>
          <w:lang w:val="en-US"/>
        </w:rPr>
        <w:t>XVII</w:t>
      </w:r>
      <w:r w:rsidRPr="00266091">
        <w:rPr>
          <w:rFonts w:ascii="Times New Roman" w:hAnsi="Times New Roman" w:cs="Times New Roman"/>
          <w:sz w:val="28"/>
          <w:szCs w:val="28"/>
        </w:rPr>
        <w:t xml:space="preserve"> </w:t>
      </w:r>
      <w:r>
        <w:rPr>
          <w:rFonts w:ascii="Times New Roman" w:hAnsi="Times New Roman" w:cs="Times New Roman"/>
          <w:sz w:val="28"/>
          <w:szCs w:val="28"/>
        </w:rPr>
        <w:t>международной конференции студентов, аспирантов и молодых ученых «Проспект Свободный — 2021» на базе Сибирского Федерального Университета.</w:t>
      </w:r>
    </w:p>
    <w:p w14:paraId="2DC63314" w14:textId="77777777" w:rsidR="00C01C18" w:rsidRPr="005427CA" w:rsidRDefault="00C01C18" w:rsidP="00C01C18">
      <w:pPr>
        <w:spacing w:line="360" w:lineRule="auto"/>
        <w:jc w:val="both"/>
        <w:rPr>
          <w:rFonts w:ascii="Times New Roman" w:hAnsi="Times New Roman" w:cs="Times New Roman"/>
          <w:sz w:val="28"/>
          <w:szCs w:val="28"/>
        </w:rPr>
      </w:pPr>
      <w:r w:rsidRPr="005427CA">
        <w:rPr>
          <w:rFonts w:ascii="Times New Roman" w:hAnsi="Times New Roman" w:cs="Times New Roman"/>
          <w:b/>
          <w:bCs/>
          <w:sz w:val="28"/>
          <w:szCs w:val="28"/>
        </w:rPr>
        <w:t>Источниковая база исследования разделена на следующие группы:</w:t>
      </w:r>
    </w:p>
    <w:p w14:paraId="27A24BA7" w14:textId="326B29A0" w:rsidR="00C01C18" w:rsidRPr="00FF589B" w:rsidRDefault="00C01C18" w:rsidP="00C01C18">
      <w:pPr>
        <w:pStyle w:val="a3"/>
        <w:numPr>
          <w:ilvl w:val="0"/>
          <w:numId w:val="3"/>
        </w:numPr>
        <w:spacing w:line="360" w:lineRule="auto"/>
        <w:jc w:val="both"/>
        <w:rPr>
          <w:rFonts w:ascii="Times New Roman" w:hAnsi="Times New Roman" w:cs="Times New Roman"/>
          <w:color w:val="000000" w:themeColor="text1"/>
          <w:sz w:val="28"/>
          <w:szCs w:val="28"/>
        </w:rPr>
      </w:pPr>
      <w:r w:rsidRPr="00FF589B">
        <w:rPr>
          <w:rFonts w:ascii="Times New Roman" w:hAnsi="Times New Roman" w:cs="Times New Roman"/>
          <w:color w:val="000000" w:themeColor="text1"/>
          <w:sz w:val="28"/>
          <w:szCs w:val="28"/>
        </w:rPr>
        <w:t>Двусторонние соглашения. К этому типу источников относятся документы, заключенные</w:t>
      </w:r>
      <w:r w:rsidR="00486E47">
        <w:rPr>
          <w:rFonts w:ascii="Times New Roman" w:hAnsi="Times New Roman" w:cs="Times New Roman"/>
          <w:color w:val="000000" w:themeColor="text1"/>
          <w:sz w:val="28"/>
          <w:szCs w:val="28"/>
        </w:rPr>
        <w:t xml:space="preserve"> США, Японией, Австралией, Республикой Корея.</w:t>
      </w:r>
      <w:r w:rsidR="00EE12BC">
        <w:rPr>
          <w:rFonts w:ascii="Times New Roman" w:hAnsi="Times New Roman" w:cs="Times New Roman"/>
          <w:color w:val="000000" w:themeColor="text1"/>
          <w:sz w:val="28"/>
          <w:szCs w:val="28"/>
        </w:rPr>
        <w:t xml:space="preserve"> </w:t>
      </w:r>
    </w:p>
    <w:p w14:paraId="183D00CA" w14:textId="77777777" w:rsidR="00C01C18" w:rsidRDefault="00C01C18" w:rsidP="00C01C1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Выступления высших должностных лиц США. К этой группе источников относятся заявления, в первую очередь, президентов США, указанных в данной работе, государственного секретаря, министра обороны, советника по национальной безопасности.</w:t>
      </w:r>
    </w:p>
    <w:p w14:paraId="775404EB" w14:textId="77777777" w:rsidR="00C01C18" w:rsidRDefault="00C01C18" w:rsidP="00C01C1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Официальные документы органов государственной власти США. К этому типу источников будут отнесены документы администрации Белого Дома, Государственного Департамента США, Министерства Обороны США.</w:t>
      </w:r>
    </w:p>
    <w:p w14:paraId="5841F13A" w14:textId="2AA9A4F0" w:rsidR="00D458A0" w:rsidRDefault="00C01C18" w:rsidP="00C01C1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Официальные документы органов государственной власти Японии, Республики Корея, Австралии</w:t>
      </w:r>
      <w:r w:rsidRPr="006E0581">
        <w:rPr>
          <w:rFonts w:ascii="Times New Roman" w:hAnsi="Times New Roman" w:cs="Times New Roman"/>
          <w:sz w:val="28"/>
          <w:szCs w:val="28"/>
        </w:rPr>
        <w:t xml:space="preserve">; </w:t>
      </w:r>
      <w:r>
        <w:rPr>
          <w:rFonts w:ascii="Times New Roman" w:hAnsi="Times New Roman" w:cs="Times New Roman"/>
          <w:sz w:val="28"/>
          <w:szCs w:val="28"/>
        </w:rPr>
        <w:t>официальные выступления со стороны военных ведомств и высших должностных лиц вышеуказанных стран.</w:t>
      </w:r>
    </w:p>
    <w:p w14:paraId="492952E5" w14:textId="77777777" w:rsidR="00EE12BC" w:rsidRPr="00EE12BC" w:rsidRDefault="00EE12BC" w:rsidP="00EE12BC">
      <w:pPr>
        <w:pStyle w:val="a3"/>
        <w:spacing w:line="360" w:lineRule="auto"/>
        <w:jc w:val="both"/>
        <w:rPr>
          <w:rFonts w:ascii="Times New Roman" w:hAnsi="Times New Roman" w:cs="Times New Roman"/>
          <w:sz w:val="28"/>
          <w:szCs w:val="28"/>
        </w:rPr>
      </w:pPr>
    </w:p>
    <w:p w14:paraId="4592487D" w14:textId="4968E5BA" w:rsidR="00C01C18" w:rsidRDefault="00C01C18" w:rsidP="00C01C18">
      <w:pPr>
        <w:spacing w:line="360" w:lineRule="auto"/>
        <w:jc w:val="both"/>
        <w:rPr>
          <w:rFonts w:ascii="Times New Roman" w:hAnsi="Times New Roman" w:cs="Times New Roman"/>
          <w:b/>
          <w:bCs/>
          <w:sz w:val="28"/>
          <w:szCs w:val="28"/>
        </w:rPr>
      </w:pPr>
      <w:r w:rsidRPr="005427CA">
        <w:rPr>
          <w:rFonts w:ascii="Times New Roman" w:hAnsi="Times New Roman" w:cs="Times New Roman"/>
          <w:b/>
          <w:bCs/>
          <w:sz w:val="28"/>
          <w:szCs w:val="28"/>
        </w:rPr>
        <w:t xml:space="preserve">Степень изученности </w:t>
      </w:r>
      <w:r>
        <w:rPr>
          <w:rFonts w:ascii="Times New Roman" w:hAnsi="Times New Roman" w:cs="Times New Roman"/>
          <w:b/>
          <w:bCs/>
          <w:sz w:val="28"/>
          <w:szCs w:val="28"/>
        </w:rPr>
        <w:t>темы</w:t>
      </w:r>
    </w:p>
    <w:p w14:paraId="17F3BA7B" w14:textId="46F7DAFA" w:rsidR="00C01C18" w:rsidRDefault="00C01C18" w:rsidP="00252B0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Научная литература, в которой описываются</w:t>
      </w:r>
      <w:r w:rsidR="005E20C0">
        <w:rPr>
          <w:rFonts w:ascii="Times New Roman" w:hAnsi="Times New Roman" w:cs="Times New Roman"/>
          <w:color w:val="000000" w:themeColor="text1"/>
          <w:sz w:val="28"/>
          <w:szCs w:val="28"/>
        </w:rPr>
        <w:t xml:space="preserve"> альянсы как инструменты политики могущественных держав</w:t>
      </w:r>
      <w:r>
        <w:rPr>
          <w:rFonts w:ascii="Times New Roman" w:hAnsi="Times New Roman" w:cs="Times New Roman"/>
          <w:color w:val="000000" w:themeColor="text1"/>
          <w:sz w:val="28"/>
          <w:szCs w:val="28"/>
        </w:rPr>
        <w:t xml:space="preserve">, может быть разделена на несколько направлений, среди которых самыми популярными являются теории реализма и либерализма, а </w:t>
      </w:r>
      <w:proofErr w:type="gramStart"/>
      <w:r>
        <w:rPr>
          <w:rFonts w:ascii="Times New Roman" w:hAnsi="Times New Roman" w:cs="Times New Roman"/>
          <w:color w:val="000000" w:themeColor="text1"/>
          <w:sz w:val="28"/>
          <w:szCs w:val="28"/>
        </w:rPr>
        <w:t>так же</w:t>
      </w:r>
      <w:proofErr w:type="gramEnd"/>
      <w:r>
        <w:rPr>
          <w:rFonts w:ascii="Times New Roman" w:hAnsi="Times New Roman" w:cs="Times New Roman"/>
          <w:color w:val="000000" w:themeColor="text1"/>
          <w:sz w:val="28"/>
          <w:szCs w:val="28"/>
        </w:rPr>
        <w:t xml:space="preserve"> на конструктивистский и марксистские подходы. Каждый подход базируется на различном понимании и различных подходах к определению природы международных систем, где реалисты делают акцент на анархичной природе международных отношений до взглядов либералов на склонность стран к сотрудничеству, подходах марксистов с использованием классового подхода и, наконец, конструктивистских позиций, использующих идеи о нормах и идентичностях. Различие во взглядах на природу международных систем определяет и разницу вышеназванных школ в вопросе о существовании и деятельности военно-политических союзов. </w:t>
      </w:r>
    </w:p>
    <w:p w14:paraId="7C45B6B4" w14:textId="1FE964B0" w:rsidR="00C01C18" w:rsidRPr="00EE12BC" w:rsidRDefault="00C01C18" w:rsidP="00574156">
      <w:pPr>
        <w:spacing w:line="360" w:lineRule="auto"/>
        <w:ind w:firstLine="709"/>
        <w:jc w:val="both"/>
        <w:rPr>
          <w:rFonts w:ascii="Times New Roman" w:hAnsi="Times New Roman" w:cs="Times New Roman"/>
          <w:color w:val="00B050"/>
          <w:sz w:val="28"/>
          <w:szCs w:val="28"/>
        </w:rPr>
      </w:pPr>
      <w:r>
        <w:rPr>
          <w:rFonts w:ascii="Times New Roman" w:hAnsi="Times New Roman" w:cs="Times New Roman"/>
          <w:color w:val="000000" w:themeColor="text1"/>
          <w:sz w:val="28"/>
          <w:szCs w:val="28"/>
        </w:rPr>
        <w:t>Так, например, с точки зрения реализма государства создают альянсы и вступают в альянсы для определенной цели, после достижения которой эти альянсы распадаются за ненадобностью</w:t>
      </w:r>
      <w:r w:rsidR="00B737A6">
        <w:rPr>
          <w:rStyle w:val="a6"/>
          <w:rFonts w:ascii="Times New Roman" w:hAnsi="Times New Roman" w:cs="Times New Roman"/>
          <w:color w:val="000000" w:themeColor="text1"/>
          <w:sz w:val="28"/>
          <w:szCs w:val="28"/>
        </w:rPr>
        <w:footnoteReference w:id="7"/>
      </w:r>
      <w:r w:rsidR="00022CD8" w:rsidRPr="00022C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Либерализм, в противоположность реализму, фокусируется на том, как альянсы служат прагматичным целям</w:t>
      </w:r>
      <w:r w:rsidR="00022CD8">
        <w:rPr>
          <w:rStyle w:val="a6"/>
          <w:rFonts w:ascii="Times New Roman" w:hAnsi="Times New Roman" w:cs="Times New Roman"/>
          <w:color w:val="000000" w:themeColor="text1"/>
          <w:sz w:val="28"/>
          <w:szCs w:val="28"/>
        </w:rPr>
        <w:footnoteReference w:id="8"/>
      </w:r>
      <w:r w:rsidR="000A7218" w:rsidRPr="000A72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Используя концепции взаимозависимости, международных режимов и </w:t>
      </w:r>
      <w:r>
        <w:rPr>
          <w:rFonts w:ascii="Times New Roman" w:hAnsi="Times New Roman" w:cs="Times New Roman"/>
          <w:color w:val="000000" w:themeColor="text1"/>
          <w:sz w:val="28"/>
          <w:szCs w:val="28"/>
        </w:rPr>
        <w:lastRenderedPageBreak/>
        <w:t>институтов либералы утверждают, что есть обратная пропорция между зависимостью государств друг от друга и количеством войн и конфликтов</w:t>
      </w:r>
      <w:r w:rsidR="008A252F">
        <w:rPr>
          <w:rStyle w:val="a6"/>
          <w:rFonts w:ascii="Times New Roman" w:hAnsi="Times New Roman" w:cs="Times New Roman"/>
          <w:color w:val="000000" w:themeColor="text1"/>
          <w:sz w:val="28"/>
          <w:szCs w:val="28"/>
        </w:rPr>
        <w:footnoteReference w:id="9"/>
      </w:r>
      <w:r w:rsidR="008A252F" w:rsidRPr="008A25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либералов союзы и альянсы не распадаются сразу же после осуществления этой группой государств той или иной цели. Для конструктивистского направления в вопросе анализа альянсов характерно восприятие их через способность государств самостоятельно формулировать нормы и идентичности, что позволяет рассматривать альянсы не только в качестве коопераций для выполнения краткосрочных целей или как явлений, ведущей ко всемирной кооперации стран, но как структуры, основанные на сформированных идентичностях и способных формировать новые идентичности и нормы</w:t>
      </w:r>
      <w:r w:rsidR="00DB05D3">
        <w:rPr>
          <w:rStyle w:val="a6"/>
          <w:rFonts w:ascii="Times New Roman" w:hAnsi="Times New Roman" w:cs="Times New Roman"/>
          <w:color w:val="000000" w:themeColor="text1"/>
          <w:sz w:val="28"/>
          <w:szCs w:val="28"/>
        </w:rPr>
        <w:footnoteReference w:id="10"/>
      </w:r>
      <w:r w:rsidR="00EA3CBA" w:rsidRPr="00EA3CBA">
        <w:rPr>
          <w:rFonts w:ascii="Times New Roman" w:hAnsi="Times New Roman" w:cs="Times New Roman"/>
          <w:color w:val="000000" w:themeColor="text1"/>
          <w:sz w:val="28"/>
          <w:szCs w:val="28"/>
        </w:rPr>
        <w:t>.</w:t>
      </w:r>
      <w:r w:rsidR="00EE12BC">
        <w:rPr>
          <w:rFonts w:ascii="Times New Roman" w:hAnsi="Times New Roman" w:cs="Times New Roman"/>
          <w:color w:val="000000" w:themeColor="text1"/>
          <w:sz w:val="28"/>
          <w:szCs w:val="28"/>
        </w:rPr>
        <w:t xml:space="preserve"> </w:t>
      </w:r>
    </w:p>
    <w:p w14:paraId="197F162C" w14:textId="0D8A251C" w:rsidR="00C01C18" w:rsidRPr="007F6909" w:rsidRDefault="00C01C18" w:rsidP="00574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доминирующего подхода в современной отечественной и зарубежной научной среде — </w:t>
      </w:r>
      <w:r w:rsidRPr="00CB6863">
        <w:rPr>
          <w:rFonts w:ascii="Times New Roman" w:hAnsi="Times New Roman" w:cs="Times New Roman"/>
          <w:b/>
          <w:bCs/>
          <w:color w:val="000000" w:themeColor="text1"/>
          <w:sz w:val="28"/>
          <w:szCs w:val="28"/>
        </w:rPr>
        <w:t>реализма и неореализма</w:t>
      </w:r>
      <w:r w:rsidRPr="00CB686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характерно восприятие альянсов через призму безопасности. Так, например, один из первых исследователей альянсов Дж. </w:t>
      </w:r>
      <w:proofErr w:type="spellStart"/>
      <w:r>
        <w:rPr>
          <w:rFonts w:ascii="Times New Roman" w:hAnsi="Times New Roman" w:cs="Times New Roman"/>
          <w:sz w:val="28"/>
          <w:szCs w:val="28"/>
        </w:rPr>
        <w:t>Лиска</w:t>
      </w:r>
      <w:proofErr w:type="spellEnd"/>
      <w:r>
        <w:rPr>
          <w:rFonts w:ascii="Times New Roman" w:hAnsi="Times New Roman" w:cs="Times New Roman"/>
          <w:sz w:val="28"/>
          <w:szCs w:val="28"/>
        </w:rPr>
        <w:t xml:space="preserve"> высказывал идею о том, что такие альянсы «создаются в первую очередь против кого-то или чего-то и лишь косвенно за»</w:t>
      </w:r>
      <w:r w:rsidR="00267CA7">
        <w:rPr>
          <w:rStyle w:val="a6"/>
          <w:rFonts w:ascii="Times New Roman" w:hAnsi="Times New Roman" w:cs="Times New Roman"/>
          <w:sz w:val="28"/>
          <w:szCs w:val="28"/>
        </w:rPr>
        <w:footnoteReference w:id="11"/>
      </w:r>
      <w:r w:rsidR="007F6909" w:rsidRPr="007F6909">
        <w:rPr>
          <w:rFonts w:ascii="Times New Roman" w:hAnsi="Times New Roman" w:cs="Times New Roman"/>
          <w:sz w:val="28"/>
          <w:szCs w:val="28"/>
        </w:rPr>
        <w:t>.</w:t>
      </w:r>
    </w:p>
    <w:p w14:paraId="3B825659" w14:textId="0D91C3DC" w:rsidR="00C01C18" w:rsidRPr="008D350A" w:rsidRDefault="00C01C18" w:rsidP="00574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исследователи-реалисты утверждали, что заинтересованному в выживании государству нет необходимости сотрудничать с другими государствами в долгосрочной перспективе</w:t>
      </w:r>
      <w:r w:rsidRPr="002B2CFE">
        <w:rPr>
          <w:rFonts w:ascii="Times New Roman" w:hAnsi="Times New Roman" w:cs="Times New Roman"/>
          <w:sz w:val="28"/>
          <w:szCs w:val="28"/>
        </w:rPr>
        <w:t>,</w:t>
      </w:r>
      <w:r>
        <w:rPr>
          <w:rFonts w:ascii="Times New Roman" w:hAnsi="Times New Roman" w:cs="Times New Roman"/>
          <w:sz w:val="28"/>
          <w:szCs w:val="28"/>
        </w:rPr>
        <w:t xml:space="preserve"> так как выгода от такого взаимодействия с течением времени может быть сведена к нулю</w:t>
      </w:r>
      <w:r w:rsidR="00063BC7">
        <w:rPr>
          <w:rStyle w:val="a6"/>
          <w:rFonts w:ascii="Times New Roman" w:hAnsi="Times New Roman" w:cs="Times New Roman"/>
          <w:sz w:val="28"/>
          <w:szCs w:val="28"/>
        </w:rPr>
        <w:footnoteReference w:id="12"/>
      </w:r>
      <w:r w:rsidR="002708DD" w:rsidRPr="002708DD">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 то же время существенные дискуссии среди представителей реализма вызывает вопрос юридического фиксирования союзных отношений: Г. Моргентау и К. </w:t>
      </w:r>
      <w:proofErr w:type="spellStart"/>
      <w:r>
        <w:rPr>
          <w:rFonts w:ascii="Times New Roman" w:hAnsi="Times New Roman" w:cs="Times New Roman"/>
          <w:sz w:val="28"/>
          <w:szCs w:val="28"/>
        </w:rPr>
        <w:lastRenderedPageBreak/>
        <w:t>Уолтц</w:t>
      </w:r>
      <w:proofErr w:type="spellEnd"/>
      <w:r>
        <w:rPr>
          <w:rFonts w:ascii="Times New Roman" w:hAnsi="Times New Roman" w:cs="Times New Roman"/>
          <w:sz w:val="28"/>
          <w:szCs w:val="28"/>
        </w:rPr>
        <w:t xml:space="preserve"> скептически относятся к тезису о способности договоров ограничивать волюнтаризм государств, так как при наличии общих интересов в случае угроз безопасности государства приходят друг другу на помощь</w:t>
      </w:r>
      <w:r w:rsidR="00B83A15">
        <w:rPr>
          <w:rStyle w:val="a6"/>
          <w:rFonts w:ascii="Times New Roman" w:hAnsi="Times New Roman" w:cs="Times New Roman"/>
          <w:sz w:val="28"/>
          <w:szCs w:val="28"/>
        </w:rPr>
        <w:footnoteReference w:id="13"/>
      </w:r>
      <w:r w:rsidR="006421ED" w:rsidRPr="006421ED">
        <w:rPr>
          <w:rFonts w:ascii="Times New Roman" w:hAnsi="Times New Roman" w:cs="Times New Roman"/>
          <w:sz w:val="28"/>
          <w:szCs w:val="28"/>
        </w:rPr>
        <w:t xml:space="preserve">. </w:t>
      </w:r>
      <w:r>
        <w:rPr>
          <w:rFonts w:ascii="Times New Roman" w:hAnsi="Times New Roman" w:cs="Times New Roman"/>
          <w:sz w:val="28"/>
          <w:szCs w:val="28"/>
        </w:rPr>
        <w:t>Именно поэтому в дальнейшем С. Уолт включил в понятие альянса помимо формализованных видов сотрудничества еще и неформализованные. С его точки зрения наличие или отсутствие юридически закрепленных договоренностей о союзничестве мало говорит о фактических обязательствах между сторонами</w:t>
      </w:r>
      <w:r w:rsidR="00FB167F">
        <w:rPr>
          <w:rStyle w:val="a6"/>
          <w:rFonts w:ascii="Times New Roman" w:hAnsi="Times New Roman" w:cs="Times New Roman"/>
          <w:sz w:val="28"/>
          <w:szCs w:val="28"/>
        </w:rPr>
        <w:footnoteReference w:id="14"/>
      </w:r>
      <w:r>
        <w:rPr>
          <w:rFonts w:ascii="Times New Roman" w:hAnsi="Times New Roman" w:cs="Times New Roman"/>
          <w:sz w:val="28"/>
          <w:szCs w:val="28"/>
        </w:rPr>
        <w:t xml:space="preserve">. В оппозиции данным тезисам были такие специалисты как Г. </w:t>
      </w:r>
      <w:proofErr w:type="spellStart"/>
      <w:r>
        <w:rPr>
          <w:rFonts w:ascii="Times New Roman" w:hAnsi="Times New Roman" w:cs="Times New Roman"/>
          <w:sz w:val="28"/>
          <w:szCs w:val="28"/>
        </w:rPr>
        <w:t>Снайдер</w:t>
      </w:r>
      <w:proofErr w:type="spellEnd"/>
      <w:r>
        <w:rPr>
          <w:rFonts w:ascii="Times New Roman" w:hAnsi="Times New Roman" w:cs="Times New Roman"/>
          <w:sz w:val="28"/>
          <w:szCs w:val="28"/>
        </w:rPr>
        <w:t>, полагавшие, что документальное скрепление обязательств должно порождать практические последствия, тем самым оказывая воздействие на поведение сотрудничающих сторон. Этот же исследователь указывал, что союзники более сильных держав, имеющие в рамках коалиций гарантии безопасности, могут проводить рискованную политику, способствующую нарастанию конфликтности</w:t>
      </w:r>
      <w:r w:rsidR="00AF7F03">
        <w:rPr>
          <w:rStyle w:val="a6"/>
          <w:rFonts w:ascii="Times New Roman" w:hAnsi="Times New Roman" w:cs="Times New Roman"/>
          <w:sz w:val="28"/>
          <w:szCs w:val="28"/>
        </w:rPr>
        <w:footnoteReference w:id="15"/>
      </w:r>
      <w:r>
        <w:rPr>
          <w:rFonts w:ascii="Times New Roman" w:hAnsi="Times New Roman" w:cs="Times New Roman"/>
          <w:sz w:val="28"/>
          <w:szCs w:val="28"/>
        </w:rPr>
        <w:t xml:space="preserve">.  Классификация военно-политических обязательств государств рассмотрена </w:t>
      </w:r>
      <w:r w:rsidR="0066649C" w:rsidRPr="0066649C">
        <w:rPr>
          <w:rFonts w:ascii="Times New Roman" w:hAnsi="Times New Roman" w:cs="Times New Roman"/>
          <w:sz w:val="28"/>
          <w:szCs w:val="28"/>
        </w:rPr>
        <w:t>Б. Лидс</w:t>
      </w:r>
      <w:r w:rsidRPr="00BD2C46">
        <w:rPr>
          <w:rFonts w:ascii="Times New Roman" w:hAnsi="Times New Roman" w:cs="Times New Roman"/>
          <w:sz w:val="28"/>
          <w:szCs w:val="28"/>
        </w:rPr>
        <w:t xml:space="preserve">, </w:t>
      </w:r>
      <w:r>
        <w:rPr>
          <w:rFonts w:ascii="Times New Roman" w:hAnsi="Times New Roman" w:cs="Times New Roman"/>
          <w:sz w:val="28"/>
          <w:szCs w:val="28"/>
        </w:rPr>
        <w:t>которая помимо помощи государств друг другу во время военных действий выделяет: обещание сохранять нейтралитет в случае конфликта, отказ от военных конфликтов участников альянса и обещание вести сотрудничество в случае международных кризисов, способных создать потенциал военного конфликта</w:t>
      </w:r>
      <w:r w:rsidR="0034048D">
        <w:rPr>
          <w:rStyle w:val="a6"/>
          <w:rFonts w:ascii="Times New Roman" w:hAnsi="Times New Roman" w:cs="Times New Roman"/>
          <w:sz w:val="28"/>
          <w:szCs w:val="28"/>
        </w:rPr>
        <w:footnoteReference w:id="16"/>
      </w:r>
      <w:r w:rsidRPr="00D15D03">
        <w:rPr>
          <w:rFonts w:ascii="Times New Roman" w:hAnsi="Times New Roman" w:cs="Times New Roman"/>
          <w:sz w:val="28"/>
          <w:szCs w:val="28"/>
        </w:rPr>
        <w:t>.</w:t>
      </w:r>
      <w:r w:rsidRPr="00CB6863">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для реалистов центральное место в их теоретических разработках о международной политике занимает термин «военная мощь», и, по их мнению, государства и государственные лидеры вступают или создают формализованные или неформализованные союзы с целью объединения ресурсов и укрепления сил против общего врага или угрозы.  </w:t>
      </w:r>
      <w:r w:rsidRPr="00CB6863">
        <w:rPr>
          <w:rFonts w:ascii="Times New Roman" w:hAnsi="Times New Roman" w:cs="Times New Roman"/>
          <w:sz w:val="28"/>
          <w:szCs w:val="28"/>
        </w:rPr>
        <w:t xml:space="preserve"> </w:t>
      </w:r>
      <w:r>
        <w:rPr>
          <w:rFonts w:ascii="Times New Roman" w:hAnsi="Times New Roman" w:cs="Times New Roman"/>
          <w:sz w:val="28"/>
          <w:szCs w:val="28"/>
        </w:rPr>
        <w:t xml:space="preserve">О дестабилизирующей роли военных альянсов в международной политике пишет ряд авторов, указывающих на то, что наступательные союзы </w:t>
      </w:r>
      <w:r>
        <w:rPr>
          <w:rFonts w:ascii="Times New Roman" w:hAnsi="Times New Roman" w:cs="Times New Roman"/>
          <w:sz w:val="28"/>
          <w:szCs w:val="28"/>
        </w:rPr>
        <w:lastRenderedPageBreak/>
        <w:t>существенным образом повышают вероятность агрессии их подписантов в отношении третьих стран</w:t>
      </w:r>
      <w:r w:rsidR="00887204">
        <w:rPr>
          <w:rStyle w:val="a6"/>
          <w:rFonts w:ascii="Times New Roman" w:hAnsi="Times New Roman" w:cs="Times New Roman"/>
          <w:sz w:val="28"/>
          <w:szCs w:val="28"/>
        </w:rPr>
        <w:footnoteReference w:id="17"/>
      </w:r>
      <w:r w:rsidR="00B60E62" w:rsidRPr="00B60E62">
        <w:rPr>
          <w:rFonts w:ascii="Times New Roman" w:hAnsi="Times New Roman" w:cs="Times New Roman"/>
          <w:sz w:val="28"/>
          <w:szCs w:val="28"/>
        </w:rPr>
        <w:t xml:space="preserve">. </w:t>
      </w:r>
      <w:r>
        <w:rPr>
          <w:rFonts w:ascii="Times New Roman" w:hAnsi="Times New Roman" w:cs="Times New Roman"/>
          <w:sz w:val="28"/>
          <w:szCs w:val="28"/>
        </w:rPr>
        <w:t xml:space="preserve">О разнице между сетью двусторонних обязательств и единым многосторонним объединением для какого-либо государства пишет </w:t>
      </w:r>
      <w:proofErr w:type="spellStart"/>
      <w:r w:rsidR="00174FBA">
        <w:rPr>
          <w:rFonts w:ascii="Times New Roman" w:hAnsi="Times New Roman" w:cs="Times New Roman"/>
          <w:sz w:val="28"/>
          <w:szCs w:val="28"/>
        </w:rPr>
        <w:t>Ча</w:t>
      </w:r>
      <w:proofErr w:type="spellEnd"/>
      <w:r w:rsidR="00174FBA">
        <w:rPr>
          <w:rFonts w:ascii="Times New Roman" w:hAnsi="Times New Roman" w:cs="Times New Roman"/>
          <w:sz w:val="28"/>
          <w:szCs w:val="28"/>
        </w:rPr>
        <w:t xml:space="preserve"> В.</w:t>
      </w:r>
      <w:r w:rsidRPr="00BE5499">
        <w:rPr>
          <w:rFonts w:ascii="Times New Roman" w:hAnsi="Times New Roman" w:cs="Times New Roman"/>
          <w:sz w:val="28"/>
          <w:szCs w:val="28"/>
        </w:rPr>
        <w:t xml:space="preserve">, </w:t>
      </w:r>
      <w:r>
        <w:rPr>
          <w:rFonts w:ascii="Times New Roman" w:hAnsi="Times New Roman" w:cs="Times New Roman"/>
          <w:sz w:val="28"/>
          <w:szCs w:val="28"/>
        </w:rPr>
        <w:t>указывая на большие издержки в первом случае</w:t>
      </w:r>
      <w:r w:rsidR="007932E3">
        <w:rPr>
          <w:rStyle w:val="a6"/>
          <w:rFonts w:ascii="Times New Roman" w:hAnsi="Times New Roman" w:cs="Times New Roman"/>
          <w:sz w:val="28"/>
          <w:szCs w:val="28"/>
        </w:rPr>
        <w:footnoteReference w:id="18"/>
      </w:r>
      <w:r>
        <w:rPr>
          <w:rFonts w:ascii="Times New Roman" w:hAnsi="Times New Roman" w:cs="Times New Roman"/>
          <w:sz w:val="28"/>
          <w:szCs w:val="28"/>
        </w:rPr>
        <w:t>. С другой стороны, некоторые исследователи полагают, что институционализация альянсов негативно сказывается на гибкости объединения и усложняет адаптацию к меняющимся стратегическим условиям</w:t>
      </w:r>
      <w:r w:rsidR="00162EC9">
        <w:rPr>
          <w:rStyle w:val="a6"/>
          <w:rFonts w:ascii="Times New Roman" w:hAnsi="Times New Roman" w:cs="Times New Roman"/>
          <w:sz w:val="28"/>
          <w:szCs w:val="28"/>
        </w:rPr>
        <w:footnoteReference w:id="19"/>
      </w:r>
      <w:r w:rsidR="00162EC9" w:rsidRPr="00162EC9">
        <w:rPr>
          <w:rFonts w:ascii="Times New Roman" w:hAnsi="Times New Roman" w:cs="Times New Roman"/>
          <w:sz w:val="28"/>
          <w:szCs w:val="28"/>
        </w:rPr>
        <w:t>.</w:t>
      </w:r>
      <w:r w:rsidR="00162EC9">
        <w:rPr>
          <w:rFonts w:ascii="Times New Roman" w:hAnsi="Times New Roman" w:cs="Times New Roman"/>
          <w:sz w:val="28"/>
          <w:szCs w:val="28"/>
        </w:rPr>
        <w:t xml:space="preserve"> </w:t>
      </w:r>
      <w:proofErr w:type="spellStart"/>
      <w:r w:rsidR="00162EC9">
        <w:rPr>
          <w:rFonts w:ascii="Times New Roman" w:hAnsi="Times New Roman" w:cs="Times New Roman"/>
          <w:sz w:val="28"/>
          <w:szCs w:val="28"/>
        </w:rPr>
        <w:t>Гилпин</w:t>
      </w:r>
      <w:proofErr w:type="spellEnd"/>
      <w:r w:rsidR="00162EC9">
        <w:rPr>
          <w:rFonts w:ascii="Times New Roman" w:hAnsi="Times New Roman" w:cs="Times New Roman"/>
          <w:sz w:val="28"/>
          <w:szCs w:val="28"/>
        </w:rPr>
        <w:t xml:space="preserve"> Р.</w:t>
      </w:r>
      <w:r>
        <w:rPr>
          <w:rFonts w:ascii="Times New Roman" w:hAnsi="Times New Roman" w:cs="Times New Roman"/>
          <w:sz w:val="28"/>
          <w:szCs w:val="28"/>
        </w:rPr>
        <w:t xml:space="preserve"> полагал, что в международных системах, как правило, доминирует гегемонистская великая держава, развитие и упадок которой приводит к изменению динамики данных систем</w:t>
      </w:r>
      <w:r w:rsidR="000D4EA5">
        <w:rPr>
          <w:rStyle w:val="a6"/>
          <w:rFonts w:ascii="Times New Roman" w:hAnsi="Times New Roman" w:cs="Times New Roman"/>
          <w:sz w:val="28"/>
          <w:szCs w:val="28"/>
        </w:rPr>
        <w:footnoteReference w:id="20"/>
      </w:r>
      <w:r>
        <w:rPr>
          <w:rFonts w:ascii="Times New Roman" w:hAnsi="Times New Roman" w:cs="Times New Roman"/>
          <w:sz w:val="28"/>
          <w:szCs w:val="28"/>
        </w:rPr>
        <w:t>.</w:t>
      </w:r>
      <w:r w:rsidRPr="00835483">
        <w:rPr>
          <w:rFonts w:ascii="Times New Roman" w:hAnsi="Times New Roman" w:cs="Times New Roman"/>
          <w:sz w:val="28"/>
          <w:szCs w:val="28"/>
        </w:rPr>
        <w:t xml:space="preserve"> </w:t>
      </w:r>
      <w:r>
        <w:rPr>
          <w:rFonts w:ascii="Times New Roman" w:hAnsi="Times New Roman" w:cs="Times New Roman"/>
          <w:sz w:val="28"/>
          <w:szCs w:val="28"/>
        </w:rPr>
        <w:t xml:space="preserve">Соглашаясь с </w:t>
      </w:r>
      <w:proofErr w:type="spellStart"/>
      <w:r w:rsidR="00162EC9">
        <w:rPr>
          <w:rFonts w:ascii="Times New Roman" w:hAnsi="Times New Roman" w:cs="Times New Roman"/>
          <w:sz w:val="28"/>
          <w:szCs w:val="28"/>
        </w:rPr>
        <w:t>Гилпин</w:t>
      </w:r>
      <w:proofErr w:type="spellEnd"/>
      <w:r w:rsidR="00162EC9">
        <w:rPr>
          <w:rFonts w:ascii="Times New Roman" w:hAnsi="Times New Roman" w:cs="Times New Roman"/>
          <w:sz w:val="28"/>
          <w:szCs w:val="28"/>
        </w:rPr>
        <w:t xml:space="preserve"> Р.</w:t>
      </w:r>
      <w:r w:rsidRPr="00835483">
        <w:rPr>
          <w:rFonts w:ascii="Times New Roman" w:hAnsi="Times New Roman" w:cs="Times New Roman"/>
          <w:sz w:val="28"/>
          <w:szCs w:val="28"/>
        </w:rPr>
        <w:t xml:space="preserve"> </w:t>
      </w:r>
      <w:r>
        <w:rPr>
          <w:rFonts w:ascii="Times New Roman" w:hAnsi="Times New Roman" w:cs="Times New Roman"/>
          <w:sz w:val="28"/>
          <w:szCs w:val="28"/>
        </w:rPr>
        <w:t xml:space="preserve">другой исследователь </w:t>
      </w:r>
      <w:r w:rsidR="00071005" w:rsidRPr="0066649C">
        <w:rPr>
          <w:rFonts w:ascii="Times New Roman" w:hAnsi="Times New Roman" w:cs="Times New Roman"/>
          <w:sz w:val="28"/>
          <w:szCs w:val="28"/>
        </w:rPr>
        <w:t xml:space="preserve">К. </w:t>
      </w:r>
      <w:proofErr w:type="spellStart"/>
      <w:r w:rsidR="00071005" w:rsidRPr="0066649C">
        <w:rPr>
          <w:rFonts w:ascii="Times New Roman" w:hAnsi="Times New Roman" w:cs="Times New Roman"/>
          <w:sz w:val="28"/>
          <w:szCs w:val="28"/>
        </w:rPr>
        <w:t>Лэйн</w:t>
      </w:r>
      <w:proofErr w:type="spellEnd"/>
      <w:r w:rsidR="00071005" w:rsidRPr="0066649C">
        <w:rPr>
          <w:rFonts w:ascii="Times New Roman" w:hAnsi="Times New Roman" w:cs="Times New Roman"/>
          <w:sz w:val="28"/>
          <w:szCs w:val="28"/>
        </w:rPr>
        <w:t xml:space="preserve"> </w:t>
      </w:r>
      <w:r>
        <w:rPr>
          <w:rFonts w:ascii="Times New Roman" w:hAnsi="Times New Roman" w:cs="Times New Roman"/>
          <w:sz w:val="28"/>
          <w:szCs w:val="28"/>
        </w:rPr>
        <w:t>на примере союзов США с Японией и Германией утверждал, что только доминирование Вашингтона в них и поддержание их ассиметричного характера может предотвратить ремилитаризацию этих стран, а вступление США в эти союзы связано исключительно с вопросами безопасности и предотвращением угроз</w:t>
      </w:r>
      <w:r w:rsidR="004B1D80">
        <w:rPr>
          <w:rStyle w:val="a6"/>
          <w:rFonts w:ascii="Times New Roman" w:hAnsi="Times New Roman" w:cs="Times New Roman"/>
          <w:sz w:val="28"/>
          <w:szCs w:val="28"/>
        </w:rPr>
        <w:footnoteReference w:id="21"/>
      </w:r>
      <w:r w:rsidR="008D350A" w:rsidRPr="008D350A">
        <w:rPr>
          <w:rFonts w:ascii="Times New Roman" w:hAnsi="Times New Roman" w:cs="Times New Roman"/>
          <w:sz w:val="28"/>
          <w:szCs w:val="28"/>
        </w:rPr>
        <w:t>.</w:t>
      </w:r>
    </w:p>
    <w:p w14:paraId="12376F4C" w14:textId="77777777" w:rsidR="00C01C18" w:rsidRDefault="00C01C18" w:rsidP="00574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резюмируя основные идеи реалистов и неореалистов</w:t>
      </w:r>
      <w:r w:rsidRPr="00B42FC7">
        <w:rPr>
          <w:rFonts w:ascii="Times New Roman" w:hAnsi="Times New Roman" w:cs="Times New Roman"/>
          <w:sz w:val="28"/>
          <w:szCs w:val="28"/>
        </w:rPr>
        <w:t xml:space="preserve"> </w:t>
      </w:r>
      <w:r>
        <w:rPr>
          <w:rFonts w:ascii="Times New Roman" w:hAnsi="Times New Roman" w:cs="Times New Roman"/>
          <w:sz w:val="28"/>
          <w:szCs w:val="28"/>
        </w:rPr>
        <w:t>о природе военных альянсов, можно сделать следующие утверждения:</w:t>
      </w:r>
    </w:p>
    <w:p w14:paraId="73B57DB7" w14:textId="77777777" w:rsidR="00C01C18" w:rsidRPr="00280464" w:rsidRDefault="00C01C18" w:rsidP="00C01C18">
      <w:pPr>
        <w:pStyle w:val="a3"/>
        <w:numPr>
          <w:ilvl w:val="0"/>
          <w:numId w:val="5"/>
        </w:numPr>
        <w:spacing w:line="360" w:lineRule="auto"/>
        <w:jc w:val="both"/>
        <w:rPr>
          <w:rFonts w:ascii="Times New Roman" w:hAnsi="Times New Roman" w:cs="Times New Roman"/>
          <w:color w:val="000000" w:themeColor="text1"/>
          <w:sz w:val="28"/>
          <w:szCs w:val="28"/>
        </w:rPr>
      </w:pPr>
      <w:r w:rsidRPr="00280464">
        <w:rPr>
          <w:rFonts w:ascii="Times New Roman" w:hAnsi="Times New Roman" w:cs="Times New Roman"/>
          <w:color w:val="000000" w:themeColor="text1"/>
          <w:sz w:val="28"/>
          <w:szCs w:val="28"/>
        </w:rPr>
        <w:t>Военные альянсы формируются государствами в первую очередь только из-за появления угроз национальной безопасности.</w:t>
      </w:r>
    </w:p>
    <w:p w14:paraId="14A4BDC9" w14:textId="77777777" w:rsidR="00C01C18" w:rsidRPr="00280464" w:rsidRDefault="00C01C18" w:rsidP="00C01C18">
      <w:pPr>
        <w:pStyle w:val="a3"/>
        <w:numPr>
          <w:ilvl w:val="0"/>
          <w:numId w:val="5"/>
        </w:numPr>
        <w:spacing w:line="360" w:lineRule="auto"/>
        <w:jc w:val="both"/>
        <w:rPr>
          <w:rFonts w:ascii="Times New Roman" w:hAnsi="Times New Roman" w:cs="Times New Roman"/>
          <w:color w:val="000000" w:themeColor="text1"/>
          <w:sz w:val="28"/>
          <w:szCs w:val="28"/>
        </w:rPr>
      </w:pPr>
      <w:r w:rsidRPr="00280464">
        <w:rPr>
          <w:rFonts w:ascii="Times New Roman" w:hAnsi="Times New Roman" w:cs="Times New Roman"/>
          <w:color w:val="000000" w:themeColor="text1"/>
          <w:sz w:val="28"/>
          <w:szCs w:val="28"/>
        </w:rPr>
        <w:t xml:space="preserve">Альянсы всегда существуют только лишь в контексте существующих угроз и распадаются в случае устранения этих угроз. Отсутствие угроз </w:t>
      </w:r>
      <w:r w:rsidRPr="00280464">
        <w:rPr>
          <w:rFonts w:ascii="Times New Roman" w:hAnsi="Times New Roman" w:cs="Times New Roman"/>
          <w:color w:val="000000" w:themeColor="text1"/>
          <w:sz w:val="28"/>
          <w:szCs w:val="28"/>
        </w:rPr>
        <w:lastRenderedPageBreak/>
        <w:t>лишает смысла существование альянса в рамках международной анархии.</w:t>
      </w:r>
    </w:p>
    <w:p w14:paraId="0F117581" w14:textId="77777777" w:rsidR="00C01C18" w:rsidRPr="00280464" w:rsidRDefault="00C01C18" w:rsidP="00C01C18">
      <w:pPr>
        <w:pStyle w:val="a3"/>
        <w:numPr>
          <w:ilvl w:val="0"/>
          <w:numId w:val="5"/>
        </w:numPr>
        <w:spacing w:line="360" w:lineRule="auto"/>
        <w:jc w:val="both"/>
        <w:rPr>
          <w:rFonts w:ascii="Times New Roman" w:hAnsi="Times New Roman" w:cs="Times New Roman"/>
          <w:color w:val="000000" w:themeColor="text1"/>
          <w:sz w:val="28"/>
          <w:szCs w:val="28"/>
        </w:rPr>
      </w:pPr>
      <w:r w:rsidRPr="00280464">
        <w:rPr>
          <w:rFonts w:ascii="Times New Roman" w:hAnsi="Times New Roman" w:cs="Times New Roman"/>
          <w:color w:val="000000" w:themeColor="text1"/>
          <w:sz w:val="28"/>
          <w:szCs w:val="28"/>
        </w:rPr>
        <w:t>Для реалистов и неореалистов эволюционное развитие альянсов менее вероятно, чем их упадок и угасание.</w:t>
      </w:r>
    </w:p>
    <w:p w14:paraId="2BD59328" w14:textId="02E5F2FC" w:rsidR="00C01C18" w:rsidRDefault="00C01C18" w:rsidP="00574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Применительно к системе военных альянсов США в АТР ученые, придерживающиеся неореалистической теории международных отношений, рассматривают систему военных альянсов США в АТР как средство, сохраняющее лидерство США в регионе, существующее для продвижения американских национальных интересов, одновременно являясь оборонительной системой, позволяющей поддерживать статус-кво</w:t>
      </w:r>
      <w:r w:rsidR="00B52A18">
        <w:rPr>
          <w:rStyle w:val="a6"/>
          <w:rFonts w:ascii="Times New Roman" w:hAnsi="Times New Roman" w:cs="Times New Roman"/>
          <w:sz w:val="28"/>
          <w:szCs w:val="28"/>
        </w:rPr>
        <w:footnoteReference w:id="22"/>
      </w:r>
      <w:r>
        <w:rPr>
          <w:rFonts w:ascii="Times New Roman" w:hAnsi="Times New Roman" w:cs="Times New Roman"/>
          <w:sz w:val="28"/>
          <w:szCs w:val="28"/>
        </w:rPr>
        <w:t xml:space="preserve">. Теоретическое обоснование влияния администрации Дж. Буша младшего на военные альянсы представлено в некоторых работах Богданова </w:t>
      </w:r>
      <w:proofErr w:type="gramStart"/>
      <w:r>
        <w:rPr>
          <w:rFonts w:ascii="Times New Roman" w:hAnsi="Times New Roman" w:cs="Times New Roman"/>
          <w:sz w:val="28"/>
          <w:szCs w:val="28"/>
        </w:rPr>
        <w:t>К.В</w:t>
      </w:r>
      <w:proofErr w:type="gramEnd"/>
      <w:r>
        <w:rPr>
          <w:rFonts w:ascii="Times New Roman" w:hAnsi="Times New Roman" w:cs="Times New Roman"/>
          <w:sz w:val="28"/>
          <w:szCs w:val="28"/>
        </w:rPr>
        <w:t>, описывающих ставку этой администрации на краткосрочные коалиции в ущерб долгосрочным альянсам</w:t>
      </w:r>
      <w:r w:rsidR="00333239">
        <w:rPr>
          <w:rStyle w:val="a6"/>
          <w:rFonts w:ascii="Times New Roman" w:hAnsi="Times New Roman" w:cs="Times New Roman"/>
          <w:sz w:val="28"/>
          <w:szCs w:val="28"/>
        </w:rPr>
        <w:footnoteReference w:id="23"/>
      </w:r>
      <w:r>
        <w:rPr>
          <w:rFonts w:ascii="Times New Roman" w:hAnsi="Times New Roman" w:cs="Times New Roman"/>
          <w:sz w:val="28"/>
          <w:szCs w:val="28"/>
        </w:rPr>
        <w:t xml:space="preserve">. Можно так же выделить и работы Истомина </w:t>
      </w:r>
      <w:proofErr w:type="gramStart"/>
      <w:r>
        <w:rPr>
          <w:rFonts w:ascii="Times New Roman" w:hAnsi="Times New Roman" w:cs="Times New Roman"/>
          <w:sz w:val="28"/>
          <w:szCs w:val="28"/>
        </w:rPr>
        <w:t>И.А</w:t>
      </w:r>
      <w:proofErr w:type="gramEnd"/>
      <w:r>
        <w:rPr>
          <w:rFonts w:ascii="Times New Roman" w:hAnsi="Times New Roman" w:cs="Times New Roman"/>
          <w:sz w:val="28"/>
          <w:szCs w:val="28"/>
        </w:rPr>
        <w:t>, Байкова А.А.,</w:t>
      </w:r>
      <w:r w:rsidRPr="003E66F2">
        <w:rPr>
          <w:rFonts w:ascii="Times New Roman" w:hAnsi="Times New Roman" w:cs="Times New Roman"/>
          <w:sz w:val="28"/>
          <w:szCs w:val="28"/>
        </w:rPr>
        <w:t xml:space="preserve"> </w:t>
      </w:r>
      <w:r>
        <w:rPr>
          <w:rFonts w:ascii="Times New Roman" w:hAnsi="Times New Roman" w:cs="Times New Roman"/>
          <w:sz w:val="28"/>
          <w:szCs w:val="28"/>
        </w:rPr>
        <w:t xml:space="preserve">высказывавших идею о существовании иерархий в военно-политических союзах и рассматривавших асимметрию в военно-политических альянсах, которые </w:t>
      </w:r>
      <w:r w:rsidRPr="003E66F2">
        <w:rPr>
          <w:rFonts w:ascii="Times New Roman" w:hAnsi="Times New Roman" w:cs="Times New Roman"/>
          <w:sz w:val="28"/>
          <w:szCs w:val="28"/>
        </w:rPr>
        <w:t>выступают полезными механизмами внешнеполитической стратегии крупных держав</w:t>
      </w:r>
      <w:r w:rsidR="002E0F19">
        <w:rPr>
          <w:rStyle w:val="a6"/>
          <w:rFonts w:ascii="Times New Roman" w:hAnsi="Times New Roman" w:cs="Times New Roman"/>
          <w:sz w:val="28"/>
          <w:szCs w:val="28"/>
        </w:rPr>
        <w:footnoteReference w:id="24"/>
      </w:r>
      <w:r>
        <w:rPr>
          <w:rFonts w:ascii="Times New Roman" w:hAnsi="Times New Roman" w:cs="Times New Roman"/>
          <w:sz w:val="28"/>
          <w:szCs w:val="28"/>
        </w:rPr>
        <w:t xml:space="preserve">. Такие союзы заставляют младших партнеров жертвовать частью своей самостоятельности, легитимизируя политику лидера альянса в обмен на гарантии безопасности. По мнению данных исследователей, такие союзы характеризуются большей устойчивостью по сравнению с союзами равноправных участников. В коллективной монографии под редакцией Батюка В.И. высказывается тезис о том, что США будут наращивать военные связи с союзниками из-за возникших в </w:t>
      </w:r>
      <w:r>
        <w:rPr>
          <w:rFonts w:ascii="Times New Roman" w:hAnsi="Times New Roman" w:cs="Times New Roman"/>
          <w:sz w:val="28"/>
          <w:szCs w:val="28"/>
          <w:lang w:val="en-US"/>
        </w:rPr>
        <w:t>XXI</w:t>
      </w:r>
      <w:r w:rsidRPr="000B2C37">
        <w:rPr>
          <w:rFonts w:ascii="Times New Roman" w:hAnsi="Times New Roman" w:cs="Times New Roman"/>
          <w:sz w:val="28"/>
          <w:szCs w:val="28"/>
        </w:rPr>
        <w:t xml:space="preserve"> </w:t>
      </w:r>
      <w:r>
        <w:rPr>
          <w:rFonts w:ascii="Times New Roman" w:hAnsi="Times New Roman" w:cs="Times New Roman"/>
          <w:sz w:val="28"/>
          <w:szCs w:val="28"/>
        </w:rPr>
        <w:t>веке угроз</w:t>
      </w:r>
      <w:r w:rsidR="00B608D2">
        <w:rPr>
          <w:rStyle w:val="a6"/>
          <w:rFonts w:ascii="Times New Roman" w:hAnsi="Times New Roman" w:cs="Times New Roman"/>
          <w:sz w:val="28"/>
          <w:szCs w:val="28"/>
        </w:rPr>
        <w:footnoteReference w:id="25"/>
      </w:r>
      <w:r>
        <w:rPr>
          <w:rFonts w:ascii="Times New Roman" w:hAnsi="Times New Roman" w:cs="Times New Roman"/>
          <w:sz w:val="28"/>
          <w:szCs w:val="28"/>
        </w:rPr>
        <w:t xml:space="preserve">, </w:t>
      </w:r>
      <w:r>
        <w:rPr>
          <w:rFonts w:ascii="Times New Roman" w:hAnsi="Times New Roman" w:cs="Times New Roman"/>
          <w:sz w:val="28"/>
          <w:szCs w:val="28"/>
        </w:rPr>
        <w:lastRenderedPageBreak/>
        <w:t>а Криволапов О. на основании изученных дискуссий в экспертном сообществе США приходит к выводу, что Вашингтон будет развивать архитектуру региональной ПРО в Азиатско-Тихоокеанском регионе</w:t>
      </w:r>
      <w:r w:rsidR="00D41858">
        <w:rPr>
          <w:rStyle w:val="a6"/>
          <w:rFonts w:ascii="Times New Roman" w:hAnsi="Times New Roman" w:cs="Times New Roman"/>
          <w:sz w:val="28"/>
          <w:szCs w:val="28"/>
        </w:rPr>
        <w:footnoteReference w:id="26"/>
      </w:r>
      <w:r w:rsidR="00D41858">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w:t>
      </w:r>
      <w:proofErr w:type="spellStart"/>
      <w:r>
        <w:rPr>
          <w:rFonts w:ascii="Times New Roman" w:hAnsi="Times New Roman" w:cs="Times New Roman"/>
          <w:sz w:val="28"/>
          <w:szCs w:val="28"/>
        </w:rPr>
        <w:t>Арешидзе</w:t>
      </w:r>
      <w:proofErr w:type="spellEnd"/>
      <w:r>
        <w:rPr>
          <w:rFonts w:ascii="Times New Roman" w:hAnsi="Times New Roman" w:cs="Times New Roman"/>
          <w:sz w:val="28"/>
          <w:szCs w:val="28"/>
        </w:rPr>
        <w:t xml:space="preserve"> Л.Г. и </w:t>
      </w:r>
      <w:proofErr w:type="spellStart"/>
      <w:r>
        <w:rPr>
          <w:rFonts w:ascii="Times New Roman" w:hAnsi="Times New Roman" w:cs="Times New Roman"/>
          <w:sz w:val="28"/>
          <w:szCs w:val="28"/>
        </w:rPr>
        <w:t>Крупянко</w:t>
      </w:r>
      <w:proofErr w:type="spellEnd"/>
      <w:r>
        <w:rPr>
          <w:rFonts w:ascii="Times New Roman" w:hAnsi="Times New Roman" w:cs="Times New Roman"/>
          <w:sz w:val="28"/>
          <w:szCs w:val="28"/>
        </w:rPr>
        <w:t xml:space="preserve"> М.И. полагают, что Вашингтон будет вести наступательный курс в Восточной Азии путем укрепления своих позиций в регионе, тем самым усиливая региональную напряженность и повышая уровень конфликтности в региональной системе международных отношений</w:t>
      </w:r>
      <w:r w:rsidR="00B31770">
        <w:rPr>
          <w:rStyle w:val="a6"/>
          <w:rFonts w:ascii="Times New Roman" w:hAnsi="Times New Roman" w:cs="Times New Roman"/>
          <w:sz w:val="28"/>
          <w:szCs w:val="28"/>
        </w:rPr>
        <w:footnoteReference w:id="27"/>
      </w:r>
      <w:r>
        <w:rPr>
          <w:rFonts w:ascii="Times New Roman" w:hAnsi="Times New Roman" w:cs="Times New Roman"/>
          <w:sz w:val="28"/>
          <w:szCs w:val="28"/>
        </w:rPr>
        <w:t>. Лукин А.В. утверждает, что США, как теряющая влияние мировая держава,</w:t>
      </w:r>
      <w:r w:rsidRPr="0041074D">
        <w:rPr>
          <w:rFonts w:ascii="Times New Roman" w:hAnsi="Times New Roman" w:cs="Times New Roman"/>
          <w:sz w:val="28"/>
          <w:szCs w:val="28"/>
        </w:rPr>
        <w:t xml:space="preserve"> </w:t>
      </w:r>
      <w:r>
        <w:rPr>
          <w:rFonts w:ascii="Times New Roman" w:hAnsi="Times New Roman" w:cs="Times New Roman"/>
          <w:sz w:val="28"/>
          <w:szCs w:val="28"/>
        </w:rPr>
        <w:t>пытается с помощью союзников окружить Китай и тем самым сохранить свое влияние лидера в региональной системе</w:t>
      </w:r>
      <w:r w:rsidR="00333B45">
        <w:rPr>
          <w:rStyle w:val="a6"/>
          <w:rFonts w:ascii="Times New Roman" w:hAnsi="Times New Roman" w:cs="Times New Roman"/>
          <w:sz w:val="28"/>
          <w:szCs w:val="28"/>
        </w:rPr>
        <w:footnoteReference w:id="28"/>
      </w:r>
      <w:r>
        <w:rPr>
          <w:rFonts w:ascii="Times New Roman" w:hAnsi="Times New Roman" w:cs="Times New Roman"/>
          <w:sz w:val="28"/>
          <w:szCs w:val="28"/>
        </w:rPr>
        <w:t xml:space="preserve">. Для Лукина современная внешнеполитическая стратегия США в АТР — своеобразная «реинкарнация </w:t>
      </w:r>
      <w:proofErr w:type="spellStart"/>
      <w:r>
        <w:rPr>
          <w:rFonts w:ascii="Times New Roman" w:hAnsi="Times New Roman" w:cs="Times New Roman"/>
          <w:sz w:val="28"/>
          <w:szCs w:val="28"/>
        </w:rPr>
        <w:t>рейгановской</w:t>
      </w:r>
      <w:proofErr w:type="spellEnd"/>
      <w:r>
        <w:rPr>
          <w:rFonts w:ascii="Times New Roman" w:hAnsi="Times New Roman" w:cs="Times New Roman"/>
          <w:sz w:val="28"/>
          <w:szCs w:val="28"/>
        </w:rPr>
        <w:t xml:space="preserve"> политики», где главной мишенью является КНР</w:t>
      </w:r>
      <w:r w:rsidR="00333B45">
        <w:rPr>
          <w:rStyle w:val="a6"/>
          <w:rFonts w:ascii="Times New Roman" w:hAnsi="Times New Roman" w:cs="Times New Roman"/>
          <w:sz w:val="28"/>
          <w:szCs w:val="28"/>
        </w:rPr>
        <w:footnoteReference w:id="29"/>
      </w:r>
      <w:r w:rsidR="008262B3">
        <w:rPr>
          <w:rFonts w:ascii="Times New Roman" w:hAnsi="Times New Roman" w:cs="Times New Roman"/>
          <w:sz w:val="28"/>
          <w:szCs w:val="28"/>
        </w:rPr>
        <w:t xml:space="preserve">. </w:t>
      </w:r>
      <w:proofErr w:type="spellStart"/>
      <w:r>
        <w:rPr>
          <w:rFonts w:ascii="Times New Roman" w:hAnsi="Times New Roman" w:cs="Times New Roman"/>
          <w:sz w:val="28"/>
          <w:szCs w:val="28"/>
        </w:rPr>
        <w:t>Богатуров</w:t>
      </w:r>
      <w:proofErr w:type="spellEnd"/>
      <w:r>
        <w:rPr>
          <w:rFonts w:ascii="Times New Roman" w:hAnsi="Times New Roman" w:cs="Times New Roman"/>
          <w:sz w:val="28"/>
          <w:szCs w:val="28"/>
        </w:rPr>
        <w:t xml:space="preserve"> А.Д. рассматривает историю и современность Восточной Азии как региональную подсистему, которая прошла несколько этапов эволюции, получив на современном этапе определенную степень автономности от общемировых соотношений сил и возможностей, имея «слоистую» структуру переходного типа и так называемую «пульсирующую» стабильность. В рамках этой системы Соединенные Штаты Америки используют широкий спектр возможностей для сохранения своих лидерских позиций, принимая за основу стратегию сдерживания крупных держав региона и диверсификацию ответственности с союзниками</w:t>
      </w:r>
      <w:r w:rsidR="00392967">
        <w:rPr>
          <w:rStyle w:val="a6"/>
          <w:rFonts w:ascii="Times New Roman" w:hAnsi="Times New Roman" w:cs="Times New Roman"/>
          <w:sz w:val="28"/>
          <w:szCs w:val="28"/>
        </w:rPr>
        <w:footnoteReference w:id="30"/>
      </w:r>
      <w:r w:rsidR="00EE21D5">
        <w:rPr>
          <w:rFonts w:ascii="Times New Roman" w:hAnsi="Times New Roman" w:cs="Times New Roman"/>
          <w:sz w:val="28"/>
          <w:szCs w:val="28"/>
        </w:rPr>
        <w:t>.</w:t>
      </w:r>
    </w:p>
    <w:p w14:paraId="3B7B2F56" w14:textId="18B1B21B" w:rsidR="00C01C18" w:rsidRPr="0061688B" w:rsidRDefault="00C01C18" w:rsidP="00574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теории </w:t>
      </w:r>
      <w:r w:rsidRPr="009879C5">
        <w:rPr>
          <w:rFonts w:ascii="Times New Roman" w:hAnsi="Times New Roman" w:cs="Times New Roman"/>
          <w:b/>
          <w:bCs/>
          <w:sz w:val="28"/>
          <w:szCs w:val="28"/>
        </w:rPr>
        <w:t>либерализма</w:t>
      </w:r>
      <w:r>
        <w:rPr>
          <w:rFonts w:ascii="Times New Roman" w:hAnsi="Times New Roman" w:cs="Times New Roman"/>
          <w:sz w:val="28"/>
          <w:szCs w:val="28"/>
        </w:rPr>
        <w:t xml:space="preserve"> многие работы направлены в первую очередь на опровержение </w:t>
      </w:r>
      <w:proofErr w:type="spellStart"/>
      <w:r>
        <w:rPr>
          <w:rFonts w:ascii="Times New Roman" w:hAnsi="Times New Roman" w:cs="Times New Roman"/>
          <w:sz w:val="28"/>
          <w:szCs w:val="28"/>
        </w:rPr>
        <w:t>реалистских</w:t>
      </w:r>
      <w:proofErr w:type="spellEnd"/>
      <w:r>
        <w:rPr>
          <w:rFonts w:ascii="Times New Roman" w:hAnsi="Times New Roman" w:cs="Times New Roman"/>
          <w:sz w:val="28"/>
          <w:szCs w:val="28"/>
        </w:rPr>
        <w:t xml:space="preserve"> подходов к международным </w:t>
      </w:r>
      <w:r>
        <w:rPr>
          <w:rFonts w:ascii="Times New Roman" w:hAnsi="Times New Roman" w:cs="Times New Roman"/>
          <w:sz w:val="28"/>
          <w:szCs w:val="28"/>
        </w:rPr>
        <w:lastRenderedPageBreak/>
        <w:t xml:space="preserve">отношениям, приводя в качестве аргументов тот факт, что международные отношения — это всегда игра с положительной суммой, а значение имеют не ресурсы соседних государств, а улучшение своего собственного положения,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абсолютные выгоды</w:t>
      </w:r>
      <w:r w:rsidR="003C3E6E">
        <w:rPr>
          <w:rStyle w:val="a6"/>
          <w:rFonts w:ascii="Times New Roman" w:hAnsi="Times New Roman" w:cs="Times New Roman"/>
          <w:sz w:val="28"/>
          <w:szCs w:val="28"/>
        </w:rPr>
        <w:footnoteReference w:id="31"/>
      </w:r>
      <w:r w:rsidR="003C3E6E" w:rsidRPr="003C3E6E">
        <w:rPr>
          <w:rFonts w:ascii="Times New Roman" w:hAnsi="Times New Roman" w:cs="Times New Roman"/>
          <w:sz w:val="28"/>
          <w:szCs w:val="28"/>
        </w:rPr>
        <w:t xml:space="preserve">. </w:t>
      </w:r>
      <w:r>
        <w:rPr>
          <w:rFonts w:ascii="Times New Roman" w:hAnsi="Times New Roman" w:cs="Times New Roman"/>
          <w:sz w:val="28"/>
          <w:szCs w:val="28"/>
        </w:rPr>
        <w:t>Представители этого течения так же продвигают идею теорию демократического мира, в рамках которой демократические государства не ведут войну с себе подобными</w:t>
      </w:r>
      <w:r w:rsidR="0094326F">
        <w:rPr>
          <w:rStyle w:val="a6"/>
          <w:rFonts w:ascii="Times New Roman" w:hAnsi="Times New Roman" w:cs="Times New Roman"/>
          <w:sz w:val="28"/>
          <w:szCs w:val="28"/>
        </w:rPr>
        <w:footnoteReference w:id="32"/>
      </w:r>
      <w:r w:rsidR="0094326F" w:rsidRPr="0094326F">
        <w:rPr>
          <w:rFonts w:ascii="Times New Roman" w:hAnsi="Times New Roman" w:cs="Times New Roman"/>
          <w:sz w:val="28"/>
          <w:szCs w:val="28"/>
        </w:rPr>
        <w:t xml:space="preserve">. </w:t>
      </w:r>
      <w:r>
        <w:rPr>
          <w:rFonts w:ascii="Times New Roman" w:hAnsi="Times New Roman" w:cs="Times New Roman"/>
          <w:sz w:val="28"/>
          <w:szCs w:val="28"/>
        </w:rPr>
        <w:t>Часть исследователей приходит к выводу о позитивной роли альянсов на региональную безопасность и нераспространение оружия массового уничтожения. Так, например, ФРГ и Япония многие десятилетия не создают собственный потенциал ядерного сдерживания, полагаясь на гарантии США</w:t>
      </w:r>
      <w:r w:rsidR="008F63F8">
        <w:rPr>
          <w:rStyle w:val="a6"/>
          <w:rFonts w:ascii="Times New Roman" w:hAnsi="Times New Roman" w:cs="Times New Roman"/>
          <w:sz w:val="28"/>
          <w:szCs w:val="28"/>
        </w:rPr>
        <w:footnoteReference w:id="33"/>
      </w:r>
      <w:r w:rsidR="00AE6016" w:rsidRPr="00AE6016">
        <w:rPr>
          <w:rFonts w:ascii="Times New Roman" w:hAnsi="Times New Roman" w:cs="Times New Roman"/>
          <w:sz w:val="28"/>
          <w:szCs w:val="28"/>
        </w:rPr>
        <w:t xml:space="preserve">. </w:t>
      </w:r>
      <w:r>
        <w:rPr>
          <w:rFonts w:ascii="Times New Roman" w:hAnsi="Times New Roman" w:cs="Times New Roman"/>
          <w:sz w:val="28"/>
          <w:szCs w:val="28"/>
        </w:rPr>
        <w:t>По мнению отечественного исследователя М.Г. Носова для Японии США являются единственным гарантом безопасности в регионе и Японии не выгодно брать на себя большую независимость в области оборонных вопросов внешней политике, так как это приведет к потере американского военного прикрытия</w:t>
      </w:r>
      <w:r w:rsidR="00FD6223">
        <w:rPr>
          <w:rStyle w:val="a6"/>
          <w:rFonts w:ascii="Times New Roman" w:hAnsi="Times New Roman" w:cs="Times New Roman"/>
          <w:sz w:val="28"/>
          <w:szCs w:val="28"/>
        </w:rPr>
        <w:footnoteReference w:id="34"/>
      </w:r>
      <w:r w:rsidR="000705D0">
        <w:rPr>
          <w:rFonts w:ascii="Times New Roman" w:hAnsi="Times New Roman" w:cs="Times New Roman"/>
          <w:sz w:val="28"/>
          <w:szCs w:val="28"/>
        </w:rPr>
        <w:t xml:space="preserve">. </w:t>
      </w:r>
      <w:r>
        <w:rPr>
          <w:rFonts w:ascii="Times New Roman" w:hAnsi="Times New Roman" w:cs="Times New Roman"/>
          <w:sz w:val="28"/>
          <w:szCs w:val="28"/>
        </w:rPr>
        <w:t xml:space="preserve">О зависимости между региональной безопасностью и </w:t>
      </w:r>
      <w:proofErr w:type="spellStart"/>
      <w:r>
        <w:rPr>
          <w:rFonts w:ascii="Times New Roman" w:hAnsi="Times New Roman" w:cs="Times New Roman"/>
          <w:sz w:val="28"/>
          <w:szCs w:val="28"/>
        </w:rPr>
        <w:t>конфликтогенностью</w:t>
      </w:r>
      <w:proofErr w:type="spellEnd"/>
      <w:r>
        <w:rPr>
          <w:rFonts w:ascii="Times New Roman" w:hAnsi="Times New Roman" w:cs="Times New Roman"/>
          <w:sz w:val="28"/>
          <w:szCs w:val="28"/>
        </w:rPr>
        <w:t xml:space="preserve"> пишет М. Ван</w:t>
      </w:r>
      <w:r w:rsidR="00904AB8">
        <w:rPr>
          <w:rFonts w:ascii="Times New Roman" w:hAnsi="Times New Roman" w:cs="Times New Roman"/>
          <w:sz w:val="28"/>
          <w:szCs w:val="28"/>
        </w:rPr>
        <w:t>г</w:t>
      </w:r>
      <w:r>
        <w:rPr>
          <w:rFonts w:ascii="Times New Roman" w:hAnsi="Times New Roman" w:cs="Times New Roman"/>
          <w:sz w:val="28"/>
          <w:szCs w:val="28"/>
        </w:rPr>
        <w:t xml:space="preserve">, указывая, что рост экономического взаимодействия между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в регионе снижает выгоды от начала боевых действий, где наибольшей стабильностью обладают государства, обладающие наибольшей взаимозависимостью</w:t>
      </w:r>
      <w:r w:rsidR="00904AB8">
        <w:rPr>
          <w:rStyle w:val="a6"/>
          <w:rFonts w:ascii="Times New Roman" w:hAnsi="Times New Roman" w:cs="Times New Roman"/>
          <w:sz w:val="28"/>
          <w:szCs w:val="28"/>
        </w:rPr>
        <w:footnoteReference w:id="35"/>
      </w:r>
      <w:r w:rsidR="00904AB8" w:rsidRPr="00904AB8">
        <w:rPr>
          <w:rFonts w:ascii="Times New Roman" w:hAnsi="Times New Roman" w:cs="Times New Roman"/>
          <w:sz w:val="28"/>
          <w:szCs w:val="28"/>
        </w:rPr>
        <w:t xml:space="preserve">. </w:t>
      </w:r>
      <w:r w:rsidR="00FC4943" w:rsidRPr="00FC4943">
        <w:rPr>
          <w:rFonts w:ascii="Times New Roman" w:hAnsi="Times New Roman" w:cs="Times New Roman"/>
          <w:sz w:val="28"/>
          <w:szCs w:val="28"/>
        </w:rPr>
        <w:t xml:space="preserve">Дж. </w:t>
      </w:r>
      <w:proofErr w:type="spellStart"/>
      <w:r w:rsidR="00FC4943" w:rsidRPr="00FC4943">
        <w:rPr>
          <w:rFonts w:ascii="Times New Roman" w:hAnsi="Times New Roman" w:cs="Times New Roman"/>
          <w:sz w:val="28"/>
          <w:szCs w:val="28"/>
        </w:rPr>
        <w:t>Айкенберри</w:t>
      </w:r>
      <w:proofErr w:type="spellEnd"/>
      <w:r w:rsidRPr="00FC4943">
        <w:rPr>
          <w:rFonts w:ascii="Times New Roman" w:hAnsi="Times New Roman" w:cs="Times New Roman"/>
          <w:sz w:val="28"/>
          <w:szCs w:val="28"/>
        </w:rPr>
        <w:t xml:space="preserve"> </w:t>
      </w:r>
      <w:r>
        <w:rPr>
          <w:rFonts w:ascii="Times New Roman" w:hAnsi="Times New Roman" w:cs="Times New Roman"/>
          <w:sz w:val="28"/>
          <w:szCs w:val="28"/>
        </w:rPr>
        <w:t xml:space="preserve">указывает на то, что США гораздо эффективнее в долгосрочной перспективе формировать интересы и ориентации других государств, чем напрямую принуждать их к определенным действиям, так как это </w:t>
      </w:r>
      <w:r>
        <w:rPr>
          <w:rFonts w:ascii="Times New Roman" w:hAnsi="Times New Roman" w:cs="Times New Roman"/>
          <w:sz w:val="28"/>
          <w:szCs w:val="28"/>
        </w:rPr>
        <w:lastRenderedPageBreak/>
        <w:t>минимизирует риски нематериального характера и сокращает издержки материального</w:t>
      </w:r>
      <w:r w:rsidR="00CB5BC0">
        <w:rPr>
          <w:rStyle w:val="a6"/>
          <w:rFonts w:ascii="Times New Roman" w:hAnsi="Times New Roman" w:cs="Times New Roman"/>
          <w:sz w:val="28"/>
          <w:szCs w:val="28"/>
        </w:rPr>
        <w:footnoteReference w:id="36"/>
      </w:r>
      <w:r>
        <w:rPr>
          <w:rFonts w:ascii="Times New Roman" w:hAnsi="Times New Roman" w:cs="Times New Roman"/>
          <w:sz w:val="28"/>
          <w:szCs w:val="28"/>
        </w:rPr>
        <w:t xml:space="preserve">. </w:t>
      </w:r>
    </w:p>
    <w:p w14:paraId="7FD3CCDB" w14:textId="30553486" w:rsidR="00C01C18" w:rsidRPr="006B08D8" w:rsidRDefault="00C01C18" w:rsidP="00D60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r w:rsidRPr="00DB2086">
        <w:rPr>
          <w:rFonts w:ascii="Times New Roman" w:hAnsi="Times New Roman" w:cs="Times New Roman"/>
          <w:b/>
          <w:bCs/>
          <w:sz w:val="28"/>
          <w:szCs w:val="28"/>
        </w:rPr>
        <w:t>марксистского</w:t>
      </w:r>
      <w:r>
        <w:rPr>
          <w:rFonts w:ascii="Times New Roman" w:hAnsi="Times New Roman" w:cs="Times New Roman"/>
          <w:sz w:val="28"/>
          <w:szCs w:val="28"/>
        </w:rPr>
        <w:t xml:space="preserve"> подхода к изучению природы военных альянсов представлены, в основном, советскими исследователями. Среди них можно выделить коллективную монографию под редакцией Н.Н. Иноземцева «Австралия и Канада», в которой увеличение роли Австралии во внешнеполитических стратегиях Вашингтона связано с возможностями этой страны противодействовать силам социализма и национально-освободительного движения в Азиатско-Тихоокеанском регионе</w:t>
      </w:r>
      <w:r w:rsidR="00706AD6">
        <w:rPr>
          <w:rStyle w:val="a6"/>
          <w:rFonts w:ascii="Times New Roman" w:hAnsi="Times New Roman" w:cs="Times New Roman"/>
          <w:sz w:val="28"/>
          <w:szCs w:val="28"/>
        </w:rPr>
        <w:footnoteReference w:id="37"/>
      </w:r>
      <w:r w:rsidR="00C529A8">
        <w:rPr>
          <w:rFonts w:ascii="Times New Roman" w:hAnsi="Times New Roman" w:cs="Times New Roman"/>
          <w:sz w:val="28"/>
          <w:szCs w:val="28"/>
        </w:rPr>
        <w:t xml:space="preserve">. </w:t>
      </w:r>
      <w:r>
        <w:rPr>
          <w:rFonts w:ascii="Times New Roman" w:hAnsi="Times New Roman" w:cs="Times New Roman"/>
          <w:sz w:val="28"/>
          <w:szCs w:val="28"/>
        </w:rPr>
        <w:t xml:space="preserve">Мельников Ю.М. в своей работе «Внешнеполитические доктрины США» так же обращает внимание на тот факт, что создаваемые во второй половине </w:t>
      </w:r>
      <w:r>
        <w:rPr>
          <w:rFonts w:ascii="Times New Roman" w:hAnsi="Times New Roman" w:cs="Times New Roman"/>
          <w:sz w:val="28"/>
          <w:szCs w:val="28"/>
          <w:lang w:val="en-US"/>
        </w:rPr>
        <w:t>XX</w:t>
      </w:r>
      <w:r w:rsidRPr="003122F0">
        <w:rPr>
          <w:rFonts w:ascii="Times New Roman" w:hAnsi="Times New Roman" w:cs="Times New Roman"/>
          <w:sz w:val="28"/>
          <w:szCs w:val="28"/>
        </w:rPr>
        <w:t xml:space="preserve"> </w:t>
      </w:r>
      <w:r>
        <w:rPr>
          <w:rFonts w:ascii="Times New Roman" w:hAnsi="Times New Roman" w:cs="Times New Roman"/>
          <w:sz w:val="28"/>
          <w:szCs w:val="28"/>
        </w:rPr>
        <w:t>века военные альянсы США в АТР были направлены исключительно против национально-освободительных движений и распространения идей коммунизма в этом регионе, указывая, что эти альянсы в той или иной форме создают видимость коллективного выступления «западного мира» для прикрытия односторонних американских интервенционистских действий</w:t>
      </w:r>
      <w:r w:rsidR="000A5559">
        <w:rPr>
          <w:rStyle w:val="a6"/>
          <w:rFonts w:ascii="Times New Roman" w:hAnsi="Times New Roman" w:cs="Times New Roman"/>
          <w:sz w:val="28"/>
          <w:szCs w:val="28"/>
        </w:rPr>
        <w:footnoteReference w:id="38"/>
      </w:r>
      <w:r>
        <w:rPr>
          <w:rFonts w:ascii="Times New Roman" w:hAnsi="Times New Roman" w:cs="Times New Roman"/>
          <w:sz w:val="28"/>
          <w:szCs w:val="28"/>
        </w:rPr>
        <w:t xml:space="preserve">. </w:t>
      </w:r>
    </w:p>
    <w:p w14:paraId="7B66ECDC" w14:textId="5212AC3D" w:rsidR="00C01C18" w:rsidRPr="00C91ABE" w:rsidRDefault="00C01C18" w:rsidP="00D60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w:t>
      </w:r>
      <w:proofErr w:type="spellStart"/>
      <w:r w:rsidRPr="00DB2086">
        <w:rPr>
          <w:rFonts w:ascii="Times New Roman" w:hAnsi="Times New Roman" w:cs="Times New Roman"/>
          <w:b/>
          <w:bCs/>
          <w:sz w:val="28"/>
          <w:szCs w:val="28"/>
        </w:rPr>
        <w:t>неограмшианского</w:t>
      </w:r>
      <w:proofErr w:type="spellEnd"/>
      <w:r>
        <w:rPr>
          <w:rFonts w:ascii="Times New Roman" w:hAnsi="Times New Roman" w:cs="Times New Roman"/>
          <w:sz w:val="28"/>
          <w:szCs w:val="28"/>
        </w:rPr>
        <w:t xml:space="preserve"> подхода лежит теория итальянского теоретика Антонио Грамши, в которой, по мнению Грамши, залог стабильности в обществе — согласие классов и выработка компромисса между ним, при этом господствующий класс может занимать такое положение только с согласия остальных классов, существующих в том или ином обществе, формируя с ними в дальнейшем так называемый «исторический блок» — «сложный противоречивый ансамбль суперструктур, отражающих всю совокупность общественных отношений производства»</w:t>
      </w:r>
      <w:r w:rsidR="00033CD9">
        <w:rPr>
          <w:rStyle w:val="a6"/>
          <w:rFonts w:ascii="Times New Roman" w:hAnsi="Times New Roman" w:cs="Times New Roman"/>
          <w:sz w:val="28"/>
          <w:szCs w:val="28"/>
        </w:rPr>
        <w:footnoteReference w:id="39"/>
      </w:r>
      <w:r w:rsidR="00033CD9" w:rsidRPr="00033CD9">
        <w:rPr>
          <w:rFonts w:ascii="Times New Roman" w:hAnsi="Times New Roman" w:cs="Times New Roman"/>
          <w:sz w:val="28"/>
          <w:szCs w:val="28"/>
        </w:rPr>
        <w:t xml:space="preserve">. </w:t>
      </w:r>
      <w:r>
        <w:rPr>
          <w:rFonts w:ascii="Times New Roman" w:hAnsi="Times New Roman" w:cs="Times New Roman"/>
          <w:sz w:val="28"/>
          <w:szCs w:val="28"/>
        </w:rPr>
        <w:t xml:space="preserve">Центральное место в данной теории отводится понятиям «гегемон», «консенсус» и «здравый </w:t>
      </w:r>
      <w:r>
        <w:rPr>
          <w:rFonts w:ascii="Times New Roman" w:hAnsi="Times New Roman" w:cs="Times New Roman"/>
          <w:sz w:val="28"/>
          <w:szCs w:val="28"/>
        </w:rPr>
        <w:lastRenderedPageBreak/>
        <w:t>смысл». О разнице между гегемоном и империей писал</w:t>
      </w:r>
      <w:r w:rsidR="005A681D">
        <w:rPr>
          <w:rFonts w:ascii="Times New Roman" w:hAnsi="Times New Roman" w:cs="Times New Roman"/>
          <w:sz w:val="28"/>
          <w:szCs w:val="28"/>
        </w:rPr>
        <w:t xml:space="preserve"> </w:t>
      </w:r>
      <w:proofErr w:type="spellStart"/>
      <w:r w:rsidR="005A681D">
        <w:rPr>
          <w:rFonts w:ascii="Times New Roman" w:hAnsi="Times New Roman" w:cs="Times New Roman"/>
          <w:sz w:val="28"/>
          <w:szCs w:val="28"/>
        </w:rPr>
        <w:t>Агню</w:t>
      </w:r>
      <w:proofErr w:type="spellEnd"/>
      <w:r w:rsidR="005A681D">
        <w:rPr>
          <w:rFonts w:ascii="Times New Roman" w:hAnsi="Times New Roman" w:cs="Times New Roman"/>
          <w:sz w:val="28"/>
          <w:szCs w:val="28"/>
        </w:rPr>
        <w:t xml:space="preserve"> Дж.</w:t>
      </w:r>
      <w:r w:rsidRPr="001437E3">
        <w:rPr>
          <w:rFonts w:ascii="Times New Roman" w:hAnsi="Times New Roman" w:cs="Times New Roman"/>
          <w:sz w:val="28"/>
          <w:szCs w:val="28"/>
        </w:rPr>
        <w:t xml:space="preserve">, </w:t>
      </w:r>
      <w:r>
        <w:rPr>
          <w:rFonts w:ascii="Times New Roman" w:hAnsi="Times New Roman" w:cs="Times New Roman"/>
          <w:sz w:val="28"/>
          <w:szCs w:val="28"/>
        </w:rPr>
        <w:t>которая заключается, по его мнению, в том, что гегемон зависим от необходимости убеждения или вознаграждения подчиненных элементов системы и не заинтересован в их немедленном насильственном принуждении</w:t>
      </w:r>
      <w:r w:rsidR="00945641">
        <w:rPr>
          <w:rStyle w:val="a6"/>
          <w:rFonts w:ascii="Times New Roman" w:hAnsi="Times New Roman" w:cs="Times New Roman"/>
          <w:sz w:val="28"/>
          <w:szCs w:val="28"/>
        </w:rPr>
        <w:footnoteReference w:id="40"/>
      </w:r>
      <w:r w:rsidR="000870EB" w:rsidRPr="000870EB">
        <w:rPr>
          <w:rFonts w:ascii="Times New Roman" w:hAnsi="Times New Roman" w:cs="Times New Roman"/>
          <w:sz w:val="28"/>
          <w:szCs w:val="28"/>
        </w:rPr>
        <w:t xml:space="preserve">. </w:t>
      </w:r>
      <w:r w:rsidR="00CC42D4" w:rsidRPr="005A681D">
        <w:rPr>
          <w:rFonts w:ascii="Times New Roman" w:hAnsi="Times New Roman" w:cs="Times New Roman"/>
          <w:sz w:val="28"/>
          <w:szCs w:val="28"/>
        </w:rPr>
        <w:t>Кокс Р.</w:t>
      </w:r>
      <w:r w:rsidRPr="005A681D">
        <w:rPr>
          <w:rFonts w:ascii="Times New Roman" w:hAnsi="Times New Roman" w:cs="Times New Roman"/>
          <w:sz w:val="28"/>
          <w:szCs w:val="28"/>
        </w:rPr>
        <w:t xml:space="preserve"> </w:t>
      </w:r>
      <w:r>
        <w:rPr>
          <w:rFonts w:ascii="Times New Roman" w:hAnsi="Times New Roman" w:cs="Times New Roman"/>
          <w:sz w:val="28"/>
          <w:szCs w:val="28"/>
        </w:rPr>
        <w:t>сформулировал понятие гегемонистского мирового порядка, который означает структуру, в которой власть принимает консенсусные формы, в отличие от анархического порядка, в котором присутствуют открыто соперничающие силы и нет державы, способной обеспечить легитимность своего доминирования</w:t>
      </w:r>
      <w:r w:rsidR="00FE2E43">
        <w:rPr>
          <w:rStyle w:val="a6"/>
          <w:rFonts w:ascii="Times New Roman" w:hAnsi="Times New Roman" w:cs="Times New Roman"/>
          <w:sz w:val="28"/>
          <w:szCs w:val="28"/>
        </w:rPr>
        <w:footnoteReference w:id="41"/>
      </w:r>
      <w:r>
        <w:rPr>
          <w:rFonts w:ascii="Times New Roman" w:hAnsi="Times New Roman" w:cs="Times New Roman"/>
          <w:sz w:val="28"/>
          <w:szCs w:val="28"/>
        </w:rPr>
        <w:t>. В рамках вопроса о военных альянсах, гегемон выступает моральным и интеллектуальным лидером по отношению к союзникам, а к оппонентам применяет принципы подавления или принуждения</w:t>
      </w:r>
      <w:r w:rsidR="00795D14">
        <w:rPr>
          <w:rStyle w:val="a6"/>
          <w:rFonts w:ascii="Times New Roman" w:hAnsi="Times New Roman" w:cs="Times New Roman"/>
          <w:sz w:val="28"/>
          <w:szCs w:val="28"/>
        </w:rPr>
        <w:footnoteReference w:id="42"/>
      </w:r>
      <w:r>
        <w:rPr>
          <w:rFonts w:ascii="Times New Roman" w:hAnsi="Times New Roman" w:cs="Times New Roman"/>
          <w:sz w:val="28"/>
          <w:szCs w:val="28"/>
        </w:rPr>
        <w:t xml:space="preserve">. </w:t>
      </w:r>
      <w:proofErr w:type="spellStart"/>
      <w:r w:rsidR="00C0394F" w:rsidRPr="00C0394F">
        <w:rPr>
          <w:rFonts w:ascii="Times New Roman" w:hAnsi="Times New Roman" w:cs="Times New Roman"/>
          <w:sz w:val="28"/>
          <w:szCs w:val="28"/>
        </w:rPr>
        <w:t>Хобден</w:t>
      </w:r>
      <w:proofErr w:type="spellEnd"/>
      <w:r w:rsidR="00741092">
        <w:rPr>
          <w:rFonts w:ascii="Times New Roman" w:hAnsi="Times New Roman" w:cs="Times New Roman"/>
          <w:sz w:val="28"/>
          <w:szCs w:val="28"/>
        </w:rPr>
        <w:t xml:space="preserve"> С.</w:t>
      </w:r>
      <w:r w:rsidR="00C0394F" w:rsidRPr="00C0394F">
        <w:rPr>
          <w:rFonts w:ascii="Times New Roman" w:hAnsi="Times New Roman" w:cs="Times New Roman"/>
          <w:sz w:val="28"/>
          <w:szCs w:val="28"/>
        </w:rPr>
        <w:t xml:space="preserve"> и Вин Джонс</w:t>
      </w:r>
      <w:r w:rsidR="00741092">
        <w:rPr>
          <w:rFonts w:ascii="Times New Roman" w:hAnsi="Times New Roman" w:cs="Times New Roman"/>
          <w:sz w:val="28"/>
          <w:szCs w:val="28"/>
        </w:rPr>
        <w:t xml:space="preserve"> Р.</w:t>
      </w:r>
      <w:r w:rsidRPr="00C0394F">
        <w:rPr>
          <w:rFonts w:ascii="Times New Roman" w:hAnsi="Times New Roman" w:cs="Times New Roman"/>
          <w:sz w:val="28"/>
          <w:szCs w:val="28"/>
        </w:rPr>
        <w:t xml:space="preserve"> </w:t>
      </w:r>
      <w:r>
        <w:rPr>
          <w:rFonts w:ascii="Times New Roman" w:hAnsi="Times New Roman" w:cs="Times New Roman"/>
          <w:sz w:val="28"/>
          <w:szCs w:val="28"/>
        </w:rPr>
        <w:t>говорят о том, что гегемон делает все, чтобы позволить ценностям доминирующей группы получить широкое распространение во всем обществе и быть принятыми в качестве своих собственных подчиненными группами</w:t>
      </w:r>
      <w:r w:rsidR="000214EA">
        <w:rPr>
          <w:rStyle w:val="a6"/>
          <w:rFonts w:ascii="Times New Roman" w:hAnsi="Times New Roman" w:cs="Times New Roman"/>
          <w:sz w:val="28"/>
          <w:szCs w:val="28"/>
        </w:rPr>
        <w:footnoteReference w:id="43"/>
      </w:r>
      <w:r>
        <w:rPr>
          <w:rFonts w:ascii="Times New Roman" w:hAnsi="Times New Roman" w:cs="Times New Roman"/>
          <w:sz w:val="28"/>
          <w:szCs w:val="28"/>
        </w:rPr>
        <w:t>. В рамках данного подхода имеется сходство с конструктивистской теорией, которое заключается в том, что идеи способны видоизменять факты существующей реальности, а любое изменение является результатом влияния в первую очередь идей, воспроизводимое в реальности в дальнейшем путем воздействия на материальную действительность</w:t>
      </w:r>
      <w:r w:rsidR="006630C6">
        <w:rPr>
          <w:rStyle w:val="a6"/>
          <w:rFonts w:ascii="Times New Roman" w:hAnsi="Times New Roman" w:cs="Times New Roman"/>
          <w:sz w:val="28"/>
          <w:szCs w:val="28"/>
        </w:rPr>
        <w:footnoteReference w:id="44"/>
      </w:r>
      <w:r w:rsidRPr="000D1FFB">
        <w:rPr>
          <w:rFonts w:ascii="Times New Roman" w:hAnsi="Times New Roman" w:cs="Times New Roman"/>
          <w:sz w:val="28"/>
          <w:szCs w:val="28"/>
        </w:rPr>
        <w:t>.</w:t>
      </w:r>
      <w:r w:rsidRPr="0000488E">
        <w:rPr>
          <w:rFonts w:ascii="Times New Roman" w:hAnsi="Times New Roman" w:cs="Times New Roman"/>
          <w:sz w:val="28"/>
          <w:szCs w:val="28"/>
        </w:rPr>
        <w:t xml:space="preserve"> </w:t>
      </w:r>
      <w:r>
        <w:rPr>
          <w:rFonts w:ascii="Times New Roman" w:hAnsi="Times New Roman" w:cs="Times New Roman"/>
          <w:sz w:val="28"/>
          <w:szCs w:val="28"/>
        </w:rPr>
        <w:t>Этот подход позволяет рассматривать любые идейные дискурсы как результат деятельности гегемона, который распространяет и утверждает идеологию, способствующую укреплению выгодного для него политического порядка в рамках международных систем</w:t>
      </w:r>
      <w:r w:rsidR="00D62BE4">
        <w:rPr>
          <w:rStyle w:val="a6"/>
          <w:rFonts w:ascii="Times New Roman" w:hAnsi="Times New Roman" w:cs="Times New Roman"/>
          <w:sz w:val="28"/>
          <w:szCs w:val="28"/>
        </w:rPr>
        <w:footnoteReference w:id="45"/>
      </w:r>
      <w:r>
        <w:rPr>
          <w:rFonts w:ascii="Times New Roman" w:hAnsi="Times New Roman" w:cs="Times New Roman"/>
          <w:sz w:val="28"/>
          <w:szCs w:val="28"/>
        </w:rPr>
        <w:t>.</w:t>
      </w:r>
      <w:r w:rsidR="00283C69" w:rsidRPr="00283C69">
        <w:rPr>
          <w:rFonts w:ascii="Times New Roman" w:hAnsi="Times New Roman" w:cs="Times New Roman"/>
          <w:sz w:val="28"/>
          <w:szCs w:val="28"/>
        </w:rPr>
        <w:t xml:space="preserve"> </w:t>
      </w:r>
      <w:r>
        <w:rPr>
          <w:rFonts w:ascii="Times New Roman" w:hAnsi="Times New Roman" w:cs="Times New Roman"/>
          <w:sz w:val="28"/>
          <w:szCs w:val="28"/>
        </w:rPr>
        <w:t xml:space="preserve">Через призму </w:t>
      </w:r>
      <w:proofErr w:type="spellStart"/>
      <w:r>
        <w:rPr>
          <w:rFonts w:ascii="Times New Roman" w:hAnsi="Times New Roman" w:cs="Times New Roman"/>
          <w:sz w:val="28"/>
          <w:szCs w:val="28"/>
        </w:rPr>
        <w:lastRenderedPageBreak/>
        <w:t>неограмшианского</w:t>
      </w:r>
      <w:proofErr w:type="spellEnd"/>
      <w:r>
        <w:rPr>
          <w:rFonts w:ascii="Times New Roman" w:hAnsi="Times New Roman" w:cs="Times New Roman"/>
          <w:sz w:val="28"/>
          <w:szCs w:val="28"/>
        </w:rPr>
        <w:t xml:space="preserve"> подхода часть авторов рассматривает кейс американо-японского альянса, который некоторыми признается ассиметричным</w:t>
      </w:r>
      <w:r w:rsidR="00EC7F6A">
        <w:rPr>
          <w:rStyle w:val="a6"/>
          <w:rFonts w:ascii="Times New Roman" w:hAnsi="Times New Roman" w:cs="Times New Roman"/>
          <w:sz w:val="28"/>
          <w:szCs w:val="28"/>
        </w:rPr>
        <w:footnoteReference w:id="46"/>
      </w:r>
      <w:r w:rsidR="005F30E8">
        <w:rPr>
          <w:rFonts w:ascii="Times New Roman" w:hAnsi="Times New Roman" w:cs="Times New Roman"/>
          <w:sz w:val="28"/>
          <w:szCs w:val="28"/>
        </w:rPr>
        <w:t xml:space="preserve">, </w:t>
      </w:r>
      <w:r>
        <w:rPr>
          <w:rFonts w:ascii="Times New Roman" w:hAnsi="Times New Roman" w:cs="Times New Roman"/>
          <w:sz w:val="28"/>
          <w:szCs w:val="28"/>
        </w:rPr>
        <w:t>а другие говорят о наличии «</w:t>
      </w:r>
      <w:proofErr w:type="spellStart"/>
      <w:r w:rsidR="00222966">
        <w:rPr>
          <w:rFonts w:ascii="Times New Roman" w:hAnsi="Times New Roman" w:cs="Times New Roman"/>
          <w:sz w:val="28"/>
          <w:szCs w:val="28"/>
        </w:rPr>
        <w:t>консенсусной</w:t>
      </w:r>
      <w:proofErr w:type="spellEnd"/>
      <w:r>
        <w:rPr>
          <w:rFonts w:ascii="Times New Roman" w:hAnsi="Times New Roman" w:cs="Times New Roman"/>
          <w:sz w:val="28"/>
          <w:szCs w:val="28"/>
        </w:rPr>
        <w:t xml:space="preserve"> гегемонии», повлиявшей на формирование альянса, так как послевоенный консенсус с гегемонией США полностью удовлетворяет Японию, что отражено в стратегии национальной обороны этой страны</w:t>
      </w:r>
      <w:r w:rsidR="00932216">
        <w:rPr>
          <w:rStyle w:val="a6"/>
          <w:rFonts w:ascii="Times New Roman" w:hAnsi="Times New Roman" w:cs="Times New Roman"/>
          <w:sz w:val="28"/>
          <w:szCs w:val="28"/>
        </w:rPr>
        <w:footnoteReference w:id="47"/>
      </w:r>
      <w:r w:rsidR="00C91ABE" w:rsidRPr="00C91ABE">
        <w:rPr>
          <w:rFonts w:ascii="Times New Roman" w:hAnsi="Times New Roman" w:cs="Times New Roman"/>
          <w:sz w:val="28"/>
          <w:szCs w:val="28"/>
        </w:rPr>
        <w:t>.</w:t>
      </w:r>
    </w:p>
    <w:p w14:paraId="3699A524" w14:textId="07BC8BAF" w:rsidR="00C01C18" w:rsidRPr="00882575" w:rsidRDefault="00C01C18" w:rsidP="00D600CD">
      <w:pPr>
        <w:spacing w:line="36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 xml:space="preserve">Представители </w:t>
      </w:r>
      <w:r w:rsidRPr="00A91066">
        <w:rPr>
          <w:rFonts w:ascii="Times New Roman" w:hAnsi="Times New Roman" w:cs="Times New Roman"/>
          <w:b/>
          <w:bCs/>
          <w:sz w:val="28"/>
          <w:szCs w:val="28"/>
        </w:rPr>
        <w:t>конструктивистского</w:t>
      </w:r>
      <w:r>
        <w:rPr>
          <w:rFonts w:ascii="Times New Roman" w:hAnsi="Times New Roman" w:cs="Times New Roman"/>
          <w:sz w:val="28"/>
          <w:szCs w:val="28"/>
        </w:rPr>
        <w:t xml:space="preserve"> направления в изучении </w:t>
      </w:r>
      <w:r w:rsidRPr="007A513A">
        <w:rPr>
          <w:rFonts w:ascii="Times New Roman" w:hAnsi="Times New Roman" w:cs="Times New Roman"/>
          <w:color w:val="000000" w:themeColor="text1"/>
          <w:sz w:val="28"/>
          <w:szCs w:val="28"/>
        </w:rPr>
        <w:t xml:space="preserve">военных альянсов </w:t>
      </w:r>
      <w:r>
        <w:rPr>
          <w:rFonts w:ascii="Times New Roman" w:hAnsi="Times New Roman" w:cs="Times New Roman"/>
          <w:sz w:val="28"/>
          <w:szCs w:val="28"/>
        </w:rPr>
        <w:t>полагают, что восприятие людьми окружающей действительности является важным фактором, способным влиять на международные системы. В отличие от реалистов и представителей либерализма конструктивисты полагают, что не существует изначально каких-либо свойств, присущих международным системам или государствам</w:t>
      </w:r>
      <w:r w:rsidRPr="00503224">
        <w:rPr>
          <w:rFonts w:ascii="Times New Roman" w:hAnsi="Times New Roman" w:cs="Times New Roman"/>
          <w:sz w:val="28"/>
          <w:szCs w:val="28"/>
        </w:rPr>
        <w:t xml:space="preserve">. </w:t>
      </w:r>
      <w:r>
        <w:rPr>
          <w:rFonts w:ascii="Times New Roman" w:hAnsi="Times New Roman" w:cs="Times New Roman"/>
          <w:sz w:val="28"/>
          <w:szCs w:val="28"/>
        </w:rPr>
        <w:t>Иными словами, взаимодействие акторов международных систем, их интересы и структуры, в которых они взаимодействуют, определяются не объективно заданными параметрами и материальными условиями, а социальными нормами и идеями</w:t>
      </w:r>
      <w:r w:rsidR="004647F6">
        <w:rPr>
          <w:rStyle w:val="a6"/>
          <w:rFonts w:ascii="Times New Roman" w:hAnsi="Times New Roman" w:cs="Times New Roman"/>
          <w:sz w:val="28"/>
          <w:szCs w:val="28"/>
        </w:rPr>
        <w:footnoteReference w:id="48"/>
      </w:r>
      <w:r>
        <w:rPr>
          <w:rFonts w:ascii="Times New Roman" w:hAnsi="Times New Roman" w:cs="Times New Roman"/>
          <w:sz w:val="28"/>
          <w:szCs w:val="28"/>
        </w:rPr>
        <w:t xml:space="preserve">. </w:t>
      </w:r>
      <w:r w:rsidRPr="00A87407">
        <w:rPr>
          <w:rFonts w:ascii="Times New Roman" w:hAnsi="Times New Roman" w:cs="Times New Roman"/>
          <w:color w:val="000000" w:themeColor="text1"/>
          <w:sz w:val="28"/>
          <w:szCs w:val="28"/>
        </w:rPr>
        <w:t xml:space="preserve"> </w:t>
      </w:r>
    </w:p>
    <w:p w14:paraId="0B5EBFBE" w14:textId="07C2ED59" w:rsidR="00C01C18" w:rsidRPr="00A75914" w:rsidRDefault="00C01C18" w:rsidP="00D600C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Применительно к альянсам на мировой арене, конструктивисты используют ключевое понятие «идентичность»</w:t>
      </w:r>
      <w:r w:rsidR="00DE69A4">
        <w:rPr>
          <w:rStyle w:val="a6"/>
          <w:rFonts w:ascii="Times New Roman" w:hAnsi="Times New Roman" w:cs="Times New Roman"/>
          <w:sz w:val="28"/>
          <w:szCs w:val="28"/>
        </w:rPr>
        <w:footnoteReference w:id="49"/>
      </w:r>
      <w:r w:rsidR="00DE69A4" w:rsidRPr="00DE69A4">
        <w:rPr>
          <w:rFonts w:ascii="Times New Roman" w:hAnsi="Times New Roman" w:cs="Times New Roman"/>
          <w:sz w:val="28"/>
          <w:szCs w:val="28"/>
        </w:rPr>
        <w:t xml:space="preserve">. </w:t>
      </w:r>
      <w:r w:rsidR="00DE69A4">
        <w:rPr>
          <w:rFonts w:ascii="Times New Roman" w:hAnsi="Times New Roman" w:cs="Times New Roman"/>
          <w:sz w:val="28"/>
          <w:szCs w:val="28"/>
        </w:rPr>
        <w:t>Оуэн Дж.</w:t>
      </w:r>
      <w:r>
        <w:rPr>
          <w:rFonts w:ascii="Times New Roman" w:hAnsi="Times New Roman" w:cs="Times New Roman"/>
          <w:sz w:val="28"/>
          <w:szCs w:val="28"/>
        </w:rPr>
        <w:t xml:space="preserve"> утверждает, что идеология или общие ценности могут быть важными мотивирующими факторами формирования альянса</w:t>
      </w:r>
      <w:r w:rsidR="00DE69A4">
        <w:rPr>
          <w:rStyle w:val="a6"/>
          <w:rFonts w:ascii="Times New Roman" w:hAnsi="Times New Roman" w:cs="Times New Roman"/>
          <w:sz w:val="28"/>
          <w:szCs w:val="28"/>
        </w:rPr>
        <w:footnoteReference w:id="50"/>
      </w:r>
      <w:r w:rsidR="00384F54" w:rsidRPr="00384F54">
        <w:rPr>
          <w:rFonts w:ascii="Times New Roman" w:hAnsi="Times New Roman" w:cs="Times New Roman"/>
          <w:sz w:val="28"/>
          <w:szCs w:val="28"/>
        </w:rPr>
        <w:t xml:space="preserve">. </w:t>
      </w:r>
      <w:r>
        <w:rPr>
          <w:rFonts w:ascii="Times New Roman" w:hAnsi="Times New Roman" w:cs="Times New Roman"/>
          <w:sz w:val="28"/>
          <w:szCs w:val="28"/>
        </w:rPr>
        <w:t xml:space="preserve">Другие исследователи полагают, что национальные интересы государств могут влиять на то, как государство </w:t>
      </w:r>
      <w:r>
        <w:rPr>
          <w:rFonts w:ascii="Times New Roman" w:hAnsi="Times New Roman" w:cs="Times New Roman"/>
          <w:sz w:val="28"/>
          <w:szCs w:val="28"/>
        </w:rPr>
        <w:lastRenderedPageBreak/>
        <w:t>присоединяется к тому или иному альянсу</w:t>
      </w:r>
      <w:r w:rsidR="006301D0">
        <w:rPr>
          <w:rStyle w:val="a6"/>
          <w:rFonts w:ascii="Times New Roman" w:hAnsi="Times New Roman" w:cs="Times New Roman"/>
          <w:sz w:val="28"/>
          <w:szCs w:val="28"/>
        </w:rPr>
        <w:footnoteReference w:id="51"/>
      </w:r>
      <w:r w:rsidR="00F64988" w:rsidRPr="00F64988">
        <w:rPr>
          <w:rFonts w:ascii="Times New Roman" w:hAnsi="Times New Roman" w:cs="Times New Roman"/>
          <w:sz w:val="28"/>
          <w:szCs w:val="28"/>
        </w:rPr>
        <w:t xml:space="preserve">. </w:t>
      </w:r>
      <w:r>
        <w:rPr>
          <w:rFonts w:ascii="Times New Roman" w:hAnsi="Times New Roman" w:cs="Times New Roman"/>
          <w:sz w:val="28"/>
          <w:szCs w:val="28"/>
        </w:rPr>
        <w:t xml:space="preserve">Одной из самых авторитетных ученых в школе конструктивизма является </w:t>
      </w:r>
      <w:proofErr w:type="spellStart"/>
      <w:r w:rsidR="00E63F76" w:rsidRPr="00E63F76">
        <w:rPr>
          <w:rFonts w:ascii="Times New Roman" w:hAnsi="Times New Roman" w:cs="Times New Roman"/>
          <w:sz w:val="28"/>
          <w:szCs w:val="28"/>
        </w:rPr>
        <w:t>Финнемор</w:t>
      </w:r>
      <w:proofErr w:type="spellEnd"/>
      <w:r w:rsidR="00E63F76" w:rsidRPr="00E63F76">
        <w:rPr>
          <w:rFonts w:ascii="Times New Roman" w:hAnsi="Times New Roman" w:cs="Times New Roman"/>
          <w:sz w:val="28"/>
          <w:szCs w:val="28"/>
        </w:rPr>
        <w:t xml:space="preserve"> С.</w:t>
      </w:r>
      <w:r w:rsidRPr="00E63F76">
        <w:rPr>
          <w:rFonts w:ascii="Times New Roman" w:hAnsi="Times New Roman" w:cs="Times New Roman"/>
          <w:sz w:val="28"/>
          <w:szCs w:val="28"/>
        </w:rPr>
        <w:t xml:space="preserve">, </w:t>
      </w:r>
      <w:r>
        <w:rPr>
          <w:rFonts w:ascii="Times New Roman" w:hAnsi="Times New Roman" w:cs="Times New Roman"/>
          <w:sz w:val="28"/>
          <w:szCs w:val="28"/>
        </w:rPr>
        <w:t>которая вместе с</w:t>
      </w:r>
      <w:r w:rsidR="00E63F76">
        <w:rPr>
          <w:rFonts w:ascii="Times New Roman" w:hAnsi="Times New Roman" w:cs="Times New Roman"/>
          <w:color w:val="FF0000"/>
          <w:sz w:val="28"/>
          <w:szCs w:val="28"/>
        </w:rPr>
        <w:t xml:space="preserve"> </w:t>
      </w:r>
      <w:proofErr w:type="spellStart"/>
      <w:r w:rsidR="00E63F76" w:rsidRPr="00E63F76">
        <w:rPr>
          <w:rFonts w:ascii="Times New Roman" w:hAnsi="Times New Roman" w:cs="Times New Roman"/>
          <w:sz w:val="28"/>
          <w:szCs w:val="28"/>
        </w:rPr>
        <w:t>Сиккинк</w:t>
      </w:r>
      <w:proofErr w:type="spellEnd"/>
      <w:r w:rsidR="00E63F76" w:rsidRPr="00E63F76">
        <w:rPr>
          <w:rFonts w:ascii="Times New Roman" w:hAnsi="Times New Roman" w:cs="Times New Roman"/>
          <w:sz w:val="28"/>
          <w:szCs w:val="28"/>
        </w:rPr>
        <w:t xml:space="preserve"> К.</w:t>
      </w:r>
      <w:r w:rsidRPr="00A82B2E">
        <w:rPr>
          <w:rFonts w:ascii="Times New Roman" w:hAnsi="Times New Roman" w:cs="Times New Roman"/>
          <w:sz w:val="28"/>
          <w:szCs w:val="28"/>
        </w:rPr>
        <w:t xml:space="preserve"> </w:t>
      </w:r>
      <w:r>
        <w:rPr>
          <w:rFonts w:ascii="Times New Roman" w:hAnsi="Times New Roman" w:cs="Times New Roman"/>
          <w:sz w:val="28"/>
          <w:szCs w:val="28"/>
        </w:rPr>
        <w:t>дала определение понятию «норма» и обосновала стадии развития данного понятия, что в контексте существования альянсов позволяет говорить о их влиянии на формирование и сохранение альянсов</w:t>
      </w:r>
      <w:r w:rsidR="005A722B">
        <w:rPr>
          <w:rStyle w:val="a6"/>
          <w:rFonts w:ascii="Times New Roman" w:hAnsi="Times New Roman" w:cs="Times New Roman"/>
          <w:sz w:val="28"/>
          <w:szCs w:val="28"/>
        </w:rPr>
        <w:footnoteReference w:id="52"/>
      </w:r>
      <w:r>
        <w:rPr>
          <w:rFonts w:ascii="Times New Roman" w:hAnsi="Times New Roman" w:cs="Times New Roman"/>
          <w:sz w:val="28"/>
          <w:szCs w:val="28"/>
        </w:rPr>
        <w:t xml:space="preserve">. </w:t>
      </w:r>
      <w:r w:rsidR="00FA1FF3">
        <w:rPr>
          <w:rFonts w:ascii="Times New Roman" w:hAnsi="Times New Roman" w:cs="Times New Roman"/>
          <w:sz w:val="28"/>
          <w:szCs w:val="28"/>
        </w:rPr>
        <w:t>Бергер Т.</w:t>
      </w:r>
      <w:r w:rsidRPr="0013281E">
        <w:rPr>
          <w:rFonts w:ascii="Times New Roman" w:hAnsi="Times New Roman" w:cs="Times New Roman"/>
          <w:sz w:val="28"/>
          <w:szCs w:val="28"/>
        </w:rPr>
        <w:t xml:space="preserve"> </w:t>
      </w:r>
      <w:r>
        <w:rPr>
          <w:rFonts w:ascii="Times New Roman" w:hAnsi="Times New Roman" w:cs="Times New Roman"/>
          <w:sz w:val="28"/>
          <w:szCs w:val="28"/>
        </w:rPr>
        <w:t>выделяет</w:t>
      </w:r>
      <w:r w:rsidRPr="008F0FCD">
        <w:rPr>
          <w:rFonts w:ascii="Times New Roman" w:hAnsi="Times New Roman" w:cs="Times New Roman"/>
          <w:sz w:val="28"/>
          <w:szCs w:val="28"/>
        </w:rPr>
        <w:t xml:space="preserve"> </w:t>
      </w:r>
      <w:r>
        <w:rPr>
          <w:rFonts w:ascii="Times New Roman" w:hAnsi="Times New Roman" w:cs="Times New Roman"/>
          <w:sz w:val="28"/>
          <w:szCs w:val="28"/>
        </w:rPr>
        <w:t>три социокультурных фактора, влияющих на международные отношения в АТР: консенсус о путях развития, интенсивный национализм, фактор исторической памяти, которые в совокупности дают еще больше оснований для исследования военных альянсов с точки зрения конструктивизма</w:t>
      </w:r>
      <w:r w:rsidR="00CD081D">
        <w:rPr>
          <w:rStyle w:val="a6"/>
          <w:rFonts w:ascii="Times New Roman" w:hAnsi="Times New Roman" w:cs="Times New Roman"/>
          <w:sz w:val="28"/>
          <w:szCs w:val="28"/>
        </w:rPr>
        <w:footnoteReference w:id="53"/>
      </w:r>
      <w:r w:rsidR="00CD081D" w:rsidRPr="00CD081D">
        <w:rPr>
          <w:rFonts w:ascii="Times New Roman" w:hAnsi="Times New Roman" w:cs="Times New Roman"/>
          <w:sz w:val="28"/>
          <w:szCs w:val="28"/>
        </w:rPr>
        <w:t xml:space="preserve">. </w:t>
      </w:r>
      <w:r w:rsidR="00E63F76" w:rsidRPr="00E63F76">
        <w:rPr>
          <w:rFonts w:ascii="Times New Roman" w:hAnsi="Times New Roman" w:cs="Times New Roman"/>
          <w:sz w:val="28"/>
          <w:szCs w:val="28"/>
        </w:rPr>
        <w:t xml:space="preserve">Б. </w:t>
      </w:r>
      <w:proofErr w:type="spellStart"/>
      <w:r w:rsidR="00E63F76" w:rsidRPr="00E63F76">
        <w:rPr>
          <w:rFonts w:ascii="Times New Roman" w:hAnsi="Times New Roman" w:cs="Times New Roman"/>
          <w:sz w:val="28"/>
          <w:szCs w:val="28"/>
        </w:rPr>
        <w:t>Бузан</w:t>
      </w:r>
      <w:proofErr w:type="spellEnd"/>
      <w:r w:rsidRPr="00E63F76">
        <w:rPr>
          <w:rFonts w:ascii="Times New Roman" w:hAnsi="Times New Roman" w:cs="Times New Roman"/>
          <w:sz w:val="28"/>
          <w:szCs w:val="28"/>
        </w:rPr>
        <w:t xml:space="preserve"> </w:t>
      </w:r>
      <w:r w:rsidRPr="008C778E">
        <w:rPr>
          <w:rFonts w:ascii="Times New Roman" w:hAnsi="Times New Roman" w:cs="Times New Roman"/>
          <w:sz w:val="28"/>
          <w:szCs w:val="28"/>
        </w:rPr>
        <w:t>вывел классическое определение регионального комплекса, понимаемое как «группа государств, чьи приоритетные опасения в сфере безопасности связаны настолько тесно, что их национальная безопасность не может реалистично рассматриваться в отрыве друг от друга»</w:t>
      </w:r>
      <w:r>
        <w:rPr>
          <w:rFonts w:ascii="Times New Roman" w:hAnsi="Times New Roman" w:cs="Times New Roman"/>
          <w:sz w:val="28"/>
          <w:szCs w:val="28"/>
        </w:rPr>
        <w:t>. Таким образом, совпадающее понимание угроз двух и более государств может привести к формированию военного альянса, в котором восприятие состояния безопасности одним государством и его действия в дальнейшем будут восприниматься исключительно с «поправкой» на понимание этого термина его военно-политическим союзником</w:t>
      </w:r>
      <w:r w:rsidR="00CD081D">
        <w:rPr>
          <w:rStyle w:val="a6"/>
          <w:rFonts w:ascii="Times New Roman" w:hAnsi="Times New Roman" w:cs="Times New Roman"/>
          <w:sz w:val="28"/>
          <w:szCs w:val="28"/>
        </w:rPr>
        <w:footnoteReference w:id="54"/>
      </w:r>
      <w:r>
        <w:rPr>
          <w:rFonts w:ascii="Times New Roman" w:hAnsi="Times New Roman" w:cs="Times New Roman"/>
          <w:sz w:val="28"/>
          <w:szCs w:val="28"/>
        </w:rPr>
        <w:t xml:space="preserve">. </w:t>
      </w:r>
    </w:p>
    <w:p w14:paraId="74ED4B39" w14:textId="3D15C4B5" w:rsidR="00C01C18" w:rsidRDefault="00E63F76" w:rsidP="007735F8">
      <w:pPr>
        <w:spacing w:line="360" w:lineRule="auto"/>
        <w:ind w:firstLine="709"/>
        <w:jc w:val="both"/>
        <w:rPr>
          <w:rFonts w:ascii="Times New Roman" w:hAnsi="Times New Roman" w:cs="Times New Roman"/>
          <w:sz w:val="28"/>
          <w:szCs w:val="28"/>
        </w:rPr>
      </w:pPr>
      <w:r w:rsidRPr="00E63F76">
        <w:rPr>
          <w:rFonts w:ascii="Times New Roman" w:hAnsi="Times New Roman" w:cs="Times New Roman"/>
          <w:sz w:val="28"/>
          <w:szCs w:val="28"/>
        </w:rPr>
        <w:t>Есть</w:t>
      </w:r>
      <w:r w:rsidR="00B97163">
        <w:rPr>
          <w:rFonts w:ascii="Times New Roman" w:hAnsi="Times New Roman" w:cs="Times New Roman"/>
          <w:sz w:val="28"/>
          <w:szCs w:val="28"/>
        </w:rPr>
        <w:t xml:space="preserve"> </w:t>
      </w:r>
      <w:r w:rsidR="00C01C18">
        <w:rPr>
          <w:rFonts w:ascii="Times New Roman" w:hAnsi="Times New Roman" w:cs="Times New Roman"/>
          <w:sz w:val="28"/>
          <w:szCs w:val="28"/>
        </w:rPr>
        <w:t>ряд отечественных исследователей, занимающихся изучением военных альянсов и международных систем через призму конструктивизма. Так, например, Богданов А.Н. исследует динамику международных систем, выделяя легитимность лидера альянса как стабилизирующий фактор таких систем</w:t>
      </w:r>
      <w:r w:rsidR="00B87207">
        <w:rPr>
          <w:rStyle w:val="a6"/>
          <w:rFonts w:ascii="Times New Roman" w:hAnsi="Times New Roman" w:cs="Times New Roman"/>
          <w:sz w:val="28"/>
          <w:szCs w:val="28"/>
        </w:rPr>
        <w:footnoteReference w:id="55"/>
      </w:r>
      <w:r w:rsidR="00C01C18">
        <w:rPr>
          <w:rFonts w:ascii="Times New Roman" w:hAnsi="Times New Roman" w:cs="Times New Roman"/>
          <w:sz w:val="28"/>
          <w:szCs w:val="28"/>
        </w:rPr>
        <w:t xml:space="preserve">. Другой отечественный исследователь Кочетков В.В. указывает на то, </w:t>
      </w:r>
      <w:r w:rsidR="00C01C18">
        <w:rPr>
          <w:rFonts w:ascii="Times New Roman" w:hAnsi="Times New Roman" w:cs="Times New Roman"/>
          <w:sz w:val="28"/>
          <w:szCs w:val="28"/>
        </w:rPr>
        <w:lastRenderedPageBreak/>
        <w:t>что военные соглашения не могут быть адекватно поняты без изучения того, как участники воспринимают друг друга</w:t>
      </w:r>
      <w:r w:rsidR="00A146EA">
        <w:rPr>
          <w:rStyle w:val="a6"/>
          <w:rFonts w:ascii="Times New Roman" w:hAnsi="Times New Roman" w:cs="Times New Roman"/>
          <w:sz w:val="28"/>
          <w:szCs w:val="28"/>
        </w:rPr>
        <w:footnoteReference w:id="56"/>
      </w:r>
      <w:r w:rsidR="00562EBF">
        <w:rPr>
          <w:rFonts w:ascii="Times New Roman" w:hAnsi="Times New Roman" w:cs="Times New Roman"/>
          <w:sz w:val="28"/>
          <w:szCs w:val="28"/>
        </w:rPr>
        <w:t>.</w:t>
      </w:r>
    </w:p>
    <w:p w14:paraId="4E6BC8B6" w14:textId="77777777" w:rsidR="00C01C18" w:rsidRDefault="00C01C18" w:rsidP="00B61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использование конструктивистского подхода к исследованию проблемы военно-политических альянсов во внешнеполитической стратегии США в АТР позволит:</w:t>
      </w:r>
    </w:p>
    <w:p w14:paraId="17FFC377" w14:textId="77777777" w:rsidR="00C01C18" w:rsidRDefault="00C01C18" w:rsidP="00C01C1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военно-политические альянсы США в АТР как социальные структуры, понимаемые как объективные и существующие в процессе коллективные явления, определяемые общим восприятием, ожиданиями и опытом акторов данных структур. Конструктивистский метод позволит показать, как социальная структура системы делает то или иное событие возможным путем создания субъектов с определенной идентичностью и интересами,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материальными возможностями с определенными значениями</w:t>
      </w:r>
      <w:r w:rsidRPr="005E4C26">
        <w:rPr>
          <w:rFonts w:ascii="Times New Roman" w:hAnsi="Times New Roman" w:cs="Times New Roman"/>
          <w:sz w:val="28"/>
          <w:szCs w:val="28"/>
        </w:rPr>
        <w:t xml:space="preserve"> [</w:t>
      </w:r>
      <w:r>
        <w:rPr>
          <w:rFonts w:ascii="Times New Roman" w:hAnsi="Times New Roman" w:cs="Times New Roman"/>
          <w:sz w:val="28"/>
          <w:szCs w:val="28"/>
          <w:lang w:val="en-US"/>
        </w:rPr>
        <w:t>Wendt</w:t>
      </w:r>
      <w:r w:rsidRPr="005E4C26">
        <w:rPr>
          <w:rFonts w:ascii="Times New Roman" w:hAnsi="Times New Roman" w:cs="Times New Roman"/>
          <w:sz w:val="28"/>
          <w:szCs w:val="28"/>
        </w:rPr>
        <w:t>, 1995; 73]</w:t>
      </w:r>
      <w:r>
        <w:rPr>
          <w:rFonts w:ascii="Times New Roman" w:hAnsi="Times New Roman" w:cs="Times New Roman"/>
          <w:sz w:val="28"/>
          <w:szCs w:val="28"/>
        </w:rPr>
        <w:t>. В данном случае конструктивистский подход позволит не отказываться от утверждения реалистов о воздействии материальной мощи на расчеты государств, но позволит рассмотреть фактор интерсубъективных пониманий и ожиданий участников военных альянсов в категориях «я\мы», «другие».</w:t>
      </w:r>
    </w:p>
    <w:p w14:paraId="49FA5B6F" w14:textId="77777777" w:rsidR="00C01C18" w:rsidRDefault="00C01C18" w:rsidP="00C01C1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w:t>
      </w:r>
      <w:r w:rsidRPr="00757BBF">
        <w:rPr>
          <w:rFonts w:ascii="Times New Roman" w:hAnsi="Times New Roman" w:cs="Times New Roman"/>
          <w:sz w:val="28"/>
          <w:szCs w:val="28"/>
        </w:rPr>
        <w:t>анализ</w:t>
      </w:r>
      <w:r>
        <w:rPr>
          <w:rFonts w:ascii="Times New Roman" w:hAnsi="Times New Roman" w:cs="Times New Roman"/>
          <w:sz w:val="28"/>
          <w:szCs w:val="28"/>
        </w:rPr>
        <w:t>ировать</w:t>
      </w:r>
      <w:r w:rsidRPr="00757BBF">
        <w:rPr>
          <w:rFonts w:ascii="Times New Roman" w:hAnsi="Times New Roman" w:cs="Times New Roman"/>
          <w:sz w:val="28"/>
          <w:szCs w:val="28"/>
        </w:rPr>
        <w:t xml:space="preserve"> военно-политическ</w:t>
      </w:r>
      <w:r>
        <w:rPr>
          <w:rFonts w:ascii="Times New Roman" w:hAnsi="Times New Roman" w:cs="Times New Roman"/>
          <w:sz w:val="28"/>
          <w:szCs w:val="28"/>
        </w:rPr>
        <w:t>ую</w:t>
      </w:r>
      <w:r w:rsidRPr="00757BBF">
        <w:rPr>
          <w:rFonts w:ascii="Times New Roman" w:hAnsi="Times New Roman" w:cs="Times New Roman"/>
          <w:sz w:val="28"/>
          <w:szCs w:val="28"/>
        </w:rPr>
        <w:t xml:space="preserve"> стратеги</w:t>
      </w:r>
      <w:r>
        <w:rPr>
          <w:rFonts w:ascii="Times New Roman" w:hAnsi="Times New Roman" w:cs="Times New Roman"/>
          <w:sz w:val="28"/>
          <w:szCs w:val="28"/>
        </w:rPr>
        <w:t>ю</w:t>
      </w:r>
      <w:r w:rsidRPr="00757BBF">
        <w:rPr>
          <w:rFonts w:ascii="Times New Roman" w:hAnsi="Times New Roman" w:cs="Times New Roman"/>
          <w:sz w:val="28"/>
          <w:szCs w:val="28"/>
        </w:rPr>
        <w:t xml:space="preserve"> США и их союзников в регионе с учетом принципов и </w:t>
      </w:r>
      <w:r>
        <w:rPr>
          <w:rFonts w:ascii="Times New Roman" w:hAnsi="Times New Roman" w:cs="Times New Roman"/>
          <w:sz w:val="28"/>
          <w:szCs w:val="28"/>
        </w:rPr>
        <w:t>разделяемых этими государствами общих ценностей.</w:t>
      </w:r>
    </w:p>
    <w:p w14:paraId="24929BCD" w14:textId="77777777" w:rsidR="00C01C18" w:rsidRDefault="00C01C18" w:rsidP="00C01C1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возможности влияния США на союзников в регионе с помощью формирования коллективных идентичностей и норм.</w:t>
      </w:r>
    </w:p>
    <w:p w14:paraId="6DF67902" w14:textId="3CF70B86" w:rsidR="00F12C76" w:rsidRDefault="00F12C76" w:rsidP="006C0B77">
      <w:pPr>
        <w:spacing w:after="0"/>
        <w:ind w:firstLine="709"/>
        <w:jc w:val="both"/>
      </w:pPr>
    </w:p>
    <w:p w14:paraId="6C81E2CD" w14:textId="4DE6CB7B" w:rsidR="00C01C18" w:rsidRDefault="00C01C18" w:rsidP="006C0B77">
      <w:pPr>
        <w:spacing w:after="0"/>
        <w:ind w:firstLine="709"/>
        <w:jc w:val="both"/>
      </w:pPr>
    </w:p>
    <w:p w14:paraId="649C68F9" w14:textId="5F740780" w:rsidR="00C01C18" w:rsidRDefault="00C01C18" w:rsidP="007735F8">
      <w:pPr>
        <w:spacing w:after="0"/>
        <w:jc w:val="both"/>
      </w:pPr>
    </w:p>
    <w:p w14:paraId="54976EFF" w14:textId="7A9BD97A" w:rsidR="0073741A" w:rsidRDefault="0073741A" w:rsidP="0073741A">
      <w:pPr>
        <w:spacing w:after="0"/>
      </w:pPr>
    </w:p>
    <w:p w14:paraId="47F32876" w14:textId="56641C8B" w:rsidR="00CC092A" w:rsidRDefault="00CC092A" w:rsidP="0073741A">
      <w:pPr>
        <w:spacing w:after="0"/>
      </w:pPr>
    </w:p>
    <w:p w14:paraId="59A7ECFE" w14:textId="1A3BA6B7" w:rsidR="00CC092A" w:rsidRDefault="00CC092A" w:rsidP="0073741A">
      <w:pPr>
        <w:spacing w:after="0"/>
      </w:pPr>
    </w:p>
    <w:p w14:paraId="7D77772B" w14:textId="6B23B1C4" w:rsidR="00CC092A" w:rsidRDefault="00CC092A" w:rsidP="0073741A">
      <w:pPr>
        <w:spacing w:after="0"/>
      </w:pPr>
    </w:p>
    <w:p w14:paraId="5367A3DD" w14:textId="77777777" w:rsidR="00CC092A" w:rsidRDefault="00CC092A" w:rsidP="0073741A">
      <w:pPr>
        <w:spacing w:after="0"/>
      </w:pPr>
    </w:p>
    <w:p w14:paraId="38F442E3" w14:textId="5C697417" w:rsidR="00C01C18" w:rsidRPr="00C01C18" w:rsidRDefault="00C01C18" w:rsidP="0073741A">
      <w:pPr>
        <w:spacing w:after="0"/>
        <w:jc w:val="center"/>
        <w:rPr>
          <w:rFonts w:ascii="Times New Roman" w:hAnsi="Times New Roman" w:cs="Times New Roman"/>
          <w:b/>
          <w:bCs/>
          <w:sz w:val="28"/>
          <w:szCs w:val="28"/>
        </w:rPr>
      </w:pPr>
      <w:r w:rsidRPr="00C01C18">
        <w:rPr>
          <w:rFonts w:ascii="Times New Roman" w:hAnsi="Times New Roman" w:cs="Times New Roman"/>
          <w:b/>
          <w:bCs/>
          <w:sz w:val="28"/>
          <w:szCs w:val="28"/>
        </w:rPr>
        <w:lastRenderedPageBreak/>
        <w:t xml:space="preserve">Глава </w:t>
      </w:r>
      <w:r w:rsidRPr="00C01C18">
        <w:rPr>
          <w:rFonts w:ascii="Times New Roman" w:hAnsi="Times New Roman" w:cs="Times New Roman"/>
          <w:b/>
          <w:bCs/>
          <w:sz w:val="28"/>
          <w:szCs w:val="28"/>
          <w:lang w:val="en-US"/>
        </w:rPr>
        <w:t>I</w:t>
      </w:r>
    </w:p>
    <w:p w14:paraId="0DB6E233" w14:textId="77777777" w:rsidR="00C01C18" w:rsidRPr="00C01C18" w:rsidRDefault="00C01C18" w:rsidP="00C01C18">
      <w:pPr>
        <w:spacing w:after="0"/>
        <w:ind w:firstLine="709"/>
        <w:jc w:val="center"/>
        <w:rPr>
          <w:rFonts w:ascii="Times New Roman" w:hAnsi="Times New Roman" w:cs="Times New Roman"/>
          <w:b/>
          <w:bCs/>
          <w:sz w:val="28"/>
          <w:szCs w:val="28"/>
        </w:rPr>
      </w:pPr>
      <w:r w:rsidRPr="00C01C18">
        <w:rPr>
          <w:rFonts w:ascii="Times New Roman" w:hAnsi="Times New Roman" w:cs="Times New Roman"/>
          <w:b/>
          <w:bCs/>
          <w:sz w:val="28"/>
          <w:szCs w:val="28"/>
        </w:rPr>
        <w:t xml:space="preserve">Истоки альянсов США в АТР во второй половине </w:t>
      </w:r>
      <w:r w:rsidRPr="00C01C18">
        <w:rPr>
          <w:rFonts w:ascii="Times New Roman" w:hAnsi="Times New Roman" w:cs="Times New Roman"/>
          <w:b/>
          <w:bCs/>
          <w:sz w:val="28"/>
          <w:szCs w:val="28"/>
          <w:lang w:val="en-US"/>
        </w:rPr>
        <w:t>XX</w:t>
      </w:r>
      <w:r w:rsidRPr="00C01C18">
        <w:rPr>
          <w:rFonts w:ascii="Times New Roman" w:hAnsi="Times New Roman" w:cs="Times New Roman"/>
          <w:b/>
          <w:bCs/>
          <w:sz w:val="28"/>
          <w:szCs w:val="28"/>
        </w:rPr>
        <w:t xml:space="preserve"> века</w:t>
      </w:r>
    </w:p>
    <w:p w14:paraId="3C1068F0" w14:textId="77777777" w:rsidR="00C01C18" w:rsidRPr="00C01C18" w:rsidRDefault="00C01C18" w:rsidP="00C01C18">
      <w:pPr>
        <w:spacing w:after="0"/>
        <w:ind w:firstLine="709"/>
        <w:jc w:val="center"/>
        <w:rPr>
          <w:rFonts w:ascii="Times New Roman" w:hAnsi="Times New Roman" w:cs="Times New Roman"/>
          <w:b/>
          <w:bCs/>
          <w:sz w:val="28"/>
          <w:szCs w:val="28"/>
        </w:rPr>
      </w:pPr>
    </w:p>
    <w:p w14:paraId="5C9691AF" w14:textId="77777777" w:rsidR="00C01C18" w:rsidRPr="00C01C18" w:rsidRDefault="00C01C18" w:rsidP="00C01C18">
      <w:pPr>
        <w:spacing w:after="0"/>
        <w:ind w:firstLine="709"/>
        <w:jc w:val="center"/>
        <w:rPr>
          <w:rFonts w:ascii="Times New Roman" w:hAnsi="Times New Roman" w:cs="Times New Roman"/>
          <w:b/>
          <w:bCs/>
          <w:sz w:val="28"/>
          <w:szCs w:val="28"/>
        </w:rPr>
      </w:pPr>
      <w:r w:rsidRPr="00C01C18">
        <w:rPr>
          <w:rFonts w:ascii="Times New Roman" w:hAnsi="Times New Roman" w:cs="Times New Roman"/>
          <w:b/>
          <w:bCs/>
          <w:sz w:val="28"/>
          <w:szCs w:val="28"/>
        </w:rPr>
        <w:t>Формирование Сан-Францисской системы и альянсы США в АТР в годы Холодной войны</w:t>
      </w:r>
    </w:p>
    <w:p w14:paraId="4F515516" w14:textId="77777777" w:rsidR="00C01C18" w:rsidRPr="00C01C18" w:rsidRDefault="00C01C18" w:rsidP="007735F8">
      <w:pPr>
        <w:spacing w:after="0"/>
        <w:rPr>
          <w:rFonts w:ascii="Times New Roman" w:hAnsi="Times New Roman" w:cs="Times New Roman"/>
          <w:sz w:val="28"/>
          <w:szCs w:val="28"/>
        </w:rPr>
      </w:pPr>
    </w:p>
    <w:p w14:paraId="7E39FCDD" w14:textId="77777777" w:rsidR="00C01C18" w:rsidRPr="00C01C18" w:rsidRDefault="00C01C18" w:rsidP="00C01C18">
      <w:pPr>
        <w:spacing w:after="0"/>
        <w:ind w:firstLine="709"/>
        <w:rPr>
          <w:rFonts w:ascii="Times New Roman" w:hAnsi="Times New Roman" w:cs="Times New Roman"/>
          <w:sz w:val="28"/>
          <w:szCs w:val="28"/>
        </w:rPr>
      </w:pPr>
    </w:p>
    <w:p w14:paraId="11A69C41" w14:textId="2B9A21B7"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Восприятие альянсов Соединенных Штатов Америки в Азиатско-Тихоокеанском регионе неразрывно связано с процессом формирования Сан-Францисской системы и послевоенного урегулирования в этом регионе. Начало Холодной войны и биполярного противостояния СССР и США усилило роль средних и малых держав мировой периферии, что выражалось в желании Москвы и Вашингтона «поделить» и разграничить сферы влияния, что известный отечественный исследователь Богатуров А.Д. назвал «необходимостью структурно закрепить соотношение позиций»</w:t>
      </w:r>
      <w:r w:rsidRPr="00C01C18">
        <w:rPr>
          <w:rStyle w:val="a6"/>
          <w:rFonts w:ascii="Times New Roman" w:hAnsi="Times New Roman" w:cs="Times New Roman"/>
          <w:sz w:val="28"/>
          <w:szCs w:val="28"/>
        </w:rPr>
        <w:footnoteReference w:id="57"/>
      </w:r>
      <w:r w:rsidRPr="00C01C18">
        <w:rPr>
          <w:rFonts w:ascii="Times New Roman" w:hAnsi="Times New Roman" w:cs="Times New Roman"/>
          <w:sz w:val="28"/>
          <w:szCs w:val="28"/>
        </w:rPr>
        <w:t xml:space="preserve">. Действия СССР, выраженные в создании </w:t>
      </w:r>
      <w:proofErr w:type="spellStart"/>
      <w:r w:rsidRPr="00C01C18">
        <w:rPr>
          <w:rFonts w:ascii="Times New Roman" w:hAnsi="Times New Roman" w:cs="Times New Roman"/>
          <w:sz w:val="28"/>
          <w:szCs w:val="28"/>
        </w:rPr>
        <w:t>Коминформа</w:t>
      </w:r>
      <w:proofErr w:type="spellEnd"/>
      <w:r w:rsidRPr="00C01C18">
        <w:rPr>
          <w:rFonts w:ascii="Times New Roman" w:hAnsi="Times New Roman" w:cs="Times New Roman"/>
          <w:sz w:val="28"/>
          <w:szCs w:val="28"/>
        </w:rPr>
        <w:t>, популяризации коммунистических идей и помощи национально-освободительным движениям определили необходимость действий со стороны Вашингтона, направленных на защиту либерально-демократических сил и режимов от распространения коммунистической идеологии, выражавшихся сначала в стратегии «сдерживания», а затем и «отбрасывания» коммунизма. Вышеуказанные процессы, которые происходили и в АТР, воспринимались Вашингтоном как неустойчивость региональной подсистемы, что требовало восстановления её устойчивости и обеспечения безопасности США в регионе. Способом, который был избран Вашингтоном, стала система двусторонних и многосторонних договоров о военно-политическом сотрудничестве, опираясь на которые США смогли бы предотвратить изменение соотношения региональных позиций коммунистического и капиталистического блоков</w:t>
      </w:r>
      <w:r w:rsidRPr="00C01C18">
        <w:rPr>
          <w:rStyle w:val="a6"/>
          <w:rFonts w:ascii="Times New Roman" w:hAnsi="Times New Roman" w:cs="Times New Roman"/>
          <w:sz w:val="28"/>
          <w:szCs w:val="28"/>
        </w:rPr>
        <w:footnoteReference w:id="58"/>
      </w:r>
      <w:r w:rsidRPr="00C01C18">
        <w:rPr>
          <w:rFonts w:ascii="Times New Roman" w:hAnsi="Times New Roman" w:cs="Times New Roman"/>
          <w:sz w:val="28"/>
          <w:szCs w:val="28"/>
        </w:rPr>
        <w:t xml:space="preserve">. Но первым из таких договоров стал Сан-Францисский мирный договор, </w:t>
      </w:r>
      <w:r w:rsidRPr="00C01C18">
        <w:rPr>
          <w:rFonts w:ascii="Times New Roman" w:hAnsi="Times New Roman" w:cs="Times New Roman"/>
          <w:sz w:val="28"/>
          <w:szCs w:val="28"/>
        </w:rPr>
        <w:lastRenderedPageBreak/>
        <w:t xml:space="preserve">закрепивший </w:t>
      </w:r>
      <w:r w:rsidR="0032097F">
        <w:rPr>
          <w:rFonts w:ascii="Times New Roman" w:hAnsi="Times New Roman" w:cs="Times New Roman"/>
          <w:sz w:val="28"/>
          <w:szCs w:val="28"/>
        </w:rPr>
        <w:t>итоги</w:t>
      </w:r>
      <w:r w:rsidRPr="00C01C18">
        <w:rPr>
          <w:rFonts w:ascii="Times New Roman" w:hAnsi="Times New Roman" w:cs="Times New Roman"/>
          <w:sz w:val="28"/>
          <w:szCs w:val="28"/>
        </w:rPr>
        <w:t xml:space="preserve"> Второй Мировой Войны в АТР и капитуляцию Японии.  Использованный США в качестве инструмента по установлению нового регионального порядка и формированию новой системы региональных отношений Сан-Францисский мирный договор имел в себе, по мнению Дж. </w:t>
      </w:r>
      <w:proofErr w:type="spellStart"/>
      <w:r w:rsidRPr="00C01C18">
        <w:rPr>
          <w:rFonts w:ascii="Times New Roman" w:hAnsi="Times New Roman" w:cs="Times New Roman"/>
          <w:sz w:val="28"/>
          <w:szCs w:val="28"/>
        </w:rPr>
        <w:t>Доуэра</w:t>
      </w:r>
      <w:proofErr w:type="spellEnd"/>
      <w:r w:rsidRPr="00C01C18">
        <w:rPr>
          <w:rFonts w:ascii="Times New Roman" w:hAnsi="Times New Roman" w:cs="Times New Roman"/>
          <w:sz w:val="28"/>
          <w:szCs w:val="28"/>
        </w:rPr>
        <w:t>, множество противоречий, предопределив тем самым поведение региональных акторов в условиях набирающей обороты Холодной войны</w:t>
      </w:r>
      <w:r w:rsidRPr="00C01C18">
        <w:rPr>
          <w:rStyle w:val="a6"/>
          <w:rFonts w:ascii="Times New Roman" w:hAnsi="Times New Roman" w:cs="Times New Roman"/>
          <w:sz w:val="28"/>
          <w:szCs w:val="28"/>
        </w:rPr>
        <w:footnoteReference w:id="59"/>
      </w:r>
      <w:r w:rsidRPr="00C01C18">
        <w:rPr>
          <w:rFonts w:ascii="Times New Roman" w:hAnsi="Times New Roman" w:cs="Times New Roman"/>
          <w:sz w:val="28"/>
          <w:szCs w:val="28"/>
        </w:rPr>
        <w:t>.</w:t>
      </w:r>
    </w:p>
    <w:p w14:paraId="028CC5E0" w14:textId="0D0D4CB6" w:rsidR="00C01C18" w:rsidRPr="00C01C18" w:rsidRDefault="00C01C18" w:rsidP="0010258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 xml:space="preserve">Так, провозглашение КНР 1 октября 1949 года и подписание советско-китайского договора о дружбе и границе в 1950 году привели американское руководство к осознанию выпадения континентального Китая из сферы своего влияния, тем самым </w:t>
      </w:r>
      <w:r w:rsidR="00102588">
        <w:rPr>
          <w:rFonts w:ascii="Times New Roman" w:hAnsi="Times New Roman" w:cs="Times New Roman"/>
          <w:sz w:val="28"/>
          <w:szCs w:val="28"/>
        </w:rPr>
        <w:t>позволяя</w:t>
      </w:r>
      <w:r w:rsidRPr="00C01C18">
        <w:rPr>
          <w:rFonts w:ascii="Times New Roman" w:hAnsi="Times New Roman" w:cs="Times New Roman"/>
          <w:sz w:val="28"/>
          <w:szCs w:val="28"/>
        </w:rPr>
        <w:t xml:space="preserve"> рассматривать Японию в качестве потенциального союзника вкупе с необходимостью скорейшего заключения мирного договора, который гарантировал бы сохранение американского военного присутствия в этой стране. </w:t>
      </w:r>
    </w:p>
    <w:p w14:paraId="6D8FE416" w14:textId="7E92D039"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 xml:space="preserve">Сан-Францисский договор был заключен в 1951 году между Японией и странами антигитлеровской коалиции, прекратив с момента его подписания состояние войны между этими сторонами. Япония взяла на себя обязательства отказаться от угрозы силой или ее применения; соглашалась с требованием о выплате репараций; отказывалась от прав на Корею, признав её независимость; отказалась от территориальных претензий на </w:t>
      </w:r>
      <w:proofErr w:type="spellStart"/>
      <w:r w:rsidRPr="00C01C18">
        <w:rPr>
          <w:rFonts w:ascii="Times New Roman" w:hAnsi="Times New Roman" w:cs="Times New Roman"/>
          <w:sz w:val="28"/>
          <w:szCs w:val="28"/>
        </w:rPr>
        <w:t>Пескадорские</w:t>
      </w:r>
      <w:proofErr w:type="spellEnd"/>
      <w:r w:rsidRPr="00C01C18">
        <w:rPr>
          <w:rFonts w:ascii="Times New Roman" w:hAnsi="Times New Roman" w:cs="Times New Roman"/>
          <w:sz w:val="28"/>
          <w:szCs w:val="28"/>
        </w:rPr>
        <w:t xml:space="preserve">, Курильские, Спратли, </w:t>
      </w:r>
      <w:proofErr w:type="spellStart"/>
      <w:r w:rsidRPr="00C01C18">
        <w:rPr>
          <w:rFonts w:ascii="Times New Roman" w:hAnsi="Times New Roman" w:cs="Times New Roman"/>
          <w:sz w:val="28"/>
          <w:szCs w:val="28"/>
        </w:rPr>
        <w:t>Парасельские</w:t>
      </w:r>
      <w:proofErr w:type="spellEnd"/>
      <w:r w:rsidRPr="00C01C18">
        <w:rPr>
          <w:rFonts w:ascii="Times New Roman" w:hAnsi="Times New Roman" w:cs="Times New Roman"/>
          <w:sz w:val="28"/>
          <w:szCs w:val="28"/>
        </w:rPr>
        <w:t xml:space="preserve"> острова и Формозу. Часть островов, (например, </w:t>
      </w:r>
      <w:proofErr w:type="spellStart"/>
      <w:r w:rsidRPr="00C01C18">
        <w:rPr>
          <w:rFonts w:ascii="Times New Roman" w:hAnsi="Times New Roman" w:cs="Times New Roman"/>
          <w:sz w:val="28"/>
          <w:szCs w:val="28"/>
        </w:rPr>
        <w:t>Нансэй</w:t>
      </w:r>
      <w:proofErr w:type="spellEnd"/>
      <w:r w:rsidRPr="00C01C18">
        <w:rPr>
          <w:rFonts w:ascii="Times New Roman" w:hAnsi="Times New Roman" w:cs="Times New Roman"/>
          <w:sz w:val="28"/>
          <w:szCs w:val="28"/>
        </w:rPr>
        <w:t xml:space="preserve"> </w:t>
      </w:r>
      <w:proofErr w:type="spellStart"/>
      <w:r w:rsidRPr="00C01C18">
        <w:rPr>
          <w:rFonts w:ascii="Times New Roman" w:hAnsi="Times New Roman" w:cs="Times New Roman"/>
          <w:sz w:val="28"/>
          <w:szCs w:val="28"/>
        </w:rPr>
        <w:t>Сёто</w:t>
      </w:r>
      <w:proofErr w:type="spellEnd"/>
      <w:r w:rsidRPr="00C01C18">
        <w:rPr>
          <w:rFonts w:ascii="Times New Roman" w:hAnsi="Times New Roman" w:cs="Times New Roman"/>
          <w:sz w:val="28"/>
          <w:szCs w:val="28"/>
        </w:rPr>
        <w:t xml:space="preserve">) отторгнутых у Японии, формально перешла под систему опеки ООН, но фактически — под американское управление. В свою очередь страны Коалиции приняли на себя обязательства по выводу оккупационных войск с территории Японии. Тем не менее, пункт «с» пятой статьи третьей главы договора предусматривал возможность и право Японии на вступление в соглашения о коллективной безопасности, будь то </w:t>
      </w:r>
      <w:r w:rsidRPr="00C01C18">
        <w:rPr>
          <w:rFonts w:ascii="Times New Roman" w:hAnsi="Times New Roman" w:cs="Times New Roman"/>
          <w:sz w:val="28"/>
          <w:szCs w:val="28"/>
        </w:rPr>
        <w:lastRenderedPageBreak/>
        <w:t>двусторонние или многосторонние договоры о безопасности</w:t>
      </w:r>
      <w:r w:rsidRPr="00C01C18">
        <w:rPr>
          <w:rStyle w:val="a6"/>
          <w:rFonts w:ascii="Times New Roman" w:hAnsi="Times New Roman" w:cs="Times New Roman"/>
          <w:sz w:val="28"/>
          <w:szCs w:val="28"/>
        </w:rPr>
        <w:footnoteReference w:id="60"/>
      </w:r>
      <w:r w:rsidRPr="00C01C18">
        <w:rPr>
          <w:rFonts w:ascii="Times New Roman" w:hAnsi="Times New Roman" w:cs="Times New Roman"/>
          <w:sz w:val="28"/>
          <w:szCs w:val="28"/>
        </w:rPr>
        <w:t>. Таким образом, де-юре было закреплено поражение Японии с необходимостью этой страны выплачивать репарации, согласиться на частичную оккупацию её территории под эгидой США,  отказаться от территориальных претензий; но в то же время в договоре присутствовал пункт о возможности заключения Японией военно-политических союзов, что в условиях начавшейся Холодной войны определило её попадание в орбиту внешнеполитических интересов США в АТР уже не в качестве противника, а нового союзника, с помощью которого Вашингтон смог бы оперативно реагировать на угрозы, возникающие от «коммунистического лагеря» в лице СССР, КНР и КНДР, а так же не допустить распространения коммунистической идеологии еще в одной стране этого региона.</w:t>
      </w:r>
    </w:p>
    <w:p w14:paraId="442E054C" w14:textId="77777777"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В тот же день был подписан Договор безопасности между США и Японией, фактически означавший появление американо-японского военно-политического союза. В рамках данного договора Япония согласилась с правом США размещать любые виды войск на её территории, одновременно запрещая дислокацию военных баз третьих стран на территории Японии без предварительного согласования с американской стороной</w:t>
      </w:r>
      <w:r w:rsidRPr="00C01C18">
        <w:rPr>
          <w:rStyle w:val="a6"/>
          <w:rFonts w:ascii="Times New Roman" w:hAnsi="Times New Roman" w:cs="Times New Roman"/>
          <w:sz w:val="28"/>
          <w:szCs w:val="28"/>
        </w:rPr>
        <w:footnoteReference w:id="61"/>
      </w:r>
      <w:r w:rsidRPr="00C01C18">
        <w:rPr>
          <w:rFonts w:ascii="Times New Roman" w:hAnsi="Times New Roman" w:cs="Times New Roman"/>
          <w:sz w:val="28"/>
          <w:szCs w:val="28"/>
        </w:rPr>
        <w:t>. Таким образом, с 8 сентября 1951 года был юридически закреплен механизм военно-политического сотрудничества США и Японии, определив их союзнические взаимоотношения и отторгнув у Японии права на защиту собственной территории от внешней агрессии в пользу американцев.</w:t>
      </w:r>
    </w:p>
    <w:p w14:paraId="348E1558" w14:textId="0EB9F61E"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 xml:space="preserve">Подписание Сан-Францисского мирного договора позволило Вашингтону начать использовать Японию в качестве инструмента своей внешнеполитической стратегии. В частности, таким первым требованием стало заявление Госдепартамента премьер-министру Японии </w:t>
      </w:r>
      <w:proofErr w:type="spellStart"/>
      <w:r w:rsidRPr="00C01C18">
        <w:rPr>
          <w:rFonts w:ascii="Times New Roman" w:hAnsi="Times New Roman" w:cs="Times New Roman"/>
          <w:sz w:val="28"/>
          <w:szCs w:val="28"/>
        </w:rPr>
        <w:t>Сигэру</w:t>
      </w:r>
      <w:proofErr w:type="spellEnd"/>
      <w:r w:rsidRPr="00C01C18">
        <w:rPr>
          <w:rFonts w:ascii="Times New Roman" w:hAnsi="Times New Roman" w:cs="Times New Roman"/>
          <w:sz w:val="28"/>
          <w:szCs w:val="28"/>
        </w:rPr>
        <w:t xml:space="preserve"> </w:t>
      </w:r>
      <w:proofErr w:type="spellStart"/>
      <w:r w:rsidRPr="00C01C18">
        <w:rPr>
          <w:rFonts w:ascii="Times New Roman" w:hAnsi="Times New Roman" w:cs="Times New Roman"/>
          <w:sz w:val="28"/>
          <w:szCs w:val="28"/>
        </w:rPr>
        <w:t>Ёсида</w:t>
      </w:r>
      <w:proofErr w:type="spellEnd"/>
      <w:r w:rsidRPr="00C01C18">
        <w:rPr>
          <w:rFonts w:ascii="Times New Roman" w:hAnsi="Times New Roman" w:cs="Times New Roman"/>
          <w:sz w:val="28"/>
          <w:szCs w:val="28"/>
        </w:rPr>
        <w:t xml:space="preserve"> о </w:t>
      </w:r>
      <w:r w:rsidRPr="00C01C18">
        <w:rPr>
          <w:rFonts w:ascii="Times New Roman" w:hAnsi="Times New Roman" w:cs="Times New Roman"/>
          <w:sz w:val="28"/>
          <w:szCs w:val="28"/>
        </w:rPr>
        <w:lastRenderedPageBreak/>
        <w:t>необходимости заключения Японией договора о восстановлении дипломатических отношений с Тайванем «в соответствии с духом Сан-Францисского договора, распространяющегося на все территории, находящиеся под реальным контролем сторон»</w:t>
      </w:r>
      <w:r w:rsidRPr="00C01C18">
        <w:rPr>
          <w:rStyle w:val="a6"/>
          <w:rFonts w:ascii="Times New Roman" w:hAnsi="Times New Roman" w:cs="Times New Roman"/>
          <w:sz w:val="28"/>
          <w:szCs w:val="28"/>
        </w:rPr>
        <w:footnoteReference w:id="62"/>
      </w:r>
      <w:r w:rsidRPr="00C01C18">
        <w:rPr>
          <w:rFonts w:ascii="Times New Roman" w:hAnsi="Times New Roman" w:cs="Times New Roman"/>
          <w:sz w:val="28"/>
          <w:szCs w:val="28"/>
        </w:rPr>
        <w:t xml:space="preserve">. </w:t>
      </w:r>
      <w:proofErr w:type="spellStart"/>
      <w:r w:rsidRPr="00C01C18">
        <w:rPr>
          <w:rFonts w:ascii="Times New Roman" w:hAnsi="Times New Roman" w:cs="Times New Roman"/>
          <w:sz w:val="28"/>
          <w:szCs w:val="28"/>
        </w:rPr>
        <w:t>Ёсида</w:t>
      </w:r>
      <w:proofErr w:type="spellEnd"/>
      <w:r w:rsidRPr="00C01C18">
        <w:rPr>
          <w:rFonts w:ascii="Times New Roman" w:hAnsi="Times New Roman" w:cs="Times New Roman"/>
          <w:sz w:val="28"/>
          <w:szCs w:val="28"/>
        </w:rPr>
        <w:t xml:space="preserve"> согласился с требованием Вашингтона, а 16 января 1951 года было обнародовано так называемое «Письмо </w:t>
      </w:r>
      <w:proofErr w:type="spellStart"/>
      <w:r w:rsidRPr="00C01C18">
        <w:rPr>
          <w:rFonts w:ascii="Times New Roman" w:hAnsi="Times New Roman" w:cs="Times New Roman"/>
          <w:sz w:val="28"/>
          <w:szCs w:val="28"/>
        </w:rPr>
        <w:t>Ёсида</w:t>
      </w:r>
      <w:proofErr w:type="spellEnd"/>
      <w:r w:rsidRPr="00C01C18">
        <w:rPr>
          <w:rFonts w:ascii="Times New Roman" w:hAnsi="Times New Roman" w:cs="Times New Roman"/>
          <w:sz w:val="28"/>
          <w:szCs w:val="28"/>
        </w:rPr>
        <w:t xml:space="preserve">», в котором он согласился начать переговоры с Тайванем и установить дипломатические отношения, а </w:t>
      </w:r>
      <w:proofErr w:type="gramStart"/>
      <w:r w:rsidRPr="00C01C18">
        <w:rPr>
          <w:rFonts w:ascii="Times New Roman" w:hAnsi="Times New Roman" w:cs="Times New Roman"/>
          <w:sz w:val="28"/>
          <w:szCs w:val="28"/>
        </w:rPr>
        <w:t>так же</w:t>
      </w:r>
      <w:proofErr w:type="gramEnd"/>
      <w:r w:rsidRPr="00C01C18">
        <w:rPr>
          <w:rFonts w:ascii="Times New Roman" w:hAnsi="Times New Roman" w:cs="Times New Roman"/>
          <w:sz w:val="28"/>
          <w:szCs w:val="28"/>
        </w:rPr>
        <w:t xml:space="preserve"> заявил о том, что японское правительство ни под каким предлогом не будет заключать двусторонний договор с коммунистическим Китаем</w:t>
      </w:r>
      <w:r w:rsidRPr="00C01C18">
        <w:rPr>
          <w:rStyle w:val="a6"/>
          <w:rFonts w:ascii="Times New Roman" w:hAnsi="Times New Roman" w:cs="Times New Roman"/>
          <w:sz w:val="28"/>
          <w:szCs w:val="28"/>
        </w:rPr>
        <w:footnoteReference w:id="63"/>
      </w:r>
      <w:r w:rsidRPr="00C01C18">
        <w:rPr>
          <w:rFonts w:ascii="Times New Roman" w:hAnsi="Times New Roman" w:cs="Times New Roman"/>
          <w:sz w:val="28"/>
          <w:szCs w:val="28"/>
        </w:rPr>
        <w:t xml:space="preserve">. Это решение японского премьер-министра резко ускорило процесс ратификации Сан-Францисского договора и американо-японского договора безопасности в Конгрессе США, а </w:t>
      </w:r>
      <w:proofErr w:type="gramStart"/>
      <w:r w:rsidRPr="00C01C18">
        <w:rPr>
          <w:rFonts w:ascii="Times New Roman" w:hAnsi="Times New Roman" w:cs="Times New Roman"/>
          <w:sz w:val="28"/>
          <w:szCs w:val="28"/>
        </w:rPr>
        <w:t>так же</w:t>
      </w:r>
      <w:proofErr w:type="gramEnd"/>
      <w:r w:rsidRPr="00C01C18">
        <w:rPr>
          <w:rFonts w:ascii="Times New Roman" w:hAnsi="Times New Roman" w:cs="Times New Roman"/>
          <w:sz w:val="28"/>
          <w:szCs w:val="28"/>
        </w:rPr>
        <w:t xml:space="preserve"> стало первым сюжетом, в котором Вашингтон использовал Японию в качестве инструмента своей внешнеполитической стратегии сдерживания китайско-советского коммунистического союза на Дальнем Востоке, вовлекая на практике Японию в неформальное объединение антикоммунистических стран. Для Соединенных Штатов Америки вовлечение Японии в орбиту своего влияния было необходимо не только с точки зрения противостояния коммунистическим и национально-освободительным силам в Азиатско-Тихоокеанском регионе, но и с целью недопущения в будущем нового военного конфликта между Токио и Вашингтоном. Способом, которым Соединенные Штаты Америки пытались себя обезопасить стала не только возможность оккупации Японии, но и </w:t>
      </w:r>
      <w:r w:rsidR="00556A0C">
        <w:rPr>
          <w:rFonts w:ascii="Times New Roman" w:hAnsi="Times New Roman" w:cs="Times New Roman"/>
          <w:sz w:val="28"/>
          <w:szCs w:val="28"/>
        </w:rPr>
        <w:t>совместное формирование</w:t>
      </w:r>
      <w:r w:rsidRPr="00C01C18">
        <w:rPr>
          <w:rFonts w:ascii="Times New Roman" w:hAnsi="Times New Roman" w:cs="Times New Roman"/>
          <w:sz w:val="28"/>
          <w:szCs w:val="28"/>
        </w:rPr>
        <w:t xml:space="preserve"> идентичности и общих ценностей, основанных на</w:t>
      </w:r>
      <w:r w:rsidR="00733E5A">
        <w:rPr>
          <w:rFonts w:ascii="Times New Roman" w:hAnsi="Times New Roman" w:cs="Times New Roman"/>
          <w:sz w:val="28"/>
          <w:szCs w:val="28"/>
        </w:rPr>
        <w:t xml:space="preserve"> </w:t>
      </w:r>
      <w:r w:rsidRPr="00C01C18">
        <w:rPr>
          <w:rFonts w:ascii="Times New Roman" w:hAnsi="Times New Roman" w:cs="Times New Roman"/>
          <w:sz w:val="28"/>
          <w:szCs w:val="28"/>
        </w:rPr>
        <w:t xml:space="preserve">антикоммунизме и идеях свободного рынка и демократии, а так же вовлечении Японии в неформальный военно-политический блок США в регионе, тем самым не допуская международной изоляции Японии и возможного возникновения </w:t>
      </w:r>
      <w:r w:rsidRPr="00C01C18">
        <w:rPr>
          <w:rFonts w:ascii="Times New Roman" w:hAnsi="Times New Roman" w:cs="Times New Roman"/>
          <w:sz w:val="28"/>
          <w:szCs w:val="28"/>
        </w:rPr>
        <w:lastRenderedPageBreak/>
        <w:t>реваншистских настроений, а предлагая равное место в капиталистическом лагере стран, ведущих борьбу против коммунистических сил, среди которых, помимо Японии и США, в Азиатско-Тихоокеанском регионе были Тайвань, Австралия, Новая Зеландия и другие.</w:t>
      </w:r>
    </w:p>
    <w:p w14:paraId="49D5978D" w14:textId="77777777"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 xml:space="preserve">Первая проверка Сан-Францисской системы и американских союзов на прочность в практическом выражении пришлась на годы Корейской войны, в которой Соединенные Штаты Америки, связав некоторые страны Азиатско-Тихоокеанского региона двусторонними договорами о безопасности, использовали совместный военный, географический, экономический и информационный потенциал для отражения агрессивной авантюры лидера КНДР Ким Ир Сена, напавшего на южную часть Корейского полуострова, разграниченного оккупационными войсками по 38 параллели. </w:t>
      </w:r>
    </w:p>
    <w:p w14:paraId="54732E80" w14:textId="7E133CC8"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 xml:space="preserve">Результат войны, как известно, был положительным для стран коалиции под эгидой США, позволяя говорить о нескольких следующих немаловажных результатах для дальнейших внешнеполитических инициатив Вашингтона в АТР: во-первых, США заполучили нового и крайне лояльного союзника в виде Республики Корея, независимость которого Вашингтон отстаивал совместно с рядом других стран, заключив с режимом Ли Сын Мана в 1953 году двусторонний оборонительный договор по аналогии с Японией, тем самым предоставляя американским войскам находиться на территории Корейского полуострова на срок действия договора, что соответствовало долгосрочным интересам и стратегии Вашингтона по сдерживанию и отбрасыванию коммунистических сил в Азиатско-Тихоокеанском регионе. Во-вторых, Корейская война позволила подтвердить «железом и кровью» заключенные договоры о безопасности с Австралией и Японией, создав прецедент совместного участия в послевоенном конфликте обороняющих корейскую демократию и независимость «нас» от коммунистических «других». Таким образом, Корейская война положила начало формированию общей идентичности США и их союзников в АТР, увеличивая в рамках идеационной структуры биполярного противостояния двух общественно-политических </w:t>
      </w:r>
      <w:r w:rsidRPr="00C01C18">
        <w:rPr>
          <w:rFonts w:ascii="Times New Roman" w:hAnsi="Times New Roman" w:cs="Times New Roman"/>
          <w:sz w:val="28"/>
          <w:szCs w:val="28"/>
        </w:rPr>
        <w:lastRenderedPageBreak/>
        <w:t>систем степень восприятия этими государствами общей судьбы и влияя на то, что А. Вендт назвал «транснациональной конвергенцией национальных ценностей», выражающейся в так называемом «преподавании урока», когда одно общество «учится» у другого тому, какая форма общественной формации «лучше», меняя идентичность актора</w:t>
      </w:r>
      <w:r w:rsidRPr="00C01C18">
        <w:rPr>
          <w:rStyle w:val="a6"/>
          <w:rFonts w:ascii="Times New Roman" w:hAnsi="Times New Roman" w:cs="Times New Roman"/>
          <w:sz w:val="28"/>
          <w:szCs w:val="28"/>
        </w:rPr>
        <w:footnoteReference w:id="64"/>
      </w:r>
      <w:r w:rsidRPr="00C01C18">
        <w:rPr>
          <w:rFonts w:ascii="Times New Roman" w:hAnsi="Times New Roman" w:cs="Times New Roman"/>
          <w:sz w:val="28"/>
          <w:szCs w:val="28"/>
        </w:rPr>
        <w:t xml:space="preserve">. В случае Корейской войны либерально-демократическая формация одержала верх над административно-командной системой управления. Все вышеуказанное дало возможность США укрепить свое влияние в АТР и использовать силы союзников для достижения своей главной внешнеполитической цели в годы Холодной войны — сдерживания, а затем и победы над странами социалистического лагеря и </w:t>
      </w:r>
      <w:proofErr w:type="gramStart"/>
      <w:r w:rsidRPr="00C01C18">
        <w:rPr>
          <w:rFonts w:ascii="Times New Roman" w:hAnsi="Times New Roman" w:cs="Times New Roman"/>
          <w:sz w:val="28"/>
          <w:szCs w:val="28"/>
        </w:rPr>
        <w:t>СССР</w:t>
      </w:r>
      <w:proofErr w:type="gramEnd"/>
      <w:r w:rsidRPr="00C01C18">
        <w:rPr>
          <w:rFonts w:ascii="Times New Roman" w:hAnsi="Times New Roman" w:cs="Times New Roman"/>
          <w:sz w:val="28"/>
          <w:szCs w:val="28"/>
        </w:rPr>
        <w:t xml:space="preserve"> в частности.</w:t>
      </w:r>
    </w:p>
    <w:p w14:paraId="61CBC588" w14:textId="257F36A8"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Дальнейшее развитие и использование системы альянсов США в АТР в годы Холодной войны нашло свое отражение в рамках войны во Вьетнаме, еще одного события, повлиявшее на развитие системы двусторонних альянсов США в АТР, которое позволил</w:t>
      </w:r>
      <w:r w:rsidR="00C24528">
        <w:rPr>
          <w:rFonts w:ascii="Times New Roman" w:hAnsi="Times New Roman" w:cs="Times New Roman"/>
          <w:sz w:val="28"/>
          <w:szCs w:val="28"/>
        </w:rPr>
        <w:t>о</w:t>
      </w:r>
      <w:r w:rsidRPr="00C01C18">
        <w:rPr>
          <w:rFonts w:ascii="Times New Roman" w:hAnsi="Times New Roman" w:cs="Times New Roman"/>
          <w:sz w:val="28"/>
          <w:szCs w:val="28"/>
        </w:rPr>
        <w:t xml:space="preserve"> Вашингтону вновь задействовать силы ключевых союзников для достижения своих внешнеполитических целей в регионе. В первую очередь, еще в конце 1940-х годов Соединенные Штаты Америки смогли навязать Австралии</w:t>
      </w:r>
      <w:r w:rsidR="008D70D0">
        <w:rPr>
          <w:rFonts w:ascii="Times New Roman" w:hAnsi="Times New Roman" w:cs="Times New Roman"/>
          <w:sz w:val="28"/>
          <w:szCs w:val="28"/>
        </w:rPr>
        <w:t xml:space="preserve"> через с помощью теории «домино»</w:t>
      </w:r>
      <w:r w:rsidRPr="00C01C18">
        <w:rPr>
          <w:rFonts w:ascii="Times New Roman" w:hAnsi="Times New Roman" w:cs="Times New Roman"/>
          <w:sz w:val="28"/>
          <w:szCs w:val="28"/>
        </w:rPr>
        <w:t xml:space="preserve"> искаженное восприятие международных отношений в Азиатско-Тихоокеанском регионе, рассматриваемых Канберрой через призму «объединенной коммунистической угрозы», распространяемой сначала из Москвы, а затем и из Пекина</w:t>
      </w:r>
      <w:r w:rsidR="00F219D6">
        <w:rPr>
          <w:rFonts w:ascii="Times New Roman" w:hAnsi="Times New Roman" w:cs="Times New Roman"/>
          <w:sz w:val="28"/>
          <w:szCs w:val="28"/>
        </w:rPr>
        <w:t xml:space="preserve">. </w:t>
      </w:r>
      <w:r w:rsidRPr="00C01C18">
        <w:rPr>
          <w:rFonts w:ascii="Times New Roman" w:hAnsi="Times New Roman" w:cs="Times New Roman"/>
          <w:sz w:val="28"/>
          <w:szCs w:val="28"/>
        </w:rPr>
        <w:t>Навязанное Австралии восприятие реалий Холодной войны в Азии как «Антикоммунистического крестового похода» Западной цивилизации повлекло за собой решительную поддержку американских войск Австралией во Вьетнаме, предоставив в сумме около 60 тысяч солдат и офицеров и военную технику</w:t>
      </w:r>
      <w:r w:rsidRPr="00C01C18">
        <w:rPr>
          <w:rStyle w:val="a6"/>
          <w:rFonts w:ascii="Times New Roman" w:hAnsi="Times New Roman" w:cs="Times New Roman"/>
          <w:sz w:val="28"/>
          <w:szCs w:val="28"/>
        </w:rPr>
        <w:footnoteReference w:id="65"/>
      </w:r>
      <w:r w:rsidRPr="00C01C18">
        <w:rPr>
          <w:rFonts w:ascii="Times New Roman" w:hAnsi="Times New Roman" w:cs="Times New Roman"/>
          <w:sz w:val="28"/>
          <w:szCs w:val="28"/>
        </w:rPr>
        <w:t xml:space="preserve">, а также не позволило австралийскому руководству воспринимать эту войну как гражданскую или </w:t>
      </w:r>
      <w:r w:rsidRPr="00C01C18">
        <w:rPr>
          <w:rFonts w:ascii="Times New Roman" w:hAnsi="Times New Roman" w:cs="Times New Roman"/>
          <w:sz w:val="28"/>
          <w:szCs w:val="28"/>
        </w:rPr>
        <w:lastRenderedPageBreak/>
        <w:t xml:space="preserve">даже «войну за освобождение» от последних остатков колониального правления. </w:t>
      </w:r>
    </w:p>
    <w:p w14:paraId="6165D4DC" w14:textId="0C9A0704"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Участие Японии в конфликте было обусловлено необходимостью соблюдения этой страной условий договора об обороне, о котором упоминалось выше. Несмотря на конституционный запрет использования военной силы за рубежом и отказа Японии об угрозе силой как способа разрешения конфликтов</w:t>
      </w:r>
      <w:r w:rsidRPr="00C01C18">
        <w:rPr>
          <w:rStyle w:val="a6"/>
          <w:rFonts w:ascii="Times New Roman" w:hAnsi="Times New Roman" w:cs="Times New Roman"/>
          <w:sz w:val="28"/>
          <w:szCs w:val="28"/>
        </w:rPr>
        <w:footnoteReference w:id="66"/>
      </w:r>
      <w:r w:rsidRPr="00C01C18">
        <w:rPr>
          <w:rFonts w:ascii="Times New Roman" w:hAnsi="Times New Roman" w:cs="Times New Roman"/>
          <w:sz w:val="28"/>
          <w:szCs w:val="28"/>
        </w:rPr>
        <w:t>, по договору с США Япония брала на себя обязательства невоенного характера: поставка медикаментов, предоставление японских военных баз для ВС США и финансовая помощь</w:t>
      </w:r>
      <w:r w:rsidRPr="00C01C18">
        <w:rPr>
          <w:rStyle w:val="a6"/>
          <w:rFonts w:ascii="Times New Roman" w:hAnsi="Times New Roman" w:cs="Times New Roman"/>
          <w:sz w:val="28"/>
          <w:szCs w:val="28"/>
        </w:rPr>
        <w:footnoteReference w:id="67"/>
      </w:r>
      <w:r w:rsidRPr="00C01C18">
        <w:rPr>
          <w:rFonts w:ascii="Times New Roman" w:hAnsi="Times New Roman" w:cs="Times New Roman"/>
          <w:sz w:val="28"/>
          <w:szCs w:val="28"/>
        </w:rPr>
        <w:t>. Использование Японии Вашингтоном в этой войне</w:t>
      </w:r>
      <w:r w:rsidR="00CC1E5B">
        <w:rPr>
          <w:rFonts w:ascii="Times New Roman" w:hAnsi="Times New Roman" w:cs="Times New Roman"/>
          <w:sz w:val="28"/>
          <w:szCs w:val="28"/>
        </w:rPr>
        <w:t xml:space="preserve"> также</w:t>
      </w:r>
      <w:r w:rsidRPr="00C01C18">
        <w:rPr>
          <w:rFonts w:ascii="Times New Roman" w:hAnsi="Times New Roman" w:cs="Times New Roman"/>
          <w:sz w:val="28"/>
          <w:szCs w:val="28"/>
        </w:rPr>
        <w:t xml:space="preserve"> базировалось на противодействии коммунизму и необходимости восстановления японцами местной экономики, рост которой находился в прямой зависимости от экономической помощи и сотрудничества с США. Преследуя свои национальные цели в виде возрождения экономики, японское руководство выступило с проамериканских позиций, что выражалось в публичном одобрении и даже отстаивании премьер-министром Японии Сато </w:t>
      </w:r>
      <w:proofErr w:type="spellStart"/>
      <w:r w:rsidRPr="00C01C18">
        <w:rPr>
          <w:rFonts w:ascii="Times New Roman" w:hAnsi="Times New Roman" w:cs="Times New Roman"/>
          <w:sz w:val="28"/>
          <w:szCs w:val="28"/>
        </w:rPr>
        <w:t>Эйсаку</w:t>
      </w:r>
      <w:proofErr w:type="spellEnd"/>
      <w:r w:rsidRPr="00C01C18">
        <w:rPr>
          <w:rFonts w:ascii="Times New Roman" w:hAnsi="Times New Roman" w:cs="Times New Roman"/>
          <w:sz w:val="28"/>
          <w:szCs w:val="28"/>
        </w:rPr>
        <w:t xml:space="preserve"> права США на использование японских военных баз в проведении войны во Вьетнаме и недопущения распространения коммунизма в Юго-Восточной Азии</w:t>
      </w:r>
      <w:r w:rsidRPr="00C01C18">
        <w:rPr>
          <w:rStyle w:val="a6"/>
          <w:rFonts w:ascii="Times New Roman" w:hAnsi="Times New Roman" w:cs="Times New Roman"/>
          <w:sz w:val="28"/>
          <w:szCs w:val="28"/>
        </w:rPr>
        <w:footnoteReference w:id="68"/>
      </w:r>
      <w:r w:rsidRPr="00C01C18">
        <w:rPr>
          <w:rFonts w:ascii="Times New Roman" w:hAnsi="Times New Roman" w:cs="Times New Roman"/>
          <w:sz w:val="28"/>
          <w:szCs w:val="28"/>
        </w:rPr>
        <w:t>.</w:t>
      </w:r>
    </w:p>
    <w:p w14:paraId="1AA3EFB0" w14:textId="607B8AA6" w:rsidR="00C01C18" w:rsidRPr="00C01C18" w:rsidRDefault="00C01C18" w:rsidP="00C01C18">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Использование Соединенными Штатами Америки Республики Корея в конфликте было предопределено несколькими факторами: во-первых,  Республика Корея воспринималась в доктринальных документах США как «центральная ось первой линии обороны США в Азии, выдвинутая к границам коммунистического мира»</w:t>
      </w:r>
      <w:r w:rsidRPr="00C01C18">
        <w:rPr>
          <w:rStyle w:val="a6"/>
          <w:rFonts w:ascii="Times New Roman" w:hAnsi="Times New Roman" w:cs="Times New Roman"/>
          <w:sz w:val="28"/>
          <w:szCs w:val="28"/>
        </w:rPr>
        <w:footnoteReference w:id="69"/>
      </w:r>
      <w:r w:rsidRPr="00C01C18">
        <w:rPr>
          <w:rFonts w:ascii="Times New Roman" w:hAnsi="Times New Roman" w:cs="Times New Roman"/>
          <w:sz w:val="28"/>
          <w:szCs w:val="28"/>
        </w:rPr>
        <w:t xml:space="preserve">; во-вторых, приход к власти  генерала Пак </w:t>
      </w:r>
      <w:proofErr w:type="spellStart"/>
      <w:r w:rsidRPr="00C01C18">
        <w:rPr>
          <w:rFonts w:ascii="Times New Roman" w:hAnsi="Times New Roman" w:cs="Times New Roman"/>
          <w:sz w:val="28"/>
          <w:szCs w:val="28"/>
        </w:rPr>
        <w:t>Чжон</w:t>
      </w:r>
      <w:proofErr w:type="spellEnd"/>
      <w:r w:rsidRPr="00C01C18">
        <w:rPr>
          <w:rFonts w:ascii="Times New Roman" w:hAnsi="Times New Roman" w:cs="Times New Roman"/>
          <w:sz w:val="28"/>
          <w:szCs w:val="28"/>
        </w:rPr>
        <w:t xml:space="preserve"> Хи, антикоммунистическая внутренняя политика и внешняя риторика которого согласовывалась с антикоммунистическими принципами внешней </w:t>
      </w:r>
      <w:r w:rsidRPr="00C01C18">
        <w:rPr>
          <w:rFonts w:ascii="Times New Roman" w:hAnsi="Times New Roman" w:cs="Times New Roman"/>
          <w:sz w:val="28"/>
          <w:szCs w:val="28"/>
        </w:rPr>
        <w:lastRenderedPageBreak/>
        <w:t xml:space="preserve">политики Вашингтона, позволяя углубить военное сотрудничество с Сеулом. Использование Сеула не только в краткосрочной перспективе в виде участия в войне во Вьетнаме, но и в долгосрочной региональной стратегии Вашингтона было обусловлено планами по созданию «Организации договора Северо-Восточной Азии» или </w:t>
      </w:r>
      <w:r w:rsidRPr="00C01C18">
        <w:rPr>
          <w:rFonts w:ascii="Times New Roman" w:hAnsi="Times New Roman" w:cs="Times New Roman"/>
          <w:sz w:val="28"/>
          <w:szCs w:val="28"/>
          <w:lang w:val="en-US"/>
        </w:rPr>
        <w:t>NEATO</w:t>
      </w:r>
      <w:r w:rsidRPr="00C01C18">
        <w:rPr>
          <w:rFonts w:ascii="Times New Roman" w:hAnsi="Times New Roman" w:cs="Times New Roman"/>
          <w:sz w:val="28"/>
          <w:szCs w:val="28"/>
        </w:rPr>
        <w:t>, куда помимо РК вошли бы так же США и Япония, где последняя взяла бы на себя часть обязательств по содержанию сеульского режима, а США предоставили бы Токио в качестве компенсации более широкие экономические возможности в РК и Юго-Восточной Азии</w:t>
      </w:r>
      <w:r w:rsidRPr="00C01C18">
        <w:rPr>
          <w:rStyle w:val="a6"/>
          <w:rFonts w:ascii="Times New Roman" w:hAnsi="Times New Roman" w:cs="Times New Roman"/>
          <w:sz w:val="28"/>
          <w:szCs w:val="28"/>
        </w:rPr>
        <w:footnoteReference w:id="70"/>
      </w:r>
      <w:r w:rsidRPr="00C01C18">
        <w:rPr>
          <w:rFonts w:ascii="Times New Roman" w:hAnsi="Times New Roman" w:cs="Times New Roman"/>
          <w:sz w:val="28"/>
          <w:szCs w:val="28"/>
        </w:rPr>
        <w:t>. Сеул направил во Вьетнам более 300 тысяч солдат и офицеров</w:t>
      </w:r>
      <w:r w:rsidRPr="00C01C18">
        <w:rPr>
          <w:rStyle w:val="a6"/>
          <w:rFonts w:ascii="Times New Roman" w:hAnsi="Times New Roman" w:cs="Times New Roman"/>
          <w:sz w:val="28"/>
          <w:szCs w:val="28"/>
        </w:rPr>
        <w:footnoteReference w:id="71"/>
      </w:r>
      <w:r w:rsidRPr="00C01C18">
        <w:rPr>
          <w:rFonts w:ascii="Times New Roman" w:hAnsi="Times New Roman" w:cs="Times New Roman"/>
          <w:sz w:val="28"/>
          <w:szCs w:val="28"/>
        </w:rPr>
        <w:t xml:space="preserve">, получая от Вашингтона взамен экономическую помощь, поддержку мер по увеличению корейского экспорта в США, усиление военной помощи ВС РК для противодействия новым угрозам со стороны КНДР. </w:t>
      </w:r>
    </w:p>
    <w:p w14:paraId="4048FA02" w14:textId="5B9C9090" w:rsidR="00CF2E82" w:rsidRDefault="00C01C18" w:rsidP="00CD36AD">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 xml:space="preserve">Таким образом, подводя промежуточный итог Вьетнамскому кейсу в вопросе использования Вашингтоном своих союзников в Азиатско-Тихоокеанском регионе, можно сделать следующие выводы: </w:t>
      </w:r>
      <w:r w:rsidR="00CD36AD">
        <w:rPr>
          <w:rFonts w:ascii="Times New Roman" w:hAnsi="Times New Roman" w:cs="Times New Roman"/>
          <w:sz w:val="28"/>
          <w:szCs w:val="28"/>
        </w:rPr>
        <w:t>в</w:t>
      </w:r>
      <w:r w:rsidRPr="00C01C18">
        <w:rPr>
          <w:rFonts w:ascii="Times New Roman" w:hAnsi="Times New Roman" w:cs="Times New Roman"/>
          <w:sz w:val="28"/>
          <w:szCs w:val="28"/>
        </w:rPr>
        <w:t xml:space="preserve">о-первых, коллективные действия США и их союзников должны были стать оправданием интервенции Вашингтона во Вьетнам в глазах мировой общественности, а также сплотить американских союзников в деле совместной борьбы с коммунизмом в АТР. </w:t>
      </w:r>
      <w:r w:rsidR="00CF0D13">
        <w:rPr>
          <w:rFonts w:ascii="Times New Roman" w:hAnsi="Times New Roman" w:cs="Times New Roman"/>
          <w:sz w:val="28"/>
          <w:szCs w:val="28"/>
        </w:rPr>
        <w:t>США формулировали смысл коллективного отпора коммунистической угрозе в АТР, распространение которой могло бы разрушить послевоенную региональную систему</w:t>
      </w:r>
      <w:r w:rsidR="00CD36AD">
        <w:rPr>
          <w:rFonts w:ascii="Times New Roman" w:hAnsi="Times New Roman" w:cs="Times New Roman"/>
          <w:sz w:val="28"/>
          <w:szCs w:val="28"/>
        </w:rPr>
        <w:t xml:space="preserve">. </w:t>
      </w:r>
      <w:r w:rsidRPr="00C01C18">
        <w:rPr>
          <w:rFonts w:ascii="Times New Roman" w:hAnsi="Times New Roman" w:cs="Times New Roman"/>
          <w:sz w:val="28"/>
          <w:szCs w:val="28"/>
        </w:rPr>
        <w:t xml:space="preserve">Во-вторых, использование сил и ресурсов союзников было выгодно Вашингтону с экономической точки зрения. Так, например, использование австралийских и южнокорейских войсковых контингентов заметно снижало издержки на рекрутирование, транспортировку и содержание американских подразделений. В-третьих, необходимость использования союзников была связана с внутренней политикой в США, где высокий рост потерь </w:t>
      </w:r>
      <w:r w:rsidRPr="00C01C18">
        <w:rPr>
          <w:rFonts w:ascii="Times New Roman" w:hAnsi="Times New Roman" w:cs="Times New Roman"/>
          <w:sz w:val="28"/>
          <w:szCs w:val="28"/>
        </w:rPr>
        <w:lastRenderedPageBreak/>
        <w:t>американских контингентов с учетом отсутствия союзнической помощи во Вьетнаме вызвал бы крайне негативную реакцию со стороны американской общественности. В-четвертых, Соединенные Штаты Америки, вовлекая своих союзников в войну во Вьетнаме, смогли извлечь существенные выгоды в деле укрепления своих сил в регионе. Результатом таких усилий стал договор о нормализации между Республикой Корея и Японией, подписанный в 1965 году, который способствовал установлению дипломатических отношений</w:t>
      </w:r>
      <w:r w:rsidRPr="00C01C18">
        <w:rPr>
          <w:rStyle w:val="a6"/>
          <w:rFonts w:ascii="Times New Roman" w:hAnsi="Times New Roman" w:cs="Times New Roman"/>
          <w:sz w:val="28"/>
          <w:szCs w:val="28"/>
        </w:rPr>
        <w:footnoteReference w:id="72"/>
      </w:r>
      <w:r w:rsidRPr="00C01C18">
        <w:rPr>
          <w:rFonts w:ascii="Times New Roman" w:hAnsi="Times New Roman" w:cs="Times New Roman"/>
          <w:sz w:val="28"/>
          <w:szCs w:val="28"/>
        </w:rPr>
        <w:t xml:space="preserve">. Сближение двух стран-союзниц Вашингтона, имевших серьезные исторические противоречия из-за японской оккупации Кореи и территориальных споров, на антикоммунистических позициях позволило Вашингтону усилить своё влияние в регионе не только с точки зрения уменьшения вероятности гипотетически возможного конфликта между Японией и Республикой Корея, но и показать союзникам своё умение выступать гарантом безопасности, ради которого даже таким враждебным друг к другу странам удаётся находить общий язык и взаимные интересы на основе новых общих ценностей. Наконец, война во Вьетнаме при помощи американских средств массовой информации освещалась среди союзников исключительно в контексте борьбы с коммунизмом в Азии, что поспособствовало одностороннему восприятию этого конфликта союзниками Вашингтона в АТР, создав еще одну возможность сотрудничества на практике между этими странами на основе общих ценностей, восприятия угроз и образа будущего. Вьетнамская война повлияла на институционализацию норм и практик, связанных с внешнеполитическими концепциями антикоммунизма, защиты демократий и необходимости сохранения приверженности принципам рыночной и свободной экономики, что в условиях биполярного противостояния укрепляло позиции США в регионе и позволяло в дальнейшем </w:t>
      </w:r>
      <w:r w:rsidRPr="00C01C18">
        <w:rPr>
          <w:rFonts w:ascii="Times New Roman" w:hAnsi="Times New Roman" w:cs="Times New Roman"/>
          <w:sz w:val="28"/>
          <w:szCs w:val="28"/>
        </w:rPr>
        <w:lastRenderedPageBreak/>
        <w:t>использовать идеологически лояльных союзников в своих внешнеполитических целях.</w:t>
      </w:r>
    </w:p>
    <w:p w14:paraId="03F179C8" w14:textId="7E869CCE" w:rsidR="00B93D4A" w:rsidRPr="00063925" w:rsidRDefault="00C01C18" w:rsidP="00063925">
      <w:pPr>
        <w:spacing w:after="0" w:line="360" w:lineRule="auto"/>
        <w:ind w:firstLine="709"/>
        <w:jc w:val="both"/>
        <w:rPr>
          <w:rFonts w:ascii="Times New Roman" w:hAnsi="Times New Roman" w:cs="Times New Roman"/>
          <w:sz w:val="28"/>
          <w:szCs w:val="28"/>
        </w:rPr>
      </w:pPr>
      <w:r w:rsidRPr="00C01C18">
        <w:rPr>
          <w:rFonts w:ascii="Times New Roman" w:hAnsi="Times New Roman" w:cs="Times New Roman"/>
          <w:sz w:val="28"/>
          <w:szCs w:val="28"/>
        </w:rPr>
        <w:t>Резюмируя все вышеизложенное, можно сделать ряд следующих выводов о Сан-Францисской системе и использовании Вашингтоном военно-политических альянсов в качестве инструментов своей внешней политики:</w:t>
      </w:r>
      <w:r w:rsidR="00063925">
        <w:rPr>
          <w:rFonts w:ascii="Times New Roman" w:hAnsi="Times New Roman" w:cs="Times New Roman"/>
          <w:sz w:val="28"/>
          <w:szCs w:val="28"/>
        </w:rPr>
        <w:t xml:space="preserve"> в</w:t>
      </w:r>
      <w:r w:rsidRPr="00063925">
        <w:rPr>
          <w:rFonts w:ascii="Times New Roman" w:hAnsi="Times New Roman" w:cs="Times New Roman"/>
          <w:sz w:val="28"/>
          <w:szCs w:val="28"/>
        </w:rPr>
        <w:t>о-первых, США заложили юридическую основу послевоенного миропорядка в виде договора Сан-Франциско 1951 года, что позволило Вашингтону занять место регионального гегемона и навязать Сан-Францисский мирный договор Японии на выгодных для себя условиях.</w:t>
      </w:r>
      <w:r w:rsidR="00063925">
        <w:rPr>
          <w:rFonts w:ascii="Times New Roman" w:hAnsi="Times New Roman" w:cs="Times New Roman"/>
          <w:sz w:val="28"/>
          <w:szCs w:val="28"/>
        </w:rPr>
        <w:t xml:space="preserve"> </w:t>
      </w:r>
      <w:r w:rsidRPr="00063925">
        <w:rPr>
          <w:rFonts w:ascii="Times New Roman" w:hAnsi="Times New Roman" w:cs="Times New Roman"/>
          <w:sz w:val="28"/>
          <w:szCs w:val="28"/>
        </w:rPr>
        <w:t>Во-вторых, США заключили ряд договоров об обороне, среди которых договор с Японией, Республикой Корея, тройственное соглашение о создании военно-политического блока с Австралией и Новой Зеландией. Юридическая основа военно-политических альянсов имела стратегическое значение для долгосрочных внешнеполитических целей Вашингтона в Азии, позволяя США дислоцировать свои военные контингенты на территориях стран-союзниц, противодействовать коммунистическим странам в рамках биполярного противостояния и распространять идеи либеральной демократии в Азиатско-Тихоокеанском регионе. Более того, заключение военно-политических союзов позволило Вашингтону использовать эффект проекции силы, что было напрямую связано с желанием недопущения дальнейшего продвижения коммунистических режимов в АТР в рамках теории «домино».</w:t>
      </w:r>
      <w:r w:rsidR="00063925">
        <w:rPr>
          <w:rFonts w:ascii="Times New Roman" w:hAnsi="Times New Roman" w:cs="Times New Roman"/>
          <w:sz w:val="28"/>
          <w:szCs w:val="28"/>
        </w:rPr>
        <w:t xml:space="preserve"> В-третьих, </w:t>
      </w:r>
      <w:r w:rsidRPr="00063925">
        <w:rPr>
          <w:rFonts w:ascii="Times New Roman" w:hAnsi="Times New Roman" w:cs="Times New Roman"/>
          <w:sz w:val="28"/>
          <w:szCs w:val="28"/>
        </w:rPr>
        <w:t>США удалось навязать новоиспеченным союзникам анализ внешней политики через призму «свой-другой», где под «другими» понимались коммунистические страны в лице КНДР, СССР, КНР и так далее.</w:t>
      </w:r>
      <w:r w:rsidR="00063925">
        <w:rPr>
          <w:rFonts w:ascii="Times New Roman" w:hAnsi="Times New Roman" w:cs="Times New Roman"/>
          <w:sz w:val="28"/>
          <w:szCs w:val="28"/>
        </w:rPr>
        <w:t xml:space="preserve"> В-четвертых, в</w:t>
      </w:r>
      <w:r w:rsidRPr="00063925">
        <w:rPr>
          <w:rFonts w:ascii="Times New Roman" w:hAnsi="Times New Roman" w:cs="Times New Roman"/>
          <w:sz w:val="28"/>
          <w:szCs w:val="28"/>
        </w:rPr>
        <w:t xml:space="preserve"> годы Холодной войны США использовали военно-политические альянсы с РК, Японией и Австралией, втягивая эти страны тем или иным способом в каждый крупный военный конфликт, будь то война на Корейском полуострове или война во Вьетнаме. Причинами такого практического применения союзов являлось желание минимизации издержек вкупе с международным признанием правоты обороняющихся от агрессивных коммунистических </w:t>
      </w:r>
      <w:r w:rsidRPr="00063925">
        <w:rPr>
          <w:rFonts w:ascii="Times New Roman" w:hAnsi="Times New Roman" w:cs="Times New Roman"/>
          <w:sz w:val="28"/>
          <w:szCs w:val="28"/>
        </w:rPr>
        <w:lastRenderedPageBreak/>
        <w:t xml:space="preserve">режимов демократий. </w:t>
      </w:r>
      <w:r w:rsidR="00063925">
        <w:rPr>
          <w:rFonts w:ascii="Times New Roman" w:hAnsi="Times New Roman" w:cs="Times New Roman"/>
          <w:sz w:val="28"/>
          <w:szCs w:val="28"/>
        </w:rPr>
        <w:t xml:space="preserve"> В-пятых, </w:t>
      </w:r>
      <w:r w:rsidRPr="00063925">
        <w:rPr>
          <w:rFonts w:ascii="Times New Roman" w:hAnsi="Times New Roman" w:cs="Times New Roman"/>
          <w:sz w:val="28"/>
          <w:szCs w:val="28"/>
        </w:rPr>
        <w:t>Соединенным Штатам Америки в годы Холодной войны удалось оказать существенное влияние на восприятие некоторых региональных акторов друг другом. В частности, благодаря посредничеству Вашингтона Япония и РК смогли нормализовать отношения и выступить единым фронтом с демократическими странами во главе с США против коммунистических режимов в АТР.</w:t>
      </w:r>
      <w:r w:rsidR="00063925">
        <w:rPr>
          <w:rFonts w:ascii="Times New Roman" w:hAnsi="Times New Roman" w:cs="Times New Roman"/>
          <w:sz w:val="28"/>
          <w:szCs w:val="28"/>
        </w:rPr>
        <w:t xml:space="preserve"> Наконец, в</w:t>
      </w:r>
      <w:r w:rsidRPr="00063925">
        <w:rPr>
          <w:rFonts w:ascii="Times New Roman" w:hAnsi="Times New Roman" w:cs="Times New Roman"/>
          <w:sz w:val="28"/>
          <w:szCs w:val="28"/>
        </w:rPr>
        <w:t xml:space="preserve"> годы Холодной войны использование военно-политических союзов в АТР Вашингтоном было напрямую связано с информационно-пропагандистской деятельностью США, практически не сталкивавшихся с трудностями в убеждении союзников о необходимости поддержания союзнических отношений. </w:t>
      </w:r>
    </w:p>
    <w:p w14:paraId="139B49E6" w14:textId="77777777" w:rsidR="00D0550A" w:rsidRDefault="00D0550A" w:rsidP="00B93D4A">
      <w:pPr>
        <w:spacing w:after="0" w:line="360" w:lineRule="auto"/>
        <w:ind w:left="720"/>
        <w:jc w:val="both"/>
        <w:rPr>
          <w:rFonts w:ascii="Times New Roman" w:hAnsi="Times New Roman" w:cs="Times New Roman"/>
          <w:b/>
          <w:bCs/>
          <w:sz w:val="28"/>
          <w:szCs w:val="28"/>
        </w:rPr>
      </w:pPr>
    </w:p>
    <w:p w14:paraId="3CDABD78" w14:textId="77777777" w:rsidR="00CC1E5B" w:rsidRDefault="00CC1E5B" w:rsidP="00D0550A">
      <w:pPr>
        <w:spacing w:after="0" w:line="360" w:lineRule="auto"/>
        <w:ind w:firstLine="709"/>
        <w:jc w:val="center"/>
        <w:rPr>
          <w:rFonts w:ascii="Times New Roman" w:hAnsi="Times New Roman" w:cs="Times New Roman"/>
          <w:b/>
          <w:bCs/>
          <w:sz w:val="28"/>
          <w:szCs w:val="28"/>
        </w:rPr>
      </w:pPr>
    </w:p>
    <w:p w14:paraId="52A90950" w14:textId="77777777" w:rsidR="00CC1E5B" w:rsidRDefault="00CC1E5B" w:rsidP="00D0550A">
      <w:pPr>
        <w:spacing w:after="0" w:line="360" w:lineRule="auto"/>
        <w:ind w:firstLine="709"/>
        <w:jc w:val="center"/>
        <w:rPr>
          <w:rFonts w:ascii="Times New Roman" w:hAnsi="Times New Roman" w:cs="Times New Roman"/>
          <w:b/>
          <w:bCs/>
          <w:sz w:val="28"/>
          <w:szCs w:val="28"/>
        </w:rPr>
      </w:pPr>
    </w:p>
    <w:p w14:paraId="0D16D5EE" w14:textId="77777777" w:rsidR="00CC1E5B" w:rsidRDefault="00CC1E5B" w:rsidP="00D0550A">
      <w:pPr>
        <w:spacing w:after="0" w:line="360" w:lineRule="auto"/>
        <w:ind w:firstLine="709"/>
        <w:jc w:val="center"/>
        <w:rPr>
          <w:rFonts w:ascii="Times New Roman" w:hAnsi="Times New Roman" w:cs="Times New Roman"/>
          <w:b/>
          <w:bCs/>
          <w:sz w:val="28"/>
          <w:szCs w:val="28"/>
        </w:rPr>
      </w:pPr>
    </w:p>
    <w:p w14:paraId="358B3CB3" w14:textId="77777777" w:rsidR="00CC1E5B" w:rsidRDefault="00CC1E5B" w:rsidP="00D0550A">
      <w:pPr>
        <w:spacing w:after="0" w:line="360" w:lineRule="auto"/>
        <w:ind w:firstLine="709"/>
        <w:jc w:val="center"/>
        <w:rPr>
          <w:rFonts w:ascii="Times New Roman" w:hAnsi="Times New Roman" w:cs="Times New Roman"/>
          <w:b/>
          <w:bCs/>
          <w:sz w:val="28"/>
          <w:szCs w:val="28"/>
        </w:rPr>
      </w:pPr>
    </w:p>
    <w:p w14:paraId="72C3F097" w14:textId="77777777" w:rsidR="00CC1E5B" w:rsidRDefault="00CC1E5B" w:rsidP="00D0550A">
      <w:pPr>
        <w:spacing w:after="0" w:line="360" w:lineRule="auto"/>
        <w:ind w:firstLine="709"/>
        <w:jc w:val="center"/>
        <w:rPr>
          <w:rFonts w:ascii="Times New Roman" w:hAnsi="Times New Roman" w:cs="Times New Roman"/>
          <w:b/>
          <w:bCs/>
          <w:sz w:val="28"/>
          <w:szCs w:val="28"/>
        </w:rPr>
      </w:pPr>
    </w:p>
    <w:p w14:paraId="11CC0235" w14:textId="77777777" w:rsidR="00CC1E5B" w:rsidRDefault="00CC1E5B" w:rsidP="00D0550A">
      <w:pPr>
        <w:spacing w:after="0" w:line="360" w:lineRule="auto"/>
        <w:ind w:firstLine="709"/>
        <w:jc w:val="center"/>
        <w:rPr>
          <w:rFonts w:ascii="Times New Roman" w:hAnsi="Times New Roman" w:cs="Times New Roman"/>
          <w:b/>
          <w:bCs/>
          <w:sz w:val="28"/>
          <w:szCs w:val="28"/>
        </w:rPr>
      </w:pPr>
    </w:p>
    <w:p w14:paraId="166BA053" w14:textId="77777777" w:rsidR="00CC1E5B" w:rsidRDefault="00CC1E5B" w:rsidP="00D0550A">
      <w:pPr>
        <w:spacing w:after="0" w:line="360" w:lineRule="auto"/>
        <w:ind w:firstLine="709"/>
        <w:jc w:val="center"/>
        <w:rPr>
          <w:rFonts w:ascii="Times New Roman" w:hAnsi="Times New Roman" w:cs="Times New Roman"/>
          <w:b/>
          <w:bCs/>
          <w:sz w:val="28"/>
          <w:szCs w:val="28"/>
        </w:rPr>
      </w:pPr>
    </w:p>
    <w:p w14:paraId="071FF01A"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2435C9F5"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7125DD09"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3DB1163D"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4E84AC79"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7A1DD291"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2E8C0390"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3833B02E" w14:textId="77777777" w:rsidR="00CD36AD" w:rsidRDefault="00CD36AD" w:rsidP="00D0550A">
      <w:pPr>
        <w:spacing w:after="0" w:line="360" w:lineRule="auto"/>
        <w:ind w:firstLine="709"/>
        <w:jc w:val="center"/>
        <w:rPr>
          <w:rFonts w:ascii="Times New Roman" w:hAnsi="Times New Roman" w:cs="Times New Roman"/>
          <w:b/>
          <w:bCs/>
          <w:sz w:val="28"/>
          <w:szCs w:val="28"/>
        </w:rPr>
      </w:pPr>
    </w:p>
    <w:p w14:paraId="36F26BE1" w14:textId="77777777" w:rsidR="00051C85" w:rsidRDefault="00051C85" w:rsidP="00D0550A">
      <w:pPr>
        <w:spacing w:after="0" w:line="360" w:lineRule="auto"/>
        <w:ind w:firstLine="709"/>
        <w:jc w:val="center"/>
        <w:rPr>
          <w:rFonts w:ascii="Times New Roman" w:hAnsi="Times New Roman" w:cs="Times New Roman"/>
          <w:b/>
          <w:bCs/>
          <w:sz w:val="28"/>
          <w:szCs w:val="28"/>
        </w:rPr>
      </w:pPr>
    </w:p>
    <w:p w14:paraId="57AC26A4" w14:textId="77777777" w:rsidR="00051C85" w:rsidRDefault="00051C85" w:rsidP="00D0550A">
      <w:pPr>
        <w:spacing w:after="0" w:line="360" w:lineRule="auto"/>
        <w:ind w:firstLine="709"/>
        <w:jc w:val="center"/>
        <w:rPr>
          <w:rFonts w:ascii="Times New Roman" w:hAnsi="Times New Roman" w:cs="Times New Roman"/>
          <w:b/>
          <w:bCs/>
          <w:sz w:val="28"/>
          <w:szCs w:val="28"/>
        </w:rPr>
      </w:pPr>
    </w:p>
    <w:p w14:paraId="52095C47" w14:textId="77777777" w:rsidR="00051C85" w:rsidRDefault="00051C85" w:rsidP="00D0550A">
      <w:pPr>
        <w:spacing w:after="0" w:line="360" w:lineRule="auto"/>
        <w:ind w:firstLine="709"/>
        <w:jc w:val="center"/>
        <w:rPr>
          <w:rFonts w:ascii="Times New Roman" w:hAnsi="Times New Roman" w:cs="Times New Roman"/>
          <w:b/>
          <w:bCs/>
          <w:sz w:val="28"/>
          <w:szCs w:val="28"/>
        </w:rPr>
      </w:pPr>
    </w:p>
    <w:p w14:paraId="67BFBAA9" w14:textId="77777777" w:rsidR="00051C85" w:rsidRDefault="00051C85" w:rsidP="00D0550A">
      <w:pPr>
        <w:spacing w:after="0" w:line="360" w:lineRule="auto"/>
        <w:ind w:firstLine="709"/>
        <w:jc w:val="center"/>
        <w:rPr>
          <w:rFonts w:ascii="Times New Roman" w:hAnsi="Times New Roman" w:cs="Times New Roman"/>
          <w:b/>
          <w:bCs/>
          <w:sz w:val="28"/>
          <w:szCs w:val="28"/>
        </w:rPr>
      </w:pPr>
    </w:p>
    <w:p w14:paraId="32504B9C" w14:textId="4C25F89F" w:rsidR="008122FF" w:rsidRDefault="005B0490" w:rsidP="00D0550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1.2 </w:t>
      </w:r>
      <w:r w:rsidR="00D0550A" w:rsidRPr="00D0550A">
        <w:rPr>
          <w:rFonts w:ascii="Times New Roman" w:hAnsi="Times New Roman" w:cs="Times New Roman"/>
          <w:b/>
          <w:bCs/>
          <w:sz w:val="28"/>
          <w:szCs w:val="28"/>
        </w:rPr>
        <w:t>Конец холодной войны и альянсы США в АТР в 1990-е годы</w:t>
      </w:r>
    </w:p>
    <w:p w14:paraId="0E294E18" w14:textId="77777777" w:rsidR="00D0550A" w:rsidRPr="00D0550A" w:rsidRDefault="00D0550A" w:rsidP="00D0550A">
      <w:pPr>
        <w:spacing w:after="0" w:line="360" w:lineRule="auto"/>
        <w:ind w:firstLine="709"/>
        <w:jc w:val="center"/>
        <w:rPr>
          <w:rFonts w:ascii="Times New Roman" w:hAnsi="Times New Roman" w:cs="Times New Roman"/>
          <w:b/>
          <w:bCs/>
          <w:sz w:val="28"/>
          <w:szCs w:val="28"/>
        </w:rPr>
      </w:pPr>
    </w:p>
    <w:p w14:paraId="4D717E4E" w14:textId="32460A25" w:rsid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Распад биполярной системы, как и в других частях мира, воздействовал и на динамику структуры Азиатско-Тихоокеанского региона, хоть и не оказав, по мнению Богатурова А.Д., такого же существенного влияния на региональную стабильность, как в Европе, ввиду периферийного положения СССР на Дальнем Востоке</w:t>
      </w:r>
      <w:r w:rsidRPr="008122FF">
        <w:rPr>
          <w:rStyle w:val="a6"/>
          <w:rFonts w:ascii="Times New Roman" w:hAnsi="Times New Roman" w:cs="Times New Roman"/>
          <w:sz w:val="28"/>
          <w:szCs w:val="28"/>
        </w:rPr>
        <w:footnoteReference w:id="73"/>
      </w:r>
      <w:r w:rsidRPr="008122FF">
        <w:rPr>
          <w:rFonts w:ascii="Times New Roman" w:hAnsi="Times New Roman" w:cs="Times New Roman"/>
          <w:sz w:val="28"/>
          <w:szCs w:val="28"/>
        </w:rPr>
        <w:t>. Тем не менее, в 1990-е годы возникла тенденция к качественному изменению взаимоотношений между США и их союзниками в регионе. Более того, возникли дискуссии о дальнейшей роли ВС США в регионе в отсутствие биполярного противостояния</w:t>
      </w:r>
      <w:r w:rsidRPr="008122FF">
        <w:rPr>
          <w:rStyle w:val="a6"/>
          <w:rFonts w:ascii="Times New Roman" w:hAnsi="Times New Roman" w:cs="Times New Roman"/>
          <w:sz w:val="28"/>
          <w:szCs w:val="28"/>
        </w:rPr>
        <w:footnoteReference w:id="74"/>
      </w:r>
      <w:r w:rsidRPr="008122FF">
        <w:rPr>
          <w:rFonts w:ascii="Times New Roman" w:hAnsi="Times New Roman" w:cs="Times New Roman"/>
          <w:sz w:val="28"/>
          <w:szCs w:val="28"/>
        </w:rPr>
        <w:t>. Будущее военно-политических альянсов США в регионе, а также возможности Вашингтона по их использованию в своих внешнеполитических целях оказались под вопросом.</w:t>
      </w:r>
    </w:p>
    <w:p w14:paraId="07CBC189" w14:textId="47F8336B" w:rsidR="000033AC" w:rsidRPr="008122FF" w:rsidRDefault="000033AC" w:rsidP="004F3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1990-х года был выпущен ряд доктринальных документов, определявших внешнеполитическую стратегию США, в том числе в Азиатско-Тихоокеанском регионе</w:t>
      </w:r>
      <w:r w:rsidR="00DB3642">
        <w:rPr>
          <w:rFonts w:ascii="Times New Roman" w:hAnsi="Times New Roman" w:cs="Times New Roman"/>
          <w:sz w:val="28"/>
          <w:szCs w:val="28"/>
        </w:rPr>
        <w:t>.</w:t>
      </w:r>
      <w:r>
        <w:rPr>
          <w:rFonts w:ascii="Times New Roman" w:hAnsi="Times New Roman" w:cs="Times New Roman"/>
          <w:sz w:val="28"/>
          <w:szCs w:val="28"/>
        </w:rPr>
        <w:t xml:space="preserve"> Основными принципами</w:t>
      </w:r>
      <w:r w:rsidR="00C43886">
        <w:rPr>
          <w:rFonts w:ascii="Times New Roman" w:hAnsi="Times New Roman" w:cs="Times New Roman"/>
          <w:sz w:val="28"/>
          <w:szCs w:val="28"/>
        </w:rPr>
        <w:t xml:space="preserve"> американской внешней политики в этот период</w:t>
      </w:r>
      <w:r>
        <w:rPr>
          <w:rFonts w:ascii="Times New Roman" w:hAnsi="Times New Roman" w:cs="Times New Roman"/>
          <w:sz w:val="28"/>
          <w:szCs w:val="28"/>
        </w:rPr>
        <w:t xml:space="preserve"> стали следующие тезисы: </w:t>
      </w:r>
      <w:r w:rsidR="00C43886">
        <w:rPr>
          <w:rFonts w:ascii="Times New Roman" w:hAnsi="Times New Roman" w:cs="Times New Roman"/>
          <w:sz w:val="28"/>
          <w:szCs w:val="28"/>
        </w:rPr>
        <w:t xml:space="preserve">во-первых, </w:t>
      </w:r>
      <w:r>
        <w:rPr>
          <w:rFonts w:ascii="Times New Roman" w:hAnsi="Times New Roman" w:cs="Times New Roman"/>
          <w:sz w:val="28"/>
          <w:szCs w:val="28"/>
        </w:rPr>
        <w:t>возникает</w:t>
      </w:r>
      <w:r w:rsidRPr="008122FF">
        <w:rPr>
          <w:rFonts w:ascii="Times New Roman" w:hAnsi="Times New Roman" w:cs="Times New Roman"/>
          <w:sz w:val="28"/>
          <w:szCs w:val="28"/>
        </w:rPr>
        <w:t xml:space="preserve"> нов</w:t>
      </w:r>
      <w:r>
        <w:rPr>
          <w:rFonts w:ascii="Times New Roman" w:hAnsi="Times New Roman" w:cs="Times New Roman"/>
          <w:sz w:val="28"/>
          <w:szCs w:val="28"/>
        </w:rPr>
        <w:t>ый</w:t>
      </w:r>
      <w:r w:rsidRPr="008122FF">
        <w:rPr>
          <w:rFonts w:ascii="Times New Roman" w:hAnsi="Times New Roman" w:cs="Times New Roman"/>
          <w:sz w:val="28"/>
          <w:szCs w:val="28"/>
        </w:rPr>
        <w:t xml:space="preserve"> мирово</w:t>
      </w:r>
      <w:r>
        <w:rPr>
          <w:rFonts w:ascii="Times New Roman" w:hAnsi="Times New Roman" w:cs="Times New Roman"/>
          <w:sz w:val="28"/>
          <w:szCs w:val="28"/>
        </w:rPr>
        <w:t>й</w:t>
      </w:r>
      <w:r w:rsidRPr="008122FF">
        <w:rPr>
          <w:rFonts w:ascii="Times New Roman" w:hAnsi="Times New Roman" w:cs="Times New Roman"/>
          <w:sz w:val="28"/>
          <w:szCs w:val="28"/>
        </w:rPr>
        <w:t xml:space="preserve"> поряд</w:t>
      </w:r>
      <w:r>
        <w:rPr>
          <w:rFonts w:ascii="Times New Roman" w:hAnsi="Times New Roman" w:cs="Times New Roman"/>
          <w:sz w:val="28"/>
          <w:szCs w:val="28"/>
        </w:rPr>
        <w:t xml:space="preserve">ок, </w:t>
      </w:r>
      <w:r w:rsidRPr="008122FF">
        <w:rPr>
          <w:rFonts w:ascii="Times New Roman" w:hAnsi="Times New Roman" w:cs="Times New Roman"/>
          <w:sz w:val="28"/>
          <w:szCs w:val="28"/>
        </w:rPr>
        <w:t>который даёт США шанс сформировать международную систему на базе американских принципов и ценностных установок. Страны, с которыми США состоят в военно-политических альянсах,</w:t>
      </w:r>
      <w:r>
        <w:rPr>
          <w:rFonts w:ascii="Times New Roman" w:hAnsi="Times New Roman" w:cs="Times New Roman"/>
          <w:sz w:val="28"/>
          <w:szCs w:val="28"/>
        </w:rPr>
        <w:t xml:space="preserve"> в первую очередь, Япония и Австралия,</w:t>
      </w:r>
      <w:r w:rsidRPr="008122FF">
        <w:rPr>
          <w:rFonts w:ascii="Times New Roman" w:hAnsi="Times New Roman" w:cs="Times New Roman"/>
          <w:sz w:val="28"/>
          <w:szCs w:val="28"/>
        </w:rPr>
        <w:t xml:space="preserve"> станут самыми близкими партнерами по построению нового мирового порядка</w:t>
      </w:r>
      <w:r w:rsidRPr="008122FF">
        <w:rPr>
          <w:rStyle w:val="a6"/>
          <w:rFonts w:ascii="Times New Roman" w:hAnsi="Times New Roman" w:cs="Times New Roman"/>
          <w:sz w:val="28"/>
          <w:szCs w:val="28"/>
        </w:rPr>
        <w:footnoteReference w:id="75"/>
      </w:r>
      <w:r w:rsidRPr="008122FF">
        <w:rPr>
          <w:rFonts w:ascii="Times New Roman" w:hAnsi="Times New Roman" w:cs="Times New Roman"/>
          <w:sz w:val="28"/>
          <w:szCs w:val="28"/>
        </w:rPr>
        <w:t xml:space="preserve">. </w:t>
      </w:r>
      <w:r w:rsidR="00C43886">
        <w:rPr>
          <w:rFonts w:ascii="Times New Roman" w:hAnsi="Times New Roman" w:cs="Times New Roman"/>
          <w:sz w:val="28"/>
          <w:szCs w:val="28"/>
        </w:rPr>
        <w:t xml:space="preserve">Во-вторых, </w:t>
      </w:r>
      <w:r w:rsidR="00BB365A">
        <w:rPr>
          <w:rFonts w:ascii="Times New Roman" w:hAnsi="Times New Roman" w:cs="Times New Roman"/>
          <w:sz w:val="28"/>
          <w:szCs w:val="28"/>
        </w:rPr>
        <w:t xml:space="preserve">США не знают откуда после распада биполярной системы может исходить следующая угроза, но как лидирующая </w:t>
      </w:r>
      <w:r w:rsidR="00BB365A">
        <w:rPr>
          <w:rFonts w:ascii="Times New Roman" w:hAnsi="Times New Roman" w:cs="Times New Roman"/>
          <w:sz w:val="28"/>
          <w:szCs w:val="28"/>
        </w:rPr>
        <w:lastRenderedPageBreak/>
        <w:t xml:space="preserve">тихоокеанская держава с помощью механизмов военно-политических альянсов в АТР в ключевом партнерстве с Японией должна </w:t>
      </w:r>
      <w:r w:rsidR="00BB365A" w:rsidRPr="008122FF">
        <w:rPr>
          <w:rFonts w:ascii="Times New Roman" w:hAnsi="Times New Roman" w:cs="Times New Roman"/>
          <w:sz w:val="28"/>
          <w:szCs w:val="28"/>
        </w:rPr>
        <w:t>внимательно изуч</w:t>
      </w:r>
      <w:r w:rsidR="00BB365A">
        <w:rPr>
          <w:rFonts w:ascii="Times New Roman" w:hAnsi="Times New Roman" w:cs="Times New Roman"/>
          <w:sz w:val="28"/>
          <w:szCs w:val="28"/>
        </w:rPr>
        <w:t>ать</w:t>
      </w:r>
      <w:r w:rsidR="00BB365A" w:rsidRPr="008122FF">
        <w:rPr>
          <w:rFonts w:ascii="Times New Roman" w:hAnsi="Times New Roman" w:cs="Times New Roman"/>
          <w:sz w:val="28"/>
          <w:szCs w:val="28"/>
        </w:rPr>
        <w:t xml:space="preserve"> деятельнос</w:t>
      </w:r>
      <w:r w:rsidR="00BB365A">
        <w:rPr>
          <w:rFonts w:ascii="Times New Roman" w:hAnsi="Times New Roman" w:cs="Times New Roman"/>
          <w:sz w:val="28"/>
          <w:szCs w:val="28"/>
        </w:rPr>
        <w:t>ть</w:t>
      </w:r>
      <w:r w:rsidR="00BB365A" w:rsidRPr="008122FF">
        <w:rPr>
          <w:rFonts w:ascii="Times New Roman" w:hAnsi="Times New Roman" w:cs="Times New Roman"/>
          <w:sz w:val="28"/>
          <w:szCs w:val="28"/>
        </w:rPr>
        <w:t xml:space="preserve"> КНР с целью возможного дальнейшего сдерживания этого государства</w:t>
      </w:r>
      <w:r w:rsidR="00BB365A" w:rsidRPr="008122FF">
        <w:rPr>
          <w:rStyle w:val="a6"/>
          <w:rFonts w:ascii="Times New Roman" w:hAnsi="Times New Roman" w:cs="Times New Roman"/>
          <w:sz w:val="28"/>
          <w:szCs w:val="28"/>
        </w:rPr>
        <w:footnoteReference w:id="76"/>
      </w:r>
      <w:r w:rsidR="00BB365A" w:rsidRPr="008122FF">
        <w:rPr>
          <w:rFonts w:ascii="Times New Roman" w:hAnsi="Times New Roman" w:cs="Times New Roman"/>
          <w:sz w:val="28"/>
          <w:szCs w:val="28"/>
        </w:rPr>
        <w:t>.</w:t>
      </w:r>
      <w:r w:rsidR="00C43886">
        <w:rPr>
          <w:rFonts w:ascii="Times New Roman" w:hAnsi="Times New Roman" w:cs="Times New Roman"/>
          <w:sz w:val="28"/>
          <w:szCs w:val="28"/>
        </w:rPr>
        <w:t xml:space="preserve"> В-третьих, уникальные лидерские качества позволяют США</w:t>
      </w:r>
      <w:r w:rsidR="002267A2">
        <w:rPr>
          <w:rFonts w:ascii="Times New Roman" w:hAnsi="Times New Roman" w:cs="Times New Roman"/>
          <w:sz w:val="28"/>
          <w:szCs w:val="28"/>
        </w:rPr>
        <w:t xml:space="preserve"> вести з</w:t>
      </w:r>
      <w:r w:rsidR="002267A2" w:rsidRPr="008122FF">
        <w:rPr>
          <w:rFonts w:ascii="Times New Roman" w:hAnsi="Times New Roman" w:cs="Times New Roman"/>
          <w:sz w:val="28"/>
          <w:szCs w:val="28"/>
        </w:rPr>
        <w:t>а собой все государства по пути прогресса и демократии</w:t>
      </w:r>
      <w:r w:rsidR="004E19C3">
        <w:rPr>
          <w:rStyle w:val="a6"/>
          <w:rFonts w:ascii="Times New Roman" w:hAnsi="Times New Roman" w:cs="Times New Roman"/>
          <w:sz w:val="28"/>
          <w:szCs w:val="28"/>
        </w:rPr>
        <w:footnoteReference w:id="77"/>
      </w:r>
      <w:r w:rsidR="002267A2">
        <w:rPr>
          <w:rFonts w:ascii="Times New Roman" w:hAnsi="Times New Roman" w:cs="Times New Roman"/>
          <w:sz w:val="28"/>
          <w:szCs w:val="28"/>
        </w:rPr>
        <w:t xml:space="preserve"> и</w:t>
      </w:r>
      <w:r w:rsidR="002267A2" w:rsidRPr="008122FF">
        <w:rPr>
          <w:rFonts w:ascii="Times New Roman" w:hAnsi="Times New Roman" w:cs="Times New Roman"/>
          <w:sz w:val="28"/>
          <w:szCs w:val="28"/>
        </w:rPr>
        <w:t xml:space="preserve"> </w:t>
      </w:r>
      <w:r w:rsidR="00C43886">
        <w:rPr>
          <w:rFonts w:ascii="Times New Roman" w:hAnsi="Times New Roman" w:cs="Times New Roman"/>
          <w:sz w:val="28"/>
          <w:szCs w:val="28"/>
        </w:rPr>
        <w:t xml:space="preserve"> продвигать американские идеалы</w:t>
      </w:r>
      <w:r w:rsidR="002267A2">
        <w:rPr>
          <w:rFonts w:ascii="Times New Roman" w:hAnsi="Times New Roman" w:cs="Times New Roman"/>
          <w:sz w:val="28"/>
          <w:szCs w:val="28"/>
        </w:rPr>
        <w:t xml:space="preserve"> </w:t>
      </w:r>
      <w:r w:rsidR="00C43886">
        <w:rPr>
          <w:rFonts w:ascii="Times New Roman" w:hAnsi="Times New Roman" w:cs="Times New Roman"/>
          <w:sz w:val="28"/>
          <w:szCs w:val="28"/>
        </w:rPr>
        <w:t>в мире, уделяя особенное внимание поддержке демократических реформ в АТР через интеграционную стратегию «Тихоокеанского сообщества» 1993 года</w:t>
      </w:r>
      <w:r w:rsidR="004F319E">
        <w:rPr>
          <w:rFonts w:ascii="Times New Roman" w:hAnsi="Times New Roman" w:cs="Times New Roman"/>
          <w:sz w:val="28"/>
          <w:szCs w:val="28"/>
        </w:rPr>
        <w:t>, связывавшую безопасность с экономическими процессами,</w:t>
      </w:r>
      <w:r w:rsidR="00C43886">
        <w:rPr>
          <w:rFonts w:ascii="Times New Roman" w:hAnsi="Times New Roman" w:cs="Times New Roman"/>
          <w:sz w:val="28"/>
          <w:szCs w:val="28"/>
        </w:rPr>
        <w:t xml:space="preserve"> одновременно с проецированием мощи в разных регионах Земли</w:t>
      </w:r>
      <w:r w:rsidR="004F319E">
        <w:rPr>
          <w:rFonts w:ascii="Times New Roman" w:hAnsi="Times New Roman" w:cs="Times New Roman"/>
          <w:sz w:val="28"/>
          <w:szCs w:val="28"/>
        </w:rPr>
        <w:t>, в том числе и</w:t>
      </w:r>
      <w:r w:rsidR="004F319E" w:rsidRPr="004F319E">
        <w:rPr>
          <w:rFonts w:ascii="Times New Roman" w:hAnsi="Times New Roman" w:cs="Times New Roman"/>
          <w:sz w:val="28"/>
          <w:szCs w:val="28"/>
        </w:rPr>
        <w:t xml:space="preserve"> </w:t>
      </w:r>
      <w:r w:rsidR="004F319E" w:rsidRPr="008122FF">
        <w:rPr>
          <w:rFonts w:ascii="Times New Roman" w:hAnsi="Times New Roman" w:cs="Times New Roman"/>
          <w:sz w:val="28"/>
          <w:szCs w:val="28"/>
        </w:rPr>
        <w:t>в АТР</w:t>
      </w:r>
      <w:r w:rsidR="004F319E" w:rsidRPr="008122FF">
        <w:rPr>
          <w:rStyle w:val="a6"/>
          <w:rFonts w:ascii="Times New Roman" w:hAnsi="Times New Roman" w:cs="Times New Roman"/>
          <w:sz w:val="28"/>
          <w:szCs w:val="28"/>
        </w:rPr>
        <w:footnoteReference w:id="78"/>
      </w:r>
      <w:r w:rsidR="004F319E" w:rsidRPr="008122FF">
        <w:rPr>
          <w:rFonts w:ascii="Times New Roman" w:hAnsi="Times New Roman" w:cs="Times New Roman"/>
          <w:sz w:val="28"/>
          <w:szCs w:val="28"/>
        </w:rPr>
        <w:t>.</w:t>
      </w:r>
    </w:p>
    <w:p w14:paraId="5840614B"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Таким образом, доктринальные документы США в 1990-е годы по вопросам внешнеполитических стратегий в АТР «цементируют» следующие принципы: США сохраняют лидирующую роль не только как глобальной, но и тихоокеанской державы, стабилизирующей структуру региональной безопасности;  ключевое значение отводится военно-политическим союзам со странами, разделяющих принципы демократии, прав человека и свободного рынка, стратегическое значение из которых отводится Японии; необходимость сохранения передового присутствия на территории стран-союзниц для укрепления военно-политических связей и противодействия угрозам безопасности; необходимость союзников брать на себя больше обязательств для помощи США по созданию и сохранению нового мирового порядка. Опираясь на данные принципы </w:t>
      </w:r>
      <w:proofErr w:type="gramStart"/>
      <w:r w:rsidRPr="008122FF">
        <w:rPr>
          <w:rFonts w:ascii="Times New Roman" w:hAnsi="Times New Roman" w:cs="Times New Roman"/>
          <w:sz w:val="28"/>
          <w:szCs w:val="28"/>
        </w:rPr>
        <w:t>и</w:t>
      </w:r>
      <w:proofErr w:type="gramEnd"/>
      <w:r w:rsidRPr="008122FF">
        <w:rPr>
          <w:rFonts w:ascii="Times New Roman" w:hAnsi="Times New Roman" w:cs="Times New Roman"/>
          <w:sz w:val="28"/>
          <w:szCs w:val="28"/>
        </w:rPr>
        <w:t xml:space="preserve"> доктринальные установки возможно проанализировать политику США в отношении трех главных военных альянсов в АТР.</w:t>
      </w:r>
    </w:p>
    <w:p w14:paraId="38E15FED"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lastRenderedPageBreak/>
        <w:t xml:space="preserve">Американо-японский военно-политический альянс, являвшийся основой безопасности, стабильности и имплементации положений Сан-Францисского мирного договора в АТР с окончанием Холодной войны сталкивается с проблемой определения дальнейшего пути его развития. В Токио и Вашингтоне осознавали, что в отсутствие советской угрозы динамика этого альянса начнет меняться, в первую очередь, в контексте ассиметричного восприятия угроз безопасности в регионе. </w:t>
      </w:r>
    </w:p>
    <w:p w14:paraId="3929CD3B"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Ухудшение отношений и неопределенность будущего альянса в первой половине 1990-х годов были связаны с тремя кризисами: кувейтским в 1990-м году, северокорейским в 1994-м и окинавским в 1995-м. </w:t>
      </w:r>
    </w:p>
    <w:p w14:paraId="13B32AE0" w14:textId="18A64F56"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В первом случае после вторжения Саддама Хуссейна в Кувейт Соединенные Штаты Америки рассчитывали на оперативную помощь в виде миротворческих контингентов, военно-технических средств, минимизации рисков гуманитарной катастрофы от ряда стран, в том числе и союзнической Японии. Япония ограничилась применением «чековой дипломатии», причем оказавшей поддержку коалиции не так оперативно, как рассчитывал Вашингтон и в неоправданно низких суммах</w:t>
      </w:r>
      <w:r w:rsidRPr="008122FF">
        <w:rPr>
          <w:rStyle w:val="a6"/>
          <w:rFonts w:ascii="Times New Roman" w:hAnsi="Times New Roman" w:cs="Times New Roman"/>
          <w:sz w:val="28"/>
          <w:szCs w:val="28"/>
        </w:rPr>
        <w:footnoteReference w:id="79"/>
      </w:r>
      <w:r w:rsidR="009529BD">
        <w:rPr>
          <w:rFonts w:ascii="Times New Roman" w:hAnsi="Times New Roman" w:cs="Times New Roman"/>
          <w:sz w:val="28"/>
          <w:szCs w:val="28"/>
        </w:rPr>
        <w:t xml:space="preserve">. </w:t>
      </w:r>
      <w:r w:rsidRPr="008122FF">
        <w:rPr>
          <w:rFonts w:ascii="Times New Roman" w:hAnsi="Times New Roman" w:cs="Times New Roman"/>
          <w:sz w:val="28"/>
          <w:szCs w:val="28"/>
        </w:rPr>
        <w:t xml:space="preserve">Война в Заливе ослабила американо-японский альянс, так как Вашингтон рассматривал необходимость оперативного ответа на вызовы и угрозы, в то время как в Японии принятие подобных решений сводилось на «нет» затяжными дискуссиями в парламенте, институционализацией доктрины </w:t>
      </w:r>
      <w:proofErr w:type="spellStart"/>
      <w:r w:rsidRPr="008122FF">
        <w:rPr>
          <w:rFonts w:ascii="Times New Roman" w:hAnsi="Times New Roman" w:cs="Times New Roman"/>
          <w:sz w:val="28"/>
          <w:szCs w:val="28"/>
        </w:rPr>
        <w:t>Ёсида</w:t>
      </w:r>
      <w:proofErr w:type="spellEnd"/>
      <w:r w:rsidRPr="008122FF">
        <w:rPr>
          <w:rFonts w:ascii="Times New Roman" w:hAnsi="Times New Roman" w:cs="Times New Roman"/>
          <w:sz w:val="28"/>
          <w:szCs w:val="28"/>
        </w:rPr>
        <w:t xml:space="preserve"> о минимизации расходов на ВПК и строгим пониманием 9 статьи конституции</w:t>
      </w:r>
      <w:r w:rsidRPr="008122FF">
        <w:rPr>
          <w:rStyle w:val="a6"/>
          <w:rFonts w:ascii="Times New Roman" w:hAnsi="Times New Roman" w:cs="Times New Roman"/>
          <w:sz w:val="28"/>
          <w:szCs w:val="28"/>
        </w:rPr>
        <w:footnoteReference w:id="80"/>
      </w:r>
      <w:r w:rsidRPr="008122FF">
        <w:rPr>
          <w:rFonts w:ascii="Times New Roman" w:hAnsi="Times New Roman" w:cs="Times New Roman"/>
          <w:sz w:val="28"/>
          <w:szCs w:val="28"/>
        </w:rPr>
        <w:t xml:space="preserve">. </w:t>
      </w:r>
    </w:p>
    <w:p w14:paraId="5B809011" w14:textId="5B5B151F"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Вторым кризисом стала ситуация на Корейском полуострове, когда северокорейский режим, обвинив США в подготовке к военной операции против КНДР в рамках двусторонних военных учений США-РК «</w:t>
      </w:r>
      <w:r w:rsidRPr="008122FF">
        <w:rPr>
          <w:rFonts w:ascii="Times New Roman" w:hAnsi="Times New Roman" w:cs="Times New Roman"/>
          <w:sz w:val="28"/>
          <w:szCs w:val="28"/>
          <w:lang w:val="en-US"/>
        </w:rPr>
        <w:t>Team</w:t>
      </w:r>
      <w:r w:rsidRPr="008122FF">
        <w:rPr>
          <w:rFonts w:ascii="Times New Roman" w:hAnsi="Times New Roman" w:cs="Times New Roman"/>
          <w:sz w:val="28"/>
          <w:szCs w:val="28"/>
        </w:rPr>
        <w:t xml:space="preserve"> </w:t>
      </w:r>
      <w:r w:rsidRPr="008122FF">
        <w:rPr>
          <w:rFonts w:ascii="Times New Roman" w:hAnsi="Times New Roman" w:cs="Times New Roman"/>
          <w:sz w:val="28"/>
          <w:szCs w:val="28"/>
          <w:lang w:val="en-US"/>
        </w:rPr>
        <w:t>Spirit</w:t>
      </w:r>
      <w:r w:rsidRPr="008122FF">
        <w:rPr>
          <w:rFonts w:ascii="Times New Roman" w:hAnsi="Times New Roman" w:cs="Times New Roman"/>
          <w:sz w:val="28"/>
          <w:szCs w:val="28"/>
        </w:rPr>
        <w:t xml:space="preserve">», вышел в 1993 году из ДНЯО, а в 1994 году распечатал комплексы по переработке ядерного топлива и начал выгрузку топлива из реактора на АЭС </w:t>
      </w:r>
      <w:r w:rsidRPr="008122FF">
        <w:rPr>
          <w:rFonts w:ascii="Times New Roman" w:hAnsi="Times New Roman" w:cs="Times New Roman"/>
          <w:sz w:val="28"/>
          <w:szCs w:val="28"/>
        </w:rPr>
        <w:lastRenderedPageBreak/>
        <w:t xml:space="preserve">в </w:t>
      </w:r>
      <w:proofErr w:type="spellStart"/>
      <w:r w:rsidRPr="008122FF">
        <w:rPr>
          <w:rFonts w:ascii="Times New Roman" w:hAnsi="Times New Roman" w:cs="Times New Roman"/>
          <w:sz w:val="28"/>
          <w:szCs w:val="28"/>
        </w:rPr>
        <w:t>Йонбене</w:t>
      </w:r>
      <w:proofErr w:type="spellEnd"/>
      <w:r w:rsidRPr="008122FF">
        <w:rPr>
          <w:rFonts w:ascii="Times New Roman" w:hAnsi="Times New Roman" w:cs="Times New Roman"/>
          <w:sz w:val="28"/>
          <w:szCs w:val="28"/>
        </w:rPr>
        <w:t>, что сопровождалось усилением на территории РК и Японии американских вооруженных сил, а также риторикой о необходимости введения санкций против КНДР на уровне СБ ООН</w:t>
      </w:r>
      <w:r w:rsidRPr="008122FF">
        <w:rPr>
          <w:rStyle w:val="a6"/>
          <w:rFonts w:ascii="Times New Roman" w:hAnsi="Times New Roman" w:cs="Times New Roman"/>
          <w:sz w:val="28"/>
          <w:szCs w:val="28"/>
        </w:rPr>
        <w:footnoteReference w:id="81"/>
      </w:r>
      <w:r w:rsidRPr="008122FF">
        <w:rPr>
          <w:rFonts w:ascii="Times New Roman" w:hAnsi="Times New Roman" w:cs="Times New Roman"/>
          <w:sz w:val="28"/>
          <w:szCs w:val="28"/>
        </w:rPr>
        <w:t>. Действия Пхеньяна вынудили Вашингтон начать приготовления к возможной эскалации событий, в том числе путем запроса материально-технической поддержки у Японии. В частности, Япония не смогла взять на себя обязательство о предоставлении гражданских портов и взлетно-посадочных полос для поддержки ВС США</w:t>
      </w:r>
      <w:r w:rsidRPr="008122FF">
        <w:rPr>
          <w:rStyle w:val="a6"/>
          <w:rFonts w:ascii="Times New Roman" w:hAnsi="Times New Roman" w:cs="Times New Roman"/>
          <w:sz w:val="28"/>
          <w:szCs w:val="28"/>
        </w:rPr>
        <w:footnoteReference w:id="82"/>
      </w:r>
      <w:r w:rsidRPr="008122FF">
        <w:rPr>
          <w:rFonts w:ascii="Times New Roman" w:hAnsi="Times New Roman" w:cs="Times New Roman"/>
          <w:sz w:val="28"/>
          <w:szCs w:val="28"/>
        </w:rPr>
        <w:t xml:space="preserve">. В случае обострения конфликта Япония не смогла бы оказать какой-либо существенной поддержки Вашингтону. </w:t>
      </w:r>
    </w:p>
    <w:p w14:paraId="6E23BAF5" w14:textId="693F262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Наконец, так называемый Окинавский инцидент 1995-го года, связанный с изнасилованием 12-летней японки тремя американскими офицерами, стал катализатором антиамериканских настроений в этой префектуре и ухудшил возможности Вашингтона по использованию в своих внешнеполитических целях Японии и японских территорий для проекции силы в регионе. Вспыхнувшие протесты в этой префектуре означали, что местные японцы не могут более воспринимать американский военный контингент как защитников, не могут чувствовать себя в безопасности, требуя закрыть военные базы ВС США и вывести войска из префектуры</w:t>
      </w:r>
      <w:r w:rsidRPr="008122FF">
        <w:rPr>
          <w:rStyle w:val="a6"/>
          <w:rFonts w:ascii="Times New Roman" w:hAnsi="Times New Roman" w:cs="Times New Roman"/>
          <w:sz w:val="28"/>
          <w:szCs w:val="28"/>
        </w:rPr>
        <w:footnoteReference w:id="83"/>
      </w:r>
      <w:r w:rsidRPr="008122FF">
        <w:rPr>
          <w:rFonts w:ascii="Times New Roman" w:hAnsi="Times New Roman" w:cs="Times New Roman"/>
          <w:sz w:val="28"/>
          <w:szCs w:val="28"/>
        </w:rPr>
        <w:t xml:space="preserve">. </w:t>
      </w:r>
      <w:r w:rsidR="00510D39">
        <w:rPr>
          <w:rFonts w:ascii="Times New Roman" w:hAnsi="Times New Roman" w:cs="Times New Roman"/>
          <w:sz w:val="28"/>
          <w:szCs w:val="28"/>
        </w:rPr>
        <w:t>Н</w:t>
      </w:r>
      <w:r w:rsidR="00510D39" w:rsidRPr="008122FF">
        <w:rPr>
          <w:rFonts w:ascii="Times New Roman" w:hAnsi="Times New Roman" w:cs="Times New Roman"/>
          <w:sz w:val="28"/>
          <w:szCs w:val="28"/>
        </w:rPr>
        <w:t xml:space="preserve">едовольство гражданского общества Японии из-за инцидента свидетельствовало о несоответствии действий Вашингтона </w:t>
      </w:r>
      <w:r w:rsidR="007346AF">
        <w:rPr>
          <w:rFonts w:ascii="Times New Roman" w:hAnsi="Times New Roman" w:cs="Times New Roman"/>
          <w:sz w:val="28"/>
          <w:szCs w:val="28"/>
        </w:rPr>
        <w:t xml:space="preserve">существовавшим нормам </w:t>
      </w:r>
      <w:r w:rsidR="00510D39" w:rsidRPr="008122FF">
        <w:rPr>
          <w:rFonts w:ascii="Times New Roman" w:hAnsi="Times New Roman" w:cs="Times New Roman"/>
          <w:sz w:val="28"/>
          <w:szCs w:val="28"/>
        </w:rPr>
        <w:t xml:space="preserve">в глазах японской общественности. </w:t>
      </w:r>
    </w:p>
    <w:p w14:paraId="6BC84096" w14:textId="4C3D7D99"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Таким образом, первые два вышеуказанных кризиса привели к столкновению норм, что выразилось в различной трактовке вышеуказанных событий со стороны Японии и США. В первых двух случаях Япония отказывала США в практической плоскости ввиду 9 статьи её конституции, </w:t>
      </w:r>
      <w:r w:rsidRPr="008122FF">
        <w:rPr>
          <w:rFonts w:ascii="Times New Roman" w:hAnsi="Times New Roman" w:cs="Times New Roman"/>
          <w:sz w:val="28"/>
          <w:szCs w:val="28"/>
        </w:rPr>
        <w:lastRenderedPageBreak/>
        <w:t xml:space="preserve">принятой в 1947 году под влиянием США, а Вашингтон трактовал эти отказы как нарушение двустороннего договора о безопасности 1951 года, в рамках которого эти страны фактически образовывали военно-политический альянс. Окинавский инцидент 1995 года оказал негативное влияние на восприятие японцами Вашингтона и военных контингентов ВС США на своей территории как гарантов её безопасности. Негативная динамика двусторонних отношений в первой половине 1990-х годов привела руководство Вашингтона к переоценке стратегии взаимодействия с Токио во второй половине последнего десятилетия </w:t>
      </w:r>
      <w:r w:rsidRPr="008122FF">
        <w:rPr>
          <w:rFonts w:ascii="Times New Roman" w:hAnsi="Times New Roman" w:cs="Times New Roman"/>
          <w:sz w:val="28"/>
          <w:szCs w:val="28"/>
          <w:lang w:val="en-US"/>
        </w:rPr>
        <w:t>XX</w:t>
      </w:r>
      <w:r w:rsidRPr="008122FF">
        <w:rPr>
          <w:rFonts w:ascii="Times New Roman" w:hAnsi="Times New Roman" w:cs="Times New Roman"/>
          <w:sz w:val="28"/>
          <w:szCs w:val="28"/>
        </w:rPr>
        <w:t xml:space="preserve"> века.</w:t>
      </w:r>
    </w:p>
    <w:p w14:paraId="7C62B6CB"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Поворотным моментом в «перезагрузке» отношений стал документ 1995 года под названием «Стратегия безопасности Соединенных Штатов Америки для Азиатско-Тихоокеанского региона» (более известный как «инициатива Ная»), основным посылом в котором стало заявление, что США сохранят свое влияние и свои обязательства в качестве великой державы в АТР. Фокусируясь на ключевом значении американо-японского альянса Дж. Най предложил начать систематические контакты с японской стороной, фокусируясь на кооперации по широкому спектру проблем безопасности, в том числе региональной. Более того, в данном отчете были предложены идеи об увеличении объемов передачи военных технологий японской стороне и о развитии совместной ПРО ТВД</w:t>
      </w:r>
      <w:r w:rsidRPr="008122FF">
        <w:rPr>
          <w:rStyle w:val="a6"/>
          <w:rFonts w:ascii="Times New Roman" w:hAnsi="Times New Roman" w:cs="Times New Roman"/>
          <w:sz w:val="28"/>
          <w:szCs w:val="28"/>
        </w:rPr>
        <w:footnoteReference w:id="84"/>
      </w:r>
      <w:r w:rsidRPr="008122FF">
        <w:rPr>
          <w:rFonts w:ascii="Times New Roman" w:hAnsi="Times New Roman" w:cs="Times New Roman"/>
          <w:sz w:val="28"/>
          <w:szCs w:val="28"/>
        </w:rPr>
        <w:t>. Документ позволил переосмыслить отношение США к главному союзнику в регионе и изменил стратегию поведения Вашингтона путем отказа от восприятия Токио как второстепенной и ни на что не влияющей державы.</w:t>
      </w:r>
    </w:p>
    <w:p w14:paraId="720B9722"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 В 1996 году президент Б. Клинтон подписал совместно с премьер-министром Японии Р. Хасимото декларацию о подтверждении принципов договора безопасности 1951 года, развитию военно-политических отношений и сохранению военного присутствия ВС США на территории Японии в </w:t>
      </w:r>
      <w:r w:rsidRPr="008122FF">
        <w:rPr>
          <w:rFonts w:ascii="Times New Roman" w:hAnsi="Times New Roman" w:cs="Times New Roman"/>
          <w:sz w:val="28"/>
          <w:szCs w:val="28"/>
        </w:rPr>
        <w:lastRenderedPageBreak/>
        <w:t>количестве около 100.000 солдат и офицеров</w:t>
      </w:r>
      <w:r w:rsidRPr="008122FF">
        <w:rPr>
          <w:rStyle w:val="a6"/>
          <w:rFonts w:ascii="Times New Roman" w:hAnsi="Times New Roman" w:cs="Times New Roman"/>
          <w:sz w:val="28"/>
          <w:szCs w:val="28"/>
        </w:rPr>
        <w:footnoteReference w:id="85"/>
      </w:r>
      <w:r w:rsidRPr="008122FF">
        <w:rPr>
          <w:rFonts w:ascii="Times New Roman" w:hAnsi="Times New Roman" w:cs="Times New Roman"/>
          <w:sz w:val="28"/>
          <w:szCs w:val="28"/>
        </w:rPr>
        <w:t>. Важным является и пункт 9 данной декларации, в котором указывается об обоюдной приверженности единым ценностям и интересам, на которые опираются так называемые «три ноги» американо-японского альянса: экономика, политика и безопасность</w:t>
      </w:r>
      <w:r w:rsidRPr="008122FF">
        <w:rPr>
          <w:rStyle w:val="a6"/>
          <w:rFonts w:ascii="Times New Roman" w:hAnsi="Times New Roman" w:cs="Times New Roman"/>
          <w:sz w:val="28"/>
          <w:szCs w:val="28"/>
        </w:rPr>
        <w:footnoteReference w:id="86"/>
      </w:r>
      <w:r w:rsidRPr="008122FF">
        <w:rPr>
          <w:rFonts w:ascii="Times New Roman" w:hAnsi="Times New Roman" w:cs="Times New Roman"/>
          <w:sz w:val="28"/>
          <w:szCs w:val="28"/>
        </w:rPr>
        <w:t xml:space="preserve">. Таким образом, подтверждение дальнейшего сотрудничества в рамках институционализированных в годы Холодной войны норм, утвержденных двусторонним договором 1951 года, стало внешнеполитической победой администрации Б. Клинтона, позволившей избежать дальнейшей эрозии в отношениях без особых затрат. </w:t>
      </w:r>
    </w:p>
    <w:p w14:paraId="6174F05E" w14:textId="650B3554"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Таким образом, подтверждения приверженности нормам и принципам сотрудничества, созданных в начале Холодной войны, оказалось достаточно, чтобы американо-японский альянс укрепился в новом качестве, в котором Японии отводится </w:t>
      </w:r>
      <w:proofErr w:type="spellStart"/>
      <w:r w:rsidRPr="008122FF">
        <w:rPr>
          <w:rFonts w:ascii="Times New Roman" w:hAnsi="Times New Roman" w:cs="Times New Roman"/>
          <w:sz w:val="28"/>
          <w:szCs w:val="28"/>
        </w:rPr>
        <w:t>бо</w:t>
      </w:r>
      <w:r w:rsidRPr="008122FF">
        <w:rPr>
          <w:rFonts w:ascii="Times New Roman" w:hAnsi="Times New Roman" w:cs="Times New Roman"/>
          <w:sz w:val="28"/>
          <w:szCs w:val="28"/>
        </w:rPr>
        <w:softHyphen/>
        <w:t>́льшая</w:t>
      </w:r>
      <w:proofErr w:type="spellEnd"/>
      <w:r w:rsidRPr="008122FF">
        <w:rPr>
          <w:rFonts w:ascii="Times New Roman" w:hAnsi="Times New Roman" w:cs="Times New Roman"/>
          <w:sz w:val="28"/>
          <w:szCs w:val="28"/>
        </w:rPr>
        <w:t xml:space="preserve"> роль, чем ранее. П. </w:t>
      </w:r>
      <w:proofErr w:type="spellStart"/>
      <w:r w:rsidRPr="008122FF">
        <w:rPr>
          <w:rFonts w:ascii="Times New Roman" w:hAnsi="Times New Roman" w:cs="Times New Roman"/>
          <w:sz w:val="28"/>
          <w:szCs w:val="28"/>
        </w:rPr>
        <w:t>Катценштайн</w:t>
      </w:r>
      <w:proofErr w:type="spellEnd"/>
      <w:r w:rsidRPr="008122FF">
        <w:rPr>
          <w:rFonts w:ascii="Times New Roman" w:hAnsi="Times New Roman" w:cs="Times New Roman"/>
          <w:sz w:val="28"/>
          <w:szCs w:val="28"/>
        </w:rPr>
        <w:t xml:space="preserve"> и Н. </w:t>
      </w:r>
      <w:proofErr w:type="spellStart"/>
      <w:r w:rsidRPr="008122FF">
        <w:rPr>
          <w:rFonts w:ascii="Times New Roman" w:hAnsi="Times New Roman" w:cs="Times New Roman"/>
          <w:sz w:val="28"/>
          <w:szCs w:val="28"/>
        </w:rPr>
        <w:t>Окавара</w:t>
      </w:r>
      <w:proofErr w:type="spellEnd"/>
      <w:r w:rsidRPr="008122FF">
        <w:rPr>
          <w:rFonts w:ascii="Times New Roman" w:hAnsi="Times New Roman" w:cs="Times New Roman"/>
          <w:sz w:val="28"/>
          <w:szCs w:val="28"/>
        </w:rPr>
        <w:t xml:space="preserve"> утверждают, что «не региональный баланс сил, а внутренние структуры и нормы определяют политику Японии в области безопасности»</w:t>
      </w:r>
      <w:r w:rsidRPr="008122FF">
        <w:rPr>
          <w:rStyle w:val="a6"/>
          <w:rFonts w:ascii="Times New Roman" w:hAnsi="Times New Roman" w:cs="Times New Roman"/>
          <w:sz w:val="28"/>
          <w:szCs w:val="28"/>
        </w:rPr>
        <w:footnoteReference w:id="87"/>
      </w:r>
      <w:r w:rsidRPr="008122FF">
        <w:rPr>
          <w:rFonts w:ascii="Times New Roman" w:hAnsi="Times New Roman" w:cs="Times New Roman"/>
          <w:sz w:val="28"/>
          <w:szCs w:val="28"/>
        </w:rPr>
        <w:t xml:space="preserve">. В подтверждение данного тезиса приводятся аргументы о том, что десятилетия американской оккупации Японии привели японцев к делегированию ответственности за её национальную безопасность в военном смысле, а само японское общество в течение последних десятилетий показывает явное нежелание прибегать к вооруженной обороне даже при вторжении, полагаясь на защиту со стороны Вашингтона, который является авторитетом, имеющим влияние на японское общество. Более того, доктринальное понимание таких институционализированных норм как 9 статья Конституции или американо-японский договор об обороне, в котором Японии отводится де-факто роль подчиненной США в области безопасности страны, оказывают куда большее влияние, чем динамика региональной системы. Также политика безопасности </w:t>
      </w:r>
      <w:r w:rsidRPr="008122FF">
        <w:rPr>
          <w:rFonts w:ascii="Times New Roman" w:hAnsi="Times New Roman" w:cs="Times New Roman"/>
          <w:sz w:val="28"/>
          <w:szCs w:val="28"/>
        </w:rPr>
        <w:lastRenderedPageBreak/>
        <w:t xml:space="preserve">формулируется в рамках институционализированных структур, которые отвергают политику радикального толкования целей военной безопасности и широкого понимания понятия «безопасность», в котором больший акцент японское общество ставит на экономическую и политическую безопасность, чем на военную. Следовательно, поддержание и укрепление этих норм администрацией Б. Клинтона способствовало дальнейшему развитию отношений и расширению возможностей Вашингтона по использованию Японии в своих внешнеполитических целях в АТР в </w:t>
      </w:r>
      <w:r w:rsidRPr="008122FF">
        <w:rPr>
          <w:rFonts w:ascii="Times New Roman" w:hAnsi="Times New Roman" w:cs="Times New Roman"/>
          <w:sz w:val="28"/>
          <w:szCs w:val="28"/>
          <w:lang w:val="en-US"/>
        </w:rPr>
        <w:t>XXI</w:t>
      </w:r>
      <w:r w:rsidRPr="008122FF">
        <w:rPr>
          <w:rFonts w:ascii="Times New Roman" w:hAnsi="Times New Roman" w:cs="Times New Roman"/>
          <w:sz w:val="28"/>
          <w:szCs w:val="28"/>
        </w:rPr>
        <w:t xml:space="preserve"> веке.</w:t>
      </w:r>
    </w:p>
    <w:p w14:paraId="5E3632CB" w14:textId="32F9C34F"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Ключевой проблемой в отношениях Сеул-Вашингтон  стал отказ США от включения Республики Корея в переговорную группу по урегулированию кризиса, связанного с выходом КНДР из ДНЯО в 1993 году,  а так же планы администрации Клинтона по нанесению точечного ракетного удара по атомной станции КНДР в </w:t>
      </w:r>
      <w:proofErr w:type="spellStart"/>
      <w:r w:rsidRPr="008122FF">
        <w:rPr>
          <w:rFonts w:ascii="Times New Roman" w:hAnsi="Times New Roman" w:cs="Times New Roman"/>
          <w:sz w:val="28"/>
          <w:szCs w:val="28"/>
        </w:rPr>
        <w:t>Йонбёне</w:t>
      </w:r>
      <w:proofErr w:type="spellEnd"/>
      <w:r w:rsidRPr="008122FF">
        <w:rPr>
          <w:rFonts w:ascii="Times New Roman" w:hAnsi="Times New Roman" w:cs="Times New Roman"/>
          <w:sz w:val="28"/>
          <w:szCs w:val="28"/>
        </w:rPr>
        <w:t>.</w:t>
      </w:r>
      <w:r w:rsidRPr="008122FF">
        <w:rPr>
          <w:rStyle w:val="a6"/>
          <w:rFonts w:ascii="Times New Roman" w:hAnsi="Times New Roman" w:cs="Times New Roman"/>
          <w:sz w:val="28"/>
          <w:szCs w:val="28"/>
        </w:rPr>
        <w:footnoteReference w:id="88"/>
      </w:r>
      <w:r w:rsidRPr="008122FF">
        <w:rPr>
          <w:rFonts w:ascii="Times New Roman" w:hAnsi="Times New Roman" w:cs="Times New Roman"/>
          <w:sz w:val="28"/>
          <w:szCs w:val="28"/>
        </w:rPr>
        <w:t xml:space="preserve"> Внешнеполитическая стратегия команды Клинтона вызвала негодование со стороны президента РК Ким </w:t>
      </w:r>
      <w:proofErr w:type="spellStart"/>
      <w:r w:rsidRPr="008122FF">
        <w:rPr>
          <w:rFonts w:ascii="Times New Roman" w:hAnsi="Times New Roman" w:cs="Times New Roman"/>
          <w:sz w:val="28"/>
          <w:szCs w:val="28"/>
        </w:rPr>
        <w:t>Ён</w:t>
      </w:r>
      <w:proofErr w:type="spellEnd"/>
      <w:r w:rsidRPr="008122FF">
        <w:rPr>
          <w:rFonts w:ascii="Times New Roman" w:hAnsi="Times New Roman" w:cs="Times New Roman"/>
          <w:sz w:val="28"/>
          <w:szCs w:val="28"/>
        </w:rPr>
        <w:t xml:space="preserve"> Сама</w:t>
      </w:r>
      <w:r w:rsidRPr="008122FF">
        <w:rPr>
          <w:rStyle w:val="a6"/>
          <w:rFonts w:ascii="Times New Roman" w:hAnsi="Times New Roman" w:cs="Times New Roman"/>
          <w:sz w:val="28"/>
          <w:szCs w:val="28"/>
        </w:rPr>
        <w:footnoteReference w:id="89"/>
      </w:r>
      <w:r w:rsidRPr="008122FF">
        <w:rPr>
          <w:rFonts w:ascii="Times New Roman" w:hAnsi="Times New Roman" w:cs="Times New Roman"/>
          <w:sz w:val="28"/>
          <w:szCs w:val="28"/>
        </w:rPr>
        <w:t>, а так же привела к невыгодной для американо-корейских отношений необходимости приостановки военных учений «Командный дух».</w:t>
      </w:r>
      <w:r w:rsidRPr="008122FF">
        <w:rPr>
          <w:rStyle w:val="a6"/>
          <w:rFonts w:ascii="Times New Roman" w:hAnsi="Times New Roman" w:cs="Times New Roman"/>
          <w:sz w:val="28"/>
          <w:szCs w:val="28"/>
        </w:rPr>
        <w:footnoteReference w:id="90"/>
      </w:r>
      <w:r w:rsidRPr="008122FF">
        <w:rPr>
          <w:rFonts w:ascii="Times New Roman" w:hAnsi="Times New Roman" w:cs="Times New Roman"/>
          <w:sz w:val="28"/>
          <w:szCs w:val="28"/>
        </w:rPr>
        <w:t xml:space="preserve"> По мнению Р. Мэннинга «американское отношение к КНДР в 1990-е годы переместило ориентированную на двусторонний альянс США-РК политику на неловкие отношения в треугольнике, в рамках которых администрации Клинтона было трудно балансировать между действиями в отношении КНДР и необходимостью поддерживать союз с РК, что породило глубочайшее отчуждение и недоверие со стороны Сеула по отношению к США»</w:t>
      </w:r>
      <w:r w:rsidRPr="008122FF">
        <w:rPr>
          <w:rStyle w:val="a6"/>
          <w:rFonts w:ascii="Times New Roman" w:hAnsi="Times New Roman" w:cs="Times New Roman"/>
          <w:sz w:val="28"/>
          <w:szCs w:val="28"/>
        </w:rPr>
        <w:footnoteReference w:id="91"/>
      </w:r>
      <w:r w:rsidRPr="008122FF">
        <w:rPr>
          <w:rFonts w:ascii="Times New Roman" w:hAnsi="Times New Roman" w:cs="Times New Roman"/>
          <w:sz w:val="28"/>
          <w:szCs w:val="28"/>
        </w:rPr>
        <w:t xml:space="preserve">. </w:t>
      </w:r>
    </w:p>
    <w:p w14:paraId="60477E1F"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Таким образом, охлаждение в отношениях между Сеулом и Вашингтоном в 1990-е годы, несмотря на наличие общего восприятия угроз в регионе, было обусловлено различным пониманием динамики региональной структуры, возникшей в конце последнего десятилетия </w:t>
      </w:r>
      <w:r w:rsidRPr="008122FF">
        <w:rPr>
          <w:rFonts w:ascii="Times New Roman" w:hAnsi="Times New Roman" w:cs="Times New Roman"/>
          <w:sz w:val="28"/>
          <w:szCs w:val="28"/>
          <w:lang w:val="en-US"/>
        </w:rPr>
        <w:t>XX</w:t>
      </w:r>
      <w:r w:rsidRPr="008122FF">
        <w:rPr>
          <w:rFonts w:ascii="Times New Roman" w:hAnsi="Times New Roman" w:cs="Times New Roman"/>
          <w:sz w:val="28"/>
          <w:szCs w:val="28"/>
        </w:rPr>
        <w:t xml:space="preserve"> века. Для США </w:t>
      </w:r>
      <w:r w:rsidRPr="008122FF">
        <w:rPr>
          <w:rFonts w:ascii="Times New Roman" w:hAnsi="Times New Roman" w:cs="Times New Roman"/>
          <w:sz w:val="28"/>
          <w:szCs w:val="28"/>
        </w:rPr>
        <w:lastRenderedPageBreak/>
        <w:t>экономика, а не угроза силой, стала занимать ключевое место во внешнеполитических стратегиях, в то время как Сеул находился в рамках укоренившейся нормы о необходимости двустороннего силового сдерживания коммунистических стран с помощью проекции силы южнее 38 параллели. Возникшее недовольство со стороны Сеула после невключения РК в Рамочное Соглашение 1994 года между КНДР и США объясняется нарушением последними логики поведения, заданной в ходе двустороннего взаимодействия в рамках альянса в годы Холодной войны.</w:t>
      </w:r>
    </w:p>
    <w:p w14:paraId="31BE4613"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Объявив экономическое превосходство, а не угрозу силой, новым способом достижения стратегических целей в отношении оставшихся коммунистических стран, администрация Клинтона начала устанавливать новую норму, не позаботившись о необходимости её утверждения и институционализации в Республике Корея, таким образом нарушив, в глазах администрации Ким </w:t>
      </w:r>
      <w:proofErr w:type="spellStart"/>
      <w:r w:rsidRPr="008122FF">
        <w:rPr>
          <w:rFonts w:ascii="Times New Roman" w:hAnsi="Times New Roman" w:cs="Times New Roman"/>
          <w:sz w:val="28"/>
          <w:szCs w:val="28"/>
        </w:rPr>
        <w:t>Ён</w:t>
      </w:r>
      <w:proofErr w:type="spellEnd"/>
      <w:r w:rsidRPr="008122FF">
        <w:rPr>
          <w:rFonts w:ascii="Times New Roman" w:hAnsi="Times New Roman" w:cs="Times New Roman"/>
          <w:sz w:val="28"/>
          <w:szCs w:val="28"/>
        </w:rPr>
        <w:t xml:space="preserve"> Сама, принятые на себя обязательства в рамках военно-политического альянса. В то же время, недооценка администрацией Клинтона изменившейся структуры системы международных отношений в АТР привела бы к охлаждению отношений Сеул-Вашингтон даже в том случае, если были бы предприняты меры об установлении новой нормы, так как если экономическое давление на коммунистические страны является новым  способом достижения целей, то авторитет РК как стремительно растущей экономики и необходимость участия Сеула в рамках переговоров 1994 года являлись бы очевидными. </w:t>
      </w:r>
    </w:p>
    <w:p w14:paraId="6B93266F" w14:textId="6608F648"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Вон Ш. определяет такое поведение акторов как «нарушение нормы, возникающей из-за предубеждения политических лидеров, сталкивающихся с дилеммой между государственными интересами и социальными ограничителями. Эти предубеждения вынуждают политических лидеров интерпретировать нормы и ситуации так, чтобы они обосновывались как социально допустимые, и нарушать нормы только в том случае, если есть </w:t>
      </w:r>
      <w:r w:rsidRPr="008122FF">
        <w:rPr>
          <w:rFonts w:ascii="Times New Roman" w:hAnsi="Times New Roman" w:cs="Times New Roman"/>
          <w:sz w:val="28"/>
          <w:szCs w:val="28"/>
        </w:rPr>
        <w:lastRenderedPageBreak/>
        <w:t>возможность их интерпретации»</w:t>
      </w:r>
      <w:r w:rsidRPr="008122FF">
        <w:rPr>
          <w:rStyle w:val="a6"/>
          <w:rFonts w:ascii="Times New Roman" w:hAnsi="Times New Roman" w:cs="Times New Roman"/>
          <w:sz w:val="28"/>
          <w:szCs w:val="28"/>
        </w:rPr>
        <w:footnoteReference w:id="92"/>
      </w:r>
      <w:r w:rsidRPr="008122FF">
        <w:rPr>
          <w:rFonts w:ascii="Times New Roman" w:hAnsi="Times New Roman" w:cs="Times New Roman"/>
          <w:sz w:val="28"/>
          <w:szCs w:val="28"/>
        </w:rPr>
        <w:t xml:space="preserve">. А так как люди не являются </w:t>
      </w:r>
      <w:r w:rsidR="002C3FB9">
        <w:rPr>
          <w:rFonts w:ascii="Times New Roman" w:hAnsi="Times New Roman" w:cs="Times New Roman"/>
          <w:sz w:val="28"/>
          <w:szCs w:val="28"/>
        </w:rPr>
        <w:t>осведомленными</w:t>
      </w:r>
      <w:r w:rsidRPr="008122FF">
        <w:rPr>
          <w:rFonts w:ascii="Times New Roman" w:hAnsi="Times New Roman" w:cs="Times New Roman"/>
          <w:sz w:val="28"/>
          <w:szCs w:val="28"/>
        </w:rPr>
        <w:t xml:space="preserve"> экспертами, то восприятие предписаний и параметров норм в той или иной ситуации будет зависеть от воспринимающего. </w:t>
      </w:r>
    </w:p>
    <w:p w14:paraId="073660DF"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В данном случае, администрация Клинтона позволила себе либо интерпретировать старую норму о сдерживании КНДР и региональном превосходстве без использования политических возможностей Сеула, либо начала создавать новую норму без учета инерции восприятия региональной ситуации Сеулом, сохранявшейся в рамках Холодной войны. Как бы то ни было, темпы и масштаб военно-политического сотрудничества между США и РК в 1990-е годы замедлились и уменьшились, в то же </w:t>
      </w:r>
      <w:proofErr w:type="gramStart"/>
      <w:r w:rsidRPr="008122FF">
        <w:rPr>
          <w:rFonts w:ascii="Times New Roman" w:hAnsi="Times New Roman" w:cs="Times New Roman"/>
          <w:sz w:val="28"/>
          <w:szCs w:val="28"/>
        </w:rPr>
        <w:t>время</w:t>
      </w:r>
      <w:proofErr w:type="gramEnd"/>
      <w:r w:rsidRPr="008122FF">
        <w:rPr>
          <w:rFonts w:ascii="Times New Roman" w:hAnsi="Times New Roman" w:cs="Times New Roman"/>
          <w:sz w:val="28"/>
          <w:szCs w:val="28"/>
        </w:rPr>
        <w:t xml:space="preserve"> радикально не повредив основы альянса, что повлияло на дальнейшую динамику двусторонних отношений в начале </w:t>
      </w:r>
      <w:r w:rsidRPr="008122FF">
        <w:rPr>
          <w:rFonts w:ascii="Times New Roman" w:hAnsi="Times New Roman" w:cs="Times New Roman"/>
          <w:sz w:val="28"/>
          <w:szCs w:val="28"/>
          <w:lang w:val="en-US"/>
        </w:rPr>
        <w:t>XXI</w:t>
      </w:r>
      <w:r w:rsidRPr="008122FF">
        <w:rPr>
          <w:rFonts w:ascii="Times New Roman" w:hAnsi="Times New Roman" w:cs="Times New Roman"/>
          <w:sz w:val="28"/>
          <w:szCs w:val="28"/>
        </w:rPr>
        <w:t xml:space="preserve"> века и позволило РК перестать некритически относиться к проводимой США политике в регионе.</w:t>
      </w:r>
    </w:p>
    <w:p w14:paraId="4C2EF7E5"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Пожалуй, из трех рассматриваемых кейсов в данном исследовании, только отношения США с Австралией после окончания Холодной войны не подверглись пересмотру и кризису, связанному с непониманием дальнейшего пути развития альянса. Напротив, в 1992 году был образован австрало-американский лидерский диалог, ставший инициативой дипломатических ведомств двух стран, направленный на интенсификацию контактов среди элит и известных личностей Канберры и Вашингтона</w:t>
      </w:r>
      <w:r w:rsidRPr="008122FF">
        <w:rPr>
          <w:rStyle w:val="a6"/>
          <w:rFonts w:ascii="Times New Roman" w:hAnsi="Times New Roman" w:cs="Times New Roman"/>
          <w:sz w:val="28"/>
          <w:szCs w:val="28"/>
        </w:rPr>
        <w:footnoteReference w:id="93"/>
      </w:r>
      <w:r w:rsidRPr="008122FF">
        <w:rPr>
          <w:rFonts w:ascii="Times New Roman" w:hAnsi="Times New Roman" w:cs="Times New Roman"/>
          <w:sz w:val="28"/>
          <w:szCs w:val="28"/>
        </w:rPr>
        <w:t>. Создание еще одного органа двустороннего сотрудничества способствовало дальнейшему укреплению отношений и коллективной идентичности.</w:t>
      </w:r>
    </w:p>
    <w:p w14:paraId="40E8DE77"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Отличие от кейсов Японии и Республики Корея заключается в том, что инициативу о необходимости подтверждения приверженности принципам военно-политического сотрудничества взяли на себя не Соединенные Штаты Америки, а Австралия. В 1996 году в рамках очередной сессии </w:t>
      </w:r>
      <w:r w:rsidRPr="008122FF">
        <w:rPr>
          <w:rFonts w:ascii="Times New Roman" w:hAnsi="Times New Roman" w:cs="Times New Roman"/>
          <w:sz w:val="28"/>
          <w:szCs w:val="28"/>
        </w:rPr>
        <w:lastRenderedPageBreak/>
        <w:t>консультационного министерского форума «США-Австралия», на котором Австралия являлась принимающей стороной, было опубликовано так называемое Сиднейское заявление. В документе указывалась обоюдная приверженность США и Австралии двустороннему военно-политическому союзу, приверженность присутствию войск США на территории Австралии; было упомянуто стремление к расширению исследований в области технологий, сотрудничеству в вопросах разведки и военных учений</w:t>
      </w:r>
      <w:r w:rsidRPr="008122FF">
        <w:rPr>
          <w:rStyle w:val="a6"/>
          <w:rFonts w:ascii="Times New Roman" w:hAnsi="Times New Roman" w:cs="Times New Roman"/>
          <w:sz w:val="28"/>
          <w:szCs w:val="28"/>
        </w:rPr>
        <w:footnoteReference w:id="94"/>
      </w:r>
      <w:r w:rsidRPr="008122FF">
        <w:rPr>
          <w:rFonts w:ascii="Times New Roman" w:hAnsi="Times New Roman" w:cs="Times New Roman"/>
          <w:sz w:val="28"/>
          <w:szCs w:val="28"/>
        </w:rPr>
        <w:t xml:space="preserve">. Важность этого документа заключается в желании Австралии показать лояльность военно-политическому союзу с США в годы, когда Вашингтон парадоксальным образом с окончанием холодной войны стал сталкиваться с кризисными явлениями в рамках вышеупомянутых союзов с Японией и РК. </w:t>
      </w:r>
    </w:p>
    <w:p w14:paraId="40AB3FA4" w14:textId="0400EBAF"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Австралия и Соединенные Штаты Америки бок о бок сражались во время второй мировой войны, корейского конфликта, вьетнамской войны, войны в Персидском заливе и других конфликтах, тем самым создав коллективную политическую идентичность, сущность которой заключалась в самом общем виде в идентификации себя с принципами демократии, прав человека, антикоммунизма и мирного развития человечества в рамках капитализма, в приверженности одинаковому «проекту» видения развития человечества</w:t>
      </w:r>
      <w:r w:rsidRPr="008122FF">
        <w:rPr>
          <w:rStyle w:val="a6"/>
          <w:rFonts w:ascii="Times New Roman" w:hAnsi="Times New Roman" w:cs="Times New Roman"/>
          <w:sz w:val="28"/>
          <w:szCs w:val="28"/>
        </w:rPr>
        <w:footnoteReference w:id="95"/>
      </w:r>
      <w:r w:rsidRPr="008122FF">
        <w:rPr>
          <w:rFonts w:ascii="Times New Roman" w:hAnsi="Times New Roman" w:cs="Times New Roman"/>
          <w:sz w:val="28"/>
          <w:szCs w:val="28"/>
        </w:rPr>
        <w:t xml:space="preserve">. Ими было выработано определенное понимание безопасности, которую, в рамках установленной коллективной идентичности, они должны совместно поддерживать. </w:t>
      </w:r>
    </w:p>
    <w:p w14:paraId="04B54A34" w14:textId="16D68C68"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Кризис в Восточном Тиморе, который являлся частью португальской колонии Тимор, возник после падения </w:t>
      </w:r>
      <w:r w:rsidR="00F3373D">
        <w:rPr>
          <w:rFonts w:ascii="Times New Roman" w:hAnsi="Times New Roman" w:cs="Times New Roman"/>
          <w:sz w:val="28"/>
          <w:szCs w:val="28"/>
        </w:rPr>
        <w:t>фашистской диктатуры</w:t>
      </w:r>
      <w:r w:rsidRPr="008122FF">
        <w:rPr>
          <w:rFonts w:ascii="Times New Roman" w:hAnsi="Times New Roman" w:cs="Times New Roman"/>
          <w:sz w:val="28"/>
          <w:szCs w:val="28"/>
        </w:rPr>
        <w:t xml:space="preserve"> в Португалии в 1974 году, когда образованные политические партии Тимора столкнулись в дебатах по вопросу будущего развития острова. Пользуясь случаем, Индонезия аннексировала Тимор, сделав его своей 27-й провинцией, но </w:t>
      </w:r>
      <w:r w:rsidRPr="008122FF">
        <w:rPr>
          <w:rFonts w:ascii="Times New Roman" w:hAnsi="Times New Roman" w:cs="Times New Roman"/>
          <w:sz w:val="28"/>
          <w:szCs w:val="28"/>
        </w:rPr>
        <w:lastRenderedPageBreak/>
        <w:t xml:space="preserve">революционное движение ФРЕТИЛИН боролось за полную независимость Восточного Тимора, что в 1999-м году вылилось в референдум по вопросу об автономии этой территории, на котором большинство восточных </w:t>
      </w:r>
      <w:proofErr w:type="spellStart"/>
      <w:r w:rsidRPr="008122FF">
        <w:rPr>
          <w:rFonts w:ascii="Times New Roman" w:hAnsi="Times New Roman" w:cs="Times New Roman"/>
          <w:sz w:val="28"/>
          <w:szCs w:val="28"/>
        </w:rPr>
        <w:t>тиморцев</w:t>
      </w:r>
      <w:proofErr w:type="spellEnd"/>
      <w:r w:rsidRPr="008122FF">
        <w:rPr>
          <w:rFonts w:ascii="Times New Roman" w:hAnsi="Times New Roman" w:cs="Times New Roman"/>
          <w:sz w:val="28"/>
          <w:szCs w:val="28"/>
        </w:rPr>
        <w:t xml:space="preserve"> высказались за отчуждение Восточного Тимора от Индонезии, проигнорированное Джакартой, желавшей не допустить потери контроля над этой частью Тимора. Мировое сообщество, где активную роль в желании урегулировать конфликт оказывала Австралия, не признала аннексии Джакартой Восточного Тимора и направила миротворческую миссию ООН в Восточный Тимор</w:t>
      </w:r>
      <w:r w:rsidRPr="008122FF">
        <w:rPr>
          <w:rStyle w:val="a6"/>
          <w:rFonts w:ascii="Times New Roman" w:hAnsi="Times New Roman" w:cs="Times New Roman"/>
          <w:sz w:val="28"/>
          <w:szCs w:val="28"/>
        </w:rPr>
        <w:footnoteReference w:id="96"/>
      </w:r>
      <w:r w:rsidRPr="008122FF">
        <w:rPr>
          <w:rFonts w:ascii="Times New Roman" w:hAnsi="Times New Roman" w:cs="Times New Roman"/>
          <w:sz w:val="28"/>
          <w:szCs w:val="28"/>
        </w:rPr>
        <w:t>.  В свою очередь «обратная связь» со стороны Вашингтона не заставила себя долго ждать, когда во время обострения кризиса в Восточном Тиморе 1999 года администрация Клинтона отказалась от прямого военного участия в урегулировании конфликта, но предоставляла Канберре разведывательную и дипломатическую помощь. Более того, кризис в Восточном Тиморе стал практическим выражением Сиднейского заявления, согласно которому Вашингтон и Канберра используют свой альянс не только для обороны Австралии, но и для обеспечения региональной безопасности</w:t>
      </w:r>
      <w:r w:rsidRPr="008122FF">
        <w:rPr>
          <w:rStyle w:val="a6"/>
          <w:rFonts w:ascii="Times New Roman" w:hAnsi="Times New Roman" w:cs="Times New Roman"/>
          <w:sz w:val="28"/>
          <w:szCs w:val="28"/>
        </w:rPr>
        <w:footnoteReference w:id="97"/>
      </w:r>
      <w:r w:rsidRPr="008122FF">
        <w:rPr>
          <w:rFonts w:ascii="Times New Roman" w:hAnsi="Times New Roman" w:cs="Times New Roman"/>
          <w:sz w:val="28"/>
          <w:szCs w:val="28"/>
        </w:rPr>
        <w:t>.</w:t>
      </w:r>
    </w:p>
    <w:p w14:paraId="39EC5547" w14:textId="77777777"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Взаимодействие США с Австралией в 1990-е годы ярко иллюстрирует возможности Вашингтона по использованию Канберры в своих внешнеполитических целях, безопасность которой напрямую зависит от регионального господства Вашингтона в АТР. Канберра четко осознает свою ролевую идентичность в военно-политическом альянсе в качестве второстепенного актора, который пытается противостоять реальным и мнимым угрозам безопасности путем «правильного поведения» в виде инициативной поддержки Вашингтона, тем самым получая одобрение заокеанского патрона. Тем самым военно-политический альянс Австралии и </w:t>
      </w:r>
      <w:r w:rsidRPr="008122FF">
        <w:rPr>
          <w:rFonts w:ascii="Times New Roman" w:hAnsi="Times New Roman" w:cs="Times New Roman"/>
          <w:sz w:val="28"/>
          <w:szCs w:val="28"/>
        </w:rPr>
        <w:lastRenderedPageBreak/>
        <w:t>США может быть охарактеризован как ситуация по типу “</w:t>
      </w:r>
      <w:r w:rsidRPr="008122FF">
        <w:rPr>
          <w:rFonts w:ascii="Times New Roman" w:hAnsi="Times New Roman" w:cs="Times New Roman"/>
          <w:sz w:val="28"/>
          <w:szCs w:val="28"/>
          <w:lang w:val="en-US"/>
        </w:rPr>
        <w:t>win</w:t>
      </w:r>
      <w:r w:rsidRPr="008122FF">
        <w:rPr>
          <w:rFonts w:ascii="Times New Roman" w:hAnsi="Times New Roman" w:cs="Times New Roman"/>
          <w:sz w:val="28"/>
          <w:szCs w:val="28"/>
        </w:rPr>
        <w:t>-</w:t>
      </w:r>
      <w:r w:rsidRPr="008122FF">
        <w:rPr>
          <w:rFonts w:ascii="Times New Roman" w:hAnsi="Times New Roman" w:cs="Times New Roman"/>
          <w:sz w:val="28"/>
          <w:szCs w:val="28"/>
          <w:lang w:val="en-US"/>
        </w:rPr>
        <w:t>win</w:t>
      </w:r>
      <w:r w:rsidRPr="008122FF">
        <w:rPr>
          <w:rFonts w:ascii="Times New Roman" w:hAnsi="Times New Roman" w:cs="Times New Roman"/>
          <w:sz w:val="28"/>
          <w:szCs w:val="28"/>
        </w:rPr>
        <w:t>” для обеих сторон.</w:t>
      </w:r>
    </w:p>
    <w:p w14:paraId="3A905AF6" w14:textId="52A4DC98" w:rsidR="008122FF" w:rsidRPr="008122FF" w:rsidRDefault="008122FF" w:rsidP="008122FF">
      <w:pPr>
        <w:spacing w:after="0" w:line="360" w:lineRule="auto"/>
        <w:ind w:firstLine="709"/>
        <w:jc w:val="both"/>
        <w:rPr>
          <w:rFonts w:ascii="Times New Roman" w:hAnsi="Times New Roman" w:cs="Times New Roman"/>
          <w:sz w:val="28"/>
          <w:szCs w:val="28"/>
        </w:rPr>
      </w:pPr>
      <w:r w:rsidRPr="008122FF">
        <w:rPr>
          <w:rFonts w:ascii="Times New Roman" w:hAnsi="Times New Roman" w:cs="Times New Roman"/>
          <w:sz w:val="28"/>
          <w:szCs w:val="28"/>
        </w:rPr>
        <w:t xml:space="preserve">Таким образом, подводя итог </w:t>
      </w:r>
      <w:r w:rsidR="006E708E">
        <w:rPr>
          <w:rFonts w:ascii="Times New Roman" w:hAnsi="Times New Roman" w:cs="Times New Roman"/>
          <w:sz w:val="28"/>
          <w:szCs w:val="28"/>
        </w:rPr>
        <w:t>способам</w:t>
      </w:r>
      <w:r w:rsidRPr="008122FF">
        <w:rPr>
          <w:rFonts w:ascii="Times New Roman" w:hAnsi="Times New Roman" w:cs="Times New Roman"/>
          <w:sz w:val="28"/>
          <w:szCs w:val="28"/>
        </w:rPr>
        <w:t xml:space="preserve"> использования военно-политических альянсов США в АТР в своих внешнеполитических стратегиях в 1990-е годы можно выделить следующие характерные черты: во-первых, несмотря на некоторую эрозию идентичностей в рамках военно-политических союзов, связанную с окончанием Холодной войны, США удалось к концу десятилетия обновить и «вдохнуть новую жизнь» в эти союзы, переформатировав их под необходимость борьбы с различными и порой неявными видами угроз, как, например, государствами-ревизионистами по типу КНДР и Индонезии, террористической активностью, дестабилизацией региональных систем, одновременно заявив о приоритете АТР во внешнеполитических стратегиях США в </w:t>
      </w:r>
      <w:r w:rsidRPr="008122FF">
        <w:rPr>
          <w:rFonts w:ascii="Times New Roman" w:hAnsi="Times New Roman" w:cs="Times New Roman"/>
          <w:sz w:val="28"/>
          <w:szCs w:val="28"/>
          <w:lang w:val="en-US"/>
        </w:rPr>
        <w:t>XXI</w:t>
      </w:r>
      <w:r w:rsidRPr="008122FF">
        <w:rPr>
          <w:rFonts w:ascii="Times New Roman" w:hAnsi="Times New Roman" w:cs="Times New Roman"/>
          <w:sz w:val="28"/>
          <w:szCs w:val="28"/>
        </w:rPr>
        <w:t xml:space="preserve"> веке. Во-вторых, администрацией Клинтона был сделан существенный сдвиг в сторону более уважительного отношения к Японии, что помогло избежать «охлаждения» в отношениях между двумя странами с целью сохранения отношений со стратегически важной страной региона, позволяющей США поддерживать свое передовое присутствие в АТР и проводящей выгодную для США политику в области безопасности и урегулирования отношений с КНДР. В-третьих, США смогли расширить свое военное присутствие в регионе путем интенсификации военно-промышленных связей и совместного развития технологий двойного назначения, одновременно с этим количественно уменьшив дислоцированный состав вооруженных сил. Цель такой политики заключалась не только в желании Вашингтона способствовать взятию союзниками на себя большей ответственности за безопасность своих стран и минимизации американских издержек на военное присутствие для решения внутриполитических проблем, но также и в формальном отказе от патерналистского поведения с одновременным созданием общих практик в виде совместных военных разработок и сотрудничества в вопросе командования. Новые совместные практики поведения, созданные с учетом </w:t>
      </w:r>
      <w:r w:rsidRPr="008122FF">
        <w:rPr>
          <w:rFonts w:ascii="Times New Roman" w:hAnsi="Times New Roman" w:cs="Times New Roman"/>
          <w:sz w:val="28"/>
          <w:szCs w:val="28"/>
        </w:rPr>
        <w:lastRenderedPageBreak/>
        <w:t xml:space="preserve">реалий однополярной системы, позволили не допустить развития центробежных сил, характерных для системы военно-политических альянсов США в АТР в 1990-е годы, и дали возможность Вашингтону использовать союзников как инструмент своих внешнеполитических стратегий уже в новом столетии.  Как итог, Соединенные Штаты Америки не потеряли ни одного ключевого союзника в регионе и не утратили своего влияния на вышеуказанные в главе страны к началу </w:t>
      </w:r>
      <w:r w:rsidRPr="008122FF">
        <w:rPr>
          <w:rFonts w:ascii="Times New Roman" w:hAnsi="Times New Roman" w:cs="Times New Roman"/>
          <w:sz w:val="28"/>
          <w:szCs w:val="28"/>
          <w:lang w:val="en-US"/>
        </w:rPr>
        <w:t>XXI</w:t>
      </w:r>
      <w:r w:rsidRPr="008122FF">
        <w:rPr>
          <w:rFonts w:ascii="Times New Roman" w:hAnsi="Times New Roman" w:cs="Times New Roman"/>
          <w:sz w:val="28"/>
          <w:szCs w:val="28"/>
        </w:rPr>
        <w:t xml:space="preserve"> века.</w:t>
      </w:r>
    </w:p>
    <w:p w14:paraId="70D718A2" w14:textId="77777777" w:rsidR="001F072F" w:rsidRDefault="001F072F" w:rsidP="001F072F">
      <w:pPr>
        <w:spacing w:after="0" w:line="360" w:lineRule="auto"/>
        <w:rPr>
          <w:rFonts w:ascii="Times New Roman" w:hAnsi="Times New Roman" w:cs="Times New Roman"/>
          <w:sz w:val="28"/>
          <w:szCs w:val="28"/>
        </w:rPr>
      </w:pPr>
    </w:p>
    <w:p w14:paraId="4D9B9894" w14:textId="77777777" w:rsidR="00006AEB" w:rsidRDefault="00006AEB" w:rsidP="001F072F">
      <w:pPr>
        <w:spacing w:after="0" w:line="360" w:lineRule="auto"/>
        <w:jc w:val="center"/>
        <w:rPr>
          <w:rFonts w:ascii="Times New Roman" w:hAnsi="Times New Roman" w:cs="Times New Roman"/>
          <w:b/>
          <w:bCs/>
          <w:color w:val="222222"/>
          <w:sz w:val="28"/>
          <w:szCs w:val="28"/>
          <w:shd w:val="clear" w:color="auto" w:fill="FFFFFF"/>
        </w:rPr>
      </w:pPr>
    </w:p>
    <w:p w14:paraId="6166822D" w14:textId="77777777" w:rsidR="00006AEB" w:rsidRDefault="00006AEB" w:rsidP="001F072F">
      <w:pPr>
        <w:spacing w:after="0" w:line="360" w:lineRule="auto"/>
        <w:jc w:val="center"/>
        <w:rPr>
          <w:rFonts w:ascii="Times New Roman" w:hAnsi="Times New Roman" w:cs="Times New Roman"/>
          <w:b/>
          <w:bCs/>
          <w:color w:val="222222"/>
          <w:sz w:val="28"/>
          <w:szCs w:val="28"/>
          <w:shd w:val="clear" w:color="auto" w:fill="FFFFFF"/>
        </w:rPr>
      </w:pPr>
    </w:p>
    <w:p w14:paraId="014095B5" w14:textId="77777777" w:rsidR="00006AEB" w:rsidRDefault="00006AEB" w:rsidP="001F072F">
      <w:pPr>
        <w:spacing w:after="0" w:line="360" w:lineRule="auto"/>
        <w:jc w:val="center"/>
        <w:rPr>
          <w:rFonts w:ascii="Times New Roman" w:hAnsi="Times New Roman" w:cs="Times New Roman"/>
          <w:b/>
          <w:bCs/>
          <w:color w:val="222222"/>
          <w:sz w:val="28"/>
          <w:szCs w:val="28"/>
          <w:shd w:val="clear" w:color="auto" w:fill="FFFFFF"/>
        </w:rPr>
      </w:pPr>
    </w:p>
    <w:p w14:paraId="33F78B3E" w14:textId="77777777" w:rsidR="00006AEB" w:rsidRDefault="00006AEB" w:rsidP="001F072F">
      <w:pPr>
        <w:spacing w:after="0" w:line="360" w:lineRule="auto"/>
        <w:jc w:val="center"/>
        <w:rPr>
          <w:rFonts w:ascii="Times New Roman" w:hAnsi="Times New Roman" w:cs="Times New Roman"/>
          <w:b/>
          <w:bCs/>
          <w:color w:val="222222"/>
          <w:sz w:val="28"/>
          <w:szCs w:val="28"/>
          <w:shd w:val="clear" w:color="auto" w:fill="FFFFFF"/>
        </w:rPr>
      </w:pPr>
    </w:p>
    <w:p w14:paraId="7B8C55A7" w14:textId="77777777" w:rsidR="00006AEB" w:rsidRDefault="00006AEB" w:rsidP="001F072F">
      <w:pPr>
        <w:spacing w:after="0" w:line="360" w:lineRule="auto"/>
        <w:jc w:val="center"/>
        <w:rPr>
          <w:rFonts w:ascii="Times New Roman" w:hAnsi="Times New Roman" w:cs="Times New Roman"/>
          <w:b/>
          <w:bCs/>
          <w:color w:val="222222"/>
          <w:sz w:val="28"/>
          <w:szCs w:val="28"/>
          <w:shd w:val="clear" w:color="auto" w:fill="FFFFFF"/>
        </w:rPr>
      </w:pPr>
    </w:p>
    <w:p w14:paraId="2403057D" w14:textId="77777777" w:rsidR="00006AEB" w:rsidRDefault="00006AEB" w:rsidP="001F072F">
      <w:pPr>
        <w:spacing w:after="0" w:line="360" w:lineRule="auto"/>
        <w:jc w:val="center"/>
        <w:rPr>
          <w:rFonts w:ascii="Times New Roman" w:hAnsi="Times New Roman" w:cs="Times New Roman"/>
          <w:b/>
          <w:bCs/>
          <w:color w:val="222222"/>
          <w:sz w:val="28"/>
          <w:szCs w:val="28"/>
          <w:shd w:val="clear" w:color="auto" w:fill="FFFFFF"/>
        </w:rPr>
      </w:pPr>
    </w:p>
    <w:p w14:paraId="5CEC4E67" w14:textId="77777777" w:rsidR="00006AEB" w:rsidRDefault="00006AEB" w:rsidP="001F072F">
      <w:pPr>
        <w:spacing w:after="0" w:line="360" w:lineRule="auto"/>
        <w:jc w:val="center"/>
        <w:rPr>
          <w:rFonts w:ascii="Times New Roman" w:hAnsi="Times New Roman" w:cs="Times New Roman"/>
          <w:b/>
          <w:bCs/>
          <w:color w:val="222222"/>
          <w:sz w:val="28"/>
          <w:szCs w:val="28"/>
          <w:shd w:val="clear" w:color="auto" w:fill="FFFFFF"/>
        </w:rPr>
      </w:pPr>
    </w:p>
    <w:p w14:paraId="1EE9A853"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4E65809B"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50B5F7B3"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5AAD0914"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750DA682"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1D0417A0"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60C89CEF"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327F20C4"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1D17BA82"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61658B1E"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2B7D0133"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29E7198A"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16FC400D"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25F3E633" w14:textId="77777777" w:rsidR="00EC2EC8" w:rsidRDefault="00EC2EC8" w:rsidP="001F072F">
      <w:pPr>
        <w:spacing w:after="0" w:line="360" w:lineRule="auto"/>
        <w:jc w:val="center"/>
        <w:rPr>
          <w:rFonts w:ascii="Times New Roman" w:hAnsi="Times New Roman" w:cs="Times New Roman"/>
          <w:b/>
          <w:bCs/>
          <w:color w:val="222222"/>
          <w:sz w:val="28"/>
          <w:szCs w:val="28"/>
          <w:shd w:val="clear" w:color="auto" w:fill="FFFFFF"/>
        </w:rPr>
      </w:pPr>
    </w:p>
    <w:p w14:paraId="794B7863" w14:textId="77777777" w:rsidR="005D28F3" w:rsidRDefault="005D28F3" w:rsidP="001F072F">
      <w:pPr>
        <w:spacing w:after="0" w:line="360" w:lineRule="auto"/>
        <w:jc w:val="center"/>
        <w:rPr>
          <w:rFonts w:ascii="Times New Roman" w:hAnsi="Times New Roman" w:cs="Times New Roman"/>
          <w:b/>
          <w:bCs/>
          <w:color w:val="222222"/>
          <w:sz w:val="28"/>
          <w:szCs w:val="28"/>
          <w:shd w:val="clear" w:color="auto" w:fill="FFFFFF"/>
        </w:rPr>
      </w:pPr>
    </w:p>
    <w:p w14:paraId="70157BB3" w14:textId="2BC32ABE" w:rsidR="00DD27E3" w:rsidRPr="001F072F" w:rsidRDefault="00DD27E3" w:rsidP="001F072F">
      <w:pPr>
        <w:spacing w:after="0" w:line="360" w:lineRule="auto"/>
        <w:jc w:val="center"/>
        <w:rPr>
          <w:rFonts w:ascii="Times New Roman" w:hAnsi="Times New Roman" w:cs="Times New Roman"/>
          <w:b/>
          <w:bCs/>
          <w:color w:val="222222"/>
          <w:sz w:val="28"/>
          <w:szCs w:val="28"/>
          <w:shd w:val="clear" w:color="auto" w:fill="FFFFFF"/>
        </w:rPr>
      </w:pPr>
      <w:r w:rsidRPr="001F072F">
        <w:rPr>
          <w:rFonts w:ascii="Times New Roman" w:hAnsi="Times New Roman" w:cs="Times New Roman"/>
          <w:b/>
          <w:bCs/>
          <w:color w:val="222222"/>
          <w:sz w:val="28"/>
          <w:szCs w:val="28"/>
          <w:shd w:val="clear" w:color="auto" w:fill="FFFFFF"/>
        </w:rPr>
        <w:lastRenderedPageBreak/>
        <w:t xml:space="preserve">Глава </w:t>
      </w:r>
      <w:r w:rsidRPr="001F072F">
        <w:rPr>
          <w:rFonts w:ascii="Times New Roman" w:hAnsi="Times New Roman" w:cs="Times New Roman"/>
          <w:b/>
          <w:bCs/>
          <w:color w:val="222222"/>
          <w:sz w:val="28"/>
          <w:szCs w:val="28"/>
          <w:shd w:val="clear" w:color="auto" w:fill="FFFFFF"/>
          <w:lang w:val="en-US"/>
        </w:rPr>
        <w:t>II</w:t>
      </w:r>
    </w:p>
    <w:p w14:paraId="03377280" w14:textId="27D371AD" w:rsidR="00DD27E3" w:rsidRDefault="00CC175F" w:rsidP="00DD27E3">
      <w:pPr>
        <w:spacing w:after="0" w:line="360" w:lineRule="auto"/>
        <w:ind w:firstLine="709"/>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Эволюция д</w:t>
      </w:r>
      <w:r w:rsidR="00DD27E3" w:rsidRPr="001F072F">
        <w:rPr>
          <w:rFonts w:ascii="Times New Roman" w:hAnsi="Times New Roman" w:cs="Times New Roman"/>
          <w:b/>
          <w:bCs/>
          <w:color w:val="222222"/>
          <w:sz w:val="28"/>
          <w:szCs w:val="28"/>
          <w:shd w:val="clear" w:color="auto" w:fill="FFFFFF"/>
        </w:rPr>
        <w:t>октринальны</w:t>
      </w:r>
      <w:r>
        <w:rPr>
          <w:rFonts w:ascii="Times New Roman" w:hAnsi="Times New Roman" w:cs="Times New Roman"/>
          <w:b/>
          <w:bCs/>
          <w:color w:val="222222"/>
          <w:sz w:val="28"/>
          <w:szCs w:val="28"/>
          <w:shd w:val="clear" w:color="auto" w:fill="FFFFFF"/>
        </w:rPr>
        <w:t>х</w:t>
      </w:r>
      <w:r w:rsidR="00DD27E3" w:rsidRPr="001F072F">
        <w:rPr>
          <w:rFonts w:ascii="Times New Roman" w:hAnsi="Times New Roman" w:cs="Times New Roman"/>
          <w:b/>
          <w:bCs/>
          <w:color w:val="222222"/>
          <w:sz w:val="28"/>
          <w:szCs w:val="28"/>
          <w:shd w:val="clear" w:color="auto" w:fill="FFFFFF"/>
        </w:rPr>
        <w:t xml:space="preserve"> основы внешнеполитической стратегии США и их союзническая политика в АТР в 21 веке</w:t>
      </w:r>
    </w:p>
    <w:p w14:paraId="75BCC886" w14:textId="1CEBDD3F" w:rsidR="008D01AB" w:rsidRPr="001F072F" w:rsidRDefault="00B66759" w:rsidP="00DD27E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222222"/>
          <w:sz w:val="28"/>
          <w:szCs w:val="28"/>
          <w:shd w:val="clear" w:color="auto" w:fill="FFFFFF"/>
        </w:rPr>
        <w:t xml:space="preserve">2.1 </w:t>
      </w:r>
      <w:r w:rsidR="008D01AB">
        <w:rPr>
          <w:rFonts w:ascii="Times New Roman" w:hAnsi="Times New Roman" w:cs="Times New Roman"/>
          <w:b/>
          <w:bCs/>
          <w:color w:val="222222"/>
          <w:sz w:val="28"/>
          <w:szCs w:val="28"/>
          <w:shd w:val="clear" w:color="auto" w:fill="FFFFFF"/>
        </w:rPr>
        <w:t>Политика в области безопасности</w:t>
      </w:r>
    </w:p>
    <w:p w14:paraId="01303E58" w14:textId="77777777" w:rsidR="00DD27E3" w:rsidRPr="00DD27E3" w:rsidRDefault="00DD27E3" w:rsidP="00DD27E3">
      <w:pPr>
        <w:spacing w:after="0" w:line="360" w:lineRule="auto"/>
        <w:ind w:firstLine="709"/>
        <w:jc w:val="both"/>
        <w:rPr>
          <w:rFonts w:ascii="Times New Roman" w:hAnsi="Times New Roman" w:cs="Times New Roman"/>
          <w:sz w:val="28"/>
          <w:szCs w:val="28"/>
        </w:rPr>
      </w:pPr>
    </w:p>
    <w:p w14:paraId="32D45F08"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Внешнеполитическая стратегия Соединенных Штатов Америки базируется на доктринальных документах, принимаемых администрацией каждого вступающего в должность президента. Основными документами, формирующими магистральные внешнеполитические направления и приоритеты являются: стратегия национальной безопасности, стратегия национальной обороны и четырехлетние оборонные обзоры. Для понимания приоритетов</w:t>
      </w:r>
      <w:r w:rsidRPr="00DD27E3">
        <w:rPr>
          <w:rFonts w:ascii="Times New Roman" w:hAnsi="Times New Roman" w:cs="Times New Roman"/>
          <w:color w:val="00B050"/>
          <w:sz w:val="28"/>
          <w:szCs w:val="28"/>
        </w:rPr>
        <w:t xml:space="preserve"> </w:t>
      </w:r>
      <w:r w:rsidRPr="00DD27E3">
        <w:rPr>
          <w:rFonts w:ascii="Times New Roman" w:hAnsi="Times New Roman" w:cs="Times New Roman"/>
          <w:sz w:val="28"/>
          <w:szCs w:val="28"/>
        </w:rPr>
        <w:t xml:space="preserve">внешней политики США в АТР во взаимодействии со своими союзниками необходимо в первую очередь обращаться к этим документам. Говоря о международном контексте, повлиявшем на принятие в начале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доктринальных документов администрацией Дж. Буша-мл., стоит отметить трагические события 11 сентября 2001 года, после которых его администрация объявила о войне с террором. Фактор безопасности стал играть ключевую роль.</w:t>
      </w:r>
    </w:p>
    <w:p w14:paraId="184E9510"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Поэтому основным внешнеполитическим приоритетом Соединенных Штатов Америки в первом десятилетии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осталась необходимость поддержания глобальной и региональной безопасности. Начало данным процессам было положено после терактов 11 сентября 2001 года. </w:t>
      </w:r>
      <w:r w:rsidRPr="00DD27E3">
        <w:rPr>
          <w:rFonts w:ascii="Times New Roman" w:hAnsi="Times New Roman" w:cs="Times New Roman"/>
          <w:color w:val="000000"/>
          <w:sz w:val="28"/>
          <w:szCs w:val="28"/>
        </w:rPr>
        <w:t>Так, например, заместитель министра обороны и помощник госсекретаря по делам Восточной Азии и Тихого океана Пол Вулфовиц был сторонником укрепления стратегических отношений с Японией, активно выступая за размещение ПРО в Восточной Азии</w:t>
      </w:r>
      <w:r w:rsidRPr="00DD27E3">
        <w:rPr>
          <w:rStyle w:val="a6"/>
          <w:rFonts w:ascii="Times New Roman" w:hAnsi="Times New Roman" w:cs="Times New Roman"/>
          <w:color w:val="000000"/>
          <w:sz w:val="28"/>
          <w:szCs w:val="28"/>
        </w:rPr>
        <w:footnoteReference w:id="98"/>
      </w:r>
      <w:r w:rsidRPr="00DD27E3">
        <w:rPr>
          <w:rFonts w:ascii="Times New Roman" w:hAnsi="Times New Roman" w:cs="Times New Roman"/>
          <w:color w:val="000000"/>
          <w:sz w:val="28"/>
          <w:szCs w:val="28"/>
        </w:rPr>
        <w:t xml:space="preserve">, основываясь на данных Пентагона еще конца 1990-х годов о том, что КНР потенциально будет обладать наибольшей военной </w:t>
      </w:r>
      <w:r w:rsidRPr="00DD27E3">
        <w:rPr>
          <w:rFonts w:ascii="Times New Roman" w:hAnsi="Times New Roman" w:cs="Times New Roman"/>
          <w:color w:val="000000"/>
          <w:sz w:val="28"/>
          <w:szCs w:val="28"/>
        </w:rPr>
        <w:lastRenderedPageBreak/>
        <w:t>мощью в регионе</w:t>
      </w:r>
      <w:r w:rsidRPr="00DD27E3">
        <w:rPr>
          <w:rStyle w:val="a6"/>
          <w:rFonts w:ascii="Times New Roman" w:hAnsi="Times New Roman" w:cs="Times New Roman"/>
          <w:color w:val="000000"/>
          <w:sz w:val="28"/>
          <w:szCs w:val="28"/>
        </w:rPr>
        <w:footnoteReference w:id="99"/>
      </w:r>
      <w:r w:rsidRPr="00DD27E3">
        <w:rPr>
          <w:rFonts w:ascii="Times New Roman" w:hAnsi="Times New Roman" w:cs="Times New Roman"/>
          <w:color w:val="000000"/>
          <w:sz w:val="28"/>
          <w:szCs w:val="28"/>
        </w:rPr>
        <w:t>, а также на  подтверждавшихся прогнозах министерства обороны США, выражавших обеспокоенность ростом числа ракет и пусковых установок в ВПК КНР</w:t>
      </w:r>
      <w:r w:rsidRPr="00DD27E3">
        <w:rPr>
          <w:rStyle w:val="a6"/>
          <w:rFonts w:ascii="Times New Roman" w:hAnsi="Times New Roman" w:cs="Times New Roman"/>
          <w:color w:val="000000"/>
          <w:sz w:val="28"/>
          <w:szCs w:val="28"/>
        </w:rPr>
        <w:footnoteReference w:id="100"/>
      </w:r>
      <w:r w:rsidRPr="00DD27E3">
        <w:rPr>
          <w:rFonts w:ascii="Times New Roman" w:hAnsi="Times New Roman" w:cs="Times New Roman"/>
          <w:color w:val="000000"/>
          <w:sz w:val="28"/>
          <w:szCs w:val="28"/>
        </w:rPr>
        <w:t xml:space="preserve">. Необходимость размещения ПРО в Восточной Азии, таким образом, прочно увязывалась с необходимостью обеспечения национальной безопасности США и региональной стабильности. Другим «ястребом» в команде нового президента стал заместитель госсекретаря Ричард </w:t>
      </w:r>
      <w:proofErr w:type="spellStart"/>
      <w:r w:rsidRPr="00DD27E3">
        <w:rPr>
          <w:rFonts w:ascii="Times New Roman" w:hAnsi="Times New Roman" w:cs="Times New Roman"/>
          <w:color w:val="000000"/>
          <w:sz w:val="28"/>
          <w:szCs w:val="28"/>
        </w:rPr>
        <w:t>Армитидж</w:t>
      </w:r>
      <w:proofErr w:type="spellEnd"/>
      <w:r w:rsidRPr="00DD27E3">
        <w:rPr>
          <w:rFonts w:ascii="Times New Roman" w:hAnsi="Times New Roman" w:cs="Times New Roman"/>
          <w:color w:val="000000"/>
          <w:sz w:val="28"/>
          <w:szCs w:val="28"/>
        </w:rPr>
        <w:t>, называвший страны АТР «ключевыми» с точки зрения интересов доминирования США в мире, делая акцент на угрожающем развитии Китайской Народной Республики</w:t>
      </w:r>
      <w:r w:rsidRPr="00DD27E3">
        <w:rPr>
          <w:rStyle w:val="a6"/>
          <w:rFonts w:ascii="Times New Roman" w:hAnsi="Times New Roman" w:cs="Times New Roman"/>
          <w:color w:val="000000"/>
          <w:sz w:val="28"/>
          <w:szCs w:val="28"/>
        </w:rPr>
        <w:footnoteReference w:id="101"/>
      </w:r>
      <w:r w:rsidRPr="00DD27E3">
        <w:rPr>
          <w:rFonts w:ascii="Times New Roman" w:hAnsi="Times New Roman" w:cs="Times New Roman"/>
          <w:color w:val="000000"/>
          <w:sz w:val="28"/>
          <w:szCs w:val="28"/>
        </w:rPr>
        <w:t xml:space="preserve">. Это развитие Пекина стало угрожающим ввиду роста военной и стремительно растущей экономической мощи в начале </w:t>
      </w:r>
      <w:r w:rsidRPr="00DD27E3">
        <w:rPr>
          <w:rFonts w:ascii="Times New Roman" w:hAnsi="Times New Roman" w:cs="Times New Roman"/>
          <w:color w:val="000000"/>
          <w:sz w:val="28"/>
          <w:szCs w:val="28"/>
          <w:lang w:val="en-US"/>
        </w:rPr>
        <w:t>XXI</w:t>
      </w:r>
      <w:r w:rsidRPr="00DD27E3">
        <w:rPr>
          <w:rFonts w:ascii="Times New Roman" w:hAnsi="Times New Roman" w:cs="Times New Roman"/>
          <w:color w:val="000000"/>
          <w:sz w:val="28"/>
          <w:szCs w:val="28"/>
        </w:rPr>
        <w:t xml:space="preserve"> века, а также того влияния с помощью инструментов мягкой силы, которое КНР стала оказывать не только на развивающиеся страны региона, но и на Тайвань</w:t>
      </w:r>
      <w:r w:rsidRPr="00DD27E3">
        <w:rPr>
          <w:rStyle w:val="a6"/>
          <w:rFonts w:ascii="Times New Roman" w:hAnsi="Times New Roman" w:cs="Times New Roman"/>
          <w:color w:val="000000"/>
          <w:sz w:val="28"/>
          <w:szCs w:val="28"/>
        </w:rPr>
        <w:footnoteReference w:id="102"/>
      </w:r>
      <w:r w:rsidRPr="00DD27E3">
        <w:rPr>
          <w:rFonts w:ascii="Times New Roman" w:hAnsi="Times New Roman" w:cs="Times New Roman"/>
          <w:color w:val="000000"/>
          <w:sz w:val="28"/>
          <w:szCs w:val="28"/>
        </w:rPr>
        <w:t>, что вызывало серьезное беспокойство среди американского политического истеблишмента. Здесь стоит также согласиться и с мнением известного ученого Р. Росса, который утверждал, что ключевой проблемой для американской безопасности в регионе является не только рост политических и экономических возможностей Китая как таковой, но тот эффект, который он оказывает на присутствие США в регионе, особенно в Юго-Восточной Азии</w:t>
      </w:r>
      <w:r w:rsidRPr="00DD27E3">
        <w:rPr>
          <w:rStyle w:val="a6"/>
          <w:rFonts w:ascii="Times New Roman" w:hAnsi="Times New Roman" w:cs="Times New Roman"/>
          <w:color w:val="000000"/>
          <w:sz w:val="28"/>
          <w:szCs w:val="28"/>
        </w:rPr>
        <w:footnoteReference w:id="103"/>
      </w:r>
      <w:r w:rsidRPr="00DD27E3">
        <w:rPr>
          <w:rFonts w:ascii="Times New Roman" w:hAnsi="Times New Roman" w:cs="Times New Roman"/>
          <w:color w:val="000000"/>
          <w:sz w:val="28"/>
          <w:szCs w:val="28"/>
        </w:rPr>
        <w:t xml:space="preserve">. </w:t>
      </w:r>
      <w:r w:rsidRPr="00DD27E3">
        <w:rPr>
          <w:rFonts w:ascii="Times New Roman" w:hAnsi="Times New Roman" w:cs="Times New Roman"/>
          <w:sz w:val="28"/>
          <w:szCs w:val="28"/>
        </w:rPr>
        <w:t>В то же время нельзя не упомянуть и тот факт, что за время администрации Дж. Буша-мл. внешнеполитические приоритеты США были направлены в основном на Ближний Восток, что объясняет отсутствие какого-либо единого документа или «дорожной карты» по стратегии в АТР, в том числе по вопросам региональной безопасности.</w:t>
      </w:r>
    </w:p>
    <w:p w14:paraId="19B9415F" w14:textId="77777777" w:rsidR="00DD27E3" w:rsidRPr="00DD27E3" w:rsidRDefault="00DD27E3" w:rsidP="00DD27E3">
      <w:pPr>
        <w:pStyle w:val="a7"/>
        <w:spacing w:before="0" w:beforeAutospacing="0" w:after="0" w:afterAutospacing="0" w:line="360" w:lineRule="auto"/>
        <w:ind w:firstLine="709"/>
        <w:jc w:val="both"/>
        <w:rPr>
          <w:sz w:val="28"/>
          <w:szCs w:val="28"/>
        </w:rPr>
      </w:pPr>
      <w:r w:rsidRPr="00DD27E3">
        <w:rPr>
          <w:sz w:val="28"/>
          <w:szCs w:val="28"/>
        </w:rPr>
        <w:lastRenderedPageBreak/>
        <w:t>В официальных документах администрации Дж. Буша младшего впервые была обозначена возможность опережающих военных действий, превентивного удара против враждебных государств и террористических организаций, пытающихся создать оружие массового поражения</w:t>
      </w:r>
      <w:r w:rsidRPr="00DD27E3">
        <w:rPr>
          <w:rStyle w:val="a6"/>
          <w:sz w:val="28"/>
          <w:szCs w:val="28"/>
        </w:rPr>
        <w:footnoteReference w:id="104"/>
      </w:r>
      <w:r w:rsidRPr="00DD27E3">
        <w:rPr>
          <w:sz w:val="28"/>
          <w:szCs w:val="28"/>
        </w:rPr>
        <w:t>. В Азиатско-Тихоокеанском регионе согласно докладам ЦРУ одной из таких угроз стала КНДР, где указывалось, что «</w:t>
      </w:r>
      <w:r w:rsidRPr="00DD27E3">
        <w:rPr>
          <w:color w:val="000000"/>
          <w:sz w:val="28"/>
          <w:szCs w:val="28"/>
        </w:rPr>
        <w:t>КНДР является страной, потенциально способной нанести ракетный удар по территории как американских военных баз в Восточной Азии, так и угрожать ракетной атакой непосредственно самим США</w:t>
      </w:r>
      <w:r w:rsidRPr="00DD27E3">
        <w:rPr>
          <w:rStyle w:val="a6"/>
          <w:color w:val="000000"/>
          <w:sz w:val="28"/>
          <w:szCs w:val="28"/>
        </w:rPr>
        <w:footnoteReference w:id="105"/>
      </w:r>
      <w:r w:rsidRPr="00DD27E3">
        <w:rPr>
          <w:color w:val="000000"/>
          <w:sz w:val="28"/>
          <w:szCs w:val="28"/>
        </w:rPr>
        <w:t>»</w:t>
      </w:r>
      <w:r w:rsidRPr="00DD27E3">
        <w:rPr>
          <w:sz w:val="28"/>
          <w:szCs w:val="28"/>
        </w:rPr>
        <w:t>. Достичь цели уничтожения глобального терроризма, согласно данным документам, можно только путем укрепления военно-политических союзов и совместного противостояния терроризму с помощью коллективных действий в виде идеологической войны и борьбы с финансированием терроризма</w:t>
      </w:r>
      <w:r w:rsidRPr="00DD27E3">
        <w:rPr>
          <w:rStyle w:val="a6"/>
          <w:sz w:val="28"/>
          <w:szCs w:val="28"/>
        </w:rPr>
        <w:footnoteReference w:id="106"/>
      </w:r>
      <w:r w:rsidRPr="00DD27E3">
        <w:rPr>
          <w:sz w:val="28"/>
          <w:szCs w:val="28"/>
        </w:rPr>
        <w:t>. Укрепление союзнических отношений в АТР администрация Буша младшего видела через сохранение главенствующей роли Японии в системе военно-политических союзов США в АТР; сотрудничество с РК в области мониторинга действий КНДР с одновременной подготовкой союза к внесению вклада в стабильность в регионе в долгосрочной перспективе; необходимость продолжать военно-политическое сотрудничество с Австралией, опираясь на 50-летний опыт и поддерживать свои ВС силы в регионе для отражения обязательств перед вышеуказанными союзниками</w:t>
      </w:r>
      <w:r w:rsidRPr="00DD27E3">
        <w:rPr>
          <w:rStyle w:val="a6"/>
          <w:sz w:val="28"/>
          <w:szCs w:val="28"/>
        </w:rPr>
        <w:footnoteReference w:id="107"/>
      </w:r>
      <w:r w:rsidRPr="00DD27E3">
        <w:rPr>
          <w:sz w:val="28"/>
          <w:szCs w:val="28"/>
        </w:rPr>
        <w:t>.</w:t>
      </w:r>
    </w:p>
    <w:p w14:paraId="730D9E55" w14:textId="77777777" w:rsidR="00DD27E3" w:rsidRPr="00DD27E3" w:rsidRDefault="00DD27E3" w:rsidP="00DD27E3">
      <w:pPr>
        <w:pStyle w:val="a7"/>
        <w:spacing w:before="0" w:beforeAutospacing="0" w:after="0" w:afterAutospacing="0" w:line="360" w:lineRule="auto"/>
        <w:ind w:firstLine="709"/>
        <w:jc w:val="both"/>
        <w:rPr>
          <w:color w:val="000000"/>
          <w:sz w:val="28"/>
          <w:szCs w:val="28"/>
        </w:rPr>
      </w:pPr>
      <w:r w:rsidRPr="00DD27E3">
        <w:rPr>
          <w:sz w:val="28"/>
          <w:szCs w:val="28"/>
        </w:rPr>
        <w:t xml:space="preserve">Одним из этапов эволюционного развития внешнеполитических стратегий США, особенно в области их союзнической политики в АТР, стала стратегия национальной безопасности 2006 года, которая была названа «стратегией военного времени», где после важнейшей проблемы в лице </w:t>
      </w:r>
      <w:r w:rsidRPr="00DD27E3">
        <w:rPr>
          <w:sz w:val="28"/>
          <w:szCs w:val="28"/>
        </w:rPr>
        <w:lastRenderedPageBreak/>
        <w:t>терроризма определилась еще одна — тирания</w:t>
      </w:r>
      <w:r w:rsidRPr="00DD27E3">
        <w:rPr>
          <w:rStyle w:val="a6"/>
          <w:sz w:val="28"/>
          <w:szCs w:val="28"/>
        </w:rPr>
        <w:footnoteReference w:id="108"/>
      </w:r>
      <w:r w:rsidRPr="00DD27E3">
        <w:rPr>
          <w:sz w:val="28"/>
          <w:szCs w:val="28"/>
        </w:rPr>
        <w:t>. Внешняя политика Пхеньяна стала представлять угрозу национальным интересам США и дестабилизировать региональную подсистему, что повлекло за собой декларацию о совместными с союзниками усилиями по запрету ОМУ для таких стран как КНДР и решению северокорейской ядерной проблемы путем шестисторонних переговоров, среди которых были такие американские союзники в АТР как РК и Япония</w:t>
      </w:r>
      <w:r w:rsidRPr="00DD27E3">
        <w:rPr>
          <w:rStyle w:val="a6"/>
          <w:sz w:val="28"/>
          <w:szCs w:val="28"/>
        </w:rPr>
        <w:footnoteReference w:id="109"/>
      </w:r>
      <w:r w:rsidRPr="00DD27E3">
        <w:rPr>
          <w:sz w:val="28"/>
          <w:szCs w:val="28"/>
        </w:rPr>
        <w:t>. США заявили о намерении формировать мир самостоятельно, а не дожидаться, пока он поменяет США</w:t>
      </w:r>
      <w:r w:rsidRPr="00DD27E3">
        <w:rPr>
          <w:rStyle w:val="a6"/>
          <w:sz w:val="28"/>
          <w:szCs w:val="28"/>
        </w:rPr>
        <w:footnoteReference w:id="110"/>
      </w:r>
      <w:r w:rsidRPr="00DD27E3">
        <w:rPr>
          <w:sz w:val="28"/>
          <w:szCs w:val="28"/>
        </w:rPr>
        <w:t>. Очевидно, что задача помогать в реализации американских идей по «исправлению» мира в разных его регионах, в том числе и в АТР, легла на их союзников.</w:t>
      </w:r>
    </w:p>
    <w:p w14:paraId="6C8009A4"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Таким образом, администрация Дж. Буша младшего зафиксировала идею о важности военно-политических союзов для достижения внешнеполитических целей США, особую роль в которых играют, в первую очередь, Япония, а также Австралия и РК. Более того, резкое экономическое развитие региона привело администрацию Дж Буша мл. к осознанию необходимости увеличения своего силового влияния в регионе на случай адекватного и оперативного ответа на возможные угрозы и региональные вызовы национальной безопасности США, исходящие в первую очередь со стороны КНДР и Аль-Каиды. Кроме того, видя растущую мощь КНР, Вашингтон декларирует цель недопущения создания какой-либо страной военного паритета с США, хотя и описывая Пекин в положительно-нейтральном ключе в своих доктринальных документах. </w:t>
      </w:r>
    </w:p>
    <w:p w14:paraId="06FECA40" w14:textId="04561B23"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В начале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американское руководство продолжало подчеркивать важность стратегического партнерства с Японией как ключевого союзника в АТР, что нашло свое отражение в следующих документах: двусторонний документ «Партнерство во имя безопасности и процветания» 2001 года, «Американо-японский альянс: трансформация и перестройка на будущее»  </w:t>
      </w:r>
      <w:r w:rsidRPr="00DD27E3">
        <w:rPr>
          <w:rFonts w:ascii="Times New Roman" w:hAnsi="Times New Roman" w:cs="Times New Roman"/>
          <w:sz w:val="28"/>
          <w:szCs w:val="28"/>
        </w:rPr>
        <w:lastRenderedPageBreak/>
        <w:t xml:space="preserve">2005 года, «Японо-американский альянс для нового века» 2006 года. Эти три двусторонних документа позволяют говорить о наличии и признании Японией и США общих ценностей, среди которых свобода, защита прав человека, человеческое достоинство, демократия, рыночная экономика и верховенство закона, и желании совместно защищать и отстаивать их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w:t>
      </w:r>
      <w:r w:rsidRPr="00DD27E3">
        <w:rPr>
          <w:rStyle w:val="a6"/>
          <w:rFonts w:ascii="Times New Roman" w:hAnsi="Times New Roman" w:cs="Times New Roman"/>
          <w:sz w:val="28"/>
          <w:szCs w:val="28"/>
        </w:rPr>
        <w:footnoteReference w:id="111"/>
      </w:r>
      <w:r w:rsidRPr="00DD27E3">
        <w:rPr>
          <w:rFonts w:ascii="Times New Roman" w:hAnsi="Times New Roman" w:cs="Times New Roman"/>
          <w:sz w:val="28"/>
          <w:szCs w:val="28"/>
        </w:rPr>
        <w:t>. В то же время администрация Буша мл. единожды подтвердила необходимость укрепления и развития союза с РК в совместном заявлении двух президентов, заявив о необходимости сотрудничества для предотвращения угроз безопасности, особенно по северокорейской ядерной проблеме</w:t>
      </w:r>
      <w:r w:rsidRPr="00DD27E3">
        <w:rPr>
          <w:rStyle w:val="a6"/>
          <w:rFonts w:ascii="Times New Roman" w:hAnsi="Times New Roman" w:cs="Times New Roman"/>
          <w:sz w:val="28"/>
          <w:szCs w:val="28"/>
        </w:rPr>
        <w:footnoteReference w:id="112"/>
      </w:r>
      <w:r w:rsidRPr="00DD27E3">
        <w:rPr>
          <w:rFonts w:ascii="Times New Roman" w:hAnsi="Times New Roman" w:cs="Times New Roman"/>
          <w:sz w:val="28"/>
          <w:szCs w:val="28"/>
        </w:rPr>
        <w:t>. Скудность общих заявлений также характерна и для американо-австралийских отношений, где в 2001 году администрация Буша младшего подтверждала приверженность идеям АНЗЮС</w:t>
      </w:r>
      <w:r w:rsidR="005B1CDC">
        <w:rPr>
          <w:rStyle w:val="a6"/>
          <w:rFonts w:ascii="Times New Roman" w:hAnsi="Times New Roman" w:cs="Times New Roman"/>
          <w:sz w:val="28"/>
          <w:szCs w:val="28"/>
        </w:rPr>
        <w:footnoteReference w:id="113"/>
      </w:r>
      <w:r w:rsidRPr="00DD27E3">
        <w:rPr>
          <w:rFonts w:ascii="Times New Roman" w:hAnsi="Times New Roman" w:cs="Times New Roman"/>
          <w:sz w:val="28"/>
          <w:szCs w:val="28"/>
        </w:rPr>
        <w:t xml:space="preserve"> и заявляла о жизненной важной роли американо-австралийского сотрудничества</w:t>
      </w:r>
      <w:r w:rsidRPr="00DD27E3">
        <w:rPr>
          <w:rStyle w:val="a6"/>
          <w:rFonts w:ascii="Times New Roman" w:hAnsi="Times New Roman" w:cs="Times New Roman"/>
          <w:sz w:val="28"/>
          <w:szCs w:val="28"/>
        </w:rPr>
        <w:footnoteReference w:id="114"/>
      </w:r>
      <w:r w:rsidRPr="00DD27E3">
        <w:rPr>
          <w:rFonts w:ascii="Times New Roman" w:hAnsi="Times New Roman" w:cs="Times New Roman"/>
          <w:sz w:val="28"/>
          <w:szCs w:val="28"/>
        </w:rPr>
        <w:t>. Тем не менее, достижением администрации Буша младшего стало создание зон свободной торговли с РК</w:t>
      </w:r>
      <w:r w:rsidRPr="00DD27E3">
        <w:rPr>
          <w:rStyle w:val="a6"/>
          <w:rFonts w:ascii="Times New Roman" w:hAnsi="Times New Roman" w:cs="Times New Roman"/>
          <w:sz w:val="28"/>
          <w:szCs w:val="28"/>
        </w:rPr>
        <w:footnoteReference w:id="115"/>
      </w:r>
      <w:r w:rsidRPr="00DD27E3">
        <w:rPr>
          <w:rFonts w:ascii="Times New Roman" w:hAnsi="Times New Roman" w:cs="Times New Roman"/>
          <w:sz w:val="28"/>
          <w:szCs w:val="28"/>
        </w:rPr>
        <w:t xml:space="preserve"> и Австралией</w:t>
      </w:r>
      <w:r w:rsidRPr="00DD27E3">
        <w:rPr>
          <w:rStyle w:val="a6"/>
          <w:rFonts w:ascii="Times New Roman" w:hAnsi="Times New Roman" w:cs="Times New Roman"/>
          <w:sz w:val="28"/>
          <w:szCs w:val="28"/>
        </w:rPr>
        <w:footnoteReference w:id="116"/>
      </w:r>
      <w:r w:rsidRPr="00DD27E3">
        <w:rPr>
          <w:rFonts w:ascii="Times New Roman" w:hAnsi="Times New Roman" w:cs="Times New Roman"/>
          <w:sz w:val="28"/>
          <w:szCs w:val="28"/>
        </w:rPr>
        <w:t>, что вызвало воодушевление в этих двух странах и создало фундамент для «поворота в Азию» администрации следующего президента США Б. Обамы.</w:t>
      </w:r>
    </w:p>
    <w:p w14:paraId="77A19B7D"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Для достижения поставленных целей в области безопасности был также выработан план действий, целью которого стала интеграция военных действий с союзниками и достижение общей ситуационной осведомленности путем предоставления актуальной информации, в том числе по вопросам </w:t>
      </w:r>
      <w:r w:rsidRPr="00DD27E3">
        <w:rPr>
          <w:rFonts w:ascii="Times New Roman" w:hAnsi="Times New Roman" w:cs="Times New Roman"/>
          <w:sz w:val="28"/>
          <w:szCs w:val="28"/>
        </w:rPr>
        <w:lastRenderedPageBreak/>
        <w:t>безопасности в космосе</w:t>
      </w:r>
      <w:r w:rsidRPr="00DD27E3">
        <w:rPr>
          <w:rStyle w:val="a6"/>
          <w:rFonts w:ascii="Times New Roman" w:hAnsi="Times New Roman" w:cs="Times New Roman"/>
          <w:sz w:val="28"/>
          <w:szCs w:val="28"/>
        </w:rPr>
        <w:footnoteReference w:id="117"/>
      </w:r>
      <w:r w:rsidRPr="00DD27E3">
        <w:rPr>
          <w:rFonts w:ascii="Times New Roman" w:hAnsi="Times New Roman" w:cs="Times New Roman"/>
          <w:sz w:val="28"/>
          <w:szCs w:val="28"/>
        </w:rPr>
        <w:t>. С развитием технологий и ускорением процесса глобализации Вашингтон также указывает на необходимость отражения угроз невоенного характера, которые могут быть выражены, например, кибер-атаками</w:t>
      </w:r>
      <w:r w:rsidRPr="00DD27E3">
        <w:rPr>
          <w:rStyle w:val="a6"/>
          <w:rFonts w:ascii="Times New Roman" w:hAnsi="Times New Roman" w:cs="Times New Roman"/>
          <w:sz w:val="28"/>
          <w:szCs w:val="28"/>
        </w:rPr>
        <w:footnoteReference w:id="118"/>
      </w:r>
      <w:r w:rsidRPr="00DD27E3">
        <w:rPr>
          <w:rFonts w:ascii="Times New Roman" w:hAnsi="Times New Roman" w:cs="Times New Roman"/>
          <w:sz w:val="28"/>
          <w:szCs w:val="28"/>
        </w:rPr>
        <w:t xml:space="preserve">. С появлением данного тезиса и совместного опыта во время «войны с терроризмом» можно говорить о возможности использования Вашингтоном своих союзников во внешнеполитических целях, так как угрозы безопасности теперь могут исходить откуда угодно, в том числе от негосударственных акторов, способных дислоцироваться на территориях разных стран. Богданов А.Н. указывает на тот факт, что «внешнеполитическая стратегия США обрела нового глобального противника, что повлекло реанимацию идеологического наследия </w:t>
      </w:r>
      <w:proofErr w:type="spellStart"/>
      <w:r w:rsidRPr="00DD27E3">
        <w:rPr>
          <w:rFonts w:ascii="Times New Roman" w:hAnsi="Times New Roman" w:cs="Times New Roman"/>
          <w:sz w:val="28"/>
          <w:szCs w:val="28"/>
        </w:rPr>
        <w:t>рейганизма</w:t>
      </w:r>
      <w:proofErr w:type="spellEnd"/>
      <w:r w:rsidRPr="00DD27E3">
        <w:rPr>
          <w:rFonts w:ascii="Times New Roman" w:hAnsi="Times New Roman" w:cs="Times New Roman"/>
          <w:sz w:val="28"/>
          <w:szCs w:val="28"/>
        </w:rPr>
        <w:t>»</w:t>
      </w:r>
      <w:r w:rsidRPr="00DD27E3">
        <w:rPr>
          <w:rStyle w:val="a6"/>
          <w:rFonts w:ascii="Times New Roman" w:hAnsi="Times New Roman" w:cs="Times New Roman"/>
          <w:sz w:val="28"/>
          <w:szCs w:val="28"/>
        </w:rPr>
        <w:footnoteReference w:id="119"/>
      </w:r>
      <w:r w:rsidRPr="00DD27E3">
        <w:rPr>
          <w:rFonts w:ascii="Times New Roman" w:hAnsi="Times New Roman" w:cs="Times New Roman"/>
          <w:sz w:val="28"/>
          <w:szCs w:val="28"/>
        </w:rPr>
        <w:t xml:space="preserve">. Похожее утверждает и М. </w:t>
      </w:r>
      <w:proofErr w:type="spellStart"/>
      <w:r w:rsidRPr="00DD27E3">
        <w:rPr>
          <w:rFonts w:ascii="Times New Roman" w:hAnsi="Times New Roman" w:cs="Times New Roman"/>
          <w:sz w:val="28"/>
          <w:szCs w:val="28"/>
        </w:rPr>
        <w:t>Макфол</w:t>
      </w:r>
      <w:proofErr w:type="spellEnd"/>
      <w:r w:rsidRPr="00DD27E3">
        <w:rPr>
          <w:rFonts w:ascii="Times New Roman" w:hAnsi="Times New Roman" w:cs="Times New Roman"/>
          <w:sz w:val="28"/>
          <w:szCs w:val="28"/>
        </w:rPr>
        <w:t>, говоря, что у нового «изма» есть все шансы стать новой мифологемой для «демократического сообщества», война с которым может тянуться дольше, чем столетняя борьба с коммунизмом</w:t>
      </w:r>
      <w:r w:rsidRPr="00DD27E3">
        <w:rPr>
          <w:rStyle w:val="a6"/>
          <w:rFonts w:ascii="Times New Roman" w:hAnsi="Times New Roman" w:cs="Times New Roman"/>
          <w:sz w:val="28"/>
          <w:szCs w:val="28"/>
        </w:rPr>
        <w:footnoteReference w:id="120"/>
      </w:r>
      <w:r w:rsidRPr="00DD27E3">
        <w:rPr>
          <w:rFonts w:ascii="Times New Roman" w:hAnsi="Times New Roman" w:cs="Times New Roman"/>
          <w:sz w:val="28"/>
          <w:szCs w:val="28"/>
        </w:rPr>
        <w:t>. Согласившись с этими тезисами, можно утверждать, что это также придало новый импульс развитию союзнических отношений, в том числе и в АТР, где на замену идеологического врага в лице мирового коммунизма пришел международный терроризм.   Кроме того, необходимость поддержания и использования союзников в своих внешнеполитических целях обосновывается и тем фактом, что многие технологии и навыки Вашингтон не в состоянии произвести сам</w:t>
      </w:r>
      <w:r w:rsidRPr="00DD27E3">
        <w:rPr>
          <w:rStyle w:val="a6"/>
          <w:rFonts w:ascii="Times New Roman" w:hAnsi="Times New Roman" w:cs="Times New Roman"/>
          <w:sz w:val="28"/>
          <w:szCs w:val="28"/>
        </w:rPr>
        <w:footnoteReference w:id="121"/>
      </w:r>
      <w:r w:rsidRPr="00DD27E3">
        <w:rPr>
          <w:rFonts w:ascii="Times New Roman" w:hAnsi="Times New Roman" w:cs="Times New Roman"/>
          <w:sz w:val="28"/>
          <w:szCs w:val="28"/>
        </w:rPr>
        <w:t xml:space="preserve">. </w:t>
      </w:r>
    </w:p>
    <w:p w14:paraId="0DD70AFE"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Таким образом, тезис о необходимости поддержания и укрепления союзов, используемый во всех доктринальных документах США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 имеет под собой вполне очевидные для этого основания. Несмотря на </w:t>
      </w:r>
      <w:r w:rsidRPr="00DD27E3">
        <w:rPr>
          <w:rFonts w:ascii="Times New Roman" w:hAnsi="Times New Roman" w:cs="Times New Roman"/>
          <w:sz w:val="28"/>
          <w:szCs w:val="28"/>
        </w:rPr>
        <w:lastRenderedPageBreak/>
        <w:t xml:space="preserve">провозглашение «доктрины Буша» о превентивной войне и возможности борьбы с глобальными угрозами в одиночку, если потребуется, Вашингтон по-прежнему нуждался в помощи и поддержке со стороны своих союзников, а конкретно в АТР в первую очередь для сохранения передового присутствия. В то же время, весь период правления администрации Дж. Буша-мл. был связан с военно-силовыми методами решения внешнеполитических проблем, и все сотрудничество с союзниками, в том числе и в АТР, велось через призму общих усилий по борьбе с международным терроризмом. </w:t>
      </w:r>
    </w:p>
    <w:p w14:paraId="0DCD5A10"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С приходом к власти администрации Б. Обамы был провозглашен и окончательно завершен так называемый «поворот в Азию», который предполагал комплексную внешнюю политику США в 2009-2016 годах, включавшую в себя экономические, дипломатические, военные и политические методы, направленные на поддержание гегемонистского положения США в АТР на фоне растущей мощи Китая. Это было нововведение администрации Б. Обамы, которая расширила понятие национальной безопасности, интегрировав в него все вышеуказанные методы внешнеполитической деятельности</w:t>
      </w:r>
      <w:r w:rsidRPr="00DD27E3">
        <w:rPr>
          <w:rStyle w:val="a6"/>
          <w:rFonts w:ascii="Times New Roman" w:hAnsi="Times New Roman" w:cs="Times New Roman"/>
          <w:sz w:val="28"/>
          <w:szCs w:val="28"/>
        </w:rPr>
        <w:footnoteReference w:id="122"/>
      </w:r>
      <w:r w:rsidRPr="00DD27E3">
        <w:rPr>
          <w:rFonts w:ascii="Times New Roman" w:hAnsi="Times New Roman" w:cs="Times New Roman"/>
          <w:sz w:val="28"/>
          <w:szCs w:val="28"/>
        </w:rPr>
        <w:t xml:space="preserve">. </w:t>
      </w:r>
    </w:p>
    <w:p w14:paraId="1A04DC99" w14:textId="77777777" w:rsidR="00DD27E3" w:rsidRPr="00DD27E3" w:rsidRDefault="00DD27E3" w:rsidP="00DD27E3">
      <w:pPr>
        <w:spacing w:after="0" w:line="360" w:lineRule="auto"/>
        <w:ind w:firstLine="709"/>
        <w:jc w:val="both"/>
        <w:rPr>
          <w:rFonts w:ascii="Times New Roman" w:hAnsi="Times New Roman" w:cs="Times New Roman"/>
          <w:color w:val="00B050"/>
          <w:sz w:val="28"/>
          <w:szCs w:val="28"/>
        </w:rPr>
      </w:pPr>
      <w:r w:rsidRPr="00DD27E3">
        <w:rPr>
          <w:rFonts w:ascii="Times New Roman" w:hAnsi="Times New Roman" w:cs="Times New Roman"/>
          <w:sz w:val="28"/>
          <w:szCs w:val="28"/>
        </w:rPr>
        <w:t xml:space="preserve">Существует ряд факторов, предопределивших данный «поворот» во внешнеполитических стратегиях США. Во-первых, Соединенные Штаты Америки были заинтересованы в сохранении структуры, созданной после второй мировой войны, позволявшей США на протяжении более чем полувека оставаться лидером в регионе. Во-вторых, переориентация на стремительно развивающийся в экономическом плане АТР была необходима для того, чтобы заложить основы американского глобального лидерства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 В-третьих, это была попытка взять на себя руководство по формированию новой региональной архитектуры безопасности, необходимость создания которой возникла из-за растущей мощи стран региона и нарастания между ними </w:t>
      </w:r>
      <w:r w:rsidRPr="00DD27E3">
        <w:rPr>
          <w:rFonts w:ascii="Times New Roman" w:hAnsi="Times New Roman" w:cs="Times New Roman"/>
          <w:sz w:val="28"/>
          <w:szCs w:val="28"/>
        </w:rPr>
        <w:lastRenderedPageBreak/>
        <w:t>противоречий, в первую очередь, территориальных споров в Южно-Китайском море, важность разрешения которых мирным способом декларирует Вашингтон.  В-четвертых, стратегическая важность региона определялась в том числе из-за растущего числа стран, близких к обладанию ядерным оружием, среди которых Индия и Пакистан, фактически легализовавших ядерный статус в оборонной сфере</w:t>
      </w:r>
      <w:r w:rsidRPr="00DD27E3">
        <w:rPr>
          <w:rStyle w:val="a6"/>
          <w:rFonts w:ascii="Times New Roman" w:hAnsi="Times New Roman" w:cs="Times New Roman"/>
          <w:sz w:val="28"/>
          <w:szCs w:val="28"/>
        </w:rPr>
        <w:footnoteReference w:id="123"/>
      </w:r>
      <w:r w:rsidRPr="00DD27E3">
        <w:rPr>
          <w:rFonts w:ascii="Times New Roman" w:hAnsi="Times New Roman" w:cs="Times New Roman"/>
          <w:sz w:val="28"/>
          <w:szCs w:val="28"/>
        </w:rPr>
        <w:t>. Кроме того, глобальный экономический кризис пошатнула экономические позиции Вашингтона и привел администрацию США к необходимости интенсификации интеграционных экономических процессов, в первую очередь, в Азиатско-Тихоокеанском регионе. Кроме того, стремительный рост экономики КНР, показавшей более чем трехкратный рост за период с 2000 по 2010 годы</w:t>
      </w:r>
      <w:r w:rsidRPr="00DD27E3">
        <w:rPr>
          <w:rStyle w:val="a6"/>
          <w:rFonts w:ascii="Times New Roman" w:hAnsi="Times New Roman" w:cs="Times New Roman"/>
          <w:sz w:val="28"/>
          <w:szCs w:val="28"/>
        </w:rPr>
        <w:footnoteReference w:id="124"/>
      </w:r>
      <w:r w:rsidRPr="00DD27E3">
        <w:rPr>
          <w:rFonts w:ascii="Times New Roman" w:hAnsi="Times New Roman" w:cs="Times New Roman"/>
          <w:sz w:val="28"/>
          <w:szCs w:val="28"/>
        </w:rPr>
        <w:t xml:space="preserve">, начал резко менять соотношение сил в системе региональных и глобальных торгово-экономических связей. </w:t>
      </w:r>
    </w:p>
    <w:p w14:paraId="478FA9AE"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Новая администрация внесла ряд существенных дополнений доктринальные документы предыдущих администраций. Азиатско-Тихоокеанский регион впервые называется наиболее приоритетным, а к ключевой роли Японии как главного союзника США в регионе добавляется и РК</w:t>
      </w:r>
      <w:r w:rsidRPr="00DD27E3">
        <w:rPr>
          <w:rStyle w:val="a6"/>
          <w:rFonts w:ascii="Times New Roman" w:hAnsi="Times New Roman" w:cs="Times New Roman"/>
          <w:sz w:val="28"/>
          <w:szCs w:val="28"/>
        </w:rPr>
        <w:footnoteReference w:id="125"/>
      </w:r>
      <w:r w:rsidRPr="00DD27E3">
        <w:rPr>
          <w:rFonts w:ascii="Times New Roman" w:hAnsi="Times New Roman" w:cs="Times New Roman"/>
          <w:sz w:val="28"/>
          <w:szCs w:val="28"/>
        </w:rPr>
        <w:t>. Указание на ключевую позицию РК было вызвано не только внешнеполитическими просчетами администрации Дж. Буша младшего по отношению к этой стране и желанием новой администрации исправить это, но и неоднократно повторяемым тезисом новой администрации о «невозможности борьбы в одиночку с глобальными вызовами»</w:t>
      </w:r>
      <w:r w:rsidRPr="00DD27E3">
        <w:rPr>
          <w:rStyle w:val="a6"/>
          <w:rFonts w:ascii="Times New Roman" w:hAnsi="Times New Roman" w:cs="Times New Roman"/>
          <w:sz w:val="28"/>
          <w:szCs w:val="28"/>
        </w:rPr>
        <w:footnoteReference w:id="126"/>
      </w:r>
      <w:r w:rsidRPr="00DD27E3">
        <w:rPr>
          <w:rFonts w:ascii="Times New Roman" w:hAnsi="Times New Roman" w:cs="Times New Roman"/>
          <w:sz w:val="28"/>
          <w:szCs w:val="28"/>
        </w:rPr>
        <w:t xml:space="preserve">. </w:t>
      </w:r>
    </w:p>
    <w:p w14:paraId="6D6D58B7"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lastRenderedPageBreak/>
        <w:t xml:space="preserve">В 2010 году был опубликован документ «Поддержание глобального лидерства: приоритеты для обороны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 в котором администрация Б. Обамы заявила об увеличении военных инвестиций в инфраструктурные объекты на территории стран-союзниц в АТР, подчеркивая важность расширения своего военного присутствия, обосновывая это прямой зависимостью развития США от безопасности в АТР</w:t>
      </w:r>
      <w:r w:rsidRPr="00DD27E3">
        <w:rPr>
          <w:rStyle w:val="a6"/>
          <w:rFonts w:ascii="Times New Roman" w:hAnsi="Times New Roman" w:cs="Times New Roman"/>
          <w:sz w:val="28"/>
          <w:szCs w:val="28"/>
        </w:rPr>
        <w:footnoteReference w:id="127"/>
      </w:r>
      <w:r w:rsidRPr="00DD27E3">
        <w:rPr>
          <w:rFonts w:ascii="Times New Roman" w:hAnsi="Times New Roman" w:cs="Times New Roman"/>
          <w:sz w:val="28"/>
          <w:szCs w:val="28"/>
        </w:rPr>
        <w:t xml:space="preserve">. Таким образом, страны-союзницы США не только начали становиться более защищенными от внешнего нападения, но в то же время более уязвимыми, так как в случае регионального конфликта им пришлось бы принять первый удар на себя. </w:t>
      </w:r>
    </w:p>
    <w:p w14:paraId="16F162E3"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Начиная с 2011 года американский истеблишмент заменяет термин «разворот» на «</w:t>
      </w:r>
      <w:proofErr w:type="spellStart"/>
      <w:r w:rsidRPr="00DD27E3">
        <w:rPr>
          <w:rFonts w:ascii="Times New Roman" w:hAnsi="Times New Roman" w:cs="Times New Roman"/>
          <w:sz w:val="28"/>
          <w:szCs w:val="28"/>
        </w:rPr>
        <w:t>перебалансировка</w:t>
      </w:r>
      <w:proofErr w:type="spellEnd"/>
      <w:r w:rsidRPr="00DD27E3">
        <w:rPr>
          <w:rFonts w:ascii="Times New Roman" w:hAnsi="Times New Roman" w:cs="Times New Roman"/>
          <w:sz w:val="28"/>
          <w:szCs w:val="28"/>
        </w:rPr>
        <w:t xml:space="preserve">» ввиду зарождающихся конфронтационных тенденций </w:t>
      </w:r>
      <w:proofErr w:type="gramStart"/>
      <w:r w:rsidRPr="00DD27E3">
        <w:rPr>
          <w:rFonts w:ascii="Times New Roman" w:hAnsi="Times New Roman" w:cs="Times New Roman"/>
          <w:sz w:val="28"/>
          <w:szCs w:val="28"/>
        </w:rPr>
        <w:t>в  системе</w:t>
      </w:r>
      <w:proofErr w:type="gramEnd"/>
      <w:r w:rsidRPr="00DD27E3">
        <w:rPr>
          <w:rFonts w:ascii="Times New Roman" w:hAnsi="Times New Roman" w:cs="Times New Roman"/>
          <w:sz w:val="28"/>
          <w:szCs w:val="28"/>
        </w:rPr>
        <w:t xml:space="preserve"> безопасности региона, обусловленных экономическим и военным ростом КНР, и изменения глобального баланса сил, требующего от Вашингтона значительной переориентации своей военной мощи в АТР</w:t>
      </w:r>
      <w:r w:rsidRPr="00DD27E3">
        <w:rPr>
          <w:rStyle w:val="a6"/>
          <w:rFonts w:ascii="Times New Roman" w:hAnsi="Times New Roman" w:cs="Times New Roman"/>
          <w:sz w:val="28"/>
          <w:szCs w:val="28"/>
        </w:rPr>
        <w:footnoteReference w:id="128"/>
      </w:r>
      <w:r w:rsidRPr="00DD27E3">
        <w:rPr>
          <w:rFonts w:ascii="Times New Roman" w:hAnsi="Times New Roman" w:cs="Times New Roman"/>
          <w:sz w:val="28"/>
          <w:szCs w:val="28"/>
        </w:rPr>
        <w:t xml:space="preserve">. </w:t>
      </w:r>
      <w:proofErr w:type="spellStart"/>
      <w:r w:rsidRPr="00DD27E3">
        <w:rPr>
          <w:rFonts w:ascii="Times New Roman" w:hAnsi="Times New Roman" w:cs="Times New Roman"/>
          <w:sz w:val="28"/>
          <w:szCs w:val="28"/>
        </w:rPr>
        <w:t>Перебалансировка</w:t>
      </w:r>
      <w:proofErr w:type="spellEnd"/>
      <w:r w:rsidRPr="00DD27E3">
        <w:rPr>
          <w:rFonts w:ascii="Times New Roman" w:hAnsi="Times New Roman" w:cs="Times New Roman"/>
          <w:sz w:val="28"/>
          <w:szCs w:val="28"/>
        </w:rPr>
        <w:t xml:space="preserve"> базировалась на пяти принципах, высказанных советником по национальной безопасности Томом </w:t>
      </w:r>
      <w:proofErr w:type="spellStart"/>
      <w:r w:rsidRPr="00DD27E3">
        <w:rPr>
          <w:rFonts w:ascii="Times New Roman" w:hAnsi="Times New Roman" w:cs="Times New Roman"/>
          <w:sz w:val="28"/>
          <w:szCs w:val="28"/>
        </w:rPr>
        <w:t>Донилоном</w:t>
      </w:r>
      <w:proofErr w:type="spellEnd"/>
      <w:r w:rsidRPr="00DD27E3">
        <w:rPr>
          <w:rFonts w:ascii="Times New Roman" w:hAnsi="Times New Roman" w:cs="Times New Roman"/>
          <w:sz w:val="28"/>
          <w:szCs w:val="28"/>
        </w:rPr>
        <w:t>: укрепление альянсов; углубление партнерских отношений с развивающимися державами; построение стабильных, продуктивных и конструктивных отношений с Китаем; расширение возможностей региональных институтов; помощь в создании региональной экономической архитектуры</w:t>
      </w:r>
      <w:r w:rsidRPr="00DD27E3">
        <w:rPr>
          <w:rStyle w:val="a6"/>
          <w:rFonts w:ascii="Times New Roman" w:hAnsi="Times New Roman" w:cs="Times New Roman"/>
          <w:sz w:val="28"/>
          <w:szCs w:val="28"/>
        </w:rPr>
        <w:footnoteReference w:id="129"/>
      </w:r>
      <w:r w:rsidRPr="00DD27E3">
        <w:rPr>
          <w:rFonts w:ascii="Times New Roman" w:hAnsi="Times New Roman" w:cs="Times New Roman"/>
          <w:sz w:val="28"/>
          <w:szCs w:val="28"/>
        </w:rPr>
        <w:t xml:space="preserve">. Изменение термина было связано с опасениями ряда стран о том, что США полностью откажутся от своих обязательств в других регионах в пользу АТР. </w:t>
      </w:r>
    </w:p>
    <w:p w14:paraId="456B626D"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Таким образом, в первые два года первого срока президентства Б. Обамы были сформулированы основные принципы будущей внешней политики США в Азиатско-Тихоокеанском регионе.</w:t>
      </w:r>
    </w:p>
    <w:p w14:paraId="43ABBFC5" w14:textId="77777777" w:rsidR="00DD27E3" w:rsidRPr="00DD27E3" w:rsidRDefault="00DD27E3" w:rsidP="00DD27E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color w:val="000000"/>
          <w:sz w:val="28"/>
          <w:szCs w:val="28"/>
        </w:rPr>
        <w:lastRenderedPageBreak/>
        <w:t>В американской внешнеполитической стратегии также появляется термин «всесторонний доступ», который определяется как способность иметь свободу действий не только на морских театрах военных действий, но также в воздухе, на земле, в космическом пространстве, в киберпространстве и при использовании вооружений и оборудования электромагнитного спектра</w:t>
      </w:r>
      <w:r w:rsidRPr="00DD27E3">
        <w:rPr>
          <w:rStyle w:val="a6"/>
          <w:rFonts w:ascii="Times New Roman" w:hAnsi="Times New Roman" w:cs="Times New Roman"/>
          <w:color w:val="000000"/>
          <w:sz w:val="28"/>
          <w:szCs w:val="28"/>
        </w:rPr>
        <w:footnoteReference w:id="130"/>
      </w:r>
      <w:r w:rsidRPr="00DD27E3">
        <w:rPr>
          <w:rFonts w:ascii="Times New Roman" w:hAnsi="Times New Roman" w:cs="Times New Roman"/>
          <w:color w:val="000000"/>
          <w:sz w:val="28"/>
          <w:szCs w:val="28"/>
        </w:rPr>
        <w:t>. Появление этого термина было связано с развитием Китайской Народной Республикой систем под названием А2\А</w:t>
      </w:r>
      <w:r w:rsidRPr="00DD27E3">
        <w:rPr>
          <w:rFonts w:ascii="Times New Roman" w:hAnsi="Times New Roman" w:cs="Times New Roman"/>
          <w:color w:val="000000"/>
          <w:sz w:val="28"/>
          <w:szCs w:val="28"/>
          <w:lang w:val="en-US"/>
        </w:rPr>
        <w:t>D</w:t>
      </w:r>
      <w:r w:rsidRPr="00DD27E3">
        <w:rPr>
          <w:rFonts w:ascii="Times New Roman" w:hAnsi="Times New Roman" w:cs="Times New Roman"/>
          <w:color w:val="000000"/>
          <w:sz w:val="28"/>
          <w:szCs w:val="28"/>
        </w:rPr>
        <w:t xml:space="preserve"> — зоны эшелонированной обороны, организованные </w:t>
      </w:r>
      <w:r w:rsidRPr="00DD27E3">
        <w:rPr>
          <w:rFonts w:ascii="Times New Roman" w:hAnsi="Times New Roman" w:cs="Times New Roman"/>
          <w:color w:val="000000"/>
          <w:spacing w:val="3"/>
          <w:sz w:val="28"/>
          <w:szCs w:val="28"/>
          <w:shd w:val="clear" w:color="auto" w:fill="FFFFFF"/>
        </w:rPr>
        <w:t>при поддержке средств ПВО, РЭБ, ВВС, РСЗО, ракетных оперативно-тактических комплексов и комплексов береговой обороны</w:t>
      </w:r>
      <w:r w:rsidRPr="00DD27E3">
        <w:rPr>
          <w:rStyle w:val="a6"/>
          <w:rFonts w:ascii="Times New Roman" w:hAnsi="Times New Roman" w:cs="Times New Roman"/>
          <w:color w:val="000000"/>
          <w:spacing w:val="3"/>
          <w:sz w:val="28"/>
          <w:szCs w:val="28"/>
          <w:shd w:val="clear" w:color="auto" w:fill="FFFFFF"/>
        </w:rPr>
        <w:footnoteReference w:id="131"/>
      </w:r>
      <w:r w:rsidRPr="00DD27E3">
        <w:rPr>
          <w:rFonts w:ascii="Times New Roman" w:hAnsi="Times New Roman" w:cs="Times New Roman"/>
          <w:color w:val="000000"/>
          <w:spacing w:val="3"/>
          <w:sz w:val="28"/>
          <w:szCs w:val="28"/>
          <w:shd w:val="clear" w:color="auto" w:fill="FFFFFF"/>
        </w:rPr>
        <w:t xml:space="preserve">. </w:t>
      </w:r>
      <w:r w:rsidRPr="00DD27E3">
        <w:rPr>
          <w:rFonts w:ascii="Times New Roman" w:hAnsi="Times New Roman" w:cs="Times New Roman"/>
          <w:color w:val="000000"/>
          <w:sz w:val="28"/>
          <w:szCs w:val="28"/>
        </w:rPr>
        <w:t xml:space="preserve">Очевидно, что для сохранения всестороннего доступа, который является необходимым при обеспечении национальной безопасности США, Вашингтон должен опираться на цепь союзников, которыми в АТР являются Япония, РК и Австралия, позволяющих размещать на своих территориях американские военные контингенты. </w:t>
      </w:r>
    </w:p>
    <w:p w14:paraId="2EE8D00B"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color w:val="000000"/>
          <w:sz w:val="28"/>
          <w:szCs w:val="28"/>
        </w:rPr>
        <w:t xml:space="preserve">Оборонная региональная стратегия США во втором десятилетии </w:t>
      </w:r>
      <w:r w:rsidRPr="00DD27E3">
        <w:rPr>
          <w:rFonts w:ascii="Times New Roman" w:hAnsi="Times New Roman" w:cs="Times New Roman"/>
          <w:color w:val="000000"/>
          <w:sz w:val="28"/>
          <w:szCs w:val="28"/>
          <w:lang w:val="en-US"/>
        </w:rPr>
        <w:t>XXI</w:t>
      </w:r>
      <w:r w:rsidRPr="00DD27E3">
        <w:rPr>
          <w:rFonts w:ascii="Times New Roman" w:hAnsi="Times New Roman" w:cs="Times New Roman"/>
          <w:color w:val="000000"/>
          <w:sz w:val="28"/>
          <w:szCs w:val="28"/>
        </w:rPr>
        <w:t xml:space="preserve"> века стала строиться на следующих ключевых принципах: в первую очередь, шефство американских военных при кооперации и конструктивном взаимодействии с союзниками и партнерами является ключевым условием их безопасности и эффективного использования вооруженных сил США. Во-вторых, в рамках сотрудничества с союзниками взаимодействие должно проводиться как в формальных, так и неформальных проекциях, кооперация в которых сможет максимизировать возможности США при обеспечении безопасности в том или ином регионе, увеличивая шансы на победу над потенциальным противником</w:t>
      </w:r>
      <w:r w:rsidRPr="00DD27E3">
        <w:rPr>
          <w:rStyle w:val="a6"/>
          <w:rFonts w:ascii="Times New Roman" w:hAnsi="Times New Roman" w:cs="Times New Roman"/>
          <w:color w:val="000000"/>
          <w:sz w:val="28"/>
          <w:szCs w:val="28"/>
        </w:rPr>
        <w:footnoteReference w:id="132"/>
      </w:r>
      <w:r w:rsidRPr="00DD27E3">
        <w:rPr>
          <w:rFonts w:ascii="Times New Roman" w:hAnsi="Times New Roman" w:cs="Times New Roman"/>
          <w:color w:val="000000"/>
          <w:sz w:val="28"/>
          <w:szCs w:val="28"/>
        </w:rPr>
        <w:t>.</w:t>
      </w:r>
      <w:r w:rsidRPr="00DD27E3">
        <w:rPr>
          <w:rFonts w:ascii="Times New Roman" w:hAnsi="Times New Roman" w:cs="Times New Roman"/>
          <w:sz w:val="28"/>
          <w:szCs w:val="28"/>
        </w:rPr>
        <w:t xml:space="preserve"> </w:t>
      </w:r>
      <w:r w:rsidRPr="00DD27E3">
        <w:rPr>
          <w:rFonts w:ascii="Times New Roman" w:hAnsi="Times New Roman" w:cs="Times New Roman"/>
          <w:color w:val="000000"/>
          <w:sz w:val="28"/>
          <w:szCs w:val="28"/>
        </w:rPr>
        <w:t xml:space="preserve">Стратегия завершает «поворот в Азию» Барака Обамы, официально оформляя Азиатско-Тихоокеанский регион в качестве основного направления при реализации американских </w:t>
      </w:r>
      <w:r w:rsidRPr="00DD27E3">
        <w:rPr>
          <w:rFonts w:ascii="Times New Roman" w:hAnsi="Times New Roman" w:cs="Times New Roman"/>
          <w:color w:val="000000"/>
          <w:sz w:val="28"/>
          <w:szCs w:val="28"/>
        </w:rPr>
        <w:lastRenderedPageBreak/>
        <w:t>внешнеполитических планов, и закрепляя роль КНР как государства-противника, от поведения которого на международной арене и в регионе, в частности должен меняться американский ВПК, военно-морские стратегии и само поведение Вашингтона в области обеспечения своей национальной безопасности.</w:t>
      </w:r>
    </w:p>
    <w:p w14:paraId="348209EB" w14:textId="77777777" w:rsidR="00DD27E3" w:rsidRPr="00DD27E3" w:rsidRDefault="00DD27E3" w:rsidP="00DD27E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sz w:val="28"/>
          <w:szCs w:val="28"/>
        </w:rPr>
        <w:t xml:space="preserve">Во втором десятилетии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w:t>
      </w:r>
      <w:r w:rsidRPr="00DD27E3">
        <w:rPr>
          <w:rFonts w:ascii="Times New Roman" w:hAnsi="Times New Roman" w:cs="Times New Roman"/>
          <w:color w:val="000000"/>
          <w:sz w:val="28"/>
          <w:szCs w:val="28"/>
        </w:rPr>
        <w:t>определился ряд факторов, характеризующих новую конфигурацию сил в региональной системе, среди которых можно выделить следующие: резко увеличилась экономическая и военно-политическая роль Индии в регионе, а также её заинтересованность развитием связей со странами Азиатско-Тихоокеанского региона; более того, повысилась стратегическая значимость Индийского океана в энергетическом снабжении стран Азии и Океании; наконец</w:t>
      </w:r>
      <w:r w:rsidRPr="00DD27E3">
        <w:rPr>
          <w:rFonts w:ascii="Times New Roman" w:hAnsi="Times New Roman" w:cs="Times New Roman"/>
          <w:color w:val="000000" w:themeColor="text1"/>
          <w:sz w:val="28"/>
          <w:szCs w:val="28"/>
        </w:rPr>
        <w:t>,</w:t>
      </w:r>
      <w:r w:rsidRPr="00DD27E3">
        <w:rPr>
          <w:rFonts w:ascii="Times New Roman" w:hAnsi="Times New Roman" w:cs="Times New Roman"/>
          <w:color w:val="FF0000"/>
          <w:sz w:val="28"/>
          <w:szCs w:val="28"/>
        </w:rPr>
        <w:t xml:space="preserve"> </w:t>
      </w:r>
      <w:r w:rsidRPr="00DD27E3">
        <w:rPr>
          <w:rFonts w:ascii="Times New Roman" w:hAnsi="Times New Roman" w:cs="Times New Roman"/>
          <w:sz w:val="28"/>
          <w:szCs w:val="28"/>
        </w:rPr>
        <w:t>увеличились</w:t>
      </w:r>
      <w:r w:rsidRPr="00DD27E3">
        <w:rPr>
          <w:rFonts w:ascii="Times New Roman" w:hAnsi="Times New Roman" w:cs="Times New Roman"/>
          <w:color w:val="FF0000"/>
          <w:sz w:val="28"/>
          <w:szCs w:val="28"/>
        </w:rPr>
        <w:t xml:space="preserve"> </w:t>
      </w:r>
      <w:r w:rsidRPr="00DD27E3">
        <w:rPr>
          <w:rFonts w:ascii="Times New Roman" w:hAnsi="Times New Roman" w:cs="Times New Roman"/>
          <w:color w:val="000000"/>
          <w:sz w:val="28"/>
          <w:szCs w:val="28"/>
        </w:rPr>
        <w:t xml:space="preserve">опасения США по поводу набирающего мощь Китая, что нашло свое отражение в тезисе из </w:t>
      </w:r>
      <w:r w:rsidRPr="00DD27E3">
        <w:rPr>
          <w:rFonts w:ascii="Times New Roman" w:hAnsi="Times New Roman" w:cs="Times New Roman"/>
          <w:sz w:val="28"/>
          <w:szCs w:val="28"/>
        </w:rPr>
        <w:t>СНБ</w:t>
      </w:r>
      <w:r w:rsidRPr="00DD27E3">
        <w:rPr>
          <w:rFonts w:ascii="Times New Roman" w:hAnsi="Times New Roman" w:cs="Times New Roman"/>
          <w:color w:val="FF0000"/>
          <w:sz w:val="28"/>
          <w:szCs w:val="28"/>
        </w:rPr>
        <w:t xml:space="preserve"> </w:t>
      </w:r>
      <w:r w:rsidRPr="00DD27E3">
        <w:rPr>
          <w:rFonts w:ascii="Times New Roman" w:hAnsi="Times New Roman" w:cs="Times New Roman"/>
          <w:sz w:val="28"/>
          <w:szCs w:val="28"/>
        </w:rPr>
        <w:t xml:space="preserve">2017 года </w:t>
      </w:r>
      <w:r w:rsidRPr="00DD27E3">
        <w:rPr>
          <w:rFonts w:ascii="Times New Roman" w:hAnsi="Times New Roman" w:cs="Times New Roman"/>
          <w:color w:val="000000"/>
          <w:sz w:val="28"/>
          <w:szCs w:val="28"/>
        </w:rPr>
        <w:t>о том, что «страны региона призывают к постоянному лидерству США и коллективному подтверждению порядка, уважающего суверенитет и независимость государств»</w:t>
      </w:r>
      <w:r w:rsidRPr="00DD27E3">
        <w:rPr>
          <w:rStyle w:val="a6"/>
          <w:rFonts w:ascii="Times New Roman" w:hAnsi="Times New Roman" w:cs="Times New Roman"/>
          <w:color w:val="000000"/>
          <w:sz w:val="28"/>
          <w:szCs w:val="28"/>
        </w:rPr>
        <w:footnoteReference w:id="133"/>
      </w:r>
      <w:r w:rsidRPr="00DD27E3">
        <w:rPr>
          <w:rFonts w:ascii="Times New Roman" w:hAnsi="Times New Roman" w:cs="Times New Roman"/>
          <w:color w:val="000000"/>
          <w:sz w:val="28"/>
          <w:szCs w:val="28"/>
        </w:rPr>
        <w:t>. Доктринальное развитие проблемы региональной безопасности в Азиатско-Тихоокеанском регионе при администрации Д. Трампа нашло отражение в его концепции «Свободного и открытого Индо-Тихоокеанского региона». Администрация Д. Трампа понимала «свободу» как свободу от принуждения и способность стран региона защищать свой суверенитет, а под «открытостью» свободу как морской, так и воздушной навигации</w:t>
      </w:r>
      <w:r w:rsidRPr="00DD27E3">
        <w:rPr>
          <w:rStyle w:val="a6"/>
          <w:rFonts w:ascii="Times New Roman" w:hAnsi="Times New Roman" w:cs="Times New Roman"/>
          <w:color w:val="000000"/>
          <w:sz w:val="28"/>
          <w:szCs w:val="28"/>
        </w:rPr>
        <w:footnoteReference w:id="134"/>
      </w:r>
      <w:r w:rsidRPr="00DD27E3">
        <w:rPr>
          <w:rFonts w:ascii="Times New Roman" w:hAnsi="Times New Roman" w:cs="Times New Roman"/>
          <w:color w:val="000000"/>
          <w:sz w:val="28"/>
          <w:szCs w:val="28"/>
        </w:rPr>
        <w:t xml:space="preserve">. Еще одним нюансом, определившим иное видение региональной безопасности в ИТР, стали тезисы в Стратегии Национальной Безопасности 2017 году и Стратегии Национальной Обороны 2018 года о КНР как стратегическом противнике США в АТР, где Пекин наряду с РФ ставится </w:t>
      </w:r>
      <w:r w:rsidRPr="00DD27E3">
        <w:rPr>
          <w:rFonts w:ascii="Times New Roman" w:hAnsi="Times New Roman" w:cs="Times New Roman"/>
          <w:color w:val="000000"/>
          <w:sz w:val="28"/>
          <w:szCs w:val="28"/>
        </w:rPr>
        <w:lastRenderedPageBreak/>
        <w:t>в ряд государств-ревизионистов, желающих подорвать мировой порядок</w:t>
      </w:r>
      <w:r w:rsidRPr="00DD27E3">
        <w:rPr>
          <w:rStyle w:val="a6"/>
          <w:rFonts w:ascii="Times New Roman" w:hAnsi="Times New Roman" w:cs="Times New Roman"/>
          <w:color w:val="000000"/>
          <w:sz w:val="28"/>
          <w:szCs w:val="28"/>
        </w:rPr>
        <w:footnoteReference w:id="135"/>
      </w:r>
      <w:r w:rsidRPr="00DD27E3">
        <w:rPr>
          <w:rFonts w:ascii="Times New Roman" w:hAnsi="Times New Roman" w:cs="Times New Roman"/>
          <w:color w:val="000000"/>
          <w:sz w:val="28"/>
          <w:szCs w:val="28"/>
        </w:rPr>
        <w:t>. Ввиду вышеуказанного администрация Д. Трампа продолжила финансирование сотрудничества с союзниками в области безопасности в Индо-Тихоокеанском регионе на 300 млн. долл. США</w:t>
      </w:r>
      <w:r w:rsidRPr="00DD27E3">
        <w:rPr>
          <w:rStyle w:val="a6"/>
          <w:rFonts w:ascii="Times New Roman" w:hAnsi="Times New Roman" w:cs="Times New Roman"/>
          <w:color w:val="000000"/>
          <w:sz w:val="28"/>
          <w:szCs w:val="28"/>
        </w:rPr>
        <w:footnoteReference w:id="136"/>
      </w:r>
      <w:r w:rsidRPr="00DD27E3">
        <w:rPr>
          <w:rFonts w:ascii="Times New Roman" w:hAnsi="Times New Roman" w:cs="Times New Roman"/>
          <w:color w:val="000000"/>
          <w:sz w:val="28"/>
          <w:szCs w:val="28"/>
        </w:rPr>
        <w:t xml:space="preserve">, тем самым продолжая укреплять «первую линию обороны» вдали от западных границ США на случай эскалации. </w:t>
      </w:r>
    </w:p>
    <w:p w14:paraId="7BC340A1" w14:textId="77777777" w:rsidR="00DD27E3" w:rsidRPr="00DD27E3" w:rsidRDefault="00DD27E3" w:rsidP="00DD27E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color w:val="000000"/>
          <w:sz w:val="28"/>
          <w:szCs w:val="28"/>
        </w:rPr>
        <w:t>В то же время есть основания полагать, что при Д. Трампе оборвалась преемственность эволюции внешнеполитической стратегии США в регионе. Во-первых, стоит отметить, что одним из главных внешнеполитических принципов Д. Трампа стал тезис о том, что США стали жертвой эксплуатации со стороны других стран ввиду заключенных ранее неравноправных договоров и построенного американцами международного либерального порядка</w:t>
      </w:r>
      <w:r w:rsidRPr="00DD27E3">
        <w:rPr>
          <w:rStyle w:val="a6"/>
          <w:rFonts w:ascii="Times New Roman" w:hAnsi="Times New Roman" w:cs="Times New Roman"/>
          <w:color w:val="000000"/>
          <w:sz w:val="28"/>
          <w:szCs w:val="28"/>
        </w:rPr>
        <w:footnoteReference w:id="137"/>
      </w:r>
      <w:r w:rsidRPr="00DD27E3">
        <w:rPr>
          <w:rFonts w:ascii="Times New Roman" w:hAnsi="Times New Roman" w:cs="Times New Roman"/>
          <w:color w:val="000000"/>
          <w:sz w:val="28"/>
          <w:szCs w:val="28"/>
        </w:rPr>
        <w:t>. Во-вторых, окончание политики преемственности было связано с убежденностью новой администрации в том, что мультилатерализм и либеральный интернационализм не являются приемлемыми для решения региональных и глобальных проблем безопасности</w:t>
      </w:r>
      <w:r w:rsidRPr="00DD27E3">
        <w:rPr>
          <w:rStyle w:val="a6"/>
          <w:rFonts w:ascii="Times New Roman" w:hAnsi="Times New Roman" w:cs="Times New Roman"/>
          <w:color w:val="000000"/>
          <w:sz w:val="28"/>
          <w:szCs w:val="28"/>
        </w:rPr>
        <w:footnoteReference w:id="138"/>
      </w:r>
      <w:r w:rsidRPr="00DD27E3">
        <w:rPr>
          <w:rFonts w:ascii="Times New Roman" w:hAnsi="Times New Roman" w:cs="Times New Roman"/>
          <w:color w:val="000000"/>
          <w:sz w:val="28"/>
          <w:szCs w:val="28"/>
        </w:rPr>
        <w:t xml:space="preserve">. Известный американский профессор Дж. Айкенберри в одной из своих статей утверждал, что «впервые, начиная с 1930-х годов США избрали президента, активно проявляющего враждебность по отношению к либеральному интернационализму. Торговля, альянсы, международное право, мультилатерализм, защита окружающей среды, проблема пыток и права человека — по всем этим вопросам президент Трамп успел сделать заявления, которые, будь они воплощены в жизнь, покончат с ролью Америки как лидера </w:t>
      </w:r>
      <w:r w:rsidRPr="00DD27E3">
        <w:rPr>
          <w:rFonts w:ascii="Times New Roman" w:hAnsi="Times New Roman" w:cs="Times New Roman"/>
          <w:color w:val="000000"/>
          <w:sz w:val="28"/>
          <w:szCs w:val="28"/>
        </w:rPr>
        <w:lastRenderedPageBreak/>
        <w:t>либерального миропорядка»</w:t>
      </w:r>
      <w:r w:rsidRPr="00DD27E3">
        <w:rPr>
          <w:rStyle w:val="a6"/>
          <w:rFonts w:ascii="Times New Roman" w:hAnsi="Times New Roman" w:cs="Times New Roman"/>
          <w:color w:val="000000"/>
          <w:sz w:val="28"/>
          <w:szCs w:val="28"/>
        </w:rPr>
        <w:footnoteReference w:id="139"/>
      </w:r>
      <w:r w:rsidRPr="00DD27E3">
        <w:rPr>
          <w:rFonts w:ascii="Times New Roman" w:hAnsi="Times New Roman" w:cs="Times New Roman"/>
          <w:color w:val="000000"/>
          <w:sz w:val="28"/>
          <w:szCs w:val="28"/>
        </w:rPr>
        <w:t>. Таким образом, еще одной из причин обрыва преемственности эволюции внешнеполитической стратегии США стал и личностный фактор Д. Трампа, который в Азиатско-Тихоокеанском регионе проявился в виде ухудшения отношений с такими странами как Южная Корея и Япония. Можно также согласиться с тезисом Бубновой Н.И., которая отмечает, что главной угрозой для США стала конкуренция великих держав, а международный терроризм как главная угроза времен Дж. Буша-мл</w:t>
      </w:r>
      <w:proofErr w:type="gramStart"/>
      <w:r w:rsidRPr="00DD27E3">
        <w:rPr>
          <w:rFonts w:ascii="Times New Roman" w:hAnsi="Times New Roman" w:cs="Times New Roman"/>
          <w:color w:val="000000"/>
          <w:sz w:val="28"/>
          <w:szCs w:val="28"/>
        </w:rPr>
        <w:t>.</w:t>
      </w:r>
      <w:proofErr w:type="gramEnd"/>
      <w:r w:rsidRPr="00DD27E3">
        <w:rPr>
          <w:rFonts w:ascii="Times New Roman" w:hAnsi="Times New Roman" w:cs="Times New Roman"/>
          <w:color w:val="000000"/>
          <w:sz w:val="28"/>
          <w:szCs w:val="28"/>
        </w:rPr>
        <w:t xml:space="preserve"> и Б. Обамы отошел на второй план</w:t>
      </w:r>
      <w:r w:rsidRPr="00DD27E3">
        <w:rPr>
          <w:rStyle w:val="a6"/>
          <w:rFonts w:ascii="Times New Roman" w:hAnsi="Times New Roman" w:cs="Times New Roman"/>
          <w:color w:val="000000"/>
          <w:sz w:val="28"/>
          <w:szCs w:val="28"/>
        </w:rPr>
        <w:footnoteReference w:id="140"/>
      </w:r>
      <w:r w:rsidRPr="00DD27E3">
        <w:rPr>
          <w:rFonts w:ascii="Times New Roman" w:hAnsi="Times New Roman" w:cs="Times New Roman"/>
          <w:color w:val="000000"/>
          <w:sz w:val="28"/>
          <w:szCs w:val="28"/>
        </w:rPr>
        <w:t>. Это было связано как с уже упоминавшейся ролью КНР в международных отношениях, а также действиями Российской Федерации, КНДР, Ирана.</w:t>
      </w:r>
    </w:p>
    <w:p w14:paraId="0C934C8A" w14:textId="77777777" w:rsidR="00DD27E3" w:rsidRPr="00DD27E3" w:rsidRDefault="00DD27E3" w:rsidP="00DD27E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color w:val="000000"/>
          <w:sz w:val="28"/>
          <w:szCs w:val="28"/>
        </w:rPr>
        <w:t xml:space="preserve">Во втором десятилетии </w:t>
      </w:r>
      <w:r w:rsidRPr="00DD27E3">
        <w:rPr>
          <w:rFonts w:ascii="Times New Roman" w:hAnsi="Times New Roman" w:cs="Times New Roman"/>
          <w:color w:val="000000"/>
          <w:sz w:val="28"/>
          <w:szCs w:val="28"/>
          <w:lang w:val="en-US"/>
        </w:rPr>
        <w:t>XXI</w:t>
      </w:r>
      <w:r w:rsidRPr="00DD27E3">
        <w:rPr>
          <w:rFonts w:ascii="Times New Roman" w:hAnsi="Times New Roman" w:cs="Times New Roman"/>
          <w:color w:val="000000"/>
          <w:sz w:val="28"/>
          <w:szCs w:val="28"/>
        </w:rPr>
        <w:t xml:space="preserve"> века также стала наблюдаться трансформация системы «оси и спиц», которая связана с ревизионистскими попытками КНР стать региональным гегемоном, выразившихся в экономической экспансии и создании систем А2\</w:t>
      </w:r>
      <w:r w:rsidRPr="00DD27E3">
        <w:rPr>
          <w:rFonts w:ascii="Times New Roman" w:hAnsi="Times New Roman" w:cs="Times New Roman"/>
          <w:color w:val="000000"/>
          <w:sz w:val="28"/>
          <w:szCs w:val="28"/>
          <w:lang w:val="en-US"/>
        </w:rPr>
        <w:t>AD</w:t>
      </w:r>
      <w:r w:rsidRPr="00DD27E3">
        <w:rPr>
          <w:rFonts w:ascii="Times New Roman" w:hAnsi="Times New Roman" w:cs="Times New Roman"/>
          <w:color w:val="000000"/>
          <w:sz w:val="28"/>
          <w:szCs w:val="28"/>
        </w:rPr>
        <w:t xml:space="preserve">, </w:t>
      </w:r>
      <w:r w:rsidRPr="00DD27E3">
        <w:rPr>
          <w:rFonts w:ascii="Times New Roman" w:hAnsi="Times New Roman" w:cs="Times New Roman"/>
          <w:sz w:val="28"/>
          <w:szCs w:val="28"/>
        </w:rPr>
        <w:t xml:space="preserve">создании искусственных островов, </w:t>
      </w:r>
      <w:r w:rsidRPr="00DD27E3">
        <w:rPr>
          <w:rFonts w:ascii="Times New Roman" w:hAnsi="Times New Roman" w:cs="Times New Roman"/>
          <w:color w:val="000000"/>
          <w:sz w:val="28"/>
          <w:szCs w:val="28"/>
        </w:rPr>
        <w:t xml:space="preserve">в Южно-Китайском море и увеличении сил китайских сил ВМФ. </w:t>
      </w:r>
      <w:r w:rsidRPr="00DD27E3">
        <w:rPr>
          <w:rFonts w:ascii="Times New Roman" w:hAnsi="Times New Roman" w:cs="Times New Roman"/>
          <w:color w:val="FF0000"/>
          <w:sz w:val="28"/>
          <w:szCs w:val="28"/>
        </w:rPr>
        <w:t xml:space="preserve">  </w:t>
      </w:r>
      <w:r w:rsidRPr="00DD27E3">
        <w:rPr>
          <w:rFonts w:ascii="Times New Roman" w:hAnsi="Times New Roman" w:cs="Times New Roman"/>
          <w:sz w:val="28"/>
          <w:szCs w:val="28"/>
        </w:rPr>
        <w:t>Создаваемые Пекином искусственные острова расценивались США как стремление к гегемонии по следующим причинам: КНР неуклонно с конца 1950-х годов использует различные стратегии в отношении спорных островов в Южно-Китайском море, заявляя свои права на обладание всеми, которые позволили бы Пекину установить больший контроль над акваторией, заполучить полезные ресурсы в этой морской зоне, отодвинуть границу дальше от своих прибрежных южных городов для обеспечения национальной безопасности и добиться стратегического доступа в Индийский и Тихий океаны</w:t>
      </w:r>
      <w:r w:rsidRPr="00DD27E3">
        <w:rPr>
          <w:rStyle w:val="a6"/>
          <w:rFonts w:ascii="Times New Roman" w:hAnsi="Times New Roman" w:cs="Times New Roman"/>
          <w:sz w:val="28"/>
          <w:szCs w:val="28"/>
        </w:rPr>
        <w:footnoteReference w:id="141"/>
      </w:r>
      <w:r w:rsidRPr="00DD27E3">
        <w:rPr>
          <w:rFonts w:ascii="Times New Roman" w:hAnsi="Times New Roman" w:cs="Times New Roman"/>
          <w:sz w:val="28"/>
          <w:szCs w:val="28"/>
        </w:rPr>
        <w:t xml:space="preserve">. Именно поэтому политика по созданию искусственных островов в Южно-Китайском море расценивалась США как стремление к гегемонии, так </w:t>
      </w:r>
      <w:r w:rsidRPr="00DD27E3">
        <w:rPr>
          <w:rFonts w:ascii="Times New Roman" w:hAnsi="Times New Roman" w:cs="Times New Roman"/>
          <w:sz w:val="28"/>
          <w:szCs w:val="28"/>
        </w:rPr>
        <w:lastRenderedPageBreak/>
        <w:t>как: во-первых, создавала значительное увеличение военной инфраструктуры, персонала и военной техники на таких островах, создавая дисбаланс сил в акватории</w:t>
      </w:r>
      <w:r w:rsidRPr="00DD27E3">
        <w:rPr>
          <w:rStyle w:val="a6"/>
          <w:rFonts w:ascii="Times New Roman" w:hAnsi="Times New Roman" w:cs="Times New Roman"/>
          <w:sz w:val="28"/>
          <w:szCs w:val="28"/>
        </w:rPr>
        <w:footnoteReference w:id="142"/>
      </w:r>
      <w:r w:rsidRPr="00DD27E3">
        <w:rPr>
          <w:rFonts w:ascii="Times New Roman" w:hAnsi="Times New Roman" w:cs="Times New Roman"/>
          <w:sz w:val="28"/>
          <w:szCs w:val="28"/>
        </w:rPr>
        <w:t>, во-вторых, начала создавать экзистенциальную угрозу Тайваню, одновременно снижая меры союзников США по сдерживанию Китая от силового захвата острова</w:t>
      </w:r>
      <w:r w:rsidRPr="00DD27E3">
        <w:rPr>
          <w:rStyle w:val="a6"/>
          <w:rFonts w:ascii="Times New Roman" w:hAnsi="Times New Roman" w:cs="Times New Roman"/>
          <w:sz w:val="28"/>
          <w:szCs w:val="28"/>
        </w:rPr>
        <w:footnoteReference w:id="143"/>
      </w:r>
      <w:r w:rsidRPr="00DD27E3">
        <w:rPr>
          <w:rFonts w:ascii="Times New Roman" w:hAnsi="Times New Roman" w:cs="Times New Roman"/>
          <w:sz w:val="28"/>
          <w:szCs w:val="28"/>
        </w:rPr>
        <w:t xml:space="preserve">, в-третьих, развитие цепи таких островов может дать КНР право угрожать странам АСЕАН с целью их отказа от территориальных претензий на спорные острова. Кроме того, стоит также упомянуть и согласиться с мнением бывшего директора разведывательных и информационных операций Тихоокеанского флота ВМС США капитана в отставке Дж. </w:t>
      </w:r>
      <w:proofErr w:type="spellStart"/>
      <w:r w:rsidRPr="00DD27E3">
        <w:rPr>
          <w:rFonts w:ascii="Times New Roman" w:hAnsi="Times New Roman" w:cs="Times New Roman"/>
          <w:sz w:val="28"/>
          <w:szCs w:val="28"/>
        </w:rPr>
        <w:t>Фанелла</w:t>
      </w:r>
      <w:proofErr w:type="spellEnd"/>
      <w:r w:rsidRPr="00DD27E3">
        <w:rPr>
          <w:rFonts w:ascii="Times New Roman" w:hAnsi="Times New Roman" w:cs="Times New Roman"/>
          <w:sz w:val="28"/>
          <w:szCs w:val="28"/>
        </w:rPr>
        <w:t>, утверждающего, что существует достаточное количество эмпирических данных, противоречащих тезису о мирном «подъеме» Китая, так как страна имеет проблему в самой сути идеи лидерства, основанного на экспансионизме, ультранационализме и тотальном подавлении, и поэтому будет стремиться использовать имеющиеся возможности для установления региональной гегемонии</w:t>
      </w:r>
      <w:r w:rsidRPr="00DD27E3">
        <w:rPr>
          <w:rStyle w:val="a6"/>
          <w:rFonts w:ascii="Times New Roman" w:hAnsi="Times New Roman" w:cs="Times New Roman"/>
          <w:sz w:val="28"/>
          <w:szCs w:val="28"/>
        </w:rPr>
        <w:footnoteReference w:id="144"/>
      </w:r>
      <w:r w:rsidRPr="00DD27E3">
        <w:rPr>
          <w:rFonts w:ascii="Times New Roman" w:hAnsi="Times New Roman" w:cs="Times New Roman"/>
          <w:sz w:val="28"/>
          <w:szCs w:val="28"/>
        </w:rPr>
        <w:t xml:space="preserve">. </w:t>
      </w:r>
      <w:r w:rsidRPr="00DD27E3">
        <w:rPr>
          <w:rFonts w:ascii="Times New Roman" w:hAnsi="Times New Roman" w:cs="Times New Roman"/>
          <w:color w:val="000000"/>
          <w:sz w:val="28"/>
          <w:szCs w:val="28"/>
        </w:rPr>
        <w:t>Существующая на протяжении более чем полувека Сан-Францисская система реагирует на это путем адаптации под современные реалии. Так, например, придерживавшаяся в годы Холодной войны нейтралитета Индия на данный момент выступает за многополярность, что в условиях возвышающегося Китая подталкивает её на расширение военного сотрудничества с США, тем самым еще больше укрепляя позиции Вашингтона в регионе</w:t>
      </w:r>
      <w:r w:rsidRPr="00DD27E3">
        <w:rPr>
          <w:rStyle w:val="a6"/>
          <w:rFonts w:ascii="Times New Roman" w:hAnsi="Times New Roman" w:cs="Times New Roman"/>
          <w:color w:val="000000"/>
          <w:sz w:val="28"/>
          <w:szCs w:val="28"/>
        </w:rPr>
        <w:footnoteReference w:id="145"/>
      </w:r>
      <w:r w:rsidRPr="00DD27E3">
        <w:rPr>
          <w:rFonts w:ascii="Times New Roman" w:hAnsi="Times New Roman" w:cs="Times New Roman"/>
          <w:color w:val="000000"/>
          <w:sz w:val="28"/>
          <w:szCs w:val="28"/>
        </w:rPr>
        <w:t>.  Углубление многосторонней кооперации в области региональной безопасности</w:t>
      </w:r>
      <w:r w:rsidRPr="00DD27E3">
        <w:rPr>
          <w:rStyle w:val="a6"/>
          <w:rFonts w:ascii="Times New Roman" w:hAnsi="Times New Roman" w:cs="Times New Roman"/>
          <w:color w:val="000000"/>
          <w:sz w:val="28"/>
          <w:szCs w:val="28"/>
        </w:rPr>
        <w:footnoteReference w:id="146"/>
      </w:r>
      <w:r w:rsidRPr="00DD27E3">
        <w:rPr>
          <w:rFonts w:ascii="Times New Roman" w:hAnsi="Times New Roman" w:cs="Times New Roman"/>
          <w:color w:val="000000"/>
          <w:sz w:val="28"/>
          <w:szCs w:val="28"/>
        </w:rPr>
        <w:t xml:space="preserve">, вероятно, в дальнейшем </w:t>
      </w:r>
      <w:r w:rsidRPr="00DD27E3">
        <w:rPr>
          <w:rFonts w:ascii="Times New Roman" w:hAnsi="Times New Roman" w:cs="Times New Roman"/>
          <w:color w:val="000000"/>
          <w:sz w:val="28"/>
          <w:szCs w:val="28"/>
        </w:rPr>
        <w:lastRenderedPageBreak/>
        <w:t>может привести к отказу от системы двусторонних договоров и созданию на базе единого видения безопасности в ИТР организации по типу НАТО.</w:t>
      </w:r>
    </w:p>
    <w:p w14:paraId="09EBFAEA" w14:textId="7D5E717B" w:rsidR="00DD27E3" w:rsidRPr="00DD27E3" w:rsidRDefault="00DD27E3" w:rsidP="00DD27E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color w:val="000000"/>
          <w:sz w:val="28"/>
          <w:szCs w:val="28"/>
        </w:rPr>
        <w:t xml:space="preserve">Более того, региональная союзническая политика США при администрации Д. Трампа </w:t>
      </w:r>
      <w:r w:rsidRPr="00DD27E3">
        <w:rPr>
          <w:rFonts w:ascii="Times New Roman" w:hAnsi="Times New Roman" w:cs="Times New Roman"/>
          <w:sz w:val="28"/>
          <w:szCs w:val="28"/>
        </w:rPr>
        <w:t xml:space="preserve">подверглась искусственной трансформации </w:t>
      </w:r>
      <w:r w:rsidRPr="00DD27E3">
        <w:rPr>
          <w:rFonts w:ascii="Times New Roman" w:hAnsi="Times New Roman" w:cs="Times New Roman"/>
          <w:color w:val="000000"/>
          <w:sz w:val="28"/>
          <w:szCs w:val="28"/>
        </w:rPr>
        <w:t>в сторону узких коалиций, дрейфуя от равноудаленного принципа системы «оси и спиц», тем самым ранжируя союзников по степени полезности для давления на КНР</w:t>
      </w:r>
      <w:r w:rsidRPr="00DD27E3">
        <w:rPr>
          <w:rStyle w:val="a6"/>
          <w:rFonts w:ascii="Times New Roman" w:hAnsi="Times New Roman" w:cs="Times New Roman"/>
          <w:color w:val="000000"/>
          <w:sz w:val="28"/>
          <w:szCs w:val="28"/>
        </w:rPr>
        <w:footnoteReference w:id="147"/>
      </w:r>
      <w:r w:rsidRPr="00DD27E3">
        <w:rPr>
          <w:rFonts w:ascii="Times New Roman" w:hAnsi="Times New Roman" w:cs="Times New Roman"/>
          <w:color w:val="000000"/>
          <w:sz w:val="28"/>
          <w:szCs w:val="28"/>
        </w:rPr>
        <w:t>. Политика давления администрации Д. Трампа на КНР, по мнению Лексютиной Я.В., «является беспрецедентной со времен холодной войны, что в ближайшем будущем может привести к сближению КНР с американскими союзниками в АТР с целью недопущения создания единого антикитайского фронта»</w:t>
      </w:r>
      <w:r w:rsidRPr="00DD27E3">
        <w:rPr>
          <w:rStyle w:val="a6"/>
          <w:rFonts w:ascii="Times New Roman" w:hAnsi="Times New Roman" w:cs="Times New Roman"/>
          <w:color w:val="000000"/>
          <w:sz w:val="28"/>
          <w:szCs w:val="28"/>
        </w:rPr>
        <w:footnoteReference w:id="148"/>
      </w:r>
      <w:r w:rsidRPr="00DD27E3">
        <w:rPr>
          <w:rFonts w:ascii="Times New Roman" w:hAnsi="Times New Roman" w:cs="Times New Roman"/>
          <w:color w:val="000000"/>
          <w:sz w:val="28"/>
          <w:szCs w:val="28"/>
        </w:rPr>
        <w:t xml:space="preserve">. Давление на КНР действительно усиливается, особенно в контексте нежелания КНР быть более открытой и транспарентной державой в вопросе военных разработок, что автоматически сводит на </w:t>
      </w:r>
      <w:r w:rsidRPr="005F7044">
        <w:rPr>
          <w:rFonts w:ascii="Times New Roman" w:hAnsi="Times New Roman" w:cs="Times New Roman"/>
          <w:color w:val="000000" w:themeColor="text1"/>
          <w:sz w:val="28"/>
          <w:szCs w:val="28"/>
        </w:rPr>
        <w:t xml:space="preserve">нет </w:t>
      </w:r>
      <w:r w:rsidRPr="00DD27E3">
        <w:rPr>
          <w:rFonts w:ascii="Times New Roman" w:hAnsi="Times New Roman" w:cs="Times New Roman"/>
          <w:color w:val="000000"/>
          <w:sz w:val="28"/>
          <w:szCs w:val="28"/>
        </w:rPr>
        <w:t xml:space="preserve">любые попытки Пекина сблизиться с американскими союзниками в регионе, который средние державы воспринимают как потенциального агрессора. Тем не менее, если Вашингтон будет пренебрегать союзниками, с которыми заключены только двусторонние договоры о безопасности, например, с Республикой Корея, то недовольство таких союзников может быть использовано против Вашингтона интенсификацией отношений с ними со стороны Пекина. В то же время Батюк В.И. высказывает точку зрения о том, что «администрация Д. Трампа превратила концепцию ИТР в часть стратегии национальной безопасности США, где после обозначения КНР как главного противника Вашингтона, США будут пытаться создать стратегическое </w:t>
      </w:r>
      <w:proofErr w:type="spellStart"/>
      <w:r w:rsidRPr="00DD27E3">
        <w:rPr>
          <w:rFonts w:ascii="Times New Roman" w:hAnsi="Times New Roman" w:cs="Times New Roman"/>
          <w:color w:val="000000"/>
          <w:sz w:val="28"/>
          <w:szCs w:val="28"/>
        </w:rPr>
        <w:t>полуокружение</w:t>
      </w:r>
      <w:proofErr w:type="spellEnd"/>
      <w:r w:rsidRPr="00DD27E3">
        <w:rPr>
          <w:rFonts w:ascii="Times New Roman" w:hAnsi="Times New Roman" w:cs="Times New Roman"/>
          <w:color w:val="000000"/>
          <w:sz w:val="28"/>
          <w:szCs w:val="28"/>
        </w:rPr>
        <w:t xml:space="preserve"> Китая на восточном и южном направлениях»</w:t>
      </w:r>
      <w:r w:rsidRPr="00DD27E3">
        <w:rPr>
          <w:rStyle w:val="a6"/>
          <w:rFonts w:ascii="Times New Roman" w:hAnsi="Times New Roman" w:cs="Times New Roman"/>
          <w:color w:val="000000"/>
          <w:sz w:val="28"/>
          <w:szCs w:val="28"/>
        </w:rPr>
        <w:footnoteReference w:id="149"/>
      </w:r>
      <w:r w:rsidRPr="00DD27E3">
        <w:rPr>
          <w:rFonts w:ascii="Times New Roman" w:hAnsi="Times New Roman" w:cs="Times New Roman"/>
          <w:color w:val="000000"/>
          <w:sz w:val="28"/>
          <w:szCs w:val="28"/>
        </w:rPr>
        <w:t xml:space="preserve">. Данный тезис, если он будет реализован с помощью расширения военно-политического сотрудничества с </w:t>
      </w:r>
      <w:r w:rsidRPr="00DD27E3">
        <w:rPr>
          <w:rFonts w:ascii="Times New Roman" w:hAnsi="Times New Roman" w:cs="Times New Roman"/>
          <w:color w:val="000000"/>
          <w:sz w:val="28"/>
          <w:szCs w:val="28"/>
        </w:rPr>
        <w:lastRenderedPageBreak/>
        <w:t>такими странами как Вьетнам или Таиланд, подтвердит проверенную временем стратегию «План Анаконды» У. Скотта по созданию морской блокады и обеспечению свободы судоходства</w:t>
      </w:r>
      <w:r w:rsidRPr="00DD27E3">
        <w:rPr>
          <w:rStyle w:val="a6"/>
          <w:rFonts w:ascii="Times New Roman" w:hAnsi="Times New Roman" w:cs="Times New Roman"/>
          <w:color w:val="000000"/>
          <w:sz w:val="28"/>
          <w:szCs w:val="28"/>
        </w:rPr>
        <w:footnoteReference w:id="150"/>
      </w:r>
      <w:r w:rsidRPr="00DD27E3">
        <w:rPr>
          <w:rFonts w:ascii="Times New Roman" w:hAnsi="Times New Roman" w:cs="Times New Roman"/>
          <w:color w:val="000000"/>
          <w:sz w:val="28"/>
          <w:szCs w:val="28"/>
        </w:rPr>
        <w:t xml:space="preserve">. </w:t>
      </w:r>
    </w:p>
    <w:p w14:paraId="3D05A000" w14:textId="77777777" w:rsidR="00DD27E3" w:rsidRPr="00DD27E3" w:rsidRDefault="00DD27E3" w:rsidP="00DD27E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color w:val="000000"/>
          <w:sz w:val="28"/>
          <w:szCs w:val="28"/>
        </w:rPr>
        <w:t>В то же время качественное расширение системы военных альянсов в АТР для окружения Китая усугубилось действиями администрации Д. Трампа, активно пропагандировавшей идею увеличения военных расходов союзниками на содержание американских военных контингентов на своих территориях, реализуя на практике принцип, утвержденный еще в начале первого срока Б. Обамы, об отказе от «перенапряжения сил», что вызвало резкую критику Токио и Сеула</w:t>
      </w:r>
      <w:r w:rsidRPr="00DD27E3">
        <w:rPr>
          <w:rStyle w:val="a6"/>
          <w:rFonts w:ascii="Times New Roman" w:hAnsi="Times New Roman" w:cs="Times New Roman"/>
          <w:color w:val="000000"/>
          <w:sz w:val="28"/>
          <w:szCs w:val="28"/>
        </w:rPr>
        <w:footnoteReference w:id="151"/>
      </w:r>
      <w:r w:rsidRPr="00DD27E3">
        <w:rPr>
          <w:rFonts w:ascii="Times New Roman" w:hAnsi="Times New Roman" w:cs="Times New Roman"/>
          <w:color w:val="000000"/>
          <w:sz w:val="28"/>
          <w:szCs w:val="28"/>
        </w:rPr>
        <w:t>. По мнению Болдырева В.Е. такая политика декларативно направлена против КНДР, хотя на самом деле на сдерживание КНР и РФ</w:t>
      </w:r>
      <w:r w:rsidRPr="00DD27E3">
        <w:rPr>
          <w:rStyle w:val="a6"/>
          <w:rFonts w:ascii="Times New Roman" w:hAnsi="Times New Roman" w:cs="Times New Roman"/>
          <w:color w:val="000000"/>
          <w:sz w:val="28"/>
          <w:szCs w:val="28"/>
        </w:rPr>
        <w:footnoteReference w:id="152"/>
      </w:r>
      <w:r w:rsidRPr="00DD27E3">
        <w:rPr>
          <w:rFonts w:ascii="Times New Roman" w:hAnsi="Times New Roman" w:cs="Times New Roman"/>
          <w:color w:val="000000"/>
          <w:sz w:val="28"/>
          <w:szCs w:val="28"/>
        </w:rPr>
        <w:t>. Вашингтон продолжит проекцию и демонстрацию силы, сохраняя воинские контингенты на территории стран-союзниц и пытаясь принудить союзников взять на себя больше финансовых обязательств по их содержанию.</w:t>
      </w:r>
    </w:p>
    <w:p w14:paraId="1BD7F44C" w14:textId="77777777" w:rsidR="00DD27E3" w:rsidRPr="00DD27E3" w:rsidRDefault="00DD27E3" w:rsidP="00DD27E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color w:val="000000"/>
          <w:sz w:val="28"/>
          <w:szCs w:val="28"/>
        </w:rPr>
        <w:t xml:space="preserve">Таким образом, </w:t>
      </w:r>
      <w:r w:rsidRPr="00DD27E3">
        <w:rPr>
          <w:rFonts w:ascii="Times New Roman" w:hAnsi="Times New Roman" w:cs="Times New Roman"/>
          <w:sz w:val="28"/>
          <w:szCs w:val="28"/>
        </w:rPr>
        <w:t xml:space="preserve">изменившаяся ввиду стремительного роста военного и экономического потенциала Китая структура региональной системы,  </w:t>
      </w:r>
      <w:r w:rsidRPr="00DD27E3">
        <w:rPr>
          <w:rFonts w:ascii="Times New Roman" w:hAnsi="Times New Roman" w:cs="Times New Roman"/>
          <w:color w:val="000000"/>
          <w:sz w:val="28"/>
          <w:szCs w:val="28"/>
        </w:rPr>
        <w:t>а также желание новой администрации сократить финансовые издержки для решения внутриполитических проблем, привели не просто к обрыву преемственности эволюции внешнеполитической стратегии США в АТР, но и к её частичной эрозии в части взаимоотношений с союзниками, выразившейся в нежелании некоторых союзников покрывать издержки на содержание американских войск на своих территориях</w:t>
      </w:r>
      <w:r w:rsidRPr="00DD27E3">
        <w:rPr>
          <w:rStyle w:val="a6"/>
          <w:rFonts w:ascii="Times New Roman" w:hAnsi="Times New Roman" w:cs="Times New Roman"/>
          <w:color w:val="000000"/>
          <w:sz w:val="28"/>
          <w:szCs w:val="28"/>
        </w:rPr>
        <w:footnoteReference w:id="153"/>
      </w:r>
      <w:r w:rsidRPr="00DD27E3">
        <w:rPr>
          <w:rFonts w:ascii="Times New Roman" w:hAnsi="Times New Roman" w:cs="Times New Roman"/>
          <w:color w:val="000000"/>
          <w:sz w:val="28"/>
          <w:szCs w:val="28"/>
        </w:rPr>
        <w:t xml:space="preserve">. Преемственность администрации Д. Трампа </w:t>
      </w:r>
      <w:r w:rsidRPr="00DD27E3">
        <w:rPr>
          <w:rFonts w:ascii="Times New Roman" w:hAnsi="Times New Roman" w:cs="Times New Roman"/>
          <w:color w:val="000000"/>
          <w:sz w:val="28"/>
          <w:szCs w:val="28"/>
        </w:rPr>
        <w:lastRenderedPageBreak/>
        <w:t xml:space="preserve">сохранилась лишь в согласии с тезисом об АТР как наиболее приоритетном регионе для США в современную эпоху. </w:t>
      </w:r>
    </w:p>
    <w:p w14:paraId="70B908BB" w14:textId="1D2834F5" w:rsidR="00DD27E3" w:rsidRPr="00EE6BC3" w:rsidRDefault="00DD27E3" w:rsidP="00EE6BC3">
      <w:pPr>
        <w:spacing w:after="0" w:line="360" w:lineRule="auto"/>
        <w:ind w:firstLine="709"/>
        <w:jc w:val="both"/>
        <w:rPr>
          <w:rFonts w:ascii="Times New Roman" w:hAnsi="Times New Roman" w:cs="Times New Roman"/>
          <w:color w:val="000000"/>
          <w:sz w:val="28"/>
          <w:szCs w:val="28"/>
        </w:rPr>
      </w:pPr>
      <w:r w:rsidRPr="00DD27E3">
        <w:rPr>
          <w:rFonts w:ascii="Times New Roman" w:hAnsi="Times New Roman" w:cs="Times New Roman"/>
          <w:color w:val="000000"/>
          <w:sz w:val="28"/>
          <w:szCs w:val="28"/>
        </w:rPr>
        <w:t xml:space="preserve">Делая промежуточный вывод о концепции региональной безопасности в доктринальных документах США в </w:t>
      </w:r>
      <w:r w:rsidRPr="00DD27E3">
        <w:rPr>
          <w:rFonts w:ascii="Times New Roman" w:hAnsi="Times New Roman" w:cs="Times New Roman"/>
          <w:color w:val="000000"/>
          <w:sz w:val="28"/>
          <w:szCs w:val="28"/>
          <w:lang w:val="en-US"/>
        </w:rPr>
        <w:t>XXI</w:t>
      </w:r>
      <w:r w:rsidRPr="00DD27E3">
        <w:rPr>
          <w:rFonts w:ascii="Times New Roman" w:hAnsi="Times New Roman" w:cs="Times New Roman"/>
          <w:color w:val="000000"/>
          <w:sz w:val="28"/>
          <w:szCs w:val="28"/>
        </w:rPr>
        <w:t xml:space="preserve"> веке и той роли, которую играют военно-политические союзы в Индо-Тихоокеанском регионе, можно утверждать следующее: </w:t>
      </w:r>
      <w:r w:rsidR="00EC4CC7">
        <w:rPr>
          <w:rFonts w:ascii="Times New Roman" w:hAnsi="Times New Roman" w:cs="Times New Roman"/>
          <w:color w:val="000000"/>
          <w:sz w:val="28"/>
          <w:szCs w:val="28"/>
        </w:rPr>
        <w:t xml:space="preserve">во-первых, </w:t>
      </w:r>
      <w:r w:rsidR="00EC4CC7">
        <w:rPr>
          <w:rFonts w:ascii="Times New Roman" w:hAnsi="Times New Roman" w:cs="Times New Roman"/>
          <w:sz w:val="28"/>
          <w:szCs w:val="28"/>
        </w:rPr>
        <w:t>л</w:t>
      </w:r>
      <w:r w:rsidRPr="00EC4CC7">
        <w:rPr>
          <w:rFonts w:ascii="Times New Roman" w:hAnsi="Times New Roman" w:cs="Times New Roman"/>
          <w:sz w:val="28"/>
          <w:szCs w:val="28"/>
        </w:rPr>
        <w:t xml:space="preserve">огичное изменение внешнеполитических приоритетов США, в </w:t>
      </w:r>
      <w:proofErr w:type="spellStart"/>
      <w:r w:rsidRPr="00EC4CC7">
        <w:rPr>
          <w:rFonts w:ascii="Times New Roman" w:hAnsi="Times New Roman" w:cs="Times New Roman"/>
          <w:sz w:val="28"/>
          <w:szCs w:val="28"/>
        </w:rPr>
        <w:t>постбиполярное</w:t>
      </w:r>
      <w:proofErr w:type="spellEnd"/>
      <w:r w:rsidRPr="00EC4CC7">
        <w:rPr>
          <w:rFonts w:ascii="Times New Roman" w:hAnsi="Times New Roman" w:cs="Times New Roman"/>
          <w:sz w:val="28"/>
          <w:szCs w:val="28"/>
        </w:rPr>
        <w:t xml:space="preserve"> десятилетие </w:t>
      </w:r>
      <w:r w:rsidRPr="00EC4CC7">
        <w:rPr>
          <w:rFonts w:ascii="Times New Roman" w:hAnsi="Times New Roman" w:cs="Times New Roman"/>
          <w:sz w:val="28"/>
          <w:szCs w:val="28"/>
          <w:lang w:val="en-US"/>
        </w:rPr>
        <w:t>XX</w:t>
      </w:r>
      <w:r w:rsidRPr="00EC4CC7">
        <w:rPr>
          <w:rFonts w:ascii="Times New Roman" w:hAnsi="Times New Roman" w:cs="Times New Roman"/>
          <w:sz w:val="28"/>
          <w:szCs w:val="28"/>
        </w:rPr>
        <w:t xml:space="preserve"> века проявлявшееся в активизации  торгово-экономических отношений США со странами АТР, в первую очередь с КНР, а также необходимость акцентирования внимания на проблеме перераспределения ресурсов с европейского континента в Азию для укрепления региональной безопасности, в начале </w:t>
      </w:r>
      <w:r w:rsidRPr="00EC4CC7">
        <w:rPr>
          <w:rFonts w:ascii="Times New Roman" w:hAnsi="Times New Roman" w:cs="Times New Roman"/>
          <w:sz w:val="28"/>
          <w:szCs w:val="28"/>
          <w:lang w:val="en-US"/>
        </w:rPr>
        <w:t>XXI</w:t>
      </w:r>
      <w:r w:rsidRPr="00EC4CC7">
        <w:rPr>
          <w:rFonts w:ascii="Times New Roman" w:hAnsi="Times New Roman" w:cs="Times New Roman"/>
          <w:sz w:val="28"/>
          <w:szCs w:val="28"/>
        </w:rPr>
        <w:t xml:space="preserve"> века в сторону растущего демографически и экономически Азиатско-Тихоокеанского региона было приостановлено </w:t>
      </w:r>
      <w:r w:rsidRPr="00EC4CC7">
        <w:rPr>
          <w:rFonts w:ascii="Times New Roman" w:hAnsi="Times New Roman" w:cs="Times New Roman"/>
          <w:color w:val="000000"/>
          <w:sz w:val="28"/>
          <w:szCs w:val="28"/>
        </w:rPr>
        <w:t xml:space="preserve">событиями 11 сентября 2001 года, после которых деятельность Вашингтона в АТР была «поставлена на паузу», что вкупе с </w:t>
      </w:r>
      <w:proofErr w:type="spellStart"/>
      <w:r w:rsidRPr="00EC4CC7">
        <w:rPr>
          <w:rFonts w:ascii="Times New Roman" w:hAnsi="Times New Roman" w:cs="Times New Roman"/>
          <w:color w:val="000000"/>
          <w:sz w:val="28"/>
          <w:szCs w:val="28"/>
        </w:rPr>
        <w:t>неоконсервативным</w:t>
      </w:r>
      <w:proofErr w:type="spellEnd"/>
      <w:r w:rsidRPr="00EC4CC7">
        <w:rPr>
          <w:rFonts w:ascii="Times New Roman" w:hAnsi="Times New Roman" w:cs="Times New Roman"/>
          <w:color w:val="000000"/>
          <w:sz w:val="28"/>
          <w:szCs w:val="28"/>
        </w:rPr>
        <w:t xml:space="preserve"> </w:t>
      </w:r>
      <w:proofErr w:type="spellStart"/>
      <w:r w:rsidRPr="00EC4CC7">
        <w:rPr>
          <w:rFonts w:ascii="Times New Roman" w:hAnsi="Times New Roman" w:cs="Times New Roman"/>
          <w:color w:val="000000"/>
          <w:sz w:val="28"/>
          <w:szCs w:val="28"/>
        </w:rPr>
        <w:t>унилатералистским</w:t>
      </w:r>
      <w:proofErr w:type="spellEnd"/>
      <w:r w:rsidRPr="00EC4CC7">
        <w:rPr>
          <w:rFonts w:ascii="Times New Roman" w:hAnsi="Times New Roman" w:cs="Times New Roman"/>
          <w:color w:val="000000"/>
          <w:sz w:val="28"/>
          <w:szCs w:val="28"/>
        </w:rPr>
        <w:t xml:space="preserve"> подходом администрации Дж. Буша-мл. создало напряжение в системе «оси и спиц», особенно по линии Сеул-Вашингтон, когда США стали взаимодействовать с Пхеньяном как со «страной-изгоем», что контрастировало с политикой «солнечного тепла» Ким Дэ Чжуна. </w:t>
      </w:r>
      <w:r w:rsidR="00EC4CC7">
        <w:rPr>
          <w:rFonts w:ascii="Times New Roman" w:hAnsi="Times New Roman" w:cs="Times New Roman"/>
          <w:color w:val="000000"/>
          <w:sz w:val="28"/>
          <w:szCs w:val="28"/>
        </w:rPr>
        <w:t>Во-вторых, и</w:t>
      </w:r>
      <w:r w:rsidRPr="00EC4CC7">
        <w:rPr>
          <w:rFonts w:ascii="Times New Roman" w:hAnsi="Times New Roman" w:cs="Times New Roman"/>
          <w:color w:val="000000"/>
          <w:sz w:val="28"/>
          <w:szCs w:val="28"/>
        </w:rPr>
        <w:t xml:space="preserve">зменение роли Азиатско-Тихоокеанского региона в начале второго десятилетия </w:t>
      </w:r>
      <w:r w:rsidRPr="00EC4CC7">
        <w:rPr>
          <w:rFonts w:ascii="Times New Roman" w:hAnsi="Times New Roman" w:cs="Times New Roman"/>
          <w:color w:val="000000"/>
          <w:sz w:val="28"/>
          <w:szCs w:val="28"/>
          <w:lang w:val="en-US"/>
        </w:rPr>
        <w:t>XXI</w:t>
      </w:r>
      <w:r w:rsidRPr="00EC4CC7">
        <w:rPr>
          <w:rFonts w:ascii="Times New Roman" w:hAnsi="Times New Roman" w:cs="Times New Roman"/>
          <w:color w:val="000000"/>
          <w:sz w:val="28"/>
          <w:szCs w:val="28"/>
        </w:rPr>
        <w:t xml:space="preserve"> века и «поворот в Азию» произошли из-за относительно успешного преодоления странами Восточной Азии мирового экономического кризиса 2008 года, после которого резко повышается экономическая и военно-политическая роль Китайской Народной Республики, что закономерно вызывает определенное беспокойство у США и их союзников. В то же время экономическое процветание региона впервые ставится в прямую пропорцию к национальной безопасности и национальному благосостоянию США. Более того, Пекин стал стремиться </w:t>
      </w:r>
      <w:r w:rsidRPr="00EC4CC7">
        <w:rPr>
          <w:rFonts w:ascii="Times New Roman" w:hAnsi="Times New Roman" w:cs="Times New Roman"/>
          <w:sz w:val="28"/>
          <w:szCs w:val="28"/>
        </w:rPr>
        <w:t xml:space="preserve">пересмотреть региональный порядок через наращивание мощи военно-морского флота и расширение зоны своего присутствия в территориальных водах за счет создания искусственных островов, </w:t>
      </w:r>
      <w:r w:rsidRPr="00EC4CC7">
        <w:rPr>
          <w:rFonts w:ascii="Times New Roman" w:hAnsi="Times New Roman" w:cs="Times New Roman"/>
          <w:color w:val="000000"/>
          <w:sz w:val="28"/>
          <w:szCs w:val="28"/>
        </w:rPr>
        <w:t xml:space="preserve">одновременно ухудшив отношения с </w:t>
      </w:r>
      <w:r w:rsidRPr="00EC4CC7">
        <w:rPr>
          <w:rFonts w:ascii="Times New Roman" w:hAnsi="Times New Roman" w:cs="Times New Roman"/>
          <w:color w:val="000000"/>
          <w:sz w:val="28"/>
          <w:szCs w:val="28"/>
        </w:rPr>
        <w:lastRenderedPageBreak/>
        <w:t xml:space="preserve">союзниками США в регионе, в первую очередь, в области территориальных споров в Южно-Китайском море, развивая системы </w:t>
      </w:r>
      <w:r w:rsidRPr="00EC4CC7">
        <w:rPr>
          <w:rFonts w:ascii="Times New Roman" w:hAnsi="Times New Roman" w:cs="Times New Roman"/>
          <w:color w:val="000000"/>
          <w:sz w:val="28"/>
          <w:szCs w:val="28"/>
          <w:lang w:val="en-US"/>
        </w:rPr>
        <w:t>A</w:t>
      </w:r>
      <w:r w:rsidRPr="00EC4CC7">
        <w:rPr>
          <w:rFonts w:ascii="Times New Roman" w:hAnsi="Times New Roman" w:cs="Times New Roman"/>
          <w:color w:val="000000"/>
          <w:sz w:val="28"/>
          <w:szCs w:val="28"/>
        </w:rPr>
        <w:t>2\</w:t>
      </w:r>
      <w:r w:rsidRPr="00EC4CC7">
        <w:rPr>
          <w:rFonts w:ascii="Times New Roman" w:hAnsi="Times New Roman" w:cs="Times New Roman"/>
          <w:color w:val="000000"/>
          <w:sz w:val="28"/>
          <w:szCs w:val="28"/>
          <w:lang w:val="en-US"/>
        </w:rPr>
        <w:t>AD</w:t>
      </w:r>
      <w:r w:rsidRPr="00EC4CC7">
        <w:rPr>
          <w:rFonts w:ascii="Times New Roman" w:hAnsi="Times New Roman" w:cs="Times New Roman"/>
          <w:color w:val="000000"/>
          <w:sz w:val="28"/>
          <w:szCs w:val="28"/>
        </w:rPr>
        <w:t>.</w:t>
      </w:r>
      <w:r w:rsidR="00EC4CC7">
        <w:rPr>
          <w:rFonts w:ascii="Times New Roman" w:hAnsi="Times New Roman" w:cs="Times New Roman"/>
          <w:color w:val="000000"/>
          <w:sz w:val="28"/>
          <w:szCs w:val="28"/>
        </w:rPr>
        <w:t xml:space="preserve"> В-третьих, н</w:t>
      </w:r>
      <w:r w:rsidRPr="00EC4CC7">
        <w:rPr>
          <w:rFonts w:ascii="Times New Roman" w:hAnsi="Times New Roman" w:cs="Times New Roman"/>
          <w:color w:val="000000"/>
          <w:sz w:val="28"/>
          <w:szCs w:val="28"/>
        </w:rPr>
        <w:t xml:space="preserve">ежелание КНР сотрудничать в области военной транспарентности, эскалация вокруг Тайваня, </w:t>
      </w:r>
      <w:r w:rsidRPr="00EC4CC7">
        <w:rPr>
          <w:rFonts w:ascii="Times New Roman" w:hAnsi="Times New Roman" w:cs="Times New Roman"/>
          <w:sz w:val="28"/>
          <w:szCs w:val="28"/>
        </w:rPr>
        <w:t>создание искусственных островов в акватории Южно-Китайского моря</w:t>
      </w:r>
      <w:r w:rsidRPr="00EC4CC7">
        <w:rPr>
          <w:rFonts w:ascii="Times New Roman" w:hAnsi="Times New Roman" w:cs="Times New Roman"/>
          <w:color w:val="FF0000"/>
          <w:sz w:val="28"/>
          <w:szCs w:val="28"/>
        </w:rPr>
        <w:t xml:space="preserve"> </w:t>
      </w:r>
      <w:r w:rsidRPr="00EC4CC7">
        <w:rPr>
          <w:rFonts w:ascii="Times New Roman" w:hAnsi="Times New Roman" w:cs="Times New Roman"/>
          <w:color w:val="000000"/>
          <w:sz w:val="28"/>
          <w:szCs w:val="28"/>
        </w:rPr>
        <w:t>и наращивание Пекином военной мощи в регионе стало одним из ряда факторов, повлиявших на «поворот в Азию» администрации Б. Обамы и передислокацию значительной части ВС в этот регион.</w:t>
      </w:r>
      <w:r w:rsidR="00EC4CC7">
        <w:rPr>
          <w:rFonts w:ascii="Times New Roman" w:hAnsi="Times New Roman" w:cs="Times New Roman"/>
          <w:color w:val="000000"/>
          <w:sz w:val="28"/>
          <w:szCs w:val="28"/>
        </w:rPr>
        <w:t xml:space="preserve"> В-четвертых, </w:t>
      </w:r>
      <w:r w:rsidR="00EC4CC7">
        <w:rPr>
          <w:rFonts w:ascii="Times New Roman" w:hAnsi="Times New Roman" w:cs="Times New Roman"/>
          <w:sz w:val="28"/>
          <w:szCs w:val="28"/>
        </w:rPr>
        <w:t>т</w:t>
      </w:r>
      <w:r w:rsidRPr="00EC4CC7">
        <w:rPr>
          <w:rFonts w:ascii="Times New Roman" w:hAnsi="Times New Roman" w:cs="Times New Roman"/>
          <w:sz w:val="28"/>
          <w:szCs w:val="28"/>
        </w:rPr>
        <w:t xml:space="preserve">рансформация системы военно-политических союзов, проявившаяся в поиске новых форм взаимодействия в виде отхода от системы двусторонних альянсов к системе трех- и четырехсторонней кооперации </w:t>
      </w:r>
      <w:r w:rsidRPr="00EC4CC7">
        <w:rPr>
          <w:rFonts w:ascii="Times New Roman" w:hAnsi="Times New Roman" w:cs="Times New Roman"/>
          <w:color w:val="000000"/>
          <w:sz w:val="28"/>
          <w:szCs w:val="28"/>
        </w:rPr>
        <w:t xml:space="preserve">является характерной для всех трех рассматриваемых администраций США в </w:t>
      </w:r>
      <w:r w:rsidRPr="00EC4CC7">
        <w:rPr>
          <w:rFonts w:ascii="Times New Roman" w:hAnsi="Times New Roman" w:cs="Times New Roman"/>
          <w:color w:val="000000"/>
          <w:sz w:val="28"/>
          <w:szCs w:val="28"/>
          <w:lang w:val="en-US"/>
        </w:rPr>
        <w:t>XXI</w:t>
      </w:r>
      <w:r w:rsidRPr="00EC4CC7">
        <w:rPr>
          <w:rFonts w:ascii="Times New Roman" w:hAnsi="Times New Roman" w:cs="Times New Roman"/>
          <w:color w:val="000000"/>
          <w:sz w:val="28"/>
          <w:szCs w:val="28"/>
        </w:rPr>
        <w:t xml:space="preserve"> веке, где главная роль отводится Токио, а самым «слабым звеном» в этой системе Вашингтон видит Сеул.</w:t>
      </w:r>
      <w:r w:rsidR="00EC4CC7">
        <w:rPr>
          <w:rFonts w:ascii="Times New Roman" w:hAnsi="Times New Roman" w:cs="Times New Roman"/>
          <w:color w:val="000000"/>
          <w:sz w:val="28"/>
          <w:szCs w:val="28"/>
        </w:rPr>
        <w:t xml:space="preserve"> В-пятых, с</w:t>
      </w:r>
      <w:r w:rsidRPr="00EC4CC7">
        <w:rPr>
          <w:rFonts w:ascii="Times New Roman" w:hAnsi="Times New Roman" w:cs="Times New Roman"/>
          <w:color w:val="000000"/>
          <w:sz w:val="28"/>
          <w:szCs w:val="28"/>
        </w:rPr>
        <w:t>оздание концепции ИТР связано с желанием США еще больше вовлечь и использовать новые страны, в первую очередь Индию, в региональные процессы в АТР с целью создания «противовеса» Пекину и укрепления Сан-Францисской системы путем очередной демонстрации силы государству, </w:t>
      </w:r>
      <w:r w:rsidRPr="00EC4CC7">
        <w:rPr>
          <w:rFonts w:ascii="Times New Roman" w:hAnsi="Times New Roman" w:cs="Times New Roman"/>
          <w:sz w:val="28"/>
          <w:szCs w:val="28"/>
        </w:rPr>
        <w:t>желающему</w:t>
      </w:r>
      <w:r w:rsidRPr="00EC4CC7">
        <w:rPr>
          <w:rFonts w:ascii="Times New Roman" w:hAnsi="Times New Roman" w:cs="Times New Roman"/>
          <w:color w:val="FF0000"/>
          <w:sz w:val="28"/>
          <w:szCs w:val="28"/>
        </w:rPr>
        <w:t> </w:t>
      </w:r>
      <w:r w:rsidRPr="00EC4CC7">
        <w:rPr>
          <w:rFonts w:ascii="Times New Roman" w:hAnsi="Times New Roman" w:cs="Times New Roman"/>
          <w:color w:val="000000"/>
          <w:sz w:val="28"/>
          <w:szCs w:val="28"/>
        </w:rPr>
        <w:t xml:space="preserve">изменить существующий региональный порядок. </w:t>
      </w:r>
      <w:r w:rsidR="00EE6BC3">
        <w:rPr>
          <w:rFonts w:ascii="Times New Roman" w:hAnsi="Times New Roman" w:cs="Times New Roman"/>
          <w:color w:val="000000"/>
          <w:sz w:val="28"/>
          <w:szCs w:val="28"/>
        </w:rPr>
        <w:t xml:space="preserve"> Наконец, п</w:t>
      </w:r>
      <w:r w:rsidRPr="00EE6BC3">
        <w:rPr>
          <w:rFonts w:ascii="Times New Roman" w:hAnsi="Times New Roman" w:cs="Times New Roman"/>
          <w:color w:val="000000"/>
          <w:sz w:val="28"/>
          <w:szCs w:val="28"/>
        </w:rPr>
        <w:t xml:space="preserve">ривлечение и использование Вашингтоном военно-политических союзников в начале </w:t>
      </w:r>
      <w:r w:rsidRPr="00EE6BC3">
        <w:rPr>
          <w:rFonts w:ascii="Times New Roman" w:hAnsi="Times New Roman" w:cs="Times New Roman"/>
          <w:color w:val="000000"/>
          <w:sz w:val="28"/>
          <w:szCs w:val="28"/>
          <w:lang w:val="en-US"/>
        </w:rPr>
        <w:t>XXI</w:t>
      </w:r>
      <w:r w:rsidRPr="00EE6BC3">
        <w:rPr>
          <w:rFonts w:ascii="Times New Roman" w:hAnsi="Times New Roman" w:cs="Times New Roman"/>
          <w:color w:val="000000"/>
          <w:sz w:val="28"/>
          <w:szCs w:val="28"/>
        </w:rPr>
        <w:t xml:space="preserve"> века для противодействия исламскому фундаменталистскому экстремизму и терроризму</w:t>
      </w:r>
      <w:r w:rsidRPr="00EE6BC3">
        <w:rPr>
          <w:rFonts w:ascii="Times New Roman" w:hAnsi="Times New Roman" w:cs="Times New Roman"/>
          <w:color w:val="FF0000"/>
          <w:sz w:val="28"/>
          <w:szCs w:val="28"/>
        </w:rPr>
        <w:t xml:space="preserve"> </w:t>
      </w:r>
      <w:r w:rsidRPr="00EE6BC3">
        <w:rPr>
          <w:rFonts w:ascii="Times New Roman" w:hAnsi="Times New Roman" w:cs="Times New Roman"/>
          <w:sz w:val="28"/>
          <w:szCs w:val="28"/>
        </w:rPr>
        <w:t>сменилось с ростом экономической и военно-политической мощи КНР на паттерн внешнеполитического взаимодействия</w:t>
      </w:r>
      <w:r w:rsidRPr="00EE6BC3">
        <w:rPr>
          <w:rFonts w:ascii="Times New Roman" w:hAnsi="Times New Roman" w:cs="Times New Roman"/>
          <w:color w:val="000000"/>
          <w:sz w:val="28"/>
          <w:szCs w:val="28"/>
        </w:rPr>
        <w:t xml:space="preserve">, где ключевым и связующим элементом системы союзов является наличие общих врагов, которым во втором десятилетии, помимо террористических группировок, стала Китайская Народная Республика. </w:t>
      </w:r>
    </w:p>
    <w:p w14:paraId="0590DFC1" w14:textId="77777777" w:rsidR="00DD27E3" w:rsidRPr="00DD27E3" w:rsidRDefault="00DD27E3" w:rsidP="00DD27E3">
      <w:pPr>
        <w:spacing w:after="0"/>
        <w:ind w:firstLine="709"/>
        <w:jc w:val="both"/>
        <w:rPr>
          <w:rFonts w:ascii="Times New Roman" w:hAnsi="Times New Roman" w:cs="Times New Roman"/>
          <w:sz w:val="28"/>
          <w:szCs w:val="28"/>
        </w:rPr>
      </w:pPr>
    </w:p>
    <w:p w14:paraId="2EBABB52" w14:textId="77777777" w:rsidR="00BE5CDD" w:rsidRPr="00BE5CDD" w:rsidRDefault="00BE5CDD" w:rsidP="00D1702C">
      <w:pPr>
        <w:spacing w:after="0"/>
        <w:ind w:firstLine="709"/>
        <w:jc w:val="center"/>
        <w:rPr>
          <w:rFonts w:ascii="Times New Roman" w:hAnsi="Times New Roman" w:cs="Times New Roman"/>
          <w:b/>
          <w:bCs/>
          <w:sz w:val="28"/>
          <w:szCs w:val="28"/>
        </w:rPr>
      </w:pPr>
    </w:p>
    <w:p w14:paraId="3E920E44" w14:textId="77777777" w:rsidR="00BE5CDD" w:rsidRPr="00BE5CDD" w:rsidRDefault="00BE5CDD" w:rsidP="00D1702C">
      <w:pPr>
        <w:spacing w:after="0"/>
        <w:ind w:firstLine="709"/>
        <w:jc w:val="center"/>
        <w:rPr>
          <w:rFonts w:ascii="Times New Roman" w:hAnsi="Times New Roman" w:cs="Times New Roman"/>
          <w:b/>
          <w:bCs/>
          <w:sz w:val="28"/>
          <w:szCs w:val="28"/>
        </w:rPr>
      </w:pPr>
    </w:p>
    <w:p w14:paraId="4527845B" w14:textId="77777777" w:rsidR="00BE5CDD" w:rsidRPr="00BE5CDD" w:rsidRDefault="00BE5CDD" w:rsidP="00D1702C">
      <w:pPr>
        <w:spacing w:after="0"/>
        <w:ind w:firstLine="709"/>
        <w:jc w:val="center"/>
        <w:rPr>
          <w:rFonts w:ascii="Times New Roman" w:hAnsi="Times New Roman" w:cs="Times New Roman"/>
          <w:b/>
          <w:bCs/>
          <w:sz w:val="28"/>
          <w:szCs w:val="28"/>
        </w:rPr>
      </w:pPr>
    </w:p>
    <w:p w14:paraId="5979D927" w14:textId="77777777" w:rsidR="00BE5CDD" w:rsidRPr="00BE5CDD" w:rsidRDefault="00BE5CDD" w:rsidP="00D1702C">
      <w:pPr>
        <w:spacing w:after="0"/>
        <w:ind w:firstLine="709"/>
        <w:jc w:val="center"/>
        <w:rPr>
          <w:rFonts w:ascii="Times New Roman" w:hAnsi="Times New Roman" w:cs="Times New Roman"/>
          <w:b/>
          <w:bCs/>
          <w:sz w:val="28"/>
          <w:szCs w:val="28"/>
        </w:rPr>
      </w:pPr>
    </w:p>
    <w:p w14:paraId="5623D261" w14:textId="77777777" w:rsidR="00BE5CDD" w:rsidRPr="00BE5CDD" w:rsidRDefault="00BE5CDD" w:rsidP="00D1702C">
      <w:pPr>
        <w:spacing w:after="0"/>
        <w:ind w:firstLine="709"/>
        <w:jc w:val="center"/>
        <w:rPr>
          <w:rFonts w:ascii="Times New Roman" w:hAnsi="Times New Roman" w:cs="Times New Roman"/>
          <w:b/>
          <w:bCs/>
          <w:sz w:val="28"/>
          <w:szCs w:val="28"/>
        </w:rPr>
      </w:pPr>
    </w:p>
    <w:p w14:paraId="21E49F4B" w14:textId="328C9458" w:rsidR="00DD27E3" w:rsidRPr="00D1702C" w:rsidRDefault="00114673" w:rsidP="00D1702C">
      <w:pPr>
        <w:spacing w:after="0"/>
        <w:ind w:firstLine="709"/>
        <w:jc w:val="center"/>
        <w:rPr>
          <w:rFonts w:ascii="Times New Roman" w:hAnsi="Times New Roman" w:cs="Times New Roman"/>
          <w:b/>
          <w:bCs/>
          <w:sz w:val="28"/>
          <w:szCs w:val="28"/>
        </w:rPr>
      </w:pPr>
      <w:r w:rsidRPr="00BE5CDD">
        <w:rPr>
          <w:rFonts w:ascii="Times New Roman" w:hAnsi="Times New Roman" w:cs="Times New Roman"/>
          <w:b/>
          <w:bCs/>
          <w:sz w:val="28"/>
          <w:szCs w:val="28"/>
        </w:rPr>
        <w:lastRenderedPageBreak/>
        <w:t xml:space="preserve">2.2 </w:t>
      </w:r>
      <w:r w:rsidR="00D1702C" w:rsidRPr="00D1702C">
        <w:rPr>
          <w:rFonts w:ascii="Times New Roman" w:hAnsi="Times New Roman" w:cs="Times New Roman"/>
          <w:b/>
          <w:bCs/>
          <w:sz w:val="28"/>
          <w:szCs w:val="28"/>
        </w:rPr>
        <w:t>Политика демократизации</w:t>
      </w:r>
    </w:p>
    <w:p w14:paraId="7B4070EA" w14:textId="77777777" w:rsidR="00D1702C" w:rsidRPr="00DD27E3" w:rsidRDefault="00D1702C" w:rsidP="00DD27E3">
      <w:pPr>
        <w:spacing w:after="0"/>
        <w:ind w:firstLine="709"/>
        <w:jc w:val="both"/>
        <w:rPr>
          <w:rFonts w:ascii="Times New Roman" w:hAnsi="Times New Roman" w:cs="Times New Roman"/>
          <w:sz w:val="28"/>
          <w:szCs w:val="28"/>
        </w:rPr>
      </w:pPr>
    </w:p>
    <w:p w14:paraId="644902F5" w14:textId="25B82118" w:rsidR="00DD27E3" w:rsidRPr="00DD27E3" w:rsidRDefault="00DD27E3" w:rsidP="004F61FD">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Внешнеполитическая стратегия Вашингтона в мире и в Азиатско-Тихоокеанском регионе также осуществляется через политику продвижения демократии, реализуемую с опорой на основных союзников США в этой части мира — Японию, Республику Корею и Австралию. Использование политики продвижения демократии в Азиатско-Тихоокеанском и других регионах мира было связано с внешнеполитической стратегией США, понимаемой как набор идей по использованию ресурсов страны для достижения ее интересов в долгосрочной перспективе</w:t>
      </w:r>
      <w:r w:rsidRPr="00DD27E3">
        <w:rPr>
          <w:rStyle w:val="a6"/>
          <w:rFonts w:ascii="Times New Roman" w:hAnsi="Times New Roman" w:cs="Times New Roman"/>
          <w:sz w:val="28"/>
          <w:szCs w:val="28"/>
        </w:rPr>
        <w:footnoteReference w:id="154"/>
      </w:r>
      <w:r w:rsidRPr="00DD27E3">
        <w:rPr>
          <w:rFonts w:ascii="Times New Roman" w:hAnsi="Times New Roman" w:cs="Times New Roman"/>
          <w:sz w:val="28"/>
          <w:szCs w:val="28"/>
        </w:rPr>
        <w:t>. Эта стратегия США существовала на протяжении более 60 лет с начала холодной войны и включала в себя три основные цели: управление внешней средой для уменьшения краткосрочных и долгосрочных угроз, продвижение либерального экономического порядка, создание и поддержание глобального институционального порядка для обеспечения необходимого сотрудничества между государствами на выгодных для интересов США условиях</w:t>
      </w:r>
      <w:r w:rsidRPr="00DD27E3">
        <w:rPr>
          <w:rStyle w:val="a6"/>
          <w:rFonts w:ascii="Times New Roman" w:hAnsi="Times New Roman" w:cs="Times New Roman"/>
          <w:sz w:val="28"/>
          <w:szCs w:val="28"/>
        </w:rPr>
        <w:footnoteReference w:id="155"/>
      </w:r>
      <w:r w:rsidRPr="00DD27E3">
        <w:rPr>
          <w:rFonts w:ascii="Times New Roman" w:hAnsi="Times New Roman" w:cs="Times New Roman"/>
          <w:sz w:val="28"/>
          <w:szCs w:val="28"/>
        </w:rPr>
        <w:t xml:space="preserve">. С окончанием холодной войны и началом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внимание США переключилось с защиты развитых стран на развивающиеся регионы, требовавшие укрепления безопасности. И одним из средств по поддержанию региональной безопасности и американского лидерства в рамках Сан-Францисской системы в АТР стала политика продвижения демократии, которую Вашингтон проводил как самостоятельно, так и с помощью своих союзников в регионе. В то же время форма реализации национальных интересов США в регионе в области продвижения демократии осуществлялась через концепцию лидерства, понимаемую как феномен, предполагающий наличие общих интересов у лидера и тех, кто за ним следует, добровольное признание с их стороны авторитета лидера и желание следовать за ним в реализации предложенного плана, легитимацию и признание учреждений и институтов, которые бы поддерживали лидера с </w:t>
      </w:r>
      <w:r w:rsidRPr="00DD27E3">
        <w:rPr>
          <w:rFonts w:ascii="Times New Roman" w:hAnsi="Times New Roman" w:cs="Times New Roman"/>
          <w:sz w:val="28"/>
          <w:szCs w:val="28"/>
        </w:rPr>
        <w:lastRenderedPageBreak/>
        <w:t>одновременным исключением прямого подавления тех, кто не входит в сферу влияния лидера и не согласен с предложенным видением мирового порядка</w:t>
      </w:r>
      <w:r w:rsidRPr="00DD27E3">
        <w:rPr>
          <w:rStyle w:val="a6"/>
          <w:rFonts w:ascii="Times New Roman" w:hAnsi="Times New Roman" w:cs="Times New Roman"/>
          <w:sz w:val="28"/>
          <w:szCs w:val="28"/>
        </w:rPr>
        <w:footnoteReference w:id="156"/>
      </w:r>
      <w:r w:rsidRPr="00DD27E3">
        <w:rPr>
          <w:rFonts w:ascii="Times New Roman" w:hAnsi="Times New Roman" w:cs="Times New Roman"/>
          <w:sz w:val="28"/>
          <w:szCs w:val="28"/>
        </w:rPr>
        <w:t>. Лидерство, а не гегемония, была избрана в качестве формы, необходимой для достижения трех вышеуказанных целей. Именно лидерство способствует сотрудничеству в решении проблем безопасности, продвижения международного либерального порядка в экономике и наилучшим образом позволяет обеспечить создание атмосферы сотрудничества в предпочтительных для национальных интересов США рамках.</w:t>
      </w:r>
    </w:p>
    <w:p w14:paraId="60036EF5"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Политика продвижения демократии стала одним из столпов американской глобальной стратегии в мире и регионе, получив развитие сначала при администрации Б. Клинтона, а затем после трагических событий 11 сентября 2001 года. На протяжении 16 лет правления администраций Дж. Буша младшего и Б. Обамы эта политика заявлялась в качестве наиболее эффективной для установления стабильности международных и региональных систем в долгосрочной перспективе, а демократические государства являются наиболее миролюбивыми, соблюдающими существующий международный и региональный порядок</w:t>
      </w:r>
      <w:r w:rsidRPr="00DD27E3">
        <w:rPr>
          <w:rStyle w:val="a6"/>
          <w:rFonts w:ascii="Times New Roman" w:hAnsi="Times New Roman" w:cs="Times New Roman"/>
          <w:sz w:val="28"/>
          <w:szCs w:val="28"/>
        </w:rPr>
        <w:footnoteReference w:id="157"/>
      </w:r>
      <w:r w:rsidRPr="00DD27E3">
        <w:rPr>
          <w:rFonts w:ascii="Times New Roman" w:hAnsi="Times New Roman" w:cs="Times New Roman"/>
          <w:sz w:val="28"/>
          <w:szCs w:val="28"/>
        </w:rPr>
        <w:t>. В то же время политика продвижения демократии имела мессианский характер, потому как в Вашингтоне понимали и продвигали американские ценности как универсальные</w:t>
      </w:r>
      <w:r w:rsidRPr="00DD27E3">
        <w:rPr>
          <w:rStyle w:val="a6"/>
          <w:rFonts w:ascii="Times New Roman" w:hAnsi="Times New Roman" w:cs="Times New Roman"/>
          <w:sz w:val="28"/>
          <w:szCs w:val="28"/>
        </w:rPr>
        <w:footnoteReference w:id="158"/>
      </w:r>
      <w:r w:rsidRPr="00DD27E3">
        <w:rPr>
          <w:rFonts w:ascii="Times New Roman" w:hAnsi="Times New Roman" w:cs="Times New Roman"/>
          <w:sz w:val="28"/>
          <w:szCs w:val="28"/>
        </w:rPr>
        <w:t>. По этому поводу Э.Я. Баталов отмечал: «Янки убеждены, что Соединенные Штаты — «Град на холме», путеводная звезда, по которой должны сверять свой исторический маршрут другие народы, а Америка имеет моральное право при необходимости корректировать его»</w:t>
      </w:r>
      <w:r w:rsidRPr="00DD27E3">
        <w:rPr>
          <w:rStyle w:val="a6"/>
          <w:rFonts w:ascii="Times New Roman" w:hAnsi="Times New Roman" w:cs="Times New Roman"/>
          <w:sz w:val="28"/>
          <w:szCs w:val="28"/>
        </w:rPr>
        <w:footnoteReference w:id="159"/>
      </w:r>
      <w:r w:rsidRPr="00DD27E3">
        <w:rPr>
          <w:rFonts w:ascii="Times New Roman" w:hAnsi="Times New Roman" w:cs="Times New Roman"/>
          <w:sz w:val="28"/>
          <w:szCs w:val="28"/>
        </w:rPr>
        <w:t xml:space="preserve">. Продвижение демократии </w:t>
      </w:r>
      <w:r w:rsidRPr="00DD27E3">
        <w:rPr>
          <w:rFonts w:ascii="Times New Roman" w:hAnsi="Times New Roman" w:cs="Times New Roman"/>
          <w:sz w:val="28"/>
          <w:szCs w:val="28"/>
        </w:rPr>
        <w:lastRenderedPageBreak/>
        <w:t>рассматривалось как моральный долг, как аксиома, а демократические страны несли, по мнению США, ответственность за эту политику, за защиту прав человека, должны были стремиться к искоренению авторитарных, террористических и диктаторских режимов, что нашло свое отражение в СНБ 2002 и документе с названием «Повестка Свободы»</w:t>
      </w:r>
      <w:r w:rsidRPr="00DD27E3">
        <w:rPr>
          <w:rStyle w:val="a6"/>
          <w:rFonts w:ascii="Times New Roman" w:hAnsi="Times New Roman" w:cs="Times New Roman"/>
          <w:sz w:val="28"/>
          <w:szCs w:val="28"/>
        </w:rPr>
        <w:footnoteReference w:id="160"/>
      </w:r>
      <w:r w:rsidRPr="00DD27E3">
        <w:rPr>
          <w:rFonts w:ascii="Times New Roman" w:hAnsi="Times New Roman" w:cs="Times New Roman"/>
          <w:sz w:val="28"/>
          <w:szCs w:val="28"/>
        </w:rPr>
        <w:t xml:space="preserve">. </w:t>
      </w:r>
    </w:p>
    <w:p w14:paraId="7EC493CD" w14:textId="0E3B493A" w:rsidR="00DD27E3" w:rsidRPr="009E6DD3" w:rsidRDefault="00DD27E3" w:rsidP="00DD27E3">
      <w:pPr>
        <w:spacing w:after="0" w:line="360" w:lineRule="auto"/>
        <w:ind w:firstLine="709"/>
        <w:jc w:val="both"/>
        <w:rPr>
          <w:rFonts w:ascii="Times New Roman" w:hAnsi="Times New Roman" w:cs="Times New Roman"/>
          <w:color w:val="00B050"/>
          <w:sz w:val="28"/>
          <w:szCs w:val="28"/>
        </w:rPr>
      </w:pPr>
      <w:r w:rsidRPr="00DD27E3">
        <w:rPr>
          <w:rFonts w:ascii="Times New Roman" w:hAnsi="Times New Roman" w:cs="Times New Roman"/>
          <w:sz w:val="28"/>
          <w:szCs w:val="28"/>
        </w:rPr>
        <w:t>Отдельного упоминания заслуживает пример Китайской Республики в контексте политики</w:t>
      </w:r>
      <w:r w:rsidR="00ED276D">
        <w:rPr>
          <w:rFonts w:ascii="Times New Roman" w:hAnsi="Times New Roman" w:cs="Times New Roman"/>
          <w:sz w:val="28"/>
          <w:szCs w:val="28"/>
        </w:rPr>
        <w:t xml:space="preserve"> </w:t>
      </w:r>
      <w:r w:rsidRPr="00DD27E3">
        <w:rPr>
          <w:rFonts w:ascii="Times New Roman" w:hAnsi="Times New Roman" w:cs="Times New Roman"/>
          <w:sz w:val="28"/>
          <w:szCs w:val="28"/>
        </w:rPr>
        <w:t xml:space="preserve">демократизации со стороны США. Феномен </w:t>
      </w:r>
      <w:r w:rsidRPr="00E51A1D">
        <w:rPr>
          <w:rFonts w:ascii="Times New Roman" w:hAnsi="Times New Roman" w:cs="Times New Roman"/>
          <w:color w:val="000000" w:themeColor="text1"/>
          <w:sz w:val="28"/>
          <w:szCs w:val="28"/>
        </w:rPr>
        <w:t xml:space="preserve">демократизации Тайваня, </w:t>
      </w:r>
      <w:r w:rsidRPr="00DD27E3">
        <w:rPr>
          <w:rFonts w:ascii="Times New Roman" w:hAnsi="Times New Roman" w:cs="Times New Roman"/>
          <w:sz w:val="28"/>
          <w:szCs w:val="28"/>
        </w:rPr>
        <w:t xml:space="preserve">одного из ключевых союзников США в регионе, с которым был заключен и ратифицирован в 1954 году двусторонний договор о защите, заключается в том, что политика Вашингтона радикальным образом изменила авторитарный режим острова, повернув его в сторону демократических и либеральных ценностей. Именно поэтому случай демократизации Тайваня используется американским </w:t>
      </w:r>
      <w:proofErr w:type="spellStart"/>
      <w:r w:rsidRPr="00DD27E3">
        <w:rPr>
          <w:rFonts w:ascii="Times New Roman" w:hAnsi="Times New Roman" w:cs="Times New Roman"/>
          <w:sz w:val="28"/>
          <w:szCs w:val="28"/>
        </w:rPr>
        <w:t>истеблишентом</w:t>
      </w:r>
      <w:proofErr w:type="spellEnd"/>
      <w:r w:rsidRPr="00DD27E3">
        <w:rPr>
          <w:rFonts w:ascii="Times New Roman" w:hAnsi="Times New Roman" w:cs="Times New Roman"/>
          <w:sz w:val="28"/>
          <w:szCs w:val="28"/>
        </w:rPr>
        <w:t xml:space="preserve"> как один из самых успешных примеров реальной пользы американской политики демократизации и продвижения американских ценностей. </w:t>
      </w:r>
    </w:p>
    <w:p w14:paraId="4E6D73A0" w14:textId="230D39AB"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Результаты процесса демократизации Китайской Республики, существенное влияние на который оказали США,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 способствовали целому ряду целей американской внешнеполитической стратегии в АТР. Апогеем и самым главным результатом американской политики продвижения демократии на Тайване можно считать выступление президента Тайваня Цай </w:t>
      </w:r>
      <w:proofErr w:type="spellStart"/>
      <w:r w:rsidRPr="00DD27E3">
        <w:rPr>
          <w:rFonts w:ascii="Times New Roman" w:hAnsi="Times New Roman" w:cs="Times New Roman"/>
          <w:sz w:val="28"/>
          <w:szCs w:val="28"/>
        </w:rPr>
        <w:t>Инвэнь</w:t>
      </w:r>
      <w:proofErr w:type="spellEnd"/>
      <w:r w:rsidRPr="00DD27E3">
        <w:rPr>
          <w:rFonts w:ascii="Times New Roman" w:hAnsi="Times New Roman" w:cs="Times New Roman"/>
          <w:sz w:val="28"/>
          <w:szCs w:val="28"/>
        </w:rPr>
        <w:t>, процитировавшую президента США Р. Рейгана: «можно договориться о чем угодно, за исключением того, что наша свобода и наше будущее не могут быть поставлены под угрозу»</w:t>
      </w:r>
      <w:r w:rsidRPr="00DD27E3">
        <w:rPr>
          <w:rStyle w:val="a6"/>
          <w:rFonts w:ascii="Times New Roman" w:hAnsi="Times New Roman" w:cs="Times New Roman"/>
          <w:sz w:val="28"/>
          <w:szCs w:val="28"/>
        </w:rPr>
        <w:footnoteReference w:id="161"/>
      </w:r>
      <w:r w:rsidRPr="00DD27E3">
        <w:rPr>
          <w:rFonts w:ascii="Times New Roman" w:hAnsi="Times New Roman" w:cs="Times New Roman"/>
          <w:sz w:val="28"/>
          <w:szCs w:val="28"/>
        </w:rPr>
        <w:t xml:space="preserve">. </w:t>
      </w:r>
      <w:r w:rsidR="000358E1">
        <w:rPr>
          <w:rFonts w:ascii="Times New Roman" w:hAnsi="Times New Roman" w:cs="Times New Roman"/>
          <w:sz w:val="28"/>
          <w:szCs w:val="28"/>
        </w:rPr>
        <w:t xml:space="preserve">В процессе взаимодействия между США и Тайванем возникла </w:t>
      </w:r>
      <w:proofErr w:type="gramStart"/>
      <w:r w:rsidR="000358E1">
        <w:rPr>
          <w:rFonts w:ascii="Times New Roman" w:hAnsi="Times New Roman" w:cs="Times New Roman"/>
          <w:sz w:val="28"/>
          <w:szCs w:val="28"/>
        </w:rPr>
        <w:t>коллективная идентичность</w:t>
      </w:r>
      <w:proofErr w:type="gramEnd"/>
      <w:r w:rsidR="000358E1">
        <w:rPr>
          <w:rFonts w:ascii="Times New Roman" w:hAnsi="Times New Roman" w:cs="Times New Roman"/>
          <w:color w:val="FF0000"/>
          <w:sz w:val="28"/>
          <w:szCs w:val="28"/>
        </w:rPr>
        <w:t xml:space="preserve"> </w:t>
      </w:r>
      <w:r w:rsidRPr="00DD27E3">
        <w:rPr>
          <w:rFonts w:ascii="Times New Roman" w:hAnsi="Times New Roman" w:cs="Times New Roman"/>
          <w:sz w:val="28"/>
          <w:szCs w:val="28"/>
        </w:rPr>
        <w:t>основанн</w:t>
      </w:r>
      <w:r w:rsidR="000358E1">
        <w:rPr>
          <w:rFonts w:ascii="Times New Roman" w:hAnsi="Times New Roman" w:cs="Times New Roman"/>
          <w:sz w:val="28"/>
          <w:szCs w:val="28"/>
        </w:rPr>
        <w:t>ая</w:t>
      </w:r>
      <w:r w:rsidRPr="00DD27E3">
        <w:rPr>
          <w:rFonts w:ascii="Times New Roman" w:hAnsi="Times New Roman" w:cs="Times New Roman"/>
          <w:sz w:val="28"/>
          <w:szCs w:val="28"/>
        </w:rPr>
        <w:t xml:space="preserve"> на союзнических отношениях Тайбэй-Вашингтон, что позволило США использовать пример демократического Тайваня в следующих целях:</w:t>
      </w:r>
    </w:p>
    <w:p w14:paraId="57F9B0C4"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lastRenderedPageBreak/>
        <w:t>Тайвань — антипод Китайской Народной Республики. В то время как в КНР давление широких народных масс снизу было подавлено в 1989 году на площади Тяньаньмэнь, Тайвань вовсю формировал институты гражданского общества и либерализовал законодательство</w:t>
      </w:r>
      <w:r w:rsidRPr="00DD27E3">
        <w:rPr>
          <w:rStyle w:val="a6"/>
          <w:rFonts w:ascii="Times New Roman" w:hAnsi="Times New Roman" w:cs="Times New Roman"/>
          <w:sz w:val="28"/>
          <w:szCs w:val="28"/>
        </w:rPr>
        <w:footnoteReference w:id="162"/>
      </w:r>
      <w:r w:rsidRPr="00DD27E3">
        <w:rPr>
          <w:rFonts w:ascii="Times New Roman" w:hAnsi="Times New Roman" w:cs="Times New Roman"/>
          <w:sz w:val="28"/>
          <w:szCs w:val="28"/>
        </w:rPr>
        <w:t>. Так, например, в 1993 году были внесены изменения в 100 статью уголовного кодекса, декриминализовав пропаганду коммунизма</w:t>
      </w:r>
      <w:r w:rsidRPr="00DD27E3">
        <w:rPr>
          <w:rStyle w:val="a6"/>
          <w:rFonts w:ascii="Times New Roman" w:hAnsi="Times New Roman" w:cs="Times New Roman"/>
          <w:sz w:val="28"/>
          <w:szCs w:val="28"/>
        </w:rPr>
        <w:footnoteReference w:id="163"/>
      </w:r>
      <w:r w:rsidRPr="00DD27E3">
        <w:rPr>
          <w:rFonts w:ascii="Times New Roman" w:hAnsi="Times New Roman" w:cs="Times New Roman"/>
          <w:sz w:val="28"/>
          <w:szCs w:val="28"/>
        </w:rPr>
        <w:t>, а уже в 2008 году после подтверждения неконституционности запрета коммунистических идей на территории Тайваня, были созданы коммунистическая партия Китайской Республики и Тайваньская демократическая коммунистическая партия</w:t>
      </w:r>
      <w:r w:rsidRPr="00DD27E3">
        <w:rPr>
          <w:rStyle w:val="a6"/>
          <w:rFonts w:ascii="Times New Roman" w:hAnsi="Times New Roman" w:cs="Times New Roman"/>
          <w:sz w:val="28"/>
          <w:szCs w:val="28"/>
        </w:rPr>
        <w:footnoteReference w:id="164"/>
      </w:r>
      <w:r w:rsidRPr="00DD27E3">
        <w:rPr>
          <w:rFonts w:ascii="Times New Roman" w:hAnsi="Times New Roman" w:cs="Times New Roman"/>
          <w:sz w:val="28"/>
          <w:szCs w:val="28"/>
        </w:rPr>
        <w:t>. Китайская Республика, всю свою историю настроенная антикоммунистически, с развитием демократических институтов хоть и не отказалась в своей массе от негативного восприятия КПК и коммунистических идей, но создала плюрализм мнений на острове. Это позволило Тайваню избавиться от последних авторитарных практик прошлого в отличие от общественно-политической жизни в КНР. Таким образом, Тайвань стал отображать демократический и свободный китайский народ, вдохнув новую жизнь в свои древние демократические традиции, как, например, диалог лидера и народа, соблюдение прав человека и постоянного обучения, основанного на принятии и постижении чего-то нового</w:t>
      </w:r>
      <w:r w:rsidRPr="00DD27E3">
        <w:rPr>
          <w:rStyle w:val="a6"/>
          <w:rFonts w:ascii="Times New Roman" w:hAnsi="Times New Roman" w:cs="Times New Roman"/>
          <w:sz w:val="28"/>
          <w:szCs w:val="28"/>
        </w:rPr>
        <w:footnoteReference w:id="165"/>
      </w:r>
      <w:r w:rsidRPr="00DD27E3">
        <w:rPr>
          <w:rFonts w:ascii="Times New Roman" w:hAnsi="Times New Roman" w:cs="Times New Roman"/>
          <w:sz w:val="28"/>
          <w:szCs w:val="28"/>
        </w:rPr>
        <w:t>. Кроме того, благодаря продвижению демократии на Тайване произошла и либерализация законодательства в отношении сексуальных меньшинств, получивших возможность заключения однополых браков</w:t>
      </w:r>
      <w:r w:rsidRPr="00DD27E3">
        <w:rPr>
          <w:rStyle w:val="a6"/>
          <w:rFonts w:ascii="Times New Roman" w:hAnsi="Times New Roman" w:cs="Times New Roman"/>
          <w:sz w:val="28"/>
          <w:szCs w:val="28"/>
        </w:rPr>
        <w:footnoteReference w:id="166"/>
      </w:r>
      <w:r w:rsidRPr="00DD27E3">
        <w:rPr>
          <w:rFonts w:ascii="Times New Roman" w:hAnsi="Times New Roman" w:cs="Times New Roman"/>
          <w:sz w:val="28"/>
          <w:szCs w:val="28"/>
        </w:rPr>
        <w:t xml:space="preserve">. Все это резко контрастировало с континентальной китайской идентичностью, основанной на современном китайском принятии </w:t>
      </w:r>
      <w:r w:rsidRPr="00DD27E3">
        <w:rPr>
          <w:rFonts w:ascii="Times New Roman" w:hAnsi="Times New Roman" w:cs="Times New Roman"/>
          <w:sz w:val="28"/>
          <w:szCs w:val="28"/>
        </w:rPr>
        <w:lastRenderedPageBreak/>
        <w:t>нормы о том, что отвергается сама возможность существования других оригинальных ценностей, существующих вне китайской парадигмы ценностей</w:t>
      </w:r>
      <w:r w:rsidRPr="00DD27E3">
        <w:rPr>
          <w:rStyle w:val="a6"/>
          <w:rFonts w:ascii="Times New Roman" w:hAnsi="Times New Roman" w:cs="Times New Roman"/>
          <w:sz w:val="28"/>
          <w:szCs w:val="28"/>
        </w:rPr>
        <w:footnoteReference w:id="167"/>
      </w:r>
      <w:r w:rsidRPr="00DD27E3">
        <w:rPr>
          <w:rFonts w:ascii="Times New Roman" w:hAnsi="Times New Roman" w:cs="Times New Roman"/>
          <w:sz w:val="28"/>
          <w:szCs w:val="28"/>
        </w:rPr>
        <w:t>. Таким образом, постепенно формировалась особая тайваньская идентичность, учитывающая плюрализм мнений, демократические традиции прошлого и открытость внешнему миру. Все это позволило Вашингтону использовать Тайвань в качестве «настоящего», «правильного» Китая, в котором общественно-политическая жизнь не должна регулироваться партийными методичками, представляя его в качестве антипода «неправильному», «авторитарному» Китаю.</w:t>
      </w:r>
    </w:p>
    <w:p w14:paraId="20FF41C5"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Тайвань — сигнальный механизм элитам Китайской Народной Республики. Этот пункт связан с указанным выше, так как Тайвань-антипод не только отражает антагонизм между существующими демократическими и авторитарными практиками и нормами, но также позволяет показать элитам Китайской Народной Республики какой пестрой и разнообразной может быть общественно-политическая жизнь в условиях плюрализма мнений. Б. Обама, как и другие высокопоставленные чиновники американского истеблишмента, неоднократно заявлял, что будущее не принадлежит диктаторам и авторитарным личностям</w:t>
      </w:r>
      <w:r w:rsidRPr="00DD27E3">
        <w:rPr>
          <w:rStyle w:val="a6"/>
          <w:rFonts w:ascii="Times New Roman" w:hAnsi="Times New Roman" w:cs="Times New Roman"/>
          <w:sz w:val="28"/>
          <w:szCs w:val="28"/>
        </w:rPr>
        <w:footnoteReference w:id="168"/>
      </w:r>
      <w:r w:rsidRPr="00DD27E3">
        <w:rPr>
          <w:rFonts w:ascii="Times New Roman" w:hAnsi="Times New Roman" w:cs="Times New Roman"/>
          <w:sz w:val="28"/>
          <w:szCs w:val="28"/>
        </w:rPr>
        <w:t>, а сами США обеспокоены нарастающей популярностью авторитарных тенденций в мире и авторитарных норм, лидером в продвижении которых является коммунистическая партия Китая</w:t>
      </w:r>
      <w:r w:rsidRPr="00DD27E3">
        <w:rPr>
          <w:rStyle w:val="a6"/>
          <w:rFonts w:ascii="Times New Roman" w:hAnsi="Times New Roman" w:cs="Times New Roman"/>
          <w:sz w:val="28"/>
          <w:szCs w:val="28"/>
        </w:rPr>
        <w:footnoteReference w:id="169"/>
      </w:r>
      <w:r w:rsidRPr="00DD27E3">
        <w:rPr>
          <w:rFonts w:ascii="Times New Roman" w:hAnsi="Times New Roman" w:cs="Times New Roman"/>
          <w:sz w:val="28"/>
          <w:szCs w:val="28"/>
        </w:rPr>
        <w:t xml:space="preserve">. КНР, представляющая на сегодняшний день переходный период между пост-тоталитарным и авторитарным режимами, характеризующаяся такими явлениями как идеологизация общественно-политической жизни, патернализм и монополия на власть КПК и слабость политического </w:t>
      </w:r>
      <w:r w:rsidRPr="00DD27E3">
        <w:rPr>
          <w:rFonts w:ascii="Times New Roman" w:hAnsi="Times New Roman" w:cs="Times New Roman"/>
          <w:sz w:val="28"/>
          <w:szCs w:val="28"/>
        </w:rPr>
        <w:lastRenderedPageBreak/>
        <w:t xml:space="preserve">плюрализма из-за существующей де-факто </w:t>
      </w:r>
      <w:proofErr w:type="spellStart"/>
      <w:r w:rsidRPr="00DD27E3">
        <w:rPr>
          <w:rFonts w:ascii="Times New Roman" w:hAnsi="Times New Roman" w:cs="Times New Roman"/>
          <w:sz w:val="28"/>
          <w:szCs w:val="28"/>
        </w:rPr>
        <w:t>однопартийности</w:t>
      </w:r>
      <w:proofErr w:type="spellEnd"/>
      <w:r w:rsidRPr="00DD27E3">
        <w:rPr>
          <w:rStyle w:val="a6"/>
          <w:rFonts w:ascii="Times New Roman" w:hAnsi="Times New Roman" w:cs="Times New Roman"/>
          <w:sz w:val="28"/>
          <w:szCs w:val="28"/>
        </w:rPr>
        <w:footnoteReference w:id="170"/>
      </w:r>
      <w:r w:rsidRPr="00DD27E3">
        <w:rPr>
          <w:rFonts w:ascii="Times New Roman" w:hAnsi="Times New Roman" w:cs="Times New Roman"/>
          <w:sz w:val="28"/>
          <w:szCs w:val="28"/>
        </w:rPr>
        <w:t>, сталкивается с нарастающей тенденцией со стороны альтернативных политических сил, которые уже требуют распространения западных норм в виде свободы слова, соблюдения законности, а также мер по созданию более прозрачного государства ввиду стремительно растущего уровня коррупции</w:t>
      </w:r>
      <w:r w:rsidRPr="00DD27E3">
        <w:rPr>
          <w:rStyle w:val="a6"/>
          <w:rFonts w:ascii="Times New Roman" w:hAnsi="Times New Roman" w:cs="Times New Roman"/>
          <w:sz w:val="28"/>
          <w:szCs w:val="28"/>
        </w:rPr>
        <w:footnoteReference w:id="171"/>
      </w:r>
      <w:r w:rsidRPr="00DD27E3">
        <w:rPr>
          <w:rFonts w:ascii="Times New Roman" w:hAnsi="Times New Roman" w:cs="Times New Roman"/>
          <w:sz w:val="28"/>
          <w:szCs w:val="28"/>
        </w:rPr>
        <w:t xml:space="preserve">. И эта тенденция нарастает по мере модернизации китайского общества, позволяя китайским элитам обращать внимание на процветающую Тайваньскую модель. Таким образом, Тайвань может сигнализировать собственным примером и распространять свои нормы в отношении КПК, развивая внутри нее демократические тенденции, которые в долгосрочной перспективе могут оказать положительное воздействие на трансформацию политической системы КНР и искоренить авторитарные и ревизионистские практики Пекина. </w:t>
      </w:r>
    </w:p>
    <w:p w14:paraId="7B8AF1FD" w14:textId="6701AA8D"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Тайвань — форпост по защите демократического порядка Сан-Францисской системы. </w:t>
      </w:r>
      <w:r w:rsidR="00E157DB" w:rsidRPr="005618EE">
        <w:rPr>
          <w:rFonts w:ascii="Times New Roman" w:hAnsi="Times New Roman" w:cs="Times New Roman"/>
          <w:sz w:val="28"/>
          <w:szCs w:val="28"/>
        </w:rPr>
        <w:t>Поддержка</w:t>
      </w:r>
      <w:r w:rsidR="00C905A1">
        <w:rPr>
          <w:rFonts w:ascii="Times New Roman" w:hAnsi="Times New Roman" w:cs="Times New Roman"/>
          <w:sz w:val="28"/>
          <w:szCs w:val="28"/>
        </w:rPr>
        <w:t xml:space="preserve"> </w:t>
      </w:r>
      <w:r w:rsidRPr="00DD27E3">
        <w:rPr>
          <w:rFonts w:ascii="Times New Roman" w:hAnsi="Times New Roman" w:cs="Times New Roman"/>
          <w:sz w:val="28"/>
          <w:szCs w:val="28"/>
        </w:rPr>
        <w:t>демократии на Тайване со стороны США способствовал</w:t>
      </w:r>
      <w:r w:rsidR="00E157DB">
        <w:rPr>
          <w:rFonts w:ascii="Times New Roman" w:hAnsi="Times New Roman" w:cs="Times New Roman"/>
          <w:sz w:val="28"/>
          <w:szCs w:val="28"/>
        </w:rPr>
        <w:t>а</w:t>
      </w:r>
      <w:r w:rsidRPr="00DD27E3">
        <w:rPr>
          <w:rFonts w:ascii="Times New Roman" w:hAnsi="Times New Roman" w:cs="Times New Roman"/>
          <w:sz w:val="28"/>
          <w:szCs w:val="28"/>
        </w:rPr>
        <w:t xml:space="preserve"> установлению таких норм и ценностей, которые бы сохраняли существующий статус-кво в субрегионе Южно-Китайского моря. Демократический Тайвань, вобравший и принявший в себя ценности демократии, является страной, население в которой будет готово отразить агрессию со стороны стран-ревизионистов, в первую очередь, со стороны любых попыток КНР заполучить контроль над островом. С учетом того, что КНР неуклонно с конца 1950 годов пытается заполучить максимальный контроль над акваторией Южно-Китайского моря. По мнению отечественных исследователей, интерес КНР к акватории ЮКМ имеет четыре составляющие: ощущение исторических правооснований на владение этими территориями, потребность в защите прибрежных городов с помощью ВМФ, стремление </w:t>
      </w:r>
      <w:r w:rsidRPr="00DD27E3">
        <w:rPr>
          <w:rFonts w:ascii="Times New Roman" w:hAnsi="Times New Roman" w:cs="Times New Roman"/>
          <w:sz w:val="28"/>
          <w:szCs w:val="28"/>
        </w:rPr>
        <w:lastRenderedPageBreak/>
        <w:t>обеспечить стратегический доступ к открытым водам Индийского и Тихого океанов, а также желание обеспечить доступ к экономическим ресурсам региона</w:t>
      </w:r>
      <w:r w:rsidRPr="00DD27E3">
        <w:rPr>
          <w:rStyle w:val="a6"/>
          <w:rFonts w:ascii="Times New Roman" w:hAnsi="Times New Roman" w:cs="Times New Roman"/>
          <w:sz w:val="28"/>
          <w:szCs w:val="28"/>
        </w:rPr>
        <w:footnoteReference w:id="172"/>
      </w:r>
      <w:r w:rsidRPr="00DD27E3">
        <w:rPr>
          <w:rFonts w:ascii="Times New Roman" w:hAnsi="Times New Roman" w:cs="Times New Roman"/>
          <w:sz w:val="28"/>
          <w:szCs w:val="28"/>
        </w:rPr>
        <w:t>.  Демократический Тайвань является тем камнем преткновения, который не позволяет Китайской Народной Республике проводить политику расширения своей акватории. Продвижение демократии на Тайване дало свои плоды, большинство тайваньцев имеют резко негативное отношение к Пекину</w:t>
      </w:r>
      <w:r w:rsidRPr="00DD27E3">
        <w:rPr>
          <w:rStyle w:val="a6"/>
          <w:rFonts w:ascii="Times New Roman" w:hAnsi="Times New Roman" w:cs="Times New Roman"/>
          <w:sz w:val="28"/>
          <w:szCs w:val="28"/>
        </w:rPr>
        <w:footnoteReference w:id="173"/>
      </w:r>
      <w:r w:rsidRPr="00DD27E3">
        <w:rPr>
          <w:rFonts w:ascii="Times New Roman" w:hAnsi="Times New Roman" w:cs="Times New Roman"/>
          <w:sz w:val="28"/>
          <w:szCs w:val="28"/>
        </w:rPr>
        <w:t>, что идет на пользу США, так как в случае эскалации проблемы Тайваня его население не будет покорно отдавать достижения своей общественно-политической жизни под власть КПК. Таким образом, стоящий на пути экспансионистских планов КНР в акватории южно-китайского моря Тайвань способствует сохранению статус-кво в регионе и обеспечивает стабильность принципов Сан-Францисского мирного договора и американского лидерства в регионе, являясь также еще одним механизмом в системе внешнеполитических союзов США в АТР и способствуя реализации американской внешнеполитической стратегии.</w:t>
      </w:r>
    </w:p>
    <w:p w14:paraId="1C72656F"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Таким образом, пример Тайваня в контексте проводимой США политики демократизации в регионе является одним из ключевых, показывающий широкий спектр использования этого государства в своих внешнеполитических целях на основе планомерного и постепенного продвижения своих ценностей и создания общих практик. Подводя итог анализу тайваньского кейса, уместно вспомнить видение американского истеблишмента, выраженное словами Колина Пауэлла, относительно Тайваня: «люди ссылаются на Тайвань в контексте “тайваньской проблемы”. Я называю Тайвань не проблемой, а успешной историей. Тайвань стал устойчивым экономически, яркой демократией и щедрым вкладчиком в мировое сообщество»</w:t>
      </w:r>
      <w:r w:rsidRPr="00DD27E3">
        <w:rPr>
          <w:rStyle w:val="a6"/>
          <w:rFonts w:ascii="Times New Roman" w:hAnsi="Times New Roman" w:cs="Times New Roman"/>
          <w:sz w:val="28"/>
          <w:szCs w:val="28"/>
        </w:rPr>
        <w:footnoteReference w:id="174"/>
      </w:r>
      <w:r w:rsidRPr="00DD27E3">
        <w:rPr>
          <w:rFonts w:ascii="Times New Roman" w:hAnsi="Times New Roman" w:cs="Times New Roman"/>
          <w:sz w:val="28"/>
          <w:szCs w:val="28"/>
        </w:rPr>
        <w:t xml:space="preserve">. </w:t>
      </w:r>
    </w:p>
    <w:p w14:paraId="6BAA03CD"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lastRenderedPageBreak/>
        <w:t xml:space="preserve">При реализации политики продвижения демократии в Азиатско-Тихоокеанском регионе, имеющего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 проблемы как с наличием авторитарных и недемократических режимов, так и с нарушениями прав человека и созданием КНДР ОМУ вкупе с проблемой терроризма, Соединенные Штаты Америки использовали своих союзников, чтобы обеспечить стабильность региональной системы и не допустить изменения своего лидерского статуса. Во-первых, при реализации политики продвижения демократии в АТР, США долгое время увязывали ее с проблемой безопасности и объявленной президентом Дж. Бушем младшим «Войны с террором». Поэтому основные азиатские союзники США использовались в качестве территорий, на которых американские военные контингенты могут обеспечивать сохранение Сан-Францисской системы и существующего регионального порядка. Более того, военное присутствие США на территориях стран-союзниц использовалось для политики вовлечения ВС этих стран во взаимодействие с военными контингентами США и способствовало улучшению взаимопонимания и сотрудничества по линии оборонных ведомств и, что немаловажно, реализации программ международного военного обучения, которое воспитывало и обучало будущих солдат и офицеров этих страх в американской парадигме защиты и продвижения демократических ценностей</w:t>
      </w:r>
      <w:r w:rsidRPr="00DD27E3">
        <w:rPr>
          <w:rStyle w:val="a6"/>
          <w:rFonts w:ascii="Times New Roman" w:hAnsi="Times New Roman" w:cs="Times New Roman"/>
          <w:sz w:val="28"/>
          <w:szCs w:val="28"/>
        </w:rPr>
        <w:footnoteReference w:id="175"/>
      </w:r>
      <w:r w:rsidRPr="00DD27E3">
        <w:rPr>
          <w:rFonts w:ascii="Times New Roman" w:hAnsi="Times New Roman" w:cs="Times New Roman"/>
          <w:sz w:val="28"/>
          <w:szCs w:val="28"/>
        </w:rPr>
        <w:t xml:space="preserve">. </w:t>
      </w:r>
    </w:p>
    <w:p w14:paraId="7460BD51"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Во-вторых, американские союзники в регионе, в первую очередь Япония, использовались для минимизации расходов на программы международного развития из бюджета США. Так, например, Япония выделяла средства на развитие демократических институтов странах Юго-Восточной Азии и Ближнего Востока, а Австралия финансово способствовала развитию демократии и защиты прав человека в Тибете. Более того, приняв демократические американские ценности, эти страны сами стали выразителями этих ценностей и сами стали проводить активную политику по </w:t>
      </w:r>
      <w:r w:rsidRPr="00DD27E3">
        <w:rPr>
          <w:rFonts w:ascii="Times New Roman" w:hAnsi="Times New Roman" w:cs="Times New Roman"/>
          <w:sz w:val="28"/>
          <w:szCs w:val="28"/>
        </w:rPr>
        <w:lastRenderedPageBreak/>
        <w:t>продвижению демократии не только в регионе, но и в мире, что также способствовало поддержанию регионального и глобального порядка, основанного на либеральных ценностях американской демократии. Проведение самостоятельной политики по продвижению демократии странами-союзницами США было выгодно Вашингтону по функциональным и политическим причинам, а также способствовало легитимации американского лидерства в регионе и мире. Содействие этих стран США в продвижении демократических ценностей в регионе и мире также может быть обозначено как поддержание практик и коллективных действий, формирующих и поддерживающих союзническую идентичность. Так, например, основным и главным принципом в «Белой Книге по помощи развитию» Японии 2012 года о внешнеполитическом взаимодействии Японии с другими странами является «расширение поддержки стран, которые разделяют стратегические интересы и универсальные ценности свободы и демократии с Японией, имеет решающее значение для создания свободного, процветающего и стабильного международного сообщества с целью обеспечения мира и стабильности в развивающихся странах»</w:t>
      </w:r>
      <w:r w:rsidRPr="00DD27E3">
        <w:rPr>
          <w:rStyle w:val="a6"/>
          <w:rFonts w:ascii="Times New Roman" w:hAnsi="Times New Roman" w:cs="Times New Roman"/>
          <w:sz w:val="28"/>
          <w:szCs w:val="28"/>
        </w:rPr>
        <w:footnoteReference w:id="176"/>
      </w:r>
      <w:r w:rsidRPr="00DD27E3">
        <w:rPr>
          <w:rFonts w:ascii="Times New Roman" w:hAnsi="Times New Roman" w:cs="Times New Roman"/>
          <w:sz w:val="28"/>
          <w:szCs w:val="28"/>
        </w:rPr>
        <w:t xml:space="preserve">. Таким образом, союзники США в Азиатско-Тихоокеанском регионе использовались и в качестве строителей той инфраструктуры демократии, которую «спроектировал» американский истеблишмент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w:t>
      </w:r>
    </w:p>
    <w:p w14:paraId="3E4BB15B" w14:textId="2F19A896"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В-третьих, продвижение демократии США в Азиатско-Тихоокеанском регионе при активном использовании союзников было связано с необходимостью недопущения роста популярности альтернативных проектов политических режимов и идей, преимущественно авторитарного характера. В первую очередь страны юго-восточной Азии, остро переживающие глобальные экономические кризисы и рецессии, склонны к принятию авторитарных способов управления государством и идеологем, которые бы позволили в сжатые сроки мобилизовать население и избавиться с помощью </w:t>
      </w:r>
      <w:r w:rsidRPr="00DD27E3">
        <w:rPr>
          <w:rFonts w:ascii="Times New Roman" w:hAnsi="Times New Roman" w:cs="Times New Roman"/>
          <w:sz w:val="28"/>
          <w:szCs w:val="28"/>
        </w:rPr>
        <w:lastRenderedPageBreak/>
        <w:t xml:space="preserve">«железной» руки правителя от существующих проблем, и выйти из зоны экономической турбулентности с такими же минимальными издержками, как и КНР. Ярким примером такого поворота в обратную от принципов демократии сторону стал приход к власти в Филиппинах Р. </w:t>
      </w:r>
      <w:proofErr w:type="spellStart"/>
      <w:r w:rsidRPr="00DD27E3">
        <w:rPr>
          <w:rFonts w:ascii="Times New Roman" w:hAnsi="Times New Roman" w:cs="Times New Roman"/>
          <w:sz w:val="28"/>
          <w:szCs w:val="28"/>
        </w:rPr>
        <w:t>Дутерте</w:t>
      </w:r>
      <w:proofErr w:type="spellEnd"/>
      <w:r w:rsidRPr="00DD27E3">
        <w:rPr>
          <w:rFonts w:ascii="Times New Roman" w:hAnsi="Times New Roman" w:cs="Times New Roman"/>
          <w:sz w:val="28"/>
          <w:szCs w:val="28"/>
        </w:rPr>
        <w:t>, который начал масштабные репрессии в отношении активистов, профсоюзных деятелей, а также криминальных структур, связанных с наркоторговлей в рамках закона о борьбе с терроризмом под лозунгом «закон и порядок»</w:t>
      </w:r>
      <w:r w:rsidRPr="00DD27E3">
        <w:rPr>
          <w:rStyle w:val="a6"/>
          <w:rFonts w:ascii="Times New Roman" w:hAnsi="Times New Roman" w:cs="Times New Roman"/>
          <w:sz w:val="28"/>
          <w:szCs w:val="28"/>
        </w:rPr>
        <w:footnoteReference w:id="177"/>
      </w:r>
      <w:r w:rsidRPr="00DD27E3">
        <w:rPr>
          <w:rFonts w:ascii="Times New Roman" w:hAnsi="Times New Roman" w:cs="Times New Roman"/>
          <w:sz w:val="28"/>
          <w:szCs w:val="28"/>
        </w:rPr>
        <w:t>. Более того, ввиду растущей военной и экономической мощи Китайской Народной Республики, многие страны Азиатско-Тихоокеанского региона также склоняются к заимствованию китайских авторитарных методов управления государством, где, помимо Филиппин, могут быть названы: Российская Федерация, Мьянма, Камбоджа, Таиланд, Малайзия</w:t>
      </w:r>
      <w:r w:rsidRPr="00DD27E3">
        <w:rPr>
          <w:rStyle w:val="a6"/>
          <w:rFonts w:ascii="Times New Roman" w:hAnsi="Times New Roman" w:cs="Times New Roman"/>
          <w:sz w:val="28"/>
          <w:szCs w:val="28"/>
        </w:rPr>
        <w:footnoteReference w:id="178"/>
      </w:r>
      <w:r w:rsidRPr="00DD27E3">
        <w:rPr>
          <w:rFonts w:ascii="Times New Roman" w:hAnsi="Times New Roman" w:cs="Times New Roman"/>
          <w:sz w:val="28"/>
          <w:szCs w:val="28"/>
        </w:rPr>
        <w:t xml:space="preserve">. Даже долгое нахождение у власти </w:t>
      </w:r>
      <w:proofErr w:type="spellStart"/>
      <w:r w:rsidRPr="00DD27E3">
        <w:rPr>
          <w:rFonts w:ascii="Times New Roman" w:hAnsi="Times New Roman" w:cs="Times New Roman"/>
          <w:sz w:val="28"/>
          <w:szCs w:val="28"/>
        </w:rPr>
        <w:t>Синдзо</w:t>
      </w:r>
      <w:proofErr w:type="spellEnd"/>
      <w:r w:rsidRPr="00DD27E3">
        <w:rPr>
          <w:rFonts w:ascii="Times New Roman" w:hAnsi="Times New Roman" w:cs="Times New Roman"/>
          <w:sz w:val="28"/>
          <w:szCs w:val="28"/>
        </w:rPr>
        <w:t xml:space="preserve"> </w:t>
      </w:r>
      <w:proofErr w:type="spellStart"/>
      <w:r w:rsidRPr="00DD27E3">
        <w:rPr>
          <w:rFonts w:ascii="Times New Roman" w:hAnsi="Times New Roman" w:cs="Times New Roman"/>
          <w:sz w:val="28"/>
          <w:szCs w:val="28"/>
        </w:rPr>
        <w:t>Абэ</w:t>
      </w:r>
      <w:proofErr w:type="spellEnd"/>
      <w:r w:rsidRPr="00DD27E3">
        <w:rPr>
          <w:rFonts w:ascii="Times New Roman" w:hAnsi="Times New Roman" w:cs="Times New Roman"/>
          <w:sz w:val="28"/>
          <w:szCs w:val="28"/>
        </w:rPr>
        <w:t xml:space="preserve"> в Японии подточило демократические нормы и практики, а в Республике Корея наблюдалось давление со стороны правительства на судебную систему страны</w:t>
      </w:r>
      <w:r w:rsidRPr="00DD27E3">
        <w:rPr>
          <w:rStyle w:val="a6"/>
          <w:rFonts w:ascii="Times New Roman" w:hAnsi="Times New Roman" w:cs="Times New Roman"/>
          <w:sz w:val="28"/>
          <w:szCs w:val="28"/>
        </w:rPr>
        <w:footnoteReference w:id="179"/>
      </w:r>
      <w:r w:rsidRPr="00DD27E3">
        <w:rPr>
          <w:rFonts w:ascii="Times New Roman" w:hAnsi="Times New Roman" w:cs="Times New Roman"/>
          <w:sz w:val="28"/>
          <w:szCs w:val="28"/>
        </w:rPr>
        <w:t xml:space="preserve">. Таким образом, продвижение демократии с помощью союзников в регионе использовалось в качестве той модели государственного развития, которая бы способствовала мирному и поступательному развитию региона, развивала бы центростремительные силы, а, следовательно, поддерживала американское лидерство в региональной системе. Продвижение демократии на примере и с помощью союзников США в регионе было необходимо для недопущения роста популярности китайских идей по управлению государством, как </w:t>
      </w:r>
      <w:r w:rsidRPr="00DD27E3">
        <w:rPr>
          <w:rFonts w:ascii="Times New Roman" w:hAnsi="Times New Roman" w:cs="Times New Roman"/>
          <w:sz w:val="28"/>
          <w:szCs w:val="28"/>
        </w:rPr>
        <w:lastRenderedPageBreak/>
        <w:t>тотальная дисциплина в рамках жесткой иерархии, коллективизм, длительное пребывание у власти одного лидера, контроль за СМИ и информационным пространством, подвергание остракизму критиков режима</w:t>
      </w:r>
      <w:r w:rsidRPr="00DD27E3">
        <w:rPr>
          <w:rStyle w:val="a6"/>
          <w:rFonts w:ascii="Times New Roman" w:hAnsi="Times New Roman" w:cs="Times New Roman"/>
          <w:sz w:val="28"/>
          <w:szCs w:val="28"/>
        </w:rPr>
        <w:footnoteReference w:id="180"/>
      </w:r>
      <w:r w:rsidRPr="00DD27E3">
        <w:rPr>
          <w:rFonts w:ascii="Times New Roman" w:hAnsi="Times New Roman" w:cs="Times New Roman"/>
          <w:sz w:val="28"/>
          <w:szCs w:val="28"/>
        </w:rPr>
        <w:t>, которые, при радикальном толковании, могут приводить к государственным переворотам, масштабным политическим репрессиям и необоснованному насилию со стороны государства, ведущих к дестабилизации внутриполитического дискурса и создающих риски появления новых несостоявшихся государств. Это, в свою очередь, напрямую создает угрозу национальной безопасности Соединенных Штатов Америки, указывающих на значительные последствия для безопасности, связанные со слабыми или несостоявшимися государствами</w:t>
      </w:r>
      <w:r w:rsidRPr="00DD27E3">
        <w:rPr>
          <w:rStyle w:val="a6"/>
          <w:rFonts w:ascii="Times New Roman" w:hAnsi="Times New Roman" w:cs="Times New Roman"/>
          <w:sz w:val="28"/>
          <w:szCs w:val="28"/>
        </w:rPr>
        <w:footnoteReference w:id="181"/>
      </w:r>
      <w:r w:rsidRPr="00DD27E3">
        <w:rPr>
          <w:rFonts w:ascii="Times New Roman" w:hAnsi="Times New Roman" w:cs="Times New Roman"/>
          <w:sz w:val="28"/>
          <w:szCs w:val="28"/>
        </w:rPr>
        <w:t xml:space="preserve">. Кроме того, продвижение демократии в регионе, помимо недопущения популярности авторитаризма, было необходимо для купирования радикальных политических течений, связанных с религиозным экстремизмом и исламским фундаментализмом, который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 начал активнее распространяться в таких странах как Малайзия и Индонезия</w:t>
      </w:r>
      <w:r w:rsidRPr="00DD27E3">
        <w:rPr>
          <w:rStyle w:val="a6"/>
          <w:rFonts w:ascii="Times New Roman" w:hAnsi="Times New Roman" w:cs="Times New Roman"/>
          <w:sz w:val="28"/>
          <w:szCs w:val="28"/>
        </w:rPr>
        <w:footnoteReference w:id="182"/>
      </w:r>
      <w:r w:rsidRPr="00DD27E3">
        <w:rPr>
          <w:rFonts w:ascii="Times New Roman" w:hAnsi="Times New Roman" w:cs="Times New Roman"/>
          <w:sz w:val="28"/>
          <w:szCs w:val="28"/>
        </w:rPr>
        <w:t>. На этом направлении активно участвует Япония, которая разработала и утвердила совместно с АСЕАН план действий сначала на 2011-2015 годы, а затем на 2016-2020 годы, уделяя особое внимание работе с межправительственной комиссией по правам человека АСЕАН и с комиссией по продвижению и защите прав женщин и детей АСЕАН. В рамках такого взаимодействия Япония активно использует американскую практику «низовой дипломатии» (</w:t>
      </w:r>
      <w:r w:rsidRPr="00DD27E3">
        <w:rPr>
          <w:rFonts w:ascii="Times New Roman" w:hAnsi="Times New Roman" w:cs="Times New Roman"/>
          <w:sz w:val="28"/>
          <w:szCs w:val="28"/>
          <w:lang w:val="en-US"/>
        </w:rPr>
        <w:t>grassroots</w:t>
      </w:r>
      <w:r w:rsidRPr="00DD27E3">
        <w:rPr>
          <w:rFonts w:ascii="Times New Roman" w:hAnsi="Times New Roman" w:cs="Times New Roman"/>
          <w:sz w:val="28"/>
          <w:szCs w:val="28"/>
        </w:rPr>
        <w:t xml:space="preserve"> </w:t>
      </w:r>
      <w:r w:rsidRPr="00DD27E3">
        <w:rPr>
          <w:rFonts w:ascii="Times New Roman" w:hAnsi="Times New Roman" w:cs="Times New Roman"/>
          <w:sz w:val="28"/>
          <w:szCs w:val="28"/>
          <w:lang w:val="en-US"/>
        </w:rPr>
        <w:t>diplomacy</w:t>
      </w:r>
      <w:r w:rsidRPr="00DD27E3">
        <w:rPr>
          <w:rFonts w:ascii="Times New Roman" w:hAnsi="Times New Roman" w:cs="Times New Roman"/>
          <w:sz w:val="28"/>
          <w:szCs w:val="28"/>
        </w:rPr>
        <w:t xml:space="preserve">), связанную с созданием широкой сети НКО, НПО на территориях стран-участниц АСЕАН, а также с развитием прямого взаимодействия правительства Японии с гражданскими обществами этих </w:t>
      </w:r>
      <w:r w:rsidRPr="00DD27E3">
        <w:rPr>
          <w:rFonts w:ascii="Times New Roman" w:hAnsi="Times New Roman" w:cs="Times New Roman"/>
          <w:sz w:val="28"/>
          <w:szCs w:val="28"/>
        </w:rPr>
        <w:lastRenderedPageBreak/>
        <w:t>стран</w:t>
      </w:r>
      <w:r w:rsidRPr="00DD27E3">
        <w:rPr>
          <w:rStyle w:val="a6"/>
          <w:rFonts w:ascii="Times New Roman" w:hAnsi="Times New Roman" w:cs="Times New Roman"/>
          <w:sz w:val="28"/>
          <w:szCs w:val="28"/>
        </w:rPr>
        <w:footnoteReference w:id="183"/>
      </w:r>
      <w:r w:rsidRPr="00DD27E3">
        <w:rPr>
          <w:rFonts w:ascii="Times New Roman" w:hAnsi="Times New Roman" w:cs="Times New Roman"/>
          <w:sz w:val="28"/>
          <w:szCs w:val="28"/>
        </w:rPr>
        <w:t xml:space="preserve">. Таким образом, Япония не только способствует укреплению двусторонних связей, укрепляющих региональный порядок, но и служит проводником демократических ценностей и норм для стран-участниц этой организации, формируя идентичность на основе продвигаемых США демократических ценностей и норм. </w:t>
      </w:r>
    </w:p>
    <w:p w14:paraId="78DFBD4E"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Наконец, необходимость продвижения политики демократии в АТР со стороны США с помощью союзников была подтверждена после окончания нахождения у власти в США администрации Д. Трампа, прервавшего межпартийный консенсус по вопросу продвижения демократии. Д. Трамп, ориентированный на сокращение государственного долга и повышение показателей ВВП, предполагал радикально изменить подход к политике продвижения демократии, заявлял во время предвыборной кампании: «Все началось с опасной идеи о том, что мы могли создать западные демократии из стран с отсутствием опыта или интереса в желании создать западную демократию»</w:t>
      </w:r>
      <w:r w:rsidRPr="00DD27E3">
        <w:rPr>
          <w:rStyle w:val="a6"/>
          <w:rFonts w:ascii="Times New Roman" w:hAnsi="Times New Roman" w:cs="Times New Roman"/>
          <w:sz w:val="28"/>
          <w:szCs w:val="28"/>
        </w:rPr>
        <w:footnoteReference w:id="184"/>
      </w:r>
      <w:r w:rsidRPr="00DD27E3">
        <w:rPr>
          <w:rFonts w:ascii="Times New Roman" w:hAnsi="Times New Roman" w:cs="Times New Roman"/>
          <w:sz w:val="28"/>
          <w:szCs w:val="28"/>
        </w:rPr>
        <w:t>. Пренебрежение и отход от политики продвижения демократии отобразился в СНБ 2017 года, в которой упоминания о продвижении демократии, защиты прав человека и укрепления американских ценностей за рубежом сведены на «нет»</w:t>
      </w:r>
      <w:r w:rsidRPr="00DD27E3">
        <w:rPr>
          <w:rStyle w:val="a6"/>
          <w:rFonts w:ascii="Times New Roman" w:hAnsi="Times New Roman" w:cs="Times New Roman"/>
          <w:sz w:val="28"/>
          <w:szCs w:val="28"/>
        </w:rPr>
        <w:footnoteReference w:id="185"/>
      </w:r>
      <w:r w:rsidRPr="00DD27E3">
        <w:rPr>
          <w:rFonts w:ascii="Times New Roman" w:hAnsi="Times New Roman" w:cs="Times New Roman"/>
          <w:sz w:val="28"/>
          <w:szCs w:val="28"/>
        </w:rPr>
        <w:t xml:space="preserve">. Изменение отношения к политике продвижения демократии со стороны США не только подорвало доверие и ценности стран-союзниц Вашингтона в АТР, но и из-за склонности Д. Трампа к авторитарным методам управления, способствовало развитию антидемократических, популистских сил и тенденций в Азиатско-Тихоокеанском регионе. США, ранее осуждавшие авторитарные и диктаторские страны, в период президентства Д. Трампа, пошли на прямые переговоры с лидером КНДР, угрожали силовым разрешением противоречий </w:t>
      </w:r>
      <w:r w:rsidRPr="00DD27E3">
        <w:rPr>
          <w:rFonts w:ascii="Times New Roman" w:hAnsi="Times New Roman" w:cs="Times New Roman"/>
          <w:sz w:val="28"/>
          <w:szCs w:val="28"/>
        </w:rPr>
        <w:lastRenderedPageBreak/>
        <w:t xml:space="preserve">в АТР и отказывались от осуждения политических репрессий, устроенных президентом Филиппин Р. </w:t>
      </w:r>
      <w:proofErr w:type="spellStart"/>
      <w:r w:rsidRPr="00DD27E3">
        <w:rPr>
          <w:rFonts w:ascii="Times New Roman" w:hAnsi="Times New Roman" w:cs="Times New Roman"/>
          <w:sz w:val="28"/>
          <w:szCs w:val="28"/>
        </w:rPr>
        <w:t>Дутерте</w:t>
      </w:r>
      <w:proofErr w:type="spellEnd"/>
      <w:r w:rsidRPr="00DD27E3">
        <w:rPr>
          <w:rStyle w:val="a6"/>
          <w:rFonts w:ascii="Times New Roman" w:hAnsi="Times New Roman" w:cs="Times New Roman"/>
          <w:sz w:val="28"/>
          <w:szCs w:val="28"/>
        </w:rPr>
        <w:footnoteReference w:id="186"/>
      </w:r>
      <w:r w:rsidRPr="00DD27E3">
        <w:rPr>
          <w:rFonts w:ascii="Times New Roman" w:hAnsi="Times New Roman" w:cs="Times New Roman"/>
          <w:sz w:val="28"/>
          <w:szCs w:val="28"/>
        </w:rPr>
        <w:t xml:space="preserve">. Все это способствовало дискредитации американских ценностей и норм, формирующих коллективную идентичность в регионе, основанную на защите прав человека, ненасильственном разрешении конфликтов и отказа от угрозы применения силы, отказа от потакания авторитарным и диктаторским режимам. В конце второго десятилетия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наметился отказ многих стран от использования и следования демократическим нормам и ценностям</w:t>
      </w:r>
      <w:r w:rsidRPr="00DD27E3">
        <w:rPr>
          <w:rStyle w:val="a6"/>
          <w:rFonts w:ascii="Times New Roman" w:hAnsi="Times New Roman" w:cs="Times New Roman"/>
          <w:sz w:val="28"/>
          <w:szCs w:val="28"/>
        </w:rPr>
        <w:footnoteReference w:id="187"/>
      </w:r>
      <w:r w:rsidRPr="00DD27E3">
        <w:rPr>
          <w:rFonts w:ascii="Times New Roman" w:hAnsi="Times New Roman" w:cs="Times New Roman"/>
          <w:sz w:val="28"/>
          <w:szCs w:val="28"/>
        </w:rPr>
        <w:t>. Помимо вышеуказанных Филиппин, антидемократические тенденции захлестнули Камбоджу и Таиланд, где прослеживаются значительные нарушения прав человека и убийства оппозиционно настроенных граждан, Мьянму, в которой произошел военный переворот в начале 2021 года, а также Малайзию, где к власти в 2020 году пришла крайне консервативная коалиция, исповедующая идею малайской исламской исключительности</w:t>
      </w:r>
      <w:r w:rsidRPr="00DD27E3">
        <w:rPr>
          <w:rStyle w:val="a6"/>
          <w:rFonts w:ascii="Times New Roman" w:hAnsi="Times New Roman" w:cs="Times New Roman"/>
          <w:sz w:val="28"/>
          <w:szCs w:val="28"/>
        </w:rPr>
        <w:footnoteReference w:id="188"/>
      </w:r>
      <w:r w:rsidRPr="00DD27E3">
        <w:rPr>
          <w:rFonts w:ascii="Times New Roman" w:hAnsi="Times New Roman" w:cs="Times New Roman"/>
          <w:sz w:val="28"/>
          <w:szCs w:val="28"/>
        </w:rPr>
        <w:t>. Реакцией на разрушающиеся результаты деятельности по продвижению демократии США в регионе стала президентская инициатива американского обновления демократии и появившаяся в СНБ 2021 года идея о необходимости оживления программ по продвижению демократии и по возвращению США на лидерские позиции в данной области</w:t>
      </w:r>
      <w:r w:rsidRPr="00DD27E3">
        <w:rPr>
          <w:rStyle w:val="a6"/>
          <w:rFonts w:ascii="Times New Roman" w:hAnsi="Times New Roman" w:cs="Times New Roman"/>
          <w:sz w:val="28"/>
          <w:szCs w:val="28"/>
        </w:rPr>
        <w:footnoteReference w:id="189"/>
      </w:r>
      <w:r w:rsidRPr="00DD27E3">
        <w:rPr>
          <w:rFonts w:ascii="Times New Roman" w:hAnsi="Times New Roman" w:cs="Times New Roman"/>
          <w:sz w:val="28"/>
          <w:szCs w:val="28"/>
        </w:rPr>
        <w:t>.</w:t>
      </w:r>
    </w:p>
    <w:p w14:paraId="41DA347F" w14:textId="6D906680" w:rsidR="00DD27E3" w:rsidRPr="00E60B87" w:rsidRDefault="00DD27E3" w:rsidP="00E60B87">
      <w:pPr>
        <w:spacing w:after="0" w:line="360" w:lineRule="auto"/>
        <w:ind w:firstLine="709"/>
        <w:jc w:val="both"/>
        <w:rPr>
          <w:rFonts w:ascii="Times New Roman" w:hAnsi="Times New Roman" w:cs="Times New Roman"/>
          <w:color w:val="00B050"/>
          <w:sz w:val="28"/>
          <w:szCs w:val="28"/>
        </w:rPr>
      </w:pPr>
      <w:r w:rsidRPr="00DD27E3">
        <w:rPr>
          <w:rFonts w:ascii="Times New Roman" w:hAnsi="Times New Roman" w:cs="Times New Roman"/>
          <w:sz w:val="28"/>
          <w:szCs w:val="28"/>
        </w:rPr>
        <w:t>Подводя промежуточный итог, можно говорить о следующих тенденциях в области политики продвижения демократии США в АТР:</w:t>
      </w:r>
      <w:r w:rsidR="00E51A1D">
        <w:rPr>
          <w:rFonts w:ascii="Times New Roman" w:hAnsi="Times New Roman" w:cs="Times New Roman"/>
          <w:sz w:val="28"/>
          <w:szCs w:val="28"/>
        </w:rPr>
        <w:t xml:space="preserve"> </w:t>
      </w:r>
      <w:r w:rsidR="00E60B87" w:rsidRPr="00E60B87">
        <w:rPr>
          <w:rFonts w:ascii="Times New Roman" w:hAnsi="Times New Roman" w:cs="Times New Roman"/>
          <w:sz w:val="28"/>
          <w:szCs w:val="28"/>
        </w:rPr>
        <w:t>во-</w:t>
      </w:r>
      <w:r w:rsidR="00E60B87" w:rsidRPr="00E60B87">
        <w:rPr>
          <w:rFonts w:ascii="Times New Roman" w:hAnsi="Times New Roman" w:cs="Times New Roman"/>
          <w:sz w:val="28"/>
          <w:szCs w:val="28"/>
        </w:rPr>
        <w:lastRenderedPageBreak/>
        <w:t xml:space="preserve">первых, </w:t>
      </w:r>
      <w:r w:rsidRPr="00E60B87">
        <w:rPr>
          <w:rFonts w:ascii="Times New Roman" w:hAnsi="Times New Roman" w:cs="Times New Roman"/>
          <w:sz w:val="28"/>
          <w:szCs w:val="28"/>
        </w:rPr>
        <w:t>США долгое время увязывали и продолжают увязывать политику продвижения демократии с вопросами безопасности,</w:t>
      </w:r>
      <w:r w:rsidRPr="00E60B87">
        <w:rPr>
          <w:rFonts w:ascii="Times New Roman" w:hAnsi="Times New Roman" w:cs="Times New Roman"/>
          <w:color w:val="FF0000"/>
          <w:sz w:val="28"/>
          <w:szCs w:val="28"/>
        </w:rPr>
        <w:t xml:space="preserve"> </w:t>
      </w:r>
      <w:r w:rsidRPr="00E60B87">
        <w:rPr>
          <w:rFonts w:ascii="Times New Roman" w:hAnsi="Times New Roman" w:cs="Times New Roman"/>
          <w:sz w:val="28"/>
          <w:szCs w:val="28"/>
        </w:rPr>
        <w:t>тем самым вовлекая стран-союзниц в силовое распространение демократических принципов и норм. Защита и продвижение демократии с оружием в руках создавало совместные практики между США и странами-союзницами, укрепляя их идентичность и желание совместное отстаивать существующий порядок в регионе, основанный на демократических принципах. Поэтому в первую очередь эта политика была направлена на сохранение американского лидерства и существующего порядка в АТР.</w:t>
      </w:r>
      <w:r w:rsidR="00E60B87">
        <w:rPr>
          <w:rFonts w:ascii="Times New Roman" w:hAnsi="Times New Roman" w:cs="Times New Roman"/>
          <w:color w:val="00B050"/>
          <w:sz w:val="28"/>
          <w:szCs w:val="28"/>
        </w:rPr>
        <w:t xml:space="preserve"> </w:t>
      </w:r>
      <w:r w:rsidR="00E60B87" w:rsidRPr="00E60B87">
        <w:rPr>
          <w:rFonts w:ascii="Times New Roman" w:hAnsi="Times New Roman" w:cs="Times New Roman"/>
          <w:sz w:val="28"/>
          <w:szCs w:val="28"/>
        </w:rPr>
        <w:t xml:space="preserve">Во-вторых, </w:t>
      </w:r>
      <w:r w:rsidRPr="00E60B87">
        <w:rPr>
          <w:rFonts w:ascii="Times New Roman" w:hAnsi="Times New Roman" w:cs="Times New Roman"/>
          <w:sz w:val="28"/>
          <w:szCs w:val="28"/>
        </w:rPr>
        <w:t>США предоставляли союзникам самостоятельность в вопросе продвижения демократии в регионе, поддерживая их инициативы по защите прав человека и гражданских свобод. Таким образом, США в какой-то мере удалось снизить собственные финансовые издержки на продвижение демократии, одновременно предоставив союзникам возможность почувствовать свой вклад в укреплении и продвижении демократических ценностей и норм.</w:t>
      </w:r>
      <w:r w:rsidR="00E60B87">
        <w:rPr>
          <w:rFonts w:ascii="Times New Roman" w:hAnsi="Times New Roman" w:cs="Times New Roman"/>
          <w:color w:val="00B050"/>
          <w:sz w:val="28"/>
          <w:szCs w:val="28"/>
        </w:rPr>
        <w:t xml:space="preserve"> </w:t>
      </w:r>
      <w:r w:rsidR="00E60B87" w:rsidRPr="00E60B87">
        <w:rPr>
          <w:rFonts w:ascii="Times New Roman" w:hAnsi="Times New Roman" w:cs="Times New Roman"/>
          <w:sz w:val="28"/>
          <w:szCs w:val="28"/>
        </w:rPr>
        <w:t xml:space="preserve">В-третьих, </w:t>
      </w:r>
      <w:r w:rsidRPr="00E60B87">
        <w:rPr>
          <w:rFonts w:ascii="Times New Roman" w:hAnsi="Times New Roman" w:cs="Times New Roman"/>
          <w:sz w:val="28"/>
          <w:szCs w:val="28"/>
        </w:rPr>
        <w:t>США использовали своих союзников в деле продвижения демократии в регионе для противодействия существующим альтернативным идентичностям, основанным либо на авторитарных способах государственного развития, либо на радикальных идеях религиозного фундаментализма. Такое противодействие также создавало общие нормы и практики и укрепляло коллективную идентичность США и их союзников.</w:t>
      </w:r>
      <w:r w:rsidR="00E60B87">
        <w:rPr>
          <w:rFonts w:ascii="Times New Roman" w:hAnsi="Times New Roman" w:cs="Times New Roman"/>
          <w:color w:val="00B050"/>
          <w:sz w:val="28"/>
          <w:szCs w:val="28"/>
        </w:rPr>
        <w:t xml:space="preserve"> </w:t>
      </w:r>
      <w:r w:rsidR="00E60B87" w:rsidRPr="00E60B87">
        <w:rPr>
          <w:rFonts w:ascii="Times New Roman" w:hAnsi="Times New Roman" w:cs="Times New Roman"/>
          <w:sz w:val="28"/>
          <w:szCs w:val="28"/>
        </w:rPr>
        <w:t xml:space="preserve">В-четвертых, </w:t>
      </w:r>
      <w:r w:rsidR="00E60B87">
        <w:rPr>
          <w:rFonts w:ascii="Times New Roman" w:hAnsi="Times New Roman" w:cs="Times New Roman"/>
          <w:sz w:val="28"/>
          <w:szCs w:val="28"/>
        </w:rPr>
        <w:t>в</w:t>
      </w:r>
      <w:r w:rsidRPr="00E60B87">
        <w:rPr>
          <w:rFonts w:ascii="Times New Roman" w:hAnsi="Times New Roman" w:cs="Times New Roman"/>
          <w:sz w:val="28"/>
          <w:szCs w:val="28"/>
        </w:rPr>
        <w:t xml:space="preserve">зятая США «пауза» и приостановка своего активного участия в политике продвижения демократии в регионе в 2016-2020 годах показала ключевое значение Вашингтона для поддержания существующего регионального порядка, основанного на американском лидерстве. Отсутствие стран-союзниц, способных даже на время взять на себя главную роль по поддержанию коллективной идентичности и норм, основанных на демократических ценностях, вкупе с изменившейся риторикой из Вашингтона, дали возможность авторитарным силам в регионе на укрепление своих политических позиций. Более того, такая приостановка активной деятельности </w:t>
      </w:r>
      <w:r w:rsidRPr="00E60B87">
        <w:rPr>
          <w:rFonts w:ascii="Times New Roman" w:hAnsi="Times New Roman" w:cs="Times New Roman"/>
          <w:sz w:val="28"/>
          <w:szCs w:val="28"/>
        </w:rPr>
        <w:lastRenderedPageBreak/>
        <w:t>в области продвижения демократии также отразила прямую зависимость стран-союзниц от США на этом направлении и их несостоятельность как авторитетов, способных поддерживать значимость демократических норм и ценностей на должном уровне.</w:t>
      </w:r>
      <w:r w:rsidR="00E60B87">
        <w:rPr>
          <w:rFonts w:ascii="Times New Roman" w:hAnsi="Times New Roman" w:cs="Times New Roman"/>
          <w:color w:val="00B050"/>
          <w:sz w:val="28"/>
          <w:szCs w:val="28"/>
        </w:rPr>
        <w:t xml:space="preserve"> </w:t>
      </w:r>
      <w:r w:rsidR="00E60B87" w:rsidRPr="00E60B87">
        <w:rPr>
          <w:rFonts w:ascii="Times New Roman" w:hAnsi="Times New Roman" w:cs="Times New Roman"/>
          <w:sz w:val="28"/>
          <w:szCs w:val="28"/>
        </w:rPr>
        <w:t xml:space="preserve">Наконец, </w:t>
      </w:r>
      <w:r w:rsidRPr="00E60B87">
        <w:rPr>
          <w:rFonts w:ascii="Times New Roman" w:hAnsi="Times New Roman" w:cs="Times New Roman"/>
          <w:sz w:val="28"/>
          <w:szCs w:val="28"/>
        </w:rPr>
        <w:t>Вашингтон последовательно проводил комплексную политику по демократизации Тайваня не только с целью демонстрации альтернативы пекинской идеологии, но и, в большей степени, с целью трансформации идентичности китайцев и вовлечения их в демократические практики и нормы, которые будут способствовать поддержанию американского лидерства в регионе в экономическом и военно-политическом отношениях.</w:t>
      </w:r>
    </w:p>
    <w:p w14:paraId="6B1CC201" w14:textId="77777777" w:rsidR="00DD27E3" w:rsidRPr="00DD27E3" w:rsidRDefault="00DD27E3" w:rsidP="00DD27E3">
      <w:pPr>
        <w:spacing w:after="0"/>
        <w:ind w:firstLine="709"/>
        <w:jc w:val="both"/>
        <w:rPr>
          <w:rFonts w:ascii="Times New Roman" w:hAnsi="Times New Roman" w:cs="Times New Roman"/>
          <w:sz w:val="28"/>
          <w:szCs w:val="28"/>
        </w:rPr>
      </w:pPr>
    </w:p>
    <w:p w14:paraId="494B8059" w14:textId="77777777" w:rsidR="00DD27E3" w:rsidRPr="00DD27E3" w:rsidRDefault="00DD27E3" w:rsidP="00DD27E3">
      <w:pPr>
        <w:spacing w:after="0"/>
        <w:ind w:firstLine="709"/>
        <w:jc w:val="both"/>
        <w:rPr>
          <w:rFonts w:ascii="Times New Roman" w:hAnsi="Times New Roman" w:cs="Times New Roman"/>
          <w:sz w:val="28"/>
          <w:szCs w:val="28"/>
        </w:rPr>
      </w:pPr>
    </w:p>
    <w:p w14:paraId="7087A408" w14:textId="77777777" w:rsidR="00DD27E3" w:rsidRPr="00DD27E3" w:rsidRDefault="00DD27E3" w:rsidP="00DD27E3">
      <w:pPr>
        <w:spacing w:after="0"/>
        <w:ind w:firstLine="709"/>
        <w:jc w:val="both"/>
        <w:rPr>
          <w:rFonts w:ascii="Times New Roman" w:hAnsi="Times New Roman" w:cs="Times New Roman"/>
          <w:sz w:val="28"/>
          <w:szCs w:val="28"/>
        </w:rPr>
      </w:pPr>
    </w:p>
    <w:p w14:paraId="13FC41C3" w14:textId="77777777" w:rsidR="00885B2F" w:rsidRDefault="00885B2F" w:rsidP="00885B2F">
      <w:pPr>
        <w:spacing w:after="0"/>
        <w:rPr>
          <w:rFonts w:ascii="Times New Roman" w:hAnsi="Times New Roman" w:cs="Times New Roman"/>
          <w:sz w:val="28"/>
          <w:szCs w:val="28"/>
        </w:rPr>
      </w:pPr>
    </w:p>
    <w:p w14:paraId="5D886FCD" w14:textId="77777777" w:rsidR="008E1E74" w:rsidRDefault="008E1E74" w:rsidP="00885B2F">
      <w:pPr>
        <w:spacing w:after="0"/>
        <w:jc w:val="center"/>
        <w:rPr>
          <w:rFonts w:ascii="Times New Roman" w:hAnsi="Times New Roman" w:cs="Times New Roman"/>
          <w:b/>
          <w:bCs/>
          <w:sz w:val="28"/>
          <w:szCs w:val="28"/>
        </w:rPr>
      </w:pPr>
    </w:p>
    <w:p w14:paraId="6ED2E6E7" w14:textId="77777777" w:rsidR="008E1E74" w:rsidRDefault="008E1E74" w:rsidP="00885B2F">
      <w:pPr>
        <w:spacing w:after="0"/>
        <w:jc w:val="center"/>
        <w:rPr>
          <w:rFonts w:ascii="Times New Roman" w:hAnsi="Times New Roman" w:cs="Times New Roman"/>
          <w:b/>
          <w:bCs/>
          <w:sz w:val="28"/>
          <w:szCs w:val="28"/>
        </w:rPr>
      </w:pPr>
    </w:p>
    <w:p w14:paraId="5A8D5D2B" w14:textId="77777777" w:rsidR="008E1E74" w:rsidRDefault="008E1E74" w:rsidP="00885B2F">
      <w:pPr>
        <w:spacing w:after="0"/>
        <w:jc w:val="center"/>
        <w:rPr>
          <w:rFonts w:ascii="Times New Roman" w:hAnsi="Times New Roman" w:cs="Times New Roman"/>
          <w:b/>
          <w:bCs/>
          <w:sz w:val="28"/>
          <w:szCs w:val="28"/>
        </w:rPr>
      </w:pPr>
    </w:p>
    <w:p w14:paraId="290097FF" w14:textId="77777777" w:rsidR="008E1E74" w:rsidRDefault="008E1E74" w:rsidP="00885B2F">
      <w:pPr>
        <w:spacing w:after="0"/>
        <w:jc w:val="center"/>
        <w:rPr>
          <w:rFonts w:ascii="Times New Roman" w:hAnsi="Times New Roman" w:cs="Times New Roman"/>
          <w:b/>
          <w:bCs/>
          <w:sz w:val="28"/>
          <w:szCs w:val="28"/>
        </w:rPr>
      </w:pPr>
    </w:p>
    <w:p w14:paraId="58851571" w14:textId="77777777" w:rsidR="008E1E74" w:rsidRDefault="008E1E74" w:rsidP="00885B2F">
      <w:pPr>
        <w:spacing w:after="0"/>
        <w:jc w:val="center"/>
        <w:rPr>
          <w:rFonts w:ascii="Times New Roman" w:hAnsi="Times New Roman" w:cs="Times New Roman"/>
          <w:b/>
          <w:bCs/>
          <w:sz w:val="28"/>
          <w:szCs w:val="28"/>
        </w:rPr>
      </w:pPr>
    </w:p>
    <w:p w14:paraId="50413860" w14:textId="77777777" w:rsidR="008E1E74" w:rsidRDefault="008E1E74" w:rsidP="00885B2F">
      <w:pPr>
        <w:spacing w:after="0"/>
        <w:jc w:val="center"/>
        <w:rPr>
          <w:rFonts w:ascii="Times New Roman" w:hAnsi="Times New Roman" w:cs="Times New Roman"/>
          <w:b/>
          <w:bCs/>
          <w:sz w:val="28"/>
          <w:szCs w:val="28"/>
        </w:rPr>
      </w:pPr>
    </w:p>
    <w:p w14:paraId="6F850D88" w14:textId="77777777" w:rsidR="008E1E74" w:rsidRDefault="008E1E74" w:rsidP="00885B2F">
      <w:pPr>
        <w:spacing w:after="0"/>
        <w:jc w:val="center"/>
        <w:rPr>
          <w:rFonts w:ascii="Times New Roman" w:hAnsi="Times New Roman" w:cs="Times New Roman"/>
          <w:b/>
          <w:bCs/>
          <w:sz w:val="28"/>
          <w:szCs w:val="28"/>
        </w:rPr>
      </w:pPr>
    </w:p>
    <w:p w14:paraId="648A4925" w14:textId="77777777" w:rsidR="008E1E74" w:rsidRDefault="008E1E74" w:rsidP="00885B2F">
      <w:pPr>
        <w:spacing w:after="0"/>
        <w:jc w:val="center"/>
        <w:rPr>
          <w:rFonts w:ascii="Times New Roman" w:hAnsi="Times New Roman" w:cs="Times New Roman"/>
          <w:b/>
          <w:bCs/>
          <w:sz w:val="28"/>
          <w:szCs w:val="28"/>
        </w:rPr>
      </w:pPr>
    </w:p>
    <w:p w14:paraId="2F2210F4" w14:textId="77777777" w:rsidR="008E1E74" w:rsidRDefault="008E1E74" w:rsidP="00885B2F">
      <w:pPr>
        <w:spacing w:after="0"/>
        <w:jc w:val="center"/>
        <w:rPr>
          <w:rFonts w:ascii="Times New Roman" w:hAnsi="Times New Roman" w:cs="Times New Roman"/>
          <w:b/>
          <w:bCs/>
          <w:sz w:val="28"/>
          <w:szCs w:val="28"/>
        </w:rPr>
      </w:pPr>
    </w:p>
    <w:p w14:paraId="67B6C55D" w14:textId="77777777" w:rsidR="008E1E74" w:rsidRDefault="008E1E74" w:rsidP="00885B2F">
      <w:pPr>
        <w:spacing w:after="0"/>
        <w:jc w:val="center"/>
        <w:rPr>
          <w:rFonts w:ascii="Times New Roman" w:hAnsi="Times New Roman" w:cs="Times New Roman"/>
          <w:b/>
          <w:bCs/>
          <w:sz w:val="28"/>
          <w:szCs w:val="28"/>
        </w:rPr>
      </w:pPr>
    </w:p>
    <w:p w14:paraId="4B226A32" w14:textId="77777777" w:rsidR="008E1E74" w:rsidRDefault="008E1E74" w:rsidP="00885B2F">
      <w:pPr>
        <w:spacing w:after="0"/>
        <w:jc w:val="center"/>
        <w:rPr>
          <w:rFonts w:ascii="Times New Roman" w:hAnsi="Times New Roman" w:cs="Times New Roman"/>
          <w:b/>
          <w:bCs/>
          <w:sz w:val="28"/>
          <w:szCs w:val="28"/>
        </w:rPr>
      </w:pPr>
    </w:p>
    <w:p w14:paraId="738301A0" w14:textId="77777777" w:rsidR="008E1E74" w:rsidRDefault="008E1E74" w:rsidP="00885B2F">
      <w:pPr>
        <w:spacing w:after="0"/>
        <w:jc w:val="center"/>
        <w:rPr>
          <w:rFonts w:ascii="Times New Roman" w:hAnsi="Times New Roman" w:cs="Times New Roman"/>
          <w:b/>
          <w:bCs/>
          <w:sz w:val="28"/>
          <w:szCs w:val="28"/>
        </w:rPr>
      </w:pPr>
    </w:p>
    <w:p w14:paraId="1D45B9E1" w14:textId="77777777" w:rsidR="008E1E74" w:rsidRDefault="008E1E74" w:rsidP="00885B2F">
      <w:pPr>
        <w:spacing w:after="0"/>
        <w:jc w:val="center"/>
        <w:rPr>
          <w:rFonts w:ascii="Times New Roman" w:hAnsi="Times New Roman" w:cs="Times New Roman"/>
          <w:b/>
          <w:bCs/>
          <w:sz w:val="28"/>
          <w:szCs w:val="28"/>
        </w:rPr>
      </w:pPr>
    </w:p>
    <w:p w14:paraId="5EAAE72C" w14:textId="77777777" w:rsidR="008E1E74" w:rsidRDefault="008E1E74" w:rsidP="00885B2F">
      <w:pPr>
        <w:spacing w:after="0"/>
        <w:jc w:val="center"/>
        <w:rPr>
          <w:rFonts w:ascii="Times New Roman" w:hAnsi="Times New Roman" w:cs="Times New Roman"/>
          <w:b/>
          <w:bCs/>
          <w:sz w:val="28"/>
          <w:szCs w:val="28"/>
        </w:rPr>
      </w:pPr>
    </w:p>
    <w:p w14:paraId="2FD66424" w14:textId="77777777" w:rsidR="008E1E74" w:rsidRDefault="008E1E74" w:rsidP="00885B2F">
      <w:pPr>
        <w:spacing w:after="0"/>
        <w:jc w:val="center"/>
        <w:rPr>
          <w:rFonts w:ascii="Times New Roman" w:hAnsi="Times New Roman" w:cs="Times New Roman"/>
          <w:b/>
          <w:bCs/>
          <w:sz w:val="28"/>
          <w:szCs w:val="28"/>
        </w:rPr>
      </w:pPr>
    </w:p>
    <w:p w14:paraId="189A79A4" w14:textId="77777777" w:rsidR="008E1E74" w:rsidRDefault="008E1E74" w:rsidP="00885B2F">
      <w:pPr>
        <w:spacing w:after="0"/>
        <w:jc w:val="center"/>
        <w:rPr>
          <w:rFonts w:ascii="Times New Roman" w:hAnsi="Times New Roman" w:cs="Times New Roman"/>
          <w:b/>
          <w:bCs/>
          <w:sz w:val="28"/>
          <w:szCs w:val="28"/>
        </w:rPr>
      </w:pPr>
    </w:p>
    <w:p w14:paraId="2670B7DA" w14:textId="77777777" w:rsidR="008E1E74" w:rsidRDefault="008E1E74" w:rsidP="00885B2F">
      <w:pPr>
        <w:spacing w:after="0"/>
        <w:jc w:val="center"/>
        <w:rPr>
          <w:rFonts w:ascii="Times New Roman" w:hAnsi="Times New Roman" w:cs="Times New Roman"/>
          <w:b/>
          <w:bCs/>
          <w:sz w:val="28"/>
          <w:szCs w:val="28"/>
        </w:rPr>
      </w:pPr>
    </w:p>
    <w:p w14:paraId="27021835" w14:textId="77777777" w:rsidR="008E1E74" w:rsidRDefault="008E1E74" w:rsidP="00885B2F">
      <w:pPr>
        <w:spacing w:after="0"/>
        <w:jc w:val="center"/>
        <w:rPr>
          <w:rFonts w:ascii="Times New Roman" w:hAnsi="Times New Roman" w:cs="Times New Roman"/>
          <w:b/>
          <w:bCs/>
          <w:sz w:val="28"/>
          <w:szCs w:val="28"/>
        </w:rPr>
      </w:pPr>
    </w:p>
    <w:p w14:paraId="19BB9CCF" w14:textId="77777777" w:rsidR="008E1E74" w:rsidRDefault="008E1E74" w:rsidP="00885B2F">
      <w:pPr>
        <w:spacing w:after="0"/>
        <w:jc w:val="center"/>
        <w:rPr>
          <w:rFonts w:ascii="Times New Roman" w:hAnsi="Times New Roman" w:cs="Times New Roman"/>
          <w:b/>
          <w:bCs/>
          <w:sz w:val="28"/>
          <w:szCs w:val="28"/>
        </w:rPr>
      </w:pPr>
    </w:p>
    <w:p w14:paraId="16332016" w14:textId="77777777" w:rsidR="008E1E74" w:rsidRDefault="008E1E74" w:rsidP="00885B2F">
      <w:pPr>
        <w:spacing w:after="0"/>
        <w:jc w:val="center"/>
        <w:rPr>
          <w:rFonts w:ascii="Times New Roman" w:hAnsi="Times New Roman" w:cs="Times New Roman"/>
          <w:b/>
          <w:bCs/>
          <w:sz w:val="28"/>
          <w:szCs w:val="28"/>
        </w:rPr>
      </w:pPr>
    </w:p>
    <w:p w14:paraId="5D168A0E" w14:textId="77777777" w:rsidR="008E1E74" w:rsidRDefault="008E1E74" w:rsidP="00885B2F">
      <w:pPr>
        <w:spacing w:after="0"/>
        <w:jc w:val="center"/>
        <w:rPr>
          <w:rFonts w:ascii="Times New Roman" w:hAnsi="Times New Roman" w:cs="Times New Roman"/>
          <w:b/>
          <w:bCs/>
          <w:sz w:val="28"/>
          <w:szCs w:val="28"/>
        </w:rPr>
      </w:pPr>
    </w:p>
    <w:p w14:paraId="5CE722AD" w14:textId="77777777" w:rsidR="008E1E74" w:rsidRDefault="008E1E74" w:rsidP="00885B2F">
      <w:pPr>
        <w:spacing w:after="0"/>
        <w:jc w:val="center"/>
        <w:rPr>
          <w:rFonts w:ascii="Times New Roman" w:hAnsi="Times New Roman" w:cs="Times New Roman"/>
          <w:b/>
          <w:bCs/>
          <w:sz w:val="28"/>
          <w:szCs w:val="28"/>
        </w:rPr>
      </w:pPr>
    </w:p>
    <w:p w14:paraId="2E82429C" w14:textId="77777777" w:rsidR="008E1E74" w:rsidRDefault="008E1E74" w:rsidP="00885B2F">
      <w:pPr>
        <w:spacing w:after="0"/>
        <w:jc w:val="center"/>
        <w:rPr>
          <w:rFonts w:ascii="Times New Roman" w:hAnsi="Times New Roman" w:cs="Times New Roman"/>
          <w:b/>
          <w:bCs/>
          <w:sz w:val="28"/>
          <w:szCs w:val="28"/>
        </w:rPr>
      </w:pPr>
    </w:p>
    <w:p w14:paraId="68463521" w14:textId="2A2A2961" w:rsidR="00B60D45" w:rsidRPr="00B60D45" w:rsidRDefault="00650202" w:rsidP="00885B2F">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2.3 </w:t>
      </w:r>
      <w:r w:rsidR="00B60D45" w:rsidRPr="00B60D45">
        <w:rPr>
          <w:rFonts w:ascii="Times New Roman" w:hAnsi="Times New Roman" w:cs="Times New Roman"/>
          <w:b/>
          <w:bCs/>
          <w:sz w:val="28"/>
          <w:szCs w:val="28"/>
        </w:rPr>
        <w:t xml:space="preserve">Политика </w:t>
      </w:r>
      <w:r w:rsidR="00E51A1D" w:rsidRPr="00B56172">
        <w:rPr>
          <w:rFonts w:ascii="Times New Roman" w:hAnsi="Times New Roman" w:cs="Times New Roman"/>
          <w:b/>
          <w:bCs/>
          <w:sz w:val="28"/>
          <w:szCs w:val="28"/>
        </w:rPr>
        <w:t>содействия</w:t>
      </w:r>
      <w:r w:rsidR="00E51A1D">
        <w:rPr>
          <w:rFonts w:ascii="Times New Roman" w:hAnsi="Times New Roman" w:cs="Times New Roman"/>
          <w:b/>
          <w:bCs/>
          <w:sz w:val="28"/>
          <w:szCs w:val="28"/>
        </w:rPr>
        <w:t xml:space="preserve"> </w:t>
      </w:r>
      <w:r w:rsidR="00B60D45" w:rsidRPr="00B60D45">
        <w:rPr>
          <w:rFonts w:ascii="Times New Roman" w:hAnsi="Times New Roman" w:cs="Times New Roman"/>
          <w:b/>
          <w:bCs/>
          <w:sz w:val="28"/>
          <w:szCs w:val="28"/>
        </w:rPr>
        <w:t>экономическо</w:t>
      </w:r>
      <w:r w:rsidR="00367AE2">
        <w:rPr>
          <w:rFonts w:ascii="Times New Roman" w:hAnsi="Times New Roman" w:cs="Times New Roman"/>
          <w:b/>
          <w:bCs/>
          <w:sz w:val="28"/>
          <w:szCs w:val="28"/>
        </w:rPr>
        <w:t>му</w:t>
      </w:r>
      <w:r w:rsidR="00B60D45" w:rsidRPr="00B60D45">
        <w:rPr>
          <w:rFonts w:ascii="Times New Roman" w:hAnsi="Times New Roman" w:cs="Times New Roman"/>
          <w:b/>
          <w:bCs/>
          <w:sz w:val="28"/>
          <w:szCs w:val="28"/>
        </w:rPr>
        <w:t xml:space="preserve"> процветани</w:t>
      </w:r>
      <w:r w:rsidR="00367AE2">
        <w:rPr>
          <w:rFonts w:ascii="Times New Roman" w:hAnsi="Times New Roman" w:cs="Times New Roman"/>
          <w:b/>
          <w:bCs/>
          <w:sz w:val="28"/>
          <w:szCs w:val="28"/>
        </w:rPr>
        <w:t>ю</w:t>
      </w:r>
    </w:p>
    <w:p w14:paraId="13504248" w14:textId="77777777" w:rsidR="00DD27E3" w:rsidRPr="00DD27E3" w:rsidRDefault="00DD27E3" w:rsidP="00DD27E3">
      <w:pPr>
        <w:spacing w:after="0"/>
        <w:ind w:firstLine="709"/>
        <w:jc w:val="both"/>
        <w:rPr>
          <w:rFonts w:ascii="Times New Roman" w:hAnsi="Times New Roman" w:cs="Times New Roman"/>
          <w:sz w:val="28"/>
          <w:szCs w:val="28"/>
        </w:rPr>
      </w:pPr>
    </w:p>
    <w:p w14:paraId="090B7FBA" w14:textId="77777777" w:rsidR="00DD27E3" w:rsidRPr="00DD27E3" w:rsidRDefault="00DD27E3" w:rsidP="00DD27E3">
      <w:pPr>
        <w:spacing w:after="0"/>
        <w:ind w:firstLine="709"/>
        <w:jc w:val="both"/>
        <w:rPr>
          <w:rFonts w:ascii="Times New Roman" w:hAnsi="Times New Roman" w:cs="Times New Roman"/>
          <w:sz w:val="28"/>
          <w:szCs w:val="28"/>
        </w:rPr>
      </w:pPr>
    </w:p>
    <w:p w14:paraId="192FC58F"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Третьим компонентом внешнеполитической стратегии США в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веке является содействие экономическому развитию </w:t>
      </w:r>
      <w:r w:rsidRPr="00DD27E3">
        <w:rPr>
          <w:rFonts w:ascii="Times New Roman" w:hAnsi="Times New Roman" w:cs="Times New Roman"/>
          <w:color w:val="000000" w:themeColor="text1"/>
          <w:sz w:val="28"/>
          <w:szCs w:val="28"/>
        </w:rPr>
        <w:t>как на глобальном</w:t>
      </w:r>
      <w:r w:rsidRPr="00DD27E3">
        <w:rPr>
          <w:rFonts w:ascii="Times New Roman" w:hAnsi="Times New Roman" w:cs="Times New Roman"/>
          <w:sz w:val="28"/>
          <w:szCs w:val="28"/>
        </w:rPr>
        <w:t>, так и на региональном уровнях. Стержневыми положениями этой стратегии являются тезисы о необходимости продвижения и содействию экономической свободы, о исключительной важности свободы торгово-экономических отношений между странами, о принципах свободного рынка</w:t>
      </w:r>
      <w:r w:rsidRPr="00DD27E3">
        <w:rPr>
          <w:rStyle w:val="a6"/>
          <w:rFonts w:ascii="Times New Roman" w:hAnsi="Times New Roman" w:cs="Times New Roman"/>
          <w:sz w:val="28"/>
          <w:szCs w:val="28"/>
        </w:rPr>
        <w:footnoteReference w:id="190"/>
      </w:r>
      <w:r w:rsidRPr="00DD27E3">
        <w:rPr>
          <w:rFonts w:ascii="Times New Roman" w:hAnsi="Times New Roman" w:cs="Times New Roman"/>
          <w:sz w:val="28"/>
          <w:szCs w:val="28"/>
        </w:rPr>
        <w:t xml:space="preserve">. С началом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эти принципы трактуются через призму морали, как необходимые компоненты человеческого существования. Сакрализация этих принципов отразилась в заявлении о том, что процветание и раскрытие потенциала ждет только те страны, которые привержены идее экономической свободы и предпринимательства</w:t>
      </w:r>
      <w:r w:rsidRPr="00DD27E3">
        <w:rPr>
          <w:rStyle w:val="a6"/>
          <w:rFonts w:ascii="Times New Roman" w:hAnsi="Times New Roman" w:cs="Times New Roman"/>
          <w:sz w:val="28"/>
          <w:szCs w:val="28"/>
        </w:rPr>
        <w:footnoteReference w:id="191"/>
      </w:r>
      <w:r w:rsidRPr="00DD27E3">
        <w:rPr>
          <w:rFonts w:ascii="Times New Roman" w:hAnsi="Times New Roman" w:cs="Times New Roman"/>
          <w:sz w:val="28"/>
          <w:szCs w:val="28"/>
        </w:rPr>
        <w:t>. В Азиатско-Тихоокеанском регионе при претворении в жизнь своей экономической политики США также опираются преимущественно на Японию, Австралию, Республику Корею.  Важным обстоятельством является тот факт, что существующий экономический порядок в АТР не появился просто так, а сконструирован, поддерживается, формируется заново и укрепляется ведущей мировой державой, коей в АТР являются США</w:t>
      </w:r>
      <w:r w:rsidRPr="00DD27E3">
        <w:rPr>
          <w:rStyle w:val="a6"/>
          <w:rFonts w:ascii="Times New Roman" w:hAnsi="Times New Roman" w:cs="Times New Roman"/>
          <w:sz w:val="28"/>
          <w:szCs w:val="28"/>
        </w:rPr>
        <w:footnoteReference w:id="192"/>
      </w:r>
      <w:r w:rsidRPr="00DD27E3">
        <w:rPr>
          <w:rFonts w:ascii="Times New Roman" w:hAnsi="Times New Roman" w:cs="Times New Roman"/>
          <w:sz w:val="28"/>
          <w:szCs w:val="28"/>
        </w:rPr>
        <w:t>. США напрямую заинтересованы в укреплении существующего экономического порядка в регионе, основанного на принципах либеральной и рыночной экономики, используя для этого своих союзников.</w:t>
      </w:r>
    </w:p>
    <w:p w14:paraId="58BAC142"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Во-первых, при реализации данной стратегии США увязывали стремительный экономический рост и развитие межрегиональных торговых отношений с принципами демократии и открытости, заявляя, что именно </w:t>
      </w:r>
      <w:r w:rsidRPr="00DD27E3">
        <w:rPr>
          <w:rFonts w:ascii="Times New Roman" w:hAnsi="Times New Roman" w:cs="Times New Roman"/>
          <w:sz w:val="28"/>
          <w:szCs w:val="28"/>
        </w:rPr>
        <w:lastRenderedPageBreak/>
        <w:t>благодаря ним экономики стран АТР растут</w:t>
      </w:r>
      <w:r w:rsidRPr="00DD27E3">
        <w:rPr>
          <w:rStyle w:val="a6"/>
          <w:rFonts w:ascii="Times New Roman" w:hAnsi="Times New Roman" w:cs="Times New Roman"/>
          <w:sz w:val="28"/>
          <w:szCs w:val="28"/>
        </w:rPr>
        <w:footnoteReference w:id="193"/>
      </w:r>
      <w:r w:rsidRPr="00DD27E3">
        <w:rPr>
          <w:rFonts w:ascii="Times New Roman" w:hAnsi="Times New Roman" w:cs="Times New Roman"/>
          <w:sz w:val="28"/>
          <w:szCs w:val="28"/>
        </w:rPr>
        <w:t>. Внедрение этой идеи происходило через союзников и с помощью союзников, в первую очередь, японского экономического чуда, выраженного в стремительном послевоенном экономическом развитии Японии, приведшим эту страну к процветанию и сделавшим Японию маяком свободы и источником вдохновения для других стран региона</w:t>
      </w:r>
      <w:r w:rsidRPr="00DD27E3">
        <w:rPr>
          <w:rStyle w:val="a6"/>
          <w:rFonts w:ascii="Times New Roman" w:hAnsi="Times New Roman" w:cs="Times New Roman"/>
          <w:sz w:val="28"/>
          <w:szCs w:val="28"/>
        </w:rPr>
        <w:footnoteReference w:id="194"/>
      </w:r>
      <w:r w:rsidRPr="00DD27E3">
        <w:rPr>
          <w:rFonts w:ascii="Times New Roman" w:hAnsi="Times New Roman" w:cs="Times New Roman"/>
          <w:sz w:val="28"/>
          <w:szCs w:val="28"/>
        </w:rPr>
        <w:t xml:space="preserve">. Подобного рода заявления были направлены на утверждение идеи о том, что экономическое процветание в Азиатско-Тихоокеанском регионе не является данностью и невозможно без опоры на рыночные отношения, свободу рынков и судоходства, свободу торговли. В то время как гарантами этих ценностей в рамках Сан-Францисской системы в АТР являются Соединенные Штаты Америки, напрямую заинтересованные в либеральном направлении развития азиатских экономик. Их развитие способствует американским экономическим интересам и институционализации принципов свободной торговли, понимаемых через призму морали. Кроме того, в первое десятилетие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идея о необходимости открытия рынков и экономического сотрудничества стран региона с США продвигалась под лозунгом о минимизации угроз безопасности как внутри стран АТР, так и для всего региона. Здесь Соединенные Штаты Америки вновь использовали пример результативности экономического сотрудничества союзников с ними, показав, каких успехов добилась Республика Корея по развитию своей экономики, создав средний класс и став успешной страной, сумевшей в то же время поднять политическую культуру граждан и увеличить подотчетность правительства обществу</w:t>
      </w:r>
      <w:r w:rsidRPr="00DD27E3">
        <w:rPr>
          <w:rStyle w:val="a6"/>
          <w:rFonts w:ascii="Times New Roman" w:hAnsi="Times New Roman" w:cs="Times New Roman"/>
          <w:sz w:val="28"/>
          <w:szCs w:val="28"/>
        </w:rPr>
        <w:footnoteReference w:id="195"/>
      </w:r>
      <w:r w:rsidRPr="00DD27E3">
        <w:rPr>
          <w:rFonts w:ascii="Times New Roman" w:hAnsi="Times New Roman" w:cs="Times New Roman"/>
          <w:sz w:val="28"/>
          <w:szCs w:val="28"/>
        </w:rPr>
        <w:t xml:space="preserve">. Таким образом, США использовали своих союзников для демонстрации привлекательности экономических принципов открытости и экономической кооперации с Вашингтоном, ведущих к стремительному росту </w:t>
      </w:r>
      <w:r w:rsidRPr="00DD27E3">
        <w:rPr>
          <w:rFonts w:ascii="Times New Roman" w:hAnsi="Times New Roman" w:cs="Times New Roman"/>
          <w:sz w:val="28"/>
          <w:szCs w:val="28"/>
        </w:rPr>
        <w:lastRenderedPageBreak/>
        <w:t>экономик региона, укрепили идею о возможности экономического развития исключительно в рамках американской модели рыночной экономики и связали рост торговли стран АТР и США с минимизацией внутренних угроз безопасности для всех акторов региона.</w:t>
      </w:r>
    </w:p>
    <w:p w14:paraId="0F94F7AB"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Во-вторых, Соединенные Штаты Америки были заинтересованы в недопущении протекционистских импульсов стран региона и опасались роста коррупции в АТР</w:t>
      </w:r>
      <w:r w:rsidRPr="00DD27E3">
        <w:rPr>
          <w:rStyle w:val="a6"/>
          <w:rFonts w:ascii="Times New Roman" w:hAnsi="Times New Roman" w:cs="Times New Roman"/>
          <w:sz w:val="28"/>
          <w:szCs w:val="28"/>
        </w:rPr>
        <w:footnoteReference w:id="196"/>
      </w:r>
      <w:r w:rsidRPr="00DD27E3">
        <w:rPr>
          <w:rFonts w:ascii="Times New Roman" w:hAnsi="Times New Roman" w:cs="Times New Roman"/>
          <w:sz w:val="28"/>
          <w:szCs w:val="28"/>
        </w:rPr>
        <w:t>. Такие тенденции не соответствовали экономическим интересам США в регионе, которые отражали прямо противоположное: открытость стран к международной торговле и транспарентность экономических отношений. Соединенные Штаты Америки стали задействовать и расширять свое экономическое присутствие в АТР путем создания зон свободной торговли. Такое решение было продиктовано необходимостью укрепления экономического сотрудничества стран региона с США, открыв новые и более выгодные рынки сбыта, одновременно не допустив переориентации стран региона на растущий китайский рынок. Проводя эту политику, США также использовали своих союзников, в первую очередь, Австралию, с которой была создана ЗСТ в 2004 году</w:t>
      </w:r>
      <w:r w:rsidRPr="00DD27E3">
        <w:rPr>
          <w:rStyle w:val="a6"/>
          <w:rFonts w:ascii="Times New Roman" w:hAnsi="Times New Roman" w:cs="Times New Roman"/>
          <w:sz w:val="28"/>
          <w:szCs w:val="28"/>
        </w:rPr>
        <w:footnoteReference w:id="197"/>
      </w:r>
      <w:r w:rsidRPr="00DD27E3">
        <w:rPr>
          <w:rFonts w:ascii="Times New Roman" w:hAnsi="Times New Roman" w:cs="Times New Roman"/>
          <w:sz w:val="28"/>
          <w:szCs w:val="28"/>
        </w:rPr>
        <w:t>. Экономическое развитие США все в большей степени стало зависеть от стран АТР, поэтому необходимость укрепления торгово-экономических отношений Вашингтона со странами региона через создание двусторонних зон свободной торговли поддерживало необходимый и существующий экономический порядок, основанный на американском лидерстве. Создание зон свободной торговли было также необходимо для региональной экономической интеграции и конструирования общих подходов стран региона к торговле и инвестициям. Заключив сделку по созданию зоны свободной торговли с РК в 2007 году</w:t>
      </w:r>
      <w:r w:rsidRPr="00DD27E3">
        <w:rPr>
          <w:rStyle w:val="a6"/>
          <w:rFonts w:ascii="Times New Roman" w:hAnsi="Times New Roman" w:cs="Times New Roman"/>
          <w:sz w:val="28"/>
          <w:szCs w:val="28"/>
        </w:rPr>
        <w:footnoteReference w:id="198"/>
      </w:r>
      <w:r w:rsidRPr="00DD27E3">
        <w:rPr>
          <w:rFonts w:ascii="Times New Roman" w:hAnsi="Times New Roman" w:cs="Times New Roman"/>
          <w:sz w:val="28"/>
          <w:szCs w:val="28"/>
        </w:rPr>
        <w:t xml:space="preserve">, еще одним своим союзником в регионе, США укрепили </w:t>
      </w:r>
      <w:r w:rsidRPr="00DD27E3">
        <w:rPr>
          <w:rFonts w:ascii="Times New Roman" w:hAnsi="Times New Roman" w:cs="Times New Roman"/>
          <w:sz w:val="28"/>
          <w:szCs w:val="28"/>
        </w:rPr>
        <w:lastRenderedPageBreak/>
        <w:t xml:space="preserve">региональный экономический порядок, использовали своих союзников в качестве рынков сбыта, и способствовали интеграционным процессам в региональной экономике. Поэтому уже во втором десятилетии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после объявления о «повороте» в Азию, США переходят от идеи создания двусторонних зон свободной торговли со странами региона к полноценной интеграции своей экономики в Азиатско-Тихоокеанский регион, заявляя, что экономическое развитие и процветание США напрямую зависит от развития АТР</w:t>
      </w:r>
      <w:r w:rsidRPr="00DD27E3">
        <w:rPr>
          <w:rStyle w:val="a6"/>
          <w:rFonts w:ascii="Times New Roman" w:hAnsi="Times New Roman" w:cs="Times New Roman"/>
          <w:sz w:val="28"/>
          <w:szCs w:val="28"/>
        </w:rPr>
        <w:footnoteReference w:id="199"/>
      </w:r>
      <w:r w:rsidRPr="00DD27E3">
        <w:rPr>
          <w:rFonts w:ascii="Times New Roman" w:hAnsi="Times New Roman" w:cs="Times New Roman"/>
          <w:sz w:val="28"/>
          <w:szCs w:val="28"/>
        </w:rPr>
        <w:t>. Соединенные Штаты Америки опасались исключения из интеграционных процессов в АТР, полагая, что степень мирового лидерства зависит от экономического развития</w:t>
      </w:r>
      <w:r w:rsidRPr="00DD27E3">
        <w:rPr>
          <w:rStyle w:val="a6"/>
          <w:rFonts w:ascii="Times New Roman" w:hAnsi="Times New Roman" w:cs="Times New Roman"/>
          <w:sz w:val="28"/>
          <w:szCs w:val="28"/>
        </w:rPr>
        <w:footnoteReference w:id="200"/>
      </w:r>
      <w:r w:rsidRPr="00DD27E3">
        <w:rPr>
          <w:rFonts w:ascii="Times New Roman" w:hAnsi="Times New Roman" w:cs="Times New Roman"/>
          <w:sz w:val="28"/>
          <w:szCs w:val="28"/>
        </w:rPr>
        <w:t xml:space="preserve">. Ввиду этого, Вашингтон начал форсировать идею создания Транс-Тихоокеанского партнерства — зоны свободной торговли между множеством стран региона, которая бы существовала на американских принципах либеральной экономики и транспарентности. Поддержка и вступление в ТТП Японии и Австралии были использованы США в качестве институционализации американских рыночных принципов и ценностей многостороннего экономического сотрудничества в АТР. Кроме того, стремление к созданию такого партнерства было использовано США для решения своих внутренних экономических проблем за счет либерализации рынков, в том числе стран-союзниц, через широкие рамки сотрудничества программы Транс-Тихоокеанского партнерства, и недопущение ревизии регионального экономического порядка со стороны КНР. КНР использует в качестве механизмов изменения регионального экономического порядка валютные манипуляции, протекционистские меры в виде защиты хай-тек рынка, рынка инноваций, телекоммуникационной сферы, автомобилестроения, а также экспорт субсидируемых государством товаров, что позволяет осуществлять демпинг и </w:t>
      </w:r>
      <w:r w:rsidRPr="00DD27E3">
        <w:rPr>
          <w:rFonts w:ascii="Times New Roman" w:hAnsi="Times New Roman" w:cs="Times New Roman"/>
          <w:sz w:val="28"/>
          <w:szCs w:val="28"/>
        </w:rPr>
        <w:lastRenderedPageBreak/>
        <w:t>вытеснять американские товары с рынков стран АТР</w:t>
      </w:r>
      <w:r w:rsidRPr="00DD27E3">
        <w:rPr>
          <w:rStyle w:val="a6"/>
          <w:rFonts w:ascii="Times New Roman" w:hAnsi="Times New Roman" w:cs="Times New Roman"/>
          <w:sz w:val="28"/>
          <w:szCs w:val="28"/>
        </w:rPr>
        <w:footnoteReference w:id="201"/>
      </w:r>
      <w:r w:rsidRPr="00DD27E3">
        <w:rPr>
          <w:rFonts w:ascii="Times New Roman" w:hAnsi="Times New Roman" w:cs="Times New Roman"/>
          <w:sz w:val="28"/>
          <w:szCs w:val="28"/>
        </w:rPr>
        <w:t xml:space="preserve">. Причины ревизии этого регионального экономического порядка, во главе которого должен встать Пекин, заключается, по словам председателя КПК КНР Си </w:t>
      </w:r>
      <w:proofErr w:type="spellStart"/>
      <w:r w:rsidRPr="00DD27E3">
        <w:rPr>
          <w:rFonts w:ascii="Times New Roman" w:hAnsi="Times New Roman" w:cs="Times New Roman"/>
          <w:sz w:val="28"/>
          <w:szCs w:val="28"/>
        </w:rPr>
        <w:t>Цзиньпиня</w:t>
      </w:r>
      <w:proofErr w:type="spellEnd"/>
      <w:r w:rsidRPr="00DD27E3">
        <w:rPr>
          <w:rFonts w:ascii="Times New Roman" w:hAnsi="Times New Roman" w:cs="Times New Roman"/>
          <w:sz w:val="28"/>
          <w:szCs w:val="28"/>
        </w:rPr>
        <w:t xml:space="preserve"> в том, что в мире отсутствует механизм адекватного международного валютно-экономического регулирования, а также стремление банков к получению прибыли любой ценой</w:t>
      </w:r>
      <w:r w:rsidRPr="00DD27E3">
        <w:rPr>
          <w:rStyle w:val="a6"/>
          <w:rFonts w:ascii="Times New Roman" w:hAnsi="Times New Roman" w:cs="Times New Roman"/>
          <w:sz w:val="28"/>
          <w:szCs w:val="28"/>
        </w:rPr>
        <w:footnoteReference w:id="202"/>
      </w:r>
      <w:r w:rsidRPr="00DD27E3">
        <w:rPr>
          <w:rFonts w:ascii="Times New Roman" w:hAnsi="Times New Roman" w:cs="Times New Roman"/>
          <w:sz w:val="28"/>
          <w:szCs w:val="28"/>
        </w:rPr>
        <w:t xml:space="preserve">. Кроме того, по мнению премьер-министра КНР Ли </w:t>
      </w:r>
      <w:proofErr w:type="spellStart"/>
      <w:r w:rsidRPr="00DD27E3">
        <w:rPr>
          <w:rFonts w:ascii="Times New Roman" w:hAnsi="Times New Roman" w:cs="Times New Roman"/>
          <w:sz w:val="28"/>
          <w:szCs w:val="28"/>
        </w:rPr>
        <w:t>Кэцяна</w:t>
      </w:r>
      <w:proofErr w:type="spellEnd"/>
      <w:r w:rsidRPr="00DD27E3">
        <w:rPr>
          <w:rFonts w:ascii="Times New Roman" w:hAnsi="Times New Roman" w:cs="Times New Roman"/>
          <w:sz w:val="28"/>
          <w:szCs w:val="28"/>
        </w:rPr>
        <w:t>: «в мире полном неопределенностей Китай стал являть собой символ стабильности и роста благодаря постоянной приверженности реформам, открытости в экономке и принципам свободной торговли»</w:t>
      </w:r>
      <w:r w:rsidRPr="00DD27E3">
        <w:rPr>
          <w:rStyle w:val="a6"/>
          <w:rFonts w:ascii="Times New Roman" w:hAnsi="Times New Roman" w:cs="Times New Roman"/>
          <w:sz w:val="28"/>
          <w:szCs w:val="28"/>
        </w:rPr>
        <w:footnoteReference w:id="203"/>
      </w:r>
      <w:r w:rsidRPr="00DD27E3">
        <w:rPr>
          <w:rFonts w:ascii="Times New Roman" w:hAnsi="Times New Roman" w:cs="Times New Roman"/>
          <w:sz w:val="28"/>
          <w:szCs w:val="28"/>
        </w:rPr>
        <w:t>. Таким образом, КНР хочет изменить региональный экономический порядок с целью закрепления своих экономических успехов, на основе которых уже сам будет лидером в процессах региональной торговли. Региональный экономический порядок должен был продолжать свое существование с США в качестве лидера и исключительно на американских принципах и нормах международной торговли, не позволяя таким странам как КНР «писать свои правила мировой экономики» и оставляя это преимущество исключительно за США</w:t>
      </w:r>
      <w:r w:rsidRPr="00DD27E3">
        <w:rPr>
          <w:rStyle w:val="a6"/>
          <w:rFonts w:ascii="Times New Roman" w:hAnsi="Times New Roman" w:cs="Times New Roman"/>
          <w:sz w:val="28"/>
          <w:szCs w:val="28"/>
        </w:rPr>
        <w:footnoteReference w:id="204"/>
      </w:r>
      <w:r w:rsidRPr="00DD27E3">
        <w:rPr>
          <w:rFonts w:ascii="Times New Roman" w:hAnsi="Times New Roman" w:cs="Times New Roman"/>
          <w:sz w:val="28"/>
          <w:szCs w:val="28"/>
        </w:rPr>
        <w:t>. Таким образом, США минимизировали протекционистские импульсы стран АТР, выражавшиеся в квотировании товаров, их лицензировании, санитарном и фитосанитарном контроле, антидемпинговых мерах</w:t>
      </w:r>
      <w:r w:rsidRPr="00DD27E3">
        <w:rPr>
          <w:rStyle w:val="a6"/>
          <w:rFonts w:ascii="Times New Roman" w:hAnsi="Times New Roman" w:cs="Times New Roman"/>
          <w:sz w:val="28"/>
          <w:szCs w:val="28"/>
        </w:rPr>
        <w:footnoteReference w:id="205"/>
      </w:r>
      <w:r w:rsidRPr="00DD27E3">
        <w:rPr>
          <w:rFonts w:ascii="Times New Roman" w:hAnsi="Times New Roman" w:cs="Times New Roman"/>
          <w:sz w:val="28"/>
          <w:szCs w:val="28"/>
        </w:rPr>
        <w:t xml:space="preserve">, открывали рынки с помощью своих союзников на основании механизмов зон двусторонней и многосторонней свободной </w:t>
      </w:r>
      <w:r w:rsidRPr="00DD27E3">
        <w:rPr>
          <w:rFonts w:ascii="Times New Roman" w:hAnsi="Times New Roman" w:cs="Times New Roman"/>
          <w:sz w:val="28"/>
          <w:szCs w:val="28"/>
        </w:rPr>
        <w:lastRenderedPageBreak/>
        <w:t>торговли, а затем использовали их как рынки сбыта, пользуясь экономическими преимуществами и сохраняя положительное сальдо в двусторонних и многосторонних экономических отношениях со странами региона, в том числе и с союзниками.</w:t>
      </w:r>
    </w:p>
    <w:p w14:paraId="60EE03CE"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В-третьих, Соединенные Штаты Америки, даже при изменении внешнеполитической экономической стратегии с либерализации региональной и международной торговли на протекционистские меры под лозунгом «</w:t>
      </w:r>
      <w:r w:rsidRPr="00DD27E3">
        <w:rPr>
          <w:rFonts w:ascii="Times New Roman" w:hAnsi="Times New Roman" w:cs="Times New Roman"/>
          <w:sz w:val="28"/>
          <w:szCs w:val="28"/>
          <w:lang w:val="en-US"/>
        </w:rPr>
        <w:t>America</w:t>
      </w:r>
      <w:r w:rsidRPr="00DD27E3">
        <w:rPr>
          <w:rFonts w:ascii="Times New Roman" w:hAnsi="Times New Roman" w:cs="Times New Roman"/>
          <w:sz w:val="28"/>
          <w:szCs w:val="28"/>
        </w:rPr>
        <w:t xml:space="preserve"> </w:t>
      </w:r>
      <w:r w:rsidRPr="00DD27E3">
        <w:rPr>
          <w:rFonts w:ascii="Times New Roman" w:hAnsi="Times New Roman" w:cs="Times New Roman"/>
          <w:sz w:val="28"/>
          <w:szCs w:val="28"/>
          <w:lang w:val="en-US"/>
        </w:rPr>
        <w:t>first</w:t>
      </w:r>
      <w:r w:rsidRPr="00DD27E3">
        <w:rPr>
          <w:rFonts w:ascii="Times New Roman" w:hAnsi="Times New Roman" w:cs="Times New Roman"/>
          <w:sz w:val="28"/>
          <w:szCs w:val="28"/>
        </w:rPr>
        <w:t>!»</w:t>
      </w:r>
      <w:r w:rsidRPr="00DD27E3">
        <w:rPr>
          <w:rStyle w:val="a6"/>
          <w:rFonts w:ascii="Times New Roman" w:hAnsi="Times New Roman" w:cs="Times New Roman"/>
          <w:sz w:val="28"/>
          <w:szCs w:val="28"/>
        </w:rPr>
        <w:footnoteReference w:id="206"/>
      </w:r>
      <w:r w:rsidRPr="00DD27E3">
        <w:rPr>
          <w:rFonts w:ascii="Times New Roman" w:hAnsi="Times New Roman" w:cs="Times New Roman"/>
          <w:sz w:val="28"/>
          <w:szCs w:val="28"/>
        </w:rPr>
        <w:t>, смогли использовать своих союзников в двух следующих качествах: как орудия в торговой войне с КНР и как «работодателей», создающих рабочие места в американской экономике. Видя растущую экономическую мощь КНР в регионе, США стали активнее продвигать концепцию свободного и открытого Индо-Тихоокеанского региона, построенную на антагонизме ревизионистской политике КНР, в которой открытость понимается как открытые воздушные и морские пути, открытая инфраструктура, способствующая более тесной интеграции стран региона, честная торговля и открытый инвестиционный климат</w:t>
      </w:r>
      <w:r w:rsidRPr="00DD27E3">
        <w:rPr>
          <w:rStyle w:val="a6"/>
          <w:rFonts w:ascii="Times New Roman" w:hAnsi="Times New Roman" w:cs="Times New Roman"/>
          <w:sz w:val="28"/>
          <w:szCs w:val="28"/>
        </w:rPr>
        <w:footnoteReference w:id="207"/>
      </w:r>
      <w:r w:rsidRPr="00DD27E3">
        <w:rPr>
          <w:rFonts w:ascii="Times New Roman" w:hAnsi="Times New Roman" w:cs="Times New Roman"/>
          <w:sz w:val="28"/>
          <w:szCs w:val="28"/>
        </w:rPr>
        <w:t>. Стоит отметить, что союзники Вашингтона в АТР также придерживаются концепции открытого и свободного взаимодействия между странами региона, основанного на принципах рыночной экономики, свободы, отсутствия несправедливых экономических практик. Такое видение АТР еще до прихода администрации Д. Трампа к власти странами-союзницами еще раз убедило их в правильности избранного курса после объявления вышеуказанной концепции со стороны США</w:t>
      </w:r>
      <w:r w:rsidRPr="00DD27E3">
        <w:rPr>
          <w:rStyle w:val="a6"/>
          <w:rFonts w:ascii="Times New Roman" w:hAnsi="Times New Roman" w:cs="Times New Roman"/>
          <w:sz w:val="28"/>
          <w:szCs w:val="28"/>
        </w:rPr>
        <w:footnoteReference w:id="208"/>
      </w:r>
      <w:r w:rsidRPr="00DD27E3">
        <w:rPr>
          <w:rFonts w:ascii="Times New Roman" w:hAnsi="Times New Roman" w:cs="Times New Roman"/>
          <w:sz w:val="28"/>
          <w:szCs w:val="28"/>
        </w:rPr>
        <w:t xml:space="preserve">. США, отойдя при администрации Д. Трампа от политики продвижения либеральной экономики в мире и АТР, стали заявлять о недопустимости несправедливых торговых практик и </w:t>
      </w:r>
      <w:r w:rsidRPr="00DD27E3">
        <w:rPr>
          <w:rFonts w:ascii="Times New Roman" w:hAnsi="Times New Roman" w:cs="Times New Roman"/>
          <w:sz w:val="28"/>
          <w:szCs w:val="28"/>
        </w:rPr>
        <w:lastRenderedPageBreak/>
        <w:t>экономической агрессии, в первую очередь со стороны КНР</w:t>
      </w:r>
      <w:r w:rsidRPr="00DD27E3">
        <w:rPr>
          <w:rStyle w:val="a6"/>
          <w:rFonts w:ascii="Times New Roman" w:hAnsi="Times New Roman" w:cs="Times New Roman"/>
          <w:sz w:val="28"/>
          <w:szCs w:val="28"/>
        </w:rPr>
        <w:footnoteReference w:id="209"/>
      </w:r>
      <w:r w:rsidRPr="00DD27E3">
        <w:rPr>
          <w:rFonts w:ascii="Times New Roman" w:hAnsi="Times New Roman" w:cs="Times New Roman"/>
          <w:sz w:val="28"/>
          <w:szCs w:val="28"/>
        </w:rPr>
        <w:t>. Необходимость временной консолидации ресурсов США и обращения на внутреннюю экономику выразилась в требовании Вашингтона от союзников в АТР защищать существующий региональный экономический порядок</w:t>
      </w:r>
      <w:r w:rsidRPr="00DD27E3">
        <w:rPr>
          <w:rStyle w:val="a6"/>
          <w:rFonts w:ascii="Times New Roman" w:hAnsi="Times New Roman" w:cs="Times New Roman"/>
          <w:sz w:val="28"/>
          <w:szCs w:val="28"/>
        </w:rPr>
        <w:footnoteReference w:id="210"/>
      </w:r>
      <w:r w:rsidRPr="00DD27E3">
        <w:rPr>
          <w:rFonts w:ascii="Times New Roman" w:hAnsi="Times New Roman" w:cs="Times New Roman"/>
          <w:sz w:val="28"/>
          <w:szCs w:val="28"/>
        </w:rPr>
        <w:t>. Нажим на Китайскую Народную Республику в виде санкций на компанию «</w:t>
      </w:r>
      <w:r w:rsidRPr="00DD27E3">
        <w:rPr>
          <w:rFonts w:ascii="Times New Roman" w:hAnsi="Times New Roman" w:cs="Times New Roman"/>
          <w:sz w:val="28"/>
          <w:szCs w:val="28"/>
          <w:lang w:val="en-US"/>
        </w:rPr>
        <w:t>Huawei</w:t>
      </w:r>
      <w:r w:rsidRPr="00DD27E3">
        <w:rPr>
          <w:rFonts w:ascii="Times New Roman" w:hAnsi="Times New Roman" w:cs="Times New Roman"/>
          <w:sz w:val="28"/>
          <w:szCs w:val="28"/>
        </w:rPr>
        <w:t>» из-за якобы имевшего места шпионажа со стороны китайской компании был поддержан Австралией, Японией и Кореей, что может свидетельствовать о единой позиции вышеуказанных стран о необходимости сдерживания китайской экономической экспансии в регионе для поддержания американского экономического лидерства, а следовательно, и существующего экономического порядка в АТР. Кроме того, с приходом администрации Д. Трампа в Белый Дом США последовательно настаивали на увеличении странами-союзницами инвестиций в американскую экономику, преимущественно в промышленность, с созданием новых рабочих мест. Д. Трамп заявлял в 2017 году в обращении к японским бизнесменам: «Попытайтесь строить свои машины в Соединенных Штатах, а не возить их на кораблях. Я не слишком о многом прошу»</w:t>
      </w:r>
      <w:r w:rsidRPr="00DD27E3">
        <w:rPr>
          <w:rStyle w:val="a6"/>
          <w:rFonts w:ascii="Times New Roman" w:hAnsi="Times New Roman" w:cs="Times New Roman"/>
          <w:sz w:val="28"/>
          <w:szCs w:val="28"/>
        </w:rPr>
        <w:footnoteReference w:id="211"/>
      </w:r>
      <w:r w:rsidRPr="00DD27E3">
        <w:rPr>
          <w:rFonts w:ascii="Times New Roman" w:hAnsi="Times New Roman" w:cs="Times New Roman"/>
          <w:sz w:val="28"/>
          <w:szCs w:val="28"/>
        </w:rPr>
        <w:t>. Подобного рода заявления были связаны с продвижением идеи о взаимозависимости двух экономик, на которые в 2018 году приходилась 1\4 мирового ВВП</w:t>
      </w:r>
      <w:r w:rsidRPr="00DD27E3">
        <w:rPr>
          <w:rStyle w:val="a6"/>
          <w:rFonts w:ascii="Times New Roman" w:hAnsi="Times New Roman" w:cs="Times New Roman"/>
          <w:sz w:val="28"/>
          <w:szCs w:val="28"/>
        </w:rPr>
        <w:footnoteReference w:id="212"/>
      </w:r>
      <w:r w:rsidRPr="00DD27E3">
        <w:rPr>
          <w:rFonts w:ascii="Times New Roman" w:hAnsi="Times New Roman" w:cs="Times New Roman"/>
          <w:sz w:val="28"/>
          <w:szCs w:val="28"/>
        </w:rPr>
        <w:t>, и прямой зависимости экономической ситуации в АТР от экономических показателей внутри американской экономики</w:t>
      </w:r>
      <w:r w:rsidRPr="00DD27E3">
        <w:rPr>
          <w:rStyle w:val="a6"/>
          <w:rFonts w:ascii="Times New Roman" w:hAnsi="Times New Roman" w:cs="Times New Roman"/>
          <w:sz w:val="28"/>
          <w:szCs w:val="28"/>
        </w:rPr>
        <w:footnoteReference w:id="213"/>
      </w:r>
      <w:r w:rsidRPr="00DD27E3">
        <w:rPr>
          <w:rFonts w:ascii="Times New Roman" w:hAnsi="Times New Roman" w:cs="Times New Roman"/>
          <w:sz w:val="28"/>
          <w:szCs w:val="28"/>
        </w:rPr>
        <w:t xml:space="preserve">. Так, например, руководство Японии осознало этот социальный факт и с 2009 по 2019 год увеличила свои инвестиции в американскую экономику в 2.7 раза и смогла создать еще большее количество </w:t>
      </w:r>
      <w:r w:rsidRPr="00DD27E3">
        <w:rPr>
          <w:rFonts w:ascii="Times New Roman" w:hAnsi="Times New Roman" w:cs="Times New Roman"/>
          <w:sz w:val="28"/>
          <w:szCs w:val="28"/>
        </w:rPr>
        <w:lastRenderedPageBreak/>
        <w:t>рабочих мест для американцев, достигшее числа 418.7 тысяч в 2017 году</w:t>
      </w:r>
      <w:r w:rsidRPr="00DD27E3">
        <w:rPr>
          <w:rStyle w:val="a6"/>
          <w:rFonts w:ascii="Times New Roman" w:hAnsi="Times New Roman" w:cs="Times New Roman"/>
          <w:sz w:val="28"/>
          <w:szCs w:val="28"/>
        </w:rPr>
        <w:footnoteReference w:id="214"/>
      </w:r>
      <w:r w:rsidRPr="00DD27E3">
        <w:rPr>
          <w:rFonts w:ascii="Times New Roman" w:hAnsi="Times New Roman" w:cs="Times New Roman"/>
          <w:sz w:val="28"/>
          <w:szCs w:val="28"/>
        </w:rPr>
        <w:t>. Таким образом, союзники США были использованы Вашингтоном в качестве драйверов национальной экономики, что одновременно будет способствовать региональному экономическому росту, поддержание и развитие которой способствовало обеспечению американского экономического лидерства как в АТР, так и в мировой экономике.</w:t>
      </w:r>
    </w:p>
    <w:p w14:paraId="2614E7E1" w14:textId="77777777" w:rsidR="00DD27E3" w:rsidRPr="00DD27E3" w:rsidRDefault="00DD27E3" w:rsidP="00DD27E3">
      <w:pPr>
        <w:spacing w:after="0" w:line="360" w:lineRule="auto"/>
        <w:ind w:firstLine="709"/>
        <w:jc w:val="both"/>
        <w:rPr>
          <w:rFonts w:ascii="Times New Roman" w:hAnsi="Times New Roman" w:cs="Times New Roman"/>
          <w:color w:val="00B050"/>
          <w:sz w:val="28"/>
          <w:szCs w:val="28"/>
        </w:rPr>
      </w:pPr>
      <w:r w:rsidRPr="00DD27E3">
        <w:rPr>
          <w:rFonts w:ascii="Times New Roman" w:hAnsi="Times New Roman" w:cs="Times New Roman"/>
          <w:sz w:val="28"/>
          <w:szCs w:val="28"/>
        </w:rPr>
        <w:t>Как и в случае с инвестициями и созданием рабочих мест, США смогли исторически продемонстрировать необходимость поддержания стабильного и сильного доллара в качестве мировой резервной валюты. Лидеры стран-союзниц стали придерживаться этой идеи, видя низкую волатильность этой валюты в сравнении с другими. Так, например, японское правительство Коидзуми выражало согласие с тем, что высокий курс доллара способствует развитию американской экономики</w:t>
      </w:r>
      <w:r w:rsidRPr="00DD27E3">
        <w:rPr>
          <w:rStyle w:val="a6"/>
          <w:rFonts w:ascii="Times New Roman" w:hAnsi="Times New Roman" w:cs="Times New Roman"/>
          <w:sz w:val="28"/>
          <w:szCs w:val="28"/>
        </w:rPr>
        <w:footnoteReference w:id="215"/>
      </w:r>
      <w:r w:rsidRPr="00DD27E3">
        <w:rPr>
          <w:rFonts w:ascii="Times New Roman" w:hAnsi="Times New Roman" w:cs="Times New Roman"/>
          <w:sz w:val="28"/>
          <w:szCs w:val="28"/>
        </w:rPr>
        <w:t>, а, следовательно, позволяет поддерживать развитие как региональных экономик стран-союзниц АТР, так и поддерживает региональную и мировую экономическую систему. Кроме того, США также предоставляют доступ к своему рынку и технологиям, что является одним из условий появления так называемого «экономического чуда», которые в Азиатско-Тихоокеанском регионе возникли в Японии и РК</w:t>
      </w:r>
      <w:r w:rsidRPr="00DD27E3">
        <w:rPr>
          <w:rStyle w:val="a6"/>
          <w:rFonts w:ascii="Times New Roman" w:hAnsi="Times New Roman" w:cs="Times New Roman"/>
          <w:sz w:val="28"/>
          <w:szCs w:val="28"/>
        </w:rPr>
        <w:footnoteReference w:id="216"/>
      </w:r>
      <w:r w:rsidRPr="00DD27E3">
        <w:rPr>
          <w:rFonts w:ascii="Times New Roman" w:hAnsi="Times New Roman" w:cs="Times New Roman"/>
          <w:sz w:val="28"/>
          <w:szCs w:val="28"/>
        </w:rPr>
        <w:t>.</w:t>
      </w:r>
    </w:p>
    <w:p w14:paraId="0B1067C0" w14:textId="77777777" w:rsidR="00DD27E3" w:rsidRPr="00DD27E3" w:rsidRDefault="00DD27E3" w:rsidP="00DD27E3">
      <w:pPr>
        <w:spacing w:after="0" w:line="360" w:lineRule="auto"/>
        <w:ind w:firstLine="709"/>
        <w:jc w:val="both"/>
        <w:rPr>
          <w:rFonts w:ascii="Times New Roman" w:hAnsi="Times New Roman" w:cs="Times New Roman"/>
          <w:sz w:val="28"/>
          <w:szCs w:val="28"/>
        </w:rPr>
      </w:pPr>
      <w:r w:rsidRPr="00DD27E3">
        <w:rPr>
          <w:rFonts w:ascii="Times New Roman" w:hAnsi="Times New Roman" w:cs="Times New Roman"/>
          <w:sz w:val="28"/>
          <w:szCs w:val="28"/>
        </w:rPr>
        <w:t xml:space="preserve">Подводя итог вышесказанному, внешнеполитическая американская стратегия в области политики процветания направлена, в первую очередь, на либерализацию торговли и доступа к рынкам стран региона, продвижению идеи о необходимости открытой и транспарентной концепции многосторонней торговли и поддержанию американского экономического лидерства в регионе и мире. Использование союзников в качестве механизмов внешнеполитической стратегии выражается в интеграции их экономик в </w:t>
      </w:r>
      <w:r w:rsidRPr="00DD27E3">
        <w:rPr>
          <w:rFonts w:ascii="Times New Roman" w:hAnsi="Times New Roman" w:cs="Times New Roman"/>
          <w:sz w:val="28"/>
          <w:szCs w:val="28"/>
        </w:rPr>
        <w:lastRenderedPageBreak/>
        <w:t xml:space="preserve">систему региональной торговли посредством создания зон свободной торговли, привлечения их инвестиций в национальную экономику и национальную валюту США. Кроме того, совместная либерализация региональной торговли увязывалась США с идеей о моральном измерении экономической политики, способствующей развитию демократических тенденций в странах, имеющих рыночную экономику, таким образом союзники становились заинтересованы в содействии американской внешнеполитической стратегии, способствующей снижению региональной напряженности и росту коллективного экономического процветания. Протекционистские импульсы, связанные с экономическим кризисом 2008-2009 годов и выраженные в виде антидемпинговых мер, квотирования товаров, государственных субсидий и введения торговых барьеров, с которыми США боролись в начале </w:t>
      </w:r>
      <w:r w:rsidRPr="00DD27E3">
        <w:rPr>
          <w:rFonts w:ascii="Times New Roman" w:hAnsi="Times New Roman" w:cs="Times New Roman"/>
          <w:sz w:val="28"/>
          <w:szCs w:val="28"/>
          <w:lang w:val="en-US"/>
        </w:rPr>
        <w:t>XXI</w:t>
      </w:r>
      <w:r w:rsidRPr="00DD27E3">
        <w:rPr>
          <w:rFonts w:ascii="Times New Roman" w:hAnsi="Times New Roman" w:cs="Times New Roman"/>
          <w:sz w:val="28"/>
          <w:szCs w:val="28"/>
        </w:rPr>
        <w:t xml:space="preserve"> века в АТР, и экономическая экспансия ревизионистской КНР, коснулись самого Вашингтона с приходом администрации Д. Трампа, дав США возможность использовать союзников и как борцов за устоявшийся либеральный экономический порядок, и как доноров, стимулирующих американскую экономику путем инвестиций в необходимый для нее момент, базируясь на идее о прямой зависимости экономического процветания Азиатско-Тихоокеанского региона от американского экономического лидерства в нем.</w:t>
      </w:r>
    </w:p>
    <w:p w14:paraId="5B9EA464" w14:textId="59CEC2A4" w:rsidR="00DD27E3" w:rsidRDefault="00DD27E3" w:rsidP="006C0B77">
      <w:pPr>
        <w:spacing w:after="0"/>
        <w:ind w:firstLine="709"/>
        <w:jc w:val="both"/>
        <w:rPr>
          <w:rFonts w:ascii="Times New Roman" w:hAnsi="Times New Roman" w:cs="Times New Roman"/>
          <w:sz w:val="28"/>
          <w:szCs w:val="28"/>
        </w:rPr>
      </w:pPr>
    </w:p>
    <w:p w14:paraId="6C0DF487" w14:textId="6E6ACEE9" w:rsidR="000F0B40" w:rsidRDefault="000F0B40" w:rsidP="006C0B77">
      <w:pPr>
        <w:spacing w:after="0"/>
        <w:ind w:firstLine="709"/>
        <w:jc w:val="both"/>
        <w:rPr>
          <w:rFonts w:ascii="Times New Roman" w:hAnsi="Times New Roman" w:cs="Times New Roman"/>
          <w:sz w:val="28"/>
          <w:szCs w:val="28"/>
        </w:rPr>
      </w:pPr>
    </w:p>
    <w:p w14:paraId="1290A1D4" w14:textId="519D0C1E" w:rsidR="000F0B40" w:rsidRDefault="000F0B40" w:rsidP="006C0B77">
      <w:pPr>
        <w:spacing w:after="0"/>
        <w:ind w:firstLine="709"/>
        <w:jc w:val="both"/>
        <w:rPr>
          <w:rFonts w:ascii="Times New Roman" w:hAnsi="Times New Roman" w:cs="Times New Roman"/>
          <w:sz w:val="28"/>
          <w:szCs w:val="28"/>
        </w:rPr>
      </w:pPr>
    </w:p>
    <w:p w14:paraId="10E6CD64" w14:textId="01623DCA" w:rsidR="000F0B40" w:rsidRDefault="000F0B40" w:rsidP="006C0B77">
      <w:pPr>
        <w:spacing w:after="0"/>
        <w:ind w:firstLine="709"/>
        <w:jc w:val="both"/>
        <w:rPr>
          <w:rFonts w:ascii="Times New Roman" w:hAnsi="Times New Roman" w:cs="Times New Roman"/>
          <w:sz w:val="28"/>
          <w:szCs w:val="28"/>
        </w:rPr>
      </w:pPr>
    </w:p>
    <w:p w14:paraId="30E9144C" w14:textId="78BC7E00" w:rsidR="000F0B40" w:rsidRDefault="000F0B40" w:rsidP="006C0B77">
      <w:pPr>
        <w:spacing w:after="0"/>
        <w:ind w:firstLine="709"/>
        <w:jc w:val="both"/>
        <w:rPr>
          <w:rFonts w:ascii="Times New Roman" w:hAnsi="Times New Roman" w:cs="Times New Roman"/>
          <w:sz w:val="28"/>
          <w:szCs w:val="28"/>
        </w:rPr>
      </w:pPr>
    </w:p>
    <w:p w14:paraId="2BC84D86" w14:textId="3E52E26D" w:rsidR="000F0B40" w:rsidRDefault="000F0B40" w:rsidP="003D18ED">
      <w:pPr>
        <w:spacing w:after="0"/>
        <w:jc w:val="both"/>
        <w:rPr>
          <w:rFonts w:ascii="Times New Roman" w:hAnsi="Times New Roman" w:cs="Times New Roman"/>
          <w:sz w:val="28"/>
          <w:szCs w:val="28"/>
        </w:rPr>
      </w:pPr>
    </w:p>
    <w:p w14:paraId="06C986A5" w14:textId="77777777" w:rsidR="00853746" w:rsidRDefault="00853746" w:rsidP="003D1907">
      <w:pPr>
        <w:jc w:val="center"/>
        <w:rPr>
          <w:rFonts w:ascii="Times New Roman" w:hAnsi="Times New Roman" w:cs="Times New Roman"/>
          <w:b/>
          <w:bCs/>
          <w:sz w:val="28"/>
          <w:szCs w:val="28"/>
        </w:rPr>
      </w:pPr>
    </w:p>
    <w:p w14:paraId="1F056746" w14:textId="77777777" w:rsidR="00853746" w:rsidRDefault="00853746" w:rsidP="003D1907">
      <w:pPr>
        <w:jc w:val="center"/>
        <w:rPr>
          <w:rFonts w:ascii="Times New Roman" w:hAnsi="Times New Roman" w:cs="Times New Roman"/>
          <w:b/>
          <w:bCs/>
          <w:sz w:val="28"/>
          <w:szCs w:val="28"/>
        </w:rPr>
      </w:pPr>
    </w:p>
    <w:p w14:paraId="1807424C" w14:textId="77777777" w:rsidR="00853746" w:rsidRDefault="00853746" w:rsidP="003D1907">
      <w:pPr>
        <w:jc w:val="center"/>
        <w:rPr>
          <w:rFonts w:ascii="Times New Roman" w:hAnsi="Times New Roman" w:cs="Times New Roman"/>
          <w:b/>
          <w:bCs/>
          <w:sz w:val="28"/>
          <w:szCs w:val="28"/>
        </w:rPr>
      </w:pPr>
    </w:p>
    <w:p w14:paraId="7ECC7D78" w14:textId="77777777" w:rsidR="00853746" w:rsidRDefault="00853746" w:rsidP="003D1907">
      <w:pPr>
        <w:jc w:val="center"/>
        <w:rPr>
          <w:rFonts w:ascii="Times New Roman" w:hAnsi="Times New Roman" w:cs="Times New Roman"/>
          <w:b/>
          <w:bCs/>
          <w:sz w:val="28"/>
          <w:szCs w:val="28"/>
        </w:rPr>
      </w:pPr>
    </w:p>
    <w:p w14:paraId="58B3B5C9" w14:textId="77777777" w:rsidR="00853746" w:rsidRDefault="00853746" w:rsidP="003D1907">
      <w:pPr>
        <w:jc w:val="center"/>
        <w:rPr>
          <w:rFonts w:ascii="Times New Roman" w:hAnsi="Times New Roman" w:cs="Times New Roman"/>
          <w:b/>
          <w:bCs/>
          <w:sz w:val="28"/>
          <w:szCs w:val="28"/>
        </w:rPr>
      </w:pPr>
    </w:p>
    <w:p w14:paraId="57E0C538" w14:textId="0151CB2C" w:rsidR="003D1907" w:rsidRDefault="003D1907" w:rsidP="003D1907">
      <w:pPr>
        <w:jc w:val="center"/>
        <w:rPr>
          <w:rFonts w:ascii="Times New Roman" w:hAnsi="Times New Roman" w:cs="Times New Roman"/>
          <w:b/>
          <w:bCs/>
          <w:sz w:val="28"/>
          <w:szCs w:val="28"/>
        </w:rPr>
      </w:pPr>
      <w:r w:rsidRPr="003D1907">
        <w:rPr>
          <w:rFonts w:ascii="Times New Roman" w:hAnsi="Times New Roman" w:cs="Times New Roman"/>
          <w:b/>
          <w:bCs/>
          <w:sz w:val="28"/>
          <w:szCs w:val="28"/>
        </w:rPr>
        <w:lastRenderedPageBreak/>
        <w:t>Глава 3. Военно-политическое сотрудничество США с союзниками в АТР</w:t>
      </w:r>
    </w:p>
    <w:p w14:paraId="06947C9C" w14:textId="03C59679" w:rsidR="003D1907" w:rsidRPr="003D1907" w:rsidRDefault="0083088D" w:rsidP="003D1907">
      <w:pPr>
        <w:jc w:val="center"/>
        <w:rPr>
          <w:rFonts w:ascii="Times New Roman" w:hAnsi="Times New Roman" w:cs="Times New Roman"/>
          <w:b/>
          <w:bCs/>
          <w:color w:val="00B050"/>
          <w:sz w:val="28"/>
          <w:szCs w:val="28"/>
        </w:rPr>
      </w:pPr>
      <w:r w:rsidRPr="0083088D">
        <w:rPr>
          <w:rFonts w:ascii="Times New Roman" w:hAnsi="Times New Roman" w:cs="Times New Roman"/>
          <w:b/>
          <w:bCs/>
          <w:sz w:val="28"/>
          <w:szCs w:val="28"/>
        </w:rPr>
        <w:t xml:space="preserve">3.1 </w:t>
      </w:r>
      <w:r w:rsidR="003D1907">
        <w:rPr>
          <w:rFonts w:ascii="Times New Roman" w:hAnsi="Times New Roman" w:cs="Times New Roman"/>
          <w:b/>
          <w:bCs/>
          <w:sz w:val="28"/>
          <w:szCs w:val="28"/>
        </w:rPr>
        <w:t>Американо-японский альянс</w:t>
      </w:r>
    </w:p>
    <w:p w14:paraId="33024D90" w14:textId="77777777" w:rsidR="00F83559" w:rsidRPr="00086867" w:rsidRDefault="00F83559" w:rsidP="00F83559">
      <w:pPr>
        <w:spacing w:after="0" w:line="360" w:lineRule="auto"/>
        <w:jc w:val="both"/>
        <w:rPr>
          <w:rFonts w:ascii="Times New Roman" w:hAnsi="Times New Roman" w:cs="Times New Roman"/>
          <w:sz w:val="28"/>
          <w:szCs w:val="28"/>
        </w:rPr>
      </w:pPr>
    </w:p>
    <w:p w14:paraId="7A664A73" w14:textId="4662B513" w:rsidR="00F83559" w:rsidRPr="00086867" w:rsidRDefault="00F83559" w:rsidP="00F83559">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Военно-политическое сотрудничество, реализуемое в практической плоскости между США и Японией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имеет в своей основе общее видение двумя государствами того регионального порядка, который бы отвечал их коллективным интересам в области безопасности и процветания. Исторически сложившаяся кооперация после второй мировой войны основывалась на недопустимости распространения коммунистических идей, недопустимости повторения крупного вооруженного конфликта, в который будут втянуты многие страны региона, а также на поступательном и стабильном экономическом развитии с помощью принципов рыночной экономики и демократических ценностей в рамках свободы судоходства в Азиатско-Тихоокеанском регионе. Японо-американский союз имеет механизмы взаимодействия, институционализация которых проходила в послевоенный период, позволяя США и Японии совместно взаимодействовать в рамках созданного консультативного комитета по безопасности, совещания на рабочем уровне по обеспечению безопасности, объединенного комитета. Эти структуры, появившиеся в годы холодной войны, позволяют до сих пор двум странам взаимодействовать на регулярной основе, вырабатывая общее видение будущего региона</w:t>
      </w:r>
      <w:r w:rsidRPr="00086867">
        <w:rPr>
          <w:rStyle w:val="a6"/>
          <w:rFonts w:ascii="Times New Roman" w:hAnsi="Times New Roman" w:cs="Times New Roman"/>
          <w:sz w:val="28"/>
          <w:szCs w:val="28"/>
        </w:rPr>
        <w:footnoteReference w:id="217"/>
      </w:r>
      <w:r w:rsidRPr="00086867">
        <w:rPr>
          <w:rFonts w:ascii="Times New Roman" w:hAnsi="Times New Roman" w:cs="Times New Roman"/>
          <w:sz w:val="28"/>
          <w:szCs w:val="28"/>
        </w:rPr>
        <w:t xml:space="preserve">.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к общему видению в области безопасности добавились также глобальные проблемы в виде терроризма и кибертерроризма, а также необходимость совместно справляться с последствиями гуманитарных катастроф природного и антропогенного характера, угрожающих региональной стабильности.</w:t>
      </w:r>
    </w:p>
    <w:p w14:paraId="4143265F" w14:textId="77777777" w:rsidR="00F83559" w:rsidRPr="00086867" w:rsidRDefault="00F83559" w:rsidP="00F83559">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Глобализация, приносящая двум странам выгоды материального и нематериального характера, имела также и ужасающие негативные последствия, с которыми пришлось столкнуться всему мировому сообществу. </w:t>
      </w:r>
      <w:r w:rsidRPr="00086867">
        <w:rPr>
          <w:rFonts w:ascii="Times New Roman" w:hAnsi="Times New Roman" w:cs="Times New Roman"/>
          <w:sz w:val="28"/>
          <w:szCs w:val="28"/>
        </w:rPr>
        <w:lastRenderedPageBreak/>
        <w:t>Теракты 11 сентября 2001 года перевернули предыдущие представления о мире, где угроза безопасности в одном регионе не представляет вреда для другого. Террористические акты 11 сентября показали США необходимость получения поддержки, в том числе со стороны Японии, для противодействия угрозе глобального терроризма. В ходе саммита, состоявшегося в США через две недели после террористических атак, премьер-министр Японии Коидзуми и президент США Дж. Буш мл. выразили общую точку зрения на необходимость решения этой проблемы, в первую очередь, в более строгом валютно-финансовом контроле, минимизируя риск попадания денежных средств террористическим группировкам, а также заявили о кооперации в решении этой проблемы</w:t>
      </w:r>
      <w:r w:rsidRPr="00086867">
        <w:rPr>
          <w:rStyle w:val="a6"/>
          <w:rFonts w:ascii="Times New Roman" w:hAnsi="Times New Roman" w:cs="Times New Roman"/>
          <w:sz w:val="28"/>
          <w:szCs w:val="28"/>
        </w:rPr>
        <w:footnoteReference w:id="218"/>
      </w:r>
      <w:r w:rsidRPr="00086867">
        <w:rPr>
          <w:rFonts w:ascii="Times New Roman" w:hAnsi="Times New Roman" w:cs="Times New Roman"/>
          <w:sz w:val="28"/>
          <w:szCs w:val="28"/>
        </w:rPr>
        <w:t xml:space="preserve">. </w:t>
      </w:r>
    </w:p>
    <w:p w14:paraId="4823E972" w14:textId="77777777" w:rsidR="00F83559" w:rsidRPr="00086867" w:rsidRDefault="00F83559" w:rsidP="00F83559">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Борьба с терроризмом стала первым в новом столетии практическим выражением закрепленных норм по обеспечению безопасности американо-японского альянса. Реакция японского общества и руководства страны радикально отличалась от событий войны в Заливе. Более 82% японцев высказывали крайнюю степень беспокойства случившимися событиями</w:t>
      </w:r>
      <w:r w:rsidRPr="00086867">
        <w:rPr>
          <w:rStyle w:val="a6"/>
          <w:rFonts w:ascii="Times New Roman" w:hAnsi="Times New Roman" w:cs="Times New Roman"/>
          <w:sz w:val="28"/>
          <w:szCs w:val="28"/>
        </w:rPr>
        <w:footnoteReference w:id="219"/>
      </w:r>
      <w:r w:rsidRPr="00086867">
        <w:rPr>
          <w:rFonts w:ascii="Times New Roman" w:hAnsi="Times New Roman" w:cs="Times New Roman"/>
          <w:sz w:val="28"/>
          <w:szCs w:val="28"/>
        </w:rPr>
        <w:t>, а премьер-министр Японии Коидзуми еще до своего визита в США в телефонном разговоре с Дж. Бушем младшим сказал, что «Япония не пожалеет усилий для оказания необходимой помощи и сотрудничества», пообещав всестороннюю помощь в борьбе с терроризмом, включавшую в себя использование сил японской самообороны для тыловой поддержки кампании антитеррористической коалиции, в том числе обязательство охранять американские объекты на территории Японии, чтобы ВС США могли передислоцировать свои резервы в другие места</w:t>
      </w:r>
      <w:r w:rsidRPr="00086867">
        <w:rPr>
          <w:rStyle w:val="a6"/>
          <w:rFonts w:ascii="Times New Roman" w:hAnsi="Times New Roman" w:cs="Times New Roman"/>
          <w:sz w:val="28"/>
          <w:szCs w:val="28"/>
        </w:rPr>
        <w:footnoteReference w:id="220"/>
      </w:r>
      <w:r w:rsidRPr="00086867">
        <w:rPr>
          <w:rFonts w:ascii="Times New Roman" w:hAnsi="Times New Roman" w:cs="Times New Roman"/>
          <w:sz w:val="28"/>
          <w:szCs w:val="28"/>
        </w:rPr>
        <w:t xml:space="preserve">. Несмотря на пацифистскую идентичность японского общества, 46% японцев в ходе </w:t>
      </w:r>
      <w:r w:rsidRPr="00086867">
        <w:rPr>
          <w:rFonts w:ascii="Times New Roman" w:hAnsi="Times New Roman" w:cs="Times New Roman"/>
          <w:sz w:val="28"/>
          <w:szCs w:val="28"/>
        </w:rPr>
        <w:lastRenderedPageBreak/>
        <w:t>опросов местных социологов поддержали американскую интервенцию в Афганистан с целью «устранения террористических организаций»</w:t>
      </w:r>
      <w:r w:rsidRPr="00086867">
        <w:rPr>
          <w:rStyle w:val="a6"/>
          <w:rFonts w:ascii="Times New Roman" w:hAnsi="Times New Roman" w:cs="Times New Roman"/>
          <w:sz w:val="28"/>
          <w:szCs w:val="28"/>
        </w:rPr>
        <w:footnoteReference w:id="221"/>
      </w:r>
      <w:r w:rsidRPr="00086867">
        <w:rPr>
          <w:rFonts w:ascii="Times New Roman" w:hAnsi="Times New Roman" w:cs="Times New Roman"/>
          <w:sz w:val="28"/>
          <w:szCs w:val="28"/>
        </w:rPr>
        <w:t xml:space="preserve">. </w:t>
      </w:r>
    </w:p>
    <w:p w14:paraId="24BF9993" w14:textId="77777777" w:rsidR="00F83559" w:rsidRPr="00086867" w:rsidRDefault="00F83559" w:rsidP="00F83559">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Все вышеуказанное позволяет утверждать о существовавшей практической поддержки США Японией, которая в дальнейшем выражалась и в плоскости дипломатических усилий по защите точки зрения США на войну с террором в рамках таких международных организаций как АТЭС и АСЕАН+3</w:t>
      </w:r>
      <w:r w:rsidRPr="00086867">
        <w:rPr>
          <w:rStyle w:val="a6"/>
          <w:rFonts w:ascii="Times New Roman" w:hAnsi="Times New Roman" w:cs="Times New Roman"/>
          <w:sz w:val="28"/>
          <w:szCs w:val="28"/>
        </w:rPr>
        <w:footnoteReference w:id="222"/>
      </w:r>
      <w:r w:rsidRPr="00086867">
        <w:rPr>
          <w:rFonts w:ascii="Times New Roman" w:hAnsi="Times New Roman" w:cs="Times New Roman"/>
          <w:sz w:val="28"/>
          <w:szCs w:val="28"/>
        </w:rPr>
        <w:t>, и в виде отправки военных кораблей в Индийский океан для обеспечения тыловой поддержки США при проведении кампании в Афганистане</w:t>
      </w:r>
      <w:r w:rsidRPr="00086867">
        <w:rPr>
          <w:rStyle w:val="a6"/>
          <w:rFonts w:ascii="Times New Roman" w:hAnsi="Times New Roman" w:cs="Times New Roman"/>
          <w:sz w:val="28"/>
          <w:szCs w:val="28"/>
        </w:rPr>
        <w:footnoteReference w:id="223"/>
      </w:r>
      <w:r w:rsidRPr="00086867">
        <w:rPr>
          <w:rFonts w:ascii="Times New Roman" w:hAnsi="Times New Roman" w:cs="Times New Roman"/>
          <w:sz w:val="28"/>
          <w:szCs w:val="28"/>
        </w:rPr>
        <w:t xml:space="preserve">. Это был исторический прецедент, так как японское законодательство резко ограничивало использование сил самообороны Японии за рубежом, но роль, которую отводили США Японии в новом столетии, а также союзнический долг, стали во главу угла в американо-японских отношениях в начале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века. США в лице заместителя государственного секретаря Ричарда </w:t>
      </w:r>
      <w:proofErr w:type="spellStart"/>
      <w:r w:rsidRPr="00086867">
        <w:rPr>
          <w:rFonts w:ascii="Times New Roman" w:hAnsi="Times New Roman" w:cs="Times New Roman"/>
          <w:sz w:val="28"/>
          <w:szCs w:val="28"/>
        </w:rPr>
        <w:t>Армитиджа</w:t>
      </w:r>
      <w:proofErr w:type="spellEnd"/>
      <w:r w:rsidRPr="00086867">
        <w:rPr>
          <w:rFonts w:ascii="Times New Roman" w:hAnsi="Times New Roman" w:cs="Times New Roman"/>
          <w:sz w:val="28"/>
          <w:szCs w:val="28"/>
        </w:rPr>
        <w:t xml:space="preserve"> призывали «достать голову из песка и показывать флаг восходящего солнца в любых будущих военных акциях»</w:t>
      </w:r>
      <w:r w:rsidRPr="00086867">
        <w:rPr>
          <w:rStyle w:val="a6"/>
          <w:rFonts w:ascii="Times New Roman" w:hAnsi="Times New Roman" w:cs="Times New Roman"/>
          <w:sz w:val="28"/>
          <w:szCs w:val="28"/>
        </w:rPr>
        <w:footnoteReference w:id="224"/>
      </w:r>
      <w:r w:rsidRPr="00086867">
        <w:rPr>
          <w:rFonts w:ascii="Times New Roman" w:hAnsi="Times New Roman" w:cs="Times New Roman"/>
          <w:sz w:val="28"/>
          <w:szCs w:val="28"/>
        </w:rPr>
        <w:t>. В дальнейшем японское правительство активно поддержало военную кампанию США в Ираке и отправило часть контингента сил самообороны Японии для помощи в поддержании порядка и безопасности</w:t>
      </w:r>
      <w:r w:rsidRPr="00086867">
        <w:rPr>
          <w:rStyle w:val="a6"/>
          <w:rFonts w:ascii="Times New Roman" w:hAnsi="Times New Roman" w:cs="Times New Roman"/>
          <w:sz w:val="28"/>
          <w:szCs w:val="28"/>
        </w:rPr>
        <w:footnoteReference w:id="225"/>
      </w:r>
      <w:r w:rsidRPr="00086867">
        <w:rPr>
          <w:rFonts w:ascii="Times New Roman" w:hAnsi="Times New Roman" w:cs="Times New Roman"/>
          <w:sz w:val="28"/>
          <w:szCs w:val="28"/>
        </w:rPr>
        <w:t xml:space="preserve">. </w:t>
      </w:r>
    </w:p>
    <w:p w14:paraId="65736A1A" w14:textId="543D7AB7" w:rsidR="00F83559" w:rsidRPr="00086867" w:rsidRDefault="00F83559" w:rsidP="00FE6E30">
      <w:pPr>
        <w:spacing w:after="0" w:line="360" w:lineRule="auto"/>
        <w:ind w:firstLine="709"/>
        <w:jc w:val="both"/>
        <w:rPr>
          <w:rFonts w:ascii="Times New Roman" w:hAnsi="Times New Roman" w:cs="Times New Roman"/>
          <w:sz w:val="28"/>
          <w:szCs w:val="28"/>
        </w:rPr>
      </w:pPr>
      <w:r w:rsidRPr="003C4D2F">
        <w:rPr>
          <w:rFonts w:ascii="Times New Roman" w:hAnsi="Times New Roman" w:cs="Times New Roman"/>
          <w:sz w:val="28"/>
          <w:szCs w:val="28"/>
        </w:rPr>
        <w:t>В чем же была практическая ценность сотрудничества США и Японии в борьбе с терроризмом на Ближнем Востоке?</w:t>
      </w:r>
      <w:r w:rsidR="00977F25" w:rsidRPr="003C4D2F">
        <w:rPr>
          <w:rFonts w:ascii="Times New Roman" w:hAnsi="Times New Roman" w:cs="Times New Roman"/>
          <w:sz w:val="28"/>
          <w:szCs w:val="28"/>
        </w:rPr>
        <w:t xml:space="preserve"> Практическая ценность сотрудничества США и Японии в борьбе с терроризмом заключалась в следующем:</w:t>
      </w:r>
      <w:r w:rsidRPr="003C4D2F">
        <w:rPr>
          <w:rFonts w:ascii="Times New Roman" w:hAnsi="Times New Roman" w:cs="Times New Roman"/>
          <w:sz w:val="28"/>
          <w:szCs w:val="28"/>
        </w:rPr>
        <w:t xml:space="preserve"> </w:t>
      </w:r>
      <w:r w:rsidR="00977F25">
        <w:rPr>
          <w:rFonts w:ascii="Times New Roman" w:hAnsi="Times New Roman" w:cs="Times New Roman"/>
          <w:sz w:val="28"/>
          <w:szCs w:val="28"/>
        </w:rPr>
        <w:t>в</w:t>
      </w:r>
      <w:r w:rsidRPr="00086867">
        <w:rPr>
          <w:rFonts w:ascii="Times New Roman" w:hAnsi="Times New Roman" w:cs="Times New Roman"/>
          <w:sz w:val="28"/>
          <w:szCs w:val="28"/>
        </w:rPr>
        <w:t xml:space="preserve">о-первых, США «подтолкнули» Японию к стремительному изменению законодательной базы, новая версия которой облегчает сотрудничество в использовании военной силы за рубежом, военной помощи </w:t>
      </w:r>
      <w:r w:rsidRPr="00086867">
        <w:rPr>
          <w:rFonts w:ascii="Times New Roman" w:hAnsi="Times New Roman" w:cs="Times New Roman"/>
          <w:sz w:val="28"/>
          <w:szCs w:val="28"/>
        </w:rPr>
        <w:lastRenderedPageBreak/>
        <w:t>США в виде топлива, боеприпасов и иных способах на случай чрезвычайных ситуаций</w:t>
      </w:r>
      <w:r w:rsidRPr="00086867">
        <w:rPr>
          <w:rStyle w:val="a6"/>
          <w:rFonts w:ascii="Times New Roman" w:hAnsi="Times New Roman" w:cs="Times New Roman"/>
          <w:sz w:val="28"/>
          <w:szCs w:val="28"/>
        </w:rPr>
        <w:footnoteReference w:id="226"/>
      </w:r>
      <w:r w:rsidRPr="00086867">
        <w:rPr>
          <w:rFonts w:ascii="Times New Roman" w:hAnsi="Times New Roman" w:cs="Times New Roman"/>
          <w:sz w:val="28"/>
          <w:szCs w:val="28"/>
        </w:rPr>
        <w:t>. Тем самым США сняли с Японии «вериги мученика» за события второй мировой войны, дав ей больше самостоятельности в вопросах обеспечения безопасности, что позволило использовать возможности альянса более оперативно, а также внедрять норму о большей ответственности Японии в вопросе обеспечения региональной и глобальной безопасности. Во-вторых, военно-политическое сотрудничество в деле борьбы с терроризмом придало новый импульс союзу, деятельность которого снова, как и прежде, активно способствовала установлению порядка через единое видение безопасности. В-третьих, применительно к АТР, война с террором на Ближнем Востоке купировала стремительное распространение радикальных исламистских идей на Юго-Восточную Азию, тем самым сохранив демократический порядок в мусульманских странах, и сохранив стабильность системы на существующих ценностях. Наконец, самым главным результатом практического сотрудничества военно-политического альянса США и Японии в период кампании по борьбе с терроризмом стало, по словам госсекретаря Кондолизы Райс, «превращение американо-японских отношений в глобальный альянс»</w:t>
      </w:r>
      <w:r w:rsidRPr="00086867">
        <w:rPr>
          <w:rStyle w:val="a6"/>
          <w:rFonts w:ascii="Times New Roman" w:hAnsi="Times New Roman" w:cs="Times New Roman"/>
          <w:sz w:val="28"/>
          <w:szCs w:val="28"/>
        </w:rPr>
        <w:footnoteReference w:id="227"/>
      </w:r>
      <w:r w:rsidRPr="00086867">
        <w:rPr>
          <w:rFonts w:ascii="Times New Roman" w:hAnsi="Times New Roman" w:cs="Times New Roman"/>
          <w:sz w:val="28"/>
          <w:szCs w:val="28"/>
        </w:rPr>
        <w:t xml:space="preserve">. Такое заявление может трактоваться как приглашение Японии со стороны США к равному и совместному решению региональных и глобальных проблем современности, как придание альянсу идеи о праве и долге двух крупнейших экономик мира, основанных на ценностях либерально-демократического порядка, обеспечивать поступательное и демократическое развитие не только АТР, но и всего мира. </w:t>
      </w:r>
    </w:p>
    <w:p w14:paraId="17BA4F26" w14:textId="77777777" w:rsidR="00F83559" w:rsidRPr="00086867" w:rsidRDefault="00F83559" w:rsidP="00F83559">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Тем не менее, вопросы региональной стабильности оставались и остаются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ключевыми для американо-японского военно-политического союза. В совместном заявлении министров иностранных дел и министров обороны США и Японии в 2006 году указывалось на союз как на </w:t>
      </w:r>
      <w:r w:rsidRPr="00086867">
        <w:rPr>
          <w:rFonts w:ascii="Times New Roman" w:hAnsi="Times New Roman" w:cs="Times New Roman"/>
          <w:sz w:val="28"/>
          <w:szCs w:val="28"/>
        </w:rPr>
        <w:lastRenderedPageBreak/>
        <w:t>основу безопасности всего АТР, а сам альянс приобретает все большее значение и продвигает ценности, разделяемые двумя государствами. Кроме того, была высказана идея о необходимости постоянного подтверждения приверженности ценностям и целям альянса, который, в свою очередь, должен расти по масштабам и глубине, чтобы успешно противостоять вызовам современности</w:t>
      </w:r>
      <w:r w:rsidRPr="00086867">
        <w:rPr>
          <w:rStyle w:val="a6"/>
          <w:rFonts w:ascii="Times New Roman" w:hAnsi="Times New Roman" w:cs="Times New Roman"/>
          <w:sz w:val="28"/>
          <w:szCs w:val="28"/>
        </w:rPr>
        <w:footnoteReference w:id="228"/>
      </w:r>
      <w:r w:rsidRPr="00086867">
        <w:rPr>
          <w:rFonts w:ascii="Times New Roman" w:hAnsi="Times New Roman" w:cs="Times New Roman"/>
          <w:sz w:val="28"/>
          <w:szCs w:val="28"/>
        </w:rPr>
        <w:t xml:space="preserve">. </w:t>
      </w:r>
    </w:p>
    <w:p w14:paraId="617B2744" w14:textId="3FBA003F" w:rsidR="00F83559" w:rsidRPr="00FE6E30" w:rsidRDefault="009E3747" w:rsidP="00F83559">
      <w:pPr>
        <w:spacing w:after="0" w:line="360" w:lineRule="auto"/>
        <w:ind w:firstLine="709"/>
        <w:jc w:val="both"/>
        <w:rPr>
          <w:rFonts w:ascii="Times New Roman" w:hAnsi="Times New Roman" w:cs="Times New Roman"/>
          <w:color w:val="00B050"/>
          <w:sz w:val="28"/>
          <w:szCs w:val="28"/>
        </w:rPr>
      </w:pPr>
      <w:r w:rsidRPr="001E729F">
        <w:rPr>
          <w:rFonts w:ascii="Times New Roman" w:hAnsi="Times New Roman" w:cs="Times New Roman"/>
          <w:sz w:val="28"/>
          <w:szCs w:val="28"/>
        </w:rPr>
        <w:t xml:space="preserve">Суть сотрудничества США и Японии в сфере обеспечения стратегической стабильности заключается в идее о необходимости </w:t>
      </w:r>
      <w:r w:rsidR="00625ED6" w:rsidRPr="001E729F">
        <w:rPr>
          <w:rFonts w:ascii="Times New Roman" w:hAnsi="Times New Roman" w:cs="Times New Roman"/>
          <w:sz w:val="28"/>
          <w:szCs w:val="28"/>
        </w:rPr>
        <w:t>противодействия КНР и КНДР, развивающих свои ракетно-ядерные потенциалы</w:t>
      </w:r>
      <w:r w:rsidR="001E729F">
        <w:rPr>
          <w:rStyle w:val="a6"/>
          <w:rFonts w:ascii="Times New Roman" w:hAnsi="Times New Roman" w:cs="Times New Roman"/>
          <w:sz w:val="28"/>
          <w:szCs w:val="28"/>
        </w:rPr>
        <w:footnoteReference w:id="229"/>
      </w:r>
      <w:r w:rsidR="00625ED6" w:rsidRPr="001E729F">
        <w:rPr>
          <w:rFonts w:ascii="Times New Roman" w:hAnsi="Times New Roman" w:cs="Times New Roman"/>
          <w:sz w:val="28"/>
          <w:szCs w:val="28"/>
        </w:rPr>
        <w:t>, а также попытках Пекина установить контроль над акваторией Южно-Китайского моря</w:t>
      </w:r>
      <w:r w:rsidR="001E729F">
        <w:rPr>
          <w:rStyle w:val="a6"/>
          <w:rFonts w:ascii="Times New Roman" w:hAnsi="Times New Roman" w:cs="Times New Roman"/>
          <w:sz w:val="28"/>
          <w:szCs w:val="28"/>
        </w:rPr>
        <w:footnoteReference w:id="230"/>
      </w:r>
      <w:r w:rsidR="00625ED6" w:rsidRPr="001E729F">
        <w:rPr>
          <w:rFonts w:ascii="Times New Roman" w:hAnsi="Times New Roman" w:cs="Times New Roman"/>
          <w:sz w:val="28"/>
          <w:szCs w:val="28"/>
        </w:rPr>
        <w:t>.</w:t>
      </w:r>
      <w:r w:rsidR="00CB2093">
        <w:rPr>
          <w:rFonts w:ascii="Times New Roman" w:hAnsi="Times New Roman" w:cs="Times New Roman"/>
          <w:sz w:val="28"/>
          <w:szCs w:val="28"/>
        </w:rPr>
        <w:t xml:space="preserve"> </w:t>
      </w:r>
      <w:r w:rsidR="00330483">
        <w:rPr>
          <w:rFonts w:ascii="Times New Roman" w:hAnsi="Times New Roman" w:cs="Times New Roman"/>
          <w:sz w:val="28"/>
          <w:szCs w:val="28"/>
        </w:rPr>
        <w:t>По мере увеличения угрозы со стороны КНР</w:t>
      </w:r>
      <w:r w:rsidR="00CB2093">
        <w:rPr>
          <w:rFonts w:ascii="Times New Roman" w:hAnsi="Times New Roman" w:cs="Times New Roman"/>
          <w:color w:val="FF0000"/>
          <w:sz w:val="28"/>
          <w:szCs w:val="28"/>
        </w:rPr>
        <w:t xml:space="preserve"> </w:t>
      </w:r>
      <w:r w:rsidR="00CB2093" w:rsidRPr="00330483">
        <w:rPr>
          <w:rFonts w:ascii="Times New Roman" w:hAnsi="Times New Roman" w:cs="Times New Roman"/>
          <w:sz w:val="28"/>
          <w:szCs w:val="28"/>
        </w:rPr>
        <w:t>в 2019 году в японской «белой книге» об обороне КНР впервые стала называться главной стратегической угрозой Токио, тем самым Япония окончательно утвердилась с американской идеей о Китае как государстве, способном начать силовую попытку пересмотра регионального порядка</w:t>
      </w:r>
      <w:r w:rsidR="00CB2093" w:rsidRPr="00330483">
        <w:rPr>
          <w:rStyle w:val="a6"/>
          <w:rFonts w:ascii="Times New Roman" w:hAnsi="Times New Roman" w:cs="Times New Roman"/>
          <w:sz w:val="28"/>
          <w:szCs w:val="28"/>
        </w:rPr>
        <w:footnoteReference w:id="231"/>
      </w:r>
      <w:r w:rsidR="00CB2093" w:rsidRPr="00330483">
        <w:rPr>
          <w:rFonts w:ascii="Times New Roman" w:hAnsi="Times New Roman" w:cs="Times New Roman"/>
          <w:sz w:val="28"/>
          <w:szCs w:val="28"/>
        </w:rPr>
        <w:t xml:space="preserve">. </w:t>
      </w:r>
      <w:r w:rsidR="00625ED6" w:rsidRPr="00330483">
        <w:rPr>
          <w:rFonts w:ascii="Times New Roman" w:hAnsi="Times New Roman" w:cs="Times New Roman"/>
          <w:sz w:val="28"/>
          <w:szCs w:val="28"/>
        </w:rPr>
        <w:t xml:space="preserve"> </w:t>
      </w:r>
      <w:r w:rsidR="001E729F" w:rsidRPr="001E729F">
        <w:rPr>
          <w:rFonts w:ascii="Times New Roman" w:hAnsi="Times New Roman" w:cs="Times New Roman"/>
          <w:sz w:val="28"/>
          <w:szCs w:val="28"/>
        </w:rPr>
        <w:t>Эта идея способствует созданию общих практик, выраженных в развити</w:t>
      </w:r>
      <w:r w:rsidR="00DF5798">
        <w:rPr>
          <w:rFonts w:ascii="Times New Roman" w:hAnsi="Times New Roman" w:cs="Times New Roman"/>
          <w:sz w:val="28"/>
          <w:szCs w:val="28"/>
        </w:rPr>
        <w:t>и</w:t>
      </w:r>
      <w:r w:rsidR="001E729F" w:rsidRPr="001E729F">
        <w:rPr>
          <w:rFonts w:ascii="Times New Roman" w:hAnsi="Times New Roman" w:cs="Times New Roman"/>
          <w:sz w:val="28"/>
          <w:szCs w:val="28"/>
        </w:rPr>
        <w:t xml:space="preserve"> совместной системы ПРО</w:t>
      </w:r>
      <w:r w:rsidR="009E3462">
        <w:rPr>
          <w:rStyle w:val="a6"/>
          <w:rFonts w:ascii="Times New Roman" w:hAnsi="Times New Roman" w:cs="Times New Roman"/>
          <w:sz w:val="28"/>
          <w:szCs w:val="28"/>
        </w:rPr>
        <w:footnoteReference w:id="232"/>
      </w:r>
      <w:r w:rsidR="001E729F" w:rsidRPr="001E729F">
        <w:rPr>
          <w:rFonts w:ascii="Times New Roman" w:hAnsi="Times New Roman" w:cs="Times New Roman"/>
          <w:sz w:val="28"/>
          <w:szCs w:val="28"/>
        </w:rPr>
        <w:t>, военных учениях на территории Японии</w:t>
      </w:r>
      <w:r w:rsidR="000F655F">
        <w:rPr>
          <w:rStyle w:val="a6"/>
          <w:rFonts w:ascii="Times New Roman" w:hAnsi="Times New Roman" w:cs="Times New Roman"/>
          <w:sz w:val="28"/>
          <w:szCs w:val="28"/>
        </w:rPr>
        <w:footnoteReference w:id="233"/>
      </w:r>
      <w:r w:rsidR="001E729F" w:rsidRPr="001E729F">
        <w:rPr>
          <w:rFonts w:ascii="Times New Roman" w:hAnsi="Times New Roman" w:cs="Times New Roman"/>
          <w:sz w:val="28"/>
          <w:szCs w:val="28"/>
        </w:rPr>
        <w:t>, а также в совместной разработке систем слежения</w:t>
      </w:r>
      <w:r w:rsidR="005027A5">
        <w:rPr>
          <w:rStyle w:val="a6"/>
          <w:rFonts w:ascii="Times New Roman" w:hAnsi="Times New Roman" w:cs="Times New Roman"/>
          <w:sz w:val="28"/>
          <w:szCs w:val="28"/>
        </w:rPr>
        <w:footnoteReference w:id="234"/>
      </w:r>
      <w:r w:rsidR="001E729F" w:rsidRPr="001E729F">
        <w:rPr>
          <w:rFonts w:ascii="Times New Roman" w:hAnsi="Times New Roman" w:cs="Times New Roman"/>
          <w:sz w:val="28"/>
          <w:szCs w:val="28"/>
        </w:rPr>
        <w:t>.</w:t>
      </w:r>
      <w:r w:rsidR="00625ED6" w:rsidRPr="001E729F">
        <w:rPr>
          <w:rFonts w:ascii="Times New Roman" w:hAnsi="Times New Roman" w:cs="Times New Roman"/>
          <w:sz w:val="28"/>
          <w:szCs w:val="28"/>
        </w:rPr>
        <w:t xml:space="preserve"> </w:t>
      </w:r>
      <w:r w:rsidR="001E729F" w:rsidRPr="001E729F">
        <w:rPr>
          <w:rFonts w:ascii="Times New Roman" w:hAnsi="Times New Roman" w:cs="Times New Roman"/>
          <w:sz w:val="28"/>
          <w:szCs w:val="28"/>
        </w:rPr>
        <w:t xml:space="preserve">На основе развития противоракетной обороны между США и Японией в начале </w:t>
      </w:r>
      <w:r w:rsidR="001E729F" w:rsidRPr="001E729F">
        <w:rPr>
          <w:rFonts w:ascii="Times New Roman" w:hAnsi="Times New Roman" w:cs="Times New Roman"/>
          <w:sz w:val="28"/>
          <w:szCs w:val="28"/>
          <w:lang w:val="en-US"/>
        </w:rPr>
        <w:t>XXI</w:t>
      </w:r>
      <w:r w:rsidR="001E729F" w:rsidRPr="001E729F">
        <w:rPr>
          <w:rFonts w:ascii="Times New Roman" w:hAnsi="Times New Roman" w:cs="Times New Roman"/>
          <w:sz w:val="28"/>
          <w:szCs w:val="28"/>
        </w:rPr>
        <w:t xml:space="preserve"> века, их военно-политический союз смог окрепнуть, обновить стратегическое видение дальнейшей деятельности, что с развитием вышеуказанных практик </w:t>
      </w:r>
      <w:r w:rsidR="001E729F" w:rsidRPr="001E729F">
        <w:rPr>
          <w:rFonts w:ascii="Times New Roman" w:hAnsi="Times New Roman" w:cs="Times New Roman"/>
          <w:sz w:val="28"/>
          <w:szCs w:val="28"/>
        </w:rPr>
        <w:lastRenderedPageBreak/>
        <w:t xml:space="preserve">формировало норму о ключевой важности альянса не только для коллективной безопасности, но также для поддержания стабильности региональной системы, и необходимости формулирования задач и целей на долгосрочную перспективу. </w:t>
      </w:r>
      <w:r w:rsidR="00FE6E30" w:rsidRPr="001E729F">
        <w:rPr>
          <w:rFonts w:ascii="Times New Roman" w:hAnsi="Times New Roman" w:cs="Times New Roman"/>
          <w:sz w:val="28"/>
          <w:szCs w:val="28"/>
        </w:rPr>
        <w:t xml:space="preserve"> </w:t>
      </w:r>
    </w:p>
    <w:p w14:paraId="4C9E39F6" w14:textId="77777777" w:rsidR="00F83559" w:rsidRPr="00086867" w:rsidRDefault="00F83559" w:rsidP="00F83559">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Благодаря существующему механизму двустороннего взаимодействия в рамках консультативного комитета по безопасности, США и Япония выработали в 2006 году дорожную карту по пересмотру двусторонних отношений. Важность этого документа заключалась в осознании сторонами общего видения будущего региона, который должен продолжать развиваться на ценностях либерально-демократического порядка, включающий в себя сохранение статус-кво и норму о разрешении конфликтов исключительно мирными способами</w:t>
      </w:r>
      <w:r w:rsidRPr="00086867">
        <w:rPr>
          <w:rStyle w:val="a6"/>
          <w:rFonts w:ascii="Times New Roman" w:hAnsi="Times New Roman" w:cs="Times New Roman"/>
          <w:sz w:val="28"/>
          <w:szCs w:val="28"/>
        </w:rPr>
        <w:footnoteReference w:id="235"/>
      </w:r>
      <w:r w:rsidRPr="00086867">
        <w:rPr>
          <w:rFonts w:ascii="Times New Roman" w:hAnsi="Times New Roman" w:cs="Times New Roman"/>
          <w:sz w:val="28"/>
          <w:szCs w:val="28"/>
        </w:rPr>
        <w:t>. Военно-политический союз США и Японии, выражая общую точку зрения через консультативный комитет по безопасности, видит себя опорой этого порядка, что позволяет утверждать о существующей американо-японской идентичности в вопросах регионального развития. Среди выделяемых общих целей присутствуют как намерения о денуклеаризации КНДР, стремление к установлению трехсторонней кооперации с Австралией для поддержки региональной системы, основанной на общих демократических ценностях, укрепление совместной системы ПРО, двустороннее сотрудничество в развитии военной инфраструктуры на территории Японии и проведении военных учений, а также вовлечение Индии в сотрудничество на основе демократических ценностей</w:t>
      </w:r>
      <w:r w:rsidRPr="00086867">
        <w:rPr>
          <w:rStyle w:val="a6"/>
          <w:rFonts w:ascii="Times New Roman" w:hAnsi="Times New Roman" w:cs="Times New Roman"/>
          <w:sz w:val="28"/>
          <w:szCs w:val="28"/>
        </w:rPr>
        <w:footnoteReference w:id="236"/>
      </w:r>
      <w:r w:rsidRPr="00086867">
        <w:rPr>
          <w:rFonts w:ascii="Times New Roman" w:hAnsi="Times New Roman" w:cs="Times New Roman"/>
          <w:sz w:val="28"/>
          <w:szCs w:val="28"/>
        </w:rPr>
        <w:t xml:space="preserve">. </w:t>
      </w:r>
    </w:p>
    <w:p w14:paraId="6380D7C0" w14:textId="77777777" w:rsidR="00FA1DB6" w:rsidRDefault="00F83559" w:rsidP="00FA1DB6">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Последовавшая практическая реализация этой дорожной карты выражалась в следующем:</w:t>
      </w:r>
      <w:r w:rsidR="005E57F2">
        <w:rPr>
          <w:rFonts w:ascii="Times New Roman" w:hAnsi="Times New Roman" w:cs="Times New Roman"/>
          <w:sz w:val="28"/>
          <w:szCs w:val="28"/>
        </w:rPr>
        <w:t xml:space="preserve"> во-первых, </w:t>
      </w:r>
      <w:r w:rsidRPr="005E57F2">
        <w:rPr>
          <w:rFonts w:ascii="Times New Roman" w:hAnsi="Times New Roman" w:cs="Times New Roman"/>
          <w:sz w:val="28"/>
          <w:szCs w:val="28"/>
        </w:rPr>
        <w:t xml:space="preserve">Япония и США продолжили проведение ежегодных военных учений, как, например, «Восточный щит», целью которых является повышение боевой эффективности вооруженных сил двух стран, а </w:t>
      </w:r>
      <w:r w:rsidRPr="005E57F2">
        <w:rPr>
          <w:rFonts w:ascii="Times New Roman" w:hAnsi="Times New Roman" w:cs="Times New Roman"/>
          <w:sz w:val="28"/>
          <w:szCs w:val="28"/>
        </w:rPr>
        <w:lastRenderedPageBreak/>
        <w:t>также улучшение координации и взаимодействия</w:t>
      </w:r>
      <w:r w:rsidRPr="00086867">
        <w:rPr>
          <w:rStyle w:val="a6"/>
          <w:rFonts w:ascii="Times New Roman" w:hAnsi="Times New Roman" w:cs="Times New Roman"/>
          <w:sz w:val="28"/>
          <w:szCs w:val="28"/>
        </w:rPr>
        <w:footnoteReference w:id="237"/>
      </w:r>
      <w:r w:rsidRPr="005E57F2">
        <w:rPr>
          <w:rFonts w:ascii="Times New Roman" w:hAnsi="Times New Roman" w:cs="Times New Roman"/>
          <w:sz w:val="28"/>
          <w:szCs w:val="28"/>
        </w:rPr>
        <w:t>. Не были приостановлены также и учения «Острый меч», являющиеся самыми крупными двусторонними учениями альянса, в которых принимает участие около 10 тысяч солдат и офицеров со стороны США и более 30 тысяч солдат и офицеров сил самообороны Японии. Важность этих учений не раз подтверждалась словами высокопоставленных офицеров. Так, например, бывший командующий Индо-Тихоокеанским командованием вооруженных сил США Ф. Дэвидсон заявлял, что учения дают возможность продемонстрировать мощь военно-политического альянса, находящегося в основе двустороннего видения свободного и открытого Индо-Тихоокеанского региона, играющего центральную роль в поддержании основанного на правилах международного порядка, в то же время,  находясь в резком контрасте с видением КНР, продвигающей совершенно иную систему ценностей в регионе, основанную на авторитаризме, закрытости в широком смысле этого слова, и внешней агрессии</w:t>
      </w:r>
      <w:r w:rsidRPr="00086867">
        <w:rPr>
          <w:rStyle w:val="a6"/>
          <w:rFonts w:ascii="Times New Roman" w:hAnsi="Times New Roman" w:cs="Times New Roman"/>
          <w:sz w:val="28"/>
          <w:szCs w:val="28"/>
        </w:rPr>
        <w:footnoteReference w:id="238"/>
      </w:r>
      <w:r w:rsidRPr="005E57F2">
        <w:rPr>
          <w:rFonts w:ascii="Times New Roman" w:hAnsi="Times New Roman" w:cs="Times New Roman"/>
          <w:sz w:val="28"/>
          <w:szCs w:val="28"/>
        </w:rPr>
        <w:t>. В 2017 году к этим военным учениям добавились и маневры «Северная Гадюка» на территории префектуры Хоккайдо</w:t>
      </w:r>
      <w:r w:rsidRPr="00086867">
        <w:rPr>
          <w:rStyle w:val="a6"/>
          <w:rFonts w:ascii="Times New Roman" w:hAnsi="Times New Roman" w:cs="Times New Roman"/>
          <w:sz w:val="28"/>
          <w:szCs w:val="28"/>
        </w:rPr>
        <w:footnoteReference w:id="239"/>
      </w:r>
      <w:r w:rsidRPr="005E57F2">
        <w:rPr>
          <w:rFonts w:ascii="Times New Roman" w:hAnsi="Times New Roman" w:cs="Times New Roman"/>
          <w:sz w:val="28"/>
          <w:szCs w:val="28"/>
        </w:rPr>
        <w:t>. Таким образом, военные учения в рамках альянса служат формированию общих практик и закреплению нормы о наивысшей важности альянса для региональной системы, продвигающего необходимые для стабильного развития региона демократические ценности и сигналы тем, кто хочет вмешаться в процесс развития по японо-американским лекалам.</w:t>
      </w:r>
      <w:r w:rsidR="005E57F2">
        <w:rPr>
          <w:rFonts w:ascii="Times New Roman" w:hAnsi="Times New Roman" w:cs="Times New Roman"/>
          <w:sz w:val="28"/>
          <w:szCs w:val="28"/>
        </w:rPr>
        <w:t xml:space="preserve"> Во-вторых, р</w:t>
      </w:r>
      <w:r w:rsidRPr="005E57F2">
        <w:rPr>
          <w:rFonts w:ascii="Times New Roman" w:hAnsi="Times New Roman" w:cs="Times New Roman"/>
          <w:sz w:val="28"/>
          <w:szCs w:val="28"/>
        </w:rPr>
        <w:t xml:space="preserve">азвитие военной инфраструктуры и передислокация войск на территории Японии. Практическими шагами стало создание совместного центра координации операций на базе ВВС </w:t>
      </w:r>
      <w:proofErr w:type="spellStart"/>
      <w:r w:rsidRPr="005E57F2">
        <w:rPr>
          <w:rFonts w:ascii="Times New Roman" w:hAnsi="Times New Roman" w:cs="Times New Roman"/>
          <w:sz w:val="28"/>
          <w:szCs w:val="28"/>
        </w:rPr>
        <w:t>Йокота</w:t>
      </w:r>
      <w:proofErr w:type="spellEnd"/>
      <w:r w:rsidRPr="005E57F2">
        <w:rPr>
          <w:rFonts w:ascii="Times New Roman" w:hAnsi="Times New Roman" w:cs="Times New Roman"/>
          <w:sz w:val="28"/>
          <w:szCs w:val="28"/>
        </w:rPr>
        <w:t xml:space="preserve"> с одновременным усилением пропускной </w:t>
      </w:r>
      <w:r w:rsidRPr="005E57F2">
        <w:rPr>
          <w:rFonts w:ascii="Times New Roman" w:hAnsi="Times New Roman" w:cs="Times New Roman"/>
          <w:sz w:val="28"/>
          <w:szCs w:val="28"/>
        </w:rPr>
        <w:lastRenderedPageBreak/>
        <w:t>способности базы и ее модернизацией</w:t>
      </w:r>
      <w:r w:rsidRPr="00086867">
        <w:rPr>
          <w:rStyle w:val="a6"/>
          <w:rFonts w:ascii="Times New Roman" w:hAnsi="Times New Roman" w:cs="Times New Roman"/>
          <w:sz w:val="28"/>
          <w:szCs w:val="28"/>
        </w:rPr>
        <w:footnoteReference w:id="240"/>
      </w:r>
      <w:r w:rsidRPr="005E57F2">
        <w:rPr>
          <w:rFonts w:ascii="Times New Roman" w:hAnsi="Times New Roman" w:cs="Times New Roman"/>
          <w:sz w:val="28"/>
          <w:szCs w:val="28"/>
        </w:rPr>
        <w:t>; Начало частичного совместного использования военных объектов на территории ВВС «</w:t>
      </w:r>
      <w:proofErr w:type="spellStart"/>
      <w:r w:rsidRPr="005E57F2">
        <w:rPr>
          <w:rFonts w:ascii="Times New Roman" w:hAnsi="Times New Roman" w:cs="Times New Roman"/>
          <w:sz w:val="28"/>
          <w:szCs w:val="28"/>
        </w:rPr>
        <w:t>Кадена</w:t>
      </w:r>
      <w:proofErr w:type="spellEnd"/>
      <w:r w:rsidRPr="005E57F2">
        <w:rPr>
          <w:rFonts w:ascii="Times New Roman" w:hAnsi="Times New Roman" w:cs="Times New Roman"/>
          <w:sz w:val="28"/>
          <w:szCs w:val="28"/>
        </w:rPr>
        <w:t>» и базы «Зама»</w:t>
      </w:r>
      <w:r w:rsidRPr="00086867">
        <w:rPr>
          <w:rStyle w:val="a6"/>
          <w:rFonts w:ascii="Times New Roman" w:hAnsi="Times New Roman" w:cs="Times New Roman"/>
          <w:sz w:val="28"/>
          <w:szCs w:val="28"/>
        </w:rPr>
        <w:footnoteReference w:id="241"/>
      </w:r>
      <w:r w:rsidRPr="005E57F2">
        <w:rPr>
          <w:rFonts w:ascii="Times New Roman" w:hAnsi="Times New Roman" w:cs="Times New Roman"/>
          <w:sz w:val="28"/>
          <w:szCs w:val="28"/>
        </w:rPr>
        <w:t xml:space="preserve">. модернизация военно-морской базы Сасебо, выполняющую материально-логистические функции, и пополнение ее арсенала десантными кораблями на воздушной подушке типа </w:t>
      </w:r>
      <w:r w:rsidRPr="005E57F2">
        <w:rPr>
          <w:rFonts w:ascii="Times New Roman" w:hAnsi="Times New Roman" w:cs="Times New Roman"/>
          <w:sz w:val="28"/>
          <w:szCs w:val="28"/>
          <w:lang w:val="en-US"/>
        </w:rPr>
        <w:t>LCAC</w:t>
      </w:r>
      <w:r w:rsidRPr="005E57F2">
        <w:rPr>
          <w:rFonts w:ascii="Times New Roman" w:hAnsi="Times New Roman" w:cs="Times New Roman"/>
          <w:sz w:val="28"/>
          <w:szCs w:val="28"/>
        </w:rPr>
        <w:t>, предназначенных для транспортировки военного оборудования</w:t>
      </w:r>
      <w:r w:rsidRPr="00086867">
        <w:rPr>
          <w:rStyle w:val="a6"/>
          <w:rFonts w:ascii="Times New Roman" w:hAnsi="Times New Roman" w:cs="Times New Roman"/>
          <w:sz w:val="28"/>
          <w:szCs w:val="28"/>
        </w:rPr>
        <w:footnoteReference w:id="242"/>
      </w:r>
      <w:r w:rsidRPr="005E57F2">
        <w:rPr>
          <w:rFonts w:ascii="Times New Roman" w:hAnsi="Times New Roman" w:cs="Times New Roman"/>
          <w:sz w:val="28"/>
          <w:szCs w:val="28"/>
        </w:rPr>
        <w:t>; Развитие военной инфраструктуры способствовало обновлению альянса, позволяя снизить его асимметрию путем внедрения идеи о совместном командовании и общей ответственности за сохранение Сан-Францисского порядка. Развитие военно-морских баз в рамках реализации программы способствовало обеспечению укоренившейся в альянсе нормы о свободном судоходстве, поддерживаемую военно-морским флотом США и Японии, находящимся в базах территориальных водах Японии.</w:t>
      </w:r>
      <w:r w:rsidR="005E57F2">
        <w:rPr>
          <w:rFonts w:ascii="Times New Roman" w:hAnsi="Times New Roman" w:cs="Times New Roman"/>
          <w:sz w:val="28"/>
          <w:szCs w:val="28"/>
        </w:rPr>
        <w:t xml:space="preserve"> В-третьих, с</w:t>
      </w:r>
      <w:r w:rsidRPr="005E57F2">
        <w:rPr>
          <w:rFonts w:ascii="Times New Roman" w:hAnsi="Times New Roman" w:cs="Times New Roman"/>
          <w:sz w:val="28"/>
          <w:szCs w:val="28"/>
        </w:rPr>
        <w:t xml:space="preserve">отрудничество в области морской обороны стало, вероятно, одним из главных направлений деятельности военно-политического альянса по мере увеличения КНР как своего военно-морского флота, так и своих претензий на спорные территории в Южно-Китайском и Восточно-Китайском морях с одновременным увеличением своего присутствия за счет создания искусственных островов. Между Японией и КНР существует территориальный спор о принадлежности островов </w:t>
      </w:r>
      <w:proofErr w:type="spellStart"/>
      <w:r w:rsidRPr="005E57F2">
        <w:rPr>
          <w:rFonts w:ascii="Times New Roman" w:hAnsi="Times New Roman" w:cs="Times New Roman"/>
          <w:sz w:val="28"/>
          <w:szCs w:val="28"/>
        </w:rPr>
        <w:t>Сэнкаку</w:t>
      </w:r>
      <w:proofErr w:type="spellEnd"/>
      <w:r w:rsidRPr="005E57F2">
        <w:rPr>
          <w:rFonts w:ascii="Times New Roman" w:hAnsi="Times New Roman" w:cs="Times New Roman"/>
          <w:sz w:val="28"/>
          <w:szCs w:val="28"/>
        </w:rPr>
        <w:t xml:space="preserve">, активизировавшийся во втором десятилетии </w:t>
      </w:r>
      <w:r w:rsidRPr="005E57F2">
        <w:rPr>
          <w:rFonts w:ascii="Times New Roman" w:hAnsi="Times New Roman" w:cs="Times New Roman"/>
          <w:sz w:val="28"/>
          <w:szCs w:val="28"/>
          <w:lang w:val="en-US"/>
        </w:rPr>
        <w:t>XXI</w:t>
      </w:r>
      <w:r w:rsidRPr="005E57F2">
        <w:rPr>
          <w:rFonts w:ascii="Times New Roman" w:hAnsi="Times New Roman" w:cs="Times New Roman"/>
          <w:sz w:val="28"/>
          <w:szCs w:val="28"/>
        </w:rPr>
        <w:t xml:space="preserve"> века из-за действий КНР, которые Токио увязывает и с политикой Пекина в ЮКМ, называя эти действия как «односторонние попытки изменения статус-кво»</w:t>
      </w:r>
      <w:r w:rsidRPr="00086867">
        <w:rPr>
          <w:rStyle w:val="a6"/>
          <w:rFonts w:ascii="Times New Roman" w:hAnsi="Times New Roman" w:cs="Times New Roman"/>
          <w:sz w:val="28"/>
          <w:szCs w:val="28"/>
        </w:rPr>
        <w:footnoteReference w:id="243"/>
      </w:r>
      <w:r w:rsidRPr="005E57F2">
        <w:rPr>
          <w:rFonts w:ascii="Times New Roman" w:hAnsi="Times New Roman" w:cs="Times New Roman"/>
          <w:sz w:val="28"/>
          <w:szCs w:val="28"/>
        </w:rPr>
        <w:t xml:space="preserve">. Такое восприятие основано на утвердившейся юридической и социальной норме, согласно которой острова </w:t>
      </w:r>
      <w:proofErr w:type="spellStart"/>
      <w:r w:rsidRPr="005E57F2">
        <w:rPr>
          <w:rFonts w:ascii="Times New Roman" w:hAnsi="Times New Roman" w:cs="Times New Roman"/>
          <w:sz w:val="28"/>
          <w:szCs w:val="28"/>
        </w:rPr>
        <w:t>Сэнкаку</w:t>
      </w:r>
      <w:proofErr w:type="spellEnd"/>
      <w:r w:rsidRPr="005E57F2">
        <w:rPr>
          <w:rFonts w:ascii="Times New Roman" w:hAnsi="Times New Roman" w:cs="Times New Roman"/>
          <w:sz w:val="28"/>
          <w:szCs w:val="28"/>
        </w:rPr>
        <w:t xml:space="preserve"> по американо-японскому договору 1972 года, как и другие острова архипелага </w:t>
      </w:r>
      <w:proofErr w:type="spellStart"/>
      <w:r w:rsidRPr="005E57F2">
        <w:rPr>
          <w:rFonts w:ascii="Times New Roman" w:hAnsi="Times New Roman" w:cs="Times New Roman"/>
          <w:sz w:val="28"/>
          <w:szCs w:val="28"/>
        </w:rPr>
        <w:t>Нансей</w:t>
      </w:r>
      <w:proofErr w:type="spellEnd"/>
      <w:r w:rsidRPr="005E57F2">
        <w:rPr>
          <w:rFonts w:ascii="Times New Roman" w:hAnsi="Times New Roman" w:cs="Times New Roman"/>
          <w:sz w:val="28"/>
          <w:szCs w:val="28"/>
        </w:rPr>
        <w:t xml:space="preserve">, были переданы японской </w:t>
      </w:r>
      <w:r w:rsidRPr="005E57F2">
        <w:rPr>
          <w:rFonts w:ascii="Times New Roman" w:hAnsi="Times New Roman" w:cs="Times New Roman"/>
          <w:sz w:val="28"/>
          <w:szCs w:val="28"/>
        </w:rPr>
        <w:lastRenderedPageBreak/>
        <w:t>стороне</w:t>
      </w:r>
      <w:r w:rsidRPr="00086867">
        <w:rPr>
          <w:rStyle w:val="a6"/>
          <w:rFonts w:ascii="Times New Roman" w:hAnsi="Times New Roman" w:cs="Times New Roman"/>
          <w:sz w:val="28"/>
          <w:szCs w:val="28"/>
        </w:rPr>
        <w:footnoteReference w:id="244"/>
      </w:r>
      <w:r w:rsidRPr="005E57F2">
        <w:rPr>
          <w:rFonts w:ascii="Times New Roman" w:hAnsi="Times New Roman" w:cs="Times New Roman"/>
          <w:sz w:val="28"/>
          <w:szCs w:val="28"/>
        </w:rPr>
        <w:t>. Попытка ревизии существующего порядка началась с созданием Пекином зоны ПВО над Восточно-Китайским морем в 2013 году, куда попали и спорные острова. Одним из первых практических шагов в области двусторонней морской обороны стали американские ядерные гарантии Токио на случай эскалации конфликта</w:t>
      </w:r>
      <w:r w:rsidRPr="00086867">
        <w:rPr>
          <w:rStyle w:val="a6"/>
          <w:rFonts w:ascii="Times New Roman" w:hAnsi="Times New Roman" w:cs="Times New Roman"/>
          <w:sz w:val="28"/>
          <w:szCs w:val="28"/>
        </w:rPr>
        <w:footnoteReference w:id="245"/>
      </w:r>
      <w:r w:rsidRPr="005E57F2">
        <w:rPr>
          <w:rFonts w:ascii="Times New Roman" w:hAnsi="Times New Roman" w:cs="Times New Roman"/>
          <w:sz w:val="28"/>
          <w:szCs w:val="28"/>
        </w:rPr>
        <w:t>. Произошла интенсификация отношений США и Японии в области обеспечения свободы судоходства в АТР, поддержания международного морского порядка, были разработаны меры по противодействию КНР и китайским мерам воспрещения доступа и маневра. В частности, японский флот сопровождал американские корабли с системой «</w:t>
      </w:r>
      <w:r w:rsidRPr="005E57F2">
        <w:rPr>
          <w:rFonts w:ascii="Times New Roman" w:hAnsi="Times New Roman" w:cs="Times New Roman"/>
          <w:sz w:val="28"/>
          <w:szCs w:val="28"/>
          <w:lang w:val="en-US"/>
        </w:rPr>
        <w:t>Aegis</w:t>
      </w:r>
      <w:r w:rsidRPr="005E57F2">
        <w:rPr>
          <w:rFonts w:ascii="Times New Roman" w:hAnsi="Times New Roman" w:cs="Times New Roman"/>
          <w:sz w:val="28"/>
          <w:szCs w:val="28"/>
        </w:rPr>
        <w:t>» в спорных районах, в рамках учений «Острый меч» задействовались военно-морские суда двух государств для отработки взаимодействия на море, военно-политический альянс активно сотрудничал в сфере противодействия пиратству в Азиатско-Тихоокеанском регионе</w:t>
      </w:r>
      <w:r w:rsidRPr="00086867">
        <w:rPr>
          <w:rStyle w:val="a6"/>
          <w:rFonts w:ascii="Times New Roman" w:hAnsi="Times New Roman" w:cs="Times New Roman"/>
          <w:sz w:val="28"/>
          <w:szCs w:val="28"/>
        </w:rPr>
        <w:footnoteReference w:id="246"/>
      </w:r>
      <w:r w:rsidRPr="005E57F2">
        <w:rPr>
          <w:rFonts w:ascii="Times New Roman" w:hAnsi="Times New Roman" w:cs="Times New Roman"/>
          <w:sz w:val="28"/>
          <w:szCs w:val="28"/>
        </w:rPr>
        <w:t>. Сотрудничество в области морской обороны также позволяет в рамках альянса реализовывать постановления ООН о незаконных поставках нефти в ВКМ для КНДР, тем самым поддерживая существующие нормы региональной системы</w:t>
      </w:r>
      <w:r w:rsidRPr="00086867">
        <w:rPr>
          <w:rStyle w:val="a6"/>
          <w:rFonts w:ascii="Times New Roman" w:hAnsi="Times New Roman" w:cs="Times New Roman"/>
          <w:sz w:val="28"/>
          <w:szCs w:val="28"/>
        </w:rPr>
        <w:footnoteReference w:id="247"/>
      </w:r>
      <w:r w:rsidRPr="005E57F2">
        <w:rPr>
          <w:rFonts w:ascii="Times New Roman" w:hAnsi="Times New Roman" w:cs="Times New Roman"/>
          <w:sz w:val="28"/>
          <w:szCs w:val="28"/>
        </w:rPr>
        <w:t>.</w:t>
      </w:r>
    </w:p>
    <w:p w14:paraId="1B16BD5A" w14:textId="77777777" w:rsidR="00B47792" w:rsidRDefault="00F83559" w:rsidP="00B47792">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Таким образом, получивший новый импульс в развитии американо-японский союз, на основе общего видения его будущего, целей, задач и ценностей, которые этот союз должен продвигать, добился в практическом выражении значительных успехов, особенно в поддержании существующей региональной системы и в сдерживании ревизионистских устремлений КНР и КНДР. Промежуточной оценке и переосмыслению общего видения будущего в рамках альянса стало совместное заявление консультативного комитета по безопасности в 2015 году, в котором стороны подтвердили ключевую роль </w:t>
      </w:r>
      <w:r w:rsidRPr="00086867">
        <w:rPr>
          <w:rFonts w:ascii="Times New Roman" w:hAnsi="Times New Roman" w:cs="Times New Roman"/>
          <w:sz w:val="28"/>
          <w:szCs w:val="28"/>
        </w:rPr>
        <w:lastRenderedPageBreak/>
        <w:t xml:space="preserve">альянса для безопасности всей региональной системы, подтвердили, что </w:t>
      </w:r>
      <w:proofErr w:type="spellStart"/>
      <w:r w:rsidRPr="00086867">
        <w:rPr>
          <w:rFonts w:ascii="Times New Roman" w:hAnsi="Times New Roman" w:cs="Times New Roman"/>
          <w:sz w:val="28"/>
          <w:szCs w:val="28"/>
        </w:rPr>
        <w:t>Сэнкаку</w:t>
      </w:r>
      <w:proofErr w:type="spellEnd"/>
      <w:r w:rsidRPr="00086867">
        <w:rPr>
          <w:rFonts w:ascii="Times New Roman" w:hAnsi="Times New Roman" w:cs="Times New Roman"/>
          <w:sz w:val="28"/>
          <w:szCs w:val="28"/>
        </w:rPr>
        <w:t xml:space="preserve"> — японская территория, заявили о создании постоянного общегосударственного механизма координации действий альянса, заложили основы для сотрудничества двух стран в космосе и киберпространстве, а также выразили необходимость начала трехсторонней и многосторонней кооперации с РК и Австралией</w:t>
      </w:r>
      <w:r w:rsidRPr="00086867">
        <w:rPr>
          <w:rStyle w:val="a6"/>
          <w:rFonts w:ascii="Times New Roman" w:hAnsi="Times New Roman" w:cs="Times New Roman"/>
          <w:sz w:val="28"/>
          <w:szCs w:val="28"/>
        </w:rPr>
        <w:footnoteReference w:id="248"/>
      </w:r>
      <w:r w:rsidRPr="00086867">
        <w:rPr>
          <w:rFonts w:ascii="Times New Roman" w:hAnsi="Times New Roman" w:cs="Times New Roman"/>
          <w:sz w:val="28"/>
          <w:szCs w:val="28"/>
        </w:rPr>
        <w:t>. Таким образом, новые методические рекомендации альянса, выработанные в 2015 году, заменили предыдущие от 1997, сделав с альянсом, то, что в совместном заявлении консультативного комитета по безопасности в 2005 году называлось «развитие альянса вглубь и ширину». Этот стратегический для военно-политического альянса документ, утвержденный на двусторонней основе, позволяет утверждать, что США и Япония, придерживаясь общих ценностей в рамках единой идентичности, видят военно-политическую кооперацию в стратегическом, а не тактическом масштабе.</w:t>
      </w:r>
    </w:p>
    <w:p w14:paraId="6D3DB3F4" w14:textId="77777777" w:rsidR="00B47792" w:rsidRDefault="00F83559" w:rsidP="00B47792">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С приходом администрации Д. Трампа альянс не потерял своего общего стратегического видения развития Индо-Тихоокеанского региона. Как уже упоминалось выше, КНР стала основной угрозой безопасности региональному порядку. В последние годы второго десятилетия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века американо-японский консультативный комитет по безопасности согласился с идеей о геополитическом соперничестве и угрожающих попытках КНР подорвать региональные нормы и институты, которые поддерживают свободный и открытый Индо-Тихоокеанский регион</w:t>
      </w:r>
      <w:r w:rsidRPr="00086867">
        <w:rPr>
          <w:rStyle w:val="a6"/>
          <w:rFonts w:ascii="Times New Roman" w:hAnsi="Times New Roman" w:cs="Times New Roman"/>
          <w:sz w:val="28"/>
          <w:szCs w:val="28"/>
        </w:rPr>
        <w:footnoteReference w:id="249"/>
      </w:r>
      <w:r w:rsidRPr="00086867">
        <w:rPr>
          <w:rFonts w:ascii="Times New Roman" w:hAnsi="Times New Roman" w:cs="Times New Roman"/>
          <w:sz w:val="28"/>
          <w:szCs w:val="28"/>
        </w:rPr>
        <w:t>.</w:t>
      </w:r>
    </w:p>
    <w:p w14:paraId="273ADDE4" w14:textId="77777777" w:rsidR="00B47792" w:rsidRDefault="00F83559" w:rsidP="00B47792">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Наконец, страны, видя рост авторитаризма в регионе, а также хакерской активности со стороны КНР и РФ, стали уделять больше внимания киберпространству и информационным кампаниям. Выражалось это в проведении ежегодных «кибер-диалогов», основной целью которых был </w:t>
      </w:r>
      <w:r w:rsidRPr="00086867">
        <w:rPr>
          <w:rFonts w:ascii="Times New Roman" w:hAnsi="Times New Roman" w:cs="Times New Roman"/>
          <w:sz w:val="28"/>
          <w:szCs w:val="28"/>
        </w:rPr>
        <w:lastRenderedPageBreak/>
        <w:t>обмен разведывательной информацией, поддержание и укрепление своей цифровой инфраструктуры</w:t>
      </w:r>
      <w:r w:rsidRPr="00086867">
        <w:rPr>
          <w:rStyle w:val="a6"/>
          <w:rFonts w:ascii="Times New Roman" w:hAnsi="Times New Roman" w:cs="Times New Roman"/>
          <w:sz w:val="28"/>
          <w:szCs w:val="28"/>
        </w:rPr>
        <w:footnoteReference w:id="250"/>
      </w:r>
      <w:r w:rsidRPr="00086867">
        <w:rPr>
          <w:rFonts w:ascii="Times New Roman" w:hAnsi="Times New Roman" w:cs="Times New Roman"/>
          <w:sz w:val="28"/>
          <w:szCs w:val="28"/>
        </w:rPr>
        <w:t>. В 2018 году американской стороной была озвучена идея о создании единого взвода по кибербезопасности для отражения угроз в новой сфере</w:t>
      </w:r>
      <w:r w:rsidRPr="00086867">
        <w:rPr>
          <w:rStyle w:val="a6"/>
          <w:rFonts w:ascii="Times New Roman" w:hAnsi="Times New Roman" w:cs="Times New Roman"/>
          <w:sz w:val="28"/>
          <w:szCs w:val="28"/>
        </w:rPr>
        <w:footnoteReference w:id="251"/>
      </w:r>
      <w:r w:rsidRPr="00086867">
        <w:rPr>
          <w:rFonts w:ascii="Times New Roman" w:hAnsi="Times New Roman" w:cs="Times New Roman"/>
          <w:sz w:val="28"/>
          <w:szCs w:val="28"/>
        </w:rPr>
        <w:t>. Японское законодательство имеет ряд ограничений на использование своих сил самообороны для проведения наступательных операций в этой сфере, но уже в 2019 году сторонами было сделано совместное заявление о том, что «международное право распространяется и на киберпространство, тем самым позволяя, при определенных обстоятельствах, считать нападение в киберпространстве на одну сторону альянса, объявление войны и другой»</w:t>
      </w:r>
      <w:r w:rsidRPr="00086867">
        <w:rPr>
          <w:rStyle w:val="a6"/>
          <w:rFonts w:ascii="Times New Roman" w:hAnsi="Times New Roman" w:cs="Times New Roman"/>
          <w:sz w:val="28"/>
          <w:szCs w:val="28"/>
        </w:rPr>
        <w:footnoteReference w:id="252"/>
      </w:r>
      <w:r w:rsidRPr="00086867">
        <w:rPr>
          <w:rFonts w:ascii="Times New Roman" w:hAnsi="Times New Roman" w:cs="Times New Roman"/>
          <w:sz w:val="28"/>
          <w:szCs w:val="28"/>
        </w:rPr>
        <w:t>. Тем самым относительно недавно стала формироваться норма в рамках двустороннего альянса о киберпространстве как еще одной сфере, в которой США и Япония совместно защищают угрозы, которые могут повлиять на региональную систему, а также позволяет утверждать об общем видении информационно-телекоммуникационного пространства, основанного на открытом и свободном доступе к информации.</w:t>
      </w:r>
    </w:p>
    <w:p w14:paraId="28B2CCFE" w14:textId="77777777" w:rsidR="00B47792" w:rsidRDefault="00FB7743" w:rsidP="00B4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w:t>
      </w:r>
      <w:r w:rsidR="00F83559" w:rsidRPr="00086867">
        <w:rPr>
          <w:rFonts w:ascii="Times New Roman" w:hAnsi="Times New Roman" w:cs="Times New Roman"/>
          <w:sz w:val="28"/>
          <w:szCs w:val="28"/>
        </w:rPr>
        <w:t xml:space="preserve"> в вопросах безопасности военно-политическое сотрудничество США и Японии имеет единое видение, основанное на общих ценностях, </w:t>
      </w:r>
      <w:r>
        <w:rPr>
          <w:rFonts w:ascii="Times New Roman" w:hAnsi="Times New Roman" w:cs="Times New Roman"/>
          <w:sz w:val="28"/>
          <w:szCs w:val="28"/>
        </w:rPr>
        <w:t>так и</w:t>
      </w:r>
      <w:r w:rsidR="00F83559" w:rsidRPr="00086867">
        <w:rPr>
          <w:rFonts w:ascii="Times New Roman" w:hAnsi="Times New Roman" w:cs="Times New Roman"/>
          <w:sz w:val="28"/>
          <w:szCs w:val="28"/>
        </w:rPr>
        <w:t xml:space="preserve"> </w:t>
      </w:r>
      <w:r w:rsidR="002E634B">
        <w:rPr>
          <w:rFonts w:ascii="Times New Roman" w:hAnsi="Times New Roman" w:cs="Times New Roman"/>
          <w:sz w:val="28"/>
          <w:szCs w:val="28"/>
        </w:rPr>
        <w:t>о</w:t>
      </w:r>
      <w:r w:rsidR="00F83559" w:rsidRPr="00086867">
        <w:rPr>
          <w:rFonts w:ascii="Times New Roman" w:hAnsi="Times New Roman" w:cs="Times New Roman"/>
          <w:sz w:val="28"/>
          <w:szCs w:val="28"/>
        </w:rPr>
        <w:t>тношения в экономической сфере на протяжении нескольких десятилетий</w:t>
      </w:r>
      <w:r w:rsidR="00D364B0">
        <w:rPr>
          <w:rFonts w:ascii="Times New Roman" w:hAnsi="Times New Roman" w:cs="Times New Roman"/>
          <w:sz w:val="28"/>
          <w:szCs w:val="28"/>
        </w:rPr>
        <w:t xml:space="preserve"> </w:t>
      </w:r>
      <w:r w:rsidR="00F83559" w:rsidRPr="00086867">
        <w:rPr>
          <w:rFonts w:ascii="Times New Roman" w:hAnsi="Times New Roman" w:cs="Times New Roman"/>
          <w:sz w:val="28"/>
          <w:szCs w:val="28"/>
        </w:rPr>
        <w:t xml:space="preserve">приносят небывалые выгоды двум странам. Необходимо отметить, что развитие торгово-экономических отношений между двумя странами является одним из центральных, статья </w:t>
      </w:r>
      <w:r w:rsidR="00F83559" w:rsidRPr="00086867">
        <w:rPr>
          <w:rFonts w:ascii="Times New Roman" w:hAnsi="Times New Roman" w:cs="Times New Roman"/>
          <w:sz w:val="28"/>
          <w:szCs w:val="28"/>
          <w:lang w:val="en-US"/>
        </w:rPr>
        <w:t>II</w:t>
      </w:r>
      <w:r w:rsidR="00F83559" w:rsidRPr="00086867">
        <w:rPr>
          <w:rFonts w:ascii="Times New Roman" w:hAnsi="Times New Roman" w:cs="Times New Roman"/>
          <w:sz w:val="28"/>
          <w:szCs w:val="28"/>
        </w:rPr>
        <w:t xml:space="preserve"> двустороннего договора о безопасности 1960 года прямо указывает, что: «стороны будут стремиться к укреплению их свободных правил торговли путем обеспечения лучшего понимания принципов, на которых они основаны, и содействие созданию условий стабильности и благополучия. Они будут стремиться устранять конфликты в </w:t>
      </w:r>
      <w:r w:rsidR="00F83559" w:rsidRPr="00086867">
        <w:rPr>
          <w:rFonts w:ascii="Times New Roman" w:hAnsi="Times New Roman" w:cs="Times New Roman"/>
          <w:sz w:val="28"/>
          <w:szCs w:val="28"/>
        </w:rPr>
        <w:lastRenderedPageBreak/>
        <w:t>своей международной экономической политике и будут поощрять экономическое сотрудничество»</w:t>
      </w:r>
      <w:r w:rsidR="00F83559" w:rsidRPr="00086867">
        <w:rPr>
          <w:rStyle w:val="a6"/>
          <w:rFonts w:ascii="Times New Roman" w:hAnsi="Times New Roman" w:cs="Times New Roman"/>
          <w:sz w:val="28"/>
          <w:szCs w:val="28"/>
        </w:rPr>
        <w:footnoteReference w:id="253"/>
      </w:r>
      <w:r w:rsidR="00F83559" w:rsidRPr="00086867">
        <w:rPr>
          <w:rFonts w:ascii="Times New Roman" w:hAnsi="Times New Roman" w:cs="Times New Roman"/>
          <w:sz w:val="28"/>
          <w:szCs w:val="28"/>
        </w:rPr>
        <w:t xml:space="preserve">. </w:t>
      </w:r>
    </w:p>
    <w:p w14:paraId="1DEE8B08" w14:textId="77777777" w:rsidR="00B47792" w:rsidRDefault="00F83559" w:rsidP="00B47792">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Две страны добились небывалого экономического роста благодаря принципам свободной торговли. Именно этот практический результат определил их общее видение экономического развития Азиатско-Тихоокеанского региона, которое получило практическое развитие в 2017 году с запуском двустороннего американо-японского экономического диалога, который в дальнейшем, по мнению премьер-министра Японии С. </w:t>
      </w:r>
      <w:proofErr w:type="spellStart"/>
      <w:r w:rsidRPr="00086867">
        <w:rPr>
          <w:rFonts w:ascii="Times New Roman" w:hAnsi="Times New Roman" w:cs="Times New Roman"/>
          <w:sz w:val="28"/>
          <w:szCs w:val="28"/>
        </w:rPr>
        <w:t>Абэ</w:t>
      </w:r>
      <w:proofErr w:type="spellEnd"/>
      <w:r w:rsidRPr="00086867">
        <w:rPr>
          <w:rFonts w:ascii="Times New Roman" w:hAnsi="Times New Roman" w:cs="Times New Roman"/>
          <w:sz w:val="28"/>
          <w:szCs w:val="28"/>
        </w:rPr>
        <w:t>, должен перейти в полноценное региональное полномасштабное экономическое партнерство</w:t>
      </w:r>
      <w:r w:rsidRPr="00086867">
        <w:rPr>
          <w:rStyle w:val="a6"/>
          <w:rFonts w:ascii="Times New Roman" w:hAnsi="Times New Roman" w:cs="Times New Roman"/>
          <w:sz w:val="28"/>
          <w:szCs w:val="28"/>
        </w:rPr>
        <w:footnoteReference w:id="254"/>
      </w:r>
      <w:r w:rsidRPr="00086867">
        <w:rPr>
          <w:rFonts w:ascii="Times New Roman" w:hAnsi="Times New Roman" w:cs="Times New Roman"/>
          <w:sz w:val="28"/>
          <w:szCs w:val="28"/>
        </w:rPr>
        <w:t>. Двусторонний экономический диалог должен стать моделью, которая в дальнейшем будет расширена на весь регион. Таким образом США и Япония в практическом выражении продвигают тот экономический порядок, основанный на общих ценностях в виде транспарентности, свободы торговли и судоходства, минимального количества торговых и ограничительных барьеров, который в дальнейшем должен стать устойчивой моделью для всего региона, укрепляя тем самым существующий экономический порядок с американским лидерством в нем. Таким образом, взаимодействие в экономической сфере между США и Японией способствует не только экономическому процветанию региона, но и отвечает национальным стратегическим интересам США в области экономики в долгосрочной перспективе</w:t>
      </w:r>
      <w:r w:rsidRPr="00086867">
        <w:rPr>
          <w:rStyle w:val="a6"/>
          <w:rFonts w:ascii="Times New Roman" w:hAnsi="Times New Roman" w:cs="Times New Roman"/>
          <w:sz w:val="28"/>
          <w:szCs w:val="28"/>
        </w:rPr>
        <w:footnoteReference w:id="255"/>
      </w:r>
      <w:r w:rsidRPr="00086867">
        <w:rPr>
          <w:rFonts w:ascii="Times New Roman" w:hAnsi="Times New Roman" w:cs="Times New Roman"/>
          <w:sz w:val="28"/>
          <w:szCs w:val="28"/>
        </w:rPr>
        <w:t>. Ценностная основа этих отношений, а также динамика торговли между США и Японией, позволяют делать вывод о дальнейшем углублении сотрудничества в области торговли и продвижения экономического порядка, основанного на рыночных принципах, этими странами в будущем.</w:t>
      </w:r>
    </w:p>
    <w:p w14:paraId="70AFAF28" w14:textId="3F11D7C9" w:rsidR="00F83559" w:rsidRPr="00086867" w:rsidRDefault="00F83559" w:rsidP="00B47792">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lastRenderedPageBreak/>
        <w:t xml:space="preserve">Таким образом, делая промежуточный вывод, можно говорить о том, что военно-политический союз США и Японии </w:t>
      </w:r>
      <w:r w:rsidR="00C00E20" w:rsidRPr="00B8482A">
        <w:rPr>
          <w:rFonts w:ascii="Times New Roman" w:hAnsi="Times New Roman" w:cs="Times New Roman"/>
          <w:color w:val="000000" w:themeColor="text1"/>
          <w:sz w:val="28"/>
          <w:szCs w:val="28"/>
        </w:rPr>
        <w:t>сконструирован двумя сторонами в качестве «</w:t>
      </w:r>
      <w:r w:rsidRPr="00086867">
        <w:rPr>
          <w:rFonts w:ascii="Times New Roman" w:hAnsi="Times New Roman" w:cs="Times New Roman"/>
          <w:sz w:val="28"/>
          <w:szCs w:val="28"/>
        </w:rPr>
        <w:t>краеугольн</w:t>
      </w:r>
      <w:r w:rsidR="00C00E20">
        <w:rPr>
          <w:rFonts w:ascii="Times New Roman" w:hAnsi="Times New Roman" w:cs="Times New Roman"/>
          <w:sz w:val="28"/>
          <w:szCs w:val="28"/>
        </w:rPr>
        <w:t>ого</w:t>
      </w:r>
      <w:r w:rsidRPr="00086867">
        <w:rPr>
          <w:rFonts w:ascii="Times New Roman" w:hAnsi="Times New Roman" w:cs="Times New Roman"/>
          <w:sz w:val="28"/>
          <w:szCs w:val="28"/>
        </w:rPr>
        <w:t xml:space="preserve"> камн</w:t>
      </w:r>
      <w:r w:rsidR="00C00E20">
        <w:rPr>
          <w:rFonts w:ascii="Times New Roman" w:hAnsi="Times New Roman" w:cs="Times New Roman"/>
          <w:sz w:val="28"/>
          <w:szCs w:val="28"/>
        </w:rPr>
        <w:t>я»</w:t>
      </w:r>
      <w:r w:rsidR="00266793">
        <w:rPr>
          <w:rFonts w:ascii="Times New Roman" w:hAnsi="Times New Roman" w:cs="Times New Roman"/>
          <w:sz w:val="28"/>
          <w:szCs w:val="28"/>
        </w:rPr>
        <w:t xml:space="preserve"> регионального порядка, в основе которого лежат разделяемые смыслы о важности демократических ценностей, о недопустимости использования силы в качестве решения проблем, а также коллективная идентичность в вопросе восприятия региональных угроз, которыми в </w:t>
      </w:r>
      <w:r w:rsidR="00266793">
        <w:rPr>
          <w:rFonts w:ascii="Times New Roman" w:hAnsi="Times New Roman" w:cs="Times New Roman"/>
          <w:sz w:val="28"/>
          <w:szCs w:val="28"/>
          <w:lang w:val="en-US"/>
        </w:rPr>
        <w:t>XXI</w:t>
      </w:r>
      <w:r w:rsidR="00266793" w:rsidRPr="00266793">
        <w:rPr>
          <w:rFonts w:ascii="Times New Roman" w:hAnsi="Times New Roman" w:cs="Times New Roman"/>
          <w:sz w:val="28"/>
          <w:szCs w:val="28"/>
        </w:rPr>
        <w:t xml:space="preserve"> </w:t>
      </w:r>
      <w:r w:rsidR="00266793">
        <w:rPr>
          <w:rFonts w:ascii="Times New Roman" w:hAnsi="Times New Roman" w:cs="Times New Roman"/>
          <w:sz w:val="28"/>
          <w:szCs w:val="28"/>
        </w:rPr>
        <w:t>веке считаются для этого альянса КНР и КНДР</w:t>
      </w:r>
      <w:r w:rsidR="00C00E20">
        <w:rPr>
          <w:rFonts w:ascii="Times New Roman" w:hAnsi="Times New Roman" w:cs="Times New Roman"/>
          <w:sz w:val="28"/>
          <w:szCs w:val="28"/>
        </w:rPr>
        <w:t>.</w:t>
      </w:r>
      <w:r w:rsidRPr="00086867">
        <w:rPr>
          <w:rFonts w:ascii="Times New Roman" w:hAnsi="Times New Roman" w:cs="Times New Roman"/>
          <w:sz w:val="28"/>
          <w:szCs w:val="28"/>
        </w:rPr>
        <w:t xml:space="preserve"> </w:t>
      </w:r>
      <w:r w:rsidR="00304F38">
        <w:rPr>
          <w:rFonts w:ascii="Times New Roman" w:hAnsi="Times New Roman" w:cs="Times New Roman"/>
          <w:sz w:val="28"/>
          <w:szCs w:val="28"/>
        </w:rPr>
        <w:t>Альянс</w:t>
      </w:r>
      <w:r w:rsidR="00C00E20">
        <w:rPr>
          <w:rFonts w:ascii="Times New Roman" w:hAnsi="Times New Roman" w:cs="Times New Roman"/>
          <w:sz w:val="28"/>
          <w:szCs w:val="28"/>
        </w:rPr>
        <w:t xml:space="preserve"> поддерживает </w:t>
      </w:r>
      <w:r w:rsidRPr="00086867">
        <w:rPr>
          <w:rFonts w:ascii="Times New Roman" w:hAnsi="Times New Roman" w:cs="Times New Roman"/>
          <w:sz w:val="28"/>
          <w:szCs w:val="28"/>
        </w:rPr>
        <w:t>существовани</w:t>
      </w:r>
      <w:r w:rsidR="00C00E20">
        <w:rPr>
          <w:rFonts w:ascii="Times New Roman" w:hAnsi="Times New Roman" w:cs="Times New Roman"/>
          <w:sz w:val="28"/>
          <w:szCs w:val="28"/>
        </w:rPr>
        <w:t>е</w:t>
      </w:r>
      <w:r w:rsidRPr="00086867">
        <w:rPr>
          <w:rFonts w:ascii="Times New Roman" w:hAnsi="Times New Roman" w:cs="Times New Roman"/>
          <w:sz w:val="28"/>
          <w:szCs w:val="28"/>
        </w:rPr>
        <w:t xml:space="preserve"> и стабильност</w:t>
      </w:r>
      <w:r w:rsidR="00C00E20">
        <w:rPr>
          <w:rFonts w:ascii="Times New Roman" w:hAnsi="Times New Roman" w:cs="Times New Roman"/>
          <w:sz w:val="28"/>
          <w:szCs w:val="28"/>
        </w:rPr>
        <w:t>ь</w:t>
      </w:r>
      <w:r w:rsidRPr="00086867">
        <w:rPr>
          <w:rFonts w:ascii="Times New Roman" w:hAnsi="Times New Roman" w:cs="Times New Roman"/>
          <w:sz w:val="28"/>
          <w:szCs w:val="28"/>
        </w:rPr>
        <w:t xml:space="preserve"> Сан-Францисской системы, в которой США неизменно остаются лидером, позволяя сохранять и продвигать как либерально-демократические ценности в экономической сфере, так и сохранять статус-кво, не допуская ревизионистских и центробежных тенденций в регионе. Военно-политический союз между США и Японией является примером того, как долгосрочное взаимодействие в рамках двусторонних институций позволяет формировать общие нормы, идентичность и стратегическое видение региона между двумя странами, постепенно охватывая все новые сферы двустороннего взаимодействия.</w:t>
      </w:r>
    </w:p>
    <w:p w14:paraId="01055B6A" w14:textId="39D1B97A" w:rsidR="000F0B40" w:rsidRDefault="000F0B40" w:rsidP="006C0B77">
      <w:pPr>
        <w:spacing w:after="0"/>
        <w:ind w:firstLine="709"/>
        <w:jc w:val="both"/>
        <w:rPr>
          <w:rFonts w:ascii="Times New Roman" w:hAnsi="Times New Roman" w:cs="Times New Roman"/>
          <w:sz w:val="28"/>
          <w:szCs w:val="28"/>
        </w:rPr>
      </w:pPr>
    </w:p>
    <w:p w14:paraId="3DC540C2" w14:textId="5352183C" w:rsidR="00F83559" w:rsidRDefault="00F83559" w:rsidP="006C0B77">
      <w:pPr>
        <w:spacing w:after="0"/>
        <w:ind w:firstLine="709"/>
        <w:jc w:val="both"/>
        <w:rPr>
          <w:rFonts w:ascii="Times New Roman" w:hAnsi="Times New Roman" w:cs="Times New Roman"/>
          <w:sz w:val="28"/>
          <w:szCs w:val="28"/>
        </w:rPr>
      </w:pPr>
    </w:p>
    <w:p w14:paraId="0F7893C3" w14:textId="1FC94AC7" w:rsidR="00F83559" w:rsidRDefault="00F83559" w:rsidP="006C0B77">
      <w:pPr>
        <w:spacing w:after="0"/>
        <w:ind w:firstLine="709"/>
        <w:jc w:val="both"/>
        <w:rPr>
          <w:rFonts w:ascii="Times New Roman" w:hAnsi="Times New Roman" w:cs="Times New Roman"/>
          <w:sz w:val="28"/>
          <w:szCs w:val="28"/>
        </w:rPr>
      </w:pPr>
    </w:p>
    <w:p w14:paraId="08466AD8" w14:textId="107D9CF0" w:rsidR="00F83559" w:rsidRDefault="00F83559" w:rsidP="006C0B77">
      <w:pPr>
        <w:spacing w:after="0"/>
        <w:ind w:firstLine="709"/>
        <w:jc w:val="both"/>
        <w:rPr>
          <w:rFonts w:ascii="Times New Roman" w:hAnsi="Times New Roman" w:cs="Times New Roman"/>
          <w:sz w:val="28"/>
          <w:szCs w:val="28"/>
        </w:rPr>
      </w:pPr>
    </w:p>
    <w:p w14:paraId="3DFA6D11" w14:textId="4B3702C3" w:rsidR="00F83559" w:rsidRDefault="00F83559" w:rsidP="006C0B77">
      <w:pPr>
        <w:spacing w:after="0"/>
        <w:ind w:firstLine="709"/>
        <w:jc w:val="both"/>
        <w:rPr>
          <w:rFonts w:ascii="Times New Roman" w:hAnsi="Times New Roman" w:cs="Times New Roman"/>
          <w:sz w:val="28"/>
          <w:szCs w:val="28"/>
        </w:rPr>
      </w:pPr>
    </w:p>
    <w:p w14:paraId="1871C7A9" w14:textId="6005698C" w:rsidR="00F83559" w:rsidRDefault="00F83559" w:rsidP="006C0B77">
      <w:pPr>
        <w:spacing w:after="0"/>
        <w:ind w:firstLine="709"/>
        <w:jc w:val="both"/>
        <w:rPr>
          <w:rFonts w:ascii="Times New Roman" w:hAnsi="Times New Roman" w:cs="Times New Roman"/>
          <w:sz w:val="28"/>
          <w:szCs w:val="28"/>
        </w:rPr>
      </w:pPr>
    </w:p>
    <w:p w14:paraId="20FD03B7" w14:textId="420C4CD0" w:rsidR="009D295A" w:rsidRDefault="009D295A" w:rsidP="002A2EC4">
      <w:pPr>
        <w:spacing w:after="0" w:line="360" w:lineRule="auto"/>
        <w:rPr>
          <w:rFonts w:ascii="Times New Roman" w:hAnsi="Times New Roman" w:cs="Times New Roman"/>
          <w:sz w:val="28"/>
          <w:szCs w:val="28"/>
        </w:rPr>
      </w:pPr>
    </w:p>
    <w:p w14:paraId="6CEB8FB7" w14:textId="374566F8" w:rsidR="002A2EC4" w:rsidRDefault="002A2EC4" w:rsidP="002A2EC4">
      <w:pPr>
        <w:spacing w:after="0" w:line="360" w:lineRule="auto"/>
        <w:rPr>
          <w:rFonts w:ascii="Times New Roman" w:hAnsi="Times New Roman" w:cs="Times New Roman"/>
          <w:b/>
          <w:bCs/>
          <w:sz w:val="28"/>
          <w:szCs w:val="28"/>
        </w:rPr>
      </w:pPr>
    </w:p>
    <w:p w14:paraId="7C8C02B8" w14:textId="225149C0" w:rsidR="002A278E" w:rsidRDefault="002A278E" w:rsidP="002A2EC4">
      <w:pPr>
        <w:spacing w:after="0" w:line="360" w:lineRule="auto"/>
        <w:rPr>
          <w:rFonts w:ascii="Times New Roman" w:hAnsi="Times New Roman" w:cs="Times New Roman"/>
          <w:b/>
          <w:bCs/>
          <w:sz w:val="28"/>
          <w:szCs w:val="28"/>
        </w:rPr>
      </w:pPr>
    </w:p>
    <w:p w14:paraId="23871CCC" w14:textId="116893FB" w:rsidR="002A278E" w:rsidRDefault="002A278E" w:rsidP="002A2EC4">
      <w:pPr>
        <w:spacing w:after="0" w:line="360" w:lineRule="auto"/>
        <w:rPr>
          <w:rFonts w:ascii="Times New Roman" w:hAnsi="Times New Roman" w:cs="Times New Roman"/>
          <w:b/>
          <w:bCs/>
          <w:sz w:val="28"/>
          <w:szCs w:val="28"/>
        </w:rPr>
      </w:pPr>
    </w:p>
    <w:p w14:paraId="7401BDCD" w14:textId="01DB5577" w:rsidR="002A278E" w:rsidRDefault="002A278E" w:rsidP="002A2EC4">
      <w:pPr>
        <w:spacing w:after="0" w:line="360" w:lineRule="auto"/>
        <w:rPr>
          <w:rFonts w:ascii="Times New Roman" w:hAnsi="Times New Roman" w:cs="Times New Roman"/>
          <w:b/>
          <w:bCs/>
          <w:sz w:val="28"/>
          <w:szCs w:val="28"/>
        </w:rPr>
      </w:pPr>
    </w:p>
    <w:p w14:paraId="566A7099" w14:textId="4C6E8A88" w:rsidR="002A278E" w:rsidRDefault="002A278E" w:rsidP="002A2EC4">
      <w:pPr>
        <w:spacing w:after="0" w:line="360" w:lineRule="auto"/>
        <w:rPr>
          <w:rFonts w:ascii="Times New Roman" w:hAnsi="Times New Roman" w:cs="Times New Roman"/>
          <w:b/>
          <w:bCs/>
          <w:sz w:val="28"/>
          <w:szCs w:val="28"/>
        </w:rPr>
      </w:pPr>
    </w:p>
    <w:p w14:paraId="47C551EE" w14:textId="77E4FF15" w:rsidR="002A278E" w:rsidRDefault="002A278E" w:rsidP="002A2EC4">
      <w:pPr>
        <w:spacing w:after="0" w:line="360" w:lineRule="auto"/>
        <w:rPr>
          <w:rFonts w:ascii="Times New Roman" w:hAnsi="Times New Roman" w:cs="Times New Roman"/>
          <w:b/>
          <w:bCs/>
          <w:sz w:val="28"/>
          <w:szCs w:val="28"/>
        </w:rPr>
      </w:pPr>
    </w:p>
    <w:p w14:paraId="271AD0DA" w14:textId="4ACAF75D" w:rsidR="002A278E" w:rsidRDefault="002A278E" w:rsidP="002A2EC4">
      <w:pPr>
        <w:spacing w:after="0" w:line="360" w:lineRule="auto"/>
        <w:rPr>
          <w:rFonts w:ascii="Times New Roman" w:hAnsi="Times New Roman" w:cs="Times New Roman"/>
          <w:b/>
          <w:bCs/>
          <w:sz w:val="28"/>
          <w:szCs w:val="28"/>
        </w:rPr>
      </w:pPr>
    </w:p>
    <w:p w14:paraId="67807F27" w14:textId="77777777" w:rsidR="002A278E" w:rsidRDefault="002A278E" w:rsidP="002A2EC4">
      <w:pPr>
        <w:spacing w:after="0" w:line="360" w:lineRule="auto"/>
        <w:rPr>
          <w:rFonts w:ascii="Times New Roman" w:hAnsi="Times New Roman" w:cs="Times New Roman"/>
          <w:b/>
          <w:bCs/>
          <w:sz w:val="28"/>
          <w:szCs w:val="28"/>
        </w:rPr>
      </w:pPr>
    </w:p>
    <w:p w14:paraId="31C0109C" w14:textId="188AE203" w:rsidR="00B23A59" w:rsidRPr="00B82B4F" w:rsidRDefault="00B23A59" w:rsidP="006368E3">
      <w:pPr>
        <w:pStyle w:val="a3"/>
        <w:numPr>
          <w:ilvl w:val="1"/>
          <w:numId w:val="4"/>
        </w:numPr>
        <w:spacing w:after="0" w:line="360" w:lineRule="auto"/>
        <w:jc w:val="center"/>
        <w:rPr>
          <w:rFonts w:ascii="Times New Roman" w:hAnsi="Times New Roman" w:cs="Times New Roman"/>
          <w:b/>
          <w:bCs/>
          <w:sz w:val="28"/>
          <w:szCs w:val="28"/>
        </w:rPr>
      </w:pPr>
      <w:r w:rsidRPr="00B82B4F">
        <w:rPr>
          <w:rFonts w:ascii="Times New Roman" w:hAnsi="Times New Roman" w:cs="Times New Roman"/>
          <w:b/>
          <w:bCs/>
          <w:sz w:val="28"/>
          <w:szCs w:val="28"/>
        </w:rPr>
        <w:lastRenderedPageBreak/>
        <w:t>Альянс Сеул-Вашингтон</w:t>
      </w:r>
    </w:p>
    <w:p w14:paraId="0315EF2E" w14:textId="77777777" w:rsidR="00B23A59" w:rsidRPr="00B23A59" w:rsidRDefault="00B23A59" w:rsidP="00B23A59">
      <w:pPr>
        <w:spacing w:after="0" w:line="360" w:lineRule="auto"/>
        <w:jc w:val="center"/>
        <w:rPr>
          <w:rFonts w:ascii="Times New Roman" w:hAnsi="Times New Roman" w:cs="Times New Roman"/>
          <w:b/>
          <w:bCs/>
          <w:sz w:val="28"/>
          <w:szCs w:val="28"/>
        </w:rPr>
      </w:pPr>
    </w:p>
    <w:p w14:paraId="5BD1BED8" w14:textId="77777777" w:rsidR="00F4346B" w:rsidRPr="00086867" w:rsidRDefault="00F4346B" w:rsidP="00F4346B">
      <w:pPr>
        <w:spacing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Американо-южнокорейский альянс также является одной из наиболее важных «опор» стабильности Сан-Францисской системы, а сама Республика Корея одним из самых значимых стратегических и экономических партнеров США в АТР. Фактически альянс был основан и был сконструирован сначала в </w:t>
      </w:r>
      <w:r w:rsidRPr="00086867">
        <w:rPr>
          <w:rFonts w:ascii="Times New Roman" w:hAnsi="Times New Roman" w:cs="Times New Roman"/>
          <w:sz w:val="28"/>
          <w:szCs w:val="28"/>
          <w:lang w:val="en-US"/>
        </w:rPr>
        <w:t>XX</w:t>
      </w:r>
      <w:r w:rsidRPr="00086867">
        <w:rPr>
          <w:rFonts w:ascii="Times New Roman" w:hAnsi="Times New Roman" w:cs="Times New Roman"/>
          <w:sz w:val="28"/>
          <w:szCs w:val="28"/>
        </w:rPr>
        <w:t xml:space="preserve">, а теперь и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под влиянием одной ключевой угрозы — Корейской Народно-Демократической Республики</w:t>
      </w:r>
      <w:r w:rsidRPr="00086867">
        <w:rPr>
          <w:rStyle w:val="a6"/>
          <w:rFonts w:ascii="Times New Roman" w:hAnsi="Times New Roman" w:cs="Times New Roman"/>
          <w:sz w:val="28"/>
          <w:szCs w:val="28"/>
        </w:rPr>
        <w:footnoteReference w:id="256"/>
      </w:r>
      <w:r w:rsidRPr="00086867">
        <w:rPr>
          <w:rFonts w:ascii="Times New Roman" w:hAnsi="Times New Roman" w:cs="Times New Roman"/>
          <w:sz w:val="28"/>
          <w:szCs w:val="28"/>
        </w:rPr>
        <w:t>. Общее прошлое и участие в Корейской войне становится тем связующим элементом, формирующим альянс. На это не единожды указывали в своих заявлениях как американские, так и корейские президенты, говоря о том, что благодаря общей жертве нынешнее южнокорейское общество отстояло в той войне демократию, свободу и мир, которым довольствуется и по сей день, одновременно совместно с США продвигая ценности либерально-демократического порядка</w:t>
      </w:r>
      <w:r w:rsidRPr="00086867">
        <w:rPr>
          <w:rStyle w:val="a6"/>
          <w:rFonts w:ascii="Times New Roman" w:hAnsi="Times New Roman" w:cs="Times New Roman"/>
          <w:sz w:val="28"/>
          <w:szCs w:val="28"/>
        </w:rPr>
        <w:footnoteReference w:id="257"/>
      </w:r>
      <w:r w:rsidRPr="00086867">
        <w:rPr>
          <w:rFonts w:ascii="Times New Roman" w:hAnsi="Times New Roman" w:cs="Times New Roman"/>
          <w:sz w:val="28"/>
          <w:szCs w:val="28"/>
        </w:rPr>
        <w:t xml:space="preserve">. На рубеже веков развитие ракетно-ядерного потенциала КНДР обновило альянс, испытывавшего размывание общей идентичности под влиянием «конца истории» и распада СССР, который мог инициировать рост напряженности на полуострове, используя своего коммунистического союзника в лице Пхеньяна. Именно угроза с севера, как и полвека назад, стала ключевой для американо-южнокорейского альянса в самом начале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века.</w:t>
      </w:r>
    </w:p>
    <w:p w14:paraId="18934222" w14:textId="6A209970" w:rsidR="00F4346B" w:rsidRPr="00086867" w:rsidRDefault="00F4346B" w:rsidP="00F4346B">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Основной проблемой, тем самым, является практическая реализация существующих доктринальных положений военно-политического альянса в виде сотрудничества по разрешению проблемы нераспространения ядерного оружия. В этой связи необходимо отметить общий подход США и РК в существовавших шестисторонних переговорах по ядерной проблеме КНДР, </w:t>
      </w:r>
      <w:r w:rsidRPr="00086867">
        <w:rPr>
          <w:rFonts w:ascii="Times New Roman" w:hAnsi="Times New Roman" w:cs="Times New Roman"/>
          <w:sz w:val="28"/>
          <w:szCs w:val="28"/>
        </w:rPr>
        <w:lastRenderedPageBreak/>
        <w:t>выражавшийся в необходимости минимизации угрозы со стороны Пхеньяна и совместной от неё защиты</w:t>
      </w:r>
      <w:r w:rsidRPr="00086867">
        <w:rPr>
          <w:rStyle w:val="a6"/>
          <w:rFonts w:ascii="Times New Roman" w:hAnsi="Times New Roman" w:cs="Times New Roman"/>
          <w:sz w:val="28"/>
          <w:szCs w:val="28"/>
        </w:rPr>
        <w:footnoteReference w:id="258"/>
      </w:r>
      <w:r w:rsidRPr="00086867">
        <w:rPr>
          <w:rFonts w:ascii="Times New Roman" w:hAnsi="Times New Roman" w:cs="Times New Roman"/>
          <w:sz w:val="28"/>
          <w:szCs w:val="28"/>
        </w:rPr>
        <w:t xml:space="preserve">. Кроме того, США и РК на практике высказывают приверженность </w:t>
      </w:r>
      <w:r w:rsidR="00E05139" w:rsidRPr="00E05139">
        <w:rPr>
          <w:rFonts w:ascii="Times New Roman" w:hAnsi="Times New Roman" w:cs="Times New Roman"/>
          <w:sz w:val="28"/>
          <w:szCs w:val="28"/>
        </w:rPr>
        <w:t>цели</w:t>
      </w:r>
      <w:r w:rsidRPr="00E05139">
        <w:rPr>
          <w:rFonts w:ascii="Times New Roman" w:hAnsi="Times New Roman" w:cs="Times New Roman"/>
          <w:sz w:val="28"/>
          <w:szCs w:val="28"/>
        </w:rPr>
        <w:t xml:space="preserve"> безъядерного корейского полуострова</w:t>
      </w:r>
      <w:r w:rsidR="00E05139" w:rsidRPr="00E05139">
        <w:rPr>
          <w:rFonts w:ascii="Times New Roman" w:hAnsi="Times New Roman" w:cs="Times New Roman"/>
          <w:sz w:val="28"/>
          <w:szCs w:val="28"/>
        </w:rPr>
        <w:t>,</w:t>
      </w:r>
      <w:r w:rsidR="006E7470">
        <w:rPr>
          <w:rFonts w:ascii="Times New Roman" w:hAnsi="Times New Roman" w:cs="Times New Roman"/>
          <w:sz w:val="28"/>
          <w:szCs w:val="28"/>
        </w:rPr>
        <w:t> </w:t>
      </w:r>
      <w:r w:rsidRPr="00086867">
        <w:rPr>
          <w:rFonts w:ascii="Times New Roman" w:hAnsi="Times New Roman" w:cs="Times New Roman"/>
          <w:sz w:val="28"/>
          <w:szCs w:val="28"/>
        </w:rPr>
        <w:t>развивая исключительно «мирный атом», что выразилось в двустороннем соглашении о гражданском ядерном сотрудничестве 2015 года, которое, по словам тогдашнего министра энергетики США, «позволит расширить сотрудничество между нашими соответствующими ядерными отраслями и подтвердит общую приверженность наших правительств политике нераспространения»</w:t>
      </w:r>
      <w:r w:rsidRPr="00086867">
        <w:rPr>
          <w:rStyle w:val="a6"/>
          <w:rFonts w:ascii="Times New Roman" w:hAnsi="Times New Roman" w:cs="Times New Roman"/>
          <w:sz w:val="28"/>
          <w:szCs w:val="28"/>
        </w:rPr>
        <w:footnoteReference w:id="259"/>
      </w:r>
      <w:r w:rsidRPr="00086867">
        <w:rPr>
          <w:rFonts w:ascii="Times New Roman" w:hAnsi="Times New Roman" w:cs="Times New Roman"/>
          <w:sz w:val="28"/>
          <w:szCs w:val="28"/>
        </w:rPr>
        <w:t>. Взаимодействие в области политики нераспространения имеет долгую историю, благотворно повлиявшее на экономическое сотрудничество между РК и США</w:t>
      </w:r>
      <w:r w:rsidRPr="00086867">
        <w:rPr>
          <w:rStyle w:val="a6"/>
          <w:rFonts w:ascii="Times New Roman" w:hAnsi="Times New Roman" w:cs="Times New Roman"/>
          <w:sz w:val="28"/>
          <w:szCs w:val="28"/>
        </w:rPr>
        <w:footnoteReference w:id="260"/>
      </w:r>
      <w:r w:rsidRPr="00086867">
        <w:rPr>
          <w:rFonts w:ascii="Times New Roman" w:hAnsi="Times New Roman" w:cs="Times New Roman"/>
          <w:sz w:val="28"/>
          <w:szCs w:val="28"/>
        </w:rPr>
        <w:t xml:space="preserve">.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эта двусторонняя политика в отношении проблемы КНДР основывается на общих нормах и принципах о безъядерном статусе полуострова, принятых как со стороны США, так и Республики Корея. Проблема нераспространения тесно увязывается с программой о создании совместной системы противоракетной обороны между США и РК, которая, по мнению некоторых экспертов, необходима ввиду «экзистенциальной угрозы для Сеула и всех американских союзников в регионе со стороны КНДР»</w:t>
      </w:r>
      <w:r w:rsidRPr="00086867">
        <w:rPr>
          <w:rStyle w:val="a6"/>
          <w:rFonts w:ascii="Times New Roman" w:hAnsi="Times New Roman" w:cs="Times New Roman"/>
          <w:sz w:val="28"/>
          <w:szCs w:val="28"/>
        </w:rPr>
        <w:footnoteReference w:id="261"/>
      </w:r>
      <w:r w:rsidRPr="00086867">
        <w:rPr>
          <w:rFonts w:ascii="Times New Roman" w:hAnsi="Times New Roman" w:cs="Times New Roman"/>
          <w:sz w:val="28"/>
          <w:szCs w:val="28"/>
        </w:rPr>
        <w:t>. Тем не менее, на этом направлении Сеул старается развивать свою собственную систему ПРО, закупая лишь отдельные системы ПВО американского производства типа «</w:t>
      </w:r>
      <w:r w:rsidRPr="00086867">
        <w:rPr>
          <w:rFonts w:ascii="Times New Roman" w:hAnsi="Times New Roman" w:cs="Times New Roman"/>
          <w:sz w:val="28"/>
          <w:szCs w:val="28"/>
          <w:lang w:val="en-US"/>
        </w:rPr>
        <w:t>Patriot</w:t>
      </w:r>
      <w:r w:rsidRPr="00086867">
        <w:rPr>
          <w:rFonts w:ascii="Times New Roman" w:hAnsi="Times New Roman" w:cs="Times New Roman"/>
          <w:sz w:val="28"/>
          <w:szCs w:val="28"/>
        </w:rPr>
        <w:t>» или «</w:t>
      </w:r>
      <w:r w:rsidRPr="00086867">
        <w:rPr>
          <w:rFonts w:ascii="Times New Roman" w:hAnsi="Times New Roman" w:cs="Times New Roman"/>
          <w:sz w:val="28"/>
          <w:szCs w:val="28"/>
          <w:lang w:val="en-US"/>
        </w:rPr>
        <w:t>THAAD</w:t>
      </w:r>
      <w:r w:rsidRPr="00086867">
        <w:rPr>
          <w:rFonts w:ascii="Times New Roman" w:hAnsi="Times New Roman" w:cs="Times New Roman"/>
          <w:sz w:val="28"/>
          <w:szCs w:val="28"/>
        </w:rPr>
        <w:t>»</w:t>
      </w:r>
      <w:r w:rsidRPr="00086867">
        <w:rPr>
          <w:rStyle w:val="a6"/>
          <w:rFonts w:ascii="Times New Roman" w:hAnsi="Times New Roman" w:cs="Times New Roman"/>
          <w:sz w:val="28"/>
          <w:szCs w:val="28"/>
        </w:rPr>
        <w:footnoteReference w:id="262"/>
      </w:r>
      <w:r w:rsidRPr="00086867">
        <w:rPr>
          <w:rFonts w:ascii="Times New Roman" w:hAnsi="Times New Roman" w:cs="Times New Roman"/>
          <w:sz w:val="28"/>
          <w:szCs w:val="28"/>
        </w:rPr>
        <w:t xml:space="preserve">. Это связано с нежеланием Сеула тесно интегрироваться в систему ПРО, созданную на базе </w:t>
      </w:r>
      <w:r w:rsidRPr="00086867">
        <w:rPr>
          <w:rFonts w:ascii="Times New Roman" w:hAnsi="Times New Roman" w:cs="Times New Roman"/>
          <w:sz w:val="28"/>
          <w:szCs w:val="28"/>
        </w:rPr>
        <w:lastRenderedPageBreak/>
        <w:t>американо-японского сотрудничества, ввиду скептицизма, желания сохранения автономности и независимости, а также отсутст</w:t>
      </w:r>
      <w:r w:rsidRPr="00F9633F">
        <w:rPr>
          <w:rFonts w:ascii="Times New Roman" w:hAnsi="Times New Roman" w:cs="Times New Roman"/>
          <w:color w:val="000000" w:themeColor="text1"/>
          <w:sz w:val="28"/>
          <w:szCs w:val="28"/>
        </w:rPr>
        <w:t>ви</w:t>
      </w:r>
      <w:r w:rsidR="00F9633F" w:rsidRPr="00F9633F">
        <w:rPr>
          <w:rFonts w:ascii="Times New Roman" w:hAnsi="Times New Roman" w:cs="Times New Roman"/>
          <w:color w:val="000000" w:themeColor="text1"/>
          <w:sz w:val="28"/>
          <w:szCs w:val="28"/>
        </w:rPr>
        <w:t>я</w:t>
      </w:r>
      <w:r w:rsidRPr="00E77A13">
        <w:rPr>
          <w:rFonts w:ascii="Times New Roman" w:hAnsi="Times New Roman" w:cs="Times New Roman"/>
          <w:color w:val="FF0000"/>
          <w:sz w:val="28"/>
          <w:szCs w:val="28"/>
        </w:rPr>
        <w:t xml:space="preserve"> </w:t>
      </w:r>
      <w:r w:rsidRPr="00086867">
        <w:rPr>
          <w:rFonts w:ascii="Times New Roman" w:hAnsi="Times New Roman" w:cs="Times New Roman"/>
          <w:sz w:val="28"/>
          <w:szCs w:val="28"/>
        </w:rPr>
        <w:t>коллективной идентичности между Сеулом и Токио, вероятно являющейся ключевой причиной политики Сеула в области развития ПРО своими силами. Как бы то ни было, но высшее руководство РК в лице различных президентов по крайней мере озвучивает ту же точку зрения, что и США, говоря о том, что наращивание мощи Севером приведет его лишь к тупику, а все военные амбиции выше 38 параллели в случае нападения пойдут прахом. Тем самым Сеул транслирует тот же сигнал, что и США, в сторону угрозы со стороны КНДР, и декларирует намерение отстаивать существующий демократический порядок Юга, являющийся частью региональной системы</w:t>
      </w:r>
      <w:r w:rsidRPr="00086867">
        <w:rPr>
          <w:rStyle w:val="a6"/>
          <w:rFonts w:ascii="Times New Roman" w:hAnsi="Times New Roman" w:cs="Times New Roman"/>
          <w:sz w:val="28"/>
          <w:szCs w:val="28"/>
        </w:rPr>
        <w:footnoteReference w:id="263"/>
      </w:r>
      <w:r w:rsidRPr="00086867">
        <w:rPr>
          <w:rFonts w:ascii="Times New Roman" w:hAnsi="Times New Roman" w:cs="Times New Roman"/>
          <w:sz w:val="28"/>
          <w:szCs w:val="28"/>
        </w:rPr>
        <w:t>.</w:t>
      </w:r>
    </w:p>
    <w:p w14:paraId="645CC7C6" w14:textId="1A3B9E0E" w:rsidR="00F4346B" w:rsidRPr="00B35607" w:rsidRDefault="00F4346B" w:rsidP="00F4346B">
      <w:pPr>
        <w:spacing w:after="0" w:line="360" w:lineRule="auto"/>
        <w:ind w:firstLine="709"/>
        <w:jc w:val="both"/>
        <w:rPr>
          <w:rFonts w:ascii="Times New Roman" w:hAnsi="Times New Roman" w:cs="Times New Roman"/>
          <w:color w:val="000000" w:themeColor="text1"/>
          <w:sz w:val="28"/>
          <w:szCs w:val="28"/>
        </w:rPr>
      </w:pPr>
      <w:r w:rsidRPr="00086867">
        <w:rPr>
          <w:rFonts w:ascii="Times New Roman" w:hAnsi="Times New Roman" w:cs="Times New Roman"/>
          <w:sz w:val="28"/>
          <w:szCs w:val="28"/>
        </w:rPr>
        <w:t xml:space="preserve">Ключевой особенностью, отличающей военно-политический союз США и Республики </w:t>
      </w:r>
      <w:proofErr w:type="gramStart"/>
      <w:r w:rsidRPr="00086867">
        <w:rPr>
          <w:rFonts w:ascii="Times New Roman" w:hAnsi="Times New Roman" w:cs="Times New Roman"/>
          <w:sz w:val="28"/>
          <w:szCs w:val="28"/>
        </w:rPr>
        <w:t>Корея,</w:t>
      </w:r>
      <w:r w:rsidR="00627364" w:rsidRPr="00627364">
        <w:rPr>
          <w:rFonts w:ascii="Times New Roman" w:hAnsi="Times New Roman" w:cs="Times New Roman"/>
          <w:color w:val="FF0000"/>
          <w:sz w:val="28"/>
          <w:szCs w:val="28"/>
        </w:rPr>
        <w:t xml:space="preserve"> </w:t>
      </w:r>
      <w:r w:rsidRPr="00E77A13">
        <w:rPr>
          <w:rFonts w:ascii="Times New Roman" w:hAnsi="Times New Roman" w:cs="Times New Roman"/>
          <w:color w:val="FF0000"/>
          <w:sz w:val="28"/>
          <w:szCs w:val="28"/>
        </w:rPr>
        <w:t xml:space="preserve"> </w:t>
      </w:r>
      <w:r w:rsidRPr="00086867">
        <w:rPr>
          <w:rFonts w:ascii="Times New Roman" w:hAnsi="Times New Roman" w:cs="Times New Roman"/>
          <w:sz w:val="28"/>
          <w:szCs w:val="28"/>
        </w:rPr>
        <w:t>является</w:t>
      </w:r>
      <w:proofErr w:type="gramEnd"/>
      <w:r w:rsidRPr="00086867">
        <w:rPr>
          <w:rFonts w:ascii="Times New Roman" w:hAnsi="Times New Roman" w:cs="Times New Roman"/>
          <w:sz w:val="28"/>
          <w:szCs w:val="28"/>
        </w:rPr>
        <w:t xml:space="preserve"> детально разработанный </w:t>
      </w:r>
      <w:r w:rsidRPr="00B35607">
        <w:rPr>
          <w:rFonts w:ascii="Times New Roman" w:hAnsi="Times New Roman" w:cs="Times New Roman"/>
          <w:color w:val="000000" w:themeColor="text1"/>
          <w:sz w:val="28"/>
          <w:szCs w:val="28"/>
        </w:rPr>
        <w:t>механизм совместного двустороннего командования, называемый Объединенными силами, который способствует снижению асимметрии внутри союза и позволяет совместно защищать разделяемое видение региональной безопасности</w:t>
      </w:r>
      <w:r w:rsidRPr="00B35607">
        <w:rPr>
          <w:rStyle w:val="a6"/>
          <w:rFonts w:ascii="Times New Roman" w:hAnsi="Times New Roman" w:cs="Times New Roman"/>
          <w:color w:val="000000" w:themeColor="text1"/>
          <w:sz w:val="28"/>
          <w:szCs w:val="28"/>
        </w:rPr>
        <w:footnoteReference w:id="264"/>
      </w:r>
      <w:r w:rsidRPr="00B35607">
        <w:rPr>
          <w:rFonts w:ascii="Times New Roman" w:hAnsi="Times New Roman" w:cs="Times New Roman"/>
          <w:color w:val="000000" w:themeColor="text1"/>
          <w:sz w:val="28"/>
          <w:szCs w:val="28"/>
        </w:rPr>
        <w:t>. Объединенное командование имеет свою внутреннюю структуру, основывается на идее о совместной защите корейской демократии и региональной стабильности, а также имеет определенный церемониал; все это в совокупности позволяет не только поддерживать и воспроизводить существующие нормы в рамках военно-политического союза, обеспечивать поддержку со стороны корейского населения, но также и снизить издержки материального и нематериального характера</w:t>
      </w:r>
      <w:r w:rsidRPr="00B35607">
        <w:rPr>
          <w:rStyle w:val="a6"/>
          <w:rFonts w:ascii="Times New Roman" w:hAnsi="Times New Roman" w:cs="Times New Roman"/>
          <w:color w:val="000000" w:themeColor="text1"/>
          <w:sz w:val="28"/>
          <w:szCs w:val="28"/>
        </w:rPr>
        <w:footnoteReference w:id="265"/>
      </w:r>
      <w:r w:rsidRPr="00B35607">
        <w:rPr>
          <w:rFonts w:ascii="Times New Roman" w:hAnsi="Times New Roman" w:cs="Times New Roman"/>
          <w:color w:val="000000" w:themeColor="text1"/>
          <w:sz w:val="28"/>
          <w:szCs w:val="28"/>
        </w:rPr>
        <w:t xml:space="preserve">. По мнению заведующего центром международных отношений ИИАЭ ДВО РАН </w:t>
      </w:r>
      <w:proofErr w:type="spellStart"/>
      <w:r w:rsidRPr="00B35607">
        <w:rPr>
          <w:rFonts w:ascii="Times New Roman" w:hAnsi="Times New Roman" w:cs="Times New Roman"/>
          <w:color w:val="000000" w:themeColor="text1"/>
          <w:sz w:val="28"/>
          <w:szCs w:val="28"/>
        </w:rPr>
        <w:t>Толстокулакова</w:t>
      </w:r>
      <w:proofErr w:type="spellEnd"/>
      <w:r w:rsidRPr="00B35607">
        <w:rPr>
          <w:rFonts w:ascii="Times New Roman" w:hAnsi="Times New Roman" w:cs="Times New Roman"/>
          <w:color w:val="000000" w:themeColor="text1"/>
          <w:sz w:val="28"/>
          <w:szCs w:val="28"/>
        </w:rPr>
        <w:t xml:space="preserve"> И.А. </w:t>
      </w:r>
      <w:r w:rsidR="00CA70D3" w:rsidRPr="00B35607">
        <w:rPr>
          <w:rFonts w:ascii="Times New Roman" w:hAnsi="Times New Roman" w:cs="Times New Roman"/>
          <w:color w:val="000000" w:themeColor="text1"/>
          <w:sz w:val="28"/>
          <w:szCs w:val="28"/>
        </w:rPr>
        <w:t>«</w:t>
      </w:r>
      <w:r w:rsidRPr="00B35607">
        <w:rPr>
          <w:rFonts w:ascii="Times New Roman" w:hAnsi="Times New Roman" w:cs="Times New Roman"/>
          <w:color w:val="000000" w:themeColor="text1"/>
          <w:sz w:val="28"/>
          <w:szCs w:val="28"/>
        </w:rPr>
        <w:t xml:space="preserve">в РК обостряется национальная </w:t>
      </w:r>
      <w:r w:rsidRPr="00B35607">
        <w:rPr>
          <w:rFonts w:ascii="Times New Roman" w:hAnsi="Times New Roman" w:cs="Times New Roman"/>
          <w:color w:val="000000" w:themeColor="text1"/>
          <w:sz w:val="28"/>
          <w:szCs w:val="28"/>
        </w:rPr>
        <w:lastRenderedPageBreak/>
        <w:t>проблема, связанная с тем, насколько Республика Корея является самостоятельным государством, поэтому США способствуют большей самостоятельности и большему участию РК в вопросах национальной безопасности</w:t>
      </w:r>
      <w:r w:rsidR="00CA70D3" w:rsidRPr="00B35607">
        <w:rPr>
          <w:rFonts w:ascii="Times New Roman" w:hAnsi="Times New Roman" w:cs="Times New Roman"/>
          <w:color w:val="000000" w:themeColor="text1"/>
          <w:sz w:val="28"/>
          <w:szCs w:val="28"/>
        </w:rPr>
        <w:t>»</w:t>
      </w:r>
      <w:r w:rsidRPr="00B35607">
        <w:rPr>
          <w:rStyle w:val="a6"/>
          <w:rFonts w:ascii="Times New Roman" w:hAnsi="Times New Roman" w:cs="Times New Roman"/>
          <w:color w:val="000000" w:themeColor="text1"/>
          <w:sz w:val="28"/>
          <w:szCs w:val="28"/>
        </w:rPr>
        <w:footnoteReference w:id="266"/>
      </w:r>
      <w:r w:rsidRPr="00B35607">
        <w:rPr>
          <w:rFonts w:ascii="Times New Roman" w:hAnsi="Times New Roman" w:cs="Times New Roman"/>
          <w:color w:val="000000" w:themeColor="text1"/>
          <w:sz w:val="28"/>
          <w:szCs w:val="28"/>
        </w:rPr>
        <w:t>. Поддерживая эту идею, США призывают Сеул в том числе на увеличение оборонных расходов по принципу «больше власть — больше ответственность»</w:t>
      </w:r>
      <w:r w:rsidRPr="00B35607">
        <w:rPr>
          <w:rStyle w:val="a6"/>
          <w:rFonts w:ascii="Times New Roman" w:hAnsi="Times New Roman" w:cs="Times New Roman"/>
          <w:color w:val="000000" w:themeColor="text1"/>
          <w:sz w:val="28"/>
          <w:szCs w:val="28"/>
        </w:rPr>
        <w:footnoteReference w:id="267"/>
      </w:r>
      <w:r w:rsidRPr="00B35607">
        <w:rPr>
          <w:rFonts w:ascii="Times New Roman" w:hAnsi="Times New Roman" w:cs="Times New Roman"/>
          <w:color w:val="000000" w:themeColor="text1"/>
          <w:sz w:val="28"/>
          <w:szCs w:val="28"/>
        </w:rPr>
        <w:t>. Тем не менее, существующий механизм в рамках военно-политического альянса позволяет, по словам министра иностранных дел и торговли Пан Ги Муна, выступавшего на одном из мероприятий Объединенных сил, развивать альянс в динамичное и всеобъемлющее партнерство, основанное на универсальных ценностях либеральной демократии и рыночной экономики</w:t>
      </w:r>
      <w:r w:rsidRPr="00B35607">
        <w:rPr>
          <w:rStyle w:val="a6"/>
          <w:rFonts w:ascii="Times New Roman" w:hAnsi="Times New Roman" w:cs="Times New Roman"/>
          <w:color w:val="000000" w:themeColor="text1"/>
          <w:sz w:val="28"/>
          <w:szCs w:val="28"/>
        </w:rPr>
        <w:footnoteReference w:id="268"/>
      </w:r>
      <w:r w:rsidRPr="00B35607">
        <w:rPr>
          <w:rFonts w:ascii="Times New Roman" w:hAnsi="Times New Roman" w:cs="Times New Roman"/>
          <w:color w:val="000000" w:themeColor="text1"/>
          <w:sz w:val="28"/>
          <w:szCs w:val="28"/>
        </w:rPr>
        <w:t xml:space="preserve">. </w:t>
      </w:r>
    </w:p>
    <w:p w14:paraId="5668E453" w14:textId="77777777" w:rsidR="00F4346B" w:rsidRPr="00086867" w:rsidRDefault="00F4346B" w:rsidP="00F4346B">
      <w:pPr>
        <w:spacing w:after="0" w:line="360" w:lineRule="auto"/>
        <w:jc w:val="both"/>
        <w:rPr>
          <w:rFonts w:ascii="Times New Roman" w:hAnsi="Times New Roman" w:cs="Times New Roman"/>
          <w:sz w:val="28"/>
          <w:szCs w:val="28"/>
        </w:rPr>
      </w:pPr>
      <w:r w:rsidRPr="00086867">
        <w:rPr>
          <w:rFonts w:ascii="Times New Roman" w:hAnsi="Times New Roman" w:cs="Times New Roman"/>
          <w:sz w:val="28"/>
          <w:szCs w:val="28"/>
        </w:rPr>
        <w:t xml:space="preserve">Практическая реализация двустороннего военно-политического соглашения между США и Республикой Корея также носит комплексный характер, куда входит ряд совместных действий в области безопасности и экономики, определяемых нормой об укрепления альянса для противодействия укрепляющемуся военному потенциалу КНДР. Общими являются следующие совместные действия: </w:t>
      </w:r>
    </w:p>
    <w:p w14:paraId="110C257D" w14:textId="64A8D330" w:rsidR="00F4346B" w:rsidRPr="00B35607" w:rsidRDefault="00F4346B" w:rsidP="00F4346B">
      <w:pPr>
        <w:spacing w:after="0" w:line="360" w:lineRule="auto"/>
        <w:ind w:firstLine="709"/>
        <w:jc w:val="both"/>
        <w:rPr>
          <w:rFonts w:ascii="Times New Roman" w:hAnsi="Times New Roman" w:cs="Times New Roman"/>
          <w:color w:val="00B050"/>
          <w:sz w:val="28"/>
          <w:szCs w:val="28"/>
        </w:rPr>
      </w:pPr>
      <w:r w:rsidRPr="00086867">
        <w:rPr>
          <w:rFonts w:ascii="Times New Roman" w:hAnsi="Times New Roman" w:cs="Times New Roman"/>
          <w:sz w:val="28"/>
          <w:szCs w:val="28"/>
        </w:rPr>
        <w:t>Во-первых, это ряд военных учений, проводимых на регулярной основе. Так, например, существующие учения «</w:t>
      </w:r>
      <w:r w:rsidRPr="00086867">
        <w:rPr>
          <w:rFonts w:ascii="Times New Roman" w:hAnsi="Times New Roman" w:cs="Times New Roman"/>
          <w:sz w:val="28"/>
          <w:szCs w:val="28"/>
          <w:lang w:val="en-US"/>
        </w:rPr>
        <w:t>Foal</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Eagle</w:t>
      </w:r>
      <w:r w:rsidRPr="00086867">
        <w:rPr>
          <w:rFonts w:ascii="Times New Roman" w:hAnsi="Times New Roman" w:cs="Times New Roman"/>
          <w:sz w:val="28"/>
          <w:szCs w:val="28"/>
        </w:rPr>
        <w:t xml:space="preserve">», проводимые США и Республикой Корея на регулярной основе с 1997 года, </w:t>
      </w:r>
      <w:r w:rsidRPr="00086867">
        <w:rPr>
          <w:rFonts w:ascii="Times New Roman" w:hAnsi="Times New Roman" w:cs="Times New Roman"/>
          <w:sz w:val="28"/>
          <w:szCs w:val="28"/>
          <w:shd w:val="clear" w:color="auto" w:fill="FFFFFF"/>
        </w:rPr>
        <w:t xml:space="preserve">представляют собой комбинированные полевые учения под эгидой командования Объединенных сил США и РК. Мероприятия являются одними из крупнейших военных учений, проводимых ежегодно в мире, и состоят из операций по обеспечению безопасности и стабильности в тылу, поступательного перемещения важных </w:t>
      </w:r>
      <w:r w:rsidRPr="00086867">
        <w:rPr>
          <w:rFonts w:ascii="Times New Roman" w:hAnsi="Times New Roman" w:cs="Times New Roman"/>
          <w:sz w:val="28"/>
          <w:szCs w:val="28"/>
          <w:shd w:val="clear" w:color="auto" w:fill="FFFFFF"/>
        </w:rPr>
        <w:lastRenderedPageBreak/>
        <w:t xml:space="preserve">объектов в передовую зону, специальных операций, наземного маневра, десантных операций, боевых действий авиации, операций группы морских действий. В учениях принимает участие достаточное большое количество американской военной техники, среди которых можно выделить патрульные разведывательные самолеты </w:t>
      </w:r>
      <w:r w:rsidRPr="00086867">
        <w:rPr>
          <w:rFonts w:ascii="Times New Roman" w:hAnsi="Times New Roman" w:cs="Times New Roman"/>
          <w:sz w:val="28"/>
          <w:szCs w:val="28"/>
          <w:shd w:val="clear" w:color="auto" w:fill="FFFFFF"/>
          <w:lang w:val="en-US"/>
        </w:rPr>
        <w:t>P</w:t>
      </w:r>
      <w:r w:rsidRPr="00086867">
        <w:rPr>
          <w:rFonts w:ascii="Times New Roman" w:hAnsi="Times New Roman" w:cs="Times New Roman"/>
          <w:sz w:val="28"/>
          <w:szCs w:val="28"/>
          <w:shd w:val="clear" w:color="auto" w:fill="FFFFFF"/>
        </w:rPr>
        <w:t xml:space="preserve">-3 «Орион», авианосец США Авраам Линкольн, истребители </w:t>
      </w:r>
      <w:r w:rsidRPr="00086867">
        <w:rPr>
          <w:rFonts w:ascii="Times New Roman" w:hAnsi="Times New Roman" w:cs="Times New Roman"/>
          <w:sz w:val="28"/>
          <w:szCs w:val="28"/>
          <w:shd w:val="clear" w:color="auto" w:fill="FFFFFF"/>
          <w:lang w:val="en-US"/>
        </w:rPr>
        <w:t>F</w:t>
      </w:r>
      <w:r w:rsidRPr="00086867">
        <w:rPr>
          <w:rFonts w:ascii="Times New Roman" w:hAnsi="Times New Roman" w:cs="Times New Roman"/>
          <w:sz w:val="28"/>
          <w:szCs w:val="28"/>
          <w:shd w:val="clear" w:color="auto" w:fill="FFFFFF"/>
        </w:rPr>
        <w:t>16-</w:t>
      </w:r>
      <w:r w:rsidRPr="00086867">
        <w:rPr>
          <w:rFonts w:ascii="Times New Roman" w:hAnsi="Times New Roman" w:cs="Times New Roman"/>
          <w:sz w:val="28"/>
          <w:szCs w:val="28"/>
          <w:shd w:val="clear" w:color="auto" w:fill="FFFFFF"/>
          <w:lang w:val="en-US"/>
        </w:rPr>
        <w:t>C</w:t>
      </w:r>
      <w:r w:rsidRPr="00086867">
        <w:rPr>
          <w:rFonts w:ascii="Times New Roman" w:hAnsi="Times New Roman" w:cs="Times New Roman"/>
          <w:sz w:val="28"/>
          <w:szCs w:val="28"/>
          <w:shd w:val="clear" w:color="auto" w:fill="FFFFFF"/>
        </w:rPr>
        <w:t xml:space="preserve"> и многоцелевые реактивные штурмовые самолеты </w:t>
      </w:r>
      <w:r w:rsidRPr="00086867">
        <w:rPr>
          <w:rFonts w:ascii="Times New Roman" w:hAnsi="Times New Roman" w:cs="Times New Roman"/>
          <w:sz w:val="28"/>
          <w:szCs w:val="28"/>
          <w:shd w:val="clear" w:color="auto" w:fill="FFFFFF"/>
          <w:lang w:val="en-US"/>
        </w:rPr>
        <w:t>F</w:t>
      </w:r>
      <w:r w:rsidRPr="00086867">
        <w:rPr>
          <w:rFonts w:ascii="Times New Roman" w:hAnsi="Times New Roman" w:cs="Times New Roman"/>
          <w:sz w:val="28"/>
          <w:szCs w:val="28"/>
          <w:shd w:val="clear" w:color="auto" w:fill="FFFFFF"/>
        </w:rPr>
        <w:t>/</w:t>
      </w:r>
      <w:r w:rsidRPr="00086867">
        <w:rPr>
          <w:rFonts w:ascii="Times New Roman" w:hAnsi="Times New Roman" w:cs="Times New Roman"/>
          <w:sz w:val="28"/>
          <w:szCs w:val="28"/>
          <w:shd w:val="clear" w:color="auto" w:fill="FFFFFF"/>
          <w:lang w:val="en-US"/>
        </w:rPr>
        <w:t>A</w:t>
      </w:r>
      <w:r w:rsidRPr="00086867">
        <w:rPr>
          <w:rFonts w:ascii="Times New Roman" w:hAnsi="Times New Roman" w:cs="Times New Roman"/>
          <w:sz w:val="28"/>
          <w:szCs w:val="28"/>
          <w:shd w:val="clear" w:color="auto" w:fill="FFFFFF"/>
        </w:rPr>
        <w:t>-18.</w:t>
      </w:r>
      <w:r w:rsidRPr="00086867">
        <w:rPr>
          <w:rStyle w:val="a6"/>
          <w:rFonts w:ascii="Times New Roman" w:hAnsi="Times New Roman" w:cs="Times New Roman"/>
          <w:sz w:val="28"/>
          <w:szCs w:val="28"/>
          <w:shd w:val="clear" w:color="auto" w:fill="FFFFFF"/>
        </w:rPr>
        <w:footnoteReference w:id="269"/>
      </w:r>
      <w:r w:rsidRPr="00086867">
        <w:rPr>
          <w:rFonts w:ascii="Times New Roman" w:hAnsi="Times New Roman" w:cs="Times New Roman"/>
          <w:sz w:val="28"/>
          <w:szCs w:val="28"/>
          <w:shd w:val="clear" w:color="auto" w:fill="FFFFFF"/>
        </w:rPr>
        <w:t xml:space="preserve"> </w:t>
      </w:r>
    </w:p>
    <w:p w14:paraId="7D1CB95F" w14:textId="2F952DFB" w:rsidR="00C21137" w:rsidRDefault="00F4346B" w:rsidP="00C21137">
      <w:pPr>
        <w:spacing w:line="360" w:lineRule="auto"/>
        <w:ind w:firstLine="709"/>
        <w:jc w:val="both"/>
        <w:rPr>
          <w:rFonts w:ascii="Times New Roman" w:hAnsi="Times New Roman" w:cs="Times New Roman"/>
          <w:color w:val="222222"/>
          <w:sz w:val="28"/>
          <w:szCs w:val="28"/>
          <w:shd w:val="clear" w:color="auto" w:fill="FFFFFF"/>
        </w:rPr>
      </w:pPr>
      <w:r w:rsidRPr="00086867">
        <w:rPr>
          <w:rFonts w:ascii="Times New Roman" w:hAnsi="Times New Roman" w:cs="Times New Roman"/>
          <w:sz w:val="28"/>
          <w:szCs w:val="28"/>
          <w:shd w:val="clear" w:color="auto" w:fill="FFFFFF"/>
        </w:rPr>
        <w:t xml:space="preserve">Во-вторых, Вашингтон и Сеул совместно развивают военную инфраструктуру на территории РК. </w:t>
      </w:r>
      <w:r w:rsidRPr="00086867">
        <w:rPr>
          <w:rFonts w:ascii="Times New Roman" w:hAnsi="Times New Roman" w:cs="Times New Roman"/>
          <w:sz w:val="28"/>
          <w:szCs w:val="28"/>
        </w:rPr>
        <w:t xml:space="preserve">Если территория Японии предназначается еще и для дислокации военно-морского и военно-воздушного флота, то на территории Южной Кореи дислоцируются преимущественно сухопутные войска, базирующиеся в 36 лагерях и гарнизонах с командным центром в лагере </w:t>
      </w:r>
      <w:proofErr w:type="spellStart"/>
      <w:r w:rsidRPr="00086867">
        <w:rPr>
          <w:rFonts w:ascii="Times New Roman" w:hAnsi="Times New Roman" w:cs="Times New Roman"/>
          <w:sz w:val="28"/>
          <w:szCs w:val="28"/>
        </w:rPr>
        <w:t>Хамфрис</w:t>
      </w:r>
      <w:proofErr w:type="spellEnd"/>
      <w:r w:rsidRPr="00086867">
        <w:rPr>
          <w:rFonts w:ascii="Times New Roman" w:hAnsi="Times New Roman" w:cs="Times New Roman"/>
          <w:sz w:val="28"/>
          <w:szCs w:val="28"/>
        </w:rPr>
        <w:t xml:space="preserve">. На территории базы </w:t>
      </w:r>
      <w:proofErr w:type="spellStart"/>
      <w:r w:rsidRPr="00086867">
        <w:rPr>
          <w:rFonts w:ascii="Times New Roman" w:hAnsi="Times New Roman" w:cs="Times New Roman"/>
          <w:sz w:val="28"/>
          <w:szCs w:val="28"/>
        </w:rPr>
        <w:t>Хамфрис</w:t>
      </w:r>
      <w:proofErr w:type="spellEnd"/>
      <w:r w:rsidRPr="00086867">
        <w:rPr>
          <w:rFonts w:ascii="Times New Roman" w:hAnsi="Times New Roman" w:cs="Times New Roman"/>
          <w:sz w:val="28"/>
          <w:szCs w:val="28"/>
        </w:rPr>
        <w:t xml:space="preserve"> располагается самый загруженный аэропорт армии США во всем Азиатско-Тихоокеанском регионе, а сама база является крупнейшим </w:t>
      </w:r>
      <w:r w:rsidRPr="009770A0">
        <w:rPr>
          <w:rFonts w:ascii="Times New Roman" w:hAnsi="Times New Roman" w:cs="Times New Roman"/>
          <w:sz w:val="28"/>
          <w:szCs w:val="28"/>
        </w:rPr>
        <w:t>военным объектом Вашингтона за рубежом, который включает в себя около 500 зданий и сооружений</w:t>
      </w:r>
      <w:r w:rsidRPr="009770A0">
        <w:rPr>
          <w:rStyle w:val="a6"/>
          <w:rFonts w:ascii="Times New Roman" w:hAnsi="Times New Roman" w:cs="Times New Roman"/>
          <w:sz w:val="28"/>
          <w:szCs w:val="28"/>
        </w:rPr>
        <w:footnoteReference w:id="270"/>
      </w:r>
      <w:r w:rsidRPr="009770A0">
        <w:rPr>
          <w:rFonts w:ascii="Times New Roman" w:hAnsi="Times New Roman" w:cs="Times New Roman"/>
          <w:sz w:val="28"/>
          <w:szCs w:val="28"/>
        </w:rPr>
        <w:t xml:space="preserve">. </w:t>
      </w:r>
      <w:r w:rsidR="002D3654" w:rsidRPr="009770A0">
        <w:rPr>
          <w:rFonts w:ascii="Times New Roman" w:hAnsi="Times New Roman" w:cs="Times New Roman"/>
          <w:sz w:val="28"/>
          <w:szCs w:val="28"/>
          <w:shd w:val="clear" w:color="auto" w:fill="FFFFFF"/>
        </w:rPr>
        <w:t>Эта</w:t>
      </w:r>
      <w:r w:rsidRPr="009770A0">
        <w:rPr>
          <w:rFonts w:ascii="Times New Roman" w:hAnsi="Times New Roman" w:cs="Times New Roman"/>
          <w:sz w:val="28"/>
          <w:szCs w:val="28"/>
          <w:shd w:val="clear" w:color="auto" w:fill="FFFFFF"/>
        </w:rPr>
        <w:t xml:space="preserve"> проекция силы может быть названа </w:t>
      </w:r>
      <w:r w:rsidR="008971C5" w:rsidRPr="009770A0">
        <w:rPr>
          <w:rFonts w:ascii="Times New Roman" w:hAnsi="Times New Roman" w:cs="Times New Roman"/>
          <w:sz w:val="28"/>
          <w:szCs w:val="28"/>
          <w:shd w:val="clear" w:color="auto" w:fill="FFFFFF"/>
        </w:rPr>
        <w:t>социальным действием</w:t>
      </w:r>
      <w:r w:rsidRPr="009770A0">
        <w:rPr>
          <w:rFonts w:ascii="Times New Roman" w:hAnsi="Times New Roman" w:cs="Times New Roman"/>
          <w:sz w:val="28"/>
          <w:szCs w:val="28"/>
          <w:shd w:val="clear" w:color="auto" w:fill="FFFFFF"/>
        </w:rPr>
        <w:t xml:space="preserve">, означающим для других акторов, что США готовы защищать существующий региональный порядок от ревизионистских стран с помощью силы, размещая для этого воинские контингенты и развивая военную инфраструктуру как на территории РК, так и других стран-союзниц в регионе. Сама база </w:t>
      </w:r>
      <w:proofErr w:type="spellStart"/>
      <w:r w:rsidRPr="009770A0">
        <w:rPr>
          <w:rFonts w:ascii="Times New Roman" w:hAnsi="Times New Roman" w:cs="Times New Roman"/>
          <w:sz w:val="28"/>
          <w:szCs w:val="28"/>
          <w:shd w:val="clear" w:color="auto" w:fill="FFFFFF"/>
        </w:rPr>
        <w:t>Хамфрис</w:t>
      </w:r>
      <w:proofErr w:type="spellEnd"/>
      <w:r w:rsidRPr="009770A0">
        <w:rPr>
          <w:rFonts w:ascii="Times New Roman" w:hAnsi="Times New Roman" w:cs="Times New Roman"/>
          <w:sz w:val="28"/>
          <w:szCs w:val="28"/>
          <w:shd w:val="clear" w:color="auto" w:fill="FFFFFF"/>
        </w:rPr>
        <w:t>, исходя из слов генерала армии США Томаса С. Вандала, является «жемчужиной и символом прочного содействия в военно-политическом альянсе США-РК»</w:t>
      </w:r>
      <w:r w:rsidRPr="009770A0">
        <w:rPr>
          <w:rStyle w:val="a6"/>
          <w:rFonts w:ascii="Times New Roman" w:hAnsi="Times New Roman" w:cs="Times New Roman"/>
          <w:sz w:val="28"/>
          <w:szCs w:val="28"/>
          <w:shd w:val="clear" w:color="auto" w:fill="FFFFFF"/>
        </w:rPr>
        <w:footnoteReference w:id="271"/>
      </w:r>
      <w:r w:rsidRPr="009770A0">
        <w:rPr>
          <w:rFonts w:ascii="Times New Roman" w:hAnsi="Times New Roman" w:cs="Times New Roman"/>
          <w:sz w:val="28"/>
          <w:szCs w:val="28"/>
          <w:shd w:val="clear" w:color="auto" w:fill="FFFFFF"/>
        </w:rPr>
        <w:t xml:space="preserve">. Наличие этой военной базы на территории РК интенсифицирует сотрудничество между Вашингтоном и Сеулом по линии оборонных </w:t>
      </w:r>
      <w:r w:rsidRPr="00086867">
        <w:rPr>
          <w:rFonts w:ascii="Times New Roman" w:hAnsi="Times New Roman" w:cs="Times New Roman"/>
          <w:color w:val="222222"/>
          <w:sz w:val="28"/>
          <w:szCs w:val="28"/>
          <w:shd w:val="clear" w:color="auto" w:fill="FFFFFF"/>
        </w:rPr>
        <w:t xml:space="preserve">ведомств, позволяя вырабатывать и поддерживать общие практики и существующие </w:t>
      </w:r>
      <w:r w:rsidRPr="00086867">
        <w:rPr>
          <w:rFonts w:ascii="Times New Roman" w:hAnsi="Times New Roman" w:cs="Times New Roman"/>
          <w:color w:val="222222"/>
          <w:sz w:val="28"/>
          <w:szCs w:val="28"/>
          <w:shd w:val="clear" w:color="auto" w:fill="FFFFFF"/>
        </w:rPr>
        <w:lastRenderedPageBreak/>
        <w:t xml:space="preserve">союзнические нормы, а также, оплачиваемая на 90% из бюджета РК означает разделяемое Южной Кореей видение архитектуры региональной безопасности, основанной на </w:t>
      </w:r>
      <w:proofErr w:type="spellStart"/>
      <w:r w:rsidRPr="00086867">
        <w:rPr>
          <w:rFonts w:ascii="Times New Roman" w:hAnsi="Times New Roman" w:cs="Times New Roman"/>
          <w:color w:val="222222"/>
          <w:sz w:val="28"/>
          <w:szCs w:val="28"/>
          <w:shd w:val="clear" w:color="auto" w:fill="FFFFFF"/>
        </w:rPr>
        <w:t>американоцентризме</w:t>
      </w:r>
      <w:proofErr w:type="spellEnd"/>
      <w:r w:rsidRPr="00086867">
        <w:rPr>
          <w:rFonts w:ascii="Times New Roman" w:hAnsi="Times New Roman" w:cs="Times New Roman"/>
          <w:color w:val="222222"/>
          <w:sz w:val="28"/>
          <w:szCs w:val="28"/>
          <w:shd w:val="clear" w:color="auto" w:fill="FFFFFF"/>
        </w:rPr>
        <w:t>.</w:t>
      </w:r>
    </w:p>
    <w:p w14:paraId="0FFC7428" w14:textId="2091314A" w:rsidR="00B81C3C" w:rsidRPr="00C21137" w:rsidRDefault="00F4346B" w:rsidP="00C21137">
      <w:pPr>
        <w:spacing w:line="360" w:lineRule="auto"/>
        <w:ind w:firstLine="709"/>
        <w:jc w:val="both"/>
        <w:rPr>
          <w:rFonts w:ascii="Times New Roman" w:hAnsi="Times New Roman" w:cs="Times New Roman"/>
          <w:color w:val="222222"/>
          <w:sz w:val="28"/>
          <w:szCs w:val="28"/>
          <w:shd w:val="clear" w:color="auto" w:fill="FFFFFF"/>
        </w:rPr>
      </w:pPr>
      <w:r w:rsidRPr="00086867">
        <w:rPr>
          <w:rFonts w:ascii="Times New Roman" w:hAnsi="Times New Roman" w:cs="Times New Roman"/>
          <w:sz w:val="28"/>
          <w:szCs w:val="28"/>
        </w:rPr>
        <w:t>Заслуживает внимания также и сотрудничество в экономической сфере, самым ярким событием в которых стало подписание в 2007 году и вступление в силу в 2012 году соглашения о свободной торговле. В своем обращении к нации в 2008 году Дж. Буш мл. также призывал Конгресс США как можно скорее ратифицировать данное соглашение, которое «способствует стратегическим интересам Америки»</w:t>
      </w:r>
      <w:r w:rsidRPr="00086867">
        <w:rPr>
          <w:rStyle w:val="a6"/>
          <w:rFonts w:ascii="Times New Roman" w:hAnsi="Times New Roman" w:cs="Times New Roman"/>
          <w:sz w:val="28"/>
          <w:szCs w:val="28"/>
        </w:rPr>
        <w:footnoteReference w:id="272"/>
      </w:r>
      <w:r w:rsidRPr="00086867">
        <w:rPr>
          <w:rFonts w:ascii="Times New Roman" w:hAnsi="Times New Roman" w:cs="Times New Roman"/>
          <w:sz w:val="28"/>
          <w:szCs w:val="28"/>
        </w:rPr>
        <w:t>. Поэтому его ратификация в 2012 году позволила не только увеличить экономические показатели двух стран, уровень экономической интеграции и создать новые рабочие места как со стороны южнокорейских компаний, так и американских, но также стала двусторонним подтверждением тех норм и ценностей, продвигаемых в экономической сфере США в Азиатско-Тихоокеанском регионе, среди которых могут быть названы принципы рыночной экономики, открытости и транспарентности в области инвестиций и торговли, двусторонней свободы рынков</w:t>
      </w:r>
      <w:r w:rsidRPr="00086867">
        <w:rPr>
          <w:rStyle w:val="a6"/>
          <w:rFonts w:ascii="Times New Roman" w:hAnsi="Times New Roman" w:cs="Times New Roman"/>
          <w:sz w:val="28"/>
          <w:szCs w:val="28"/>
        </w:rPr>
        <w:footnoteReference w:id="273"/>
      </w:r>
      <w:r w:rsidRPr="00086867">
        <w:rPr>
          <w:rFonts w:ascii="Times New Roman" w:hAnsi="Times New Roman" w:cs="Times New Roman"/>
          <w:sz w:val="28"/>
          <w:szCs w:val="28"/>
        </w:rPr>
        <w:t>. То есть, другими словами, соглашение о зоне свободной торговле способствовало региональной экономической либерализации. Кроме того, можно согласиться с мнением Сидорова А.А. о том, что заключение соглашения о ЗСТ было также направлено на укрепление военно-политического союза, ослабленного ввиду противоречий по внешнеполитическим вопросам, в первую очередь, в отношении КНДР, к которой РК проводила политику «солнечного тепла»</w:t>
      </w:r>
      <w:r w:rsidRPr="00086867">
        <w:rPr>
          <w:rStyle w:val="a6"/>
          <w:rFonts w:ascii="Times New Roman" w:hAnsi="Times New Roman" w:cs="Times New Roman"/>
          <w:sz w:val="28"/>
          <w:szCs w:val="28"/>
        </w:rPr>
        <w:footnoteReference w:id="274"/>
      </w:r>
      <w:r w:rsidRPr="00086867">
        <w:rPr>
          <w:rFonts w:ascii="Times New Roman" w:hAnsi="Times New Roman" w:cs="Times New Roman"/>
          <w:sz w:val="28"/>
          <w:szCs w:val="28"/>
        </w:rPr>
        <w:t xml:space="preserve">. Заключение и ратификация этого соглашения были также направлены на ограничение роста влияния экономической мощи КНР в регионе, которая могла бы экономическими средствами «расшатывать» союзнические </w:t>
      </w:r>
      <w:r w:rsidRPr="00086867">
        <w:rPr>
          <w:rFonts w:ascii="Times New Roman" w:hAnsi="Times New Roman" w:cs="Times New Roman"/>
          <w:sz w:val="28"/>
          <w:szCs w:val="28"/>
        </w:rPr>
        <w:lastRenderedPageBreak/>
        <w:t>отношения между США и союзниками, привязывая такие страны как РК к своей экономике и навязывая свои правила и принципы торгово-экономических отношений. Так, например, несмотря на заключенное торговое соглашение, в 2011 году США уступили место главного торгового партнера РК в пользу КНР</w:t>
      </w:r>
      <w:r w:rsidRPr="00086867">
        <w:rPr>
          <w:rStyle w:val="a6"/>
          <w:rFonts w:ascii="Times New Roman" w:hAnsi="Times New Roman" w:cs="Times New Roman"/>
          <w:sz w:val="28"/>
          <w:szCs w:val="28"/>
        </w:rPr>
        <w:footnoteReference w:id="275"/>
      </w:r>
      <w:r w:rsidRPr="00086867">
        <w:rPr>
          <w:rFonts w:ascii="Times New Roman" w:hAnsi="Times New Roman" w:cs="Times New Roman"/>
          <w:sz w:val="28"/>
          <w:szCs w:val="28"/>
        </w:rPr>
        <w:t xml:space="preserve">. Именно поэтому в 2012 году последовала ратификация соглашения о ЗСТ и интенсификация экономических отношений с Сеулом. </w:t>
      </w:r>
    </w:p>
    <w:p w14:paraId="343063CC" w14:textId="2E947294" w:rsidR="00F4346B" w:rsidRPr="00086867" w:rsidRDefault="00F4346B" w:rsidP="00B81C3C">
      <w:pPr>
        <w:spacing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Немаловажным фактором в двусторонних торгово-экономических отношениях Сеул-Вашингтон являются инвестиции. Говоря об американских инвестициях США в РК на современном этапе, то следует отметить, что США активно инвестируют в экономику РК со времен холодной войны не только для укрепления существующей системы «оси и спиц» и своих военно-политических альянсов, но также для использования Южной Кореи в качестве «витрины капитализма» в Азиатско-Тихоокеанском регионе, представляющей собой антипод северокорейской и китайской экономическим моделям. Таким образом, экономически сильная Республика Корея отвечает стратегическим интересам США, которые продвигают ценности открытой, рыночной экономики, построенной на свободном обмене товарами и услугами без доминирующей роли государства. На 2019 год прямые иностранные инвестиции со стороны США в экономику РК составляли $39.1 миллиардов, в то время как заслуживают внимания и инвестиции в США из Сеула, составлявшие на 2019 год $61.8 миллиардов</w:t>
      </w:r>
      <w:r w:rsidRPr="00086867">
        <w:rPr>
          <w:rStyle w:val="a6"/>
          <w:rFonts w:ascii="Times New Roman" w:hAnsi="Times New Roman" w:cs="Times New Roman"/>
          <w:sz w:val="28"/>
          <w:szCs w:val="28"/>
        </w:rPr>
        <w:footnoteReference w:id="276"/>
      </w:r>
      <w:r w:rsidRPr="00086867">
        <w:rPr>
          <w:rFonts w:ascii="Times New Roman" w:hAnsi="Times New Roman" w:cs="Times New Roman"/>
          <w:sz w:val="28"/>
          <w:szCs w:val="28"/>
        </w:rPr>
        <w:t xml:space="preserve">. Республика Корея заинтересована в экономическом процветании США, а также в стабильных и предсказуемых экономических отношениях с США, основанных на разделяемых ценностях либеральной торговли. Именно поэтому после прихода администрации Д. Трампа в Белый дом и его предложения союзникам </w:t>
      </w:r>
      <w:r w:rsidRPr="00086867">
        <w:rPr>
          <w:rFonts w:ascii="Times New Roman" w:hAnsi="Times New Roman" w:cs="Times New Roman"/>
          <w:sz w:val="28"/>
          <w:szCs w:val="28"/>
        </w:rPr>
        <w:lastRenderedPageBreak/>
        <w:t xml:space="preserve">увеличить свои инвестиции в США, такие экономические южнокорейские гиганты как </w:t>
      </w:r>
      <w:r w:rsidRPr="00086867">
        <w:rPr>
          <w:rFonts w:ascii="Times New Roman" w:hAnsi="Times New Roman" w:cs="Times New Roman"/>
          <w:sz w:val="28"/>
          <w:szCs w:val="28"/>
          <w:lang w:val="en-US"/>
        </w:rPr>
        <w:t>Samsung</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LG</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Hyundai</w:t>
      </w:r>
      <w:r w:rsidRPr="00086867">
        <w:rPr>
          <w:rFonts w:ascii="Times New Roman" w:hAnsi="Times New Roman" w:cs="Times New Roman"/>
          <w:sz w:val="28"/>
          <w:szCs w:val="28"/>
        </w:rPr>
        <w:t xml:space="preserve"> охотно откликнулись на эту просьбу, анонсировав крупные инвестиционные вложения и создание промышленных предприятий на территории США</w:t>
      </w:r>
      <w:r w:rsidRPr="00086867">
        <w:rPr>
          <w:rStyle w:val="a6"/>
          <w:rFonts w:ascii="Times New Roman" w:hAnsi="Times New Roman" w:cs="Times New Roman"/>
          <w:sz w:val="28"/>
          <w:szCs w:val="28"/>
        </w:rPr>
        <w:footnoteReference w:id="277"/>
      </w:r>
      <w:r w:rsidRPr="00086867">
        <w:rPr>
          <w:rFonts w:ascii="Times New Roman" w:hAnsi="Times New Roman" w:cs="Times New Roman"/>
          <w:sz w:val="28"/>
          <w:szCs w:val="28"/>
        </w:rPr>
        <w:t xml:space="preserve">. Таким образом, Сеул выступает в качестве механизма внешнеполитической стратегии США в экономической сфере, поддерживая посредством прямых иностранных инвестиций американское экономическое могущество и главенствующую роль этой страны в Азиатско-Тихоокеанском регионе, особенно в трудный момент создавшегося во время нахождения у власти Д. Трампа американо-китайского торгового соперничества и необходимости укрепления внутриэкономической ситуации в самих Соединенных Штатах. </w:t>
      </w:r>
    </w:p>
    <w:p w14:paraId="169A71DD" w14:textId="748A8800" w:rsidR="00086867" w:rsidRDefault="00F4346B" w:rsidP="009508F0">
      <w:pPr>
        <w:spacing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Таким образом, подводя промежуточный итог исследованию американо-южнокорейского союза, можно отметить следующее: во-первых, США и РК имеют общее видение безопасного и мирного Азиатско-Тихоокеанского региона, истоки которого заключаются в коллективной травме о пережитой трагедии войны на корейском полуострове, а также сходятся во мнении о том, как и на каких ценностях и нормах должен развиваться в будущем Корейский полуостров: например, существует общее видение о его безъядерном статусе. Во-вторых, сотрудничество в военной сфере имеет разносторонний формат, направленный, в первую очередь, на сдерживание КНДР, но также позволяющий ВС США использовать проекцию силы у самых границ своего основного противника — КНР. Присутствие США и сотрудничество с РК в военной сфере также способствует поддержанию свободы судоходства и открытости морей в АТР, что позволяет поддерживать существующий региональный порядок и не дает КНР намывать искусственные острова в защищаемой США южнокорейской акватории. В-</w:t>
      </w:r>
      <w:r w:rsidRPr="00086867">
        <w:rPr>
          <w:rFonts w:ascii="Times New Roman" w:hAnsi="Times New Roman" w:cs="Times New Roman"/>
          <w:sz w:val="28"/>
          <w:szCs w:val="28"/>
        </w:rPr>
        <w:lastRenderedPageBreak/>
        <w:t>третьих, отличительными особенностями военно-политического союза США и РК являются многоступенчатый механизм совместного командования, созданный для устранения асимметрии, формирования общих практик в рамках альянса и для допуска Сеула к более самостоятельной политике по защите существующей региональной системы, и отсутствие военно-политического сотрудничества на глобальном уровне, как, например, с Австралией, ввиду необходимости постоянного мониторинга оперативной обстановки на случай чрезвычайной ситуации, которую может спровоцировать КНДР. В-четвертых, экономическое сотрудничество с РК позволяет США использовать эту страну как рынок сбыта, крупного инвестора и союзника, который обеспечивает поддержание имиджа продвигаемой Вашингтоном идеи либеральной экономической политики в регионе, которая способствует сохранению статус-кво в региональной системе, следовательно, сохраняет американское лидерство в ней. В то же самое время США, предоставляя практически безбарьерный доступ к своему рынку и инвестируя в корейские предприятия, способствует не только увеличению экономических показателей страны утренней свежести, но также формирует норму, согласно которой активное экономическое сотрудничество на установленных Вашингтоном принципах благотворно сказывается как на национальной экономике и двусторонних отношениях, так и на региональном процветании. Это создает определенный сигнал другим странам региона, в первую очередь, юго-восточной Азии, позволяя склонять их в сторону большей кооперации с США и не допуская попадания их в сферу экономического влияния КНР. Образно говоря, Республика Корея представляет собой щит, который не только сдерживает ревизионистские интенции КНР и КНДР на потенциальном фронте в случае боевых действий, но также защищает от негативных для экономики США решений со стороны Пекина.</w:t>
      </w:r>
    </w:p>
    <w:p w14:paraId="01906429" w14:textId="1B5F2BA0" w:rsidR="0026638D" w:rsidRDefault="0026638D" w:rsidP="009508F0">
      <w:pPr>
        <w:spacing w:line="360" w:lineRule="auto"/>
        <w:ind w:firstLine="709"/>
        <w:jc w:val="both"/>
        <w:rPr>
          <w:rFonts w:ascii="Times New Roman" w:hAnsi="Times New Roman" w:cs="Times New Roman"/>
          <w:sz w:val="28"/>
          <w:szCs w:val="28"/>
        </w:rPr>
      </w:pPr>
    </w:p>
    <w:p w14:paraId="2D194B7B" w14:textId="77777777" w:rsidR="0026638D" w:rsidRPr="00086867" w:rsidRDefault="0026638D" w:rsidP="009508F0">
      <w:pPr>
        <w:spacing w:line="360" w:lineRule="auto"/>
        <w:ind w:firstLine="709"/>
        <w:jc w:val="both"/>
        <w:rPr>
          <w:rFonts w:ascii="Times New Roman" w:hAnsi="Times New Roman" w:cs="Times New Roman"/>
          <w:sz w:val="28"/>
          <w:szCs w:val="28"/>
        </w:rPr>
      </w:pPr>
    </w:p>
    <w:p w14:paraId="3E0EF1CB" w14:textId="1B2D8635" w:rsidR="00086867" w:rsidRPr="00A64D0E" w:rsidRDefault="00DD5412" w:rsidP="00F4346B">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3.3 </w:t>
      </w:r>
      <w:r w:rsidR="00A3525B">
        <w:rPr>
          <w:rFonts w:ascii="Times New Roman" w:hAnsi="Times New Roman" w:cs="Times New Roman"/>
          <w:b/>
          <w:bCs/>
          <w:sz w:val="28"/>
          <w:szCs w:val="28"/>
        </w:rPr>
        <w:t>Альянс</w:t>
      </w:r>
      <w:r w:rsidR="00086867" w:rsidRPr="00A64D0E">
        <w:rPr>
          <w:rFonts w:ascii="Times New Roman" w:hAnsi="Times New Roman" w:cs="Times New Roman"/>
          <w:b/>
          <w:bCs/>
          <w:sz w:val="28"/>
          <w:szCs w:val="28"/>
        </w:rPr>
        <w:t xml:space="preserve"> США-Австралия</w:t>
      </w:r>
    </w:p>
    <w:p w14:paraId="76517B34" w14:textId="77777777" w:rsidR="00086867" w:rsidRPr="00086867" w:rsidRDefault="00086867" w:rsidP="009508F0">
      <w:pPr>
        <w:spacing w:after="0" w:line="360" w:lineRule="auto"/>
        <w:jc w:val="both"/>
        <w:rPr>
          <w:rFonts w:ascii="Times New Roman" w:hAnsi="Times New Roman" w:cs="Times New Roman"/>
          <w:sz w:val="28"/>
          <w:szCs w:val="28"/>
        </w:rPr>
      </w:pPr>
    </w:p>
    <w:p w14:paraId="5FE5381A" w14:textId="0A2326B7" w:rsidR="00D02509" w:rsidRPr="00D02509" w:rsidRDefault="00D02509" w:rsidP="00D02509">
      <w:pPr>
        <w:spacing w:after="0" w:line="360" w:lineRule="auto"/>
        <w:ind w:firstLine="709"/>
        <w:jc w:val="both"/>
        <w:rPr>
          <w:rFonts w:ascii="Times New Roman" w:hAnsi="Times New Roman" w:cs="Times New Roman"/>
          <w:sz w:val="28"/>
          <w:szCs w:val="28"/>
        </w:rPr>
      </w:pPr>
      <w:r w:rsidRPr="00D02509">
        <w:rPr>
          <w:rFonts w:ascii="Times New Roman" w:hAnsi="Times New Roman" w:cs="Times New Roman"/>
          <w:sz w:val="28"/>
          <w:szCs w:val="28"/>
        </w:rPr>
        <w:t xml:space="preserve">На переднем плане в данном союзе находятся вопросы региональной безопасности. </w:t>
      </w:r>
      <w:r w:rsidRPr="00086867">
        <w:rPr>
          <w:rFonts w:ascii="Times New Roman" w:hAnsi="Times New Roman" w:cs="Times New Roman"/>
          <w:sz w:val="28"/>
          <w:szCs w:val="28"/>
        </w:rPr>
        <w:t>Австралия напрямую заинтересована в присутствии и расширении влияния Соединенных Штатов Америки в Азиатско-Тихоокеанском регионе, подчеркивая, что австрало-американский союз, основанный на общих ценностях и культурных сходствах, является первоочередным и наиболее приоритетным для Канберры</w:t>
      </w:r>
      <w:r w:rsidRPr="00086867">
        <w:rPr>
          <w:rStyle w:val="a6"/>
          <w:rFonts w:ascii="Times New Roman" w:hAnsi="Times New Roman" w:cs="Times New Roman"/>
          <w:sz w:val="28"/>
          <w:szCs w:val="28"/>
        </w:rPr>
        <w:footnoteReference w:id="278"/>
      </w:r>
      <w:r w:rsidRPr="00086867">
        <w:rPr>
          <w:rFonts w:ascii="Times New Roman" w:hAnsi="Times New Roman" w:cs="Times New Roman"/>
          <w:sz w:val="28"/>
          <w:szCs w:val="28"/>
        </w:rPr>
        <w:t xml:space="preserve">. Основой этой заинтересованности является убеждение о том, что США являются исторически надежным защитником Австралии от возможной угрозы вторжения с моря и партнером, способствующим экономическому развитию и процветанию Зеленого континента. Кроме того, по словам бывшего премьер-министра Австралии Дж. </w:t>
      </w:r>
      <w:proofErr w:type="spellStart"/>
      <w:r w:rsidRPr="00086867">
        <w:rPr>
          <w:rFonts w:ascii="Times New Roman" w:hAnsi="Times New Roman" w:cs="Times New Roman"/>
          <w:sz w:val="28"/>
          <w:szCs w:val="28"/>
        </w:rPr>
        <w:t>Гиллард</w:t>
      </w:r>
      <w:proofErr w:type="spellEnd"/>
      <w:r w:rsidRPr="00086867">
        <w:rPr>
          <w:rFonts w:ascii="Times New Roman" w:hAnsi="Times New Roman" w:cs="Times New Roman"/>
          <w:sz w:val="28"/>
          <w:szCs w:val="28"/>
        </w:rPr>
        <w:t>, именно АТР является регионом, в котором глобальный порядок меняется сильнее всего</w:t>
      </w:r>
      <w:r w:rsidRPr="00086867">
        <w:rPr>
          <w:rStyle w:val="a6"/>
          <w:rFonts w:ascii="Times New Roman" w:hAnsi="Times New Roman" w:cs="Times New Roman"/>
          <w:sz w:val="28"/>
          <w:szCs w:val="28"/>
        </w:rPr>
        <w:footnoteReference w:id="279"/>
      </w:r>
      <w:r w:rsidRPr="00086867">
        <w:rPr>
          <w:rFonts w:ascii="Times New Roman" w:hAnsi="Times New Roman" w:cs="Times New Roman"/>
          <w:sz w:val="28"/>
          <w:szCs w:val="28"/>
        </w:rPr>
        <w:t>. Поэтому присутствие США в регионе, равно как и наличие военно-политических союзов США с Австралией, Японией и РК, позволяет сохранять тот региональный порядок, который обеспечивает демократическое, свободное и стабильное развитие АТР.</w:t>
      </w:r>
    </w:p>
    <w:p w14:paraId="5B8E50C5" w14:textId="204FCFD6"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В новом столетии обновление этого альянса произошло после трагических событий 11 сентября 2001 года. В тот день премьер-министр Австралии Джон Ховард находился в США и после указанных событий заявил о готовности поддерживать США в их кампании «война с террором»</w:t>
      </w:r>
      <w:r w:rsidRPr="00086867">
        <w:rPr>
          <w:rStyle w:val="a6"/>
          <w:rFonts w:ascii="Times New Roman" w:hAnsi="Times New Roman" w:cs="Times New Roman"/>
          <w:sz w:val="28"/>
          <w:szCs w:val="28"/>
        </w:rPr>
        <w:footnoteReference w:id="280"/>
      </w:r>
      <w:r w:rsidRPr="00086867">
        <w:rPr>
          <w:rFonts w:ascii="Times New Roman" w:hAnsi="Times New Roman" w:cs="Times New Roman"/>
          <w:sz w:val="28"/>
          <w:szCs w:val="28"/>
        </w:rPr>
        <w:t xml:space="preserve">. Трагические события 11 сентября 2001 года позволили установить доверительные и партнерские отношения на уровне двух президентов между Дж. Бушем младшим и Дж. Ховардом, </w:t>
      </w:r>
      <w:r w:rsidR="00430271" w:rsidRPr="00430271">
        <w:rPr>
          <w:rFonts w:ascii="Times New Roman" w:hAnsi="Times New Roman" w:cs="Times New Roman"/>
          <w:sz w:val="28"/>
          <w:szCs w:val="28"/>
        </w:rPr>
        <w:t>способствовало</w:t>
      </w:r>
      <w:r w:rsidRPr="00247B3A">
        <w:rPr>
          <w:rFonts w:ascii="Times New Roman" w:hAnsi="Times New Roman" w:cs="Times New Roman"/>
          <w:color w:val="FF0000"/>
          <w:sz w:val="28"/>
          <w:szCs w:val="28"/>
        </w:rPr>
        <w:t xml:space="preserve"> </w:t>
      </w:r>
      <w:r w:rsidRPr="00086867">
        <w:rPr>
          <w:rFonts w:ascii="Times New Roman" w:hAnsi="Times New Roman" w:cs="Times New Roman"/>
          <w:sz w:val="28"/>
          <w:szCs w:val="28"/>
        </w:rPr>
        <w:t xml:space="preserve">развитию </w:t>
      </w:r>
      <w:r w:rsidRPr="00086867">
        <w:rPr>
          <w:rFonts w:ascii="Times New Roman" w:hAnsi="Times New Roman" w:cs="Times New Roman"/>
          <w:sz w:val="28"/>
          <w:szCs w:val="28"/>
        </w:rPr>
        <w:lastRenderedPageBreak/>
        <w:t xml:space="preserve">двусторонних военно-политических отношений и обновлению той союзнической идентичности времен холодной войны, вновь вызванной тем чувством долга защищать демократические ценности, свободы, институты и основанный на принципах либеральной демократии международный порядок от радикалов-ревизионистов, которыми в начале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века стали исламские фундаменталисты из Аль-Каиды. Для поддержки США в их операциях в Афганистане, а затем и на территории Ирака Австралия воспользовалась пятой статьей договора АНЗЮС, придавая союзу символическое значение, что атака на США является угрозой «миру и безопасности» Австралии и что Австралия будет действовать вместе с США для противостояния общей угрозе</w:t>
      </w:r>
      <w:r w:rsidRPr="00086867">
        <w:rPr>
          <w:rStyle w:val="a6"/>
          <w:rFonts w:ascii="Times New Roman" w:hAnsi="Times New Roman" w:cs="Times New Roman"/>
          <w:sz w:val="28"/>
          <w:szCs w:val="28"/>
        </w:rPr>
        <w:footnoteReference w:id="281"/>
      </w:r>
      <w:r w:rsidRPr="00086867">
        <w:rPr>
          <w:rFonts w:ascii="Times New Roman" w:hAnsi="Times New Roman" w:cs="Times New Roman"/>
          <w:sz w:val="28"/>
          <w:szCs w:val="28"/>
        </w:rPr>
        <w:t>. По заявлению премьер-министра Австралии Дж. Ховарда во время визита в США «у Америки нет лучшего друга в мире, чем Австралия»</w:t>
      </w:r>
      <w:r w:rsidRPr="00086867">
        <w:rPr>
          <w:rStyle w:val="a6"/>
          <w:rFonts w:ascii="Times New Roman" w:hAnsi="Times New Roman" w:cs="Times New Roman"/>
          <w:sz w:val="28"/>
          <w:szCs w:val="28"/>
        </w:rPr>
        <w:footnoteReference w:id="282"/>
      </w:r>
      <w:r w:rsidRPr="00086867">
        <w:rPr>
          <w:rFonts w:ascii="Times New Roman" w:hAnsi="Times New Roman" w:cs="Times New Roman"/>
          <w:sz w:val="28"/>
          <w:szCs w:val="28"/>
        </w:rPr>
        <w:t>. После этого Австралия начала поставлять военную помощь и военные контингенты на Ближний Восток, оказывая содействие американским военным как территории Ирака во время кампании 2003 года, так и на протяжении 20 лет на территории Афганистана</w:t>
      </w:r>
      <w:r w:rsidRPr="00086867">
        <w:rPr>
          <w:rStyle w:val="a6"/>
          <w:rFonts w:ascii="Times New Roman" w:hAnsi="Times New Roman" w:cs="Times New Roman"/>
          <w:sz w:val="28"/>
          <w:szCs w:val="28"/>
        </w:rPr>
        <w:footnoteReference w:id="283"/>
      </w:r>
      <w:r w:rsidRPr="00086867">
        <w:rPr>
          <w:rFonts w:ascii="Times New Roman" w:hAnsi="Times New Roman" w:cs="Times New Roman"/>
          <w:sz w:val="28"/>
          <w:szCs w:val="28"/>
        </w:rPr>
        <w:t xml:space="preserve">. Это стало первым военно-политическим взаимодействием между США и Австралией на глобальном уровне, которое поспособствовало формированию новой идентичности двух стран в новом столетии и обновлению альянса, и созданию новых норм взаимодействия, связанных не с ведением традиционных войн с армиями других государств, а специальных военных операций против преступных группировок, </w:t>
      </w:r>
    </w:p>
    <w:p w14:paraId="7DBD8581" w14:textId="77777777"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С этого момента взаимодействие на глобальном уровне между США и Австралией в вопросах безопасности начинает затрагивать и концептуальный регион с названием «дуга нестабильности», который преимущественно пролегает в Азиатско-Тихоокеанском регионе, включающий мусульманские </w:t>
      </w:r>
      <w:r w:rsidRPr="00086867">
        <w:rPr>
          <w:rFonts w:ascii="Times New Roman" w:hAnsi="Times New Roman" w:cs="Times New Roman"/>
          <w:sz w:val="28"/>
          <w:szCs w:val="28"/>
        </w:rPr>
        <w:lastRenderedPageBreak/>
        <w:t>страны Юго-Восточной Азии, которые не являются стабильными политически и экономически, следовательно, могут являться угрозой для Австралии и всего Азиатско-Тихоокеанского региона и существующей региональной системы</w:t>
      </w:r>
      <w:r w:rsidRPr="00086867">
        <w:rPr>
          <w:rStyle w:val="a6"/>
          <w:rFonts w:ascii="Times New Roman" w:hAnsi="Times New Roman" w:cs="Times New Roman"/>
          <w:sz w:val="28"/>
          <w:szCs w:val="28"/>
        </w:rPr>
        <w:footnoteReference w:id="284"/>
      </w:r>
      <w:r w:rsidRPr="00086867">
        <w:rPr>
          <w:rFonts w:ascii="Times New Roman" w:hAnsi="Times New Roman" w:cs="Times New Roman"/>
          <w:sz w:val="28"/>
          <w:szCs w:val="28"/>
        </w:rPr>
        <w:t xml:space="preserve">.  Угроза для военно-политического союза возникла со стороны Аль-Каиды, чей лидер Усама бин Ладен обозначал Австралию целью террористических атак и заявлял о необходимости распространения исламского фундаментализма на </w:t>
      </w:r>
      <w:proofErr w:type="spellStart"/>
      <w:r w:rsidRPr="00086867">
        <w:rPr>
          <w:rFonts w:ascii="Times New Roman" w:hAnsi="Times New Roman" w:cs="Times New Roman"/>
          <w:sz w:val="28"/>
          <w:szCs w:val="28"/>
        </w:rPr>
        <w:t>уммы</w:t>
      </w:r>
      <w:proofErr w:type="spellEnd"/>
      <w:r w:rsidRPr="00086867">
        <w:rPr>
          <w:rFonts w:ascii="Times New Roman" w:hAnsi="Times New Roman" w:cs="Times New Roman"/>
          <w:sz w:val="28"/>
          <w:szCs w:val="28"/>
        </w:rPr>
        <w:t xml:space="preserve"> стран Юго-Восточной Азии</w:t>
      </w:r>
      <w:r w:rsidRPr="00086867">
        <w:rPr>
          <w:rStyle w:val="a6"/>
          <w:rFonts w:ascii="Times New Roman" w:hAnsi="Times New Roman" w:cs="Times New Roman"/>
          <w:sz w:val="28"/>
          <w:szCs w:val="28"/>
        </w:rPr>
        <w:footnoteReference w:id="285"/>
      </w:r>
      <w:r w:rsidRPr="00086867">
        <w:rPr>
          <w:rFonts w:ascii="Times New Roman" w:hAnsi="Times New Roman" w:cs="Times New Roman"/>
          <w:sz w:val="28"/>
          <w:szCs w:val="28"/>
        </w:rPr>
        <w:t>. Таким образом, Австралия на «дальних рубежах» совместно с США отстаивала тот глобальный и региональный порядок, который пытались радикально изменить террористы. Став, как и США, целью террористов, Австралия выразила готовность совместно с США защищать свои территории и безопасность двух стран как на региональном, так и глобальном уровне. Война с террором, активная фаза которой длилась на протяжении 20 лет, сопровождалась совместными военными операциями между США и Австралией, военными учениями, совместным командованием операциями и осуществлением гуманитарной помощи региону</w:t>
      </w:r>
      <w:r w:rsidRPr="00086867">
        <w:rPr>
          <w:rStyle w:val="a6"/>
          <w:rFonts w:ascii="Times New Roman" w:hAnsi="Times New Roman" w:cs="Times New Roman"/>
          <w:sz w:val="28"/>
          <w:szCs w:val="28"/>
        </w:rPr>
        <w:footnoteReference w:id="286"/>
      </w:r>
      <w:r w:rsidRPr="00086867">
        <w:rPr>
          <w:rFonts w:ascii="Times New Roman" w:hAnsi="Times New Roman" w:cs="Times New Roman"/>
          <w:sz w:val="28"/>
          <w:szCs w:val="28"/>
        </w:rPr>
        <w:t>. Все это, по словам Б. Обамы, выступавшего перед парламентом Австралии в 2011 году, показывает, что две нации, выступавшие плечом к плечу в каждом крупном военном конфликте последнего столетия, являются глобальными партнерами с единым видением и совместной солидарностью, чье военно-политическое сотрудничество основано и обновляется с каждым новым поколением людей на общих ценностях</w:t>
      </w:r>
      <w:r w:rsidRPr="00086867">
        <w:rPr>
          <w:rStyle w:val="a6"/>
          <w:rFonts w:ascii="Times New Roman" w:hAnsi="Times New Roman" w:cs="Times New Roman"/>
          <w:sz w:val="28"/>
          <w:szCs w:val="28"/>
        </w:rPr>
        <w:footnoteReference w:id="287"/>
      </w:r>
      <w:r w:rsidRPr="00086867">
        <w:rPr>
          <w:rFonts w:ascii="Times New Roman" w:hAnsi="Times New Roman" w:cs="Times New Roman"/>
          <w:sz w:val="28"/>
          <w:szCs w:val="28"/>
        </w:rPr>
        <w:t>.</w:t>
      </w:r>
    </w:p>
    <w:p w14:paraId="6AB7B44D" w14:textId="117E3F81" w:rsidR="00086867" w:rsidRPr="00086867" w:rsidRDefault="00086867" w:rsidP="00086867">
      <w:pPr>
        <w:spacing w:after="0" w:line="360" w:lineRule="auto"/>
        <w:ind w:firstLine="709"/>
        <w:jc w:val="both"/>
        <w:rPr>
          <w:rFonts w:ascii="Times New Roman" w:hAnsi="Times New Roman" w:cs="Times New Roman"/>
          <w:sz w:val="28"/>
          <w:szCs w:val="28"/>
        </w:rPr>
      </w:pPr>
      <w:r w:rsidRPr="00247B3A">
        <w:rPr>
          <w:rFonts w:ascii="Times New Roman" w:hAnsi="Times New Roman" w:cs="Times New Roman"/>
          <w:color w:val="000000" w:themeColor="text1"/>
          <w:sz w:val="28"/>
          <w:szCs w:val="28"/>
        </w:rPr>
        <w:t xml:space="preserve">Подобного рода взаимодействие позволяет поддерживать доверительные отношения между странами, формируя образ симметричных </w:t>
      </w:r>
      <w:r w:rsidRPr="00247B3A">
        <w:rPr>
          <w:rFonts w:ascii="Times New Roman" w:hAnsi="Times New Roman" w:cs="Times New Roman"/>
          <w:color w:val="000000" w:themeColor="text1"/>
          <w:sz w:val="28"/>
          <w:szCs w:val="28"/>
        </w:rPr>
        <w:lastRenderedPageBreak/>
        <w:t>отношений между США и Австралией, а также являясь еще одной практикой, направленной на поддержание двусторонней идентичности, которая в отношениях между Вашингтон и Канберрой называется «товарищество»</w:t>
      </w:r>
      <w:r w:rsidRPr="00247B3A">
        <w:rPr>
          <w:rStyle w:val="a6"/>
          <w:rFonts w:ascii="Times New Roman" w:hAnsi="Times New Roman" w:cs="Times New Roman"/>
          <w:color w:val="000000" w:themeColor="text1"/>
          <w:sz w:val="28"/>
          <w:szCs w:val="28"/>
        </w:rPr>
        <w:footnoteReference w:id="288"/>
      </w:r>
      <w:r w:rsidRPr="00247B3A">
        <w:rPr>
          <w:rFonts w:ascii="Times New Roman" w:hAnsi="Times New Roman" w:cs="Times New Roman"/>
          <w:color w:val="000000" w:themeColor="text1"/>
          <w:sz w:val="28"/>
          <w:szCs w:val="28"/>
        </w:rPr>
        <w:t>. Террористическая угроза побудила Австралию к переоценке собственных</w:t>
      </w:r>
      <w:r w:rsidRPr="00247B3A">
        <w:rPr>
          <w:rFonts w:ascii="Times New Roman" w:hAnsi="Times New Roman" w:cs="Times New Roman"/>
          <w:color w:val="00B050"/>
          <w:sz w:val="28"/>
          <w:szCs w:val="28"/>
        </w:rPr>
        <w:t xml:space="preserve"> </w:t>
      </w:r>
      <w:r w:rsidRPr="00086867">
        <w:rPr>
          <w:rFonts w:ascii="Times New Roman" w:hAnsi="Times New Roman" w:cs="Times New Roman"/>
          <w:sz w:val="28"/>
          <w:szCs w:val="28"/>
        </w:rPr>
        <w:t xml:space="preserve">ресурсов для противодействия не только ей, но и другим возможным проблемам безопасности. Это нашло свое отражение в доктринальных документах Австралии в начале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века, где указывалась солидарность с США в вопросе видения глобального и регионального будущего, в том числе в вопросах безопасности</w:t>
      </w:r>
      <w:r w:rsidRPr="00086867">
        <w:rPr>
          <w:rStyle w:val="a6"/>
          <w:rFonts w:ascii="Times New Roman" w:hAnsi="Times New Roman" w:cs="Times New Roman"/>
          <w:sz w:val="28"/>
          <w:szCs w:val="28"/>
        </w:rPr>
        <w:footnoteReference w:id="289"/>
      </w:r>
      <w:r w:rsidRPr="00086867">
        <w:rPr>
          <w:rFonts w:ascii="Times New Roman" w:hAnsi="Times New Roman" w:cs="Times New Roman"/>
          <w:sz w:val="28"/>
          <w:szCs w:val="28"/>
        </w:rPr>
        <w:t>. Тем самым, австрало-американский союз усилил общую идентичность и начал интенсифицировать свою деятельность, в том числе и в АТР.</w:t>
      </w:r>
    </w:p>
    <w:p w14:paraId="4994F451" w14:textId="77777777"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Одним из способов двустороннего взаимодействия в рамках военно-политического союза являются военные учения, которые служат очевидным примером реального, а не номинального существования альянса. На территории Австралии проводится несколько видов военных учений, наиболее крупными из которых являются «</w:t>
      </w:r>
      <w:r w:rsidRPr="00086867">
        <w:rPr>
          <w:rFonts w:ascii="Times New Roman" w:hAnsi="Times New Roman" w:cs="Times New Roman"/>
          <w:sz w:val="28"/>
          <w:szCs w:val="28"/>
          <w:lang w:val="en-US"/>
        </w:rPr>
        <w:t>Pitch</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Black</w:t>
      </w:r>
      <w:r w:rsidRPr="00086867">
        <w:rPr>
          <w:rFonts w:ascii="Times New Roman" w:hAnsi="Times New Roman" w:cs="Times New Roman"/>
          <w:sz w:val="28"/>
          <w:szCs w:val="28"/>
        </w:rPr>
        <w:t>» и «</w:t>
      </w:r>
      <w:r w:rsidRPr="00086867">
        <w:rPr>
          <w:rFonts w:ascii="Times New Roman" w:hAnsi="Times New Roman" w:cs="Times New Roman"/>
          <w:sz w:val="28"/>
          <w:szCs w:val="28"/>
          <w:lang w:val="en-US"/>
        </w:rPr>
        <w:t>Talisman</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Sabre</w:t>
      </w:r>
      <w:r w:rsidRPr="00086867">
        <w:rPr>
          <w:rFonts w:ascii="Times New Roman" w:hAnsi="Times New Roman" w:cs="Times New Roman"/>
          <w:sz w:val="28"/>
          <w:szCs w:val="28"/>
        </w:rPr>
        <w:t>». Учения «</w:t>
      </w:r>
      <w:r w:rsidRPr="00086867">
        <w:rPr>
          <w:rFonts w:ascii="Times New Roman" w:hAnsi="Times New Roman" w:cs="Times New Roman"/>
          <w:sz w:val="28"/>
          <w:szCs w:val="28"/>
          <w:lang w:val="en-US"/>
        </w:rPr>
        <w:t>Pitch</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Black</w:t>
      </w:r>
      <w:r w:rsidRPr="00086867">
        <w:rPr>
          <w:rFonts w:ascii="Times New Roman" w:hAnsi="Times New Roman" w:cs="Times New Roman"/>
          <w:sz w:val="28"/>
          <w:szCs w:val="28"/>
        </w:rPr>
        <w:t>», основанные на двусторонней основе между США и Австралией в 1990-м году, направлены на отработку наступательных противовоздушных операций, что на практике означает подавление военно-воздушных сил противника и уничтожение авиационной инфраструктуры</w:t>
      </w:r>
      <w:r w:rsidRPr="00086867">
        <w:rPr>
          <w:rStyle w:val="a6"/>
          <w:rFonts w:ascii="Times New Roman" w:hAnsi="Times New Roman" w:cs="Times New Roman"/>
          <w:sz w:val="28"/>
          <w:szCs w:val="28"/>
        </w:rPr>
        <w:footnoteReference w:id="290"/>
      </w:r>
      <w:r w:rsidRPr="00086867">
        <w:rPr>
          <w:rFonts w:ascii="Times New Roman" w:hAnsi="Times New Roman" w:cs="Times New Roman"/>
          <w:sz w:val="28"/>
          <w:szCs w:val="28"/>
        </w:rPr>
        <w:t>. Польза от данного взаимодействия озвучивается военными представителями двух стран, заявляющих о реальном укреплении альянса, полной интеграции усилий и возможностей, что позволяет на практике выстраивать прочные отношения для продолжения работы в будущем</w:t>
      </w:r>
      <w:r w:rsidRPr="00086867">
        <w:rPr>
          <w:rStyle w:val="a6"/>
          <w:rFonts w:ascii="Times New Roman" w:hAnsi="Times New Roman" w:cs="Times New Roman"/>
          <w:sz w:val="28"/>
          <w:szCs w:val="28"/>
        </w:rPr>
        <w:footnoteReference w:id="291"/>
      </w:r>
      <w:r w:rsidRPr="00086867">
        <w:rPr>
          <w:rFonts w:ascii="Times New Roman" w:hAnsi="Times New Roman" w:cs="Times New Roman"/>
          <w:sz w:val="28"/>
          <w:szCs w:val="28"/>
        </w:rPr>
        <w:t>. Учения «</w:t>
      </w:r>
      <w:r w:rsidRPr="00086867">
        <w:rPr>
          <w:rFonts w:ascii="Times New Roman" w:hAnsi="Times New Roman" w:cs="Times New Roman"/>
          <w:sz w:val="28"/>
          <w:szCs w:val="28"/>
          <w:lang w:val="en-US"/>
        </w:rPr>
        <w:t>Talisman</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Sabre</w:t>
      </w:r>
      <w:r w:rsidRPr="00086867">
        <w:rPr>
          <w:rFonts w:ascii="Times New Roman" w:hAnsi="Times New Roman" w:cs="Times New Roman"/>
          <w:sz w:val="28"/>
          <w:szCs w:val="28"/>
        </w:rPr>
        <w:t xml:space="preserve">» </w:t>
      </w:r>
      <w:r w:rsidRPr="00086867">
        <w:rPr>
          <w:rFonts w:ascii="Times New Roman" w:hAnsi="Times New Roman" w:cs="Times New Roman"/>
          <w:sz w:val="28"/>
          <w:szCs w:val="28"/>
        </w:rPr>
        <w:lastRenderedPageBreak/>
        <w:t>являются самыми крупными военными учениями на территории Австралии, целью которых является подготовка к кризисным событиям гуманитарного характера и укрепление военного потенциала двух стран. Организованные в 2005 году, в учениях постепенно стало принимать участие всё большее количество гражданского и военного персонала, когда в 2005 году их было 16 тысяч, а в 2017 стало уже 33 тысячи человек</w:t>
      </w:r>
      <w:r w:rsidRPr="00086867">
        <w:rPr>
          <w:rStyle w:val="a6"/>
          <w:rFonts w:ascii="Times New Roman" w:hAnsi="Times New Roman" w:cs="Times New Roman"/>
          <w:sz w:val="28"/>
          <w:szCs w:val="28"/>
        </w:rPr>
        <w:footnoteReference w:id="292"/>
      </w:r>
      <w:r w:rsidRPr="00086867">
        <w:rPr>
          <w:rFonts w:ascii="Times New Roman" w:hAnsi="Times New Roman" w:cs="Times New Roman"/>
          <w:sz w:val="28"/>
          <w:szCs w:val="28"/>
        </w:rPr>
        <w:t>. Эти учения также служат укреплению взаимодействия во всех сферах, то есть на суше, в воздухе, на воде и в киберпространстве, между австралийскими и американскими ВС. По словам одного австралийского генерал-майора, эти учения предоставляют прекрасную возможность для развития более широкого взаимодействия с друзьями, партнерами и союзниками</w:t>
      </w:r>
      <w:r w:rsidRPr="00086867">
        <w:rPr>
          <w:rStyle w:val="a6"/>
          <w:rFonts w:ascii="Times New Roman" w:hAnsi="Times New Roman" w:cs="Times New Roman"/>
          <w:sz w:val="28"/>
          <w:szCs w:val="28"/>
        </w:rPr>
        <w:footnoteReference w:id="293"/>
      </w:r>
      <w:r w:rsidRPr="00086867">
        <w:rPr>
          <w:rFonts w:ascii="Times New Roman" w:hAnsi="Times New Roman" w:cs="Times New Roman"/>
          <w:sz w:val="28"/>
          <w:szCs w:val="28"/>
        </w:rPr>
        <w:t xml:space="preserve">. Учения позволяют сформировать общее видение будущего в Азиатско-Тихоокеанском регионе, которое возникнет на основе защищаемого США и Австралией регионального порядка, в рамках которого лидерство США является цементирующей региональный порядок нормой. Таким образом, данный вид двустороннего взаимодействия между США и Австралией позволяет не только поддерживать общие практики и постоянное сотрудничество по линии оборонных ведомств, но и прививает нормы и ценности союзнических отношений в ходе совместной работы участвующим в военных учениях солдатам и офицерам. По мнению Дж. </w:t>
      </w:r>
      <w:proofErr w:type="spellStart"/>
      <w:r w:rsidRPr="00086867">
        <w:rPr>
          <w:rFonts w:ascii="Times New Roman" w:hAnsi="Times New Roman" w:cs="Times New Roman"/>
          <w:sz w:val="28"/>
          <w:szCs w:val="28"/>
        </w:rPr>
        <w:t>Каррана</w:t>
      </w:r>
      <w:proofErr w:type="spellEnd"/>
      <w:r w:rsidRPr="00086867">
        <w:rPr>
          <w:rFonts w:ascii="Times New Roman" w:hAnsi="Times New Roman" w:cs="Times New Roman"/>
          <w:sz w:val="28"/>
          <w:szCs w:val="28"/>
        </w:rPr>
        <w:t>, военные учения между Австралией и США являются определенным сигналом КНР</w:t>
      </w:r>
      <w:r w:rsidRPr="00086867">
        <w:rPr>
          <w:rStyle w:val="a6"/>
          <w:rFonts w:ascii="Times New Roman" w:hAnsi="Times New Roman" w:cs="Times New Roman"/>
          <w:sz w:val="28"/>
          <w:szCs w:val="28"/>
        </w:rPr>
        <w:footnoteReference w:id="294"/>
      </w:r>
      <w:r w:rsidRPr="00086867">
        <w:rPr>
          <w:rFonts w:ascii="Times New Roman" w:hAnsi="Times New Roman" w:cs="Times New Roman"/>
          <w:sz w:val="28"/>
          <w:szCs w:val="28"/>
        </w:rPr>
        <w:t xml:space="preserve">. Этот сигнал может трактоваться как совместное видение регионального порядка, основанного на демократических ценностях и американском военном превосходстве, который США и Австралия готовы защищать от ревизионистских стран вроде КНР. </w:t>
      </w:r>
    </w:p>
    <w:p w14:paraId="726DB258" w14:textId="77777777"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Создание и поддержание американской военной инфраструктуры на территории Австралии является также немаловажным аспектом практической </w:t>
      </w:r>
      <w:r w:rsidRPr="00086867">
        <w:rPr>
          <w:rFonts w:ascii="Times New Roman" w:hAnsi="Times New Roman" w:cs="Times New Roman"/>
          <w:sz w:val="28"/>
          <w:szCs w:val="28"/>
        </w:rPr>
        <w:lastRenderedPageBreak/>
        <w:t>реализации двусторонних военно-политических соглашений. Со времен холодной войны США имеют свою военную инфраструктуру на территории Австралии, но с приходом в Белый Дом администрации Б. Обамы и его курса на «Поворот в Азию», происходит обновление и расширение существующей инфраструктуры на Зеленом континенте, отвечающей современным американским потребностям. Это, равно как и увеличение присутствия военных контингентов из США, стало возможным благодаря заключенному соглашению с названием «Обама-</w:t>
      </w:r>
      <w:proofErr w:type="spellStart"/>
      <w:r w:rsidRPr="00086867">
        <w:rPr>
          <w:rFonts w:ascii="Times New Roman" w:hAnsi="Times New Roman" w:cs="Times New Roman"/>
          <w:sz w:val="28"/>
          <w:szCs w:val="28"/>
        </w:rPr>
        <w:t>Гиллард</w:t>
      </w:r>
      <w:proofErr w:type="spellEnd"/>
      <w:r w:rsidRPr="00086867">
        <w:rPr>
          <w:rFonts w:ascii="Times New Roman" w:hAnsi="Times New Roman" w:cs="Times New Roman"/>
          <w:sz w:val="28"/>
          <w:szCs w:val="28"/>
        </w:rPr>
        <w:t>» по фамилиям американского президента и австралийского премьер-министра</w:t>
      </w:r>
      <w:r w:rsidRPr="00086867">
        <w:rPr>
          <w:rStyle w:val="a6"/>
          <w:rFonts w:ascii="Times New Roman" w:hAnsi="Times New Roman" w:cs="Times New Roman"/>
          <w:sz w:val="28"/>
          <w:szCs w:val="28"/>
        </w:rPr>
        <w:footnoteReference w:id="295"/>
      </w:r>
      <w:r w:rsidRPr="00086867">
        <w:rPr>
          <w:rFonts w:ascii="Times New Roman" w:hAnsi="Times New Roman" w:cs="Times New Roman"/>
          <w:sz w:val="28"/>
          <w:szCs w:val="28"/>
        </w:rPr>
        <w:t>. На пресс-конференции после подписания соглашения, Б. Обама заявлял, что у США нет более сильного союзника, чем Австралия, с которой их связывают общие ценности, права и свободы</w:t>
      </w:r>
      <w:r w:rsidRPr="00086867">
        <w:rPr>
          <w:rStyle w:val="a6"/>
          <w:rFonts w:ascii="Times New Roman" w:hAnsi="Times New Roman" w:cs="Times New Roman"/>
          <w:sz w:val="28"/>
          <w:szCs w:val="28"/>
        </w:rPr>
        <w:footnoteReference w:id="296"/>
      </w:r>
      <w:r w:rsidRPr="00086867">
        <w:rPr>
          <w:rFonts w:ascii="Times New Roman" w:hAnsi="Times New Roman" w:cs="Times New Roman"/>
          <w:sz w:val="28"/>
          <w:szCs w:val="28"/>
        </w:rPr>
        <w:t>. Это соглашение стало важным по причине того, что именно администрация Б. Обамы осознала острую необходимость увеличения военного присутствия в регионе с целью недопущения дисбаланса сил и принявшей действия по сохранению статус-кво в регионе. Итогом данного соглашения стала модернизация военных объектов и военно-логистической инфраструктуры на севере Австралии</w:t>
      </w:r>
      <w:r w:rsidRPr="00086867">
        <w:rPr>
          <w:rStyle w:val="a6"/>
          <w:rFonts w:ascii="Times New Roman" w:hAnsi="Times New Roman" w:cs="Times New Roman"/>
          <w:sz w:val="28"/>
          <w:szCs w:val="28"/>
        </w:rPr>
        <w:footnoteReference w:id="297"/>
      </w:r>
      <w:r w:rsidRPr="00086867">
        <w:rPr>
          <w:rFonts w:ascii="Times New Roman" w:hAnsi="Times New Roman" w:cs="Times New Roman"/>
          <w:sz w:val="28"/>
          <w:szCs w:val="28"/>
        </w:rPr>
        <w:t>. Первый проект по модернизации был сдан в 2019 году на территории базы Дарвин</w:t>
      </w:r>
      <w:r w:rsidRPr="00086867">
        <w:rPr>
          <w:rStyle w:val="a6"/>
          <w:rFonts w:ascii="Times New Roman" w:hAnsi="Times New Roman" w:cs="Times New Roman"/>
          <w:sz w:val="28"/>
          <w:szCs w:val="28"/>
        </w:rPr>
        <w:footnoteReference w:id="298"/>
      </w:r>
      <w:r w:rsidRPr="00086867">
        <w:rPr>
          <w:rFonts w:ascii="Times New Roman" w:hAnsi="Times New Roman" w:cs="Times New Roman"/>
          <w:sz w:val="28"/>
          <w:szCs w:val="28"/>
        </w:rPr>
        <w:t xml:space="preserve">. Важность развития и модернизации объектов военной инфраструктуры была озвучена исполнительными директорами строительных компаний США и Австралии на этой церемонии открытия, указывавших не только на экономическое развитие региона и создание новых рабочих мест, но и говоря, что наиболее полезным аспектом подобного рода проектов стала поддержка и создание </w:t>
      </w:r>
      <w:r w:rsidRPr="00086867">
        <w:rPr>
          <w:rFonts w:ascii="Times New Roman" w:hAnsi="Times New Roman" w:cs="Times New Roman"/>
          <w:sz w:val="28"/>
          <w:szCs w:val="28"/>
        </w:rPr>
        <w:lastRenderedPageBreak/>
        <w:t>дружественных отношений между всеми участниками проекта</w:t>
      </w:r>
      <w:r w:rsidRPr="00086867">
        <w:rPr>
          <w:rStyle w:val="a6"/>
          <w:rFonts w:ascii="Times New Roman" w:hAnsi="Times New Roman" w:cs="Times New Roman"/>
          <w:sz w:val="28"/>
          <w:szCs w:val="28"/>
        </w:rPr>
        <w:footnoteReference w:id="299"/>
      </w:r>
      <w:r w:rsidRPr="00086867">
        <w:rPr>
          <w:rFonts w:ascii="Times New Roman" w:hAnsi="Times New Roman" w:cs="Times New Roman"/>
          <w:sz w:val="28"/>
          <w:szCs w:val="28"/>
        </w:rPr>
        <w:t>. Таким образом, поддержка и развитие существующей военной инфраструктуры на территории Австралии также может являться одним из примеров практического использования США союза с Австралией, целью которой является поддержание возможностей для формирования безопасности и процветания в регионе на основе общих ценностей</w:t>
      </w:r>
      <w:r w:rsidRPr="00086867">
        <w:rPr>
          <w:rStyle w:val="a6"/>
          <w:rFonts w:ascii="Times New Roman" w:hAnsi="Times New Roman" w:cs="Times New Roman"/>
          <w:sz w:val="28"/>
          <w:szCs w:val="28"/>
        </w:rPr>
        <w:footnoteReference w:id="300"/>
      </w:r>
      <w:r w:rsidRPr="00086867">
        <w:rPr>
          <w:rFonts w:ascii="Times New Roman" w:hAnsi="Times New Roman" w:cs="Times New Roman"/>
          <w:sz w:val="28"/>
          <w:szCs w:val="28"/>
        </w:rPr>
        <w:t>. Совместное участие и вовлечение австралийских строительных компаний в развитие военной инфраструктуры также может быть обозначено как один из видов совместных практик, воспроизводящих общую идентичность. В данном случае, совместная американо-австралийская модернизация военной инфраструктуры США на территории Австралии укрепляет коллективную безопасность, способствуя укреплению общего представления о том, что только вместе США и Австралия могут защищать существующий региональный порядок.</w:t>
      </w:r>
    </w:p>
    <w:p w14:paraId="755FE1E3" w14:textId="7B05ECE9"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Кроме того, заслуживает упоминания и военно-техническое сотрудничество двух стран, которое </w:t>
      </w:r>
      <w:r w:rsidRPr="00E021BC">
        <w:rPr>
          <w:rFonts w:ascii="Times New Roman" w:hAnsi="Times New Roman" w:cs="Times New Roman"/>
          <w:sz w:val="28"/>
          <w:szCs w:val="28"/>
        </w:rPr>
        <w:t xml:space="preserve">выразилось в желании Австралии </w:t>
      </w:r>
      <w:r w:rsidR="00E021BC" w:rsidRPr="00E021BC">
        <w:rPr>
          <w:rFonts w:ascii="Times New Roman" w:hAnsi="Times New Roman" w:cs="Times New Roman"/>
          <w:sz w:val="28"/>
          <w:szCs w:val="28"/>
        </w:rPr>
        <w:t xml:space="preserve">и США </w:t>
      </w:r>
      <w:r w:rsidRPr="00086867">
        <w:rPr>
          <w:rFonts w:ascii="Times New Roman" w:hAnsi="Times New Roman" w:cs="Times New Roman"/>
          <w:sz w:val="28"/>
          <w:szCs w:val="28"/>
        </w:rPr>
        <w:t>увеличить военные расходы на покупку</w:t>
      </w:r>
      <w:r w:rsidR="00A841F3">
        <w:rPr>
          <w:rFonts w:ascii="Times New Roman" w:hAnsi="Times New Roman" w:cs="Times New Roman"/>
          <w:sz w:val="28"/>
          <w:szCs w:val="28"/>
        </w:rPr>
        <w:t xml:space="preserve"> первой</w:t>
      </w:r>
      <w:r w:rsidRPr="00086867">
        <w:rPr>
          <w:rFonts w:ascii="Times New Roman" w:hAnsi="Times New Roman" w:cs="Times New Roman"/>
          <w:sz w:val="28"/>
          <w:szCs w:val="28"/>
        </w:rPr>
        <w:t xml:space="preserve"> американских вооружений, в первую очередь, военно-воздушных судов. Австралия также получила доступ к секретным военным технологиям США и позволила наладить американским военным компаниям на своей территории производство техники и материалов для военных нужд</w:t>
      </w:r>
      <w:r w:rsidRPr="00086867">
        <w:rPr>
          <w:rStyle w:val="a6"/>
          <w:rFonts w:ascii="Times New Roman" w:hAnsi="Times New Roman" w:cs="Times New Roman"/>
          <w:sz w:val="28"/>
          <w:szCs w:val="28"/>
        </w:rPr>
        <w:footnoteReference w:id="301"/>
      </w:r>
      <w:r w:rsidRPr="00086867">
        <w:rPr>
          <w:rFonts w:ascii="Times New Roman" w:hAnsi="Times New Roman" w:cs="Times New Roman"/>
          <w:sz w:val="28"/>
          <w:szCs w:val="28"/>
        </w:rPr>
        <w:t xml:space="preserve">. Такое военно-техническое оснащение Австралии со стороны США возможно было только на основе доверительных и по-настоящему союзнических отношений, основанных на общей идентичности и восприятии угроз, главной из которых в АТР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стала КНР. США использовали Австралию для укомплектовки всем необходимым, в том числе и линиями производств военной техники, плацдарма, не только ввиду природной границы между странами, ухудшающей оперативные </w:t>
      </w:r>
      <w:r w:rsidRPr="00086867">
        <w:rPr>
          <w:rFonts w:ascii="Times New Roman" w:hAnsi="Times New Roman" w:cs="Times New Roman"/>
          <w:sz w:val="28"/>
          <w:szCs w:val="28"/>
        </w:rPr>
        <w:lastRenderedPageBreak/>
        <w:t xml:space="preserve">возможности, но и из-за уверенности в том, что в случае потенциального конфликта США с КНР, Австралия выступит плечом к плечу с Вашингтоном. И даже после интенсификации контактов по линии оборонных ведомств между США и Австралией во втором десятилетии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века, Австралия в лице премьер-министра Скотта Моррисона заявляла в 2020 году о необходимости увеличения военных расходов и выразила готовность закупить 200 противокорабельных ракет большой дальности у США на 800 миллионов австралийских долларов</w:t>
      </w:r>
      <w:r w:rsidRPr="00086867">
        <w:rPr>
          <w:rStyle w:val="a6"/>
          <w:rFonts w:ascii="Times New Roman" w:hAnsi="Times New Roman" w:cs="Times New Roman"/>
          <w:sz w:val="28"/>
          <w:szCs w:val="28"/>
        </w:rPr>
        <w:footnoteReference w:id="302"/>
      </w:r>
      <w:r w:rsidRPr="00086867">
        <w:rPr>
          <w:rFonts w:ascii="Times New Roman" w:hAnsi="Times New Roman" w:cs="Times New Roman"/>
          <w:sz w:val="28"/>
          <w:szCs w:val="28"/>
        </w:rPr>
        <w:t xml:space="preserve">. Тем самым Канберра подтвердила свою приверженность американо-австралийскому альянсу и не дала администрации Д. Трампа повода думать, что Австралия принимает этот союз за должное. Исторически сложившаяся тенденция в Австралии на поддержку союза с США выразилась также в переориентации правительства Скотта Моррисона с военных поставок европейских производителей на американские. В частности, это выразилось в отказе от покупки французских подводных лодок в пользу строительства атомных подводных лодок с использованием американских технологий, и в отказе от покупки французско-германских вертолетов </w:t>
      </w:r>
      <w:r w:rsidRPr="00086867">
        <w:rPr>
          <w:rFonts w:ascii="Times New Roman" w:hAnsi="Times New Roman" w:cs="Times New Roman"/>
          <w:sz w:val="28"/>
          <w:szCs w:val="28"/>
          <w:lang w:val="en-US"/>
        </w:rPr>
        <w:t>Taipan</w:t>
      </w:r>
      <w:r w:rsidRPr="00086867">
        <w:rPr>
          <w:rFonts w:ascii="Times New Roman" w:hAnsi="Times New Roman" w:cs="Times New Roman"/>
          <w:sz w:val="28"/>
          <w:szCs w:val="28"/>
        </w:rPr>
        <w:t xml:space="preserve"> в пользу американских </w:t>
      </w:r>
      <w:r w:rsidRPr="00086867">
        <w:rPr>
          <w:rFonts w:ascii="Times New Roman" w:hAnsi="Times New Roman" w:cs="Times New Roman"/>
          <w:sz w:val="28"/>
          <w:szCs w:val="28"/>
          <w:lang w:val="en-US"/>
        </w:rPr>
        <w:t>Black</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Hawk</w:t>
      </w:r>
      <w:r w:rsidRPr="00086867">
        <w:rPr>
          <w:rFonts w:ascii="Times New Roman" w:hAnsi="Times New Roman" w:cs="Times New Roman"/>
          <w:sz w:val="28"/>
          <w:szCs w:val="28"/>
        </w:rPr>
        <w:t xml:space="preserve">. Обосновывая это решение, премьер-министр Австралии заявил, что хочет быть уверен, в том, что ВВС Австралии имеют наилучшее оборудование, а вертолеты </w:t>
      </w:r>
      <w:r w:rsidRPr="00086867">
        <w:rPr>
          <w:rFonts w:ascii="Times New Roman" w:hAnsi="Times New Roman" w:cs="Times New Roman"/>
          <w:sz w:val="28"/>
          <w:szCs w:val="28"/>
          <w:lang w:val="en-US"/>
        </w:rPr>
        <w:t>Black</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Hawk</w:t>
      </w:r>
      <w:r w:rsidRPr="00086867">
        <w:rPr>
          <w:rFonts w:ascii="Times New Roman" w:hAnsi="Times New Roman" w:cs="Times New Roman"/>
          <w:sz w:val="28"/>
          <w:szCs w:val="28"/>
        </w:rPr>
        <w:t xml:space="preserve"> это предоставляют, в отличие от вертолетов </w:t>
      </w:r>
      <w:r w:rsidRPr="00086867">
        <w:rPr>
          <w:rFonts w:ascii="Times New Roman" w:hAnsi="Times New Roman" w:cs="Times New Roman"/>
          <w:sz w:val="28"/>
          <w:szCs w:val="28"/>
          <w:lang w:val="en-US"/>
        </w:rPr>
        <w:t>Taipan</w:t>
      </w:r>
      <w:r w:rsidRPr="00086867">
        <w:rPr>
          <w:rStyle w:val="a6"/>
          <w:rFonts w:ascii="Times New Roman" w:hAnsi="Times New Roman" w:cs="Times New Roman"/>
          <w:sz w:val="28"/>
          <w:szCs w:val="28"/>
          <w:lang w:val="en-US"/>
        </w:rPr>
        <w:footnoteReference w:id="303"/>
      </w:r>
      <w:r w:rsidRPr="00086867">
        <w:rPr>
          <w:rFonts w:ascii="Times New Roman" w:hAnsi="Times New Roman" w:cs="Times New Roman"/>
          <w:sz w:val="28"/>
          <w:szCs w:val="28"/>
        </w:rPr>
        <w:t>. Отказ от европейских технологий в пользу американских может свидетельствовать о сформированной идентичности внутри Австралии, где американо-австралийский союз является более приоритетным, чем отношения с европейскими странами, а также желанием поддержать США в период роста региональной напряженности из-за действий КНР и КНДР.</w:t>
      </w:r>
    </w:p>
    <w:p w14:paraId="7A69AE7B" w14:textId="77777777"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lastRenderedPageBreak/>
        <w:t>Кроме того, США путем вовлекают Австралию, равно как и Японию, в трехстороннее взаимодействие и четырехсторонний диалог по безопасности “</w:t>
      </w:r>
      <w:r w:rsidRPr="00086867">
        <w:rPr>
          <w:rFonts w:ascii="Times New Roman" w:hAnsi="Times New Roman" w:cs="Times New Roman"/>
          <w:sz w:val="28"/>
          <w:szCs w:val="28"/>
          <w:lang w:val="en-US"/>
        </w:rPr>
        <w:t>QUAD</w:t>
      </w:r>
      <w:r w:rsidRPr="00086867">
        <w:rPr>
          <w:rFonts w:ascii="Times New Roman" w:hAnsi="Times New Roman" w:cs="Times New Roman"/>
          <w:sz w:val="28"/>
          <w:szCs w:val="28"/>
        </w:rPr>
        <w:t>”. Так, например, Австралия, США и Япония разделяют совместное видение региональной и глобальной безопасности, которое они не раз выражали в трехсторонних пресс-релизах. Например, в 2014 году ими было сделано совместное заявление, в котором они приняли совместное решение об ослаблении и в конечном счете уничтожении ИГИЛ, о противодействии распространению эпидемии Эбола, о противодействии Российской Федерации в связи с её действиями на востоке Украины и аннексии Крыма</w:t>
      </w:r>
      <w:r w:rsidRPr="00086867">
        <w:rPr>
          <w:rStyle w:val="a6"/>
          <w:rFonts w:ascii="Times New Roman" w:hAnsi="Times New Roman" w:cs="Times New Roman"/>
          <w:sz w:val="28"/>
          <w:szCs w:val="28"/>
        </w:rPr>
        <w:footnoteReference w:id="304"/>
      </w:r>
      <w:r w:rsidRPr="00086867">
        <w:rPr>
          <w:rFonts w:ascii="Times New Roman" w:hAnsi="Times New Roman" w:cs="Times New Roman"/>
          <w:sz w:val="28"/>
          <w:szCs w:val="28"/>
        </w:rPr>
        <w:t>. Относительно региональной безопасности на практическом уровне страны подтверждают тезис о приверженности свободе судоходства в Южно-Китайском море и мирном разрешении морских споров</w:t>
      </w:r>
      <w:r w:rsidRPr="00086867">
        <w:rPr>
          <w:rStyle w:val="a6"/>
          <w:rFonts w:ascii="Times New Roman" w:hAnsi="Times New Roman" w:cs="Times New Roman"/>
          <w:sz w:val="28"/>
          <w:szCs w:val="28"/>
        </w:rPr>
        <w:footnoteReference w:id="305"/>
      </w:r>
      <w:r w:rsidRPr="00086867">
        <w:rPr>
          <w:rFonts w:ascii="Times New Roman" w:hAnsi="Times New Roman" w:cs="Times New Roman"/>
          <w:sz w:val="28"/>
          <w:szCs w:val="28"/>
        </w:rPr>
        <w:t>. Подобный формат и вовлечение США своих главных союзников в регионе стал важен ввиду растущих угроз как со стороны КНДР, заявлявшей о создании МБР, так и растущих морских мощностей КНР и систематического нарушения Пекином территориальных вод государств региона, в первую очередь, Японии</w:t>
      </w:r>
      <w:r w:rsidRPr="00086867">
        <w:rPr>
          <w:rStyle w:val="a6"/>
          <w:rFonts w:ascii="Times New Roman" w:hAnsi="Times New Roman" w:cs="Times New Roman"/>
          <w:sz w:val="28"/>
          <w:szCs w:val="28"/>
        </w:rPr>
        <w:footnoteReference w:id="306"/>
      </w:r>
      <w:r w:rsidRPr="00086867">
        <w:rPr>
          <w:rFonts w:ascii="Times New Roman" w:hAnsi="Times New Roman" w:cs="Times New Roman"/>
          <w:sz w:val="28"/>
          <w:szCs w:val="28"/>
        </w:rPr>
        <w:t>. Такое вовлечение Вашингтоном Австралии, равно как и Японии, в трехсторонний диалог имеет и оперативное измерение, направленное на улучшение трехстороннего оперативного взаимодействия по линии оборонных ведомств для лучшего обеспечения стабильности существующего регионального порядка в Азиатско-Тихоокеанском регионе. Это решение продиктовано не только военными возможностями трех стран, но и общими ценностями, нормами и тем опытом военно-политического взаимодействия друг с другом, который являлся схожим на протяжении всех послевоенных лет. Вовлечение в формате 2+ существует не только в совместных декларациях и пресс-</w:t>
      </w:r>
      <w:r w:rsidRPr="00086867">
        <w:rPr>
          <w:rFonts w:ascii="Times New Roman" w:hAnsi="Times New Roman" w:cs="Times New Roman"/>
          <w:sz w:val="28"/>
          <w:szCs w:val="28"/>
        </w:rPr>
        <w:lastRenderedPageBreak/>
        <w:t>релизах, но и выражается на практике, как в виде совместных военных учений по воспрещению доступа и противолодочной обороны в Южно-Китайском море</w:t>
      </w:r>
      <w:r w:rsidRPr="00086867">
        <w:rPr>
          <w:rStyle w:val="a6"/>
          <w:rFonts w:ascii="Times New Roman" w:hAnsi="Times New Roman" w:cs="Times New Roman"/>
          <w:sz w:val="28"/>
          <w:szCs w:val="28"/>
        </w:rPr>
        <w:footnoteReference w:id="307"/>
      </w:r>
      <w:r w:rsidRPr="00086867">
        <w:rPr>
          <w:rFonts w:ascii="Times New Roman" w:hAnsi="Times New Roman" w:cs="Times New Roman"/>
          <w:sz w:val="28"/>
          <w:szCs w:val="28"/>
        </w:rPr>
        <w:t>, так и в области гуманитарной помощи в АТР</w:t>
      </w:r>
      <w:r w:rsidRPr="00086867">
        <w:rPr>
          <w:rStyle w:val="a6"/>
          <w:rFonts w:ascii="Times New Roman" w:hAnsi="Times New Roman" w:cs="Times New Roman"/>
          <w:sz w:val="28"/>
          <w:szCs w:val="28"/>
        </w:rPr>
        <w:footnoteReference w:id="308"/>
      </w:r>
      <w:r w:rsidRPr="00086867">
        <w:rPr>
          <w:rFonts w:ascii="Times New Roman" w:hAnsi="Times New Roman" w:cs="Times New Roman"/>
          <w:sz w:val="28"/>
          <w:szCs w:val="28"/>
        </w:rPr>
        <w:t>.</w:t>
      </w:r>
    </w:p>
    <w:p w14:paraId="4357AFFA" w14:textId="6CEE5196"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Что касается четырехстороннего диалога по безопасности </w:t>
      </w:r>
      <w:r w:rsidRPr="00086867">
        <w:rPr>
          <w:rFonts w:ascii="Times New Roman" w:hAnsi="Times New Roman" w:cs="Times New Roman"/>
          <w:sz w:val="28"/>
          <w:szCs w:val="28"/>
          <w:lang w:val="en-US"/>
        </w:rPr>
        <w:t>QUAD</w:t>
      </w:r>
      <w:r w:rsidRPr="00086867">
        <w:rPr>
          <w:rFonts w:ascii="Times New Roman" w:hAnsi="Times New Roman" w:cs="Times New Roman"/>
          <w:sz w:val="28"/>
          <w:szCs w:val="28"/>
        </w:rPr>
        <w:t xml:space="preserve">, то США заново вовлекли, с приходом администрации Д. Трампа, Австралию в этот диалог с Японией и Индией в силу следующих причин: совместное видение будущего экономического и политического будущего региона между странами-участницами диалога, попытка США институционализировать концепцию индо-тихоокеанского региона через создание новых форм взаимодействия с растущим актором региона — Индией, способным стать еще одним конкурентом КНР, форсирование и ускорение центростремительных тенденций путем предоставления возможностей Австралии (и Японии) со стороны США по внесению определенного самостоятельного вклада в поддержание существующего регионального порядка; США желают также создать </w:t>
      </w:r>
      <w:r w:rsidRPr="00342150">
        <w:rPr>
          <w:rFonts w:ascii="Times New Roman" w:hAnsi="Times New Roman" w:cs="Times New Roman"/>
          <w:sz w:val="28"/>
          <w:szCs w:val="28"/>
        </w:rPr>
        <w:t>новые нормы и практики, которые будут укреплять существующий региональный порядок</w:t>
      </w:r>
      <w:r w:rsidR="00342150" w:rsidRPr="00342150">
        <w:rPr>
          <w:rFonts w:ascii="Times New Roman" w:hAnsi="Times New Roman" w:cs="Times New Roman"/>
          <w:sz w:val="28"/>
          <w:szCs w:val="28"/>
        </w:rPr>
        <w:t xml:space="preserve">. Такими нормами могут стать </w:t>
      </w:r>
      <w:proofErr w:type="spellStart"/>
      <w:r w:rsidR="00342150" w:rsidRPr="00342150">
        <w:rPr>
          <w:rFonts w:ascii="Times New Roman" w:hAnsi="Times New Roman" w:cs="Times New Roman"/>
          <w:sz w:val="28"/>
          <w:szCs w:val="28"/>
        </w:rPr>
        <w:t>многосторонее</w:t>
      </w:r>
      <w:proofErr w:type="spellEnd"/>
      <w:r w:rsidR="00342150" w:rsidRPr="00342150">
        <w:rPr>
          <w:rFonts w:ascii="Times New Roman" w:hAnsi="Times New Roman" w:cs="Times New Roman"/>
          <w:sz w:val="28"/>
          <w:szCs w:val="28"/>
        </w:rPr>
        <w:t xml:space="preserve"> </w:t>
      </w:r>
      <w:proofErr w:type="spellStart"/>
      <w:r w:rsidR="00342150" w:rsidRPr="00342150">
        <w:rPr>
          <w:rFonts w:ascii="Times New Roman" w:hAnsi="Times New Roman" w:cs="Times New Roman"/>
          <w:sz w:val="28"/>
          <w:szCs w:val="28"/>
        </w:rPr>
        <w:t>взаимодейстие</w:t>
      </w:r>
      <w:proofErr w:type="spellEnd"/>
      <w:r w:rsidR="00342150" w:rsidRPr="00342150">
        <w:rPr>
          <w:rFonts w:ascii="Times New Roman" w:hAnsi="Times New Roman" w:cs="Times New Roman"/>
          <w:sz w:val="28"/>
          <w:szCs w:val="28"/>
        </w:rPr>
        <w:t xml:space="preserve">, отличающееся от системы оси и спиц; предоставление странам-союзницам большей </w:t>
      </w:r>
      <w:proofErr w:type="spellStart"/>
      <w:r w:rsidR="00342150" w:rsidRPr="00342150">
        <w:rPr>
          <w:rFonts w:ascii="Times New Roman" w:hAnsi="Times New Roman" w:cs="Times New Roman"/>
          <w:sz w:val="28"/>
          <w:szCs w:val="28"/>
        </w:rPr>
        <w:t>отвественности</w:t>
      </w:r>
      <w:proofErr w:type="spellEnd"/>
      <w:r w:rsidR="00342150" w:rsidRPr="00342150">
        <w:rPr>
          <w:rFonts w:ascii="Times New Roman" w:hAnsi="Times New Roman" w:cs="Times New Roman"/>
          <w:sz w:val="28"/>
          <w:szCs w:val="28"/>
        </w:rPr>
        <w:t xml:space="preserve"> за судьбу региона в вопросе принятия решений; консенсус относительно недопустимости распространения идей авторитаризма в регионе</w:t>
      </w:r>
      <w:r w:rsidRPr="00086867">
        <w:rPr>
          <w:rFonts w:ascii="Times New Roman" w:hAnsi="Times New Roman" w:cs="Times New Roman"/>
          <w:sz w:val="28"/>
          <w:szCs w:val="28"/>
        </w:rPr>
        <w:t xml:space="preserve">. Двусторонние отношения между США и Австралией, основанные на общем видении будущего региона, убедили Австралию вернуться к формату, который правительство Зеленого континента покинуло в 2008 году. Использование подобного формата благотворно сказывается на двусторонних отношениях США и Австралии также в силу того обстоятельства, что оно способствует, путем демонстрации единства решимости демократий противостоять растущим амбициям КНР в регионе, </w:t>
      </w:r>
      <w:r w:rsidRPr="00086867">
        <w:rPr>
          <w:rFonts w:ascii="Times New Roman" w:hAnsi="Times New Roman" w:cs="Times New Roman"/>
          <w:sz w:val="28"/>
          <w:szCs w:val="28"/>
        </w:rPr>
        <w:lastRenderedPageBreak/>
        <w:t>сохранению существующего регионального порядка, основанного на принципах свободы и либеральной демократии, позволяет создать новые практики взаимодействия и нормы путем воспрещения доступа КНР в дестабилизации индийской части региона, отстаивая тем самым концепцию США о свободном и открытом Индо-Тихоокеанском регионе</w:t>
      </w:r>
      <w:r w:rsidRPr="00086867">
        <w:rPr>
          <w:rStyle w:val="a6"/>
          <w:rFonts w:ascii="Times New Roman" w:hAnsi="Times New Roman" w:cs="Times New Roman"/>
          <w:sz w:val="28"/>
          <w:szCs w:val="28"/>
        </w:rPr>
        <w:footnoteReference w:id="309"/>
      </w:r>
      <w:r w:rsidRPr="00086867">
        <w:rPr>
          <w:rFonts w:ascii="Times New Roman" w:hAnsi="Times New Roman" w:cs="Times New Roman"/>
          <w:sz w:val="28"/>
          <w:szCs w:val="28"/>
        </w:rPr>
        <w:t>.</w:t>
      </w:r>
    </w:p>
    <w:p w14:paraId="1606D713" w14:textId="77777777"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В то же время, австрало-американский союз не ограничивается вопросами региональной и глобальной безопасности, хоть они и выходят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на первое место в их двусторонних отношениях. Помимо вопросов безопасности союз затрагивает проблемы и перспективы экономического сотрудничества. Во-первых, наиважнейшим событием в двусторонних экономических отношениях союза Вашингтон-Канберра стало заключение зоны свободной торговли в 2004 году</w:t>
      </w:r>
      <w:r w:rsidRPr="00086867">
        <w:rPr>
          <w:rStyle w:val="a6"/>
          <w:rFonts w:ascii="Times New Roman" w:hAnsi="Times New Roman" w:cs="Times New Roman"/>
          <w:sz w:val="28"/>
          <w:szCs w:val="28"/>
        </w:rPr>
        <w:footnoteReference w:id="310"/>
      </w:r>
      <w:r w:rsidRPr="00086867">
        <w:rPr>
          <w:rFonts w:ascii="Times New Roman" w:hAnsi="Times New Roman" w:cs="Times New Roman"/>
          <w:sz w:val="28"/>
          <w:szCs w:val="28"/>
        </w:rPr>
        <w:t>. Это соглашение позитивно сказалось на экономическом развитии двух стран и способствовало гармонизации их торговых отношений, позволяя интегрироваться одной национальной экономике в другую. По заявлению Дж. Буша мл. это соглашение способно создать новые возможности и новые рабочие места для двух стран, так как оно основано на справедливой и свободной торговле, принципы которой разделяют как Вашингтон, так и Канберра</w:t>
      </w:r>
      <w:r w:rsidRPr="00086867">
        <w:rPr>
          <w:rStyle w:val="a6"/>
          <w:rFonts w:ascii="Times New Roman" w:hAnsi="Times New Roman" w:cs="Times New Roman"/>
          <w:sz w:val="28"/>
          <w:szCs w:val="28"/>
        </w:rPr>
        <w:footnoteReference w:id="311"/>
      </w:r>
      <w:r w:rsidRPr="00086867">
        <w:rPr>
          <w:rFonts w:ascii="Times New Roman" w:hAnsi="Times New Roman" w:cs="Times New Roman"/>
          <w:sz w:val="28"/>
          <w:szCs w:val="28"/>
        </w:rPr>
        <w:t xml:space="preserve">. </w:t>
      </w:r>
    </w:p>
    <w:p w14:paraId="1F75B1CC" w14:textId="77777777"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Во-вторых, последствия вышеуказанного соглашения не заставили себя долго ждать и союз на практике стал реализовывать указанные в соглашении пункты о свободной торговле. Так, одним из примером может служить запуск в Австралии производства военной техники американского концерна </w:t>
      </w:r>
      <w:r w:rsidRPr="00086867">
        <w:rPr>
          <w:rFonts w:ascii="Times New Roman" w:hAnsi="Times New Roman" w:cs="Times New Roman"/>
          <w:sz w:val="28"/>
          <w:szCs w:val="28"/>
          <w:lang w:val="en-US"/>
        </w:rPr>
        <w:t>Lockheed</w:t>
      </w:r>
      <w:r w:rsidRPr="00086867">
        <w:rPr>
          <w:rFonts w:ascii="Times New Roman" w:hAnsi="Times New Roman" w:cs="Times New Roman"/>
          <w:sz w:val="28"/>
          <w:szCs w:val="28"/>
        </w:rPr>
        <w:t xml:space="preserve"> </w:t>
      </w:r>
      <w:r w:rsidRPr="00086867">
        <w:rPr>
          <w:rFonts w:ascii="Times New Roman" w:hAnsi="Times New Roman" w:cs="Times New Roman"/>
          <w:sz w:val="28"/>
          <w:szCs w:val="28"/>
          <w:lang w:val="en-US"/>
        </w:rPr>
        <w:t>Martin</w:t>
      </w:r>
      <w:r w:rsidRPr="00086867">
        <w:rPr>
          <w:rFonts w:ascii="Times New Roman" w:hAnsi="Times New Roman" w:cs="Times New Roman"/>
          <w:sz w:val="28"/>
          <w:szCs w:val="28"/>
        </w:rPr>
        <w:t>, который один создавал более 6 тысяч рабочих мест для австралийцев и вносил $542 миллиона в австралийскую экономику в 2019 году</w:t>
      </w:r>
      <w:r w:rsidRPr="00086867">
        <w:rPr>
          <w:rStyle w:val="a6"/>
          <w:rFonts w:ascii="Times New Roman" w:hAnsi="Times New Roman" w:cs="Times New Roman"/>
          <w:sz w:val="28"/>
          <w:szCs w:val="28"/>
        </w:rPr>
        <w:footnoteReference w:id="312"/>
      </w:r>
      <w:r w:rsidRPr="00086867">
        <w:rPr>
          <w:rFonts w:ascii="Times New Roman" w:hAnsi="Times New Roman" w:cs="Times New Roman"/>
          <w:sz w:val="28"/>
          <w:szCs w:val="28"/>
        </w:rPr>
        <w:t xml:space="preserve">. В целом </w:t>
      </w:r>
      <w:r w:rsidRPr="00086867">
        <w:rPr>
          <w:rFonts w:ascii="Times New Roman" w:hAnsi="Times New Roman" w:cs="Times New Roman"/>
          <w:sz w:val="28"/>
          <w:szCs w:val="28"/>
        </w:rPr>
        <w:lastRenderedPageBreak/>
        <w:t>США ответственны за 330 тысяч высокооплачиваемых вакансий в Австралии, а инвестиции США в Зеленый континент суммарно составляют больше, чем инвестиции в Южную Америку, Африку и Ближний Восток вместе взятые</w:t>
      </w:r>
      <w:r w:rsidRPr="00086867">
        <w:rPr>
          <w:rStyle w:val="a6"/>
          <w:rFonts w:ascii="Times New Roman" w:hAnsi="Times New Roman" w:cs="Times New Roman"/>
          <w:sz w:val="28"/>
          <w:szCs w:val="28"/>
        </w:rPr>
        <w:footnoteReference w:id="313"/>
      </w:r>
      <w:r w:rsidRPr="00086867">
        <w:rPr>
          <w:rFonts w:ascii="Times New Roman" w:hAnsi="Times New Roman" w:cs="Times New Roman"/>
          <w:sz w:val="28"/>
          <w:szCs w:val="28"/>
        </w:rPr>
        <w:t>. Подобного рода инвестиции в экономику Австралии и создание высокотехнологичных промышленных предприятий, равно как и инвестиции со стороны Австралии в США, являются ярким примером экономического сотрудничества двух стран в рамках их альянса. Целью такой политики является не только содействие экономическому развитию Азиатско-Тихоокеанского региона и, соответственно, его стабильности, что будет приносить как экономические, так и политические выгоды Вашингтону, но также недопущение попадания Австралии в орбиту экономической зависимости от КНР и предания забвению норм и ценностей либерального экономического порядка, продвигаемого США в АТР. И такое экономическое сотрудничество не только является практической реализацией доктринальных установок США, но и способствует укреплению общей идентичности, что подтверждается словами премьер-министра Австралии Скотта Моррисона: «Соединенные Штаты оказывают позитивное присутствие на регион, и именно поэтому мы всегда работаем вместе, потому что у нас общие цели. Дело не в том, что США говорят нам: “Нам нужно, чтобы вы сделали это”, или Австралия говорит США: “Нам нужно, чтобы вы сделали это”. Речь о том, что у нас общие цели и мы смотрим на мир через схожую призму. И это естественным образом объединяет нас, сосредотачивая на вещах, способствующих процветанию»</w:t>
      </w:r>
      <w:r w:rsidRPr="00086867">
        <w:rPr>
          <w:rStyle w:val="a6"/>
          <w:rFonts w:ascii="Times New Roman" w:hAnsi="Times New Roman" w:cs="Times New Roman"/>
          <w:sz w:val="28"/>
          <w:szCs w:val="28"/>
        </w:rPr>
        <w:footnoteReference w:id="314"/>
      </w:r>
      <w:r w:rsidRPr="00086867">
        <w:rPr>
          <w:rFonts w:ascii="Times New Roman" w:hAnsi="Times New Roman" w:cs="Times New Roman"/>
          <w:sz w:val="28"/>
          <w:szCs w:val="28"/>
        </w:rPr>
        <w:t xml:space="preserve">. </w:t>
      </w:r>
    </w:p>
    <w:p w14:paraId="013293F0" w14:textId="77777777" w:rsidR="00086867" w:rsidRPr="00086867" w:rsidRDefault="00086867" w:rsidP="00086867">
      <w:pPr>
        <w:spacing w:after="0" w:line="360" w:lineRule="auto"/>
        <w:ind w:firstLine="709"/>
        <w:jc w:val="both"/>
        <w:rPr>
          <w:rFonts w:ascii="Times New Roman" w:hAnsi="Times New Roman" w:cs="Times New Roman"/>
          <w:sz w:val="28"/>
          <w:szCs w:val="28"/>
        </w:rPr>
      </w:pPr>
      <w:r w:rsidRPr="00086867">
        <w:rPr>
          <w:rFonts w:ascii="Times New Roman" w:hAnsi="Times New Roman" w:cs="Times New Roman"/>
          <w:sz w:val="28"/>
          <w:szCs w:val="28"/>
        </w:rPr>
        <w:t xml:space="preserve">В-третьих, именно поэтому несмотря на то, что КНР остается главным торговым партнером Австралии, общие ценности и нормы, укорененные в ходе союзнического взаимодействия с США, выражаются в практической </w:t>
      </w:r>
      <w:r w:rsidRPr="00086867">
        <w:rPr>
          <w:rFonts w:ascii="Times New Roman" w:hAnsi="Times New Roman" w:cs="Times New Roman"/>
          <w:sz w:val="28"/>
          <w:szCs w:val="28"/>
        </w:rPr>
        <w:lastRenderedPageBreak/>
        <w:t xml:space="preserve">плоскости в поддержке политики США в вопросах экономической политики. Так, например, в 2018 году Канберра поддержала действия США по 3искусственному созданию барьеров для китайской компании </w:t>
      </w:r>
      <w:r w:rsidRPr="00086867">
        <w:rPr>
          <w:rFonts w:ascii="Times New Roman" w:hAnsi="Times New Roman" w:cs="Times New Roman"/>
          <w:sz w:val="28"/>
          <w:szCs w:val="28"/>
          <w:lang w:val="en-US"/>
        </w:rPr>
        <w:t>Huawei</w:t>
      </w:r>
      <w:r w:rsidRPr="00086867">
        <w:rPr>
          <w:rFonts w:ascii="Times New Roman" w:hAnsi="Times New Roman" w:cs="Times New Roman"/>
          <w:sz w:val="28"/>
          <w:szCs w:val="28"/>
        </w:rPr>
        <w:t>, подозреваемой в осуществлении шпионажа</w:t>
      </w:r>
      <w:r w:rsidRPr="00086867">
        <w:rPr>
          <w:rStyle w:val="a6"/>
          <w:rFonts w:ascii="Times New Roman" w:hAnsi="Times New Roman" w:cs="Times New Roman"/>
          <w:sz w:val="28"/>
          <w:szCs w:val="28"/>
        </w:rPr>
        <w:footnoteReference w:id="315"/>
      </w:r>
      <w:r w:rsidRPr="00086867">
        <w:rPr>
          <w:rFonts w:ascii="Times New Roman" w:hAnsi="Times New Roman" w:cs="Times New Roman"/>
          <w:sz w:val="28"/>
          <w:szCs w:val="28"/>
        </w:rPr>
        <w:t xml:space="preserve">. Такое решение было продиктовано не экономическими выгодами, но союзническим долгом, который выражается в приверженности США и верности ценностям, в первую очередь в области национальной и региональной безопасности, что подтверждается словами спикера центра по кибербезопасности Австралии о наличии достаточного количества разведывательных данных, прямо указывающих на причастность </w:t>
      </w:r>
      <w:r w:rsidRPr="00086867">
        <w:rPr>
          <w:rFonts w:ascii="Times New Roman" w:hAnsi="Times New Roman" w:cs="Times New Roman"/>
          <w:sz w:val="28"/>
          <w:szCs w:val="28"/>
          <w:lang w:val="en-US"/>
        </w:rPr>
        <w:t>Huawei</w:t>
      </w:r>
      <w:r w:rsidRPr="00086867">
        <w:rPr>
          <w:rFonts w:ascii="Times New Roman" w:hAnsi="Times New Roman" w:cs="Times New Roman"/>
          <w:sz w:val="28"/>
          <w:szCs w:val="28"/>
        </w:rPr>
        <w:t xml:space="preserve"> к осуществлению шпионской деятельности</w:t>
      </w:r>
      <w:r w:rsidRPr="00086867">
        <w:rPr>
          <w:rStyle w:val="a6"/>
          <w:rFonts w:ascii="Times New Roman" w:hAnsi="Times New Roman" w:cs="Times New Roman"/>
          <w:sz w:val="28"/>
          <w:szCs w:val="28"/>
        </w:rPr>
        <w:footnoteReference w:id="316"/>
      </w:r>
      <w:r w:rsidRPr="00086867">
        <w:rPr>
          <w:rFonts w:ascii="Times New Roman" w:hAnsi="Times New Roman" w:cs="Times New Roman"/>
          <w:sz w:val="28"/>
          <w:szCs w:val="28"/>
        </w:rPr>
        <w:t>.</w:t>
      </w:r>
    </w:p>
    <w:p w14:paraId="242F91A8" w14:textId="65B51E67" w:rsidR="00D02509" w:rsidRDefault="00086867" w:rsidP="00D02509">
      <w:pPr>
        <w:spacing w:after="0" w:line="360" w:lineRule="auto"/>
        <w:ind w:firstLine="709"/>
        <w:jc w:val="both"/>
        <w:rPr>
          <w:rFonts w:ascii="Times New Roman" w:hAnsi="Times New Roman" w:cs="Times New Roman"/>
          <w:color w:val="00B050"/>
          <w:sz w:val="28"/>
          <w:szCs w:val="28"/>
        </w:rPr>
      </w:pPr>
      <w:r w:rsidRPr="00086867">
        <w:rPr>
          <w:rFonts w:ascii="Times New Roman" w:hAnsi="Times New Roman" w:cs="Times New Roman"/>
          <w:sz w:val="28"/>
          <w:szCs w:val="28"/>
        </w:rPr>
        <w:t>Таким образом можно утверждать, что австрало-американский союз имеет глубокую и разностороннюю практическую историю сотрудничества, основанную на общей идентичности. Кроме того, в рамках союза США активно используют коллективный миф, связанный с героическим прошлым двусторонних отношений, тем самым поддерживая существующую идентичность об общих целях, нормах и принципах регионального и глобального развития. Так, например, в 2018 году Сенат США опубликовал резолюцию в честь признания столетнего юбилея американо-австралийского «товарищества», подтверждающую глубокую приверженность значению альянса</w:t>
      </w:r>
      <w:r w:rsidRPr="00086867">
        <w:rPr>
          <w:rStyle w:val="a6"/>
          <w:rFonts w:ascii="Times New Roman" w:hAnsi="Times New Roman" w:cs="Times New Roman"/>
          <w:sz w:val="28"/>
          <w:szCs w:val="28"/>
        </w:rPr>
        <w:footnoteReference w:id="317"/>
      </w:r>
      <w:r w:rsidRPr="00086867">
        <w:rPr>
          <w:rFonts w:ascii="Times New Roman" w:hAnsi="Times New Roman" w:cs="Times New Roman"/>
          <w:sz w:val="28"/>
          <w:szCs w:val="28"/>
        </w:rPr>
        <w:t xml:space="preserve">. Каждое новое поколение американских и австралийских политиков, равно как и каждый новый вызов австрало-американским ценностям, региональной и глобальной системе, — главными из которых в </w:t>
      </w:r>
      <w:r w:rsidRPr="00086867">
        <w:rPr>
          <w:rFonts w:ascii="Times New Roman" w:hAnsi="Times New Roman" w:cs="Times New Roman"/>
          <w:sz w:val="28"/>
          <w:szCs w:val="28"/>
          <w:lang w:val="en-US"/>
        </w:rPr>
        <w:t>XXI</w:t>
      </w:r>
      <w:r w:rsidRPr="00086867">
        <w:rPr>
          <w:rFonts w:ascii="Times New Roman" w:hAnsi="Times New Roman" w:cs="Times New Roman"/>
          <w:sz w:val="28"/>
          <w:szCs w:val="28"/>
        </w:rPr>
        <w:t xml:space="preserve"> веке стала угроза распространения терроризма и ревизионистские действия КНР в Южно-Китайском море, — привносит новые ценности, нормы </w:t>
      </w:r>
      <w:r w:rsidRPr="00086867">
        <w:rPr>
          <w:rFonts w:ascii="Times New Roman" w:hAnsi="Times New Roman" w:cs="Times New Roman"/>
          <w:sz w:val="28"/>
          <w:szCs w:val="28"/>
        </w:rPr>
        <w:lastRenderedPageBreak/>
        <w:t>и практики в этот двусторонний союз, укрепляя его и позволяя создавать на его основе новые формы взаимодействия, которые способствуют поддержанию существующего порядка, основанного на разделяемых Вашингтоном и Канберрой ценностях свободы, демократии, открытых морей и торговли, прав человека и американского лидерства в Азиатско-Тихоокеанском регионе и мире. Основная роль этого альянса как инструмента стратегии Соединенных Штатов Америки в АТР — защита стабильности региональной системы Юго-Восточной Азии и Океании, обеспечение свободы судоходства и недопущение силового распространения влияния Китайской Народной Республикой на эту часть региональной системы.</w:t>
      </w:r>
      <w:r w:rsidR="00D02509" w:rsidRPr="00D02509">
        <w:rPr>
          <w:rFonts w:ascii="Times New Roman" w:hAnsi="Times New Roman" w:cs="Times New Roman"/>
          <w:sz w:val="28"/>
          <w:szCs w:val="28"/>
        </w:rPr>
        <w:t xml:space="preserve"> </w:t>
      </w:r>
      <w:r w:rsidR="00D02509">
        <w:rPr>
          <w:rFonts w:ascii="Times New Roman" w:hAnsi="Times New Roman" w:cs="Times New Roman"/>
          <w:sz w:val="28"/>
          <w:szCs w:val="28"/>
        </w:rPr>
        <w:t>А</w:t>
      </w:r>
      <w:r w:rsidR="00D02509" w:rsidRPr="00086867">
        <w:rPr>
          <w:rFonts w:ascii="Times New Roman" w:hAnsi="Times New Roman" w:cs="Times New Roman"/>
          <w:sz w:val="28"/>
          <w:szCs w:val="28"/>
        </w:rPr>
        <w:t>мерикано-австралийский союз</w:t>
      </w:r>
      <w:r w:rsidR="00D02509">
        <w:rPr>
          <w:rFonts w:ascii="Times New Roman" w:hAnsi="Times New Roman" w:cs="Times New Roman"/>
          <w:sz w:val="28"/>
          <w:szCs w:val="28"/>
        </w:rPr>
        <w:t xml:space="preserve"> </w:t>
      </w:r>
      <w:r w:rsidR="00D02509" w:rsidRPr="00F912CC">
        <w:rPr>
          <w:rFonts w:ascii="Times New Roman" w:hAnsi="Times New Roman" w:cs="Times New Roman"/>
          <w:sz w:val="28"/>
          <w:szCs w:val="28"/>
        </w:rPr>
        <w:t>является</w:t>
      </w:r>
      <w:r w:rsidR="00D02509">
        <w:rPr>
          <w:rFonts w:ascii="Times New Roman" w:hAnsi="Times New Roman" w:cs="Times New Roman"/>
          <w:sz w:val="28"/>
          <w:szCs w:val="28"/>
        </w:rPr>
        <w:t xml:space="preserve"> </w:t>
      </w:r>
      <w:r w:rsidR="00D02509" w:rsidRPr="00086867">
        <w:rPr>
          <w:rFonts w:ascii="Times New Roman" w:hAnsi="Times New Roman" w:cs="Times New Roman"/>
          <w:sz w:val="28"/>
          <w:szCs w:val="28"/>
        </w:rPr>
        <w:t xml:space="preserve">одним из главных элементов архитектуры безопасности региональной системы и сохранения американского доминирования в регионе. Канберра и Вашингтон имеют давнюю историю военно-политического сотрудничества, сохранив эту тенденцию и в </w:t>
      </w:r>
      <w:r w:rsidR="00D02509" w:rsidRPr="00086867">
        <w:rPr>
          <w:rFonts w:ascii="Times New Roman" w:hAnsi="Times New Roman" w:cs="Times New Roman"/>
          <w:sz w:val="28"/>
          <w:szCs w:val="28"/>
          <w:lang w:val="en-US"/>
        </w:rPr>
        <w:t>XXI</w:t>
      </w:r>
      <w:r w:rsidR="00D02509" w:rsidRPr="00086867">
        <w:rPr>
          <w:rFonts w:ascii="Times New Roman" w:hAnsi="Times New Roman" w:cs="Times New Roman"/>
          <w:sz w:val="28"/>
          <w:szCs w:val="28"/>
        </w:rPr>
        <w:t xml:space="preserve"> веке. Основой такого сотрудничества является идея об общем прошлом, связывающем народы США и Австралии, отстаивавших в прошлом и настоящем плечом к плечу разделяемое видение мира, основанного на англосаксонской традиции демократического развития. Кроме того, в основе военно-политического взаимодействия в </w:t>
      </w:r>
      <w:r w:rsidR="00D02509" w:rsidRPr="00086867">
        <w:rPr>
          <w:rFonts w:ascii="Times New Roman" w:hAnsi="Times New Roman" w:cs="Times New Roman"/>
          <w:sz w:val="28"/>
          <w:szCs w:val="28"/>
          <w:lang w:val="en-US"/>
        </w:rPr>
        <w:t>XXI</w:t>
      </w:r>
      <w:r w:rsidR="00D02509" w:rsidRPr="00086867">
        <w:rPr>
          <w:rFonts w:ascii="Times New Roman" w:hAnsi="Times New Roman" w:cs="Times New Roman"/>
          <w:sz w:val="28"/>
          <w:szCs w:val="28"/>
        </w:rPr>
        <w:t xml:space="preserve"> веке находится общее прошлое и совместные практики, выраженные в обеспечении безопасности региона в военных конфликтах в Новой Гвинее, на Корейском полуострове, во время войны во Вьетнаме и многих других</w:t>
      </w:r>
      <w:r w:rsidR="00D02509" w:rsidRPr="00086867">
        <w:rPr>
          <w:rStyle w:val="a6"/>
          <w:rFonts w:ascii="Times New Roman" w:hAnsi="Times New Roman" w:cs="Times New Roman"/>
          <w:sz w:val="28"/>
          <w:szCs w:val="28"/>
        </w:rPr>
        <w:footnoteReference w:id="318"/>
      </w:r>
      <w:r w:rsidR="00D02509" w:rsidRPr="00086867">
        <w:rPr>
          <w:rFonts w:ascii="Times New Roman" w:hAnsi="Times New Roman" w:cs="Times New Roman"/>
          <w:sz w:val="28"/>
          <w:szCs w:val="28"/>
        </w:rPr>
        <w:t xml:space="preserve">. </w:t>
      </w:r>
      <w:r w:rsidR="00D02509" w:rsidRPr="00D02509">
        <w:rPr>
          <w:rFonts w:ascii="Times New Roman" w:hAnsi="Times New Roman" w:cs="Times New Roman"/>
          <w:sz w:val="28"/>
          <w:szCs w:val="28"/>
        </w:rPr>
        <w:t xml:space="preserve">Все это способствует активному использованию США этого альянса для реализации своих внешнеполитических целей в регионе. </w:t>
      </w:r>
    </w:p>
    <w:p w14:paraId="0C6213D7" w14:textId="4FF39C44" w:rsidR="00086867" w:rsidRPr="00D02509" w:rsidRDefault="00086867" w:rsidP="00086867">
      <w:pPr>
        <w:spacing w:after="0" w:line="360" w:lineRule="auto"/>
        <w:ind w:firstLine="709"/>
        <w:jc w:val="both"/>
        <w:rPr>
          <w:rFonts w:ascii="Times New Roman" w:hAnsi="Times New Roman" w:cs="Times New Roman"/>
          <w:sz w:val="28"/>
          <w:szCs w:val="28"/>
        </w:rPr>
      </w:pPr>
    </w:p>
    <w:p w14:paraId="299FD4AF" w14:textId="77777777" w:rsidR="00086867" w:rsidRPr="00086867" w:rsidRDefault="00086867" w:rsidP="00086867">
      <w:pPr>
        <w:spacing w:after="0" w:line="360" w:lineRule="auto"/>
        <w:ind w:firstLine="709"/>
        <w:jc w:val="both"/>
        <w:rPr>
          <w:rFonts w:ascii="Times New Roman" w:hAnsi="Times New Roman" w:cs="Times New Roman"/>
          <w:sz w:val="28"/>
          <w:szCs w:val="28"/>
        </w:rPr>
      </w:pPr>
    </w:p>
    <w:p w14:paraId="73AEF7AE" w14:textId="77777777" w:rsidR="00086867" w:rsidRPr="00086867" w:rsidRDefault="00086867" w:rsidP="00086867">
      <w:pPr>
        <w:spacing w:after="0" w:line="360" w:lineRule="auto"/>
        <w:ind w:firstLine="709"/>
        <w:jc w:val="both"/>
        <w:rPr>
          <w:rFonts w:ascii="Times New Roman" w:hAnsi="Times New Roman" w:cs="Times New Roman"/>
          <w:sz w:val="28"/>
          <w:szCs w:val="28"/>
        </w:rPr>
      </w:pPr>
    </w:p>
    <w:p w14:paraId="004F152E" w14:textId="77777777" w:rsidR="00A11E1B" w:rsidRDefault="00A11E1B" w:rsidP="00A11E1B">
      <w:pPr>
        <w:spacing w:after="0"/>
        <w:rPr>
          <w:rFonts w:ascii="Times New Roman" w:hAnsi="Times New Roman" w:cs="Times New Roman"/>
          <w:sz w:val="28"/>
          <w:szCs w:val="28"/>
        </w:rPr>
      </w:pPr>
    </w:p>
    <w:p w14:paraId="58C1F82F" w14:textId="3BC143B4" w:rsidR="001C01B6" w:rsidRPr="003617EC" w:rsidRDefault="001C01B6" w:rsidP="00A11E1B">
      <w:pPr>
        <w:spacing w:after="0"/>
        <w:jc w:val="center"/>
        <w:rPr>
          <w:rFonts w:ascii="Times New Roman" w:hAnsi="Times New Roman" w:cs="Times New Roman"/>
          <w:b/>
          <w:bCs/>
          <w:sz w:val="28"/>
          <w:szCs w:val="28"/>
        </w:rPr>
      </w:pPr>
      <w:r w:rsidRPr="00A51047">
        <w:rPr>
          <w:rFonts w:ascii="Times New Roman" w:hAnsi="Times New Roman" w:cs="Times New Roman"/>
          <w:b/>
          <w:bCs/>
          <w:sz w:val="28"/>
          <w:szCs w:val="28"/>
        </w:rPr>
        <w:lastRenderedPageBreak/>
        <w:t>Заключение</w:t>
      </w:r>
    </w:p>
    <w:p w14:paraId="245B08AE" w14:textId="77777777" w:rsidR="001C01B6" w:rsidRPr="001C01B6" w:rsidRDefault="001C01B6" w:rsidP="001C01B6">
      <w:pPr>
        <w:spacing w:after="0"/>
        <w:ind w:firstLine="709"/>
        <w:rPr>
          <w:rFonts w:ascii="Times New Roman" w:hAnsi="Times New Roman" w:cs="Times New Roman"/>
          <w:sz w:val="28"/>
          <w:szCs w:val="28"/>
        </w:rPr>
      </w:pPr>
    </w:p>
    <w:p w14:paraId="5368BA60" w14:textId="77777777" w:rsidR="001C01B6" w:rsidRPr="001C01B6" w:rsidRDefault="001C01B6" w:rsidP="001C01B6">
      <w:pPr>
        <w:spacing w:after="0" w:line="360" w:lineRule="auto"/>
        <w:ind w:firstLine="709"/>
        <w:jc w:val="both"/>
        <w:rPr>
          <w:rFonts w:ascii="Times New Roman" w:hAnsi="Times New Roman" w:cs="Times New Roman"/>
          <w:sz w:val="28"/>
          <w:szCs w:val="28"/>
        </w:rPr>
      </w:pPr>
      <w:r w:rsidRPr="001C01B6">
        <w:rPr>
          <w:rFonts w:ascii="Times New Roman" w:hAnsi="Times New Roman" w:cs="Times New Roman"/>
          <w:sz w:val="28"/>
          <w:szCs w:val="28"/>
        </w:rPr>
        <w:t xml:space="preserve">Военно-политические альянсы США в Азиатско-Тихоокеанском регионе являются ключевой опорой американского могущества в нем на протяжении более чем полувека. Стабильность Сан-Францисской системы во многом определяется тем благотворным влиянием, которое военно-политические союзы США с Японией, Республикой Корея и Австралией в нем оказывают с помощью проекции силы и военного присутствия, обеспечивающих региональную безопасность, продвижения демократических норм и ценностей, а также содействия экономическому процветанию на основе рыночных механизмов управления экономикой. США используют своих союзников в </w:t>
      </w:r>
      <w:r w:rsidRPr="001C01B6">
        <w:rPr>
          <w:rFonts w:ascii="Times New Roman" w:hAnsi="Times New Roman" w:cs="Times New Roman"/>
          <w:sz w:val="28"/>
          <w:szCs w:val="28"/>
          <w:lang w:val="en-US"/>
        </w:rPr>
        <w:t>XXI</w:t>
      </w:r>
      <w:r w:rsidRPr="001C01B6">
        <w:rPr>
          <w:rFonts w:ascii="Times New Roman" w:hAnsi="Times New Roman" w:cs="Times New Roman"/>
          <w:sz w:val="28"/>
          <w:szCs w:val="28"/>
        </w:rPr>
        <w:t xml:space="preserve"> веке в качестве механизмов для реализации целей своих внешнеполитических стратегий, тем самым обеспечивая сохранение своего лидерства в динамично развивающейся части планеты.</w:t>
      </w:r>
    </w:p>
    <w:p w14:paraId="73C2D36F" w14:textId="77777777" w:rsidR="001C01B6" w:rsidRPr="001C01B6" w:rsidRDefault="001C01B6" w:rsidP="001C01B6">
      <w:pPr>
        <w:spacing w:after="0" w:line="360" w:lineRule="auto"/>
        <w:ind w:firstLine="709"/>
        <w:jc w:val="both"/>
        <w:rPr>
          <w:rFonts w:ascii="Times New Roman" w:hAnsi="Times New Roman" w:cs="Times New Roman"/>
          <w:sz w:val="28"/>
          <w:szCs w:val="28"/>
        </w:rPr>
      </w:pPr>
      <w:r w:rsidRPr="001C01B6">
        <w:rPr>
          <w:rFonts w:ascii="Times New Roman" w:hAnsi="Times New Roman" w:cs="Times New Roman"/>
          <w:sz w:val="28"/>
          <w:szCs w:val="28"/>
        </w:rPr>
        <w:t xml:space="preserve">В ходе проведенного исследования была достигнута цель, заключавшаяся в определении значения военных альянсов Соединенных </w:t>
      </w:r>
      <w:r w:rsidRPr="00162282">
        <w:rPr>
          <w:rFonts w:ascii="Times New Roman" w:hAnsi="Times New Roman" w:cs="Times New Roman"/>
          <w:sz w:val="28"/>
          <w:szCs w:val="28"/>
        </w:rPr>
        <w:t xml:space="preserve">Штатов Америки в Азиатско-Тихоокеанском регионе в </w:t>
      </w:r>
      <w:r w:rsidRPr="00162282">
        <w:rPr>
          <w:rFonts w:ascii="Times New Roman" w:hAnsi="Times New Roman" w:cs="Times New Roman"/>
          <w:sz w:val="28"/>
          <w:szCs w:val="28"/>
          <w:lang w:val="en-US"/>
        </w:rPr>
        <w:t>XXI</w:t>
      </w:r>
      <w:r w:rsidRPr="00162282">
        <w:rPr>
          <w:rFonts w:ascii="Times New Roman" w:hAnsi="Times New Roman" w:cs="Times New Roman"/>
          <w:sz w:val="28"/>
          <w:szCs w:val="28"/>
        </w:rPr>
        <w:t xml:space="preserve"> веке.</w:t>
      </w:r>
      <w:r w:rsidRPr="001C01B6">
        <w:rPr>
          <w:rFonts w:ascii="Times New Roman" w:hAnsi="Times New Roman" w:cs="Times New Roman"/>
          <w:sz w:val="28"/>
          <w:szCs w:val="28"/>
        </w:rPr>
        <w:t xml:space="preserve"> </w:t>
      </w:r>
    </w:p>
    <w:p w14:paraId="4349CA34" w14:textId="77777777" w:rsidR="00DD37AD" w:rsidRDefault="001C01B6" w:rsidP="00DD37AD">
      <w:pPr>
        <w:spacing w:after="0" w:line="360" w:lineRule="auto"/>
        <w:jc w:val="both"/>
        <w:rPr>
          <w:rFonts w:ascii="Times New Roman" w:hAnsi="Times New Roman" w:cs="Times New Roman"/>
          <w:sz w:val="28"/>
          <w:szCs w:val="28"/>
        </w:rPr>
      </w:pPr>
      <w:r w:rsidRPr="001C01B6">
        <w:rPr>
          <w:rFonts w:ascii="Times New Roman" w:hAnsi="Times New Roman" w:cs="Times New Roman"/>
          <w:sz w:val="28"/>
          <w:szCs w:val="28"/>
        </w:rPr>
        <w:t>Проведенное исследование позволило сделать следующие выводы:</w:t>
      </w:r>
    </w:p>
    <w:p w14:paraId="39ACB3DA" w14:textId="5BF43822" w:rsidR="00DD37AD" w:rsidRPr="00DD37AD" w:rsidRDefault="00DD37AD" w:rsidP="001C01B6">
      <w:pPr>
        <w:pStyle w:val="a3"/>
        <w:numPr>
          <w:ilvl w:val="0"/>
          <w:numId w:val="15"/>
        </w:numPr>
        <w:spacing w:after="0" w:line="360" w:lineRule="auto"/>
        <w:jc w:val="both"/>
        <w:rPr>
          <w:rFonts w:ascii="Times New Roman" w:hAnsi="Times New Roman" w:cs="Times New Roman"/>
          <w:sz w:val="28"/>
          <w:szCs w:val="28"/>
        </w:rPr>
      </w:pPr>
      <w:r w:rsidRPr="00DD37AD">
        <w:rPr>
          <w:rFonts w:ascii="Times New Roman" w:hAnsi="Times New Roman" w:cs="Times New Roman"/>
          <w:sz w:val="28"/>
          <w:szCs w:val="28"/>
        </w:rPr>
        <w:t>Холодная война и сопутствующие ей конфликты, затронувшие</w:t>
      </w:r>
      <w:r w:rsidRPr="00DD37AD">
        <w:rPr>
          <w:rFonts w:ascii="Times New Roman" w:hAnsi="Times New Roman" w:cs="Times New Roman"/>
          <w:color w:val="FF0000"/>
          <w:sz w:val="28"/>
          <w:szCs w:val="28"/>
        </w:rPr>
        <w:t xml:space="preserve"> </w:t>
      </w:r>
      <w:r w:rsidRPr="00DD37AD">
        <w:rPr>
          <w:rFonts w:ascii="Times New Roman" w:hAnsi="Times New Roman" w:cs="Times New Roman"/>
          <w:sz w:val="28"/>
          <w:szCs w:val="28"/>
        </w:rPr>
        <w:t xml:space="preserve">Азиатско-Тихоокеанский регион, позволили сформировать общие практики взаимодействия между США и союзниками, которые укрепили военно-политические альянсы на основе защиты демократических норм и ценностей, присущих послевоенному устройству региональной системы, лидером в которой оставались США. Вкупе с информационно-пропагандистской работой Вашингтона и динамикой биполярной системы в регионе, выражавшейся в процессах деколонизации и появлении новых коммунистических режимов, США удалось сформировать с союзниками коллективную идентичность, основанную на противостоянии двух идеологий — коммунизма и либеральной демократии, — выраженную в дихотомии «свой-другой», </w:t>
      </w:r>
      <w:r w:rsidRPr="00DD37AD">
        <w:rPr>
          <w:rFonts w:ascii="Times New Roman" w:hAnsi="Times New Roman" w:cs="Times New Roman"/>
          <w:sz w:val="28"/>
          <w:szCs w:val="28"/>
        </w:rPr>
        <w:lastRenderedPageBreak/>
        <w:t>где под другими понимались коммунистические режимы в АТР, в первую очередь, СССР, КНР и КНДР. Кроме того, под влиянием холодной войны США удалось запустить процесс нормализации и пересмотра отношений своих союзников друг с другом, формируя новую норму о том, что бывшие враги в годы второй мировой могут и должны избавиться от обоюдного недоверия ради противостояния новой общей угрозе в лице коммунистической идеологии.</w:t>
      </w:r>
    </w:p>
    <w:p w14:paraId="627D2C38" w14:textId="55BC3B14" w:rsidR="001C01B6" w:rsidRDefault="001C01B6" w:rsidP="001C01B6">
      <w:pPr>
        <w:pStyle w:val="a3"/>
        <w:numPr>
          <w:ilvl w:val="0"/>
          <w:numId w:val="15"/>
        </w:numPr>
        <w:spacing w:after="0" w:line="360" w:lineRule="auto"/>
        <w:jc w:val="both"/>
        <w:rPr>
          <w:rFonts w:ascii="Times New Roman" w:hAnsi="Times New Roman" w:cs="Times New Roman"/>
          <w:sz w:val="28"/>
          <w:szCs w:val="28"/>
        </w:rPr>
      </w:pPr>
      <w:r w:rsidRPr="001C01B6">
        <w:rPr>
          <w:rFonts w:ascii="Times New Roman" w:hAnsi="Times New Roman" w:cs="Times New Roman"/>
          <w:sz w:val="28"/>
          <w:szCs w:val="28"/>
        </w:rPr>
        <w:t xml:space="preserve">На формирование и развитие военно-политических союзов, используемых США в </w:t>
      </w:r>
      <w:r w:rsidRPr="001C01B6">
        <w:rPr>
          <w:rFonts w:ascii="Times New Roman" w:hAnsi="Times New Roman" w:cs="Times New Roman"/>
          <w:sz w:val="28"/>
          <w:szCs w:val="28"/>
          <w:lang w:val="en-US"/>
        </w:rPr>
        <w:t>XXI</w:t>
      </w:r>
      <w:r w:rsidRPr="001C01B6">
        <w:rPr>
          <w:rFonts w:ascii="Times New Roman" w:hAnsi="Times New Roman" w:cs="Times New Roman"/>
          <w:sz w:val="28"/>
          <w:szCs w:val="28"/>
        </w:rPr>
        <w:t xml:space="preserve"> в АТР, значительно повлияло </w:t>
      </w:r>
      <w:r w:rsidR="008E2D85">
        <w:rPr>
          <w:rFonts w:ascii="Times New Roman" w:hAnsi="Times New Roman" w:cs="Times New Roman"/>
          <w:sz w:val="28"/>
          <w:szCs w:val="28"/>
        </w:rPr>
        <w:t>общее видение</w:t>
      </w:r>
      <w:r w:rsidR="00DF6485">
        <w:rPr>
          <w:rFonts w:ascii="Times New Roman" w:hAnsi="Times New Roman" w:cs="Times New Roman"/>
          <w:sz w:val="28"/>
          <w:szCs w:val="28"/>
        </w:rPr>
        <w:t xml:space="preserve"> странами </w:t>
      </w:r>
      <w:r w:rsidR="008E2D85">
        <w:rPr>
          <w:rFonts w:ascii="Times New Roman" w:hAnsi="Times New Roman" w:cs="Times New Roman"/>
          <w:sz w:val="28"/>
          <w:szCs w:val="28"/>
        </w:rPr>
        <w:t>развити</w:t>
      </w:r>
      <w:r w:rsidR="00DF6485">
        <w:rPr>
          <w:rFonts w:ascii="Times New Roman" w:hAnsi="Times New Roman" w:cs="Times New Roman"/>
          <w:sz w:val="28"/>
          <w:szCs w:val="28"/>
        </w:rPr>
        <w:t>я</w:t>
      </w:r>
      <w:r w:rsidR="008E2D85">
        <w:rPr>
          <w:rFonts w:ascii="Times New Roman" w:hAnsi="Times New Roman" w:cs="Times New Roman"/>
          <w:sz w:val="28"/>
          <w:szCs w:val="28"/>
        </w:rPr>
        <w:t xml:space="preserve"> региона, отразившееся в создании договорно-правовой базы</w:t>
      </w:r>
      <w:r w:rsidR="00DF6485">
        <w:rPr>
          <w:rFonts w:ascii="Times New Roman" w:hAnsi="Times New Roman" w:cs="Times New Roman"/>
          <w:sz w:val="28"/>
          <w:szCs w:val="28"/>
        </w:rPr>
        <w:t xml:space="preserve">. </w:t>
      </w:r>
      <w:r w:rsidRPr="001C01B6">
        <w:rPr>
          <w:rFonts w:ascii="Times New Roman" w:hAnsi="Times New Roman" w:cs="Times New Roman"/>
          <w:sz w:val="28"/>
          <w:szCs w:val="28"/>
        </w:rPr>
        <w:t xml:space="preserve">Это </w:t>
      </w:r>
      <w:r w:rsidR="00CC1E21">
        <w:rPr>
          <w:rFonts w:ascii="Times New Roman" w:hAnsi="Times New Roman" w:cs="Times New Roman"/>
          <w:sz w:val="28"/>
          <w:szCs w:val="28"/>
        </w:rPr>
        <w:t>видение</w:t>
      </w:r>
      <w:r w:rsidRPr="001C01B6">
        <w:rPr>
          <w:rFonts w:ascii="Times New Roman" w:hAnsi="Times New Roman" w:cs="Times New Roman"/>
          <w:sz w:val="28"/>
          <w:szCs w:val="28"/>
        </w:rPr>
        <w:t xml:space="preserve"> выража</w:t>
      </w:r>
      <w:r w:rsidR="00CC1E21">
        <w:rPr>
          <w:rFonts w:ascii="Times New Roman" w:hAnsi="Times New Roman" w:cs="Times New Roman"/>
          <w:sz w:val="28"/>
          <w:szCs w:val="28"/>
        </w:rPr>
        <w:t>лось</w:t>
      </w:r>
      <w:r w:rsidRPr="001C01B6">
        <w:rPr>
          <w:rFonts w:ascii="Times New Roman" w:hAnsi="Times New Roman" w:cs="Times New Roman"/>
          <w:sz w:val="28"/>
          <w:szCs w:val="28"/>
        </w:rPr>
        <w:t xml:space="preserve"> в поддержании послевоенного порядка в рамках Сан-Францисской системы, опорой которой и стали эти двусторонние альянсы, существование которых позволяло развивать регион на основе ценностей либеральной демократии, свободы судоходства и рыночных отношений, тем самым способствуя созданию центростремительных сил в регионе.</w:t>
      </w:r>
    </w:p>
    <w:p w14:paraId="31335D29" w14:textId="665DA1FB" w:rsidR="00ED604B" w:rsidRDefault="00ED604B" w:rsidP="001C01B6">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Роль альянсов в политике США в АТР в </w:t>
      </w:r>
      <w:r>
        <w:rPr>
          <w:rFonts w:ascii="Times New Roman" w:hAnsi="Times New Roman" w:cs="Times New Roman"/>
          <w:sz w:val="28"/>
          <w:szCs w:val="28"/>
          <w:lang w:val="en-US"/>
        </w:rPr>
        <w:t>XXI</w:t>
      </w:r>
      <w:r w:rsidRPr="00ED604B">
        <w:rPr>
          <w:rFonts w:ascii="Times New Roman" w:hAnsi="Times New Roman" w:cs="Times New Roman"/>
          <w:sz w:val="28"/>
          <w:szCs w:val="28"/>
        </w:rPr>
        <w:t xml:space="preserve"> </w:t>
      </w:r>
      <w:r>
        <w:rPr>
          <w:rFonts w:ascii="Times New Roman" w:hAnsi="Times New Roman" w:cs="Times New Roman"/>
          <w:sz w:val="28"/>
          <w:szCs w:val="28"/>
        </w:rPr>
        <w:t>веке сводилась и сводится</w:t>
      </w:r>
      <w:r w:rsidR="00A71A0E">
        <w:rPr>
          <w:rFonts w:ascii="Times New Roman" w:hAnsi="Times New Roman" w:cs="Times New Roman"/>
          <w:sz w:val="28"/>
          <w:szCs w:val="28"/>
        </w:rPr>
        <w:t xml:space="preserve"> при всех проанализированных администрациях президентов США</w:t>
      </w:r>
      <w:r>
        <w:rPr>
          <w:rFonts w:ascii="Times New Roman" w:hAnsi="Times New Roman" w:cs="Times New Roman"/>
          <w:sz w:val="28"/>
          <w:szCs w:val="28"/>
        </w:rPr>
        <w:t xml:space="preserve"> к сохранению стабильного и поступательного развития существующей Сан-Францисской системы на основе общего разделяемого смысла о ней как наилучшей для регионального военного и экономического порядка.</w:t>
      </w:r>
    </w:p>
    <w:p w14:paraId="66CD3FBE" w14:textId="6F17A685" w:rsidR="00ED604B" w:rsidRDefault="00664B49" w:rsidP="001C01B6">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Альянс США-Япония является сконструированной</w:t>
      </w:r>
      <w:r w:rsidR="00080A83">
        <w:rPr>
          <w:rFonts w:ascii="Times New Roman" w:hAnsi="Times New Roman" w:cs="Times New Roman"/>
          <w:sz w:val="28"/>
          <w:szCs w:val="28"/>
        </w:rPr>
        <w:t xml:space="preserve"> под влиянием американской оккупации</w:t>
      </w:r>
      <w:r>
        <w:rPr>
          <w:rFonts w:ascii="Times New Roman" w:hAnsi="Times New Roman" w:cs="Times New Roman"/>
          <w:sz w:val="28"/>
          <w:szCs w:val="28"/>
        </w:rPr>
        <w:t xml:space="preserve"> двумя державами основой регионального порядка, которая не допускает развитие центробежных сил в регионе и минимизирует вероятность КНДР и КНР в проведении ревизии регионального порядка силовым путем.</w:t>
      </w:r>
      <w:r w:rsidR="00EF7F60">
        <w:rPr>
          <w:rFonts w:ascii="Times New Roman" w:hAnsi="Times New Roman" w:cs="Times New Roman"/>
          <w:sz w:val="28"/>
          <w:szCs w:val="28"/>
        </w:rPr>
        <w:t xml:space="preserve"> </w:t>
      </w:r>
      <w:r w:rsidR="00135799">
        <w:rPr>
          <w:rFonts w:ascii="Times New Roman" w:hAnsi="Times New Roman" w:cs="Times New Roman"/>
          <w:sz w:val="28"/>
          <w:szCs w:val="28"/>
        </w:rPr>
        <w:t xml:space="preserve">Данный альянс в </w:t>
      </w:r>
      <w:r w:rsidR="00135799">
        <w:rPr>
          <w:rFonts w:ascii="Times New Roman" w:hAnsi="Times New Roman" w:cs="Times New Roman"/>
          <w:sz w:val="28"/>
          <w:szCs w:val="28"/>
          <w:lang w:val="en-US"/>
        </w:rPr>
        <w:t>XXI</w:t>
      </w:r>
      <w:r w:rsidR="00135799" w:rsidRPr="00135799">
        <w:rPr>
          <w:rFonts w:ascii="Times New Roman" w:hAnsi="Times New Roman" w:cs="Times New Roman"/>
          <w:sz w:val="28"/>
          <w:szCs w:val="28"/>
        </w:rPr>
        <w:t xml:space="preserve"> </w:t>
      </w:r>
      <w:r w:rsidR="00135799">
        <w:rPr>
          <w:rFonts w:ascii="Times New Roman" w:hAnsi="Times New Roman" w:cs="Times New Roman"/>
          <w:sz w:val="28"/>
          <w:szCs w:val="28"/>
        </w:rPr>
        <w:t xml:space="preserve">веке формирует норму о выгодах для остальных </w:t>
      </w:r>
      <w:proofErr w:type="spellStart"/>
      <w:r w:rsidR="00135799">
        <w:rPr>
          <w:rFonts w:ascii="Times New Roman" w:hAnsi="Times New Roman" w:cs="Times New Roman"/>
          <w:sz w:val="28"/>
          <w:szCs w:val="28"/>
        </w:rPr>
        <w:t>акторов</w:t>
      </w:r>
      <w:proofErr w:type="spellEnd"/>
      <w:r w:rsidR="00135799">
        <w:rPr>
          <w:rFonts w:ascii="Times New Roman" w:hAnsi="Times New Roman" w:cs="Times New Roman"/>
          <w:sz w:val="28"/>
          <w:szCs w:val="28"/>
        </w:rPr>
        <w:t xml:space="preserve"> региона положения США в качестве регионального и глобального лидера и мирного взаимодействия с ним</w:t>
      </w:r>
      <w:r w:rsidR="00E64DD4">
        <w:rPr>
          <w:rFonts w:ascii="Times New Roman" w:hAnsi="Times New Roman" w:cs="Times New Roman"/>
          <w:sz w:val="28"/>
          <w:szCs w:val="28"/>
        </w:rPr>
        <w:t xml:space="preserve"> на основе либерально-демократических ценностей.</w:t>
      </w:r>
    </w:p>
    <w:p w14:paraId="53E8A308" w14:textId="25F0E9CF" w:rsidR="00664B49" w:rsidRDefault="00664B49" w:rsidP="001C01B6">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Альянс США-РК сконструирован под влиянием северокорейской проблемы,</w:t>
      </w:r>
      <w:r w:rsidR="0082038E">
        <w:rPr>
          <w:rFonts w:ascii="Times New Roman" w:hAnsi="Times New Roman" w:cs="Times New Roman"/>
          <w:sz w:val="28"/>
          <w:szCs w:val="28"/>
        </w:rPr>
        <w:t xml:space="preserve"> что позволяет США использовать этот союз для проекции силы на материковой части АТР и способствовать продвижению демократии через противопоставление южнокорейского и северокорейского режимов</w:t>
      </w:r>
      <w:r w:rsidR="005C0FAD">
        <w:rPr>
          <w:rFonts w:ascii="Times New Roman" w:hAnsi="Times New Roman" w:cs="Times New Roman"/>
          <w:sz w:val="28"/>
          <w:szCs w:val="28"/>
        </w:rPr>
        <w:t>.</w:t>
      </w:r>
    </w:p>
    <w:p w14:paraId="231FDA25" w14:textId="2DBDD914" w:rsidR="00A368F1" w:rsidRPr="001C01B6" w:rsidRDefault="00A368F1" w:rsidP="001C01B6">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Альянс США-Австралия формировался на языковом, культурном, политическом и религиозном прошлом, определив тем самым единое видение решения региональных и глобальных проблем. Существующий альянс позволяет США использовать</w:t>
      </w:r>
      <w:r w:rsidR="00A46896">
        <w:rPr>
          <w:rFonts w:ascii="Times New Roman" w:hAnsi="Times New Roman" w:cs="Times New Roman"/>
          <w:sz w:val="28"/>
          <w:szCs w:val="28"/>
        </w:rPr>
        <w:t xml:space="preserve"> в </w:t>
      </w:r>
      <w:r w:rsidR="00A46896">
        <w:rPr>
          <w:rFonts w:ascii="Times New Roman" w:hAnsi="Times New Roman" w:cs="Times New Roman"/>
          <w:sz w:val="28"/>
          <w:szCs w:val="28"/>
          <w:lang w:val="en-US"/>
        </w:rPr>
        <w:t>XXI</w:t>
      </w:r>
      <w:r w:rsidR="00A46896" w:rsidRPr="00A46896">
        <w:rPr>
          <w:rFonts w:ascii="Times New Roman" w:hAnsi="Times New Roman" w:cs="Times New Roman"/>
          <w:sz w:val="28"/>
          <w:szCs w:val="28"/>
        </w:rPr>
        <w:t xml:space="preserve"> </w:t>
      </w:r>
      <w:r w:rsidR="00A46896">
        <w:rPr>
          <w:rFonts w:ascii="Times New Roman" w:hAnsi="Times New Roman" w:cs="Times New Roman"/>
          <w:sz w:val="28"/>
          <w:szCs w:val="28"/>
        </w:rPr>
        <w:t>веке</w:t>
      </w:r>
      <w:r>
        <w:rPr>
          <w:rFonts w:ascii="Times New Roman" w:hAnsi="Times New Roman" w:cs="Times New Roman"/>
          <w:sz w:val="28"/>
          <w:szCs w:val="28"/>
        </w:rPr>
        <w:t xml:space="preserve"> территорию Австралии для противодействия КНР в ЮКМ и для обеспечения безопасного и стабильного развития региональной системы в субрегионах Юго-Восточная Азия и Океания</w:t>
      </w:r>
      <w:r w:rsidR="00C441EA">
        <w:rPr>
          <w:rFonts w:ascii="Times New Roman" w:hAnsi="Times New Roman" w:cs="Times New Roman"/>
          <w:sz w:val="28"/>
          <w:szCs w:val="28"/>
        </w:rPr>
        <w:t xml:space="preserve"> на основе либерально-демократических принципов</w:t>
      </w:r>
      <w:r w:rsidR="00A829CC">
        <w:rPr>
          <w:rFonts w:ascii="Times New Roman" w:hAnsi="Times New Roman" w:cs="Times New Roman"/>
          <w:sz w:val="28"/>
          <w:szCs w:val="28"/>
        </w:rPr>
        <w:t>.</w:t>
      </w:r>
    </w:p>
    <w:p w14:paraId="6FEEA899" w14:textId="77777777" w:rsidR="00DD37AD" w:rsidRDefault="00DD37AD" w:rsidP="00DD37AD">
      <w:pPr>
        <w:pStyle w:val="a3"/>
        <w:spacing w:after="0" w:line="360" w:lineRule="auto"/>
        <w:jc w:val="both"/>
        <w:rPr>
          <w:rFonts w:ascii="Times New Roman" w:hAnsi="Times New Roman" w:cs="Times New Roman"/>
          <w:sz w:val="28"/>
          <w:szCs w:val="28"/>
        </w:rPr>
      </w:pPr>
    </w:p>
    <w:p w14:paraId="680FF2E1" w14:textId="77777777" w:rsidR="001C01B6" w:rsidRPr="000A29BE" w:rsidRDefault="001C01B6" w:rsidP="001C01B6">
      <w:pPr>
        <w:spacing w:after="0" w:line="360" w:lineRule="auto"/>
        <w:jc w:val="both"/>
        <w:rPr>
          <w:rFonts w:ascii="Times New Roman" w:hAnsi="Times New Roman" w:cs="Times New Roman"/>
          <w:color w:val="FF0000"/>
          <w:sz w:val="28"/>
          <w:szCs w:val="28"/>
        </w:rPr>
      </w:pPr>
    </w:p>
    <w:p w14:paraId="14172563" w14:textId="517B29F7" w:rsidR="006E17C0" w:rsidRDefault="001C01B6" w:rsidP="00BA5E04">
      <w:pPr>
        <w:spacing w:after="0" w:line="360" w:lineRule="auto"/>
        <w:ind w:firstLine="709"/>
        <w:jc w:val="both"/>
        <w:rPr>
          <w:rFonts w:ascii="Times New Roman" w:hAnsi="Times New Roman" w:cs="Times New Roman"/>
          <w:sz w:val="28"/>
          <w:szCs w:val="28"/>
        </w:rPr>
      </w:pPr>
      <w:r w:rsidRPr="001C01B6">
        <w:rPr>
          <w:rFonts w:ascii="Times New Roman" w:hAnsi="Times New Roman" w:cs="Times New Roman"/>
          <w:sz w:val="28"/>
          <w:szCs w:val="28"/>
        </w:rPr>
        <w:t>Таким образом, Соединенные Штаты Америки, используют свои военно-политические союзы с Японией, Республикой Корея и Австралией в качестве инструментов своей внешнеполитической стратегии, конструируя не только</w:t>
      </w:r>
      <w:r w:rsidR="005A4DEE">
        <w:rPr>
          <w:rFonts w:ascii="Times New Roman" w:hAnsi="Times New Roman" w:cs="Times New Roman"/>
          <w:sz w:val="28"/>
          <w:szCs w:val="28"/>
        </w:rPr>
        <w:t xml:space="preserve"> разделяемые</w:t>
      </w:r>
      <w:r w:rsidRPr="001C01B6">
        <w:rPr>
          <w:rFonts w:ascii="Times New Roman" w:hAnsi="Times New Roman" w:cs="Times New Roman"/>
          <w:sz w:val="28"/>
          <w:szCs w:val="28"/>
        </w:rPr>
        <w:t xml:space="preserve"> </w:t>
      </w:r>
      <w:r w:rsidR="00544D86">
        <w:rPr>
          <w:rFonts w:ascii="Times New Roman" w:hAnsi="Times New Roman" w:cs="Times New Roman"/>
          <w:sz w:val="28"/>
          <w:szCs w:val="28"/>
        </w:rPr>
        <w:t>смыслы</w:t>
      </w:r>
      <w:r w:rsidRPr="001C01B6">
        <w:rPr>
          <w:rFonts w:ascii="Times New Roman" w:hAnsi="Times New Roman" w:cs="Times New Roman"/>
          <w:sz w:val="28"/>
          <w:szCs w:val="28"/>
        </w:rPr>
        <w:t>, но и формируя новые нормы с помощью общих практик</w:t>
      </w:r>
      <w:r w:rsidR="00931912">
        <w:rPr>
          <w:rFonts w:ascii="Times New Roman" w:hAnsi="Times New Roman" w:cs="Times New Roman"/>
          <w:sz w:val="28"/>
          <w:szCs w:val="28"/>
        </w:rPr>
        <w:t xml:space="preserve"> и взаимодействия</w:t>
      </w:r>
      <w:r w:rsidR="005A4DEE">
        <w:rPr>
          <w:rFonts w:ascii="Times New Roman" w:hAnsi="Times New Roman" w:cs="Times New Roman"/>
          <w:sz w:val="28"/>
          <w:szCs w:val="28"/>
        </w:rPr>
        <w:t xml:space="preserve">. </w:t>
      </w:r>
      <w:r w:rsidRPr="001C01B6">
        <w:rPr>
          <w:rFonts w:ascii="Times New Roman" w:hAnsi="Times New Roman" w:cs="Times New Roman"/>
          <w:sz w:val="28"/>
          <w:szCs w:val="28"/>
        </w:rPr>
        <w:t xml:space="preserve">В </w:t>
      </w:r>
      <w:r w:rsidRPr="001C01B6">
        <w:rPr>
          <w:rFonts w:ascii="Times New Roman" w:hAnsi="Times New Roman" w:cs="Times New Roman"/>
          <w:sz w:val="28"/>
          <w:szCs w:val="28"/>
          <w:lang w:val="en-US"/>
        </w:rPr>
        <w:t>XXI</w:t>
      </w:r>
      <w:r w:rsidRPr="001C01B6">
        <w:rPr>
          <w:rFonts w:ascii="Times New Roman" w:hAnsi="Times New Roman" w:cs="Times New Roman"/>
          <w:sz w:val="28"/>
          <w:szCs w:val="28"/>
        </w:rPr>
        <w:t xml:space="preserve"> веке военно-политические альянсы США в АТР служат в качестве механизмов поддержания безопасного, основанного на ценностях либерального демократического порядка, экономического процветания</w:t>
      </w:r>
      <w:r w:rsidR="004C1EFC">
        <w:rPr>
          <w:rFonts w:ascii="Times New Roman" w:hAnsi="Times New Roman" w:cs="Times New Roman"/>
          <w:sz w:val="28"/>
          <w:szCs w:val="28"/>
        </w:rPr>
        <w:t xml:space="preserve"> </w:t>
      </w:r>
      <w:r w:rsidRPr="001C01B6">
        <w:rPr>
          <w:rFonts w:ascii="Times New Roman" w:hAnsi="Times New Roman" w:cs="Times New Roman"/>
          <w:sz w:val="28"/>
          <w:szCs w:val="28"/>
        </w:rPr>
        <w:t xml:space="preserve">благодаря существующему принципу свободы </w:t>
      </w:r>
      <w:r w:rsidR="00506E98">
        <w:rPr>
          <w:rFonts w:ascii="Times New Roman" w:hAnsi="Times New Roman" w:cs="Times New Roman"/>
          <w:sz w:val="28"/>
          <w:szCs w:val="28"/>
        </w:rPr>
        <w:t>торговли и судоходства</w:t>
      </w:r>
      <w:r w:rsidRPr="001C01B6">
        <w:rPr>
          <w:rFonts w:ascii="Times New Roman" w:hAnsi="Times New Roman" w:cs="Times New Roman"/>
          <w:sz w:val="28"/>
          <w:szCs w:val="28"/>
        </w:rPr>
        <w:t>. Кроме того, основной задачей военно-политических союзов во внешнеполитической стратегии США является сохранение статус-кво в регионе и недопущение ревизии Сан-Францисской системы,</w:t>
      </w:r>
      <w:r w:rsidR="004C1EFC">
        <w:rPr>
          <w:rFonts w:ascii="Times New Roman" w:hAnsi="Times New Roman" w:cs="Times New Roman"/>
          <w:sz w:val="28"/>
          <w:szCs w:val="28"/>
        </w:rPr>
        <w:t xml:space="preserve"> понимаемой как возможность переустройства регионального порядка на идеях авторитаризма, протекционизма, отказа от принципов свободной торговли и мирного разрешения конфликтов,</w:t>
      </w:r>
      <w:r w:rsidRPr="001C01B6">
        <w:rPr>
          <w:rFonts w:ascii="Times New Roman" w:hAnsi="Times New Roman" w:cs="Times New Roman"/>
          <w:sz w:val="28"/>
          <w:szCs w:val="28"/>
        </w:rPr>
        <w:t xml:space="preserve"> лидером</w:t>
      </w:r>
      <w:r w:rsidR="004C1EFC">
        <w:rPr>
          <w:rFonts w:ascii="Times New Roman" w:hAnsi="Times New Roman" w:cs="Times New Roman"/>
          <w:sz w:val="28"/>
          <w:szCs w:val="28"/>
        </w:rPr>
        <w:t xml:space="preserve"> в</w:t>
      </w:r>
      <w:r w:rsidRPr="001C01B6">
        <w:rPr>
          <w:rFonts w:ascii="Times New Roman" w:hAnsi="Times New Roman" w:cs="Times New Roman"/>
          <w:sz w:val="28"/>
          <w:szCs w:val="28"/>
        </w:rPr>
        <w:t xml:space="preserve"> которо</w:t>
      </w:r>
      <w:r w:rsidR="008A4A4F">
        <w:rPr>
          <w:rFonts w:ascii="Times New Roman" w:hAnsi="Times New Roman" w:cs="Times New Roman"/>
          <w:sz w:val="28"/>
          <w:szCs w:val="28"/>
        </w:rPr>
        <w:t>й</w:t>
      </w:r>
      <w:r w:rsidRPr="001C01B6">
        <w:rPr>
          <w:rFonts w:ascii="Times New Roman" w:hAnsi="Times New Roman" w:cs="Times New Roman"/>
          <w:sz w:val="28"/>
          <w:szCs w:val="28"/>
        </w:rPr>
        <w:t xml:space="preserve"> являются США. И если в </w:t>
      </w:r>
      <w:r w:rsidRPr="001C01B6">
        <w:rPr>
          <w:rFonts w:ascii="Times New Roman" w:hAnsi="Times New Roman" w:cs="Times New Roman"/>
          <w:sz w:val="28"/>
          <w:szCs w:val="28"/>
          <w:lang w:val="en-US"/>
        </w:rPr>
        <w:t>XX</w:t>
      </w:r>
      <w:r w:rsidRPr="001C01B6">
        <w:rPr>
          <w:rFonts w:ascii="Times New Roman" w:hAnsi="Times New Roman" w:cs="Times New Roman"/>
          <w:sz w:val="28"/>
          <w:szCs w:val="28"/>
        </w:rPr>
        <w:t xml:space="preserve"> веке основной угрозой региональному порядку были распространяющиеся идеи </w:t>
      </w:r>
      <w:r w:rsidRPr="001C01B6">
        <w:rPr>
          <w:rFonts w:ascii="Times New Roman" w:hAnsi="Times New Roman" w:cs="Times New Roman"/>
          <w:sz w:val="28"/>
          <w:szCs w:val="28"/>
        </w:rPr>
        <w:lastRenderedPageBreak/>
        <w:t xml:space="preserve">коммунизма, то в </w:t>
      </w:r>
      <w:r w:rsidRPr="001C01B6">
        <w:rPr>
          <w:rFonts w:ascii="Times New Roman" w:hAnsi="Times New Roman" w:cs="Times New Roman"/>
          <w:sz w:val="28"/>
          <w:szCs w:val="28"/>
          <w:lang w:val="en-US"/>
        </w:rPr>
        <w:t>XXI</w:t>
      </w:r>
      <w:r w:rsidRPr="001C01B6">
        <w:rPr>
          <w:rFonts w:ascii="Times New Roman" w:hAnsi="Times New Roman" w:cs="Times New Roman"/>
          <w:sz w:val="28"/>
          <w:szCs w:val="28"/>
        </w:rPr>
        <w:t xml:space="preserve"> в ходе трансформации международного порядка ими стали националистические и авторитарные идеи, связанные с КНР и КНДР. </w:t>
      </w:r>
      <w:r w:rsidR="00C35C61">
        <w:rPr>
          <w:rFonts w:ascii="Times New Roman" w:hAnsi="Times New Roman" w:cs="Times New Roman"/>
          <w:sz w:val="28"/>
          <w:szCs w:val="28"/>
        </w:rPr>
        <w:t xml:space="preserve">Эти идеи способны оказать деструктивное воздействие на региональную систему путем </w:t>
      </w:r>
      <w:r w:rsidR="00FF6200">
        <w:rPr>
          <w:rFonts w:ascii="Times New Roman" w:hAnsi="Times New Roman" w:cs="Times New Roman"/>
          <w:sz w:val="28"/>
          <w:szCs w:val="28"/>
        </w:rPr>
        <w:t>использования принимаемыми их странами силовых и антидемократических способов решения внутри- и внешнеполитических целей</w:t>
      </w:r>
      <w:r w:rsidR="003508F1">
        <w:rPr>
          <w:rFonts w:ascii="Times New Roman" w:hAnsi="Times New Roman" w:cs="Times New Roman"/>
          <w:sz w:val="28"/>
          <w:szCs w:val="28"/>
        </w:rPr>
        <w:t>. Т</w:t>
      </w:r>
      <w:r w:rsidR="00FF6200">
        <w:rPr>
          <w:rFonts w:ascii="Times New Roman" w:hAnsi="Times New Roman" w:cs="Times New Roman"/>
          <w:sz w:val="28"/>
          <w:szCs w:val="28"/>
        </w:rPr>
        <w:t xml:space="preserve">ем самым </w:t>
      </w:r>
      <w:r w:rsidR="003508F1">
        <w:rPr>
          <w:rFonts w:ascii="Times New Roman" w:hAnsi="Times New Roman" w:cs="Times New Roman"/>
          <w:sz w:val="28"/>
          <w:szCs w:val="28"/>
        </w:rPr>
        <w:t xml:space="preserve">эти идеи способны </w:t>
      </w:r>
      <w:r w:rsidR="00FF6200">
        <w:rPr>
          <w:rFonts w:ascii="Times New Roman" w:hAnsi="Times New Roman" w:cs="Times New Roman"/>
          <w:sz w:val="28"/>
          <w:szCs w:val="28"/>
        </w:rPr>
        <w:t>размы</w:t>
      </w:r>
      <w:r w:rsidR="003508F1">
        <w:rPr>
          <w:rFonts w:ascii="Times New Roman" w:hAnsi="Times New Roman" w:cs="Times New Roman"/>
          <w:sz w:val="28"/>
          <w:szCs w:val="28"/>
        </w:rPr>
        <w:t>вать</w:t>
      </w:r>
      <w:r w:rsidR="00FF6200">
        <w:rPr>
          <w:rFonts w:ascii="Times New Roman" w:hAnsi="Times New Roman" w:cs="Times New Roman"/>
          <w:sz w:val="28"/>
          <w:szCs w:val="28"/>
        </w:rPr>
        <w:t xml:space="preserve"> смыслы мирного, открытого и демократического Азиатско-Тихоокеанского региона и Сан-Францисской системы, лидером в котор</w:t>
      </w:r>
      <w:r w:rsidR="00BC31A8">
        <w:rPr>
          <w:rFonts w:ascii="Times New Roman" w:hAnsi="Times New Roman" w:cs="Times New Roman"/>
          <w:sz w:val="28"/>
          <w:szCs w:val="28"/>
        </w:rPr>
        <w:t>ой</w:t>
      </w:r>
      <w:r w:rsidR="00FF6200">
        <w:rPr>
          <w:rFonts w:ascii="Times New Roman" w:hAnsi="Times New Roman" w:cs="Times New Roman"/>
          <w:sz w:val="28"/>
          <w:szCs w:val="28"/>
        </w:rPr>
        <w:t xml:space="preserve"> являются США.</w:t>
      </w:r>
    </w:p>
    <w:p w14:paraId="03953FD8" w14:textId="0FBF00A3" w:rsidR="006E17C0" w:rsidRDefault="006E17C0" w:rsidP="006C0B77">
      <w:pPr>
        <w:spacing w:after="0"/>
        <w:ind w:firstLine="709"/>
        <w:jc w:val="both"/>
        <w:rPr>
          <w:rFonts w:ascii="Times New Roman" w:hAnsi="Times New Roman" w:cs="Times New Roman"/>
          <w:sz w:val="28"/>
          <w:szCs w:val="28"/>
        </w:rPr>
      </w:pPr>
    </w:p>
    <w:p w14:paraId="006E0060" w14:textId="52E01F65" w:rsidR="00BA1803" w:rsidRDefault="00BA1803" w:rsidP="00BA1803">
      <w:pPr>
        <w:spacing w:after="0"/>
        <w:rPr>
          <w:rFonts w:ascii="Times New Roman" w:hAnsi="Times New Roman" w:cs="Times New Roman"/>
          <w:sz w:val="28"/>
          <w:szCs w:val="28"/>
        </w:rPr>
      </w:pPr>
    </w:p>
    <w:p w14:paraId="7B213B42" w14:textId="77777777" w:rsidR="00BA5E04" w:rsidRDefault="00BA5E04" w:rsidP="00BA1803">
      <w:pPr>
        <w:spacing w:after="0"/>
        <w:rPr>
          <w:rFonts w:ascii="Times New Roman" w:hAnsi="Times New Roman" w:cs="Times New Roman"/>
          <w:sz w:val="28"/>
          <w:szCs w:val="28"/>
        </w:rPr>
      </w:pPr>
    </w:p>
    <w:p w14:paraId="4A171FE9" w14:textId="77777777" w:rsidR="00E446CC" w:rsidRDefault="00E446CC" w:rsidP="00BA1803">
      <w:pPr>
        <w:spacing w:after="0"/>
        <w:jc w:val="center"/>
        <w:rPr>
          <w:rFonts w:ascii="Times New Roman" w:hAnsi="Times New Roman" w:cs="Times New Roman"/>
          <w:b/>
          <w:bCs/>
          <w:sz w:val="28"/>
          <w:szCs w:val="28"/>
        </w:rPr>
      </w:pPr>
    </w:p>
    <w:p w14:paraId="7114D7CB" w14:textId="77777777" w:rsidR="00E446CC" w:rsidRDefault="00E446CC" w:rsidP="00BA1803">
      <w:pPr>
        <w:spacing w:after="0"/>
        <w:jc w:val="center"/>
        <w:rPr>
          <w:rFonts w:ascii="Times New Roman" w:hAnsi="Times New Roman" w:cs="Times New Roman"/>
          <w:b/>
          <w:bCs/>
          <w:sz w:val="28"/>
          <w:szCs w:val="28"/>
        </w:rPr>
      </w:pPr>
    </w:p>
    <w:p w14:paraId="012A6771" w14:textId="77777777" w:rsidR="00E446CC" w:rsidRDefault="00E446CC" w:rsidP="00BA1803">
      <w:pPr>
        <w:spacing w:after="0"/>
        <w:jc w:val="center"/>
        <w:rPr>
          <w:rFonts w:ascii="Times New Roman" w:hAnsi="Times New Roman" w:cs="Times New Roman"/>
          <w:b/>
          <w:bCs/>
          <w:sz w:val="28"/>
          <w:szCs w:val="28"/>
        </w:rPr>
      </w:pPr>
    </w:p>
    <w:p w14:paraId="6C66644A" w14:textId="77777777" w:rsidR="00E446CC" w:rsidRDefault="00E446CC" w:rsidP="00BA1803">
      <w:pPr>
        <w:spacing w:after="0"/>
        <w:jc w:val="center"/>
        <w:rPr>
          <w:rFonts w:ascii="Times New Roman" w:hAnsi="Times New Roman" w:cs="Times New Roman"/>
          <w:b/>
          <w:bCs/>
          <w:sz w:val="28"/>
          <w:szCs w:val="28"/>
        </w:rPr>
      </w:pPr>
    </w:p>
    <w:p w14:paraId="570E35C1" w14:textId="77777777" w:rsidR="00E446CC" w:rsidRDefault="00E446CC" w:rsidP="00BA1803">
      <w:pPr>
        <w:spacing w:after="0"/>
        <w:jc w:val="center"/>
        <w:rPr>
          <w:rFonts w:ascii="Times New Roman" w:hAnsi="Times New Roman" w:cs="Times New Roman"/>
          <w:b/>
          <w:bCs/>
          <w:sz w:val="28"/>
          <w:szCs w:val="28"/>
        </w:rPr>
      </w:pPr>
    </w:p>
    <w:p w14:paraId="6DFAA759" w14:textId="77777777" w:rsidR="004A2478" w:rsidRDefault="004A2478" w:rsidP="004A2478">
      <w:pPr>
        <w:spacing w:after="0"/>
        <w:rPr>
          <w:rFonts w:ascii="Times New Roman" w:hAnsi="Times New Roman" w:cs="Times New Roman"/>
          <w:b/>
          <w:bCs/>
          <w:sz w:val="28"/>
          <w:szCs w:val="28"/>
        </w:rPr>
      </w:pPr>
    </w:p>
    <w:p w14:paraId="71204D1C" w14:textId="77777777" w:rsidR="007D6561" w:rsidRDefault="007D6561" w:rsidP="004A2478">
      <w:pPr>
        <w:spacing w:after="0"/>
        <w:jc w:val="center"/>
        <w:rPr>
          <w:rFonts w:ascii="Times New Roman" w:hAnsi="Times New Roman" w:cs="Times New Roman"/>
          <w:b/>
          <w:bCs/>
          <w:sz w:val="28"/>
          <w:szCs w:val="28"/>
        </w:rPr>
      </w:pPr>
    </w:p>
    <w:p w14:paraId="1C189255" w14:textId="77777777" w:rsidR="007D6561" w:rsidRDefault="007D6561" w:rsidP="004A2478">
      <w:pPr>
        <w:spacing w:after="0"/>
        <w:jc w:val="center"/>
        <w:rPr>
          <w:rFonts w:ascii="Times New Roman" w:hAnsi="Times New Roman" w:cs="Times New Roman"/>
          <w:b/>
          <w:bCs/>
          <w:sz w:val="28"/>
          <w:szCs w:val="28"/>
        </w:rPr>
      </w:pPr>
    </w:p>
    <w:p w14:paraId="5B9C8043" w14:textId="77777777" w:rsidR="007D6561" w:rsidRDefault="007D6561" w:rsidP="004A2478">
      <w:pPr>
        <w:spacing w:after="0"/>
        <w:jc w:val="center"/>
        <w:rPr>
          <w:rFonts w:ascii="Times New Roman" w:hAnsi="Times New Roman" w:cs="Times New Roman"/>
          <w:b/>
          <w:bCs/>
          <w:sz w:val="28"/>
          <w:szCs w:val="28"/>
        </w:rPr>
      </w:pPr>
    </w:p>
    <w:p w14:paraId="54296184" w14:textId="77777777" w:rsidR="007D6561" w:rsidRDefault="007D6561" w:rsidP="004A2478">
      <w:pPr>
        <w:spacing w:after="0"/>
        <w:jc w:val="center"/>
        <w:rPr>
          <w:rFonts w:ascii="Times New Roman" w:hAnsi="Times New Roman" w:cs="Times New Roman"/>
          <w:b/>
          <w:bCs/>
          <w:sz w:val="28"/>
          <w:szCs w:val="28"/>
        </w:rPr>
      </w:pPr>
    </w:p>
    <w:p w14:paraId="4E452092" w14:textId="77777777" w:rsidR="007D6561" w:rsidRDefault="007D6561" w:rsidP="004A2478">
      <w:pPr>
        <w:spacing w:after="0"/>
        <w:jc w:val="center"/>
        <w:rPr>
          <w:rFonts w:ascii="Times New Roman" w:hAnsi="Times New Roman" w:cs="Times New Roman"/>
          <w:b/>
          <w:bCs/>
          <w:sz w:val="28"/>
          <w:szCs w:val="28"/>
        </w:rPr>
      </w:pPr>
    </w:p>
    <w:p w14:paraId="7EE61206" w14:textId="77777777" w:rsidR="007D6561" w:rsidRDefault="007D6561" w:rsidP="004A2478">
      <w:pPr>
        <w:spacing w:after="0"/>
        <w:jc w:val="center"/>
        <w:rPr>
          <w:rFonts w:ascii="Times New Roman" w:hAnsi="Times New Roman" w:cs="Times New Roman"/>
          <w:b/>
          <w:bCs/>
          <w:sz w:val="28"/>
          <w:szCs w:val="28"/>
        </w:rPr>
      </w:pPr>
    </w:p>
    <w:p w14:paraId="69010AF4" w14:textId="77777777" w:rsidR="007D6561" w:rsidRDefault="007D6561" w:rsidP="004A2478">
      <w:pPr>
        <w:spacing w:after="0"/>
        <w:jc w:val="center"/>
        <w:rPr>
          <w:rFonts w:ascii="Times New Roman" w:hAnsi="Times New Roman" w:cs="Times New Roman"/>
          <w:b/>
          <w:bCs/>
          <w:sz w:val="28"/>
          <w:szCs w:val="28"/>
        </w:rPr>
      </w:pPr>
    </w:p>
    <w:p w14:paraId="00885F43" w14:textId="77777777" w:rsidR="007D6561" w:rsidRDefault="007D6561" w:rsidP="004A2478">
      <w:pPr>
        <w:spacing w:after="0"/>
        <w:jc w:val="center"/>
        <w:rPr>
          <w:rFonts w:ascii="Times New Roman" w:hAnsi="Times New Roman" w:cs="Times New Roman"/>
          <w:b/>
          <w:bCs/>
          <w:sz w:val="28"/>
          <w:szCs w:val="28"/>
        </w:rPr>
      </w:pPr>
    </w:p>
    <w:p w14:paraId="4BA70FA0" w14:textId="77777777" w:rsidR="007D6561" w:rsidRDefault="007D6561" w:rsidP="004A2478">
      <w:pPr>
        <w:spacing w:after="0"/>
        <w:jc w:val="center"/>
        <w:rPr>
          <w:rFonts w:ascii="Times New Roman" w:hAnsi="Times New Roman" w:cs="Times New Roman"/>
          <w:b/>
          <w:bCs/>
          <w:sz w:val="28"/>
          <w:szCs w:val="28"/>
        </w:rPr>
      </w:pPr>
    </w:p>
    <w:p w14:paraId="5DBBE0EF" w14:textId="77777777" w:rsidR="007D6561" w:rsidRDefault="007D6561" w:rsidP="004A2478">
      <w:pPr>
        <w:spacing w:after="0"/>
        <w:jc w:val="center"/>
        <w:rPr>
          <w:rFonts w:ascii="Times New Roman" w:hAnsi="Times New Roman" w:cs="Times New Roman"/>
          <w:b/>
          <w:bCs/>
          <w:sz w:val="28"/>
          <w:szCs w:val="28"/>
        </w:rPr>
      </w:pPr>
    </w:p>
    <w:p w14:paraId="25570660" w14:textId="77777777" w:rsidR="007D6561" w:rsidRDefault="007D6561" w:rsidP="004A2478">
      <w:pPr>
        <w:spacing w:after="0"/>
        <w:jc w:val="center"/>
        <w:rPr>
          <w:rFonts w:ascii="Times New Roman" w:hAnsi="Times New Roman" w:cs="Times New Roman"/>
          <w:b/>
          <w:bCs/>
          <w:sz w:val="28"/>
          <w:szCs w:val="28"/>
        </w:rPr>
      </w:pPr>
    </w:p>
    <w:p w14:paraId="071BDE29" w14:textId="77777777" w:rsidR="007D6561" w:rsidRDefault="007D6561" w:rsidP="004A2478">
      <w:pPr>
        <w:spacing w:after="0"/>
        <w:jc w:val="center"/>
        <w:rPr>
          <w:rFonts w:ascii="Times New Roman" w:hAnsi="Times New Roman" w:cs="Times New Roman"/>
          <w:b/>
          <w:bCs/>
          <w:sz w:val="28"/>
          <w:szCs w:val="28"/>
        </w:rPr>
      </w:pPr>
    </w:p>
    <w:p w14:paraId="06469A23" w14:textId="77777777" w:rsidR="007D6561" w:rsidRDefault="007D6561" w:rsidP="004A2478">
      <w:pPr>
        <w:spacing w:after="0"/>
        <w:jc w:val="center"/>
        <w:rPr>
          <w:rFonts w:ascii="Times New Roman" w:hAnsi="Times New Roman" w:cs="Times New Roman"/>
          <w:b/>
          <w:bCs/>
          <w:sz w:val="28"/>
          <w:szCs w:val="28"/>
        </w:rPr>
      </w:pPr>
    </w:p>
    <w:p w14:paraId="0D3E8222" w14:textId="77777777" w:rsidR="007D6561" w:rsidRDefault="007D6561" w:rsidP="004A2478">
      <w:pPr>
        <w:spacing w:after="0"/>
        <w:jc w:val="center"/>
        <w:rPr>
          <w:rFonts w:ascii="Times New Roman" w:hAnsi="Times New Roman" w:cs="Times New Roman"/>
          <w:b/>
          <w:bCs/>
          <w:sz w:val="28"/>
          <w:szCs w:val="28"/>
        </w:rPr>
      </w:pPr>
    </w:p>
    <w:p w14:paraId="1DFEB143" w14:textId="77777777" w:rsidR="007D6561" w:rsidRDefault="007D6561" w:rsidP="004A2478">
      <w:pPr>
        <w:spacing w:after="0"/>
        <w:jc w:val="center"/>
        <w:rPr>
          <w:rFonts w:ascii="Times New Roman" w:hAnsi="Times New Roman" w:cs="Times New Roman"/>
          <w:b/>
          <w:bCs/>
          <w:sz w:val="28"/>
          <w:szCs w:val="28"/>
        </w:rPr>
      </w:pPr>
    </w:p>
    <w:p w14:paraId="76C6C9BC" w14:textId="77777777" w:rsidR="007D6561" w:rsidRDefault="007D6561" w:rsidP="004A2478">
      <w:pPr>
        <w:spacing w:after="0"/>
        <w:jc w:val="center"/>
        <w:rPr>
          <w:rFonts w:ascii="Times New Roman" w:hAnsi="Times New Roman" w:cs="Times New Roman"/>
          <w:b/>
          <w:bCs/>
          <w:sz w:val="28"/>
          <w:szCs w:val="28"/>
        </w:rPr>
      </w:pPr>
    </w:p>
    <w:p w14:paraId="0DC8B346" w14:textId="77777777" w:rsidR="007D6561" w:rsidRDefault="007D6561" w:rsidP="004A2478">
      <w:pPr>
        <w:spacing w:after="0"/>
        <w:jc w:val="center"/>
        <w:rPr>
          <w:rFonts w:ascii="Times New Roman" w:hAnsi="Times New Roman" w:cs="Times New Roman"/>
          <w:b/>
          <w:bCs/>
          <w:sz w:val="28"/>
          <w:szCs w:val="28"/>
        </w:rPr>
      </w:pPr>
    </w:p>
    <w:p w14:paraId="6E0A8160" w14:textId="77777777" w:rsidR="007D6561" w:rsidRDefault="007D6561" w:rsidP="004A2478">
      <w:pPr>
        <w:spacing w:after="0"/>
        <w:jc w:val="center"/>
        <w:rPr>
          <w:rFonts w:ascii="Times New Roman" w:hAnsi="Times New Roman" w:cs="Times New Roman"/>
          <w:b/>
          <w:bCs/>
          <w:sz w:val="28"/>
          <w:szCs w:val="28"/>
        </w:rPr>
      </w:pPr>
    </w:p>
    <w:p w14:paraId="6911C987" w14:textId="77777777" w:rsidR="007D6561" w:rsidRDefault="007D6561" w:rsidP="004A2478">
      <w:pPr>
        <w:spacing w:after="0"/>
        <w:jc w:val="center"/>
        <w:rPr>
          <w:rFonts w:ascii="Times New Roman" w:hAnsi="Times New Roman" w:cs="Times New Roman"/>
          <w:b/>
          <w:bCs/>
          <w:sz w:val="28"/>
          <w:szCs w:val="28"/>
        </w:rPr>
      </w:pPr>
    </w:p>
    <w:p w14:paraId="7A49B972" w14:textId="77777777" w:rsidR="007D6561" w:rsidRDefault="007D6561" w:rsidP="004A2478">
      <w:pPr>
        <w:spacing w:after="0"/>
        <w:jc w:val="center"/>
        <w:rPr>
          <w:rFonts w:ascii="Times New Roman" w:hAnsi="Times New Roman" w:cs="Times New Roman"/>
          <w:b/>
          <w:bCs/>
          <w:sz w:val="28"/>
          <w:szCs w:val="28"/>
        </w:rPr>
      </w:pPr>
    </w:p>
    <w:p w14:paraId="64AA40F0" w14:textId="77777777" w:rsidR="007D6561" w:rsidRDefault="007D6561" w:rsidP="004A2478">
      <w:pPr>
        <w:spacing w:after="0"/>
        <w:jc w:val="center"/>
        <w:rPr>
          <w:rFonts w:ascii="Times New Roman" w:hAnsi="Times New Roman" w:cs="Times New Roman"/>
          <w:b/>
          <w:bCs/>
          <w:sz w:val="28"/>
          <w:szCs w:val="28"/>
        </w:rPr>
      </w:pPr>
    </w:p>
    <w:p w14:paraId="631FBDEC" w14:textId="795C4AB0" w:rsidR="006E17C0" w:rsidRPr="007B05B9" w:rsidRDefault="006E17C0" w:rsidP="004A2478">
      <w:pPr>
        <w:spacing w:after="0"/>
        <w:jc w:val="center"/>
        <w:rPr>
          <w:rFonts w:ascii="Times New Roman" w:hAnsi="Times New Roman" w:cs="Times New Roman"/>
          <w:b/>
          <w:bCs/>
          <w:sz w:val="28"/>
          <w:szCs w:val="28"/>
        </w:rPr>
      </w:pPr>
      <w:r w:rsidRPr="007B05B9">
        <w:rPr>
          <w:rFonts w:ascii="Times New Roman" w:hAnsi="Times New Roman" w:cs="Times New Roman"/>
          <w:b/>
          <w:bCs/>
          <w:sz w:val="28"/>
          <w:szCs w:val="28"/>
        </w:rPr>
        <w:lastRenderedPageBreak/>
        <w:t>Список использованной литературы и источников</w:t>
      </w:r>
    </w:p>
    <w:p w14:paraId="1C6800B9" w14:textId="355A25D4" w:rsidR="006127CB" w:rsidRDefault="006127CB" w:rsidP="006E17C0">
      <w:pPr>
        <w:spacing w:after="0"/>
        <w:ind w:firstLine="709"/>
        <w:jc w:val="center"/>
        <w:rPr>
          <w:rFonts w:ascii="Times New Roman" w:hAnsi="Times New Roman" w:cs="Times New Roman"/>
          <w:sz w:val="28"/>
          <w:szCs w:val="28"/>
        </w:rPr>
      </w:pPr>
    </w:p>
    <w:p w14:paraId="308DE736" w14:textId="77777777" w:rsidR="00957258" w:rsidRDefault="00957258" w:rsidP="007C2B33">
      <w:pPr>
        <w:spacing w:after="0"/>
        <w:ind w:firstLine="709"/>
        <w:rPr>
          <w:rFonts w:ascii="Times New Roman" w:hAnsi="Times New Roman" w:cs="Times New Roman"/>
          <w:b/>
          <w:bCs/>
          <w:sz w:val="28"/>
          <w:szCs w:val="28"/>
        </w:rPr>
      </w:pPr>
    </w:p>
    <w:p w14:paraId="45CF1035" w14:textId="77777777" w:rsidR="00957258" w:rsidRDefault="00957258" w:rsidP="007C2B33">
      <w:pPr>
        <w:spacing w:after="0"/>
        <w:ind w:firstLine="709"/>
        <w:rPr>
          <w:rFonts w:ascii="Times New Roman" w:hAnsi="Times New Roman" w:cs="Times New Roman"/>
          <w:b/>
          <w:bCs/>
          <w:sz w:val="28"/>
          <w:szCs w:val="28"/>
        </w:rPr>
      </w:pPr>
    </w:p>
    <w:p w14:paraId="25911FFD" w14:textId="77777777" w:rsidR="00957258" w:rsidRDefault="00957258" w:rsidP="007C2B33">
      <w:pPr>
        <w:spacing w:after="0"/>
        <w:ind w:firstLine="709"/>
        <w:rPr>
          <w:rFonts w:ascii="Times New Roman" w:hAnsi="Times New Roman" w:cs="Times New Roman"/>
          <w:b/>
          <w:bCs/>
          <w:sz w:val="28"/>
          <w:szCs w:val="28"/>
        </w:rPr>
      </w:pPr>
    </w:p>
    <w:p w14:paraId="465008BA" w14:textId="77777777" w:rsidR="00957258" w:rsidRDefault="00957258" w:rsidP="007C2B33">
      <w:pPr>
        <w:spacing w:after="0"/>
        <w:ind w:firstLine="709"/>
        <w:rPr>
          <w:rFonts w:ascii="Times New Roman" w:hAnsi="Times New Roman" w:cs="Times New Roman"/>
          <w:b/>
          <w:bCs/>
          <w:sz w:val="28"/>
          <w:szCs w:val="28"/>
        </w:rPr>
      </w:pPr>
    </w:p>
    <w:p w14:paraId="48EAD5FF" w14:textId="6EF758D8" w:rsidR="00957258" w:rsidRDefault="00957258" w:rsidP="007C2B33">
      <w:pPr>
        <w:spacing w:after="0"/>
        <w:ind w:firstLine="709"/>
        <w:rPr>
          <w:rFonts w:ascii="Times New Roman" w:hAnsi="Times New Roman" w:cs="Times New Roman"/>
          <w:b/>
          <w:bCs/>
          <w:sz w:val="28"/>
          <w:szCs w:val="28"/>
        </w:rPr>
      </w:pPr>
      <w:r>
        <w:rPr>
          <w:rFonts w:ascii="Times New Roman" w:hAnsi="Times New Roman" w:cs="Times New Roman"/>
          <w:b/>
          <w:bCs/>
          <w:sz w:val="28"/>
          <w:szCs w:val="28"/>
        </w:rPr>
        <w:t>Двусторонние соглашения</w:t>
      </w:r>
    </w:p>
    <w:p w14:paraId="6D9FC9DE" w14:textId="77777777" w:rsidR="00E446CC" w:rsidRDefault="00E446CC" w:rsidP="007C2B33">
      <w:pPr>
        <w:spacing w:after="0"/>
        <w:ind w:firstLine="709"/>
        <w:rPr>
          <w:rFonts w:ascii="Times New Roman" w:hAnsi="Times New Roman" w:cs="Times New Roman"/>
          <w:b/>
          <w:bCs/>
          <w:sz w:val="28"/>
          <w:szCs w:val="28"/>
        </w:rPr>
      </w:pPr>
    </w:p>
    <w:p w14:paraId="2610426F" w14:textId="77777777" w:rsidR="00E446CC" w:rsidRPr="001438FE" w:rsidRDefault="00E446CC" w:rsidP="00840736">
      <w:pPr>
        <w:pStyle w:val="a4"/>
        <w:numPr>
          <w:ilvl w:val="0"/>
          <w:numId w:val="25"/>
        </w:numPr>
        <w:jc w:val="both"/>
        <w:rPr>
          <w:sz w:val="28"/>
          <w:szCs w:val="28"/>
        </w:rPr>
      </w:pPr>
      <w:r w:rsidRPr="001438FE">
        <w:rPr>
          <w:sz w:val="28"/>
          <w:szCs w:val="28"/>
          <w:lang w:val="en-US"/>
        </w:rPr>
        <w:t>Security Treaty Between Australia, New Zealand and The United States of America // Department of External Affairs, 1952. URL</w:t>
      </w:r>
      <w:r w:rsidRPr="001438FE">
        <w:rPr>
          <w:sz w:val="28"/>
          <w:szCs w:val="28"/>
        </w:rPr>
        <w:t>: </w:t>
      </w:r>
      <w:r w:rsidRPr="001438FE">
        <w:rPr>
          <w:sz w:val="28"/>
          <w:szCs w:val="28"/>
          <w:lang w:val="en-US"/>
        </w:rPr>
        <w:t>https</w:t>
      </w:r>
      <w:r w:rsidRPr="001438FE">
        <w:rPr>
          <w:sz w:val="28"/>
          <w:szCs w:val="28"/>
        </w:rPr>
        <w:t>://</w:t>
      </w:r>
      <w:r w:rsidRPr="001438FE">
        <w:rPr>
          <w:sz w:val="28"/>
          <w:szCs w:val="28"/>
          <w:lang w:val="en-US"/>
        </w:rPr>
        <w:t>www</w:t>
      </w:r>
      <w:r w:rsidRPr="001438FE">
        <w:rPr>
          <w:sz w:val="28"/>
          <w:szCs w:val="28"/>
        </w:rPr>
        <w:t>.</w:t>
      </w:r>
      <w:proofErr w:type="spellStart"/>
      <w:r w:rsidRPr="001438FE">
        <w:rPr>
          <w:sz w:val="28"/>
          <w:szCs w:val="28"/>
          <w:lang w:val="en-US"/>
        </w:rPr>
        <w:t>aph</w:t>
      </w:r>
      <w:proofErr w:type="spellEnd"/>
      <w:r w:rsidRPr="001438FE">
        <w:rPr>
          <w:sz w:val="28"/>
          <w:szCs w:val="28"/>
        </w:rPr>
        <w:t>.</w:t>
      </w:r>
      <w:r w:rsidRPr="001438FE">
        <w:rPr>
          <w:sz w:val="28"/>
          <w:szCs w:val="28"/>
          <w:lang w:val="en-US"/>
        </w:rPr>
        <w:t>gov</w:t>
      </w:r>
      <w:r w:rsidRPr="001438FE">
        <w:rPr>
          <w:sz w:val="28"/>
          <w:szCs w:val="28"/>
        </w:rPr>
        <w:t>.</w:t>
      </w:r>
      <w:r w:rsidRPr="001438FE">
        <w:rPr>
          <w:sz w:val="28"/>
          <w:szCs w:val="28"/>
          <w:lang w:val="en-US"/>
        </w:rPr>
        <w:t>au</w:t>
      </w:r>
      <w:r w:rsidRPr="001438FE">
        <w:rPr>
          <w:sz w:val="28"/>
          <w:szCs w:val="28"/>
        </w:rPr>
        <w:t>/</w:t>
      </w:r>
      <w:r w:rsidRPr="001438FE">
        <w:rPr>
          <w:sz w:val="28"/>
          <w:szCs w:val="28"/>
          <w:lang w:val="en-US"/>
        </w:rPr>
        <w:t>Parliamentary</w:t>
      </w:r>
      <w:r w:rsidRPr="001438FE">
        <w:rPr>
          <w:sz w:val="28"/>
          <w:szCs w:val="28"/>
        </w:rPr>
        <w:t>_</w:t>
      </w:r>
      <w:r w:rsidRPr="001438FE">
        <w:rPr>
          <w:sz w:val="28"/>
          <w:szCs w:val="28"/>
          <w:lang w:val="en-US"/>
        </w:rPr>
        <w:t>Business</w:t>
      </w:r>
      <w:r w:rsidRPr="001438FE">
        <w:rPr>
          <w:sz w:val="28"/>
          <w:szCs w:val="28"/>
        </w:rPr>
        <w:t>/</w:t>
      </w:r>
      <w:r w:rsidRPr="001438FE">
        <w:rPr>
          <w:sz w:val="28"/>
          <w:szCs w:val="28"/>
          <w:lang w:val="en-US"/>
        </w:rPr>
        <w:t>Committees</w:t>
      </w:r>
      <w:r w:rsidRPr="001438FE">
        <w:rPr>
          <w:sz w:val="28"/>
          <w:szCs w:val="28"/>
        </w:rPr>
        <w:t>/</w:t>
      </w:r>
      <w:r w:rsidRPr="001438FE">
        <w:rPr>
          <w:sz w:val="28"/>
          <w:szCs w:val="28"/>
          <w:lang w:val="en-US"/>
        </w:rPr>
        <w:t>Joint</w:t>
      </w:r>
      <w:r w:rsidRPr="001438FE">
        <w:rPr>
          <w:sz w:val="28"/>
          <w:szCs w:val="28"/>
        </w:rPr>
        <w:t>/</w:t>
      </w:r>
      <w:r w:rsidRPr="001438FE">
        <w:rPr>
          <w:sz w:val="28"/>
          <w:szCs w:val="28"/>
          <w:lang w:val="en-US"/>
        </w:rPr>
        <w:t>Completed</w:t>
      </w:r>
      <w:r w:rsidRPr="001438FE">
        <w:rPr>
          <w:sz w:val="28"/>
          <w:szCs w:val="28"/>
        </w:rPr>
        <w:t>_</w:t>
      </w:r>
      <w:r w:rsidRPr="001438FE">
        <w:rPr>
          <w:sz w:val="28"/>
          <w:szCs w:val="28"/>
          <w:lang w:val="en-US"/>
        </w:rPr>
        <w:t>Inquiries</w:t>
      </w:r>
      <w:r w:rsidRPr="001438FE">
        <w:rPr>
          <w:sz w:val="28"/>
          <w:szCs w:val="28"/>
        </w:rPr>
        <w:t>/</w:t>
      </w:r>
      <w:proofErr w:type="spellStart"/>
      <w:r w:rsidRPr="001438FE">
        <w:rPr>
          <w:sz w:val="28"/>
          <w:szCs w:val="28"/>
          <w:lang w:val="en-US"/>
        </w:rPr>
        <w:t>jfadt</w:t>
      </w:r>
      <w:proofErr w:type="spellEnd"/>
      <w:r w:rsidRPr="001438FE">
        <w:rPr>
          <w:sz w:val="28"/>
          <w:szCs w:val="28"/>
        </w:rPr>
        <w:t>/</w:t>
      </w:r>
      <w:proofErr w:type="spellStart"/>
      <w:r w:rsidRPr="001438FE">
        <w:rPr>
          <w:sz w:val="28"/>
          <w:szCs w:val="28"/>
          <w:lang w:val="en-US"/>
        </w:rPr>
        <w:t>usrelations</w:t>
      </w:r>
      <w:proofErr w:type="spellEnd"/>
      <w:r w:rsidRPr="001438FE">
        <w:rPr>
          <w:sz w:val="28"/>
          <w:szCs w:val="28"/>
        </w:rPr>
        <w:t>/</w:t>
      </w:r>
      <w:proofErr w:type="spellStart"/>
      <w:r w:rsidRPr="001438FE">
        <w:rPr>
          <w:sz w:val="28"/>
          <w:szCs w:val="28"/>
          <w:lang w:val="en-US"/>
        </w:rPr>
        <w:t>appendixb</w:t>
      </w:r>
      <w:proofErr w:type="spellEnd"/>
      <w:r w:rsidRPr="001438FE">
        <w:rPr>
          <w:sz w:val="28"/>
          <w:szCs w:val="28"/>
        </w:rPr>
        <w:t xml:space="preserve"> (дата обращения 21.04.2022)</w:t>
      </w:r>
    </w:p>
    <w:p w14:paraId="58D16EAB" w14:textId="77777777" w:rsidR="00E446CC" w:rsidRPr="00FF5EBD" w:rsidRDefault="00E446CC" w:rsidP="00B27A30">
      <w:pPr>
        <w:pStyle w:val="a3"/>
        <w:numPr>
          <w:ilvl w:val="0"/>
          <w:numId w:val="25"/>
        </w:numPr>
        <w:spacing w:after="0"/>
        <w:jc w:val="both"/>
        <w:rPr>
          <w:rFonts w:ascii="Times New Roman" w:hAnsi="Times New Roman" w:cs="Times New Roman"/>
          <w:sz w:val="28"/>
          <w:szCs w:val="28"/>
        </w:rPr>
      </w:pPr>
      <w:r w:rsidRPr="00D249A2">
        <w:rPr>
          <w:rFonts w:ascii="Times New Roman" w:hAnsi="Times New Roman" w:cs="Times New Roman"/>
          <w:sz w:val="28"/>
          <w:szCs w:val="28"/>
          <w:lang w:val="en-US"/>
        </w:rPr>
        <w:t>Security Treaty Between the United States and Japan; September 8, 1951. // Lillian Goldman Law Library, Yale Law School. URL</w:t>
      </w:r>
      <w:r w:rsidRPr="00FF5EBD">
        <w:rPr>
          <w:rFonts w:ascii="Times New Roman" w:hAnsi="Times New Roman" w:cs="Times New Roman"/>
          <w:sz w:val="28"/>
          <w:szCs w:val="28"/>
        </w:rPr>
        <w:t xml:space="preserve">: </w:t>
      </w:r>
      <w:r w:rsidRPr="00FF5EBD">
        <w:rPr>
          <w:rFonts w:ascii="Times New Roman" w:hAnsi="Times New Roman" w:cs="Times New Roman"/>
          <w:sz w:val="28"/>
          <w:szCs w:val="28"/>
          <w:lang w:val="en-US"/>
        </w:rPr>
        <w:t>https</w:t>
      </w:r>
      <w:r w:rsidRPr="00FF5EBD">
        <w:rPr>
          <w:rFonts w:ascii="Times New Roman" w:hAnsi="Times New Roman" w:cs="Times New Roman"/>
          <w:sz w:val="28"/>
          <w:szCs w:val="28"/>
        </w:rPr>
        <w:t>://</w:t>
      </w:r>
      <w:proofErr w:type="spellStart"/>
      <w:r w:rsidRPr="00FF5EBD">
        <w:rPr>
          <w:rFonts w:ascii="Times New Roman" w:hAnsi="Times New Roman" w:cs="Times New Roman"/>
          <w:sz w:val="28"/>
          <w:szCs w:val="28"/>
          <w:lang w:val="en-US"/>
        </w:rPr>
        <w:t>avalon</w:t>
      </w:r>
      <w:proofErr w:type="spellEnd"/>
      <w:r w:rsidRPr="00FF5EBD">
        <w:rPr>
          <w:rFonts w:ascii="Times New Roman" w:hAnsi="Times New Roman" w:cs="Times New Roman"/>
          <w:sz w:val="28"/>
          <w:szCs w:val="28"/>
        </w:rPr>
        <w:t>.</w:t>
      </w:r>
      <w:r w:rsidRPr="00FF5EBD">
        <w:rPr>
          <w:rFonts w:ascii="Times New Roman" w:hAnsi="Times New Roman" w:cs="Times New Roman"/>
          <w:sz w:val="28"/>
          <w:szCs w:val="28"/>
          <w:lang w:val="en-US"/>
        </w:rPr>
        <w:t>law</w:t>
      </w:r>
      <w:r w:rsidRPr="00FF5EBD">
        <w:rPr>
          <w:rFonts w:ascii="Times New Roman" w:hAnsi="Times New Roman" w:cs="Times New Roman"/>
          <w:sz w:val="28"/>
          <w:szCs w:val="28"/>
        </w:rPr>
        <w:t>.</w:t>
      </w:r>
      <w:r w:rsidRPr="00FF5EBD">
        <w:rPr>
          <w:rFonts w:ascii="Times New Roman" w:hAnsi="Times New Roman" w:cs="Times New Roman"/>
          <w:sz w:val="28"/>
          <w:szCs w:val="28"/>
          <w:lang w:val="en-US"/>
        </w:rPr>
        <w:t>yale</w:t>
      </w:r>
      <w:r w:rsidRPr="00FF5EBD">
        <w:rPr>
          <w:rFonts w:ascii="Times New Roman" w:hAnsi="Times New Roman" w:cs="Times New Roman"/>
          <w:sz w:val="28"/>
          <w:szCs w:val="28"/>
        </w:rPr>
        <w:t>.</w:t>
      </w:r>
      <w:proofErr w:type="spellStart"/>
      <w:r w:rsidRPr="00FF5EBD">
        <w:rPr>
          <w:rFonts w:ascii="Times New Roman" w:hAnsi="Times New Roman" w:cs="Times New Roman"/>
          <w:sz w:val="28"/>
          <w:szCs w:val="28"/>
          <w:lang w:val="en-US"/>
        </w:rPr>
        <w:t>edu</w:t>
      </w:r>
      <w:proofErr w:type="spellEnd"/>
      <w:r w:rsidRPr="00FF5EBD">
        <w:rPr>
          <w:rFonts w:ascii="Times New Roman" w:hAnsi="Times New Roman" w:cs="Times New Roman"/>
          <w:sz w:val="28"/>
          <w:szCs w:val="28"/>
        </w:rPr>
        <w:t>/20</w:t>
      </w:r>
      <w:proofErr w:type="spellStart"/>
      <w:r w:rsidRPr="00FF5EBD">
        <w:rPr>
          <w:rFonts w:ascii="Times New Roman" w:hAnsi="Times New Roman" w:cs="Times New Roman"/>
          <w:sz w:val="28"/>
          <w:szCs w:val="28"/>
          <w:lang w:val="en-US"/>
        </w:rPr>
        <w:t>th</w:t>
      </w:r>
      <w:proofErr w:type="spellEnd"/>
      <w:r w:rsidRPr="00FF5EBD">
        <w:rPr>
          <w:rFonts w:ascii="Times New Roman" w:hAnsi="Times New Roman" w:cs="Times New Roman"/>
          <w:sz w:val="28"/>
          <w:szCs w:val="28"/>
        </w:rPr>
        <w:t>_</w:t>
      </w:r>
      <w:r w:rsidRPr="00FF5EBD">
        <w:rPr>
          <w:rFonts w:ascii="Times New Roman" w:hAnsi="Times New Roman" w:cs="Times New Roman"/>
          <w:sz w:val="28"/>
          <w:szCs w:val="28"/>
          <w:lang w:val="en-US"/>
        </w:rPr>
        <w:t>century</w:t>
      </w:r>
      <w:r w:rsidRPr="00FF5EBD">
        <w:rPr>
          <w:rFonts w:ascii="Times New Roman" w:hAnsi="Times New Roman" w:cs="Times New Roman"/>
          <w:sz w:val="28"/>
          <w:szCs w:val="28"/>
        </w:rPr>
        <w:t>/</w:t>
      </w:r>
      <w:proofErr w:type="spellStart"/>
      <w:r w:rsidRPr="00FF5EBD">
        <w:rPr>
          <w:rFonts w:ascii="Times New Roman" w:hAnsi="Times New Roman" w:cs="Times New Roman"/>
          <w:sz w:val="28"/>
          <w:szCs w:val="28"/>
          <w:lang w:val="en-US"/>
        </w:rPr>
        <w:t>japan</w:t>
      </w:r>
      <w:proofErr w:type="spellEnd"/>
      <w:r w:rsidRPr="00FF5EBD">
        <w:rPr>
          <w:rFonts w:ascii="Times New Roman" w:hAnsi="Times New Roman" w:cs="Times New Roman"/>
          <w:sz w:val="28"/>
          <w:szCs w:val="28"/>
        </w:rPr>
        <w:t>001.</w:t>
      </w:r>
      <w:r w:rsidRPr="00FF5EBD">
        <w:rPr>
          <w:rFonts w:ascii="Times New Roman" w:hAnsi="Times New Roman" w:cs="Times New Roman"/>
          <w:sz w:val="28"/>
          <w:szCs w:val="28"/>
          <w:lang w:val="en-US"/>
        </w:rPr>
        <w:t>asp</w:t>
      </w:r>
      <w:r w:rsidRPr="00FF5EBD">
        <w:rPr>
          <w:rFonts w:ascii="Times New Roman" w:hAnsi="Times New Roman" w:cs="Times New Roman"/>
          <w:sz w:val="28"/>
          <w:szCs w:val="28"/>
        </w:rPr>
        <w:t xml:space="preserve"> (</w:t>
      </w:r>
      <w:r>
        <w:rPr>
          <w:rFonts w:ascii="Times New Roman" w:hAnsi="Times New Roman" w:cs="Times New Roman"/>
          <w:sz w:val="28"/>
          <w:szCs w:val="28"/>
        </w:rPr>
        <w:t>дата обращения 16.05.2022)</w:t>
      </w:r>
    </w:p>
    <w:p w14:paraId="758F87DC" w14:textId="77777777" w:rsidR="00E446CC" w:rsidRPr="00E446CC" w:rsidRDefault="00E446CC" w:rsidP="00E446CC">
      <w:pPr>
        <w:pStyle w:val="a4"/>
        <w:numPr>
          <w:ilvl w:val="0"/>
          <w:numId w:val="25"/>
        </w:numPr>
        <w:jc w:val="both"/>
        <w:rPr>
          <w:sz w:val="28"/>
          <w:szCs w:val="28"/>
        </w:rPr>
      </w:pPr>
      <w:r w:rsidRPr="007D47E5">
        <w:rPr>
          <w:sz w:val="28"/>
          <w:szCs w:val="28"/>
          <w:lang w:val="en-US"/>
        </w:rPr>
        <w:t xml:space="preserve">The Japan-U.S. alliance of the New Century </w:t>
      </w:r>
      <w:r>
        <w:rPr>
          <w:sz w:val="28"/>
          <w:szCs w:val="28"/>
          <w:lang w:val="en-US"/>
        </w:rPr>
        <w:t>//</w:t>
      </w:r>
      <w:r w:rsidRPr="007D47E5">
        <w:rPr>
          <w:sz w:val="28"/>
          <w:szCs w:val="28"/>
          <w:lang w:val="en-US"/>
        </w:rPr>
        <w:t xml:space="preserve"> Ministry of Foreign Affairs of Japan, 2006. URL</w:t>
      </w:r>
      <w:r w:rsidRPr="007D47E5">
        <w:rPr>
          <w:sz w:val="28"/>
          <w:szCs w:val="28"/>
        </w:rPr>
        <w:t xml:space="preserve">: </w:t>
      </w:r>
      <w:r w:rsidRPr="007D47E5">
        <w:rPr>
          <w:sz w:val="28"/>
          <w:szCs w:val="28"/>
          <w:lang w:val="en-US"/>
        </w:rPr>
        <w:t>https</w:t>
      </w:r>
      <w:r w:rsidRPr="007D47E5">
        <w:rPr>
          <w:sz w:val="28"/>
          <w:szCs w:val="28"/>
        </w:rPr>
        <w:t>://</w:t>
      </w:r>
      <w:r w:rsidRPr="007D47E5">
        <w:rPr>
          <w:sz w:val="28"/>
          <w:szCs w:val="28"/>
          <w:lang w:val="en-US"/>
        </w:rPr>
        <w:t>www</w:t>
      </w:r>
      <w:r w:rsidRPr="007D47E5">
        <w:rPr>
          <w:sz w:val="28"/>
          <w:szCs w:val="28"/>
        </w:rPr>
        <w:t>.</w:t>
      </w:r>
      <w:proofErr w:type="spellStart"/>
      <w:r w:rsidRPr="007D47E5">
        <w:rPr>
          <w:sz w:val="28"/>
          <w:szCs w:val="28"/>
          <w:lang w:val="en-US"/>
        </w:rPr>
        <w:t>mofa</w:t>
      </w:r>
      <w:proofErr w:type="spellEnd"/>
      <w:r w:rsidRPr="007D47E5">
        <w:rPr>
          <w:sz w:val="28"/>
          <w:szCs w:val="28"/>
        </w:rPr>
        <w:t>.</w:t>
      </w:r>
      <w:r w:rsidRPr="007D47E5">
        <w:rPr>
          <w:sz w:val="28"/>
          <w:szCs w:val="28"/>
          <w:lang w:val="en-US"/>
        </w:rPr>
        <w:t>go</w:t>
      </w:r>
      <w:r w:rsidRPr="007D47E5">
        <w:rPr>
          <w:sz w:val="28"/>
          <w:szCs w:val="28"/>
        </w:rPr>
        <w:t>.</w:t>
      </w:r>
      <w:proofErr w:type="spellStart"/>
      <w:r w:rsidRPr="007D47E5">
        <w:rPr>
          <w:sz w:val="28"/>
          <w:szCs w:val="28"/>
          <w:lang w:val="en-US"/>
        </w:rPr>
        <w:t>jp</w:t>
      </w:r>
      <w:proofErr w:type="spellEnd"/>
      <w:r w:rsidRPr="007D47E5">
        <w:rPr>
          <w:sz w:val="28"/>
          <w:szCs w:val="28"/>
        </w:rPr>
        <w:t>/</w:t>
      </w:r>
      <w:r w:rsidRPr="007D47E5">
        <w:rPr>
          <w:sz w:val="28"/>
          <w:szCs w:val="28"/>
          <w:lang w:val="en-US"/>
        </w:rPr>
        <w:t>region</w:t>
      </w:r>
      <w:r w:rsidRPr="007D47E5">
        <w:rPr>
          <w:sz w:val="28"/>
          <w:szCs w:val="28"/>
        </w:rPr>
        <w:t>/</w:t>
      </w:r>
      <w:r w:rsidRPr="007D47E5">
        <w:rPr>
          <w:sz w:val="28"/>
          <w:szCs w:val="28"/>
          <w:lang w:val="en-US"/>
        </w:rPr>
        <w:t>n</w:t>
      </w:r>
      <w:r w:rsidRPr="007D47E5">
        <w:rPr>
          <w:sz w:val="28"/>
          <w:szCs w:val="28"/>
        </w:rPr>
        <w:t>-</w:t>
      </w:r>
      <w:proofErr w:type="spellStart"/>
      <w:r w:rsidRPr="007D47E5">
        <w:rPr>
          <w:sz w:val="28"/>
          <w:szCs w:val="28"/>
          <w:lang w:val="en-US"/>
        </w:rPr>
        <w:t>america</w:t>
      </w:r>
      <w:proofErr w:type="spellEnd"/>
      <w:r w:rsidRPr="007D47E5">
        <w:rPr>
          <w:sz w:val="28"/>
          <w:szCs w:val="28"/>
        </w:rPr>
        <w:t>/</w:t>
      </w:r>
      <w:r w:rsidRPr="007D47E5">
        <w:rPr>
          <w:sz w:val="28"/>
          <w:szCs w:val="28"/>
          <w:lang w:val="en-US"/>
        </w:rPr>
        <w:t>us</w:t>
      </w:r>
      <w:r w:rsidRPr="007D47E5">
        <w:rPr>
          <w:sz w:val="28"/>
          <w:szCs w:val="28"/>
        </w:rPr>
        <w:t>/</w:t>
      </w:r>
      <w:r w:rsidRPr="007D47E5">
        <w:rPr>
          <w:sz w:val="28"/>
          <w:szCs w:val="28"/>
          <w:lang w:val="en-US"/>
        </w:rPr>
        <w:t>summit</w:t>
      </w:r>
      <w:r w:rsidRPr="007D47E5">
        <w:rPr>
          <w:sz w:val="28"/>
          <w:szCs w:val="28"/>
        </w:rPr>
        <w:t>0606.</w:t>
      </w:r>
      <w:r w:rsidRPr="007D47E5">
        <w:rPr>
          <w:sz w:val="28"/>
          <w:szCs w:val="28"/>
          <w:lang w:val="en-US"/>
        </w:rPr>
        <w:t>html</w:t>
      </w:r>
      <w:r w:rsidRPr="007D47E5">
        <w:rPr>
          <w:sz w:val="28"/>
          <w:szCs w:val="28"/>
        </w:rPr>
        <w:t xml:space="preserve"> (дата обращения 07.02.2022)</w:t>
      </w:r>
    </w:p>
    <w:p w14:paraId="1E5BF8C9" w14:textId="77777777" w:rsidR="00E446CC" w:rsidRPr="00E65C06" w:rsidRDefault="00E446CC" w:rsidP="007054A0">
      <w:pPr>
        <w:pStyle w:val="a4"/>
        <w:numPr>
          <w:ilvl w:val="0"/>
          <w:numId w:val="25"/>
        </w:numPr>
        <w:jc w:val="both"/>
        <w:rPr>
          <w:sz w:val="28"/>
          <w:szCs w:val="28"/>
        </w:rPr>
      </w:pPr>
      <w:r w:rsidRPr="005B7C68">
        <w:rPr>
          <w:sz w:val="28"/>
          <w:szCs w:val="28"/>
          <w:lang w:val="en-US"/>
        </w:rPr>
        <w:t xml:space="preserve">Treaty of Mutual Cooperation and Security Between Japan and the United States of America </w:t>
      </w:r>
      <w:r>
        <w:rPr>
          <w:sz w:val="28"/>
          <w:szCs w:val="28"/>
          <w:lang w:val="en-US"/>
        </w:rPr>
        <w:t>//</w:t>
      </w:r>
      <w:r w:rsidRPr="005B7C68">
        <w:rPr>
          <w:sz w:val="28"/>
          <w:szCs w:val="28"/>
          <w:lang w:val="en-US"/>
        </w:rPr>
        <w:t xml:space="preserve"> Ministry of Foreign Affairs of Japan, 1960. URL</w:t>
      </w:r>
      <w:r w:rsidRPr="005B7C68">
        <w:rPr>
          <w:sz w:val="28"/>
          <w:szCs w:val="28"/>
        </w:rPr>
        <w:t xml:space="preserve">: </w:t>
      </w:r>
      <w:r w:rsidRPr="005B7C68">
        <w:rPr>
          <w:sz w:val="28"/>
          <w:szCs w:val="28"/>
          <w:lang w:val="en-US"/>
        </w:rPr>
        <w:t>https</w:t>
      </w:r>
      <w:r w:rsidRPr="005B7C68">
        <w:rPr>
          <w:sz w:val="28"/>
          <w:szCs w:val="28"/>
        </w:rPr>
        <w:t>://</w:t>
      </w:r>
      <w:r w:rsidRPr="005B7C68">
        <w:rPr>
          <w:sz w:val="28"/>
          <w:szCs w:val="28"/>
          <w:lang w:val="en-US"/>
        </w:rPr>
        <w:t>www</w:t>
      </w:r>
      <w:r w:rsidRPr="005B7C68">
        <w:rPr>
          <w:sz w:val="28"/>
          <w:szCs w:val="28"/>
        </w:rPr>
        <w:t>.</w:t>
      </w:r>
      <w:proofErr w:type="spellStart"/>
      <w:r w:rsidRPr="005B7C68">
        <w:rPr>
          <w:sz w:val="28"/>
          <w:szCs w:val="28"/>
          <w:lang w:val="en-US"/>
        </w:rPr>
        <w:t>mofa</w:t>
      </w:r>
      <w:proofErr w:type="spellEnd"/>
      <w:r w:rsidRPr="005B7C68">
        <w:rPr>
          <w:sz w:val="28"/>
          <w:szCs w:val="28"/>
        </w:rPr>
        <w:t>.</w:t>
      </w:r>
      <w:r w:rsidRPr="005B7C68">
        <w:rPr>
          <w:sz w:val="28"/>
          <w:szCs w:val="28"/>
          <w:lang w:val="en-US"/>
        </w:rPr>
        <w:t>go</w:t>
      </w:r>
      <w:r w:rsidRPr="005B7C68">
        <w:rPr>
          <w:sz w:val="28"/>
          <w:szCs w:val="28"/>
        </w:rPr>
        <w:t>.</w:t>
      </w:r>
      <w:proofErr w:type="spellStart"/>
      <w:r w:rsidRPr="005B7C68">
        <w:rPr>
          <w:sz w:val="28"/>
          <w:szCs w:val="28"/>
          <w:lang w:val="en-US"/>
        </w:rPr>
        <w:t>jp</w:t>
      </w:r>
      <w:proofErr w:type="spellEnd"/>
      <w:r w:rsidRPr="005B7C68">
        <w:rPr>
          <w:sz w:val="28"/>
          <w:szCs w:val="28"/>
        </w:rPr>
        <w:t>/</w:t>
      </w:r>
      <w:r w:rsidRPr="005B7C68">
        <w:rPr>
          <w:sz w:val="28"/>
          <w:szCs w:val="28"/>
          <w:lang w:val="en-US"/>
        </w:rPr>
        <w:t>region</w:t>
      </w:r>
      <w:r w:rsidRPr="005B7C68">
        <w:rPr>
          <w:sz w:val="28"/>
          <w:szCs w:val="28"/>
        </w:rPr>
        <w:t>/</w:t>
      </w:r>
      <w:r w:rsidRPr="005B7C68">
        <w:rPr>
          <w:sz w:val="28"/>
          <w:szCs w:val="28"/>
          <w:lang w:val="en-US"/>
        </w:rPr>
        <w:t>n</w:t>
      </w:r>
      <w:r w:rsidRPr="005B7C68">
        <w:rPr>
          <w:sz w:val="28"/>
          <w:szCs w:val="28"/>
        </w:rPr>
        <w:t>-</w:t>
      </w:r>
      <w:proofErr w:type="spellStart"/>
      <w:r w:rsidRPr="005B7C68">
        <w:rPr>
          <w:sz w:val="28"/>
          <w:szCs w:val="28"/>
          <w:lang w:val="en-US"/>
        </w:rPr>
        <w:t>america</w:t>
      </w:r>
      <w:proofErr w:type="spellEnd"/>
      <w:r w:rsidRPr="005B7C68">
        <w:rPr>
          <w:sz w:val="28"/>
          <w:szCs w:val="28"/>
        </w:rPr>
        <w:t>/</w:t>
      </w:r>
      <w:r w:rsidRPr="005B7C68">
        <w:rPr>
          <w:sz w:val="28"/>
          <w:szCs w:val="28"/>
          <w:lang w:val="en-US"/>
        </w:rPr>
        <w:t>us</w:t>
      </w:r>
      <w:r w:rsidRPr="005B7C68">
        <w:rPr>
          <w:sz w:val="28"/>
          <w:szCs w:val="28"/>
        </w:rPr>
        <w:t>/</w:t>
      </w:r>
      <w:r w:rsidRPr="005B7C68">
        <w:rPr>
          <w:sz w:val="28"/>
          <w:szCs w:val="28"/>
          <w:lang w:val="en-US"/>
        </w:rPr>
        <w:t>q</w:t>
      </w:r>
      <w:r w:rsidRPr="005B7C68">
        <w:rPr>
          <w:sz w:val="28"/>
          <w:szCs w:val="28"/>
        </w:rPr>
        <w:t>&amp;</w:t>
      </w:r>
      <w:r w:rsidRPr="005B7C68">
        <w:rPr>
          <w:sz w:val="28"/>
          <w:szCs w:val="28"/>
          <w:lang w:val="en-US"/>
        </w:rPr>
        <w:t>a</w:t>
      </w:r>
      <w:r w:rsidRPr="005B7C68">
        <w:rPr>
          <w:sz w:val="28"/>
          <w:szCs w:val="28"/>
        </w:rPr>
        <w:t>/</w:t>
      </w:r>
      <w:r w:rsidRPr="005B7C68">
        <w:rPr>
          <w:sz w:val="28"/>
          <w:szCs w:val="28"/>
          <w:lang w:val="en-US"/>
        </w:rPr>
        <w:t>ref</w:t>
      </w:r>
      <w:r w:rsidRPr="005B7C68">
        <w:rPr>
          <w:sz w:val="28"/>
          <w:szCs w:val="28"/>
        </w:rPr>
        <w:t>/1.</w:t>
      </w:r>
      <w:r w:rsidRPr="005B7C68">
        <w:rPr>
          <w:sz w:val="28"/>
          <w:szCs w:val="28"/>
          <w:lang w:val="en-US"/>
        </w:rPr>
        <w:t>html</w:t>
      </w:r>
      <w:r w:rsidRPr="005B7C68">
        <w:rPr>
          <w:sz w:val="28"/>
          <w:szCs w:val="28"/>
        </w:rPr>
        <w:t xml:space="preserve"> (дата обращения: 08.05.2022)</w:t>
      </w:r>
    </w:p>
    <w:p w14:paraId="49640638" w14:textId="77777777" w:rsidR="00E446CC" w:rsidRPr="00B432A8" w:rsidRDefault="00E446CC" w:rsidP="007054A0">
      <w:pPr>
        <w:pStyle w:val="a3"/>
        <w:numPr>
          <w:ilvl w:val="0"/>
          <w:numId w:val="25"/>
        </w:numPr>
        <w:spacing w:after="0"/>
        <w:jc w:val="both"/>
        <w:rPr>
          <w:rFonts w:ascii="Times New Roman" w:hAnsi="Times New Roman" w:cs="Times New Roman"/>
          <w:sz w:val="28"/>
          <w:szCs w:val="28"/>
        </w:rPr>
      </w:pPr>
      <w:r w:rsidRPr="00A66178">
        <w:rPr>
          <w:rFonts w:ascii="Times New Roman" w:hAnsi="Times New Roman" w:cs="Times New Roman"/>
          <w:sz w:val="28"/>
          <w:szCs w:val="28"/>
          <w:lang w:val="en-US"/>
        </w:rPr>
        <w:t>Treaty of Peace with Japan signed at San Francisco, on 8 September 1951. // United Nations Treaty Collection. URL</w:t>
      </w:r>
      <w:r w:rsidRPr="00B432A8">
        <w:rPr>
          <w:rFonts w:ascii="Times New Roman" w:hAnsi="Times New Roman" w:cs="Times New Roman"/>
          <w:sz w:val="28"/>
          <w:szCs w:val="28"/>
        </w:rPr>
        <w:t xml:space="preserve">: </w:t>
      </w:r>
      <w:r w:rsidRPr="00B432A8">
        <w:rPr>
          <w:rFonts w:ascii="Times New Roman" w:hAnsi="Times New Roman" w:cs="Times New Roman"/>
          <w:sz w:val="28"/>
          <w:szCs w:val="28"/>
          <w:lang w:val="en-US"/>
        </w:rPr>
        <w:t>https</w:t>
      </w:r>
      <w:r w:rsidRPr="00B432A8">
        <w:rPr>
          <w:rFonts w:ascii="Times New Roman" w:hAnsi="Times New Roman" w:cs="Times New Roman"/>
          <w:sz w:val="28"/>
          <w:szCs w:val="28"/>
        </w:rPr>
        <w:t>://</w:t>
      </w:r>
      <w:r w:rsidRPr="00B432A8">
        <w:rPr>
          <w:rFonts w:ascii="Times New Roman" w:hAnsi="Times New Roman" w:cs="Times New Roman"/>
          <w:sz w:val="28"/>
          <w:szCs w:val="28"/>
          <w:lang w:val="en-US"/>
        </w:rPr>
        <w:t>treaties</w:t>
      </w:r>
      <w:r w:rsidRPr="00B432A8">
        <w:rPr>
          <w:rFonts w:ascii="Times New Roman" w:hAnsi="Times New Roman" w:cs="Times New Roman"/>
          <w:sz w:val="28"/>
          <w:szCs w:val="28"/>
        </w:rPr>
        <w:t>.</w:t>
      </w:r>
      <w:r w:rsidRPr="00B432A8">
        <w:rPr>
          <w:rFonts w:ascii="Times New Roman" w:hAnsi="Times New Roman" w:cs="Times New Roman"/>
          <w:sz w:val="28"/>
          <w:szCs w:val="28"/>
          <w:lang w:val="en-US"/>
        </w:rPr>
        <w:t>un</w:t>
      </w:r>
      <w:r w:rsidRPr="00B432A8">
        <w:rPr>
          <w:rFonts w:ascii="Times New Roman" w:hAnsi="Times New Roman" w:cs="Times New Roman"/>
          <w:sz w:val="28"/>
          <w:szCs w:val="28"/>
        </w:rPr>
        <w:t>.</w:t>
      </w:r>
      <w:r w:rsidRPr="00B432A8">
        <w:rPr>
          <w:rFonts w:ascii="Times New Roman" w:hAnsi="Times New Roman" w:cs="Times New Roman"/>
          <w:sz w:val="28"/>
          <w:szCs w:val="28"/>
          <w:lang w:val="en-US"/>
        </w:rPr>
        <w:t>org</w:t>
      </w:r>
      <w:r w:rsidRPr="00B432A8">
        <w:rPr>
          <w:rFonts w:ascii="Times New Roman" w:hAnsi="Times New Roman" w:cs="Times New Roman"/>
          <w:sz w:val="28"/>
          <w:szCs w:val="28"/>
        </w:rPr>
        <w:t>/</w:t>
      </w:r>
      <w:r w:rsidRPr="00B432A8">
        <w:rPr>
          <w:rFonts w:ascii="Times New Roman" w:hAnsi="Times New Roman" w:cs="Times New Roman"/>
          <w:sz w:val="28"/>
          <w:szCs w:val="28"/>
          <w:lang w:val="en-US"/>
        </w:rPr>
        <w:t>doc</w:t>
      </w:r>
      <w:r w:rsidRPr="00B432A8">
        <w:rPr>
          <w:rFonts w:ascii="Times New Roman" w:hAnsi="Times New Roman" w:cs="Times New Roman"/>
          <w:sz w:val="28"/>
          <w:szCs w:val="28"/>
        </w:rPr>
        <w:t>/</w:t>
      </w:r>
      <w:r w:rsidRPr="00B432A8">
        <w:rPr>
          <w:rFonts w:ascii="Times New Roman" w:hAnsi="Times New Roman" w:cs="Times New Roman"/>
          <w:sz w:val="28"/>
          <w:szCs w:val="28"/>
          <w:lang w:val="en-US"/>
        </w:rPr>
        <w:t>publication</w:t>
      </w:r>
      <w:r w:rsidRPr="00B432A8">
        <w:rPr>
          <w:rFonts w:ascii="Times New Roman" w:hAnsi="Times New Roman" w:cs="Times New Roman"/>
          <w:sz w:val="28"/>
          <w:szCs w:val="28"/>
        </w:rPr>
        <w:t>/</w:t>
      </w:r>
      <w:proofErr w:type="spellStart"/>
      <w:r w:rsidRPr="00B432A8">
        <w:rPr>
          <w:rFonts w:ascii="Times New Roman" w:hAnsi="Times New Roman" w:cs="Times New Roman"/>
          <w:sz w:val="28"/>
          <w:szCs w:val="28"/>
          <w:lang w:val="en-US"/>
        </w:rPr>
        <w:t>unts</w:t>
      </w:r>
      <w:proofErr w:type="spellEnd"/>
      <w:r w:rsidRPr="00B432A8">
        <w:rPr>
          <w:rFonts w:ascii="Times New Roman" w:hAnsi="Times New Roman" w:cs="Times New Roman"/>
          <w:sz w:val="28"/>
          <w:szCs w:val="28"/>
        </w:rPr>
        <w:t>/</w:t>
      </w:r>
      <w:r w:rsidRPr="00B432A8">
        <w:rPr>
          <w:rFonts w:ascii="Times New Roman" w:hAnsi="Times New Roman" w:cs="Times New Roman"/>
          <w:sz w:val="28"/>
          <w:szCs w:val="28"/>
          <w:lang w:val="en-US"/>
        </w:rPr>
        <w:t>volume</w:t>
      </w:r>
      <w:r w:rsidRPr="00B432A8">
        <w:rPr>
          <w:rFonts w:ascii="Times New Roman" w:hAnsi="Times New Roman" w:cs="Times New Roman"/>
          <w:sz w:val="28"/>
          <w:szCs w:val="28"/>
        </w:rPr>
        <w:t>%20136/</w:t>
      </w:r>
      <w:r w:rsidRPr="00B432A8">
        <w:rPr>
          <w:rFonts w:ascii="Times New Roman" w:hAnsi="Times New Roman" w:cs="Times New Roman"/>
          <w:sz w:val="28"/>
          <w:szCs w:val="28"/>
          <w:lang w:val="en-US"/>
        </w:rPr>
        <w:t>volume</w:t>
      </w:r>
      <w:r w:rsidRPr="00B432A8">
        <w:rPr>
          <w:rFonts w:ascii="Times New Roman" w:hAnsi="Times New Roman" w:cs="Times New Roman"/>
          <w:sz w:val="28"/>
          <w:szCs w:val="28"/>
        </w:rPr>
        <w:t>-136-</w:t>
      </w:r>
      <w:proofErr w:type="spellStart"/>
      <w:r w:rsidRPr="00B432A8">
        <w:rPr>
          <w:rFonts w:ascii="Times New Roman" w:hAnsi="Times New Roman" w:cs="Times New Roman"/>
          <w:sz w:val="28"/>
          <w:szCs w:val="28"/>
          <w:lang w:val="en-US"/>
        </w:rPr>
        <w:t>i</w:t>
      </w:r>
      <w:proofErr w:type="spellEnd"/>
      <w:r w:rsidRPr="00B432A8">
        <w:rPr>
          <w:rFonts w:ascii="Times New Roman" w:hAnsi="Times New Roman" w:cs="Times New Roman"/>
          <w:sz w:val="28"/>
          <w:szCs w:val="28"/>
        </w:rPr>
        <w:t>-1832-</w:t>
      </w:r>
      <w:proofErr w:type="spellStart"/>
      <w:r w:rsidRPr="00B432A8">
        <w:rPr>
          <w:rFonts w:ascii="Times New Roman" w:hAnsi="Times New Roman" w:cs="Times New Roman"/>
          <w:sz w:val="28"/>
          <w:szCs w:val="28"/>
          <w:lang w:val="en-US"/>
        </w:rPr>
        <w:t>english</w:t>
      </w:r>
      <w:proofErr w:type="spellEnd"/>
      <w:r w:rsidRPr="00B432A8">
        <w:rPr>
          <w:rFonts w:ascii="Times New Roman" w:hAnsi="Times New Roman" w:cs="Times New Roman"/>
          <w:sz w:val="28"/>
          <w:szCs w:val="28"/>
        </w:rPr>
        <w:t>.</w:t>
      </w:r>
      <w:r w:rsidRPr="00B432A8">
        <w:rPr>
          <w:rFonts w:ascii="Times New Roman" w:hAnsi="Times New Roman" w:cs="Times New Roman"/>
          <w:sz w:val="28"/>
          <w:szCs w:val="28"/>
          <w:lang w:val="en-US"/>
        </w:rPr>
        <w:t>pdf</w:t>
      </w:r>
      <w:r w:rsidRPr="00B432A8">
        <w:rPr>
          <w:rFonts w:ascii="Times New Roman" w:hAnsi="Times New Roman" w:cs="Times New Roman"/>
          <w:sz w:val="28"/>
          <w:szCs w:val="28"/>
        </w:rPr>
        <w:t xml:space="preserve"> (</w:t>
      </w:r>
      <w:r>
        <w:rPr>
          <w:rFonts w:ascii="Times New Roman" w:hAnsi="Times New Roman" w:cs="Times New Roman"/>
          <w:sz w:val="28"/>
          <w:szCs w:val="28"/>
        </w:rPr>
        <w:t>дата обращения 16.05.2022)</w:t>
      </w:r>
    </w:p>
    <w:p w14:paraId="1D4F6BF6" w14:textId="77777777" w:rsidR="00E446CC" w:rsidRPr="0058395D" w:rsidRDefault="00E446CC" w:rsidP="00E226ED">
      <w:pPr>
        <w:pStyle w:val="a4"/>
        <w:numPr>
          <w:ilvl w:val="0"/>
          <w:numId w:val="25"/>
        </w:numPr>
        <w:jc w:val="both"/>
        <w:rPr>
          <w:sz w:val="28"/>
          <w:szCs w:val="28"/>
        </w:rPr>
      </w:pPr>
      <w:r w:rsidRPr="00F27CF7">
        <w:rPr>
          <w:sz w:val="28"/>
          <w:szCs w:val="28"/>
          <w:lang w:val="en-US"/>
        </w:rPr>
        <w:t>United States and the Republic of Korea Sign Agreement for Civil Nuclear Cooperation // National Nuclear Security Administration, 15.06.2015. URL</w:t>
      </w:r>
      <w:r w:rsidRPr="00C669AA">
        <w:rPr>
          <w:sz w:val="28"/>
          <w:szCs w:val="28"/>
        </w:rPr>
        <w:t xml:space="preserve">: </w:t>
      </w:r>
      <w:r w:rsidRPr="00F27CF7">
        <w:rPr>
          <w:sz w:val="28"/>
          <w:szCs w:val="28"/>
          <w:lang w:val="en-US"/>
        </w:rPr>
        <w:t>https</w:t>
      </w:r>
      <w:r w:rsidRPr="00C669AA">
        <w:rPr>
          <w:sz w:val="28"/>
          <w:szCs w:val="28"/>
        </w:rPr>
        <w:t>://</w:t>
      </w:r>
      <w:r w:rsidRPr="00F27CF7">
        <w:rPr>
          <w:sz w:val="28"/>
          <w:szCs w:val="28"/>
          <w:lang w:val="en-US"/>
        </w:rPr>
        <w:t>www</w:t>
      </w:r>
      <w:r w:rsidRPr="00C669AA">
        <w:rPr>
          <w:sz w:val="28"/>
          <w:szCs w:val="28"/>
        </w:rPr>
        <w:t>.</w:t>
      </w:r>
      <w:r w:rsidRPr="00F27CF7">
        <w:rPr>
          <w:sz w:val="28"/>
          <w:szCs w:val="28"/>
          <w:lang w:val="en-US"/>
        </w:rPr>
        <w:t>energy</w:t>
      </w:r>
      <w:r w:rsidRPr="00C669AA">
        <w:rPr>
          <w:sz w:val="28"/>
          <w:szCs w:val="28"/>
        </w:rPr>
        <w:t>.</w:t>
      </w:r>
      <w:r w:rsidRPr="00F27CF7">
        <w:rPr>
          <w:sz w:val="28"/>
          <w:szCs w:val="28"/>
          <w:lang w:val="en-US"/>
        </w:rPr>
        <w:t>gov</w:t>
      </w:r>
      <w:r w:rsidRPr="00C669AA">
        <w:rPr>
          <w:sz w:val="28"/>
          <w:szCs w:val="28"/>
        </w:rPr>
        <w:t>/</w:t>
      </w:r>
      <w:proofErr w:type="spellStart"/>
      <w:r w:rsidRPr="00F27CF7">
        <w:rPr>
          <w:sz w:val="28"/>
          <w:szCs w:val="28"/>
          <w:lang w:val="en-US"/>
        </w:rPr>
        <w:t>nnsa</w:t>
      </w:r>
      <w:proofErr w:type="spellEnd"/>
      <w:r w:rsidRPr="00C669AA">
        <w:rPr>
          <w:sz w:val="28"/>
          <w:szCs w:val="28"/>
        </w:rPr>
        <w:t>/</w:t>
      </w:r>
      <w:r w:rsidRPr="00F27CF7">
        <w:rPr>
          <w:sz w:val="28"/>
          <w:szCs w:val="28"/>
          <w:lang w:val="en-US"/>
        </w:rPr>
        <w:t>articles</w:t>
      </w:r>
      <w:r w:rsidRPr="00C669AA">
        <w:rPr>
          <w:sz w:val="28"/>
          <w:szCs w:val="28"/>
        </w:rPr>
        <w:t>/</w:t>
      </w:r>
      <w:r w:rsidRPr="00F27CF7">
        <w:rPr>
          <w:sz w:val="28"/>
          <w:szCs w:val="28"/>
          <w:lang w:val="en-US"/>
        </w:rPr>
        <w:t>united</w:t>
      </w:r>
      <w:r w:rsidRPr="00C669AA">
        <w:rPr>
          <w:sz w:val="28"/>
          <w:szCs w:val="28"/>
        </w:rPr>
        <w:t>-</w:t>
      </w:r>
      <w:r w:rsidRPr="00F27CF7">
        <w:rPr>
          <w:sz w:val="28"/>
          <w:szCs w:val="28"/>
          <w:lang w:val="en-US"/>
        </w:rPr>
        <w:t>states</w:t>
      </w:r>
      <w:r w:rsidRPr="00C669AA">
        <w:rPr>
          <w:sz w:val="28"/>
          <w:szCs w:val="28"/>
        </w:rPr>
        <w:t>-</w:t>
      </w:r>
      <w:r w:rsidRPr="00F27CF7">
        <w:rPr>
          <w:sz w:val="28"/>
          <w:szCs w:val="28"/>
          <w:lang w:val="en-US"/>
        </w:rPr>
        <w:t>and</w:t>
      </w:r>
      <w:r w:rsidRPr="00C669AA">
        <w:rPr>
          <w:sz w:val="28"/>
          <w:szCs w:val="28"/>
        </w:rPr>
        <w:t>-</w:t>
      </w:r>
      <w:r w:rsidRPr="00F27CF7">
        <w:rPr>
          <w:sz w:val="28"/>
          <w:szCs w:val="28"/>
          <w:lang w:val="en-US"/>
        </w:rPr>
        <w:t>republic</w:t>
      </w:r>
      <w:r w:rsidRPr="00C669AA">
        <w:rPr>
          <w:sz w:val="28"/>
          <w:szCs w:val="28"/>
        </w:rPr>
        <w:t>-</w:t>
      </w:r>
      <w:proofErr w:type="spellStart"/>
      <w:r w:rsidRPr="00F27CF7">
        <w:rPr>
          <w:sz w:val="28"/>
          <w:szCs w:val="28"/>
          <w:lang w:val="en-US"/>
        </w:rPr>
        <w:t>korea</w:t>
      </w:r>
      <w:proofErr w:type="spellEnd"/>
      <w:r w:rsidRPr="00C669AA">
        <w:rPr>
          <w:sz w:val="28"/>
          <w:szCs w:val="28"/>
        </w:rPr>
        <w:t>-</w:t>
      </w:r>
      <w:r w:rsidRPr="00F27CF7">
        <w:rPr>
          <w:sz w:val="28"/>
          <w:szCs w:val="28"/>
          <w:lang w:val="en-US"/>
        </w:rPr>
        <w:t>sign</w:t>
      </w:r>
      <w:r w:rsidRPr="00C669AA">
        <w:rPr>
          <w:sz w:val="28"/>
          <w:szCs w:val="28"/>
        </w:rPr>
        <w:t>-</w:t>
      </w:r>
      <w:r w:rsidRPr="00F27CF7">
        <w:rPr>
          <w:sz w:val="28"/>
          <w:szCs w:val="28"/>
          <w:lang w:val="en-US"/>
        </w:rPr>
        <w:t>agreement</w:t>
      </w:r>
      <w:r w:rsidRPr="00C669AA">
        <w:rPr>
          <w:sz w:val="28"/>
          <w:szCs w:val="28"/>
        </w:rPr>
        <w:t>-</w:t>
      </w:r>
      <w:r w:rsidRPr="00F27CF7">
        <w:rPr>
          <w:sz w:val="28"/>
          <w:szCs w:val="28"/>
          <w:lang w:val="en-US"/>
        </w:rPr>
        <w:t>civil</w:t>
      </w:r>
      <w:r w:rsidRPr="00C669AA">
        <w:rPr>
          <w:sz w:val="28"/>
          <w:szCs w:val="28"/>
        </w:rPr>
        <w:t>-</w:t>
      </w:r>
      <w:r w:rsidRPr="00F27CF7">
        <w:rPr>
          <w:sz w:val="28"/>
          <w:szCs w:val="28"/>
          <w:lang w:val="en-US"/>
        </w:rPr>
        <w:t>nuclear</w:t>
      </w:r>
      <w:r w:rsidRPr="00C669AA">
        <w:rPr>
          <w:sz w:val="28"/>
          <w:szCs w:val="28"/>
        </w:rPr>
        <w:t xml:space="preserve"> (</w:t>
      </w:r>
      <w:r w:rsidRPr="00F27CF7">
        <w:rPr>
          <w:sz w:val="28"/>
          <w:szCs w:val="28"/>
        </w:rPr>
        <w:t>дата</w:t>
      </w:r>
      <w:r w:rsidRPr="00C669AA">
        <w:rPr>
          <w:sz w:val="28"/>
          <w:szCs w:val="28"/>
        </w:rPr>
        <w:t xml:space="preserve"> </w:t>
      </w:r>
      <w:r w:rsidRPr="00F27CF7">
        <w:rPr>
          <w:sz w:val="28"/>
          <w:szCs w:val="28"/>
        </w:rPr>
        <w:t>обращения</w:t>
      </w:r>
      <w:r w:rsidRPr="00C669AA">
        <w:rPr>
          <w:sz w:val="28"/>
          <w:szCs w:val="28"/>
        </w:rPr>
        <w:t xml:space="preserve"> 25.04.2022)</w:t>
      </w:r>
    </w:p>
    <w:p w14:paraId="0AED7923" w14:textId="77777777" w:rsidR="00E446CC" w:rsidRPr="006D6D88" w:rsidRDefault="00E446CC" w:rsidP="00A64FDC">
      <w:pPr>
        <w:pStyle w:val="a4"/>
        <w:numPr>
          <w:ilvl w:val="0"/>
          <w:numId w:val="25"/>
        </w:numPr>
        <w:jc w:val="both"/>
        <w:rPr>
          <w:sz w:val="28"/>
          <w:szCs w:val="28"/>
        </w:rPr>
      </w:pPr>
      <w:r w:rsidRPr="006D6D88">
        <w:rPr>
          <w:sz w:val="28"/>
          <w:szCs w:val="28"/>
          <w:lang w:val="en-US"/>
        </w:rPr>
        <w:t xml:space="preserve">United States-Japan Roadmap for Realignment Implementation // Ministry of Foreign Affairs of Japan. </w:t>
      </w:r>
      <w:r w:rsidRPr="006D6D88">
        <w:rPr>
          <w:sz w:val="28"/>
          <w:szCs w:val="28"/>
        </w:rPr>
        <w:t xml:space="preserve">01.05.2006. </w:t>
      </w:r>
      <w:r w:rsidRPr="006D6D88">
        <w:rPr>
          <w:sz w:val="28"/>
          <w:szCs w:val="28"/>
          <w:lang w:val="en-US"/>
        </w:rPr>
        <w:t>URL</w:t>
      </w:r>
      <w:r w:rsidRPr="006D6D88">
        <w:rPr>
          <w:sz w:val="28"/>
          <w:szCs w:val="28"/>
        </w:rPr>
        <w:t xml:space="preserve">: </w:t>
      </w:r>
      <w:r w:rsidRPr="006D6D88">
        <w:rPr>
          <w:sz w:val="28"/>
          <w:szCs w:val="28"/>
          <w:lang w:val="en-US"/>
        </w:rPr>
        <w:t>https</w:t>
      </w:r>
      <w:r w:rsidRPr="006D6D88">
        <w:rPr>
          <w:sz w:val="28"/>
          <w:szCs w:val="28"/>
        </w:rPr>
        <w:t>://</w:t>
      </w:r>
      <w:r w:rsidRPr="006D6D88">
        <w:rPr>
          <w:sz w:val="28"/>
          <w:szCs w:val="28"/>
          <w:lang w:val="en-US"/>
        </w:rPr>
        <w:t>www</w:t>
      </w:r>
      <w:r w:rsidRPr="006D6D88">
        <w:rPr>
          <w:sz w:val="28"/>
          <w:szCs w:val="28"/>
        </w:rPr>
        <w:t>.</w:t>
      </w:r>
      <w:proofErr w:type="spellStart"/>
      <w:r w:rsidRPr="006D6D88">
        <w:rPr>
          <w:sz w:val="28"/>
          <w:szCs w:val="28"/>
          <w:lang w:val="en-US"/>
        </w:rPr>
        <w:t>mofa</w:t>
      </w:r>
      <w:proofErr w:type="spellEnd"/>
      <w:r w:rsidRPr="006D6D88">
        <w:rPr>
          <w:sz w:val="28"/>
          <w:szCs w:val="28"/>
        </w:rPr>
        <w:t>.</w:t>
      </w:r>
      <w:r w:rsidRPr="006D6D88">
        <w:rPr>
          <w:sz w:val="28"/>
          <w:szCs w:val="28"/>
          <w:lang w:val="en-US"/>
        </w:rPr>
        <w:t>go</w:t>
      </w:r>
      <w:r w:rsidRPr="006D6D88">
        <w:rPr>
          <w:sz w:val="28"/>
          <w:szCs w:val="28"/>
        </w:rPr>
        <w:t>.</w:t>
      </w:r>
      <w:proofErr w:type="spellStart"/>
      <w:r w:rsidRPr="006D6D88">
        <w:rPr>
          <w:sz w:val="28"/>
          <w:szCs w:val="28"/>
          <w:lang w:val="en-US"/>
        </w:rPr>
        <w:t>jp</w:t>
      </w:r>
      <w:proofErr w:type="spellEnd"/>
      <w:r w:rsidRPr="006D6D88">
        <w:rPr>
          <w:sz w:val="28"/>
          <w:szCs w:val="28"/>
        </w:rPr>
        <w:t>/</w:t>
      </w:r>
      <w:r w:rsidRPr="006D6D88">
        <w:rPr>
          <w:sz w:val="28"/>
          <w:szCs w:val="28"/>
          <w:lang w:val="en-US"/>
        </w:rPr>
        <w:t>region</w:t>
      </w:r>
      <w:r w:rsidRPr="006D6D88">
        <w:rPr>
          <w:sz w:val="28"/>
          <w:szCs w:val="28"/>
        </w:rPr>
        <w:t>/</w:t>
      </w:r>
      <w:r w:rsidRPr="006D6D88">
        <w:rPr>
          <w:sz w:val="28"/>
          <w:szCs w:val="28"/>
          <w:lang w:val="en-US"/>
        </w:rPr>
        <w:t>n</w:t>
      </w:r>
      <w:r w:rsidRPr="006D6D88">
        <w:rPr>
          <w:sz w:val="28"/>
          <w:szCs w:val="28"/>
        </w:rPr>
        <w:t>-</w:t>
      </w:r>
      <w:proofErr w:type="spellStart"/>
      <w:r w:rsidRPr="006D6D88">
        <w:rPr>
          <w:sz w:val="28"/>
          <w:szCs w:val="28"/>
          <w:lang w:val="en-US"/>
        </w:rPr>
        <w:t>america</w:t>
      </w:r>
      <w:proofErr w:type="spellEnd"/>
      <w:r w:rsidRPr="006D6D88">
        <w:rPr>
          <w:sz w:val="28"/>
          <w:szCs w:val="28"/>
        </w:rPr>
        <w:t>/</w:t>
      </w:r>
      <w:r w:rsidRPr="006D6D88">
        <w:rPr>
          <w:sz w:val="28"/>
          <w:szCs w:val="28"/>
          <w:lang w:val="en-US"/>
        </w:rPr>
        <w:t>us</w:t>
      </w:r>
      <w:r w:rsidRPr="006D6D88">
        <w:rPr>
          <w:sz w:val="28"/>
          <w:szCs w:val="28"/>
        </w:rPr>
        <w:t>/</w:t>
      </w:r>
      <w:r w:rsidRPr="006D6D88">
        <w:rPr>
          <w:sz w:val="28"/>
          <w:szCs w:val="28"/>
          <w:lang w:val="en-US"/>
        </w:rPr>
        <w:t>security</w:t>
      </w:r>
      <w:r w:rsidRPr="006D6D88">
        <w:rPr>
          <w:sz w:val="28"/>
          <w:szCs w:val="28"/>
        </w:rPr>
        <w:t>/</w:t>
      </w:r>
      <w:proofErr w:type="spellStart"/>
      <w:r w:rsidRPr="006D6D88">
        <w:rPr>
          <w:sz w:val="28"/>
          <w:szCs w:val="28"/>
          <w:lang w:val="en-US"/>
        </w:rPr>
        <w:t>scc</w:t>
      </w:r>
      <w:proofErr w:type="spellEnd"/>
      <w:r w:rsidRPr="006D6D88">
        <w:rPr>
          <w:sz w:val="28"/>
          <w:szCs w:val="28"/>
        </w:rPr>
        <w:t>/</w:t>
      </w:r>
      <w:r w:rsidRPr="006D6D88">
        <w:rPr>
          <w:sz w:val="28"/>
          <w:szCs w:val="28"/>
          <w:lang w:val="en-US"/>
        </w:rPr>
        <w:t>doc</w:t>
      </w:r>
      <w:r w:rsidRPr="006D6D88">
        <w:rPr>
          <w:sz w:val="28"/>
          <w:szCs w:val="28"/>
        </w:rPr>
        <w:t>0605.</w:t>
      </w:r>
      <w:r w:rsidRPr="006D6D88">
        <w:rPr>
          <w:sz w:val="28"/>
          <w:szCs w:val="28"/>
          <w:lang w:val="en-US"/>
        </w:rPr>
        <w:t>html</w:t>
      </w:r>
      <w:r w:rsidRPr="006D6D88">
        <w:rPr>
          <w:sz w:val="28"/>
          <w:szCs w:val="28"/>
        </w:rPr>
        <w:t xml:space="preserve"> (дата обращения 08.05.2022)</w:t>
      </w:r>
    </w:p>
    <w:p w14:paraId="5DC8A241" w14:textId="75058202" w:rsidR="00957258" w:rsidRDefault="00957258" w:rsidP="007C2B33">
      <w:pPr>
        <w:spacing w:after="0"/>
        <w:ind w:firstLine="709"/>
        <w:rPr>
          <w:rFonts w:ascii="Times New Roman" w:hAnsi="Times New Roman" w:cs="Times New Roman"/>
          <w:b/>
          <w:bCs/>
          <w:sz w:val="28"/>
          <w:szCs w:val="28"/>
        </w:rPr>
      </w:pPr>
    </w:p>
    <w:p w14:paraId="6F59843B" w14:textId="5832AEDD" w:rsidR="00957258" w:rsidRDefault="00957258" w:rsidP="007C2B33">
      <w:pPr>
        <w:spacing w:after="0"/>
        <w:ind w:firstLine="709"/>
        <w:rPr>
          <w:rFonts w:ascii="Times New Roman" w:hAnsi="Times New Roman" w:cs="Times New Roman"/>
          <w:b/>
          <w:bCs/>
          <w:sz w:val="28"/>
          <w:szCs w:val="28"/>
        </w:rPr>
      </w:pPr>
    </w:p>
    <w:p w14:paraId="1893596D" w14:textId="5A410ADB" w:rsidR="00B71575" w:rsidRDefault="00957258" w:rsidP="00B71575">
      <w:pPr>
        <w:spacing w:after="0"/>
        <w:ind w:firstLine="709"/>
        <w:rPr>
          <w:rFonts w:ascii="Times New Roman" w:hAnsi="Times New Roman" w:cs="Times New Roman"/>
          <w:b/>
          <w:bCs/>
          <w:sz w:val="28"/>
          <w:szCs w:val="28"/>
        </w:rPr>
      </w:pPr>
      <w:r>
        <w:rPr>
          <w:rFonts w:ascii="Times New Roman" w:hAnsi="Times New Roman" w:cs="Times New Roman"/>
          <w:b/>
          <w:bCs/>
          <w:sz w:val="28"/>
          <w:szCs w:val="28"/>
        </w:rPr>
        <w:t>Выступления высших должностных лиц</w:t>
      </w:r>
    </w:p>
    <w:p w14:paraId="3A977B31" w14:textId="77777777" w:rsidR="00E446CC" w:rsidRPr="005E4DD7" w:rsidRDefault="00E446CC" w:rsidP="006E5372">
      <w:pPr>
        <w:pStyle w:val="a4"/>
        <w:numPr>
          <w:ilvl w:val="0"/>
          <w:numId w:val="25"/>
        </w:numPr>
        <w:jc w:val="both"/>
        <w:rPr>
          <w:sz w:val="28"/>
          <w:szCs w:val="28"/>
        </w:rPr>
      </w:pPr>
      <w:r w:rsidRPr="005E4DD7">
        <w:rPr>
          <w:sz w:val="28"/>
          <w:szCs w:val="28"/>
          <w:lang w:val="en-US"/>
        </w:rPr>
        <w:t>Address by Prime Minister Shinzo Abe at the Opening Session of the Sixth Tokyo International Conference on African Development // Ministry of Foreign Affairs of Japan., 27.08.2016. URL</w:t>
      </w:r>
      <w:r w:rsidRPr="005E4DD7">
        <w:rPr>
          <w:sz w:val="28"/>
          <w:szCs w:val="28"/>
        </w:rPr>
        <w:t xml:space="preserve">: </w:t>
      </w:r>
      <w:r w:rsidRPr="005E4DD7">
        <w:rPr>
          <w:sz w:val="28"/>
          <w:szCs w:val="28"/>
          <w:lang w:val="en-US"/>
        </w:rPr>
        <w:t>https</w:t>
      </w:r>
      <w:r w:rsidRPr="005E4DD7">
        <w:rPr>
          <w:sz w:val="28"/>
          <w:szCs w:val="28"/>
        </w:rPr>
        <w:t>://</w:t>
      </w:r>
      <w:r w:rsidRPr="005E4DD7">
        <w:rPr>
          <w:sz w:val="28"/>
          <w:szCs w:val="28"/>
          <w:lang w:val="en-US"/>
        </w:rPr>
        <w:t>www</w:t>
      </w:r>
      <w:r w:rsidRPr="005E4DD7">
        <w:rPr>
          <w:sz w:val="28"/>
          <w:szCs w:val="28"/>
        </w:rPr>
        <w:t>.</w:t>
      </w:r>
      <w:proofErr w:type="spellStart"/>
      <w:r w:rsidRPr="005E4DD7">
        <w:rPr>
          <w:sz w:val="28"/>
          <w:szCs w:val="28"/>
          <w:lang w:val="en-US"/>
        </w:rPr>
        <w:t>mofa</w:t>
      </w:r>
      <w:proofErr w:type="spellEnd"/>
      <w:r w:rsidRPr="005E4DD7">
        <w:rPr>
          <w:sz w:val="28"/>
          <w:szCs w:val="28"/>
        </w:rPr>
        <w:t>.</w:t>
      </w:r>
      <w:r w:rsidRPr="005E4DD7">
        <w:rPr>
          <w:sz w:val="28"/>
          <w:szCs w:val="28"/>
          <w:lang w:val="en-US"/>
        </w:rPr>
        <w:t>go</w:t>
      </w:r>
      <w:r w:rsidRPr="005E4DD7">
        <w:rPr>
          <w:sz w:val="28"/>
          <w:szCs w:val="28"/>
        </w:rPr>
        <w:t>.</w:t>
      </w:r>
      <w:proofErr w:type="spellStart"/>
      <w:r w:rsidRPr="005E4DD7">
        <w:rPr>
          <w:sz w:val="28"/>
          <w:szCs w:val="28"/>
          <w:lang w:val="en-US"/>
        </w:rPr>
        <w:t>jp</w:t>
      </w:r>
      <w:proofErr w:type="spellEnd"/>
      <w:r w:rsidRPr="005E4DD7">
        <w:rPr>
          <w:sz w:val="28"/>
          <w:szCs w:val="28"/>
        </w:rPr>
        <w:t>/</w:t>
      </w:r>
      <w:proofErr w:type="spellStart"/>
      <w:r w:rsidRPr="005E4DD7">
        <w:rPr>
          <w:sz w:val="28"/>
          <w:szCs w:val="28"/>
          <w:lang w:val="en-US"/>
        </w:rPr>
        <w:t>afr</w:t>
      </w:r>
      <w:proofErr w:type="spellEnd"/>
      <w:r w:rsidRPr="005E4DD7">
        <w:rPr>
          <w:sz w:val="28"/>
          <w:szCs w:val="28"/>
        </w:rPr>
        <w:t>/</w:t>
      </w:r>
      <w:proofErr w:type="spellStart"/>
      <w:r w:rsidRPr="005E4DD7">
        <w:rPr>
          <w:sz w:val="28"/>
          <w:szCs w:val="28"/>
          <w:lang w:val="en-US"/>
        </w:rPr>
        <w:t>af</w:t>
      </w:r>
      <w:proofErr w:type="spellEnd"/>
      <w:r w:rsidRPr="005E4DD7">
        <w:rPr>
          <w:sz w:val="28"/>
          <w:szCs w:val="28"/>
        </w:rPr>
        <w:t>2/</w:t>
      </w:r>
      <w:r w:rsidRPr="005E4DD7">
        <w:rPr>
          <w:sz w:val="28"/>
          <w:szCs w:val="28"/>
          <w:lang w:val="en-US"/>
        </w:rPr>
        <w:t>page</w:t>
      </w:r>
      <w:r w:rsidRPr="005E4DD7">
        <w:rPr>
          <w:sz w:val="28"/>
          <w:szCs w:val="28"/>
        </w:rPr>
        <w:t>4</w:t>
      </w:r>
      <w:r w:rsidRPr="005E4DD7">
        <w:rPr>
          <w:sz w:val="28"/>
          <w:szCs w:val="28"/>
          <w:lang w:val="en-US"/>
        </w:rPr>
        <w:t>e</w:t>
      </w:r>
      <w:r w:rsidRPr="005E4DD7">
        <w:rPr>
          <w:sz w:val="28"/>
          <w:szCs w:val="28"/>
        </w:rPr>
        <w:t>_000496.</w:t>
      </w:r>
      <w:r w:rsidRPr="005E4DD7">
        <w:rPr>
          <w:sz w:val="28"/>
          <w:szCs w:val="28"/>
          <w:lang w:val="en-US"/>
        </w:rPr>
        <w:t>html</w:t>
      </w:r>
      <w:r w:rsidRPr="005E4DD7">
        <w:rPr>
          <w:sz w:val="28"/>
          <w:szCs w:val="28"/>
        </w:rPr>
        <w:t xml:space="preserve"> (дата обращения 14.04.2022)</w:t>
      </w:r>
    </w:p>
    <w:p w14:paraId="605DE86E" w14:textId="77777777" w:rsidR="00E446CC" w:rsidRPr="00C669AA" w:rsidRDefault="00E446CC" w:rsidP="00B1694A">
      <w:pPr>
        <w:pStyle w:val="a4"/>
        <w:numPr>
          <w:ilvl w:val="0"/>
          <w:numId w:val="25"/>
        </w:numPr>
        <w:jc w:val="both"/>
        <w:rPr>
          <w:sz w:val="28"/>
          <w:szCs w:val="28"/>
        </w:rPr>
      </w:pPr>
      <w:r w:rsidRPr="00155455">
        <w:rPr>
          <w:sz w:val="28"/>
          <w:szCs w:val="28"/>
          <w:lang w:val="en-US"/>
        </w:rPr>
        <w:lastRenderedPageBreak/>
        <w:t>Asia’s Dream: Linking the Pacific and Eurasia: Speech by Prime Minister Shinzo Abe at the Banquet of the 23</w:t>
      </w:r>
      <w:r w:rsidRPr="00155455">
        <w:rPr>
          <w:sz w:val="28"/>
          <w:szCs w:val="28"/>
          <w:vertAlign w:val="superscript"/>
          <w:lang w:val="en-US"/>
        </w:rPr>
        <w:t>rd</w:t>
      </w:r>
      <w:r w:rsidRPr="00155455">
        <w:rPr>
          <w:sz w:val="28"/>
          <w:szCs w:val="28"/>
          <w:lang w:val="en-US"/>
        </w:rPr>
        <w:t xml:space="preserve"> International Conference on the Future of Asia. </w:t>
      </w:r>
      <w:r w:rsidRPr="008E3E69">
        <w:rPr>
          <w:sz w:val="28"/>
          <w:szCs w:val="28"/>
          <w:lang w:val="en-US"/>
        </w:rPr>
        <w:t>//</w:t>
      </w:r>
      <w:r w:rsidRPr="00155455">
        <w:rPr>
          <w:sz w:val="28"/>
          <w:szCs w:val="28"/>
          <w:lang w:val="en-US"/>
        </w:rPr>
        <w:t xml:space="preserve"> Prime Minister of Japan and His Cabinet, 05.06.2017. URL</w:t>
      </w:r>
      <w:r w:rsidRPr="00C669AA">
        <w:rPr>
          <w:sz w:val="28"/>
          <w:szCs w:val="28"/>
        </w:rPr>
        <w:t xml:space="preserve">: </w:t>
      </w:r>
      <w:r w:rsidRPr="00155455">
        <w:rPr>
          <w:sz w:val="28"/>
          <w:szCs w:val="28"/>
          <w:lang w:val="en-US"/>
        </w:rPr>
        <w:t>https</w:t>
      </w:r>
      <w:r w:rsidRPr="00C669AA">
        <w:rPr>
          <w:sz w:val="28"/>
          <w:szCs w:val="28"/>
        </w:rPr>
        <w:t>://</w:t>
      </w:r>
      <w:r w:rsidRPr="00155455">
        <w:rPr>
          <w:sz w:val="28"/>
          <w:szCs w:val="28"/>
          <w:lang w:val="en-US"/>
        </w:rPr>
        <w:t>www</w:t>
      </w:r>
      <w:r w:rsidRPr="00C669AA">
        <w:rPr>
          <w:sz w:val="28"/>
          <w:szCs w:val="28"/>
        </w:rPr>
        <w:t>.</w:t>
      </w:r>
      <w:proofErr w:type="spellStart"/>
      <w:r w:rsidRPr="00155455">
        <w:rPr>
          <w:sz w:val="28"/>
          <w:szCs w:val="28"/>
          <w:lang w:val="en-US"/>
        </w:rPr>
        <w:t>mofa</w:t>
      </w:r>
      <w:proofErr w:type="spellEnd"/>
      <w:r w:rsidRPr="00C669AA">
        <w:rPr>
          <w:sz w:val="28"/>
          <w:szCs w:val="28"/>
        </w:rPr>
        <w:t>.</w:t>
      </w:r>
      <w:r w:rsidRPr="00155455">
        <w:rPr>
          <w:sz w:val="28"/>
          <w:szCs w:val="28"/>
          <w:lang w:val="en-US"/>
        </w:rPr>
        <w:t>go</w:t>
      </w:r>
      <w:r w:rsidRPr="00C669AA">
        <w:rPr>
          <w:sz w:val="28"/>
          <w:szCs w:val="28"/>
        </w:rPr>
        <w:t>.</w:t>
      </w:r>
      <w:proofErr w:type="spellStart"/>
      <w:r w:rsidRPr="00155455">
        <w:rPr>
          <w:sz w:val="28"/>
          <w:szCs w:val="28"/>
          <w:lang w:val="en-US"/>
        </w:rPr>
        <w:t>jp</w:t>
      </w:r>
      <w:proofErr w:type="spellEnd"/>
      <w:r w:rsidRPr="00C669AA">
        <w:rPr>
          <w:sz w:val="28"/>
          <w:szCs w:val="28"/>
        </w:rPr>
        <w:t>/</w:t>
      </w:r>
      <w:r w:rsidRPr="00155455">
        <w:rPr>
          <w:sz w:val="28"/>
          <w:szCs w:val="28"/>
          <w:lang w:val="en-US"/>
        </w:rPr>
        <w:t>region</w:t>
      </w:r>
      <w:r w:rsidRPr="00C669AA">
        <w:rPr>
          <w:sz w:val="28"/>
          <w:szCs w:val="28"/>
        </w:rPr>
        <w:t>/</w:t>
      </w:r>
      <w:r w:rsidRPr="00155455">
        <w:rPr>
          <w:sz w:val="28"/>
          <w:szCs w:val="28"/>
          <w:lang w:val="en-US"/>
        </w:rPr>
        <w:t>n</w:t>
      </w:r>
      <w:r w:rsidRPr="00C669AA">
        <w:rPr>
          <w:sz w:val="28"/>
          <w:szCs w:val="28"/>
        </w:rPr>
        <w:t>-</w:t>
      </w:r>
      <w:proofErr w:type="spellStart"/>
      <w:r w:rsidRPr="00155455">
        <w:rPr>
          <w:sz w:val="28"/>
          <w:szCs w:val="28"/>
          <w:lang w:val="en-US"/>
        </w:rPr>
        <w:t>america</w:t>
      </w:r>
      <w:proofErr w:type="spellEnd"/>
      <w:r w:rsidRPr="00C669AA">
        <w:rPr>
          <w:sz w:val="28"/>
          <w:szCs w:val="28"/>
        </w:rPr>
        <w:t>/</w:t>
      </w:r>
      <w:r w:rsidRPr="00155455">
        <w:rPr>
          <w:sz w:val="28"/>
          <w:szCs w:val="28"/>
          <w:lang w:val="en-US"/>
        </w:rPr>
        <w:t>us</w:t>
      </w:r>
      <w:r w:rsidRPr="00C669AA">
        <w:rPr>
          <w:sz w:val="28"/>
          <w:szCs w:val="28"/>
        </w:rPr>
        <w:t>/</w:t>
      </w:r>
      <w:r w:rsidRPr="00155455">
        <w:rPr>
          <w:sz w:val="28"/>
          <w:szCs w:val="28"/>
          <w:lang w:val="en-US"/>
        </w:rPr>
        <w:t>q</w:t>
      </w:r>
      <w:r w:rsidRPr="00C669AA">
        <w:rPr>
          <w:sz w:val="28"/>
          <w:szCs w:val="28"/>
        </w:rPr>
        <w:t>&amp;</w:t>
      </w:r>
      <w:r w:rsidRPr="00155455">
        <w:rPr>
          <w:sz w:val="28"/>
          <w:szCs w:val="28"/>
          <w:lang w:val="en-US"/>
        </w:rPr>
        <w:t>a</w:t>
      </w:r>
      <w:r w:rsidRPr="00C669AA">
        <w:rPr>
          <w:sz w:val="28"/>
          <w:szCs w:val="28"/>
        </w:rPr>
        <w:t>/</w:t>
      </w:r>
      <w:r w:rsidRPr="00155455">
        <w:rPr>
          <w:sz w:val="28"/>
          <w:szCs w:val="28"/>
          <w:lang w:val="en-US"/>
        </w:rPr>
        <w:t>ref</w:t>
      </w:r>
      <w:r w:rsidRPr="00C669AA">
        <w:rPr>
          <w:sz w:val="28"/>
          <w:szCs w:val="28"/>
        </w:rPr>
        <w:t>/1.</w:t>
      </w:r>
      <w:r w:rsidRPr="00155455">
        <w:rPr>
          <w:sz w:val="28"/>
          <w:szCs w:val="28"/>
          <w:lang w:val="en-US"/>
        </w:rPr>
        <w:t>html</w:t>
      </w:r>
      <w:r w:rsidRPr="00C669AA">
        <w:rPr>
          <w:sz w:val="28"/>
          <w:szCs w:val="28"/>
        </w:rPr>
        <w:t xml:space="preserve"> (</w:t>
      </w:r>
      <w:r w:rsidRPr="00155455">
        <w:rPr>
          <w:sz w:val="28"/>
          <w:szCs w:val="28"/>
        </w:rPr>
        <w:t>дата</w:t>
      </w:r>
      <w:r w:rsidRPr="00C669AA">
        <w:rPr>
          <w:sz w:val="28"/>
          <w:szCs w:val="28"/>
        </w:rPr>
        <w:t xml:space="preserve"> </w:t>
      </w:r>
      <w:r w:rsidRPr="00155455">
        <w:rPr>
          <w:sz w:val="28"/>
          <w:szCs w:val="28"/>
        </w:rPr>
        <w:t>обращения</w:t>
      </w:r>
      <w:r w:rsidRPr="00C669AA">
        <w:rPr>
          <w:sz w:val="28"/>
          <w:szCs w:val="28"/>
        </w:rPr>
        <w:t xml:space="preserve"> 08.05.2022)</w:t>
      </w:r>
    </w:p>
    <w:p w14:paraId="0DAAB7CE" w14:textId="77777777" w:rsidR="00E446CC" w:rsidRDefault="00E446CC" w:rsidP="003E66DD">
      <w:pPr>
        <w:pStyle w:val="a4"/>
        <w:numPr>
          <w:ilvl w:val="0"/>
          <w:numId w:val="25"/>
        </w:numPr>
        <w:jc w:val="both"/>
        <w:rPr>
          <w:sz w:val="28"/>
          <w:szCs w:val="28"/>
        </w:rPr>
      </w:pPr>
      <w:r w:rsidRPr="005E4DD7">
        <w:rPr>
          <w:sz w:val="28"/>
          <w:szCs w:val="28"/>
          <w:lang w:val="en-US"/>
        </w:rPr>
        <w:t>AUSMIN Joint Communique 2012 // Australian Government. Department of Foreign Affairs and Trade, 2012. URL</w:t>
      </w:r>
      <w:r w:rsidRPr="005E4DD7">
        <w:rPr>
          <w:sz w:val="28"/>
          <w:szCs w:val="28"/>
        </w:rPr>
        <w:t xml:space="preserve">: </w:t>
      </w:r>
      <w:r w:rsidRPr="005E4DD7">
        <w:rPr>
          <w:sz w:val="28"/>
          <w:szCs w:val="28"/>
          <w:lang w:val="en-US"/>
        </w:rPr>
        <w:t>https</w:t>
      </w:r>
      <w:r w:rsidRPr="005E4DD7">
        <w:rPr>
          <w:sz w:val="28"/>
          <w:szCs w:val="28"/>
        </w:rPr>
        <w:t>://</w:t>
      </w:r>
      <w:r w:rsidRPr="005E4DD7">
        <w:rPr>
          <w:sz w:val="28"/>
          <w:szCs w:val="28"/>
          <w:lang w:val="en-US"/>
        </w:rPr>
        <w:t>www</w:t>
      </w:r>
      <w:r w:rsidRPr="005E4DD7">
        <w:rPr>
          <w:sz w:val="28"/>
          <w:szCs w:val="28"/>
        </w:rPr>
        <w:t>.</w:t>
      </w:r>
      <w:proofErr w:type="spellStart"/>
      <w:r w:rsidRPr="005E4DD7">
        <w:rPr>
          <w:sz w:val="28"/>
          <w:szCs w:val="28"/>
          <w:lang w:val="en-US"/>
        </w:rPr>
        <w:t>dfat</w:t>
      </w:r>
      <w:proofErr w:type="spellEnd"/>
      <w:r w:rsidRPr="005E4DD7">
        <w:rPr>
          <w:sz w:val="28"/>
          <w:szCs w:val="28"/>
        </w:rPr>
        <w:t>.</w:t>
      </w:r>
      <w:r w:rsidRPr="005E4DD7">
        <w:rPr>
          <w:sz w:val="28"/>
          <w:szCs w:val="28"/>
          <w:lang w:val="en-US"/>
        </w:rPr>
        <w:t>gov</w:t>
      </w:r>
      <w:r w:rsidRPr="005E4DD7">
        <w:rPr>
          <w:sz w:val="28"/>
          <w:szCs w:val="28"/>
        </w:rPr>
        <w:t>.</w:t>
      </w:r>
      <w:r w:rsidRPr="005E4DD7">
        <w:rPr>
          <w:sz w:val="28"/>
          <w:szCs w:val="28"/>
          <w:lang w:val="en-US"/>
        </w:rPr>
        <w:t>au</w:t>
      </w:r>
      <w:r w:rsidRPr="005E4DD7">
        <w:rPr>
          <w:sz w:val="28"/>
          <w:szCs w:val="28"/>
        </w:rPr>
        <w:t>/</w:t>
      </w:r>
      <w:r w:rsidRPr="005E4DD7">
        <w:rPr>
          <w:sz w:val="28"/>
          <w:szCs w:val="28"/>
          <w:lang w:val="en-US"/>
        </w:rPr>
        <w:t>geo</w:t>
      </w:r>
      <w:r w:rsidRPr="005E4DD7">
        <w:rPr>
          <w:sz w:val="28"/>
          <w:szCs w:val="28"/>
        </w:rPr>
        <w:t>/</w:t>
      </w:r>
      <w:r w:rsidRPr="005E4DD7">
        <w:rPr>
          <w:sz w:val="28"/>
          <w:szCs w:val="28"/>
          <w:lang w:val="en-US"/>
        </w:rPr>
        <w:t>united</w:t>
      </w:r>
      <w:r w:rsidRPr="005E4DD7">
        <w:rPr>
          <w:sz w:val="28"/>
          <w:szCs w:val="28"/>
        </w:rPr>
        <w:t>-</w:t>
      </w:r>
      <w:r w:rsidRPr="005E4DD7">
        <w:rPr>
          <w:sz w:val="28"/>
          <w:szCs w:val="28"/>
          <w:lang w:val="en-US"/>
        </w:rPr>
        <w:t>states</w:t>
      </w:r>
      <w:r w:rsidRPr="005E4DD7">
        <w:rPr>
          <w:sz w:val="28"/>
          <w:szCs w:val="28"/>
        </w:rPr>
        <w:t>-</w:t>
      </w:r>
      <w:r w:rsidRPr="005E4DD7">
        <w:rPr>
          <w:sz w:val="28"/>
          <w:szCs w:val="28"/>
          <w:lang w:val="en-US"/>
        </w:rPr>
        <w:t>of</w:t>
      </w:r>
      <w:r w:rsidRPr="005E4DD7">
        <w:rPr>
          <w:sz w:val="28"/>
          <w:szCs w:val="28"/>
        </w:rPr>
        <w:t>-</w:t>
      </w:r>
      <w:proofErr w:type="spellStart"/>
      <w:r w:rsidRPr="005E4DD7">
        <w:rPr>
          <w:sz w:val="28"/>
          <w:szCs w:val="28"/>
          <w:lang w:val="en-US"/>
        </w:rPr>
        <w:t>america</w:t>
      </w:r>
      <w:proofErr w:type="spellEnd"/>
      <w:r w:rsidRPr="005E4DD7">
        <w:rPr>
          <w:sz w:val="28"/>
          <w:szCs w:val="28"/>
        </w:rPr>
        <w:t>/</w:t>
      </w:r>
      <w:proofErr w:type="spellStart"/>
      <w:r w:rsidRPr="005E4DD7">
        <w:rPr>
          <w:sz w:val="28"/>
          <w:szCs w:val="28"/>
          <w:lang w:val="en-US"/>
        </w:rPr>
        <w:t>ausmin</w:t>
      </w:r>
      <w:proofErr w:type="spellEnd"/>
      <w:r w:rsidRPr="005E4DD7">
        <w:rPr>
          <w:sz w:val="28"/>
          <w:szCs w:val="28"/>
        </w:rPr>
        <w:t>/</w:t>
      </w:r>
      <w:r w:rsidRPr="005E4DD7">
        <w:rPr>
          <w:sz w:val="28"/>
          <w:szCs w:val="28"/>
          <w:lang w:val="en-US"/>
        </w:rPr>
        <w:t>Pages</w:t>
      </w:r>
      <w:r w:rsidRPr="005E4DD7">
        <w:rPr>
          <w:sz w:val="28"/>
          <w:szCs w:val="28"/>
        </w:rPr>
        <w:t>/</w:t>
      </w:r>
      <w:proofErr w:type="spellStart"/>
      <w:r w:rsidRPr="005E4DD7">
        <w:rPr>
          <w:sz w:val="28"/>
          <w:szCs w:val="28"/>
          <w:lang w:val="en-US"/>
        </w:rPr>
        <w:t>ausmin</w:t>
      </w:r>
      <w:proofErr w:type="spellEnd"/>
      <w:r w:rsidRPr="005E4DD7">
        <w:rPr>
          <w:sz w:val="28"/>
          <w:szCs w:val="28"/>
        </w:rPr>
        <w:t>-</w:t>
      </w:r>
      <w:r w:rsidRPr="005E4DD7">
        <w:rPr>
          <w:sz w:val="28"/>
          <w:szCs w:val="28"/>
          <w:lang w:val="en-US"/>
        </w:rPr>
        <w:t>joint</w:t>
      </w:r>
      <w:r w:rsidRPr="005E4DD7">
        <w:rPr>
          <w:sz w:val="28"/>
          <w:szCs w:val="28"/>
        </w:rPr>
        <w:t>-</w:t>
      </w:r>
      <w:r w:rsidRPr="005E4DD7">
        <w:rPr>
          <w:sz w:val="28"/>
          <w:szCs w:val="28"/>
          <w:lang w:val="en-US"/>
        </w:rPr>
        <w:t>communique</w:t>
      </w:r>
      <w:r w:rsidRPr="005E4DD7">
        <w:rPr>
          <w:sz w:val="28"/>
          <w:szCs w:val="28"/>
        </w:rPr>
        <w:t>-2012 (дата обращения: 09.05.2022)</w:t>
      </w:r>
    </w:p>
    <w:p w14:paraId="695A0644" w14:textId="77777777" w:rsidR="00E446CC" w:rsidRPr="005E4DD7" w:rsidRDefault="00E446CC" w:rsidP="00385BAF">
      <w:pPr>
        <w:pStyle w:val="a4"/>
        <w:numPr>
          <w:ilvl w:val="0"/>
          <w:numId w:val="25"/>
        </w:numPr>
        <w:jc w:val="both"/>
        <w:rPr>
          <w:sz w:val="28"/>
          <w:szCs w:val="28"/>
        </w:rPr>
      </w:pPr>
      <w:r w:rsidRPr="005E4DD7">
        <w:rPr>
          <w:sz w:val="28"/>
          <w:szCs w:val="28"/>
          <w:lang w:val="en-US"/>
        </w:rPr>
        <w:t>Australia-Japan-United States Trilateral Leaders Meeting Joint Media Release // The White House, 15.11.2014. URL</w:t>
      </w:r>
      <w:r w:rsidRPr="005E4DD7">
        <w:rPr>
          <w:sz w:val="28"/>
          <w:szCs w:val="28"/>
        </w:rPr>
        <w:t xml:space="preserve">: </w:t>
      </w:r>
      <w:r w:rsidRPr="005E4DD7">
        <w:rPr>
          <w:sz w:val="28"/>
          <w:szCs w:val="28"/>
          <w:lang w:val="en-US"/>
        </w:rPr>
        <w:t>https</w:t>
      </w:r>
      <w:r w:rsidRPr="005E4DD7">
        <w:rPr>
          <w:sz w:val="28"/>
          <w:szCs w:val="28"/>
        </w:rPr>
        <w:t>://</w:t>
      </w:r>
      <w:proofErr w:type="spellStart"/>
      <w:r w:rsidRPr="005E4DD7">
        <w:rPr>
          <w:sz w:val="28"/>
          <w:szCs w:val="28"/>
          <w:lang w:val="en-US"/>
        </w:rPr>
        <w:t>obamawhitehouse</w:t>
      </w:r>
      <w:proofErr w:type="spellEnd"/>
      <w:r w:rsidRPr="005E4DD7">
        <w:rPr>
          <w:sz w:val="28"/>
          <w:szCs w:val="28"/>
        </w:rPr>
        <w:t>.</w:t>
      </w:r>
      <w:r w:rsidRPr="005E4DD7">
        <w:rPr>
          <w:sz w:val="28"/>
          <w:szCs w:val="28"/>
          <w:lang w:val="en-US"/>
        </w:rPr>
        <w:t>archives</w:t>
      </w:r>
      <w:r w:rsidRPr="005E4DD7">
        <w:rPr>
          <w:sz w:val="28"/>
          <w:szCs w:val="28"/>
        </w:rPr>
        <w:t>.</w:t>
      </w:r>
      <w:r w:rsidRPr="005E4DD7">
        <w:rPr>
          <w:sz w:val="28"/>
          <w:szCs w:val="28"/>
          <w:lang w:val="en-US"/>
        </w:rPr>
        <w:t>gov</w:t>
      </w:r>
      <w:r w:rsidRPr="005E4DD7">
        <w:rPr>
          <w:sz w:val="28"/>
          <w:szCs w:val="28"/>
        </w:rPr>
        <w:t>/</w:t>
      </w:r>
      <w:r w:rsidRPr="005E4DD7">
        <w:rPr>
          <w:sz w:val="28"/>
          <w:szCs w:val="28"/>
          <w:lang w:val="en-US"/>
        </w:rPr>
        <w:t>the</w:t>
      </w:r>
      <w:r w:rsidRPr="005E4DD7">
        <w:rPr>
          <w:sz w:val="28"/>
          <w:szCs w:val="28"/>
        </w:rPr>
        <w:t>-</w:t>
      </w:r>
      <w:r w:rsidRPr="005E4DD7">
        <w:rPr>
          <w:sz w:val="28"/>
          <w:szCs w:val="28"/>
          <w:lang w:val="en-US"/>
        </w:rPr>
        <w:t>press</w:t>
      </w:r>
      <w:r w:rsidRPr="005E4DD7">
        <w:rPr>
          <w:sz w:val="28"/>
          <w:szCs w:val="28"/>
        </w:rPr>
        <w:t>-</w:t>
      </w:r>
      <w:r w:rsidRPr="005E4DD7">
        <w:rPr>
          <w:sz w:val="28"/>
          <w:szCs w:val="28"/>
          <w:lang w:val="en-US"/>
        </w:rPr>
        <w:t>office</w:t>
      </w:r>
      <w:r w:rsidRPr="005E4DD7">
        <w:rPr>
          <w:sz w:val="28"/>
          <w:szCs w:val="28"/>
        </w:rPr>
        <w:t>/2014/11/15/</w:t>
      </w:r>
      <w:proofErr w:type="spellStart"/>
      <w:r w:rsidRPr="005E4DD7">
        <w:rPr>
          <w:sz w:val="28"/>
          <w:szCs w:val="28"/>
          <w:lang w:val="en-US"/>
        </w:rPr>
        <w:t>australia</w:t>
      </w:r>
      <w:proofErr w:type="spellEnd"/>
      <w:r w:rsidRPr="005E4DD7">
        <w:rPr>
          <w:sz w:val="28"/>
          <w:szCs w:val="28"/>
        </w:rPr>
        <w:t>-</w:t>
      </w:r>
      <w:proofErr w:type="spellStart"/>
      <w:r w:rsidRPr="005E4DD7">
        <w:rPr>
          <w:sz w:val="28"/>
          <w:szCs w:val="28"/>
          <w:lang w:val="en-US"/>
        </w:rPr>
        <w:t>japan</w:t>
      </w:r>
      <w:proofErr w:type="spellEnd"/>
      <w:r w:rsidRPr="005E4DD7">
        <w:rPr>
          <w:sz w:val="28"/>
          <w:szCs w:val="28"/>
        </w:rPr>
        <w:t>-</w:t>
      </w:r>
      <w:r w:rsidRPr="005E4DD7">
        <w:rPr>
          <w:sz w:val="28"/>
          <w:szCs w:val="28"/>
          <w:lang w:val="en-US"/>
        </w:rPr>
        <w:t>united</w:t>
      </w:r>
      <w:r w:rsidRPr="005E4DD7">
        <w:rPr>
          <w:sz w:val="28"/>
          <w:szCs w:val="28"/>
        </w:rPr>
        <w:t>-</w:t>
      </w:r>
      <w:r w:rsidRPr="005E4DD7">
        <w:rPr>
          <w:sz w:val="28"/>
          <w:szCs w:val="28"/>
          <w:lang w:val="en-US"/>
        </w:rPr>
        <w:t>states</w:t>
      </w:r>
      <w:r w:rsidRPr="005E4DD7">
        <w:rPr>
          <w:sz w:val="28"/>
          <w:szCs w:val="28"/>
        </w:rPr>
        <w:t>-</w:t>
      </w:r>
      <w:r w:rsidRPr="005E4DD7">
        <w:rPr>
          <w:sz w:val="28"/>
          <w:szCs w:val="28"/>
          <w:lang w:val="en-US"/>
        </w:rPr>
        <w:t>trilateral</w:t>
      </w:r>
      <w:r w:rsidRPr="005E4DD7">
        <w:rPr>
          <w:sz w:val="28"/>
          <w:szCs w:val="28"/>
        </w:rPr>
        <w:t>-</w:t>
      </w:r>
      <w:r w:rsidRPr="005E4DD7">
        <w:rPr>
          <w:sz w:val="28"/>
          <w:szCs w:val="28"/>
          <w:lang w:val="en-US"/>
        </w:rPr>
        <w:t>leaders</w:t>
      </w:r>
      <w:r w:rsidRPr="005E4DD7">
        <w:rPr>
          <w:sz w:val="28"/>
          <w:szCs w:val="28"/>
        </w:rPr>
        <w:t>-</w:t>
      </w:r>
      <w:r w:rsidRPr="005E4DD7">
        <w:rPr>
          <w:sz w:val="28"/>
          <w:szCs w:val="28"/>
          <w:lang w:val="en-US"/>
        </w:rPr>
        <w:t>meeting</w:t>
      </w:r>
      <w:r w:rsidRPr="005E4DD7">
        <w:rPr>
          <w:sz w:val="28"/>
          <w:szCs w:val="28"/>
        </w:rPr>
        <w:t>-</w:t>
      </w:r>
      <w:r w:rsidRPr="005E4DD7">
        <w:rPr>
          <w:sz w:val="28"/>
          <w:szCs w:val="28"/>
          <w:lang w:val="en-US"/>
        </w:rPr>
        <w:t>joint</w:t>
      </w:r>
      <w:r w:rsidRPr="005E4DD7">
        <w:rPr>
          <w:sz w:val="28"/>
          <w:szCs w:val="28"/>
        </w:rPr>
        <w:t>-</w:t>
      </w:r>
      <w:r w:rsidRPr="005E4DD7">
        <w:rPr>
          <w:sz w:val="28"/>
          <w:szCs w:val="28"/>
          <w:lang w:val="en-US"/>
        </w:rPr>
        <w:t>media</w:t>
      </w:r>
      <w:r w:rsidRPr="005E4DD7">
        <w:rPr>
          <w:sz w:val="28"/>
          <w:szCs w:val="28"/>
        </w:rPr>
        <w:t>-</w:t>
      </w:r>
      <w:proofErr w:type="spellStart"/>
      <w:r w:rsidRPr="005E4DD7">
        <w:rPr>
          <w:sz w:val="28"/>
          <w:szCs w:val="28"/>
          <w:lang w:val="en-US"/>
        </w:rPr>
        <w:t>rel</w:t>
      </w:r>
      <w:proofErr w:type="spellEnd"/>
      <w:r w:rsidRPr="005E4DD7">
        <w:rPr>
          <w:sz w:val="28"/>
          <w:szCs w:val="28"/>
        </w:rPr>
        <w:t xml:space="preserve"> (дата обращения 22.04.2022)</w:t>
      </w:r>
    </w:p>
    <w:p w14:paraId="3DAF53E4" w14:textId="77777777" w:rsidR="00E446CC" w:rsidRPr="0014235B" w:rsidRDefault="00E446CC" w:rsidP="001C2968">
      <w:pPr>
        <w:pStyle w:val="a4"/>
        <w:numPr>
          <w:ilvl w:val="0"/>
          <w:numId w:val="25"/>
        </w:numPr>
        <w:jc w:val="both"/>
        <w:rPr>
          <w:sz w:val="28"/>
          <w:szCs w:val="28"/>
          <w:lang w:val="en-US"/>
        </w:rPr>
      </w:pPr>
      <w:r w:rsidRPr="0014235B">
        <w:rPr>
          <w:sz w:val="28"/>
          <w:szCs w:val="28"/>
          <w:lang w:val="en-US"/>
        </w:rPr>
        <w:t>Australian Troops to Drawdown in Afghanistan // Prime Minister of Australia, 15.04.2021 URL: https://www.pm.gov.au/media/australian-troops-drawdown-afghanistan (</w:t>
      </w:r>
      <w:r w:rsidRPr="0014235B">
        <w:rPr>
          <w:sz w:val="28"/>
          <w:szCs w:val="28"/>
        </w:rPr>
        <w:t>дата</w:t>
      </w:r>
      <w:r w:rsidRPr="0014235B">
        <w:rPr>
          <w:sz w:val="28"/>
          <w:szCs w:val="28"/>
          <w:lang w:val="en-US"/>
        </w:rPr>
        <w:t xml:space="preserve"> </w:t>
      </w:r>
      <w:r w:rsidRPr="0014235B">
        <w:rPr>
          <w:sz w:val="28"/>
          <w:szCs w:val="28"/>
        </w:rPr>
        <w:t>обращения</w:t>
      </w:r>
      <w:r w:rsidRPr="0014235B">
        <w:rPr>
          <w:sz w:val="28"/>
          <w:szCs w:val="28"/>
          <w:lang w:val="en-US"/>
        </w:rPr>
        <w:t xml:space="preserve"> 21.04.2022)</w:t>
      </w:r>
    </w:p>
    <w:p w14:paraId="0A322EF8" w14:textId="77777777" w:rsidR="00E446CC" w:rsidRPr="005E4DD7" w:rsidRDefault="00E446CC" w:rsidP="00E226ED">
      <w:pPr>
        <w:pStyle w:val="a4"/>
        <w:numPr>
          <w:ilvl w:val="0"/>
          <w:numId w:val="25"/>
        </w:numPr>
        <w:jc w:val="both"/>
        <w:rPr>
          <w:sz w:val="28"/>
          <w:szCs w:val="28"/>
        </w:rPr>
      </w:pPr>
      <w:r w:rsidRPr="005E4DD7">
        <w:rPr>
          <w:sz w:val="28"/>
          <w:szCs w:val="28"/>
          <w:lang w:val="en-US"/>
        </w:rPr>
        <w:t>Briefing on the Indo-Pacific Strategy. // U.S. Department of State, 02.04.2018. URL</w:t>
      </w:r>
      <w:r w:rsidRPr="005E4DD7">
        <w:rPr>
          <w:sz w:val="28"/>
          <w:szCs w:val="28"/>
        </w:rPr>
        <w:t xml:space="preserve">: </w:t>
      </w:r>
      <w:r w:rsidRPr="005E4DD7">
        <w:rPr>
          <w:sz w:val="28"/>
          <w:szCs w:val="28"/>
          <w:lang w:val="en-US"/>
        </w:rPr>
        <w:t>https</w:t>
      </w:r>
      <w:r w:rsidRPr="005E4DD7">
        <w:rPr>
          <w:sz w:val="28"/>
          <w:szCs w:val="28"/>
        </w:rPr>
        <w:t>://2017-2021.</w:t>
      </w:r>
      <w:r w:rsidRPr="005E4DD7">
        <w:rPr>
          <w:sz w:val="28"/>
          <w:szCs w:val="28"/>
          <w:lang w:val="en-US"/>
        </w:rPr>
        <w:t>state</w:t>
      </w:r>
      <w:r w:rsidRPr="005E4DD7">
        <w:rPr>
          <w:sz w:val="28"/>
          <w:szCs w:val="28"/>
        </w:rPr>
        <w:t>.</w:t>
      </w:r>
      <w:r w:rsidRPr="005E4DD7">
        <w:rPr>
          <w:sz w:val="28"/>
          <w:szCs w:val="28"/>
          <w:lang w:val="en-US"/>
        </w:rPr>
        <w:t>gov</w:t>
      </w:r>
      <w:r w:rsidRPr="005E4DD7">
        <w:rPr>
          <w:sz w:val="28"/>
          <w:szCs w:val="28"/>
        </w:rPr>
        <w:t>/</w:t>
      </w:r>
      <w:r w:rsidRPr="005E4DD7">
        <w:rPr>
          <w:sz w:val="28"/>
          <w:szCs w:val="28"/>
          <w:lang w:val="en-US"/>
        </w:rPr>
        <w:t>briefing</w:t>
      </w:r>
      <w:r w:rsidRPr="005E4DD7">
        <w:rPr>
          <w:sz w:val="28"/>
          <w:szCs w:val="28"/>
        </w:rPr>
        <w:t>-</w:t>
      </w:r>
      <w:r w:rsidRPr="005E4DD7">
        <w:rPr>
          <w:sz w:val="28"/>
          <w:szCs w:val="28"/>
          <w:lang w:val="en-US"/>
        </w:rPr>
        <w:t>on</w:t>
      </w:r>
      <w:r w:rsidRPr="005E4DD7">
        <w:rPr>
          <w:sz w:val="28"/>
          <w:szCs w:val="28"/>
        </w:rPr>
        <w:t>-</w:t>
      </w:r>
      <w:r w:rsidRPr="005E4DD7">
        <w:rPr>
          <w:sz w:val="28"/>
          <w:szCs w:val="28"/>
          <w:lang w:val="en-US"/>
        </w:rPr>
        <w:t>the</w:t>
      </w:r>
      <w:r w:rsidRPr="005E4DD7">
        <w:rPr>
          <w:sz w:val="28"/>
          <w:szCs w:val="28"/>
        </w:rPr>
        <w:t>-</w:t>
      </w:r>
      <w:proofErr w:type="spellStart"/>
      <w:r w:rsidRPr="005E4DD7">
        <w:rPr>
          <w:sz w:val="28"/>
          <w:szCs w:val="28"/>
          <w:lang w:val="en-US"/>
        </w:rPr>
        <w:t>indo</w:t>
      </w:r>
      <w:proofErr w:type="spellEnd"/>
      <w:r w:rsidRPr="005E4DD7">
        <w:rPr>
          <w:sz w:val="28"/>
          <w:szCs w:val="28"/>
        </w:rPr>
        <w:t>-</w:t>
      </w:r>
      <w:r w:rsidRPr="005E4DD7">
        <w:rPr>
          <w:sz w:val="28"/>
          <w:szCs w:val="28"/>
          <w:lang w:val="en-US"/>
        </w:rPr>
        <w:t>pacific</w:t>
      </w:r>
      <w:r w:rsidRPr="005E4DD7">
        <w:rPr>
          <w:sz w:val="28"/>
          <w:szCs w:val="28"/>
        </w:rPr>
        <w:t>-</w:t>
      </w:r>
      <w:r w:rsidRPr="005E4DD7">
        <w:rPr>
          <w:sz w:val="28"/>
          <w:szCs w:val="28"/>
          <w:lang w:val="en-US"/>
        </w:rPr>
        <w:t>strategy</w:t>
      </w:r>
      <w:r w:rsidRPr="005E4DD7">
        <w:rPr>
          <w:sz w:val="28"/>
          <w:szCs w:val="28"/>
        </w:rPr>
        <w:t>/</w:t>
      </w:r>
      <w:r w:rsidRPr="005E4DD7">
        <w:rPr>
          <w:sz w:val="28"/>
          <w:szCs w:val="28"/>
          <w:lang w:val="en-US"/>
        </w:rPr>
        <w:t>index</w:t>
      </w:r>
      <w:r w:rsidRPr="005E4DD7">
        <w:rPr>
          <w:sz w:val="28"/>
          <w:szCs w:val="28"/>
        </w:rPr>
        <w:t>.</w:t>
      </w:r>
      <w:r w:rsidRPr="005E4DD7">
        <w:rPr>
          <w:sz w:val="28"/>
          <w:szCs w:val="28"/>
          <w:lang w:val="en-US"/>
        </w:rPr>
        <w:t>html</w:t>
      </w:r>
      <w:r w:rsidRPr="005E4DD7">
        <w:rPr>
          <w:sz w:val="28"/>
          <w:szCs w:val="28"/>
        </w:rPr>
        <w:t xml:space="preserve"> (дата обращения 14.04.2022)</w:t>
      </w:r>
    </w:p>
    <w:p w14:paraId="42408B1A" w14:textId="77777777" w:rsidR="00E446CC" w:rsidRPr="007853C0" w:rsidRDefault="00E446CC" w:rsidP="007730B3">
      <w:pPr>
        <w:pStyle w:val="a4"/>
        <w:numPr>
          <w:ilvl w:val="0"/>
          <w:numId w:val="25"/>
        </w:numPr>
        <w:jc w:val="both"/>
        <w:rPr>
          <w:sz w:val="28"/>
          <w:szCs w:val="28"/>
        </w:rPr>
      </w:pPr>
      <w:r w:rsidRPr="007853C0">
        <w:rPr>
          <w:sz w:val="28"/>
          <w:szCs w:val="28"/>
          <w:lang w:val="en-US"/>
        </w:rPr>
        <w:t xml:space="preserve">Full text of Bush’s speech in Japan. </w:t>
      </w:r>
      <w:r w:rsidRPr="005453BE">
        <w:rPr>
          <w:sz w:val="28"/>
          <w:szCs w:val="28"/>
          <w:lang w:val="en-US"/>
        </w:rPr>
        <w:t xml:space="preserve">// </w:t>
      </w:r>
      <w:r w:rsidRPr="007853C0">
        <w:rPr>
          <w:sz w:val="28"/>
          <w:szCs w:val="28"/>
          <w:lang w:val="en-US"/>
        </w:rPr>
        <w:t>NBC</w:t>
      </w:r>
      <w:r w:rsidRPr="005453BE">
        <w:rPr>
          <w:sz w:val="28"/>
          <w:szCs w:val="28"/>
          <w:lang w:val="en-US"/>
        </w:rPr>
        <w:t xml:space="preserve"> </w:t>
      </w:r>
      <w:r w:rsidRPr="007853C0">
        <w:rPr>
          <w:sz w:val="28"/>
          <w:szCs w:val="28"/>
          <w:lang w:val="en-US"/>
        </w:rPr>
        <w:t>News</w:t>
      </w:r>
      <w:r w:rsidRPr="005453BE">
        <w:rPr>
          <w:sz w:val="28"/>
          <w:szCs w:val="28"/>
          <w:lang w:val="en-US"/>
        </w:rPr>
        <w:t xml:space="preserve">, 16.11.2005. </w:t>
      </w:r>
      <w:r w:rsidRPr="007853C0">
        <w:rPr>
          <w:sz w:val="28"/>
          <w:szCs w:val="28"/>
          <w:lang w:val="en-US"/>
        </w:rPr>
        <w:t>URL</w:t>
      </w:r>
      <w:r w:rsidRPr="007853C0">
        <w:rPr>
          <w:sz w:val="28"/>
          <w:szCs w:val="28"/>
        </w:rPr>
        <w:t xml:space="preserve">: </w:t>
      </w:r>
      <w:r w:rsidRPr="007853C0">
        <w:rPr>
          <w:sz w:val="28"/>
          <w:szCs w:val="28"/>
          <w:lang w:val="en-US"/>
        </w:rPr>
        <w:t>https</w:t>
      </w:r>
      <w:r w:rsidRPr="007853C0">
        <w:rPr>
          <w:sz w:val="28"/>
          <w:szCs w:val="28"/>
        </w:rPr>
        <w:t>://</w:t>
      </w:r>
      <w:r w:rsidRPr="007853C0">
        <w:rPr>
          <w:sz w:val="28"/>
          <w:szCs w:val="28"/>
          <w:lang w:val="en-US"/>
        </w:rPr>
        <w:t>www</w:t>
      </w:r>
      <w:r w:rsidRPr="007853C0">
        <w:rPr>
          <w:sz w:val="28"/>
          <w:szCs w:val="28"/>
        </w:rPr>
        <w:t>.</w:t>
      </w:r>
      <w:proofErr w:type="spellStart"/>
      <w:r w:rsidRPr="007853C0">
        <w:rPr>
          <w:sz w:val="28"/>
          <w:szCs w:val="28"/>
          <w:lang w:val="en-US"/>
        </w:rPr>
        <w:t>nbcnews</w:t>
      </w:r>
      <w:proofErr w:type="spellEnd"/>
      <w:r w:rsidRPr="007853C0">
        <w:rPr>
          <w:sz w:val="28"/>
          <w:szCs w:val="28"/>
        </w:rPr>
        <w:t>.</w:t>
      </w:r>
      <w:r w:rsidRPr="007853C0">
        <w:rPr>
          <w:sz w:val="28"/>
          <w:szCs w:val="28"/>
          <w:lang w:val="en-US"/>
        </w:rPr>
        <w:t>com</w:t>
      </w:r>
      <w:r w:rsidRPr="007853C0">
        <w:rPr>
          <w:sz w:val="28"/>
          <w:szCs w:val="28"/>
        </w:rPr>
        <w:t>/</w:t>
      </w:r>
      <w:r w:rsidRPr="007853C0">
        <w:rPr>
          <w:sz w:val="28"/>
          <w:szCs w:val="28"/>
          <w:lang w:val="en-US"/>
        </w:rPr>
        <w:t>id</w:t>
      </w:r>
      <w:r w:rsidRPr="007853C0">
        <w:rPr>
          <w:sz w:val="28"/>
          <w:szCs w:val="28"/>
        </w:rPr>
        <w:t>/</w:t>
      </w:r>
      <w:proofErr w:type="spellStart"/>
      <w:r w:rsidRPr="007853C0">
        <w:rPr>
          <w:sz w:val="28"/>
          <w:szCs w:val="28"/>
          <w:lang w:val="en-US"/>
        </w:rPr>
        <w:t>wbna</w:t>
      </w:r>
      <w:proofErr w:type="spellEnd"/>
      <w:r w:rsidRPr="007853C0">
        <w:rPr>
          <w:sz w:val="28"/>
          <w:szCs w:val="28"/>
        </w:rPr>
        <w:t>10056746 (дата обращения 13.04.2022)</w:t>
      </w:r>
    </w:p>
    <w:p w14:paraId="41254853" w14:textId="77777777" w:rsidR="00E446CC" w:rsidRDefault="00E446CC" w:rsidP="007730B3">
      <w:pPr>
        <w:pStyle w:val="a4"/>
        <w:numPr>
          <w:ilvl w:val="0"/>
          <w:numId w:val="25"/>
        </w:numPr>
        <w:jc w:val="both"/>
        <w:rPr>
          <w:sz w:val="28"/>
          <w:szCs w:val="28"/>
        </w:rPr>
      </w:pPr>
      <w:r w:rsidRPr="00A71E52">
        <w:rPr>
          <w:sz w:val="28"/>
          <w:szCs w:val="28"/>
          <w:lang w:val="en-US"/>
        </w:rPr>
        <w:t>Full text of Park’s speech at U.S. Congress // Yonhap News Agency, 08.05.2013. URL</w:t>
      </w:r>
      <w:r w:rsidRPr="00A71E52">
        <w:rPr>
          <w:sz w:val="28"/>
          <w:szCs w:val="28"/>
        </w:rPr>
        <w:t xml:space="preserve">: </w:t>
      </w:r>
      <w:r w:rsidRPr="00A71E52">
        <w:rPr>
          <w:sz w:val="28"/>
          <w:szCs w:val="28"/>
          <w:lang w:val="en-US"/>
        </w:rPr>
        <w:t>https</w:t>
      </w:r>
      <w:r w:rsidRPr="00A71E52">
        <w:rPr>
          <w:sz w:val="28"/>
          <w:szCs w:val="28"/>
        </w:rPr>
        <w:t>://</w:t>
      </w:r>
      <w:proofErr w:type="spellStart"/>
      <w:r w:rsidRPr="00A71E52">
        <w:rPr>
          <w:sz w:val="28"/>
          <w:szCs w:val="28"/>
          <w:lang w:val="en-US"/>
        </w:rPr>
        <w:t>en</w:t>
      </w:r>
      <w:proofErr w:type="spellEnd"/>
      <w:r w:rsidRPr="00A71E52">
        <w:rPr>
          <w:sz w:val="28"/>
          <w:szCs w:val="28"/>
        </w:rPr>
        <w:t>.</w:t>
      </w:r>
      <w:proofErr w:type="spellStart"/>
      <w:r w:rsidRPr="00A71E52">
        <w:rPr>
          <w:sz w:val="28"/>
          <w:szCs w:val="28"/>
          <w:lang w:val="en-US"/>
        </w:rPr>
        <w:t>yna</w:t>
      </w:r>
      <w:proofErr w:type="spellEnd"/>
      <w:r w:rsidRPr="00A71E52">
        <w:rPr>
          <w:sz w:val="28"/>
          <w:szCs w:val="28"/>
        </w:rPr>
        <w:t>.</w:t>
      </w:r>
      <w:r w:rsidRPr="00A71E52">
        <w:rPr>
          <w:sz w:val="28"/>
          <w:szCs w:val="28"/>
          <w:lang w:val="en-US"/>
        </w:rPr>
        <w:t>co</w:t>
      </w:r>
      <w:r w:rsidRPr="00A71E52">
        <w:rPr>
          <w:sz w:val="28"/>
          <w:szCs w:val="28"/>
        </w:rPr>
        <w:t>.</w:t>
      </w:r>
      <w:proofErr w:type="spellStart"/>
      <w:r w:rsidRPr="00A71E52">
        <w:rPr>
          <w:sz w:val="28"/>
          <w:szCs w:val="28"/>
          <w:lang w:val="en-US"/>
        </w:rPr>
        <w:t>kr</w:t>
      </w:r>
      <w:proofErr w:type="spellEnd"/>
      <w:r w:rsidRPr="00A71E52">
        <w:rPr>
          <w:sz w:val="28"/>
          <w:szCs w:val="28"/>
        </w:rPr>
        <w:t>/</w:t>
      </w:r>
      <w:r w:rsidRPr="00A71E52">
        <w:rPr>
          <w:sz w:val="28"/>
          <w:szCs w:val="28"/>
          <w:lang w:val="en-US"/>
        </w:rPr>
        <w:t>view</w:t>
      </w:r>
      <w:r w:rsidRPr="00A71E52">
        <w:rPr>
          <w:sz w:val="28"/>
          <w:szCs w:val="28"/>
        </w:rPr>
        <w:t>/</w:t>
      </w:r>
      <w:r w:rsidRPr="00A71E52">
        <w:rPr>
          <w:sz w:val="28"/>
          <w:szCs w:val="28"/>
          <w:lang w:val="en-US"/>
        </w:rPr>
        <w:t>AEN</w:t>
      </w:r>
      <w:r w:rsidRPr="00A71E52">
        <w:rPr>
          <w:sz w:val="28"/>
          <w:szCs w:val="28"/>
        </w:rPr>
        <w:t>20130508010800315 (дата обращения: 10.05.2022)</w:t>
      </w:r>
    </w:p>
    <w:p w14:paraId="4E5476DC" w14:textId="77777777" w:rsidR="00E446CC" w:rsidRPr="008F3858" w:rsidRDefault="00E446CC" w:rsidP="007730B3">
      <w:pPr>
        <w:pStyle w:val="a4"/>
        <w:numPr>
          <w:ilvl w:val="0"/>
          <w:numId w:val="25"/>
        </w:numPr>
        <w:jc w:val="both"/>
        <w:rPr>
          <w:sz w:val="28"/>
          <w:szCs w:val="28"/>
        </w:rPr>
      </w:pPr>
      <w:r w:rsidRPr="005453BE">
        <w:rPr>
          <w:sz w:val="28"/>
          <w:szCs w:val="28"/>
          <w:lang w:val="en-US"/>
        </w:rPr>
        <w:t>Full Text of Xi Jinping keynote at the World Economic Forum // CGTN, 17.01.2017. URL</w:t>
      </w:r>
      <w:r w:rsidRPr="005453BE">
        <w:rPr>
          <w:sz w:val="28"/>
          <w:szCs w:val="28"/>
        </w:rPr>
        <w:t xml:space="preserve">: </w:t>
      </w:r>
      <w:r w:rsidRPr="005453BE">
        <w:rPr>
          <w:sz w:val="28"/>
          <w:szCs w:val="28"/>
          <w:lang w:val="en-US"/>
        </w:rPr>
        <w:t>https</w:t>
      </w:r>
      <w:r w:rsidRPr="005453BE">
        <w:rPr>
          <w:sz w:val="28"/>
          <w:szCs w:val="28"/>
        </w:rPr>
        <w:t>://</w:t>
      </w:r>
      <w:proofErr w:type="spellStart"/>
      <w:r w:rsidRPr="005453BE">
        <w:rPr>
          <w:sz w:val="28"/>
          <w:szCs w:val="28"/>
          <w:lang w:val="en-US"/>
        </w:rPr>
        <w:t>america</w:t>
      </w:r>
      <w:proofErr w:type="spellEnd"/>
      <w:r w:rsidRPr="005453BE">
        <w:rPr>
          <w:sz w:val="28"/>
          <w:szCs w:val="28"/>
        </w:rPr>
        <w:t>.</w:t>
      </w:r>
      <w:proofErr w:type="spellStart"/>
      <w:r w:rsidRPr="005453BE">
        <w:rPr>
          <w:sz w:val="28"/>
          <w:szCs w:val="28"/>
          <w:lang w:val="en-US"/>
        </w:rPr>
        <w:t>cgtn</w:t>
      </w:r>
      <w:proofErr w:type="spellEnd"/>
      <w:r w:rsidRPr="005453BE">
        <w:rPr>
          <w:sz w:val="28"/>
          <w:szCs w:val="28"/>
        </w:rPr>
        <w:t>.</w:t>
      </w:r>
      <w:r w:rsidRPr="005453BE">
        <w:rPr>
          <w:sz w:val="28"/>
          <w:szCs w:val="28"/>
          <w:lang w:val="en-US"/>
        </w:rPr>
        <w:t>com</w:t>
      </w:r>
      <w:r w:rsidRPr="005453BE">
        <w:rPr>
          <w:sz w:val="28"/>
          <w:szCs w:val="28"/>
        </w:rPr>
        <w:t>/2017/01/17/</w:t>
      </w:r>
      <w:r w:rsidRPr="005453BE">
        <w:rPr>
          <w:sz w:val="28"/>
          <w:szCs w:val="28"/>
          <w:lang w:val="en-US"/>
        </w:rPr>
        <w:t>full</w:t>
      </w:r>
      <w:r w:rsidRPr="005453BE">
        <w:rPr>
          <w:sz w:val="28"/>
          <w:szCs w:val="28"/>
        </w:rPr>
        <w:t>-</w:t>
      </w:r>
      <w:r w:rsidRPr="005453BE">
        <w:rPr>
          <w:sz w:val="28"/>
          <w:szCs w:val="28"/>
          <w:lang w:val="en-US"/>
        </w:rPr>
        <w:t>text</w:t>
      </w:r>
      <w:r w:rsidRPr="005453BE">
        <w:rPr>
          <w:sz w:val="28"/>
          <w:szCs w:val="28"/>
        </w:rPr>
        <w:t>-</w:t>
      </w:r>
      <w:r w:rsidRPr="005453BE">
        <w:rPr>
          <w:sz w:val="28"/>
          <w:szCs w:val="28"/>
          <w:lang w:val="en-US"/>
        </w:rPr>
        <w:t>of</w:t>
      </w:r>
      <w:r w:rsidRPr="005453BE">
        <w:rPr>
          <w:sz w:val="28"/>
          <w:szCs w:val="28"/>
        </w:rPr>
        <w:t>-</w:t>
      </w:r>
      <w:r w:rsidRPr="005453BE">
        <w:rPr>
          <w:sz w:val="28"/>
          <w:szCs w:val="28"/>
          <w:lang w:val="en-US"/>
        </w:rPr>
        <w:t>xi</w:t>
      </w:r>
      <w:r w:rsidRPr="005453BE">
        <w:rPr>
          <w:sz w:val="28"/>
          <w:szCs w:val="28"/>
        </w:rPr>
        <w:t>-</w:t>
      </w:r>
      <w:proofErr w:type="spellStart"/>
      <w:r w:rsidRPr="005453BE">
        <w:rPr>
          <w:sz w:val="28"/>
          <w:szCs w:val="28"/>
          <w:lang w:val="en-US"/>
        </w:rPr>
        <w:t>jinping</w:t>
      </w:r>
      <w:proofErr w:type="spellEnd"/>
      <w:r w:rsidRPr="005453BE">
        <w:rPr>
          <w:sz w:val="28"/>
          <w:szCs w:val="28"/>
        </w:rPr>
        <w:t>-</w:t>
      </w:r>
      <w:r w:rsidRPr="005453BE">
        <w:rPr>
          <w:sz w:val="28"/>
          <w:szCs w:val="28"/>
          <w:lang w:val="en-US"/>
        </w:rPr>
        <w:t>keynote</w:t>
      </w:r>
      <w:r w:rsidRPr="005453BE">
        <w:rPr>
          <w:sz w:val="28"/>
          <w:szCs w:val="28"/>
        </w:rPr>
        <w:t>-</w:t>
      </w:r>
      <w:r w:rsidRPr="005453BE">
        <w:rPr>
          <w:sz w:val="28"/>
          <w:szCs w:val="28"/>
          <w:lang w:val="en-US"/>
        </w:rPr>
        <w:t>at</w:t>
      </w:r>
      <w:r w:rsidRPr="005453BE">
        <w:rPr>
          <w:sz w:val="28"/>
          <w:szCs w:val="28"/>
        </w:rPr>
        <w:t>-</w:t>
      </w:r>
      <w:r w:rsidRPr="005453BE">
        <w:rPr>
          <w:sz w:val="28"/>
          <w:szCs w:val="28"/>
          <w:lang w:val="en-US"/>
        </w:rPr>
        <w:t>the</w:t>
      </w:r>
      <w:r w:rsidRPr="005453BE">
        <w:rPr>
          <w:sz w:val="28"/>
          <w:szCs w:val="28"/>
        </w:rPr>
        <w:t>-</w:t>
      </w:r>
      <w:r w:rsidRPr="005453BE">
        <w:rPr>
          <w:sz w:val="28"/>
          <w:szCs w:val="28"/>
          <w:lang w:val="en-US"/>
        </w:rPr>
        <w:t>world</w:t>
      </w:r>
      <w:r w:rsidRPr="005453BE">
        <w:rPr>
          <w:sz w:val="28"/>
          <w:szCs w:val="28"/>
        </w:rPr>
        <w:t>-</w:t>
      </w:r>
      <w:r w:rsidRPr="005453BE">
        <w:rPr>
          <w:sz w:val="28"/>
          <w:szCs w:val="28"/>
          <w:lang w:val="en-US"/>
        </w:rPr>
        <w:t>economic</w:t>
      </w:r>
      <w:r w:rsidRPr="005453BE">
        <w:rPr>
          <w:sz w:val="28"/>
          <w:szCs w:val="28"/>
        </w:rPr>
        <w:t>-</w:t>
      </w:r>
      <w:r w:rsidRPr="005453BE">
        <w:rPr>
          <w:sz w:val="28"/>
          <w:szCs w:val="28"/>
          <w:lang w:val="en-US"/>
        </w:rPr>
        <w:t>forum</w:t>
      </w:r>
      <w:r w:rsidRPr="005453BE">
        <w:rPr>
          <w:sz w:val="28"/>
          <w:szCs w:val="28"/>
        </w:rPr>
        <w:t xml:space="preserve"> (дата обращения 03.05.2022)</w:t>
      </w:r>
    </w:p>
    <w:p w14:paraId="1960C68B" w14:textId="77777777" w:rsidR="00E446CC" w:rsidRPr="00FF0C0C" w:rsidRDefault="00E446CC" w:rsidP="00840736">
      <w:pPr>
        <w:pStyle w:val="a3"/>
        <w:numPr>
          <w:ilvl w:val="0"/>
          <w:numId w:val="25"/>
        </w:numPr>
        <w:spacing w:after="0"/>
        <w:jc w:val="both"/>
        <w:rPr>
          <w:rFonts w:ascii="Times New Roman" w:hAnsi="Times New Roman" w:cs="Times New Roman"/>
          <w:sz w:val="28"/>
          <w:szCs w:val="28"/>
          <w:lang w:val="en-US"/>
        </w:rPr>
      </w:pPr>
      <w:r w:rsidRPr="00FF0C0C">
        <w:rPr>
          <w:rFonts w:ascii="Times New Roman" w:hAnsi="Times New Roman" w:cs="Times New Roman"/>
          <w:sz w:val="28"/>
          <w:szCs w:val="28"/>
          <w:lang w:val="en-US"/>
        </w:rPr>
        <w:t>Japan-US Joint Declaration on Security “Alliance for the 21</w:t>
      </w:r>
      <w:r w:rsidRPr="00FF0C0C">
        <w:rPr>
          <w:rFonts w:ascii="Times New Roman" w:hAnsi="Times New Roman" w:cs="Times New Roman"/>
          <w:sz w:val="28"/>
          <w:szCs w:val="28"/>
          <w:vertAlign w:val="superscript"/>
          <w:lang w:val="en-US"/>
        </w:rPr>
        <w:t>st</w:t>
      </w:r>
      <w:r w:rsidRPr="00FF0C0C">
        <w:rPr>
          <w:rFonts w:ascii="Times New Roman" w:hAnsi="Times New Roman" w:cs="Times New Roman"/>
          <w:sz w:val="28"/>
          <w:szCs w:val="28"/>
          <w:lang w:val="en-US"/>
        </w:rPr>
        <w:t xml:space="preserve"> Century” </w:t>
      </w:r>
      <w:r>
        <w:rPr>
          <w:rFonts w:ascii="Times New Roman" w:hAnsi="Times New Roman" w:cs="Times New Roman"/>
          <w:sz w:val="28"/>
          <w:szCs w:val="28"/>
          <w:lang w:val="en-US"/>
        </w:rPr>
        <w:t>//</w:t>
      </w:r>
      <w:r w:rsidRPr="00FF0C0C">
        <w:rPr>
          <w:rFonts w:ascii="Times New Roman" w:hAnsi="Times New Roman" w:cs="Times New Roman"/>
          <w:sz w:val="28"/>
          <w:szCs w:val="28"/>
          <w:lang w:val="en-US"/>
        </w:rPr>
        <w:t xml:space="preserve"> Ministry of Foreign Affairs of Japan, 17.04.1996. URL: https://www.mofa.go.jp/region/n-america/us/security/security.html</w:t>
      </w:r>
    </w:p>
    <w:p w14:paraId="30AD7633" w14:textId="77777777" w:rsidR="00E446CC" w:rsidRPr="00BB4B81" w:rsidRDefault="00E446CC" w:rsidP="00840736">
      <w:pPr>
        <w:pStyle w:val="a4"/>
        <w:numPr>
          <w:ilvl w:val="0"/>
          <w:numId w:val="25"/>
        </w:numPr>
        <w:jc w:val="both"/>
        <w:rPr>
          <w:sz w:val="28"/>
          <w:szCs w:val="28"/>
        </w:rPr>
      </w:pPr>
      <w:r w:rsidRPr="00BB4B81">
        <w:rPr>
          <w:rFonts w:cs="Times New Roman"/>
          <w:sz w:val="28"/>
          <w:szCs w:val="28"/>
          <w:lang w:val="en-US"/>
        </w:rPr>
        <w:t>Joint Security Declaration: Australia – United States: a strategic partnership for the twenty first century \\ Australian Government, 1996. URL</w:t>
      </w:r>
      <w:r w:rsidRPr="00BB4B81">
        <w:rPr>
          <w:rFonts w:cs="Times New Roman"/>
          <w:sz w:val="28"/>
          <w:szCs w:val="28"/>
        </w:rPr>
        <w:t xml:space="preserve">: </w:t>
      </w:r>
      <w:r w:rsidRPr="00BB4B81">
        <w:rPr>
          <w:rFonts w:cs="Times New Roman"/>
          <w:sz w:val="28"/>
          <w:szCs w:val="28"/>
          <w:lang w:val="en-US"/>
        </w:rPr>
        <w:t>https</w:t>
      </w:r>
      <w:r w:rsidRPr="00BB4B81">
        <w:rPr>
          <w:rFonts w:cs="Times New Roman"/>
          <w:sz w:val="28"/>
          <w:szCs w:val="28"/>
        </w:rPr>
        <w:t>://</w:t>
      </w:r>
      <w:r w:rsidRPr="00BB4B81">
        <w:rPr>
          <w:rFonts w:cs="Times New Roman"/>
          <w:sz w:val="28"/>
          <w:szCs w:val="28"/>
          <w:lang w:val="en-US"/>
        </w:rPr>
        <w:t>www</w:t>
      </w:r>
      <w:r w:rsidRPr="00BB4B81">
        <w:rPr>
          <w:rFonts w:cs="Times New Roman"/>
          <w:sz w:val="28"/>
          <w:szCs w:val="28"/>
        </w:rPr>
        <w:t>.</w:t>
      </w:r>
      <w:proofErr w:type="spellStart"/>
      <w:r w:rsidRPr="00BB4B81">
        <w:rPr>
          <w:rFonts w:cs="Times New Roman"/>
          <w:sz w:val="28"/>
          <w:szCs w:val="28"/>
          <w:lang w:val="en-US"/>
        </w:rPr>
        <w:t>dfat</w:t>
      </w:r>
      <w:proofErr w:type="spellEnd"/>
      <w:r w:rsidRPr="00BB4B81">
        <w:rPr>
          <w:rFonts w:cs="Times New Roman"/>
          <w:sz w:val="28"/>
          <w:szCs w:val="28"/>
        </w:rPr>
        <w:t>.</w:t>
      </w:r>
      <w:r w:rsidRPr="00BB4B81">
        <w:rPr>
          <w:rFonts w:cs="Times New Roman"/>
          <w:sz w:val="28"/>
          <w:szCs w:val="28"/>
          <w:lang w:val="en-US"/>
        </w:rPr>
        <w:t>gov</w:t>
      </w:r>
      <w:r w:rsidRPr="00BB4B81">
        <w:rPr>
          <w:rFonts w:cs="Times New Roman"/>
          <w:sz w:val="28"/>
          <w:szCs w:val="28"/>
        </w:rPr>
        <w:t>.</w:t>
      </w:r>
      <w:r w:rsidRPr="00BB4B81">
        <w:rPr>
          <w:rFonts w:cs="Times New Roman"/>
          <w:sz w:val="28"/>
          <w:szCs w:val="28"/>
          <w:lang w:val="en-US"/>
        </w:rPr>
        <w:t>au</w:t>
      </w:r>
      <w:r w:rsidRPr="00BB4B81">
        <w:rPr>
          <w:rFonts w:cs="Times New Roman"/>
          <w:sz w:val="28"/>
          <w:szCs w:val="28"/>
        </w:rPr>
        <w:t>/</w:t>
      </w:r>
      <w:r w:rsidRPr="00BB4B81">
        <w:rPr>
          <w:rFonts w:cs="Times New Roman"/>
          <w:sz w:val="28"/>
          <w:szCs w:val="28"/>
          <w:lang w:val="en-US"/>
        </w:rPr>
        <w:t>geo</w:t>
      </w:r>
      <w:r w:rsidRPr="00BB4B81">
        <w:rPr>
          <w:rFonts w:cs="Times New Roman"/>
          <w:sz w:val="28"/>
          <w:szCs w:val="28"/>
        </w:rPr>
        <w:t>/</w:t>
      </w:r>
      <w:r w:rsidRPr="00BB4B81">
        <w:rPr>
          <w:rFonts w:cs="Times New Roman"/>
          <w:sz w:val="28"/>
          <w:szCs w:val="28"/>
          <w:lang w:val="en-US"/>
        </w:rPr>
        <w:t>united</w:t>
      </w:r>
      <w:r w:rsidRPr="00BB4B81">
        <w:rPr>
          <w:rFonts w:cs="Times New Roman"/>
          <w:sz w:val="28"/>
          <w:szCs w:val="28"/>
        </w:rPr>
        <w:t>-</w:t>
      </w:r>
      <w:r w:rsidRPr="00BB4B81">
        <w:rPr>
          <w:rFonts w:cs="Times New Roman"/>
          <w:sz w:val="28"/>
          <w:szCs w:val="28"/>
          <w:lang w:val="en-US"/>
        </w:rPr>
        <w:t>states</w:t>
      </w:r>
      <w:r w:rsidRPr="00BB4B81">
        <w:rPr>
          <w:rFonts w:cs="Times New Roman"/>
          <w:sz w:val="28"/>
          <w:szCs w:val="28"/>
        </w:rPr>
        <w:t>-</w:t>
      </w:r>
      <w:r w:rsidRPr="00BB4B81">
        <w:rPr>
          <w:rFonts w:cs="Times New Roman"/>
          <w:sz w:val="28"/>
          <w:szCs w:val="28"/>
          <w:lang w:val="en-US"/>
        </w:rPr>
        <w:t>of</w:t>
      </w:r>
      <w:r w:rsidRPr="00BB4B81">
        <w:rPr>
          <w:rFonts w:cs="Times New Roman"/>
          <w:sz w:val="28"/>
          <w:szCs w:val="28"/>
        </w:rPr>
        <w:t>-</w:t>
      </w:r>
      <w:proofErr w:type="spellStart"/>
      <w:r w:rsidRPr="00BB4B81">
        <w:rPr>
          <w:rFonts w:cs="Times New Roman"/>
          <w:sz w:val="28"/>
          <w:szCs w:val="28"/>
          <w:lang w:val="en-US"/>
        </w:rPr>
        <w:t>america</w:t>
      </w:r>
      <w:proofErr w:type="spellEnd"/>
      <w:r w:rsidRPr="00BB4B81">
        <w:rPr>
          <w:rFonts w:cs="Times New Roman"/>
          <w:sz w:val="28"/>
          <w:szCs w:val="28"/>
        </w:rPr>
        <w:t>/</w:t>
      </w:r>
      <w:proofErr w:type="spellStart"/>
      <w:r w:rsidRPr="00BB4B81">
        <w:rPr>
          <w:rFonts w:cs="Times New Roman"/>
          <w:sz w:val="28"/>
          <w:szCs w:val="28"/>
          <w:lang w:val="en-US"/>
        </w:rPr>
        <w:t>ausmin</w:t>
      </w:r>
      <w:proofErr w:type="spellEnd"/>
      <w:r w:rsidRPr="00BB4B81">
        <w:rPr>
          <w:rFonts w:cs="Times New Roman"/>
          <w:sz w:val="28"/>
          <w:szCs w:val="28"/>
        </w:rPr>
        <w:t>/</w:t>
      </w:r>
      <w:r w:rsidRPr="00BB4B81">
        <w:rPr>
          <w:rFonts w:cs="Times New Roman"/>
          <w:sz w:val="28"/>
          <w:szCs w:val="28"/>
          <w:lang w:val="en-US"/>
        </w:rPr>
        <w:t>Pages</w:t>
      </w:r>
      <w:r w:rsidRPr="00BB4B81">
        <w:rPr>
          <w:rFonts w:cs="Times New Roman"/>
          <w:sz w:val="28"/>
          <w:szCs w:val="28"/>
        </w:rPr>
        <w:t>/</w:t>
      </w:r>
      <w:proofErr w:type="spellStart"/>
      <w:r w:rsidRPr="00BB4B81">
        <w:rPr>
          <w:rFonts w:cs="Times New Roman"/>
          <w:sz w:val="28"/>
          <w:szCs w:val="28"/>
          <w:lang w:val="en-US"/>
        </w:rPr>
        <w:t>australia</w:t>
      </w:r>
      <w:proofErr w:type="spellEnd"/>
      <w:r w:rsidRPr="00BB4B81">
        <w:rPr>
          <w:rFonts w:cs="Times New Roman"/>
          <w:sz w:val="28"/>
          <w:szCs w:val="28"/>
        </w:rPr>
        <w:t>-</w:t>
      </w:r>
      <w:r w:rsidRPr="00BB4B81">
        <w:rPr>
          <w:rFonts w:cs="Times New Roman"/>
          <w:sz w:val="28"/>
          <w:szCs w:val="28"/>
          <w:lang w:val="en-US"/>
        </w:rPr>
        <w:t>united</w:t>
      </w:r>
      <w:r w:rsidRPr="00BB4B81">
        <w:rPr>
          <w:rFonts w:cs="Times New Roman"/>
          <w:sz w:val="28"/>
          <w:szCs w:val="28"/>
        </w:rPr>
        <w:t>-</w:t>
      </w:r>
      <w:r w:rsidRPr="00BB4B81">
        <w:rPr>
          <w:rFonts w:cs="Times New Roman"/>
          <w:sz w:val="28"/>
          <w:szCs w:val="28"/>
          <w:lang w:val="en-US"/>
        </w:rPr>
        <w:t>states</w:t>
      </w:r>
      <w:r w:rsidRPr="00BB4B81">
        <w:rPr>
          <w:rFonts w:cs="Times New Roman"/>
          <w:sz w:val="28"/>
          <w:szCs w:val="28"/>
        </w:rPr>
        <w:t>-</w:t>
      </w:r>
      <w:r w:rsidRPr="00BB4B81">
        <w:rPr>
          <w:rFonts w:cs="Times New Roman"/>
          <w:sz w:val="28"/>
          <w:szCs w:val="28"/>
          <w:lang w:val="en-US"/>
        </w:rPr>
        <w:t>ministerial</w:t>
      </w:r>
      <w:r w:rsidRPr="00BB4B81">
        <w:rPr>
          <w:rFonts w:cs="Times New Roman"/>
          <w:sz w:val="28"/>
          <w:szCs w:val="28"/>
        </w:rPr>
        <w:t>-</w:t>
      </w:r>
      <w:r w:rsidRPr="00BB4B81">
        <w:rPr>
          <w:rFonts w:cs="Times New Roman"/>
          <w:sz w:val="28"/>
          <w:szCs w:val="28"/>
          <w:lang w:val="en-US"/>
        </w:rPr>
        <w:t>consultations</w:t>
      </w:r>
      <w:r w:rsidRPr="00BB4B81">
        <w:rPr>
          <w:rFonts w:cs="Times New Roman"/>
          <w:sz w:val="28"/>
          <w:szCs w:val="28"/>
        </w:rPr>
        <w:t>-1996-</w:t>
      </w:r>
      <w:proofErr w:type="spellStart"/>
      <w:r w:rsidRPr="00BB4B81">
        <w:rPr>
          <w:rFonts w:cs="Times New Roman"/>
          <w:sz w:val="28"/>
          <w:szCs w:val="28"/>
          <w:lang w:val="en-US"/>
        </w:rPr>
        <w:t>sydney</w:t>
      </w:r>
      <w:proofErr w:type="spellEnd"/>
      <w:r w:rsidRPr="00BB4B81">
        <w:rPr>
          <w:rFonts w:cs="Times New Roman"/>
          <w:sz w:val="28"/>
          <w:szCs w:val="28"/>
        </w:rPr>
        <w:t>-</w:t>
      </w:r>
      <w:r w:rsidRPr="00BB4B81">
        <w:rPr>
          <w:rFonts w:cs="Times New Roman"/>
          <w:sz w:val="28"/>
          <w:szCs w:val="28"/>
          <w:lang w:val="en-US"/>
        </w:rPr>
        <w:t>statement</w:t>
      </w:r>
      <w:r w:rsidRPr="00BB4B81">
        <w:rPr>
          <w:rFonts w:cs="Times New Roman"/>
          <w:sz w:val="28"/>
          <w:szCs w:val="28"/>
        </w:rPr>
        <w:t xml:space="preserve"> </w:t>
      </w:r>
      <w:r w:rsidRPr="00BB4B81">
        <w:rPr>
          <w:sz w:val="28"/>
          <w:szCs w:val="28"/>
        </w:rPr>
        <w:t>(дата обращения 16.05.2022)</w:t>
      </w:r>
    </w:p>
    <w:p w14:paraId="099C42BF" w14:textId="77777777" w:rsidR="00E446CC" w:rsidRPr="00E21701" w:rsidRDefault="00E446CC" w:rsidP="00E226ED">
      <w:pPr>
        <w:pStyle w:val="a4"/>
        <w:numPr>
          <w:ilvl w:val="0"/>
          <w:numId w:val="25"/>
        </w:numPr>
        <w:jc w:val="both"/>
        <w:rPr>
          <w:sz w:val="28"/>
          <w:szCs w:val="28"/>
        </w:rPr>
      </w:pPr>
      <w:r w:rsidRPr="00E21701">
        <w:rPr>
          <w:sz w:val="28"/>
          <w:szCs w:val="28"/>
          <w:lang w:val="en-US"/>
        </w:rPr>
        <w:t>Joint Statement between the U.S. and Australia // The White House, 2001. URL</w:t>
      </w:r>
      <w:r w:rsidRPr="00E21701">
        <w:rPr>
          <w:sz w:val="28"/>
          <w:szCs w:val="28"/>
        </w:rPr>
        <w:t xml:space="preserve">: </w:t>
      </w:r>
      <w:r w:rsidRPr="00E21701">
        <w:rPr>
          <w:sz w:val="28"/>
          <w:szCs w:val="28"/>
          <w:lang w:val="en-US"/>
        </w:rPr>
        <w:t>https</w:t>
      </w:r>
      <w:r w:rsidRPr="00E21701">
        <w:rPr>
          <w:sz w:val="28"/>
          <w:szCs w:val="28"/>
        </w:rPr>
        <w:t>://</w:t>
      </w:r>
      <w:proofErr w:type="spellStart"/>
      <w:r w:rsidRPr="00E21701">
        <w:rPr>
          <w:sz w:val="28"/>
          <w:szCs w:val="28"/>
          <w:lang w:val="en-US"/>
        </w:rPr>
        <w:t>georgewbush</w:t>
      </w:r>
      <w:proofErr w:type="spellEnd"/>
      <w:r w:rsidRPr="00E21701">
        <w:rPr>
          <w:sz w:val="28"/>
          <w:szCs w:val="28"/>
        </w:rPr>
        <w:t>-</w:t>
      </w:r>
      <w:proofErr w:type="spellStart"/>
      <w:r w:rsidRPr="00E21701">
        <w:rPr>
          <w:sz w:val="28"/>
          <w:szCs w:val="28"/>
          <w:lang w:val="en-US"/>
        </w:rPr>
        <w:t>whitehouse</w:t>
      </w:r>
      <w:proofErr w:type="spellEnd"/>
      <w:r w:rsidRPr="00E21701">
        <w:rPr>
          <w:sz w:val="28"/>
          <w:szCs w:val="28"/>
        </w:rPr>
        <w:t>.</w:t>
      </w:r>
      <w:r w:rsidRPr="00E21701">
        <w:rPr>
          <w:sz w:val="28"/>
          <w:szCs w:val="28"/>
          <w:lang w:val="en-US"/>
        </w:rPr>
        <w:t>archives</w:t>
      </w:r>
      <w:r w:rsidRPr="00E21701">
        <w:rPr>
          <w:sz w:val="28"/>
          <w:szCs w:val="28"/>
        </w:rPr>
        <w:t>.</w:t>
      </w:r>
      <w:r w:rsidRPr="00E21701">
        <w:rPr>
          <w:sz w:val="28"/>
          <w:szCs w:val="28"/>
          <w:lang w:val="en-US"/>
        </w:rPr>
        <w:t>gov</w:t>
      </w:r>
      <w:r w:rsidRPr="00E21701">
        <w:rPr>
          <w:sz w:val="28"/>
          <w:szCs w:val="28"/>
        </w:rPr>
        <w:t>/</w:t>
      </w:r>
      <w:r w:rsidRPr="00E21701">
        <w:rPr>
          <w:sz w:val="28"/>
          <w:szCs w:val="28"/>
          <w:lang w:val="en-US"/>
        </w:rPr>
        <w:t>news</w:t>
      </w:r>
      <w:r w:rsidRPr="00E21701">
        <w:rPr>
          <w:sz w:val="28"/>
          <w:szCs w:val="28"/>
        </w:rPr>
        <w:t>/</w:t>
      </w:r>
      <w:r w:rsidRPr="00E21701">
        <w:rPr>
          <w:sz w:val="28"/>
          <w:szCs w:val="28"/>
          <w:lang w:val="en-US"/>
        </w:rPr>
        <w:t>releases</w:t>
      </w:r>
      <w:r w:rsidRPr="00E21701">
        <w:rPr>
          <w:sz w:val="28"/>
          <w:szCs w:val="28"/>
        </w:rPr>
        <w:t>/2001/09/</w:t>
      </w:r>
      <w:r w:rsidRPr="00E21701">
        <w:rPr>
          <w:sz w:val="28"/>
          <w:szCs w:val="28"/>
          <w:lang w:val="en-US"/>
        </w:rPr>
        <w:t>text</w:t>
      </w:r>
      <w:r w:rsidRPr="00E21701">
        <w:rPr>
          <w:sz w:val="28"/>
          <w:szCs w:val="28"/>
        </w:rPr>
        <w:t>/20010910-5.</w:t>
      </w:r>
      <w:r w:rsidRPr="00E21701">
        <w:rPr>
          <w:sz w:val="28"/>
          <w:szCs w:val="28"/>
          <w:lang w:val="en-US"/>
        </w:rPr>
        <w:t>html</w:t>
      </w:r>
      <w:r w:rsidRPr="00E21701">
        <w:rPr>
          <w:sz w:val="28"/>
          <w:szCs w:val="28"/>
        </w:rPr>
        <w:t xml:space="preserve"> (дата обращения 07.02.2022)</w:t>
      </w:r>
    </w:p>
    <w:p w14:paraId="4AB9400D" w14:textId="77777777" w:rsidR="00E446CC" w:rsidRPr="00FE1E12" w:rsidRDefault="00E446CC" w:rsidP="00E226ED">
      <w:pPr>
        <w:pStyle w:val="a4"/>
        <w:numPr>
          <w:ilvl w:val="0"/>
          <w:numId w:val="25"/>
        </w:numPr>
        <w:jc w:val="both"/>
        <w:rPr>
          <w:sz w:val="28"/>
          <w:szCs w:val="28"/>
        </w:rPr>
      </w:pPr>
      <w:r w:rsidRPr="00D37F72">
        <w:rPr>
          <w:sz w:val="28"/>
          <w:szCs w:val="28"/>
          <w:lang w:val="en-US"/>
        </w:rPr>
        <w:t>Joint Statement Between the United States of America and the Republic of Korea // The White House, 14.05.2003. URL</w:t>
      </w:r>
      <w:r w:rsidRPr="00D37F72">
        <w:rPr>
          <w:sz w:val="28"/>
          <w:szCs w:val="28"/>
        </w:rPr>
        <w:t xml:space="preserve">: </w:t>
      </w:r>
      <w:r w:rsidRPr="00D37F72">
        <w:rPr>
          <w:sz w:val="28"/>
          <w:szCs w:val="28"/>
          <w:lang w:val="en-US"/>
        </w:rPr>
        <w:t>https</w:t>
      </w:r>
      <w:r w:rsidRPr="00D37F72">
        <w:rPr>
          <w:sz w:val="28"/>
          <w:szCs w:val="28"/>
        </w:rPr>
        <w:t>://</w:t>
      </w:r>
      <w:proofErr w:type="spellStart"/>
      <w:r w:rsidRPr="00D37F72">
        <w:rPr>
          <w:sz w:val="28"/>
          <w:szCs w:val="28"/>
          <w:lang w:val="en-US"/>
        </w:rPr>
        <w:t>georgewbush</w:t>
      </w:r>
      <w:proofErr w:type="spellEnd"/>
      <w:r w:rsidRPr="00D37F72">
        <w:rPr>
          <w:sz w:val="28"/>
          <w:szCs w:val="28"/>
        </w:rPr>
        <w:t>-</w:t>
      </w:r>
      <w:proofErr w:type="spellStart"/>
      <w:r w:rsidRPr="00D37F72">
        <w:rPr>
          <w:sz w:val="28"/>
          <w:szCs w:val="28"/>
          <w:lang w:val="en-US"/>
        </w:rPr>
        <w:t>whitehouse</w:t>
      </w:r>
      <w:proofErr w:type="spellEnd"/>
      <w:r w:rsidRPr="00D37F72">
        <w:rPr>
          <w:sz w:val="28"/>
          <w:szCs w:val="28"/>
        </w:rPr>
        <w:t>.</w:t>
      </w:r>
      <w:r w:rsidRPr="00D37F72">
        <w:rPr>
          <w:sz w:val="28"/>
          <w:szCs w:val="28"/>
          <w:lang w:val="en-US"/>
        </w:rPr>
        <w:t>archives</w:t>
      </w:r>
      <w:r w:rsidRPr="00D37F72">
        <w:rPr>
          <w:sz w:val="28"/>
          <w:szCs w:val="28"/>
        </w:rPr>
        <w:t>.</w:t>
      </w:r>
      <w:r w:rsidRPr="00D37F72">
        <w:rPr>
          <w:sz w:val="28"/>
          <w:szCs w:val="28"/>
          <w:lang w:val="en-US"/>
        </w:rPr>
        <w:t>gov</w:t>
      </w:r>
      <w:r w:rsidRPr="00D37F72">
        <w:rPr>
          <w:sz w:val="28"/>
          <w:szCs w:val="28"/>
        </w:rPr>
        <w:t>/</w:t>
      </w:r>
      <w:r w:rsidRPr="00D37F72">
        <w:rPr>
          <w:sz w:val="28"/>
          <w:szCs w:val="28"/>
          <w:lang w:val="en-US"/>
        </w:rPr>
        <w:t>news</w:t>
      </w:r>
      <w:r w:rsidRPr="00D37F72">
        <w:rPr>
          <w:sz w:val="28"/>
          <w:szCs w:val="28"/>
        </w:rPr>
        <w:t>/</w:t>
      </w:r>
      <w:r w:rsidRPr="00D37F72">
        <w:rPr>
          <w:sz w:val="28"/>
          <w:szCs w:val="28"/>
          <w:lang w:val="en-US"/>
        </w:rPr>
        <w:t>releases</w:t>
      </w:r>
      <w:r w:rsidRPr="00D37F72">
        <w:rPr>
          <w:sz w:val="28"/>
          <w:szCs w:val="28"/>
        </w:rPr>
        <w:t>/2003/05/20030514-17.</w:t>
      </w:r>
      <w:r w:rsidRPr="00D37F72">
        <w:rPr>
          <w:sz w:val="28"/>
          <w:szCs w:val="28"/>
          <w:lang w:val="en-US"/>
        </w:rPr>
        <w:t>html</w:t>
      </w:r>
      <w:r w:rsidRPr="00D37F72">
        <w:rPr>
          <w:sz w:val="28"/>
          <w:szCs w:val="28"/>
        </w:rPr>
        <w:t xml:space="preserve"> (дата обращения 25.04.2022)</w:t>
      </w:r>
    </w:p>
    <w:p w14:paraId="3FDB0212" w14:textId="77777777" w:rsidR="00E446CC" w:rsidRPr="008F3858" w:rsidRDefault="00E446CC" w:rsidP="00E226ED">
      <w:pPr>
        <w:pStyle w:val="a4"/>
        <w:numPr>
          <w:ilvl w:val="0"/>
          <w:numId w:val="25"/>
        </w:numPr>
        <w:jc w:val="both"/>
        <w:rPr>
          <w:sz w:val="28"/>
          <w:szCs w:val="28"/>
        </w:rPr>
      </w:pPr>
      <w:r w:rsidRPr="00E21701">
        <w:rPr>
          <w:sz w:val="28"/>
          <w:szCs w:val="28"/>
          <w:lang w:val="en-US"/>
        </w:rPr>
        <w:lastRenderedPageBreak/>
        <w:t>Joint Statement Between the United States of America and the Republic of Korea // The White House, 2001. URL</w:t>
      </w:r>
      <w:r w:rsidRPr="00E21701">
        <w:rPr>
          <w:sz w:val="28"/>
          <w:szCs w:val="28"/>
        </w:rPr>
        <w:t xml:space="preserve">: </w:t>
      </w:r>
      <w:r w:rsidRPr="00E21701">
        <w:rPr>
          <w:sz w:val="28"/>
          <w:szCs w:val="28"/>
          <w:lang w:val="en-US"/>
        </w:rPr>
        <w:t>https</w:t>
      </w:r>
      <w:r w:rsidRPr="00E21701">
        <w:rPr>
          <w:sz w:val="28"/>
          <w:szCs w:val="28"/>
        </w:rPr>
        <w:t>://</w:t>
      </w:r>
      <w:proofErr w:type="spellStart"/>
      <w:r w:rsidRPr="00E21701">
        <w:rPr>
          <w:sz w:val="28"/>
          <w:szCs w:val="28"/>
          <w:lang w:val="en-US"/>
        </w:rPr>
        <w:t>georgewbush</w:t>
      </w:r>
      <w:proofErr w:type="spellEnd"/>
      <w:r w:rsidRPr="00E21701">
        <w:rPr>
          <w:sz w:val="28"/>
          <w:szCs w:val="28"/>
        </w:rPr>
        <w:t>-</w:t>
      </w:r>
      <w:proofErr w:type="spellStart"/>
      <w:r w:rsidRPr="00E21701">
        <w:rPr>
          <w:sz w:val="28"/>
          <w:szCs w:val="28"/>
          <w:lang w:val="en-US"/>
        </w:rPr>
        <w:t>whitehouse</w:t>
      </w:r>
      <w:proofErr w:type="spellEnd"/>
      <w:r w:rsidRPr="00E21701">
        <w:rPr>
          <w:sz w:val="28"/>
          <w:szCs w:val="28"/>
        </w:rPr>
        <w:t>.</w:t>
      </w:r>
      <w:r w:rsidRPr="00E21701">
        <w:rPr>
          <w:sz w:val="28"/>
          <w:szCs w:val="28"/>
          <w:lang w:val="en-US"/>
        </w:rPr>
        <w:t>archives</w:t>
      </w:r>
      <w:r w:rsidRPr="00E21701">
        <w:rPr>
          <w:sz w:val="28"/>
          <w:szCs w:val="28"/>
        </w:rPr>
        <w:t>.</w:t>
      </w:r>
      <w:r w:rsidRPr="00E21701">
        <w:rPr>
          <w:sz w:val="28"/>
          <w:szCs w:val="28"/>
          <w:lang w:val="en-US"/>
        </w:rPr>
        <w:t>gov</w:t>
      </w:r>
      <w:r w:rsidRPr="00E21701">
        <w:rPr>
          <w:sz w:val="28"/>
          <w:szCs w:val="28"/>
        </w:rPr>
        <w:t>/</w:t>
      </w:r>
      <w:r w:rsidRPr="00E21701">
        <w:rPr>
          <w:sz w:val="28"/>
          <w:szCs w:val="28"/>
          <w:lang w:val="en-US"/>
        </w:rPr>
        <w:t>news</w:t>
      </w:r>
      <w:r w:rsidRPr="00E21701">
        <w:rPr>
          <w:sz w:val="28"/>
          <w:szCs w:val="28"/>
        </w:rPr>
        <w:t>/</w:t>
      </w:r>
      <w:r w:rsidRPr="00E21701">
        <w:rPr>
          <w:sz w:val="28"/>
          <w:szCs w:val="28"/>
          <w:lang w:val="en-US"/>
        </w:rPr>
        <w:t>releases</w:t>
      </w:r>
      <w:r w:rsidRPr="00E21701">
        <w:rPr>
          <w:sz w:val="28"/>
          <w:szCs w:val="28"/>
        </w:rPr>
        <w:t>/2001/03/20010307-2.</w:t>
      </w:r>
      <w:r w:rsidRPr="00E21701">
        <w:rPr>
          <w:sz w:val="28"/>
          <w:szCs w:val="28"/>
          <w:lang w:val="en-US"/>
        </w:rPr>
        <w:t>html</w:t>
      </w:r>
      <w:r w:rsidRPr="00E21701">
        <w:rPr>
          <w:sz w:val="28"/>
          <w:szCs w:val="28"/>
        </w:rPr>
        <w:t xml:space="preserve"> (дата обращения 07.02.2022)</w:t>
      </w:r>
    </w:p>
    <w:p w14:paraId="4FEB5417" w14:textId="77777777" w:rsidR="00E446CC" w:rsidRPr="00480A1C" w:rsidRDefault="00E446CC" w:rsidP="00E226ED">
      <w:pPr>
        <w:pStyle w:val="a4"/>
        <w:numPr>
          <w:ilvl w:val="0"/>
          <w:numId w:val="25"/>
        </w:numPr>
        <w:jc w:val="both"/>
        <w:rPr>
          <w:rFonts w:cs="Times New Roman"/>
          <w:sz w:val="28"/>
          <w:szCs w:val="28"/>
          <w:lang w:val="en-US"/>
        </w:rPr>
      </w:pPr>
      <w:r w:rsidRPr="00480A1C">
        <w:rPr>
          <w:sz w:val="28"/>
          <w:szCs w:val="28"/>
          <w:lang w:val="en-US"/>
        </w:rPr>
        <w:t xml:space="preserve">Joint Statement by Secretary of State Condoleezza Rice, Secretary of Defense Rumsfeld, Japanese Minister of Foreign Affairs Taro </w:t>
      </w:r>
      <w:proofErr w:type="spellStart"/>
      <w:r w:rsidRPr="00480A1C">
        <w:rPr>
          <w:sz w:val="28"/>
          <w:szCs w:val="28"/>
          <w:lang w:val="en-US"/>
        </w:rPr>
        <w:t>Aso</w:t>
      </w:r>
      <w:proofErr w:type="spellEnd"/>
      <w:r w:rsidRPr="00480A1C">
        <w:rPr>
          <w:sz w:val="28"/>
          <w:szCs w:val="28"/>
          <w:lang w:val="en-US"/>
        </w:rPr>
        <w:t xml:space="preserve">, and Japanese Minister of State for Defense </w:t>
      </w:r>
      <w:proofErr w:type="spellStart"/>
      <w:r w:rsidRPr="00480A1C">
        <w:rPr>
          <w:sz w:val="28"/>
          <w:szCs w:val="28"/>
          <w:lang w:val="en-US"/>
        </w:rPr>
        <w:t>Fukishiro</w:t>
      </w:r>
      <w:proofErr w:type="spellEnd"/>
      <w:r w:rsidRPr="00480A1C">
        <w:rPr>
          <w:sz w:val="28"/>
          <w:szCs w:val="28"/>
          <w:lang w:val="en-US"/>
        </w:rPr>
        <w:t xml:space="preserve"> </w:t>
      </w:r>
      <w:proofErr w:type="spellStart"/>
      <w:r w:rsidRPr="00480A1C">
        <w:rPr>
          <w:sz w:val="28"/>
          <w:szCs w:val="28"/>
          <w:lang w:val="en-US"/>
        </w:rPr>
        <w:t>Nukaga</w:t>
      </w:r>
      <w:proofErr w:type="spellEnd"/>
      <w:r w:rsidRPr="00480A1C">
        <w:rPr>
          <w:sz w:val="28"/>
          <w:szCs w:val="28"/>
          <w:lang w:val="en-US"/>
        </w:rPr>
        <w:t xml:space="preserve"> \\ U.S. Department of State, 01.05.2006 URL: https://2001-2009.state.gov/secretary/rm/2006/65523.htm (</w:t>
      </w:r>
      <w:r w:rsidRPr="00480A1C">
        <w:rPr>
          <w:sz w:val="28"/>
          <w:szCs w:val="28"/>
        </w:rPr>
        <w:t>дата</w:t>
      </w:r>
      <w:r w:rsidRPr="00480A1C">
        <w:rPr>
          <w:sz w:val="28"/>
          <w:szCs w:val="28"/>
          <w:lang w:val="en-US"/>
        </w:rPr>
        <w:t xml:space="preserve"> </w:t>
      </w:r>
      <w:r w:rsidRPr="00480A1C">
        <w:rPr>
          <w:sz w:val="28"/>
          <w:szCs w:val="28"/>
        </w:rPr>
        <w:t>обращения</w:t>
      </w:r>
      <w:r w:rsidRPr="00480A1C">
        <w:rPr>
          <w:sz w:val="28"/>
          <w:szCs w:val="28"/>
          <w:lang w:val="en-US"/>
        </w:rPr>
        <w:t xml:space="preserve"> 08.05.2022)</w:t>
      </w:r>
    </w:p>
    <w:p w14:paraId="1205D13F" w14:textId="77777777" w:rsidR="00E446CC" w:rsidRPr="00887F45" w:rsidRDefault="00E446CC" w:rsidP="00E226ED">
      <w:pPr>
        <w:pStyle w:val="a4"/>
        <w:numPr>
          <w:ilvl w:val="0"/>
          <w:numId w:val="25"/>
        </w:numPr>
        <w:jc w:val="both"/>
        <w:rPr>
          <w:sz w:val="28"/>
          <w:szCs w:val="28"/>
        </w:rPr>
      </w:pPr>
      <w:r w:rsidRPr="00887F45">
        <w:rPr>
          <w:sz w:val="28"/>
          <w:szCs w:val="28"/>
          <w:lang w:val="en-US"/>
        </w:rPr>
        <w:t>Joint Statement of the Security Consultative Committee // Ministry of Foreign Affairs of Japan, 19.04.2019. URL</w:t>
      </w:r>
      <w:r w:rsidRPr="00887F45">
        <w:rPr>
          <w:sz w:val="28"/>
          <w:szCs w:val="28"/>
        </w:rPr>
        <w:t>: https://www.mofa.go.jp/files/000470738.pdf. (дата обращения: 08.05.2022)</w:t>
      </w:r>
    </w:p>
    <w:p w14:paraId="04391E08" w14:textId="77777777" w:rsidR="00E446CC" w:rsidRPr="00480A1C" w:rsidRDefault="00E446CC" w:rsidP="00E226ED">
      <w:pPr>
        <w:pStyle w:val="a4"/>
        <w:numPr>
          <w:ilvl w:val="0"/>
          <w:numId w:val="25"/>
        </w:numPr>
        <w:jc w:val="both"/>
        <w:rPr>
          <w:sz w:val="28"/>
          <w:szCs w:val="28"/>
        </w:rPr>
      </w:pPr>
      <w:r w:rsidRPr="00480A1C">
        <w:rPr>
          <w:sz w:val="28"/>
          <w:szCs w:val="28"/>
          <w:lang w:val="en-US"/>
        </w:rPr>
        <w:t>Joint Statement of the Security Consultative Committee. Alliance Transformation: Advancing United States-Japan Security and Defense Cooperation // Ministry of Foreign Affairs of Japan, 01.05.2007. URL</w:t>
      </w:r>
      <w:r w:rsidRPr="00480A1C">
        <w:rPr>
          <w:sz w:val="28"/>
          <w:szCs w:val="28"/>
        </w:rPr>
        <w:t xml:space="preserve">: </w:t>
      </w:r>
      <w:r w:rsidRPr="00480A1C">
        <w:rPr>
          <w:sz w:val="28"/>
          <w:szCs w:val="28"/>
          <w:lang w:val="en-US"/>
        </w:rPr>
        <w:t>https</w:t>
      </w:r>
      <w:r w:rsidRPr="00480A1C">
        <w:rPr>
          <w:sz w:val="28"/>
          <w:szCs w:val="28"/>
        </w:rPr>
        <w:t>://</w:t>
      </w:r>
      <w:r w:rsidRPr="00480A1C">
        <w:rPr>
          <w:sz w:val="28"/>
          <w:szCs w:val="28"/>
          <w:lang w:val="en-US"/>
        </w:rPr>
        <w:t>www</w:t>
      </w:r>
      <w:r w:rsidRPr="00480A1C">
        <w:rPr>
          <w:sz w:val="28"/>
          <w:szCs w:val="28"/>
        </w:rPr>
        <w:t>.</w:t>
      </w:r>
      <w:proofErr w:type="spellStart"/>
      <w:r w:rsidRPr="00480A1C">
        <w:rPr>
          <w:sz w:val="28"/>
          <w:szCs w:val="28"/>
          <w:lang w:val="en-US"/>
        </w:rPr>
        <w:t>mofa</w:t>
      </w:r>
      <w:proofErr w:type="spellEnd"/>
      <w:r w:rsidRPr="00480A1C">
        <w:rPr>
          <w:sz w:val="28"/>
          <w:szCs w:val="28"/>
        </w:rPr>
        <w:t>.</w:t>
      </w:r>
      <w:r w:rsidRPr="00480A1C">
        <w:rPr>
          <w:sz w:val="28"/>
          <w:szCs w:val="28"/>
          <w:lang w:val="en-US"/>
        </w:rPr>
        <w:t>go</w:t>
      </w:r>
      <w:r w:rsidRPr="00480A1C">
        <w:rPr>
          <w:sz w:val="28"/>
          <w:szCs w:val="28"/>
        </w:rPr>
        <w:t>.</w:t>
      </w:r>
      <w:proofErr w:type="spellStart"/>
      <w:r w:rsidRPr="00480A1C">
        <w:rPr>
          <w:sz w:val="28"/>
          <w:szCs w:val="28"/>
          <w:lang w:val="en-US"/>
        </w:rPr>
        <w:t>jp</w:t>
      </w:r>
      <w:proofErr w:type="spellEnd"/>
      <w:r w:rsidRPr="00480A1C">
        <w:rPr>
          <w:sz w:val="28"/>
          <w:szCs w:val="28"/>
        </w:rPr>
        <w:t>/</w:t>
      </w:r>
      <w:r w:rsidRPr="00480A1C">
        <w:rPr>
          <w:sz w:val="28"/>
          <w:szCs w:val="28"/>
          <w:lang w:val="en-US"/>
        </w:rPr>
        <w:t>region</w:t>
      </w:r>
      <w:r w:rsidRPr="00480A1C">
        <w:rPr>
          <w:sz w:val="28"/>
          <w:szCs w:val="28"/>
        </w:rPr>
        <w:t>/</w:t>
      </w:r>
      <w:r w:rsidRPr="00480A1C">
        <w:rPr>
          <w:sz w:val="28"/>
          <w:szCs w:val="28"/>
          <w:lang w:val="en-US"/>
        </w:rPr>
        <w:t>n</w:t>
      </w:r>
      <w:r w:rsidRPr="00480A1C">
        <w:rPr>
          <w:sz w:val="28"/>
          <w:szCs w:val="28"/>
        </w:rPr>
        <w:t>-</w:t>
      </w:r>
      <w:proofErr w:type="spellStart"/>
      <w:r w:rsidRPr="00480A1C">
        <w:rPr>
          <w:sz w:val="28"/>
          <w:szCs w:val="28"/>
          <w:lang w:val="en-US"/>
        </w:rPr>
        <w:t>america</w:t>
      </w:r>
      <w:proofErr w:type="spellEnd"/>
      <w:r w:rsidRPr="00480A1C">
        <w:rPr>
          <w:sz w:val="28"/>
          <w:szCs w:val="28"/>
        </w:rPr>
        <w:t>/</w:t>
      </w:r>
      <w:r w:rsidRPr="00480A1C">
        <w:rPr>
          <w:sz w:val="28"/>
          <w:szCs w:val="28"/>
          <w:lang w:val="en-US"/>
        </w:rPr>
        <w:t>us</w:t>
      </w:r>
      <w:r w:rsidRPr="00480A1C">
        <w:rPr>
          <w:sz w:val="28"/>
          <w:szCs w:val="28"/>
        </w:rPr>
        <w:t>/</w:t>
      </w:r>
      <w:r w:rsidRPr="00480A1C">
        <w:rPr>
          <w:sz w:val="28"/>
          <w:szCs w:val="28"/>
          <w:lang w:val="en-US"/>
        </w:rPr>
        <w:t>security</w:t>
      </w:r>
      <w:r w:rsidRPr="00480A1C">
        <w:rPr>
          <w:sz w:val="28"/>
          <w:szCs w:val="28"/>
        </w:rPr>
        <w:t>/</w:t>
      </w:r>
      <w:proofErr w:type="spellStart"/>
      <w:r w:rsidRPr="00480A1C">
        <w:rPr>
          <w:sz w:val="28"/>
          <w:szCs w:val="28"/>
          <w:lang w:val="en-US"/>
        </w:rPr>
        <w:t>scc</w:t>
      </w:r>
      <w:proofErr w:type="spellEnd"/>
      <w:r w:rsidRPr="00480A1C">
        <w:rPr>
          <w:sz w:val="28"/>
          <w:szCs w:val="28"/>
        </w:rPr>
        <w:t>/</w:t>
      </w:r>
      <w:r w:rsidRPr="00480A1C">
        <w:rPr>
          <w:sz w:val="28"/>
          <w:szCs w:val="28"/>
          <w:lang w:val="en-US"/>
        </w:rPr>
        <w:t>joint</w:t>
      </w:r>
      <w:r w:rsidRPr="00480A1C">
        <w:rPr>
          <w:sz w:val="28"/>
          <w:szCs w:val="28"/>
        </w:rPr>
        <w:t>0705.</w:t>
      </w:r>
      <w:r w:rsidRPr="00480A1C">
        <w:rPr>
          <w:sz w:val="28"/>
          <w:szCs w:val="28"/>
          <w:lang w:val="en-US"/>
        </w:rPr>
        <w:t>html</w:t>
      </w:r>
      <w:r w:rsidRPr="00480A1C">
        <w:rPr>
          <w:sz w:val="28"/>
          <w:szCs w:val="28"/>
        </w:rPr>
        <w:t xml:space="preserve"> (дата обращения 08.05.2022)</w:t>
      </w:r>
    </w:p>
    <w:p w14:paraId="1E41B89A" w14:textId="77777777" w:rsidR="00E446CC" w:rsidRDefault="00E446CC" w:rsidP="00E226ED">
      <w:pPr>
        <w:pStyle w:val="a4"/>
        <w:numPr>
          <w:ilvl w:val="0"/>
          <w:numId w:val="25"/>
        </w:numPr>
        <w:jc w:val="both"/>
        <w:rPr>
          <w:sz w:val="28"/>
          <w:szCs w:val="28"/>
        </w:rPr>
      </w:pPr>
      <w:r w:rsidRPr="00887F45">
        <w:rPr>
          <w:sz w:val="28"/>
          <w:szCs w:val="28"/>
          <w:lang w:val="en-US"/>
        </w:rPr>
        <w:t>Joint Statement of the Security Consultative Committee: A stronger alliance for a dynamic security environment. The New Guidelines for Japan-U.S. Defense Cooperation // U.S. Department of Defense, 27.04.2015. URL</w:t>
      </w:r>
      <w:r w:rsidRPr="00887F45">
        <w:rPr>
          <w:sz w:val="28"/>
          <w:szCs w:val="28"/>
        </w:rPr>
        <w:t xml:space="preserve">: </w:t>
      </w:r>
      <w:r w:rsidRPr="00887F45">
        <w:rPr>
          <w:sz w:val="28"/>
          <w:szCs w:val="28"/>
          <w:lang w:val="en-US"/>
        </w:rPr>
        <w:t>https</w:t>
      </w:r>
      <w:r w:rsidRPr="00887F45">
        <w:rPr>
          <w:sz w:val="28"/>
          <w:szCs w:val="28"/>
        </w:rPr>
        <w:t>://</w:t>
      </w:r>
      <w:proofErr w:type="spellStart"/>
      <w:r w:rsidRPr="00887F45">
        <w:rPr>
          <w:sz w:val="28"/>
          <w:szCs w:val="28"/>
          <w:lang w:val="en-US"/>
        </w:rPr>
        <w:t>dod</w:t>
      </w:r>
      <w:proofErr w:type="spellEnd"/>
      <w:r w:rsidRPr="00887F45">
        <w:rPr>
          <w:sz w:val="28"/>
          <w:szCs w:val="28"/>
        </w:rPr>
        <w:t>.</w:t>
      </w:r>
      <w:r w:rsidRPr="00887F45">
        <w:rPr>
          <w:sz w:val="28"/>
          <w:szCs w:val="28"/>
          <w:lang w:val="en-US"/>
        </w:rPr>
        <w:t>defense</w:t>
      </w:r>
      <w:r w:rsidRPr="00887F45">
        <w:rPr>
          <w:sz w:val="28"/>
          <w:szCs w:val="28"/>
        </w:rPr>
        <w:t>.</w:t>
      </w:r>
      <w:r w:rsidRPr="00887F45">
        <w:rPr>
          <w:sz w:val="28"/>
          <w:szCs w:val="28"/>
          <w:lang w:val="en-US"/>
        </w:rPr>
        <w:t>gov</w:t>
      </w:r>
      <w:r w:rsidRPr="00887F45">
        <w:rPr>
          <w:sz w:val="28"/>
          <w:szCs w:val="28"/>
        </w:rPr>
        <w:t>/</w:t>
      </w:r>
      <w:r w:rsidRPr="00887F45">
        <w:rPr>
          <w:sz w:val="28"/>
          <w:szCs w:val="28"/>
          <w:lang w:val="en-US"/>
        </w:rPr>
        <w:t>Portals</w:t>
      </w:r>
      <w:r w:rsidRPr="00887F45">
        <w:rPr>
          <w:sz w:val="28"/>
          <w:szCs w:val="28"/>
        </w:rPr>
        <w:t>/1/</w:t>
      </w:r>
      <w:r w:rsidRPr="00887F45">
        <w:rPr>
          <w:sz w:val="28"/>
          <w:szCs w:val="28"/>
          <w:lang w:val="en-US"/>
        </w:rPr>
        <w:t>Documents</w:t>
      </w:r>
      <w:r w:rsidRPr="00887F45">
        <w:rPr>
          <w:sz w:val="28"/>
          <w:szCs w:val="28"/>
        </w:rPr>
        <w:t>/</w:t>
      </w:r>
      <w:r w:rsidRPr="00887F45">
        <w:rPr>
          <w:sz w:val="28"/>
          <w:szCs w:val="28"/>
          <w:lang w:val="en-US"/>
        </w:rPr>
        <w:t>pubs</w:t>
      </w:r>
      <w:r w:rsidRPr="00887F45">
        <w:rPr>
          <w:sz w:val="28"/>
          <w:szCs w:val="28"/>
        </w:rPr>
        <w:t>/20150427_2</w:t>
      </w:r>
      <w:r w:rsidRPr="00887F45">
        <w:rPr>
          <w:sz w:val="28"/>
          <w:szCs w:val="28"/>
          <w:lang w:val="en-US"/>
        </w:rPr>
        <w:t>plus</w:t>
      </w:r>
      <w:r w:rsidRPr="00887F45">
        <w:rPr>
          <w:sz w:val="28"/>
          <w:szCs w:val="28"/>
        </w:rPr>
        <w:t>2_</w:t>
      </w:r>
      <w:r w:rsidRPr="00887F45">
        <w:rPr>
          <w:sz w:val="28"/>
          <w:szCs w:val="28"/>
          <w:lang w:val="en-US"/>
        </w:rPr>
        <w:t>Joint</w:t>
      </w:r>
      <w:r w:rsidRPr="00887F45">
        <w:rPr>
          <w:sz w:val="28"/>
          <w:szCs w:val="28"/>
        </w:rPr>
        <w:t>_</w:t>
      </w:r>
      <w:r w:rsidRPr="00887F45">
        <w:rPr>
          <w:sz w:val="28"/>
          <w:szCs w:val="28"/>
          <w:lang w:val="en-US"/>
        </w:rPr>
        <w:t>Statement</w:t>
      </w:r>
      <w:r w:rsidRPr="00887F45">
        <w:rPr>
          <w:sz w:val="28"/>
          <w:szCs w:val="28"/>
        </w:rPr>
        <w:t>_</w:t>
      </w:r>
      <w:r w:rsidRPr="00887F45">
        <w:rPr>
          <w:sz w:val="28"/>
          <w:szCs w:val="28"/>
          <w:lang w:val="en-US"/>
        </w:rPr>
        <w:t>A</w:t>
      </w:r>
      <w:r w:rsidRPr="00887F45">
        <w:rPr>
          <w:sz w:val="28"/>
          <w:szCs w:val="28"/>
        </w:rPr>
        <w:t>_</w:t>
      </w:r>
      <w:r w:rsidRPr="00887F45">
        <w:rPr>
          <w:sz w:val="28"/>
          <w:szCs w:val="28"/>
          <w:lang w:val="en-US"/>
        </w:rPr>
        <w:t>Stronger</w:t>
      </w:r>
      <w:r w:rsidRPr="00887F45">
        <w:rPr>
          <w:sz w:val="28"/>
          <w:szCs w:val="28"/>
        </w:rPr>
        <w:t>_</w:t>
      </w:r>
      <w:r w:rsidRPr="00887F45">
        <w:rPr>
          <w:sz w:val="28"/>
          <w:szCs w:val="28"/>
          <w:lang w:val="en-US"/>
        </w:rPr>
        <w:t>Alliance</w:t>
      </w:r>
      <w:r w:rsidRPr="00887F45">
        <w:rPr>
          <w:sz w:val="28"/>
          <w:szCs w:val="28"/>
        </w:rPr>
        <w:t>_</w:t>
      </w:r>
      <w:r w:rsidRPr="00887F45">
        <w:rPr>
          <w:sz w:val="28"/>
          <w:szCs w:val="28"/>
          <w:lang w:val="en-US"/>
        </w:rPr>
        <w:t>For</w:t>
      </w:r>
      <w:r w:rsidRPr="00887F45">
        <w:rPr>
          <w:sz w:val="28"/>
          <w:szCs w:val="28"/>
        </w:rPr>
        <w:t>_</w:t>
      </w:r>
      <w:r w:rsidRPr="00887F45">
        <w:rPr>
          <w:sz w:val="28"/>
          <w:szCs w:val="28"/>
          <w:lang w:val="en-US"/>
        </w:rPr>
        <w:t>A</w:t>
      </w:r>
      <w:r w:rsidRPr="00887F45">
        <w:rPr>
          <w:sz w:val="28"/>
          <w:szCs w:val="28"/>
        </w:rPr>
        <w:t>_</w:t>
      </w:r>
      <w:r w:rsidRPr="00887F45">
        <w:rPr>
          <w:sz w:val="28"/>
          <w:szCs w:val="28"/>
          <w:lang w:val="en-US"/>
        </w:rPr>
        <w:t>Dynamic</w:t>
      </w:r>
      <w:r w:rsidRPr="00887F45">
        <w:rPr>
          <w:sz w:val="28"/>
          <w:szCs w:val="28"/>
        </w:rPr>
        <w:t>_</w:t>
      </w:r>
      <w:r w:rsidRPr="00887F45">
        <w:rPr>
          <w:sz w:val="28"/>
          <w:szCs w:val="28"/>
          <w:lang w:val="en-US"/>
        </w:rPr>
        <w:t>Security</w:t>
      </w:r>
      <w:r w:rsidRPr="00887F45">
        <w:rPr>
          <w:sz w:val="28"/>
          <w:szCs w:val="28"/>
        </w:rPr>
        <w:t>_</w:t>
      </w:r>
      <w:r w:rsidRPr="00887F45">
        <w:rPr>
          <w:sz w:val="28"/>
          <w:szCs w:val="28"/>
          <w:lang w:val="en-US"/>
        </w:rPr>
        <w:t>Environment</w:t>
      </w:r>
      <w:r w:rsidRPr="00887F45">
        <w:rPr>
          <w:sz w:val="28"/>
          <w:szCs w:val="28"/>
        </w:rPr>
        <w:t>.</w:t>
      </w:r>
      <w:r w:rsidRPr="00887F45">
        <w:rPr>
          <w:sz w:val="28"/>
          <w:szCs w:val="28"/>
          <w:lang w:val="en-US"/>
        </w:rPr>
        <w:t>pdf</w:t>
      </w:r>
      <w:r w:rsidRPr="00887F45">
        <w:rPr>
          <w:sz w:val="28"/>
          <w:szCs w:val="28"/>
        </w:rPr>
        <w:t xml:space="preserve"> (дата обращения: 08.05.2022)</w:t>
      </w:r>
    </w:p>
    <w:p w14:paraId="5A53BF6A" w14:textId="77777777" w:rsidR="00E446CC" w:rsidRPr="00480A1C" w:rsidRDefault="00E446CC" w:rsidP="00E226ED">
      <w:pPr>
        <w:pStyle w:val="a4"/>
        <w:numPr>
          <w:ilvl w:val="0"/>
          <w:numId w:val="25"/>
        </w:numPr>
        <w:jc w:val="both"/>
        <w:rPr>
          <w:rFonts w:cs="Times New Roman"/>
          <w:sz w:val="28"/>
          <w:szCs w:val="28"/>
        </w:rPr>
      </w:pPr>
      <w:r w:rsidRPr="00480A1C">
        <w:rPr>
          <w:sz w:val="28"/>
          <w:szCs w:val="28"/>
          <w:lang w:val="en-US"/>
        </w:rPr>
        <w:t>Joint Statement of the U.S.-Japan Security Consultative Committee // U.S. Department of State, 19.02.2005. URL</w:t>
      </w:r>
      <w:r w:rsidRPr="00480A1C">
        <w:rPr>
          <w:sz w:val="28"/>
          <w:szCs w:val="28"/>
        </w:rPr>
        <w:t xml:space="preserve">: </w:t>
      </w:r>
      <w:r w:rsidRPr="00480A1C">
        <w:rPr>
          <w:sz w:val="28"/>
          <w:szCs w:val="28"/>
          <w:lang w:val="en-US"/>
        </w:rPr>
        <w:t>https</w:t>
      </w:r>
      <w:r w:rsidRPr="00480A1C">
        <w:rPr>
          <w:sz w:val="28"/>
          <w:szCs w:val="28"/>
        </w:rPr>
        <w:t>://2001-2009.</w:t>
      </w:r>
      <w:r w:rsidRPr="00480A1C">
        <w:rPr>
          <w:sz w:val="28"/>
          <w:szCs w:val="28"/>
          <w:lang w:val="en-US"/>
        </w:rPr>
        <w:t>state</w:t>
      </w:r>
      <w:r w:rsidRPr="00480A1C">
        <w:rPr>
          <w:sz w:val="28"/>
          <w:szCs w:val="28"/>
        </w:rPr>
        <w:t>.</w:t>
      </w:r>
      <w:r w:rsidRPr="00480A1C">
        <w:rPr>
          <w:sz w:val="28"/>
          <w:szCs w:val="28"/>
          <w:lang w:val="en-US"/>
        </w:rPr>
        <w:t>gov</w:t>
      </w:r>
      <w:r w:rsidRPr="00480A1C">
        <w:rPr>
          <w:sz w:val="28"/>
          <w:szCs w:val="28"/>
        </w:rPr>
        <w:t>/</w:t>
      </w:r>
      <w:r w:rsidRPr="00480A1C">
        <w:rPr>
          <w:sz w:val="28"/>
          <w:szCs w:val="28"/>
          <w:lang w:val="en-US"/>
        </w:rPr>
        <w:t>r</w:t>
      </w:r>
      <w:r w:rsidRPr="00480A1C">
        <w:rPr>
          <w:sz w:val="28"/>
          <w:szCs w:val="28"/>
        </w:rPr>
        <w:t>/</w:t>
      </w:r>
      <w:r w:rsidRPr="00480A1C">
        <w:rPr>
          <w:sz w:val="28"/>
          <w:szCs w:val="28"/>
          <w:lang w:val="en-US"/>
        </w:rPr>
        <w:t>pa</w:t>
      </w:r>
      <w:r w:rsidRPr="00480A1C">
        <w:rPr>
          <w:sz w:val="28"/>
          <w:szCs w:val="28"/>
        </w:rPr>
        <w:t>/</w:t>
      </w:r>
      <w:r w:rsidRPr="00480A1C">
        <w:rPr>
          <w:sz w:val="28"/>
          <w:szCs w:val="28"/>
          <w:lang w:val="en-US"/>
        </w:rPr>
        <w:t>prs</w:t>
      </w:r>
      <w:r w:rsidRPr="00480A1C">
        <w:rPr>
          <w:sz w:val="28"/>
          <w:szCs w:val="28"/>
        </w:rPr>
        <w:t>/</w:t>
      </w:r>
      <w:proofErr w:type="spellStart"/>
      <w:r w:rsidRPr="00480A1C">
        <w:rPr>
          <w:sz w:val="28"/>
          <w:szCs w:val="28"/>
          <w:lang w:val="en-US"/>
        </w:rPr>
        <w:t>ps</w:t>
      </w:r>
      <w:proofErr w:type="spellEnd"/>
      <w:r w:rsidRPr="00480A1C">
        <w:rPr>
          <w:sz w:val="28"/>
          <w:szCs w:val="28"/>
        </w:rPr>
        <w:t>/2005/42490.</w:t>
      </w:r>
      <w:proofErr w:type="spellStart"/>
      <w:r w:rsidRPr="00480A1C">
        <w:rPr>
          <w:sz w:val="28"/>
          <w:szCs w:val="28"/>
          <w:lang w:val="en-US"/>
        </w:rPr>
        <w:t>htm</w:t>
      </w:r>
      <w:proofErr w:type="spellEnd"/>
      <w:r w:rsidRPr="00480A1C">
        <w:rPr>
          <w:sz w:val="28"/>
          <w:szCs w:val="28"/>
        </w:rPr>
        <w:t xml:space="preserve"> (дата обращения 07.05.2022)</w:t>
      </w:r>
    </w:p>
    <w:p w14:paraId="59E32CAF" w14:textId="77777777" w:rsidR="00E446CC" w:rsidRPr="00C669AA" w:rsidRDefault="00E446CC" w:rsidP="00E226ED">
      <w:pPr>
        <w:pStyle w:val="a4"/>
        <w:numPr>
          <w:ilvl w:val="0"/>
          <w:numId w:val="25"/>
        </w:numPr>
        <w:jc w:val="both"/>
        <w:rPr>
          <w:sz w:val="28"/>
          <w:szCs w:val="28"/>
        </w:rPr>
      </w:pPr>
      <w:r w:rsidRPr="005B1892">
        <w:rPr>
          <w:sz w:val="28"/>
          <w:szCs w:val="28"/>
          <w:lang w:val="en-US"/>
        </w:rPr>
        <w:t xml:space="preserve">President Bush Addresses Australian Parliament. </w:t>
      </w:r>
      <w:r w:rsidRPr="00A85463">
        <w:rPr>
          <w:sz w:val="28"/>
          <w:szCs w:val="28"/>
          <w:lang w:val="en-US"/>
        </w:rPr>
        <w:t>//</w:t>
      </w:r>
      <w:r w:rsidRPr="005B1892">
        <w:rPr>
          <w:sz w:val="28"/>
          <w:szCs w:val="28"/>
          <w:lang w:val="en-US"/>
        </w:rPr>
        <w:t xml:space="preserve"> The White House, 2003. URL</w:t>
      </w:r>
      <w:r w:rsidRPr="00C669AA">
        <w:rPr>
          <w:sz w:val="28"/>
          <w:szCs w:val="28"/>
        </w:rPr>
        <w:t xml:space="preserve">: </w:t>
      </w:r>
      <w:r w:rsidRPr="005B1892">
        <w:rPr>
          <w:sz w:val="28"/>
          <w:szCs w:val="28"/>
          <w:lang w:val="en-US"/>
        </w:rPr>
        <w:t>https</w:t>
      </w:r>
      <w:r w:rsidRPr="00C669AA">
        <w:rPr>
          <w:sz w:val="28"/>
          <w:szCs w:val="28"/>
        </w:rPr>
        <w:t>://</w:t>
      </w:r>
      <w:proofErr w:type="spellStart"/>
      <w:r w:rsidRPr="005B1892">
        <w:rPr>
          <w:sz w:val="28"/>
          <w:szCs w:val="28"/>
          <w:lang w:val="en-US"/>
        </w:rPr>
        <w:t>georgewbush</w:t>
      </w:r>
      <w:proofErr w:type="spellEnd"/>
      <w:r w:rsidRPr="00C669AA">
        <w:rPr>
          <w:sz w:val="28"/>
          <w:szCs w:val="28"/>
        </w:rPr>
        <w:t>-</w:t>
      </w:r>
      <w:proofErr w:type="spellStart"/>
      <w:r w:rsidRPr="005B1892">
        <w:rPr>
          <w:sz w:val="28"/>
          <w:szCs w:val="28"/>
          <w:lang w:val="en-US"/>
        </w:rPr>
        <w:t>whitehouse</w:t>
      </w:r>
      <w:proofErr w:type="spellEnd"/>
      <w:r w:rsidRPr="00C669AA">
        <w:rPr>
          <w:sz w:val="28"/>
          <w:szCs w:val="28"/>
        </w:rPr>
        <w:t>.</w:t>
      </w:r>
      <w:r w:rsidRPr="005B1892">
        <w:rPr>
          <w:sz w:val="28"/>
          <w:szCs w:val="28"/>
          <w:lang w:val="en-US"/>
        </w:rPr>
        <w:t>archives</w:t>
      </w:r>
      <w:r w:rsidRPr="00C669AA">
        <w:rPr>
          <w:sz w:val="28"/>
          <w:szCs w:val="28"/>
        </w:rPr>
        <w:t>.</w:t>
      </w:r>
      <w:r w:rsidRPr="005B1892">
        <w:rPr>
          <w:sz w:val="28"/>
          <w:szCs w:val="28"/>
          <w:lang w:val="en-US"/>
        </w:rPr>
        <w:t>gov</w:t>
      </w:r>
      <w:r w:rsidRPr="00C669AA">
        <w:rPr>
          <w:sz w:val="28"/>
          <w:szCs w:val="28"/>
        </w:rPr>
        <w:t>/</w:t>
      </w:r>
      <w:r w:rsidRPr="005B1892">
        <w:rPr>
          <w:sz w:val="28"/>
          <w:szCs w:val="28"/>
          <w:lang w:val="en-US"/>
        </w:rPr>
        <w:t>news</w:t>
      </w:r>
      <w:r w:rsidRPr="00C669AA">
        <w:rPr>
          <w:sz w:val="28"/>
          <w:szCs w:val="28"/>
        </w:rPr>
        <w:t>/</w:t>
      </w:r>
      <w:r w:rsidRPr="005B1892">
        <w:rPr>
          <w:sz w:val="28"/>
          <w:szCs w:val="28"/>
          <w:lang w:val="en-US"/>
        </w:rPr>
        <w:t>releases</w:t>
      </w:r>
      <w:r w:rsidRPr="00C669AA">
        <w:rPr>
          <w:sz w:val="28"/>
          <w:szCs w:val="28"/>
        </w:rPr>
        <w:t>/2003/10/20031022-12.</w:t>
      </w:r>
      <w:r w:rsidRPr="005B1892">
        <w:rPr>
          <w:sz w:val="28"/>
          <w:szCs w:val="28"/>
          <w:lang w:val="en-US"/>
        </w:rPr>
        <w:t>html</w:t>
      </w:r>
      <w:r w:rsidRPr="00C669AA">
        <w:rPr>
          <w:sz w:val="28"/>
          <w:szCs w:val="28"/>
        </w:rPr>
        <w:t xml:space="preserve"> (</w:t>
      </w:r>
      <w:r w:rsidRPr="005B1892">
        <w:rPr>
          <w:sz w:val="28"/>
          <w:szCs w:val="28"/>
        </w:rPr>
        <w:t>дата</w:t>
      </w:r>
      <w:r w:rsidRPr="00C669AA">
        <w:rPr>
          <w:sz w:val="28"/>
          <w:szCs w:val="28"/>
        </w:rPr>
        <w:t xml:space="preserve"> </w:t>
      </w:r>
      <w:r w:rsidRPr="005B1892">
        <w:rPr>
          <w:sz w:val="28"/>
          <w:szCs w:val="28"/>
        </w:rPr>
        <w:t>обращения</w:t>
      </w:r>
      <w:r w:rsidRPr="00C669AA">
        <w:rPr>
          <w:sz w:val="28"/>
          <w:szCs w:val="28"/>
        </w:rPr>
        <w:t xml:space="preserve"> 19.04.2022)</w:t>
      </w:r>
    </w:p>
    <w:p w14:paraId="7B3613FB" w14:textId="77777777" w:rsidR="00E446CC" w:rsidRPr="00741421" w:rsidRDefault="00E446CC" w:rsidP="006C0132">
      <w:pPr>
        <w:pStyle w:val="a4"/>
        <w:numPr>
          <w:ilvl w:val="0"/>
          <w:numId w:val="25"/>
        </w:numPr>
        <w:jc w:val="both"/>
        <w:rPr>
          <w:rFonts w:cs="Times New Roman"/>
          <w:sz w:val="28"/>
          <w:szCs w:val="28"/>
        </w:rPr>
      </w:pPr>
      <w:r w:rsidRPr="00741421">
        <w:rPr>
          <w:sz w:val="28"/>
          <w:szCs w:val="28"/>
          <w:lang w:val="en-US"/>
        </w:rPr>
        <w:t xml:space="preserve">President Bush delivers State of the Union Address </w:t>
      </w:r>
      <w:r>
        <w:rPr>
          <w:sz w:val="28"/>
          <w:szCs w:val="28"/>
          <w:lang w:val="en-US"/>
        </w:rPr>
        <w:t>//</w:t>
      </w:r>
      <w:r w:rsidRPr="00741421">
        <w:rPr>
          <w:sz w:val="28"/>
          <w:szCs w:val="28"/>
          <w:lang w:val="en-US"/>
        </w:rPr>
        <w:t xml:space="preserve"> The White House, 28.01. </w:t>
      </w:r>
      <w:r w:rsidRPr="00741421">
        <w:rPr>
          <w:sz w:val="28"/>
          <w:szCs w:val="28"/>
        </w:rPr>
        <w:t xml:space="preserve">2008. </w:t>
      </w:r>
      <w:r w:rsidRPr="00741421">
        <w:rPr>
          <w:sz w:val="28"/>
          <w:szCs w:val="28"/>
          <w:lang w:val="en-US"/>
        </w:rPr>
        <w:t>URL</w:t>
      </w:r>
      <w:r w:rsidRPr="00741421">
        <w:rPr>
          <w:sz w:val="28"/>
          <w:szCs w:val="28"/>
        </w:rPr>
        <w:t xml:space="preserve">: </w:t>
      </w:r>
      <w:r w:rsidRPr="00741421">
        <w:rPr>
          <w:sz w:val="28"/>
          <w:szCs w:val="28"/>
          <w:lang w:val="en-US"/>
        </w:rPr>
        <w:t>https</w:t>
      </w:r>
      <w:r w:rsidRPr="00741421">
        <w:rPr>
          <w:sz w:val="28"/>
          <w:szCs w:val="28"/>
        </w:rPr>
        <w:t>://</w:t>
      </w:r>
      <w:proofErr w:type="spellStart"/>
      <w:r w:rsidRPr="00741421">
        <w:rPr>
          <w:sz w:val="28"/>
          <w:szCs w:val="28"/>
          <w:lang w:val="en-US"/>
        </w:rPr>
        <w:t>georgewbush</w:t>
      </w:r>
      <w:proofErr w:type="spellEnd"/>
      <w:r w:rsidRPr="00741421">
        <w:rPr>
          <w:sz w:val="28"/>
          <w:szCs w:val="28"/>
        </w:rPr>
        <w:t>-</w:t>
      </w:r>
      <w:proofErr w:type="spellStart"/>
      <w:r w:rsidRPr="00741421">
        <w:rPr>
          <w:sz w:val="28"/>
          <w:szCs w:val="28"/>
          <w:lang w:val="en-US"/>
        </w:rPr>
        <w:t>whitehouse</w:t>
      </w:r>
      <w:proofErr w:type="spellEnd"/>
      <w:r w:rsidRPr="00741421">
        <w:rPr>
          <w:sz w:val="28"/>
          <w:szCs w:val="28"/>
        </w:rPr>
        <w:t>.</w:t>
      </w:r>
      <w:r w:rsidRPr="00741421">
        <w:rPr>
          <w:sz w:val="28"/>
          <w:szCs w:val="28"/>
          <w:lang w:val="en-US"/>
        </w:rPr>
        <w:t>archives</w:t>
      </w:r>
      <w:r w:rsidRPr="00741421">
        <w:rPr>
          <w:sz w:val="28"/>
          <w:szCs w:val="28"/>
        </w:rPr>
        <w:t>.</w:t>
      </w:r>
      <w:r w:rsidRPr="00741421">
        <w:rPr>
          <w:sz w:val="28"/>
          <w:szCs w:val="28"/>
          <w:lang w:val="en-US"/>
        </w:rPr>
        <w:t>gov</w:t>
      </w:r>
      <w:r w:rsidRPr="00741421">
        <w:rPr>
          <w:sz w:val="28"/>
          <w:szCs w:val="28"/>
        </w:rPr>
        <w:t>/</w:t>
      </w:r>
      <w:r w:rsidRPr="00741421">
        <w:rPr>
          <w:sz w:val="28"/>
          <w:szCs w:val="28"/>
          <w:lang w:val="en-US"/>
        </w:rPr>
        <w:t>news</w:t>
      </w:r>
      <w:r w:rsidRPr="00741421">
        <w:rPr>
          <w:sz w:val="28"/>
          <w:szCs w:val="28"/>
        </w:rPr>
        <w:t>/</w:t>
      </w:r>
      <w:r w:rsidRPr="00741421">
        <w:rPr>
          <w:sz w:val="28"/>
          <w:szCs w:val="28"/>
          <w:lang w:val="en-US"/>
        </w:rPr>
        <w:t>releases</w:t>
      </w:r>
      <w:r w:rsidRPr="00741421">
        <w:rPr>
          <w:sz w:val="28"/>
          <w:szCs w:val="28"/>
        </w:rPr>
        <w:t>/2008/01/20080128-13.</w:t>
      </w:r>
      <w:r w:rsidRPr="00741421">
        <w:rPr>
          <w:sz w:val="28"/>
          <w:szCs w:val="28"/>
          <w:lang w:val="en-US"/>
        </w:rPr>
        <w:t>html</w:t>
      </w:r>
      <w:r w:rsidRPr="00741421">
        <w:rPr>
          <w:sz w:val="28"/>
          <w:szCs w:val="28"/>
        </w:rPr>
        <w:t xml:space="preserve"> (дата обращения 29.04.2022)</w:t>
      </w:r>
    </w:p>
    <w:p w14:paraId="64A97F4A" w14:textId="77777777" w:rsidR="00E446CC" w:rsidRPr="00A85463" w:rsidRDefault="00E446CC" w:rsidP="005B1CDC">
      <w:pPr>
        <w:pStyle w:val="a4"/>
        <w:numPr>
          <w:ilvl w:val="0"/>
          <w:numId w:val="25"/>
        </w:numPr>
        <w:jc w:val="both"/>
        <w:rPr>
          <w:sz w:val="28"/>
          <w:szCs w:val="28"/>
        </w:rPr>
      </w:pPr>
      <w:r w:rsidRPr="00A85463">
        <w:rPr>
          <w:sz w:val="28"/>
          <w:szCs w:val="28"/>
          <w:lang w:val="en-US"/>
        </w:rPr>
        <w:t>President Bush’s Remarks with Prime Minister Koizumi of Japan // The White House, 20.11.2004. URL</w:t>
      </w:r>
      <w:r w:rsidRPr="00A85463">
        <w:rPr>
          <w:sz w:val="28"/>
          <w:szCs w:val="28"/>
        </w:rPr>
        <w:t xml:space="preserve">: </w:t>
      </w:r>
      <w:r w:rsidRPr="00A85463">
        <w:rPr>
          <w:sz w:val="28"/>
          <w:szCs w:val="28"/>
          <w:lang w:val="en-US"/>
        </w:rPr>
        <w:t>https</w:t>
      </w:r>
      <w:r w:rsidRPr="00A85463">
        <w:rPr>
          <w:sz w:val="28"/>
          <w:szCs w:val="28"/>
        </w:rPr>
        <w:t>://</w:t>
      </w:r>
      <w:proofErr w:type="spellStart"/>
      <w:r w:rsidRPr="00A85463">
        <w:rPr>
          <w:sz w:val="28"/>
          <w:szCs w:val="28"/>
          <w:lang w:val="en-US"/>
        </w:rPr>
        <w:t>georgewbush</w:t>
      </w:r>
      <w:proofErr w:type="spellEnd"/>
      <w:r w:rsidRPr="00A85463">
        <w:rPr>
          <w:sz w:val="28"/>
          <w:szCs w:val="28"/>
        </w:rPr>
        <w:t>-</w:t>
      </w:r>
      <w:proofErr w:type="spellStart"/>
      <w:r w:rsidRPr="00A85463">
        <w:rPr>
          <w:sz w:val="28"/>
          <w:szCs w:val="28"/>
          <w:lang w:val="en-US"/>
        </w:rPr>
        <w:t>whitehouse</w:t>
      </w:r>
      <w:proofErr w:type="spellEnd"/>
      <w:r w:rsidRPr="00A85463">
        <w:rPr>
          <w:sz w:val="28"/>
          <w:szCs w:val="28"/>
        </w:rPr>
        <w:t>.</w:t>
      </w:r>
      <w:r w:rsidRPr="00A85463">
        <w:rPr>
          <w:sz w:val="28"/>
          <w:szCs w:val="28"/>
          <w:lang w:val="en-US"/>
        </w:rPr>
        <w:t>archives</w:t>
      </w:r>
      <w:r w:rsidRPr="00A85463">
        <w:rPr>
          <w:sz w:val="28"/>
          <w:szCs w:val="28"/>
        </w:rPr>
        <w:t>.</w:t>
      </w:r>
      <w:r w:rsidRPr="00A85463">
        <w:rPr>
          <w:sz w:val="28"/>
          <w:szCs w:val="28"/>
          <w:lang w:val="en-US"/>
        </w:rPr>
        <w:t>gov</w:t>
      </w:r>
      <w:r w:rsidRPr="00A85463">
        <w:rPr>
          <w:sz w:val="28"/>
          <w:szCs w:val="28"/>
        </w:rPr>
        <w:t>/</w:t>
      </w:r>
      <w:r w:rsidRPr="00A85463">
        <w:rPr>
          <w:sz w:val="28"/>
          <w:szCs w:val="28"/>
          <w:lang w:val="en-US"/>
        </w:rPr>
        <w:t>news</w:t>
      </w:r>
      <w:r w:rsidRPr="00A85463">
        <w:rPr>
          <w:sz w:val="28"/>
          <w:szCs w:val="28"/>
        </w:rPr>
        <w:t>/</w:t>
      </w:r>
      <w:r w:rsidRPr="00A85463">
        <w:rPr>
          <w:sz w:val="28"/>
          <w:szCs w:val="28"/>
          <w:lang w:val="en-US"/>
        </w:rPr>
        <w:t>releases</w:t>
      </w:r>
      <w:r w:rsidRPr="00A85463">
        <w:rPr>
          <w:sz w:val="28"/>
          <w:szCs w:val="28"/>
        </w:rPr>
        <w:t>/2004/11/20041120-2.</w:t>
      </w:r>
      <w:r w:rsidRPr="00A85463">
        <w:rPr>
          <w:sz w:val="28"/>
          <w:szCs w:val="28"/>
          <w:lang w:val="en-US"/>
        </w:rPr>
        <w:t>html</w:t>
      </w:r>
      <w:r w:rsidRPr="00A85463">
        <w:rPr>
          <w:sz w:val="28"/>
          <w:szCs w:val="28"/>
        </w:rPr>
        <w:t xml:space="preserve"> (дата обращения 15.04.2022)</w:t>
      </w:r>
    </w:p>
    <w:p w14:paraId="55852481" w14:textId="77777777" w:rsidR="00E446CC" w:rsidRPr="005831E2" w:rsidRDefault="00E446CC" w:rsidP="00E226ED">
      <w:pPr>
        <w:pStyle w:val="a4"/>
        <w:numPr>
          <w:ilvl w:val="0"/>
          <w:numId w:val="25"/>
        </w:numPr>
        <w:jc w:val="both"/>
        <w:rPr>
          <w:sz w:val="28"/>
          <w:szCs w:val="28"/>
        </w:rPr>
      </w:pPr>
      <w:r w:rsidRPr="00322901">
        <w:rPr>
          <w:sz w:val="28"/>
          <w:szCs w:val="28"/>
          <w:lang w:val="en-US"/>
        </w:rPr>
        <w:t xml:space="preserve">President’s Statement on U.S.-Republic of Korea Free Trade Agreement. </w:t>
      </w:r>
      <w:r>
        <w:rPr>
          <w:sz w:val="28"/>
          <w:szCs w:val="28"/>
          <w:lang w:val="en-US"/>
        </w:rPr>
        <w:t>//</w:t>
      </w:r>
      <w:r w:rsidRPr="00322901">
        <w:rPr>
          <w:sz w:val="28"/>
          <w:szCs w:val="28"/>
          <w:lang w:val="en-US"/>
        </w:rPr>
        <w:t xml:space="preserve"> The White House, 2006. URL</w:t>
      </w:r>
      <w:r w:rsidRPr="00C669AA">
        <w:rPr>
          <w:sz w:val="28"/>
          <w:szCs w:val="28"/>
        </w:rPr>
        <w:t xml:space="preserve">: </w:t>
      </w:r>
      <w:r w:rsidRPr="00322901">
        <w:rPr>
          <w:sz w:val="28"/>
          <w:szCs w:val="28"/>
          <w:lang w:val="en-US"/>
        </w:rPr>
        <w:t>https</w:t>
      </w:r>
      <w:r w:rsidRPr="00C669AA">
        <w:rPr>
          <w:sz w:val="28"/>
          <w:szCs w:val="28"/>
        </w:rPr>
        <w:t>://</w:t>
      </w:r>
      <w:proofErr w:type="spellStart"/>
      <w:r w:rsidRPr="00322901">
        <w:rPr>
          <w:sz w:val="28"/>
          <w:szCs w:val="28"/>
          <w:lang w:val="en-US"/>
        </w:rPr>
        <w:t>georgewbush</w:t>
      </w:r>
      <w:proofErr w:type="spellEnd"/>
      <w:r w:rsidRPr="00C669AA">
        <w:rPr>
          <w:sz w:val="28"/>
          <w:szCs w:val="28"/>
        </w:rPr>
        <w:t>-</w:t>
      </w:r>
      <w:proofErr w:type="spellStart"/>
      <w:r w:rsidRPr="00322901">
        <w:rPr>
          <w:sz w:val="28"/>
          <w:szCs w:val="28"/>
          <w:lang w:val="en-US"/>
        </w:rPr>
        <w:t>whitehouse</w:t>
      </w:r>
      <w:proofErr w:type="spellEnd"/>
      <w:r w:rsidRPr="00C669AA">
        <w:rPr>
          <w:sz w:val="28"/>
          <w:szCs w:val="28"/>
        </w:rPr>
        <w:t>.</w:t>
      </w:r>
      <w:r w:rsidRPr="00322901">
        <w:rPr>
          <w:sz w:val="28"/>
          <w:szCs w:val="28"/>
          <w:lang w:val="en-US"/>
        </w:rPr>
        <w:t>archives</w:t>
      </w:r>
      <w:r w:rsidRPr="00C669AA">
        <w:rPr>
          <w:sz w:val="28"/>
          <w:szCs w:val="28"/>
        </w:rPr>
        <w:t>.</w:t>
      </w:r>
      <w:r w:rsidRPr="00322901">
        <w:rPr>
          <w:sz w:val="28"/>
          <w:szCs w:val="28"/>
          <w:lang w:val="en-US"/>
        </w:rPr>
        <w:t>gov</w:t>
      </w:r>
      <w:r w:rsidRPr="00C669AA">
        <w:rPr>
          <w:sz w:val="28"/>
          <w:szCs w:val="28"/>
        </w:rPr>
        <w:t>/</w:t>
      </w:r>
      <w:r w:rsidRPr="00322901">
        <w:rPr>
          <w:sz w:val="28"/>
          <w:szCs w:val="28"/>
          <w:lang w:val="en-US"/>
        </w:rPr>
        <w:t>news</w:t>
      </w:r>
      <w:r w:rsidRPr="00C669AA">
        <w:rPr>
          <w:sz w:val="28"/>
          <w:szCs w:val="28"/>
        </w:rPr>
        <w:t>/</w:t>
      </w:r>
      <w:r w:rsidRPr="00322901">
        <w:rPr>
          <w:sz w:val="28"/>
          <w:szCs w:val="28"/>
          <w:lang w:val="en-US"/>
        </w:rPr>
        <w:t>releases</w:t>
      </w:r>
      <w:r w:rsidRPr="00C669AA">
        <w:rPr>
          <w:sz w:val="28"/>
          <w:szCs w:val="28"/>
        </w:rPr>
        <w:t>/2006/02/20060202-3.</w:t>
      </w:r>
      <w:r w:rsidRPr="00322901">
        <w:rPr>
          <w:sz w:val="28"/>
          <w:szCs w:val="28"/>
          <w:lang w:val="en-US"/>
        </w:rPr>
        <w:t>html</w:t>
      </w:r>
      <w:r w:rsidRPr="00C669AA">
        <w:rPr>
          <w:sz w:val="28"/>
          <w:szCs w:val="28"/>
        </w:rPr>
        <w:t xml:space="preserve"> (</w:t>
      </w:r>
      <w:r w:rsidRPr="00322901">
        <w:rPr>
          <w:sz w:val="28"/>
          <w:szCs w:val="28"/>
        </w:rPr>
        <w:t>дата</w:t>
      </w:r>
      <w:r w:rsidRPr="00C669AA">
        <w:rPr>
          <w:sz w:val="28"/>
          <w:szCs w:val="28"/>
        </w:rPr>
        <w:t xml:space="preserve"> </w:t>
      </w:r>
      <w:r w:rsidRPr="00322901">
        <w:rPr>
          <w:sz w:val="28"/>
          <w:szCs w:val="28"/>
        </w:rPr>
        <w:t>обращения</w:t>
      </w:r>
      <w:r w:rsidRPr="00C669AA">
        <w:rPr>
          <w:sz w:val="28"/>
          <w:szCs w:val="28"/>
        </w:rPr>
        <w:t xml:space="preserve"> 07.02.2022)</w:t>
      </w:r>
    </w:p>
    <w:p w14:paraId="6FD654E8" w14:textId="77777777" w:rsidR="00E446CC" w:rsidRPr="00C669AA" w:rsidRDefault="00E446CC" w:rsidP="00E226ED">
      <w:pPr>
        <w:pStyle w:val="a4"/>
        <w:numPr>
          <w:ilvl w:val="0"/>
          <w:numId w:val="25"/>
        </w:numPr>
        <w:jc w:val="both"/>
        <w:rPr>
          <w:sz w:val="28"/>
          <w:szCs w:val="28"/>
        </w:rPr>
      </w:pPr>
      <w:r w:rsidRPr="00887F45">
        <w:rPr>
          <w:sz w:val="28"/>
          <w:szCs w:val="28"/>
          <w:lang w:val="en-US"/>
        </w:rPr>
        <w:t xml:space="preserve">Remarks at a Farewell Luncheon for General Leon J. LaPorte, Commander of the ROK-US Combined Forces Command. // Ministry of Foreign Affairs, </w:t>
      </w:r>
      <w:r w:rsidRPr="00887F45">
        <w:rPr>
          <w:sz w:val="28"/>
          <w:szCs w:val="28"/>
          <w:lang w:val="en-US"/>
        </w:rPr>
        <w:lastRenderedPageBreak/>
        <w:t>Republic of Korea, 07.01.2001. URL</w:t>
      </w:r>
      <w:r w:rsidRPr="00C669AA">
        <w:rPr>
          <w:sz w:val="28"/>
          <w:szCs w:val="28"/>
        </w:rPr>
        <w:t xml:space="preserve">: </w:t>
      </w:r>
      <w:r w:rsidRPr="00887F45">
        <w:rPr>
          <w:sz w:val="28"/>
          <w:szCs w:val="28"/>
          <w:lang w:val="en-US"/>
        </w:rPr>
        <w:t>https</w:t>
      </w:r>
      <w:r w:rsidRPr="00C669AA">
        <w:rPr>
          <w:sz w:val="28"/>
          <w:szCs w:val="28"/>
        </w:rPr>
        <w:t>://</w:t>
      </w:r>
      <w:r w:rsidRPr="00887F45">
        <w:rPr>
          <w:sz w:val="28"/>
          <w:szCs w:val="28"/>
          <w:lang w:val="en-US"/>
        </w:rPr>
        <w:t>www</w:t>
      </w:r>
      <w:r w:rsidRPr="00C669AA">
        <w:rPr>
          <w:sz w:val="28"/>
          <w:szCs w:val="28"/>
        </w:rPr>
        <w:t>.</w:t>
      </w:r>
      <w:proofErr w:type="spellStart"/>
      <w:r w:rsidRPr="00887F45">
        <w:rPr>
          <w:sz w:val="28"/>
          <w:szCs w:val="28"/>
          <w:lang w:val="en-US"/>
        </w:rPr>
        <w:t>mofa</w:t>
      </w:r>
      <w:proofErr w:type="spellEnd"/>
      <w:r w:rsidRPr="00C669AA">
        <w:rPr>
          <w:sz w:val="28"/>
          <w:szCs w:val="28"/>
        </w:rPr>
        <w:t>.</w:t>
      </w:r>
      <w:r w:rsidRPr="00887F45">
        <w:rPr>
          <w:sz w:val="28"/>
          <w:szCs w:val="28"/>
          <w:lang w:val="en-US"/>
        </w:rPr>
        <w:t>go</w:t>
      </w:r>
      <w:r w:rsidRPr="00C669AA">
        <w:rPr>
          <w:sz w:val="28"/>
          <w:szCs w:val="28"/>
        </w:rPr>
        <w:t>.</w:t>
      </w:r>
      <w:proofErr w:type="spellStart"/>
      <w:r w:rsidRPr="00887F45">
        <w:rPr>
          <w:sz w:val="28"/>
          <w:szCs w:val="28"/>
          <w:lang w:val="en-US"/>
        </w:rPr>
        <w:t>kr</w:t>
      </w:r>
      <w:proofErr w:type="spellEnd"/>
      <w:r w:rsidRPr="00C669AA">
        <w:rPr>
          <w:sz w:val="28"/>
          <w:szCs w:val="28"/>
        </w:rPr>
        <w:t>/</w:t>
      </w:r>
      <w:proofErr w:type="spellStart"/>
      <w:r w:rsidRPr="00887F45">
        <w:rPr>
          <w:sz w:val="28"/>
          <w:szCs w:val="28"/>
          <w:lang w:val="en-US"/>
        </w:rPr>
        <w:t>eng</w:t>
      </w:r>
      <w:proofErr w:type="spellEnd"/>
      <w:r w:rsidRPr="00C669AA">
        <w:rPr>
          <w:sz w:val="28"/>
          <w:szCs w:val="28"/>
        </w:rPr>
        <w:t>/</w:t>
      </w:r>
      <w:proofErr w:type="spellStart"/>
      <w:r w:rsidRPr="00887F45">
        <w:rPr>
          <w:sz w:val="28"/>
          <w:szCs w:val="28"/>
          <w:lang w:val="en-US"/>
        </w:rPr>
        <w:t>brd</w:t>
      </w:r>
      <w:proofErr w:type="spellEnd"/>
      <w:r w:rsidRPr="00C669AA">
        <w:rPr>
          <w:sz w:val="28"/>
          <w:szCs w:val="28"/>
        </w:rPr>
        <w:t>/</w:t>
      </w:r>
      <w:r w:rsidRPr="00887F45">
        <w:rPr>
          <w:sz w:val="28"/>
          <w:szCs w:val="28"/>
          <w:lang w:val="en-US"/>
        </w:rPr>
        <w:t>m</w:t>
      </w:r>
      <w:r w:rsidRPr="00C669AA">
        <w:rPr>
          <w:sz w:val="28"/>
          <w:szCs w:val="28"/>
        </w:rPr>
        <w:t>_5689/</w:t>
      </w:r>
      <w:r w:rsidRPr="00887F45">
        <w:rPr>
          <w:sz w:val="28"/>
          <w:szCs w:val="28"/>
          <w:lang w:val="en-US"/>
        </w:rPr>
        <w:t>view</w:t>
      </w:r>
      <w:r w:rsidRPr="00C669AA">
        <w:rPr>
          <w:sz w:val="28"/>
          <w:szCs w:val="28"/>
        </w:rPr>
        <w:t>.</w:t>
      </w:r>
      <w:r w:rsidRPr="00887F45">
        <w:rPr>
          <w:sz w:val="28"/>
          <w:szCs w:val="28"/>
          <w:lang w:val="en-US"/>
        </w:rPr>
        <w:t>do</w:t>
      </w:r>
      <w:r w:rsidRPr="00C669AA">
        <w:rPr>
          <w:sz w:val="28"/>
          <w:szCs w:val="28"/>
        </w:rPr>
        <w:t>?</w:t>
      </w:r>
      <w:r w:rsidRPr="00887F45">
        <w:rPr>
          <w:sz w:val="28"/>
          <w:szCs w:val="28"/>
          <w:lang w:val="en-US"/>
        </w:rPr>
        <w:t>seq</w:t>
      </w:r>
      <w:r w:rsidRPr="00C669AA">
        <w:rPr>
          <w:sz w:val="28"/>
          <w:szCs w:val="28"/>
        </w:rPr>
        <w:t>=298147&amp;</w:t>
      </w:r>
      <w:proofErr w:type="spellStart"/>
      <w:r w:rsidRPr="00887F45">
        <w:rPr>
          <w:sz w:val="28"/>
          <w:szCs w:val="28"/>
          <w:lang w:val="en-US"/>
        </w:rPr>
        <w:t>srchFr</w:t>
      </w:r>
      <w:proofErr w:type="spellEnd"/>
      <w:r w:rsidRPr="00C669AA">
        <w:rPr>
          <w:sz w:val="28"/>
          <w:szCs w:val="28"/>
        </w:rPr>
        <w:t>=&amp;</w:t>
      </w:r>
      <w:r w:rsidRPr="00887F45">
        <w:rPr>
          <w:sz w:val="28"/>
          <w:szCs w:val="28"/>
          <w:lang w:val="en-US"/>
        </w:rPr>
        <w:t>amp</w:t>
      </w:r>
      <w:r w:rsidRPr="00C669AA">
        <w:rPr>
          <w:sz w:val="28"/>
          <w:szCs w:val="28"/>
        </w:rPr>
        <w:t>;</w:t>
      </w:r>
      <w:proofErr w:type="spellStart"/>
      <w:r w:rsidRPr="00887F45">
        <w:rPr>
          <w:sz w:val="28"/>
          <w:szCs w:val="28"/>
          <w:lang w:val="en-US"/>
        </w:rPr>
        <w:t>srchTo</w:t>
      </w:r>
      <w:proofErr w:type="spellEnd"/>
      <w:r w:rsidRPr="00C669AA">
        <w:rPr>
          <w:sz w:val="28"/>
          <w:szCs w:val="28"/>
        </w:rPr>
        <w:t>=&amp;</w:t>
      </w:r>
      <w:r w:rsidRPr="00887F45">
        <w:rPr>
          <w:sz w:val="28"/>
          <w:szCs w:val="28"/>
          <w:lang w:val="en-US"/>
        </w:rPr>
        <w:t>amp</w:t>
      </w:r>
      <w:r w:rsidRPr="00C669AA">
        <w:rPr>
          <w:sz w:val="28"/>
          <w:szCs w:val="28"/>
        </w:rPr>
        <w:t>;</w:t>
      </w:r>
      <w:proofErr w:type="spellStart"/>
      <w:r w:rsidRPr="00887F45">
        <w:rPr>
          <w:sz w:val="28"/>
          <w:szCs w:val="28"/>
          <w:lang w:val="en-US"/>
        </w:rPr>
        <w:t>srchWord</w:t>
      </w:r>
      <w:proofErr w:type="spellEnd"/>
      <w:r w:rsidRPr="00C669AA">
        <w:rPr>
          <w:sz w:val="28"/>
          <w:szCs w:val="28"/>
        </w:rPr>
        <w:t>=&amp;</w:t>
      </w:r>
      <w:r w:rsidRPr="00887F45">
        <w:rPr>
          <w:sz w:val="28"/>
          <w:szCs w:val="28"/>
          <w:lang w:val="en-US"/>
        </w:rPr>
        <w:t>amp</w:t>
      </w:r>
      <w:r w:rsidRPr="00C669AA">
        <w:rPr>
          <w:sz w:val="28"/>
          <w:szCs w:val="28"/>
        </w:rPr>
        <w:t>;</w:t>
      </w:r>
      <w:proofErr w:type="spellStart"/>
      <w:r w:rsidRPr="00887F45">
        <w:rPr>
          <w:sz w:val="28"/>
          <w:szCs w:val="28"/>
          <w:lang w:val="en-US"/>
        </w:rPr>
        <w:t>srchTp</w:t>
      </w:r>
      <w:proofErr w:type="spellEnd"/>
      <w:r w:rsidRPr="00C669AA">
        <w:rPr>
          <w:sz w:val="28"/>
          <w:szCs w:val="28"/>
        </w:rPr>
        <w:t>=&amp;</w:t>
      </w:r>
      <w:r w:rsidRPr="00887F45">
        <w:rPr>
          <w:sz w:val="28"/>
          <w:szCs w:val="28"/>
          <w:lang w:val="en-US"/>
        </w:rPr>
        <w:t>amp</w:t>
      </w:r>
      <w:r w:rsidRPr="00C669AA">
        <w:rPr>
          <w:sz w:val="28"/>
          <w:szCs w:val="28"/>
        </w:rPr>
        <w:t>;</w:t>
      </w:r>
      <w:r w:rsidRPr="00887F45">
        <w:rPr>
          <w:sz w:val="28"/>
          <w:szCs w:val="28"/>
          <w:lang w:val="en-US"/>
        </w:rPr>
        <w:t>multi</w:t>
      </w:r>
      <w:r w:rsidRPr="00C669AA">
        <w:rPr>
          <w:sz w:val="28"/>
          <w:szCs w:val="28"/>
        </w:rPr>
        <w:t>_</w:t>
      </w:r>
      <w:proofErr w:type="spellStart"/>
      <w:r w:rsidRPr="00887F45">
        <w:rPr>
          <w:sz w:val="28"/>
          <w:szCs w:val="28"/>
          <w:lang w:val="en-US"/>
        </w:rPr>
        <w:t>itm</w:t>
      </w:r>
      <w:proofErr w:type="spellEnd"/>
      <w:r w:rsidRPr="00C669AA">
        <w:rPr>
          <w:sz w:val="28"/>
          <w:szCs w:val="28"/>
        </w:rPr>
        <w:t>_</w:t>
      </w:r>
      <w:r w:rsidRPr="00887F45">
        <w:rPr>
          <w:sz w:val="28"/>
          <w:szCs w:val="28"/>
          <w:lang w:val="en-US"/>
        </w:rPr>
        <w:t>seq</w:t>
      </w:r>
      <w:r w:rsidRPr="00C669AA">
        <w:rPr>
          <w:sz w:val="28"/>
          <w:szCs w:val="28"/>
        </w:rPr>
        <w:t>=0&amp;</w:t>
      </w:r>
      <w:r w:rsidRPr="00887F45">
        <w:rPr>
          <w:sz w:val="28"/>
          <w:szCs w:val="28"/>
          <w:lang w:val="en-US"/>
        </w:rPr>
        <w:t>amp</w:t>
      </w:r>
      <w:r w:rsidRPr="00C669AA">
        <w:rPr>
          <w:sz w:val="28"/>
          <w:szCs w:val="28"/>
        </w:rPr>
        <w:t>;</w:t>
      </w:r>
      <w:proofErr w:type="spellStart"/>
      <w:r w:rsidRPr="00887F45">
        <w:rPr>
          <w:sz w:val="28"/>
          <w:szCs w:val="28"/>
          <w:lang w:val="en-US"/>
        </w:rPr>
        <w:t>itm</w:t>
      </w:r>
      <w:proofErr w:type="spellEnd"/>
      <w:r w:rsidRPr="00C669AA">
        <w:rPr>
          <w:sz w:val="28"/>
          <w:szCs w:val="28"/>
        </w:rPr>
        <w:t>_</w:t>
      </w:r>
      <w:r w:rsidRPr="00887F45">
        <w:rPr>
          <w:sz w:val="28"/>
          <w:szCs w:val="28"/>
          <w:lang w:val="en-US"/>
        </w:rPr>
        <w:t>seq</w:t>
      </w:r>
      <w:r w:rsidRPr="00C669AA">
        <w:rPr>
          <w:sz w:val="28"/>
          <w:szCs w:val="28"/>
        </w:rPr>
        <w:t>_1=0&amp;</w:t>
      </w:r>
      <w:r w:rsidRPr="00887F45">
        <w:rPr>
          <w:sz w:val="28"/>
          <w:szCs w:val="28"/>
          <w:lang w:val="en-US"/>
        </w:rPr>
        <w:t>amp</w:t>
      </w:r>
      <w:r w:rsidRPr="00C669AA">
        <w:rPr>
          <w:sz w:val="28"/>
          <w:szCs w:val="28"/>
        </w:rPr>
        <w:t>;</w:t>
      </w:r>
      <w:proofErr w:type="spellStart"/>
      <w:r w:rsidRPr="00887F45">
        <w:rPr>
          <w:sz w:val="28"/>
          <w:szCs w:val="28"/>
          <w:lang w:val="en-US"/>
        </w:rPr>
        <w:t>itm</w:t>
      </w:r>
      <w:proofErr w:type="spellEnd"/>
      <w:r w:rsidRPr="00C669AA">
        <w:rPr>
          <w:sz w:val="28"/>
          <w:szCs w:val="28"/>
        </w:rPr>
        <w:t>_</w:t>
      </w:r>
      <w:r w:rsidRPr="00887F45">
        <w:rPr>
          <w:sz w:val="28"/>
          <w:szCs w:val="28"/>
          <w:lang w:val="en-US"/>
        </w:rPr>
        <w:t>seq</w:t>
      </w:r>
      <w:r w:rsidRPr="00C669AA">
        <w:rPr>
          <w:sz w:val="28"/>
          <w:szCs w:val="28"/>
        </w:rPr>
        <w:t>_2=0&amp;</w:t>
      </w:r>
      <w:r w:rsidRPr="00887F45">
        <w:rPr>
          <w:sz w:val="28"/>
          <w:szCs w:val="28"/>
          <w:lang w:val="en-US"/>
        </w:rPr>
        <w:t>amp</w:t>
      </w:r>
      <w:r w:rsidRPr="00C669AA">
        <w:rPr>
          <w:sz w:val="28"/>
          <w:szCs w:val="28"/>
        </w:rPr>
        <w:t>;</w:t>
      </w:r>
      <w:r w:rsidRPr="00887F45">
        <w:rPr>
          <w:sz w:val="28"/>
          <w:szCs w:val="28"/>
          <w:lang w:val="en-US"/>
        </w:rPr>
        <w:t>company</w:t>
      </w:r>
      <w:r w:rsidRPr="00C669AA">
        <w:rPr>
          <w:sz w:val="28"/>
          <w:szCs w:val="28"/>
        </w:rPr>
        <w:t>_</w:t>
      </w:r>
      <w:r w:rsidRPr="00887F45">
        <w:rPr>
          <w:sz w:val="28"/>
          <w:szCs w:val="28"/>
          <w:lang w:val="en-US"/>
        </w:rPr>
        <w:t>cd</w:t>
      </w:r>
      <w:r w:rsidRPr="00C669AA">
        <w:rPr>
          <w:sz w:val="28"/>
          <w:szCs w:val="28"/>
        </w:rPr>
        <w:t>=&amp;</w:t>
      </w:r>
      <w:r w:rsidRPr="00887F45">
        <w:rPr>
          <w:sz w:val="28"/>
          <w:szCs w:val="28"/>
          <w:lang w:val="en-US"/>
        </w:rPr>
        <w:t>amp</w:t>
      </w:r>
      <w:r w:rsidRPr="00C669AA">
        <w:rPr>
          <w:sz w:val="28"/>
          <w:szCs w:val="28"/>
        </w:rPr>
        <w:t>;</w:t>
      </w:r>
      <w:r w:rsidRPr="00887F45">
        <w:rPr>
          <w:sz w:val="28"/>
          <w:szCs w:val="28"/>
          <w:lang w:val="en-US"/>
        </w:rPr>
        <w:t>company</w:t>
      </w:r>
      <w:r w:rsidRPr="00C669AA">
        <w:rPr>
          <w:sz w:val="28"/>
          <w:szCs w:val="28"/>
        </w:rPr>
        <w:t>_</w:t>
      </w:r>
      <w:r w:rsidRPr="00887F45">
        <w:rPr>
          <w:sz w:val="28"/>
          <w:szCs w:val="28"/>
          <w:lang w:val="en-US"/>
        </w:rPr>
        <w:t>nm</w:t>
      </w:r>
      <w:r w:rsidRPr="00C669AA">
        <w:rPr>
          <w:sz w:val="28"/>
          <w:szCs w:val="28"/>
        </w:rPr>
        <w:t>= (</w:t>
      </w:r>
      <w:r w:rsidRPr="00887F45">
        <w:rPr>
          <w:sz w:val="28"/>
          <w:szCs w:val="28"/>
        </w:rPr>
        <w:t>дата</w:t>
      </w:r>
      <w:r w:rsidRPr="00C669AA">
        <w:rPr>
          <w:sz w:val="28"/>
          <w:szCs w:val="28"/>
        </w:rPr>
        <w:t xml:space="preserve"> </w:t>
      </w:r>
      <w:r w:rsidRPr="00887F45">
        <w:rPr>
          <w:sz w:val="28"/>
          <w:szCs w:val="28"/>
        </w:rPr>
        <w:t>обращения</w:t>
      </w:r>
      <w:r w:rsidRPr="00C669AA">
        <w:rPr>
          <w:sz w:val="28"/>
          <w:szCs w:val="28"/>
        </w:rPr>
        <w:t xml:space="preserve"> 25.04.2022)</w:t>
      </w:r>
    </w:p>
    <w:p w14:paraId="0C8445A4" w14:textId="77777777" w:rsidR="00E446CC" w:rsidRPr="004D04BA" w:rsidRDefault="00E446CC" w:rsidP="00E226ED">
      <w:pPr>
        <w:pStyle w:val="a4"/>
        <w:numPr>
          <w:ilvl w:val="0"/>
          <w:numId w:val="25"/>
        </w:numPr>
        <w:jc w:val="both"/>
        <w:rPr>
          <w:sz w:val="28"/>
          <w:szCs w:val="28"/>
        </w:rPr>
      </w:pPr>
      <w:r w:rsidRPr="004D04BA">
        <w:rPr>
          <w:sz w:val="28"/>
          <w:szCs w:val="28"/>
          <w:lang w:val="en-US"/>
        </w:rPr>
        <w:t>Remarks by President Obama and President Lee Myung-</w:t>
      </w:r>
      <w:proofErr w:type="spellStart"/>
      <w:r w:rsidRPr="004D04BA">
        <w:rPr>
          <w:sz w:val="28"/>
          <w:szCs w:val="28"/>
          <w:lang w:val="en-US"/>
        </w:rPr>
        <w:t>Bak</w:t>
      </w:r>
      <w:proofErr w:type="spellEnd"/>
      <w:r w:rsidRPr="004D04BA">
        <w:rPr>
          <w:sz w:val="28"/>
          <w:szCs w:val="28"/>
          <w:lang w:val="en-US"/>
        </w:rPr>
        <w:t xml:space="preserve"> of the Republic of Korea After Bilateral Meeting </w:t>
      </w:r>
      <w:r w:rsidRPr="005F2282">
        <w:rPr>
          <w:sz w:val="28"/>
          <w:szCs w:val="28"/>
          <w:lang w:val="en-US"/>
        </w:rPr>
        <w:t>//</w:t>
      </w:r>
      <w:r w:rsidRPr="004D04BA">
        <w:rPr>
          <w:sz w:val="28"/>
          <w:szCs w:val="28"/>
          <w:lang w:val="en-US"/>
        </w:rPr>
        <w:t xml:space="preserve"> The White House, 26.06.2010. URL</w:t>
      </w:r>
      <w:r w:rsidRPr="004D04BA">
        <w:rPr>
          <w:sz w:val="28"/>
          <w:szCs w:val="28"/>
        </w:rPr>
        <w:t xml:space="preserve">: </w:t>
      </w:r>
      <w:r w:rsidRPr="004D04BA">
        <w:rPr>
          <w:sz w:val="28"/>
          <w:szCs w:val="28"/>
          <w:lang w:val="en-US"/>
        </w:rPr>
        <w:t>https</w:t>
      </w:r>
      <w:r w:rsidRPr="004D04BA">
        <w:rPr>
          <w:sz w:val="28"/>
          <w:szCs w:val="28"/>
        </w:rPr>
        <w:t>://</w:t>
      </w:r>
      <w:proofErr w:type="spellStart"/>
      <w:r w:rsidRPr="004D04BA">
        <w:rPr>
          <w:sz w:val="28"/>
          <w:szCs w:val="28"/>
          <w:lang w:val="en-US"/>
        </w:rPr>
        <w:t>obamawhitehouse</w:t>
      </w:r>
      <w:proofErr w:type="spellEnd"/>
      <w:r w:rsidRPr="004D04BA">
        <w:rPr>
          <w:sz w:val="28"/>
          <w:szCs w:val="28"/>
        </w:rPr>
        <w:t>.</w:t>
      </w:r>
      <w:r w:rsidRPr="004D04BA">
        <w:rPr>
          <w:sz w:val="28"/>
          <w:szCs w:val="28"/>
          <w:lang w:val="en-US"/>
        </w:rPr>
        <w:t>archives</w:t>
      </w:r>
      <w:r w:rsidRPr="004D04BA">
        <w:rPr>
          <w:sz w:val="28"/>
          <w:szCs w:val="28"/>
        </w:rPr>
        <w:t>.</w:t>
      </w:r>
      <w:r w:rsidRPr="004D04BA">
        <w:rPr>
          <w:sz w:val="28"/>
          <w:szCs w:val="28"/>
          <w:lang w:val="en-US"/>
        </w:rPr>
        <w:t>gov</w:t>
      </w:r>
      <w:r w:rsidRPr="004D04BA">
        <w:rPr>
          <w:sz w:val="28"/>
          <w:szCs w:val="28"/>
        </w:rPr>
        <w:t>/</w:t>
      </w:r>
      <w:r w:rsidRPr="004D04BA">
        <w:rPr>
          <w:sz w:val="28"/>
          <w:szCs w:val="28"/>
          <w:lang w:val="en-US"/>
        </w:rPr>
        <w:t>the</w:t>
      </w:r>
      <w:r w:rsidRPr="004D04BA">
        <w:rPr>
          <w:sz w:val="28"/>
          <w:szCs w:val="28"/>
        </w:rPr>
        <w:t>-</w:t>
      </w:r>
      <w:r w:rsidRPr="004D04BA">
        <w:rPr>
          <w:sz w:val="28"/>
          <w:szCs w:val="28"/>
          <w:lang w:val="en-US"/>
        </w:rPr>
        <w:t>press</w:t>
      </w:r>
      <w:r w:rsidRPr="004D04BA">
        <w:rPr>
          <w:sz w:val="28"/>
          <w:szCs w:val="28"/>
        </w:rPr>
        <w:t>-</w:t>
      </w:r>
      <w:r w:rsidRPr="004D04BA">
        <w:rPr>
          <w:sz w:val="28"/>
          <w:szCs w:val="28"/>
          <w:lang w:val="en-US"/>
        </w:rPr>
        <w:t>office</w:t>
      </w:r>
      <w:r w:rsidRPr="004D04BA">
        <w:rPr>
          <w:sz w:val="28"/>
          <w:szCs w:val="28"/>
        </w:rPr>
        <w:t>/</w:t>
      </w:r>
      <w:r w:rsidRPr="004D04BA">
        <w:rPr>
          <w:sz w:val="28"/>
          <w:szCs w:val="28"/>
          <w:lang w:val="en-US"/>
        </w:rPr>
        <w:t>remarks</w:t>
      </w:r>
      <w:r w:rsidRPr="004D04BA">
        <w:rPr>
          <w:sz w:val="28"/>
          <w:szCs w:val="28"/>
        </w:rPr>
        <w:t>-</w:t>
      </w:r>
      <w:r w:rsidRPr="004D04BA">
        <w:rPr>
          <w:sz w:val="28"/>
          <w:szCs w:val="28"/>
          <w:lang w:val="en-US"/>
        </w:rPr>
        <w:t>president</w:t>
      </w:r>
      <w:r w:rsidRPr="004D04BA">
        <w:rPr>
          <w:sz w:val="28"/>
          <w:szCs w:val="28"/>
        </w:rPr>
        <w:t>-</w:t>
      </w:r>
      <w:proofErr w:type="spellStart"/>
      <w:r w:rsidRPr="004D04BA">
        <w:rPr>
          <w:sz w:val="28"/>
          <w:szCs w:val="28"/>
          <w:lang w:val="en-US"/>
        </w:rPr>
        <w:t>obama</w:t>
      </w:r>
      <w:proofErr w:type="spellEnd"/>
      <w:r w:rsidRPr="004D04BA">
        <w:rPr>
          <w:sz w:val="28"/>
          <w:szCs w:val="28"/>
        </w:rPr>
        <w:t>-</w:t>
      </w:r>
      <w:r w:rsidRPr="004D04BA">
        <w:rPr>
          <w:sz w:val="28"/>
          <w:szCs w:val="28"/>
          <w:lang w:val="en-US"/>
        </w:rPr>
        <w:t>and</w:t>
      </w:r>
      <w:r w:rsidRPr="004D04BA">
        <w:rPr>
          <w:sz w:val="28"/>
          <w:szCs w:val="28"/>
        </w:rPr>
        <w:t>-</w:t>
      </w:r>
      <w:r w:rsidRPr="004D04BA">
        <w:rPr>
          <w:sz w:val="28"/>
          <w:szCs w:val="28"/>
          <w:lang w:val="en-US"/>
        </w:rPr>
        <w:t>president</w:t>
      </w:r>
      <w:r w:rsidRPr="004D04BA">
        <w:rPr>
          <w:sz w:val="28"/>
          <w:szCs w:val="28"/>
        </w:rPr>
        <w:t>-</w:t>
      </w:r>
      <w:r w:rsidRPr="004D04BA">
        <w:rPr>
          <w:sz w:val="28"/>
          <w:szCs w:val="28"/>
          <w:lang w:val="en-US"/>
        </w:rPr>
        <w:t>lee</w:t>
      </w:r>
      <w:r w:rsidRPr="004D04BA">
        <w:rPr>
          <w:sz w:val="28"/>
          <w:szCs w:val="28"/>
        </w:rPr>
        <w:t>-</w:t>
      </w:r>
      <w:proofErr w:type="spellStart"/>
      <w:r w:rsidRPr="004D04BA">
        <w:rPr>
          <w:sz w:val="28"/>
          <w:szCs w:val="28"/>
          <w:lang w:val="en-US"/>
        </w:rPr>
        <w:t>myung</w:t>
      </w:r>
      <w:proofErr w:type="spellEnd"/>
      <w:r w:rsidRPr="004D04BA">
        <w:rPr>
          <w:sz w:val="28"/>
          <w:szCs w:val="28"/>
        </w:rPr>
        <w:t>-</w:t>
      </w:r>
      <w:proofErr w:type="spellStart"/>
      <w:r w:rsidRPr="004D04BA">
        <w:rPr>
          <w:sz w:val="28"/>
          <w:szCs w:val="28"/>
          <w:lang w:val="en-US"/>
        </w:rPr>
        <w:t>bak</w:t>
      </w:r>
      <w:proofErr w:type="spellEnd"/>
      <w:r w:rsidRPr="004D04BA">
        <w:rPr>
          <w:sz w:val="28"/>
          <w:szCs w:val="28"/>
        </w:rPr>
        <w:t>-</w:t>
      </w:r>
      <w:r w:rsidRPr="004D04BA">
        <w:rPr>
          <w:sz w:val="28"/>
          <w:szCs w:val="28"/>
          <w:lang w:val="en-US"/>
        </w:rPr>
        <w:t>republic</w:t>
      </w:r>
      <w:r w:rsidRPr="004D04BA">
        <w:rPr>
          <w:sz w:val="28"/>
          <w:szCs w:val="28"/>
        </w:rPr>
        <w:t>-</w:t>
      </w:r>
      <w:proofErr w:type="spellStart"/>
      <w:r w:rsidRPr="004D04BA">
        <w:rPr>
          <w:sz w:val="28"/>
          <w:szCs w:val="28"/>
          <w:lang w:val="en-US"/>
        </w:rPr>
        <w:t>korea</w:t>
      </w:r>
      <w:proofErr w:type="spellEnd"/>
      <w:r w:rsidRPr="004D04BA">
        <w:rPr>
          <w:sz w:val="28"/>
          <w:szCs w:val="28"/>
        </w:rPr>
        <w:t>-</w:t>
      </w:r>
      <w:r w:rsidRPr="004D04BA">
        <w:rPr>
          <w:sz w:val="28"/>
          <w:szCs w:val="28"/>
          <w:lang w:val="en-US"/>
        </w:rPr>
        <w:t>after</w:t>
      </w:r>
      <w:r w:rsidRPr="004D04BA">
        <w:rPr>
          <w:sz w:val="28"/>
          <w:szCs w:val="28"/>
        </w:rPr>
        <w:t>-</w:t>
      </w:r>
      <w:r w:rsidRPr="004D04BA">
        <w:rPr>
          <w:sz w:val="28"/>
          <w:szCs w:val="28"/>
          <w:lang w:val="en-US"/>
        </w:rPr>
        <w:t>bilateral</w:t>
      </w:r>
      <w:r w:rsidRPr="004D04BA">
        <w:rPr>
          <w:sz w:val="28"/>
          <w:szCs w:val="28"/>
        </w:rPr>
        <w:t>- (дата обращения: 10.05.2022)</w:t>
      </w:r>
    </w:p>
    <w:p w14:paraId="497053B5" w14:textId="77777777" w:rsidR="00E446CC" w:rsidRPr="00A74317" w:rsidRDefault="00E446CC" w:rsidP="00E226ED">
      <w:pPr>
        <w:pStyle w:val="a4"/>
        <w:numPr>
          <w:ilvl w:val="0"/>
          <w:numId w:val="25"/>
        </w:numPr>
        <w:jc w:val="both"/>
        <w:rPr>
          <w:sz w:val="28"/>
          <w:szCs w:val="28"/>
        </w:rPr>
      </w:pPr>
      <w:r w:rsidRPr="00A74317">
        <w:rPr>
          <w:sz w:val="28"/>
          <w:szCs w:val="28"/>
          <w:lang w:val="en-US"/>
        </w:rPr>
        <w:t>Remarks by president Obama and Prime Minister Gillard of Australia in Joint Press Conference // The White House, 16.11.2011. URL</w:t>
      </w:r>
      <w:r w:rsidRPr="00A74317">
        <w:rPr>
          <w:sz w:val="28"/>
          <w:szCs w:val="28"/>
        </w:rPr>
        <w:t xml:space="preserve">: </w:t>
      </w:r>
      <w:r w:rsidRPr="00A74317">
        <w:rPr>
          <w:sz w:val="28"/>
          <w:szCs w:val="28"/>
          <w:lang w:val="en-US"/>
        </w:rPr>
        <w:t>https</w:t>
      </w:r>
      <w:r w:rsidRPr="00A74317">
        <w:rPr>
          <w:sz w:val="28"/>
          <w:szCs w:val="28"/>
        </w:rPr>
        <w:t>://</w:t>
      </w:r>
      <w:proofErr w:type="spellStart"/>
      <w:r w:rsidRPr="00A74317">
        <w:rPr>
          <w:sz w:val="28"/>
          <w:szCs w:val="28"/>
          <w:lang w:val="en-US"/>
        </w:rPr>
        <w:t>obamawhitehouse</w:t>
      </w:r>
      <w:proofErr w:type="spellEnd"/>
      <w:r w:rsidRPr="00A74317">
        <w:rPr>
          <w:sz w:val="28"/>
          <w:szCs w:val="28"/>
        </w:rPr>
        <w:t>.</w:t>
      </w:r>
      <w:r w:rsidRPr="00A74317">
        <w:rPr>
          <w:sz w:val="28"/>
          <w:szCs w:val="28"/>
          <w:lang w:val="en-US"/>
        </w:rPr>
        <w:t>archives</w:t>
      </w:r>
      <w:r w:rsidRPr="00A74317">
        <w:rPr>
          <w:sz w:val="28"/>
          <w:szCs w:val="28"/>
        </w:rPr>
        <w:t>.</w:t>
      </w:r>
      <w:r w:rsidRPr="00A74317">
        <w:rPr>
          <w:sz w:val="28"/>
          <w:szCs w:val="28"/>
          <w:lang w:val="en-US"/>
        </w:rPr>
        <w:t>gov</w:t>
      </w:r>
      <w:r w:rsidRPr="00A74317">
        <w:rPr>
          <w:sz w:val="28"/>
          <w:szCs w:val="28"/>
        </w:rPr>
        <w:t>/</w:t>
      </w:r>
      <w:r w:rsidRPr="00A74317">
        <w:rPr>
          <w:sz w:val="28"/>
          <w:szCs w:val="28"/>
          <w:lang w:val="en-US"/>
        </w:rPr>
        <w:t>the</w:t>
      </w:r>
      <w:r w:rsidRPr="00A74317">
        <w:rPr>
          <w:sz w:val="28"/>
          <w:szCs w:val="28"/>
        </w:rPr>
        <w:t>-</w:t>
      </w:r>
      <w:r w:rsidRPr="00A74317">
        <w:rPr>
          <w:sz w:val="28"/>
          <w:szCs w:val="28"/>
          <w:lang w:val="en-US"/>
        </w:rPr>
        <w:t>press</w:t>
      </w:r>
      <w:r w:rsidRPr="00A74317">
        <w:rPr>
          <w:sz w:val="28"/>
          <w:szCs w:val="28"/>
        </w:rPr>
        <w:t>-</w:t>
      </w:r>
      <w:r w:rsidRPr="00A74317">
        <w:rPr>
          <w:sz w:val="28"/>
          <w:szCs w:val="28"/>
          <w:lang w:val="en-US"/>
        </w:rPr>
        <w:t>office</w:t>
      </w:r>
      <w:r w:rsidRPr="00A74317">
        <w:rPr>
          <w:sz w:val="28"/>
          <w:szCs w:val="28"/>
        </w:rPr>
        <w:t>/2011/11/16/</w:t>
      </w:r>
      <w:r w:rsidRPr="00A74317">
        <w:rPr>
          <w:sz w:val="28"/>
          <w:szCs w:val="28"/>
          <w:lang w:val="en-US"/>
        </w:rPr>
        <w:t>remarks</w:t>
      </w:r>
      <w:r w:rsidRPr="00A74317">
        <w:rPr>
          <w:sz w:val="28"/>
          <w:szCs w:val="28"/>
        </w:rPr>
        <w:t>-</w:t>
      </w:r>
      <w:r w:rsidRPr="00A74317">
        <w:rPr>
          <w:sz w:val="28"/>
          <w:szCs w:val="28"/>
          <w:lang w:val="en-US"/>
        </w:rPr>
        <w:t>president</w:t>
      </w:r>
      <w:r w:rsidRPr="00A74317">
        <w:rPr>
          <w:sz w:val="28"/>
          <w:szCs w:val="28"/>
        </w:rPr>
        <w:t>-</w:t>
      </w:r>
      <w:proofErr w:type="spellStart"/>
      <w:r w:rsidRPr="00A74317">
        <w:rPr>
          <w:sz w:val="28"/>
          <w:szCs w:val="28"/>
          <w:lang w:val="en-US"/>
        </w:rPr>
        <w:t>obama</w:t>
      </w:r>
      <w:proofErr w:type="spellEnd"/>
      <w:r w:rsidRPr="00A74317">
        <w:rPr>
          <w:sz w:val="28"/>
          <w:szCs w:val="28"/>
        </w:rPr>
        <w:t>-</w:t>
      </w:r>
      <w:r w:rsidRPr="00A74317">
        <w:rPr>
          <w:sz w:val="28"/>
          <w:szCs w:val="28"/>
          <w:lang w:val="en-US"/>
        </w:rPr>
        <w:t>and</w:t>
      </w:r>
      <w:r w:rsidRPr="00A74317">
        <w:rPr>
          <w:sz w:val="28"/>
          <w:szCs w:val="28"/>
        </w:rPr>
        <w:t>-</w:t>
      </w:r>
      <w:r w:rsidRPr="00A74317">
        <w:rPr>
          <w:sz w:val="28"/>
          <w:szCs w:val="28"/>
          <w:lang w:val="en-US"/>
        </w:rPr>
        <w:t>prime</w:t>
      </w:r>
      <w:r w:rsidRPr="00A74317">
        <w:rPr>
          <w:sz w:val="28"/>
          <w:szCs w:val="28"/>
        </w:rPr>
        <w:t>-</w:t>
      </w:r>
      <w:r w:rsidRPr="00A74317">
        <w:rPr>
          <w:sz w:val="28"/>
          <w:szCs w:val="28"/>
          <w:lang w:val="en-US"/>
        </w:rPr>
        <w:t>minister</w:t>
      </w:r>
      <w:r w:rsidRPr="00A74317">
        <w:rPr>
          <w:sz w:val="28"/>
          <w:szCs w:val="28"/>
        </w:rPr>
        <w:t>-</w:t>
      </w:r>
      <w:proofErr w:type="spellStart"/>
      <w:r w:rsidRPr="00A74317">
        <w:rPr>
          <w:sz w:val="28"/>
          <w:szCs w:val="28"/>
          <w:lang w:val="en-US"/>
        </w:rPr>
        <w:t>gillard</w:t>
      </w:r>
      <w:proofErr w:type="spellEnd"/>
      <w:r w:rsidRPr="00A74317">
        <w:rPr>
          <w:sz w:val="28"/>
          <w:szCs w:val="28"/>
        </w:rPr>
        <w:t>-</w:t>
      </w:r>
      <w:proofErr w:type="spellStart"/>
      <w:r w:rsidRPr="00A74317">
        <w:rPr>
          <w:sz w:val="28"/>
          <w:szCs w:val="28"/>
          <w:lang w:val="en-US"/>
        </w:rPr>
        <w:t>australia</w:t>
      </w:r>
      <w:proofErr w:type="spellEnd"/>
      <w:r w:rsidRPr="00A74317">
        <w:rPr>
          <w:sz w:val="28"/>
          <w:szCs w:val="28"/>
        </w:rPr>
        <w:t>-</w:t>
      </w:r>
      <w:r w:rsidRPr="00A74317">
        <w:rPr>
          <w:sz w:val="28"/>
          <w:szCs w:val="28"/>
          <w:lang w:val="en-US"/>
        </w:rPr>
        <w:t>joint</w:t>
      </w:r>
      <w:r w:rsidRPr="00A74317">
        <w:rPr>
          <w:sz w:val="28"/>
          <w:szCs w:val="28"/>
        </w:rPr>
        <w:t>-</w:t>
      </w:r>
      <w:r w:rsidRPr="00A74317">
        <w:rPr>
          <w:sz w:val="28"/>
          <w:szCs w:val="28"/>
          <w:lang w:val="en-US"/>
        </w:rPr>
        <w:t>press</w:t>
      </w:r>
      <w:r w:rsidRPr="00A74317">
        <w:rPr>
          <w:sz w:val="28"/>
          <w:szCs w:val="28"/>
        </w:rPr>
        <w:t xml:space="preserve"> (дата обращения 19.04.2022)</w:t>
      </w:r>
    </w:p>
    <w:p w14:paraId="75482A41" w14:textId="77777777" w:rsidR="00E446CC" w:rsidRPr="002A65F1" w:rsidRDefault="00E446CC" w:rsidP="00E226ED">
      <w:pPr>
        <w:pStyle w:val="a4"/>
        <w:numPr>
          <w:ilvl w:val="0"/>
          <w:numId w:val="25"/>
        </w:numPr>
        <w:jc w:val="both"/>
        <w:rPr>
          <w:sz w:val="28"/>
          <w:szCs w:val="28"/>
        </w:rPr>
      </w:pPr>
      <w:r w:rsidRPr="002A65F1">
        <w:rPr>
          <w:sz w:val="28"/>
          <w:szCs w:val="28"/>
          <w:lang w:val="en-US"/>
        </w:rPr>
        <w:t>Remarks by President Obama to the Australian Parliament // The White House, 17.11.2011. URL</w:t>
      </w:r>
      <w:r w:rsidRPr="002A65F1">
        <w:rPr>
          <w:sz w:val="28"/>
          <w:szCs w:val="28"/>
        </w:rPr>
        <w:t xml:space="preserve">: </w:t>
      </w:r>
      <w:r w:rsidRPr="002A65F1">
        <w:rPr>
          <w:sz w:val="28"/>
          <w:szCs w:val="28"/>
          <w:lang w:val="en-US"/>
        </w:rPr>
        <w:t>https</w:t>
      </w:r>
      <w:r w:rsidRPr="002A65F1">
        <w:rPr>
          <w:sz w:val="28"/>
          <w:szCs w:val="28"/>
        </w:rPr>
        <w:t>://</w:t>
      </w:r>
      <w:proofErr w:type="spellStart"/>
      <w:r w:rsidRPr="002A65F1">
        <w:rPr>
          <w:sz w:val="28"/>
          <w:szCs w:val="28"/>
          <w:lang w:val="en-US"/>
        </w:rPr>
        <w:t>obamawhitehouse</w:t>
      </w:r>
      <w:proofErr w:type="spellEnd"/>
      <w:r w:rsidRPr="002A65F1">
        <w:rPr>
          <w:sz w:val="28"/>
          <w:szCs w:val="28"/>
        </w:rPr>
        <w:t>.</w:t>
      </w:r>
      <w:r w:rsidRPr="002A65F1">
        <w:rPr>
          <w:sz w:val="28"/>
          <w:szCs w:val="28"/>
          <w:lang w:val="en-US"/>
        </w:rPr>
        <w:t>archives</w:t>
      </w:r>
      <w:r w:rsidRPr="002A65F1">
        <w:rPr>
          <w:sz w:val="28"/>
          <w:szCs w:val="28"/>
        </w:rPr>
        <w:t>.</w:t>
      </w:r>
      <w:r w:rsidRPr="002A65F1">
        <w:rPr>
          <w:sz w:val="28"/>
          <w:szCs w:val="28"/>
          <w:lang w:val="en-US"/>
        </w:rPr>
        <w:t>gov</w:t>
      </w:r>
      <w:r w:rsidRPr="002A65F1">
        <w:rPr>
          <w:sz w:val="28"/>
          <w:szCs w:val="28"/>
        </w:rPr>
        <w:t>/</w:t>
      </w:r>
      <w:r w:rsidRPr="002A65F1">
        <w:rPr>
          <w:sz w:val="28"/>
          <w:szCs w:val="28"/>
          <w:lang w:val="en-US"/>
        </w:rPr>
        <w:t>the</w:t>
      </w:r>
      <w:r w:rsidRPr="002A65F1">
        <w:rPr>
          <w:sz w:val="28"/>
          <w:szCs w:val="28"/>
        </w:rPr>
        <w:t>-</w:t>
      </w:r>
      <w:r w:rsidRPr="002A65F1">
        <w:rPr>
          <w:sz w:val="28"/>
          <w:szCs w:val="28"/>
          <w:lang w:val="en-US"/>
        </w:rPr>
        <w:t>press</w:t>
      </w:r>
      <w:r w:rsidRPr="002A65F1">
        <w:rPr>
          <w:sz w:val="28"/>
          <w:szCs w:val="28"/>
        </w:rPr>
        <w:t>-</w:t>
      </w:r>
      <w:r w:rsidRPr="002A65F1">
        <w:rPr>
          <w:sz w:val="28"/>
          <w:szCs w:val="28"/>
          <w:lang w:val="en-US"/>
        </w:rPr>
        <w:t>office</w:t>
      </w:r>
      <w:r w:rsidRPr="002A65F1">
        <w:rPr>
          <w:sz w:val="28"/>
          <w:szCs w:val="28"/>
        </w:rPr>
        <w:t>/2011/11/17/</w:t>
      </w:r>
      <w:r w:rsidRPr="002A65F1">
        <w:rPr>
          <w:sz w:val="28"/>
          <w:szCs w:val="28"/>
          <w:lang w:val="en-US"/>
        </w:rPr>
        <w:t>remarks</w:t>
      </w:r>
      <w:r w:rsidRPr="002A65F1">
        <w:rPr>
          <w:sz w:val="28"/>
          <w:szCs w:val="28"/>
        </w:rPr>
        <w:t>-</w:t>
      </w:r>
      <w:r w:rsidRPr="002A65F1">
        <w:rPr>
          <w:sz w:val="28"/>
          <w:szCs w:val="28"/>
          <w:lang w:val="en-US"/>
        </w:rPr>
        <w:t>president</w:t>
      </w:r>
      <w:r w:rsidRPr="002A65F1">
        <w:rPr>
          <w:sz w:val="28"/>
          <w:szCs w:val="28"/>
        </w:rPr>
        <w:t>-</w:t>
      </w:r>
      <w:proofErr w:type="spellStart"/>
      <w:r w:rsidRPr="002A65F1">
        <w:rPr>
          <w:sz w:val="28"/>
          <w:szCs w:val="28"/>
          <w:lang w:val="en-US"/>
        </w:rPr>
        <w:t>obama</w:t>
      </w:r>
      <w:proofErr w:type="spellEnd"/>
      <w:r w:rsidRPr="002A65F1">
        <w:rPr>
          <w:sz w:val="28"/>
          <w:szCs w:val="28"/>
        </w:rPr>
        <w:t>-</w:t>
      </w:r>
      <w:proofErr w:type="spellStart"/>
      <w:r w:rsidRPr="002A65F1">
        <w:rPr>
          <w:sz w:val="28"/>
          <w:szCs w:val="28"/>
          <w:lang w:val="en-US"/>
        </w:rPr>
        <w:t>australian</w:t>
      </w:r>
      <w:proofErr w:type="spellEnd"/>
      <w:r w:rsidRPr="002A65F1">
        <w:rPr>
          <w:sz w:val="28"/>
          <w:szCs w:val="28"/>
        </w:rPr>
        <w:t>-</w:t>
      </w:r>
      <w:r w:rsidRPr="002A65F1">
        <w:rPr>
          <w:sz w:val="28"/>
          <w:szCs w:val="28"/>
          <w:lang w:val="en-US"/>
        </w:rPr>
        <w:t>parliament</w:t>
      </w:r>
      <w:r w:rsidRPr="002A65F1">
        <w:rPr>
          <w:sz w:val="28"/>
          <w:szCs w:val="28"/>
        </w:rPr>
        <w:t xml:space="preserve"> (дата обращения 21.04.2022)</w:t>
      </w:r>
    </w:p>
    <w:p w14:paraId="6C8A0835" w14:textId="77777777" w:rsidR="00E446CC" w:rsidRPr="00C669AA" w:rsidRDefault="00E446CC" w:rsidP="00E226ED">
      <w:pPr>
        <w:pStyle w:val="a4"/>
        <w:numPr>
          <w:ilvl w:val="0"/>
          <w:numId w:val="25"/>
        </w:numPr>
        <w:jc w:val="both"/>
        <w:rPr>
          <w:sz w:val="28"/>
          <w:szCs w:val="28"/>
        </w:rPr>
      </w:pPr>
      <w:r w:rsidRPr="00D011B2">
        <w:rPr>
          <w:sz w:val="28"/>
          <w:szCs w:val="28"/>
          <w:lang w:val="en-US"/>
        </w:rPr>
        <w:t>Remarks by the Vice President at the Washington Post-Yomiuri Shimbun Symposium. // The White House, 13.04.2004. URL</w:t>
      </w:r>
      <w:r w:rsidRPr="00C669AA">
        <w:rPr>
          <w:sz w:val="28"/>
          <w:szCs w:val="28"/>
        </w:rPr>
        <w:t xml:space="preserve">: </w:t>
      </w:r>
      <w:r w:rsidRPr="00D011B2">
        <w:rPr>
          <w:sz w:val="28"/>
          <w:szCs w:val="28"/>
          <w:lang w:val="en-US"/>
        </w:rPr>
        <w:t>https</w:t>
      </w:r>
      <w:r w:rsidRPr="00C669AA">
        <w:rPr>
          <w:sz w:val="28"/>
          <w:szCs w:val="28"/>
        </w:rPr>
        <w:t>://</w:t>
      </w:r>
      <w:proofErr w:type="spellStart"/>
      <w:r w:rsidRPr="00D011B2">
        <w:rPr>
          <w:sz w:val="28"/>
          <w:szCs w:val="28"/>
          <w:lang w:val="en-US"/>
        </w:rPr>
        <w:t>georgewbush</w:t>
      </w:r>
      <w:proofErr w:type="spellEnd"/>
      <w:r w:rsidRPr="00C669AA">
        <w:rPr>
          <w:sz w:val="28"/>
          <w:szCs w:val="28"/>
        </w:rPr>
        <w:t>-</w:t>
      </w:r>
      <w:proofErr w:type="spellStart"/>
      <w:r w:rsidRPr="00D011B2">
        <w:rPr>
          <w:sz w:val="28"/>
          <w:szCs w:val="28"/>
          <w:lang w:val="en-US"/>
        </w:rPr>
        <w:t>whitehouse</w:t>
      </w:r>
      <w:proofErr w:type="spellEnd"/>
      <w:r w:rsidRPr="00C669AA">
        <w:rPr>
          <w:sz w:val="28"/>
          <w:szCs w:val="28"/>
        </w:rPr>
        <w:t>.</w:t>
      </w:r>
      <w:r w:rsidRPr="00D011B2">
        <w:rPr>
          <w:sz w:val="28"/>
          <w:szCs w:val="28"/>
          <w:lang w:val="en-US"/>
        </w:rPr>
        <w:t>archives</w:t>
      </w:r>
      <w:r w:rsidRPr="00C669AA">
        <w:rPr>
          <w:sz w:val="28"/>
          <w:szCs w:val="28"/>
        </w:rPr>
        <w:t>.</w:t>
      </w:r>
      <w:r w:rsidRPr="00D011B2">
        <w:rPr>
          <w:sz w:val="28"/>
          <w:szCs w:val="28"/>
          <w:lang w:val="en-US"/>
        </w:rPr>
        <w:t>gov</w:t>
      </w:r>
      <w:r w:rsidRPr="00C669AA">
        <w:rPr>
          <w:sz w:val="28"/>
          <w:szCs w:val="28"/>
        </w:rPr>
        <w:t>/</w:t>
      </w:r>
      <w:r w:rsidRPr="00D011B2">
        <w:rPr>
          <w:sz w:val="28"/>
          <w:szCs w:val="28"/>
          <w:lang w:val="en-US"/>
        </w:rPr>
        <w:t>news</w:t>
      </w:r>
      <w:r w:rsidRPr="00C669AA">
        <w:rPr>
          <w:sz w:val="28"/>
          <w:szCs w:val="28"/>
        </w:rPr>
        <w:t>/</w:t>
      </w:r>
      <w:r w:rsidRPr="00D011B2">
        <w:rPr>
          <w:sz w:val="28"/>
          <w:szCs w:val="28"/>
          <w:lang w:val="en-US"/>
        </w:rPr>
        <w:t>releases</w:t>
      </w:r>
      <w:r w:rsidRPr="00C669AA">
        <w:rPr>
          <w:sz w:val="28"/>
          <w:szCs w:val="28"/>
        </w:rPr>
        <w:t>/2004/04/20040413-3.</w:t>
      </w:r>
      <w:r w:rsidRPr="00D011B2">
        <w:rPr>
          <w:sz w:val="28"/>
          <w:szCs w:val="28"/>
          <w:lang w:val="en-US"/>
        </w:rPr>
        <w:t>html</w:t>
      </w:r>
      <w:r w:rsidRPr="00C669AA">
        <w:rPr>
          <w:sz w:val="28"/>
          <w:szCs w:val="28"/>
        </w:rPr>
        <w:t xml:space="preserve"> (</w:t>
      </w:r>
      <w:r w:rsidRPr="00D011B2">
        <w:rPr>
          <w:sz w:val="28"/>
          <w:szCs w:val="28"/>
        </w:rPr>
        <w:t>дата</w:t>
      </w:r>
      <w:r w:rsidRPr="00C669AA">
        <w:rPr>
          <w:sz w:val="28"/>
          <w:szCs w:val="28"/>
        </w:rPr>
        <w:t xml:space="preserve"> </w:t>
      </w:r>
      <w:r w:rsidRPr="00D011B2">
        <w:rPr>
          <w:sz w:val="28"/>
          <w:szCs w:val="28"/>
        </w:rPr>
        <w:t>обращения</w:t>
      </w:r>
      <w:r w:rsidRPr="00C669AA">
        <w:rPr>
          <w:sz w:val="28"/>
          <w:szCs w:val="28"/>
        </w:rPr>
        <w:t xml:space="preserve"> 13.04.2022)</w:t>
      </w:r>
    </w:p>
    <w:p w14:paraId="0669B831" w14:textId="77777777" w:rsidR="00E446CC" w:rsidRDefault="00E446CC" w:rsidP="00E226ED">
      <w:pPr>
        <w:pStyle w:val="a4"/>
        <w:numPr>
          <w:ilvl w:val="0"/>
          <w:numId w:val="25"/>
        </w:numPr>
        <w:jc w:val="both"/>
        <w:rPr>
          <w:sz w:val="28"/>
          <w:szCs w:val="28"/>
        </w:rPr>
      </w:pPr>
      <w:r w:rsidRPr="00DF313B">
        <w:rPr>
          <w:sz w:val="28"/>
          <w:szCs w:val="28"/>
          <w:lang w:val="en-US"/>
        </w:rPr>
        <w:t xml:space="preserve">Remarks by Tom </w:t>
      </w:r>
      <w:proofErr w:type="spellStart"/>
      <w:r w:rsidRPr="00DF313B">
        <w:rPr>
          <w:sz w:val="28"/>
          <w:szCs w:val="28"/>
          <w:lang w:val="en-US"/>
        </w:rPr>
        <w:t>Donilon</w:t>
      </w:r>
      <w:proofErr w:type="spellEnd"/>
      <w:r w:rsidRPr="00DF313B">
        <w:rPr>
          <w:sz w:val="28"/>
          <w:szCs w:val="28"/>
          <w:lang w:val="en-US"/>
        </w:rPr>
        <w:t>, National Security Advisor to the President: “The United States and the Asia-Pacific in 2013” // The White House, 2013. URL</w:t>
      </w:r>
      <w:r w:rsidRPr="00494E0A">
        <w:rPr>
          <w:sz w:val="28"/>
          <w:szCs w:val="28"/>
        </w:rPr>
        <w:t xml:space="preserve">: </w:t>
      </w:r>
      <w:r w:rsidRPr="00DF313B">
        <w:rPr>
          <w:sz w:val="28"/>
          <w:szCs w:val="28"/>
          <w:lang w:val="en-US"/>
        </w:rPr>
        <w:t>https</w:t>
      </w:r>
      <w:r w:rsidRPr="00494E0A">
        <w:rPr>
          <w:sz w:val="28"/>
          <w:szCs w:val="28"/>
        </w:rPr>
        <w:t>://</w:t>
      </w:r>
      <w:proofErr w:type="spellStart"/>
      <w:r w:rsidRPr="00DF313B">
        <w:rPr>
          <w:sz w:val="28"/>
          <w:szCs w:val="28"/>
          <w:lang w:val="en-US"/>
        </w:rPr>
        <w:t>obamawhitehouse</w:t>
      </w:r>
      <w:proofErr w:type="spellEnd"/>
      <w:r w:rsidRPr="00494E0A">
        <w:rPr>
          <w:sz w:val="28"/>
          <w:szCs w:val="28"/>
        </w:rPr>
        <w:t>.</w:t>
      </w:r>
      <w:r w:rsidRPr="00DF313B">
        <w:rPr>
          <w:sz w:val="28"/>
          <w:szCs w:val="28"/>
          <w:lang w:val="en-US"/>
        </w:rPr>
        <w:t>archives</w:t>
      </w:r>
      <w:r w:rsidRPr="00494E0A">
        <w:rPr>
          <w:sz w:val="28"/>
          <w:szCs w:val="28"/>
        </w:rPr>
        <w:t>.</w:t>
      </w:r>
      <w:r w:rsidRPr="00DF313B">
        <w:rPr>
          <w:sz w:val="28"/>
          <w:szCs w:val="28"/>
          <w:lang w:val="en-US"/>
        </w:rPr>
        <w:t>gov</w:t>
      </w:r>
      <w:r w:rsidRPr="00494E0A">
        <w:rPr>
          <w:sz w:val="28"/>
          <w:szCs w:val="28"/>
        </w:rPr>
        <w:t>/</w:t>
      </w:r>
      <w:r w:rsidRPr="00DF313B">
        <w:rPr>
          <w:sz w:val="28"/>
          <w:szCs w:val="28"/>
          <w:lang w:val="en-US"/>
        </w:rPr>
        <w:t>the</w:t>
      </w:r>
      <w:r w:rsidRPr="00494E0A">
        <w:rPr>
          <w:sz w:val="28"/>
          <w:szCs w:val="28"/>
        </w:rPr>
        <w:t>-</w:t>
      </w:r>
      <w:r w:rsidRPr="00DF313B">
        <w:rPr>
          <w:sz w:val="28"/>
          <w:szCs w:val="28"/>
          <w:lang w:val="en-US"/>
        </w:rPr>
        <w:t>press</w:t>
      </w:r>
      <w:r w:rsidRPr="00494E0A">
        <w:rPr>
          <w:sz w:val="28"/>
          <w:szCs w:val="28"/>
        </w:rPr>
        <w:t>-</w:t>
      </w:r>
      <w:r w:rsidRPr="00DF313B">
        <w:rPr>
          <w:sz w:val="28"/>
          <w:szCs w:val="28"/>
          <w:lang w:val="en-US"/>
        </w:rPr>
        <w:t>office</w:t>
      </w:r>
      <w:r w:rsidRPr="00494E0A">
        <w:rPr>
          <w:sz w:val="28"/>
          <w:szCs w:val="28"/>
        </w:rPr>
        <w:t>/2013/03/11/</w:t>
      </w:r>
      <w:r w:rsidRPr="00DF313B">
        <w:rPr>
          <w:sz w:val="28"/>
          <w:szCs w:val="28"/>
          <w:lang w:val="en-US"/>
        </w:rPr>
        <w:t>remarks</w:t>
      </w:r>
      <w:r w:rsidRPr="00494E0A">
        <w:rPr>
          <w:sz w:val="28"/>
          <w:szCs w:val="28"/>
        </w:rPr>
        <w:t>-</w:t>
      </w:r>
      <w:r w:rsidRPr="00DF313B">
        <w:rPr>
          <w:sz w:val="28"/>
          <w:szCs w:val="28"/>
          <w:lang w:val="en-US"/>
        </w:rPr>
        <w:t>tom</w:t>
      </w:r>
      <w:r w:rsidRPr="00494E0A">
        <w:rPr>
          <w:sz w:val="28"/>
          <w:szCs w:val="28"/>
        </w:rPr>
        <w:t>-</w:t>
      </w:r>
      <w:proofErr w:type="spellStart"/>
      <w:r w:rsidRPr="00DF313B">
        <w:rPr>
          <w:sz w:val="28"/>
          <w:szCs w:val="28"/>
          <w:lang w:val="en-US"/>
        </w:rPr>
        <w:t>donilon</w:t>
      </w:r>
      <w:proofErr w:type="spellEnd"/>
      <w:r w:rsidRPr="00494E0A">
        <w:rPr>
          <w:sz w:val="28"/>
          <w:szCs w:val="28"/>
        </w:rPr>
        <w:t>-</w:t>
      </w:r>
      <w:r w:rsidRPr="00DF313B">
        <w:rPr>
          <w:sz w:val="28"/>
          <w:szCs w:val="28"/>
          <w:lang w:val="en-US"/>
        </w:rPr>
        <w:t>national</w:t>
      </w:r>
      <w:r w:rsidRPr="00494E0A">
        <w:rPr>
          <w:sz w:val="28"/>
          <w:szCs w:val="28"/>
        </w:rPr>
        <w:t>-</w:t>
      </w:r>
      <w:r w:rsidRPr="00DF313B">
        <w:rPr>
          <w:sz w:val="28"/>
          <w:szCs w:val="28"/>
          <w:lang w:val="en-US"/>
        </w:rPr>
        <w:t>security</w:t>
      </w:r>
      <w:r w:rsidRPr="00494E0A">
        <w:rPr>
          <w:sz w:val="28"/>
          <w:szCs w:val="28"/>
        </w:rPr>
        <w:t>-</w:t>
      </w:r>
      <w:r w:rsidRPr="00DF313B">
        <w:rPr>
          <w:sz w:val="28"/>
          <w:szCs w:val="28"/>
          <w:lang w:val="en-US"/>
        </w:rPr>
        <w:t>advisor</w:t>
      </w:r>
      <w:r w:rsidRPr="00494E0A">
        <w:rPr>
          <w:sz w:val="28"/>
          <w:szCs w:val="28"/>
        </w:rPr>
        <w:t>-</w:t>
      </w:r>
      <w:r w:rsidRPr="00DF313B">
        <w:rPr>
          <w:sz w:val="28"/>
          <w:szCs w:val="28"/>
          <w:lang w:val="en-US"/>
        </w:rPr>
        <w:t>president</w:t>
      </w:r>
      <w:r w:rsidRPr="00494E0A">
        <w:rPr>
          <w:sz w:val="28"/>
          <w:szCs w:val="28"/>
        </w:rPr>
        <w:t>-</w:t>
      </w:r>
      <w:r w:rsidRPr="00DF313B">
        <w:rPr>
          <w:sz w:val="28"/>
          <w:szCs w:val="28"/>
          <w:lang w:val="en-US"/>
        </w:rPr>
        <w:t>united</w:t>
      </w:r>
      <w:r w:rsidRPr="00494E0A">
        <w:rPr>
          <w:sz w:val="28"/>
          <w:szCs w:val="28"/>
        </w:rPr>
        <w:t>-</w:t>
      </w:r>
      <w:r w:rsidRPr="00DF313B">
        <w:rPr>
          <w:sz w:val="28"/>
          <w:szCs w:val="28"/>
          <w:lang w:val="en-US"/>
        </w:rPr>
        <w:t>states</w:t>
      </w:r>
      <w:r w:rsidRPr="00494E0A">
        <w:rPr>
          <w:sz w:val="28"/>
          <w:szCs w:val="28"/>
        </w:rPr>
        <w:t>-</w:t>
      </w:r>
      <w:r w:rsidRPr="00DF313B">
        <w:rPr>
          <w:sz w:val="28"/>
          <w:szCs w:val="28"/>
          <w:lang w:val="en-US"/>
        </w:rPr>
        <w:t>an</w:t>
      </w:r>
      <w:r w:rsidRPr="00494E0A">
        <w:rPr>
          <w:sz w:val="28"/>
          <w:szCs w:val="28"/>
        </w:rPr>
        <w:t xml:space="preserve"> (</w:t>
      </w:r>
      <w:r w:rsidRPr="00DF313B">
        <w:rPr>
          <w:sz w:val="28"/>
          <w:szCs w:val="28"/>
        </w:rPr>
        <w:t>дата</w:t>
      </w:r>
      <w:r w:rsidRPr="00494E0A">
        <w:rPr>
          <w:sz w:val="28"/>
          <w:szCs w:val="28"/>
        </w:rPr>
        <w:t xml:space="preserve"> </w:t>
      </w:r>
      <w:r w:rsidRPr="00DF313B">
        <w:rPr>
          <w:sz w:val="28"/>
          <w:szCs w:val="28"/>
        </w:rPr>
        <w:t>обращения</w:t>
      </w:r>
      <w:r w:rsidRPr="00494E0A">
        <w:rPr>
          <w:sz w:val="28"/>
          <w:szCs w:val="28"/>
        </w:rPr>
        <w:t xml:space="preserve"> 10.02.2022)</w:t>
      </w:r>
    </w:p>
    <w:p w14:paraId="20CBE8AC" w14:textId="77777777" w:rsidR="00E446CC" w:rsidRPr="002A65F1" w:rsidRDefault="00E446CC" w:rsidP="00E226ED">
      <w:pPr>
        <w:pStyle w:val="a4"/>
        <w:numPr>
          <w:ilvl w:val="0"/>
          <w:numId w:val="25"/>
        </w:numPr>
        <w:jc w:val="both"/>
        <w:rPr>
          <w:sz w:val="28"/>
          <w:szCs w:val="28"/>
        </w:rPr>
      </w:pPr>
      <w:r w:rsidRPr="002A65F1">
        <w:rPr>
          <w:sz w:val="28"/>
          <w:szCs w:val="28"/>
          <w:lang w:val="en-US"/>
        </w:rPr>
        <w:t>Remarks Following Discussion with Prime Minister John Howard of Australia and an Exchange with Reporters // The White House, 13.06.2002. URL</w:t>
      </w:r>
      <w:r w:rsidRPr="002A65F1">
        <w:rPr>
          <w:sz w:val="28"/>
          <w:szCs w:val="28"/>
        </w:rPr>
        <w:t xml:space="preserve">: </w:t>
      </w:r>
      <w:r w:rsidRPr="002A65F1">
        <w:rPr>
          <w:sz w:val="28"/>
          <w:szCs w:val="28"/>
          <w:lang w:val="en-US"/>
        </w:rPr>
        <w:t>https</w:t>
      </w:r>
      <w:r w:rsidRPr="002A65F1">
        <w:rPr>
          <w:sz w:val="28"/>
          <w:szCs w:val="28"/>
        </w:rPr>
        <w:t>://</w:t>
      </w:r>
      <w:r w:rsidRPr="002A65F1">
        <w:rPr>
          <w:sz w:val="28"/>
          <w:szCs w:val="28"/>
          <w:lang w:val="en-US"/>
        </w:rPr>
        <w:t>www</w:t>
      </w:r>
      <w:r w:rsidRPr="002A65F1">
        <w:rPr>
          <w:sz w:val="28"/>
          <w:szCs w:val="28"/>
        </w:rPr>
        <w:t>.</w:t>
      </w:r>
      <w:r w:rsidRPr="002A65F1">
        <w:rPr>
          <w:sz w:val="28"/>
          <w:szCs w:val="28"/>
          <w:lang w:val="en-US"/>
        </w:rPr>
        <w:t>presidency</w:t>
      </w:r>
      <w:r w:rsidRPr="002A65F1">
        <w:rPr>
          <w:sz w:val="28"/>
          <w:szCs w:val="28"/>
        </w:rPr>
        <w:t>.</w:t>
      </w:r>
      <w:proofErr w:type="spellStart"/>
      <w:r w:rsidRPr="002A65F1">
        <w:rPr>
          <w:sz w:val="28"/>
          <w:szCs w:val="28"/>
          <w:lang w:val="en-US"/>
        </w:rPr>
        <w:t>ucsb</w:t>
      </w:r>
      <w:proofErr w:type="spellEnd"/>
      <w:r w:rsidRPr="002A65F1">
        <w:rPr>
          <w:sz w:val="28"/>
          <w:szCs w:val="28"/>
        </w:rPr>
        <w:t>.</w:t>
      </w:r>
      <w:proofErr w:type="spellStart"/>
      <w:r w:rsidRPr="002A65F1">
        <w:rPr>
          <w:sz w:val="28"/>
          <w:szCs w:val="28"/>
          <w:lang w:val="en-US"/>
        </w:rPr>
        <w:t>edu</w:t>
      </w:r>
      <w:proofErr w:type="spellEnd"/>
      <w:r w:rsidRPr="002A65F1">
        <w:rPr>
          <w:sz w:val="28"/>
          <w:szCs w:val="28"/>
        </w:rPr>
        <w:t>/</w:t>
      </w:r>
      <w:r w:rsidRPr="002A65F1">
        <w:rPr>
          <w:sz w:val="28"/>
          <w:szCs w:val="28"/>
          <w:lang w:val="en-US"/>
        </w:rPr>
        <w:t>documents</w:t>
      </w:r>
      <w:r w:rsidRPr="002A65F1">
        <w:rPr>
          <w:sz w:val="28"/>
          <w:szCs w:val="28"/>
        </w:rPr>
        <w:t>/</w:t>
      </w:r>
      <w:r w:rsidRPr="002A65F1">
        <w:rPr>
          <w:sz w:val="28"/>
          <w:szCs w:val="28"/>
          <w:lang w:val="en-US"/>
        </w:rPr>
        <w:t>remarks</w:t>
      </w:r>
      <w:r w:rsidRPr="002A65F1">
        <w:rPr>
          <w:sz w:val="28"/>
          <w:szCs w:val="28"/>
        </w:rPr>
        <w:t>-</w:t>
      </w:r>
      <w:r w:rsidRPr="002A65F1">
        <w:rPr>
          <w:sz w:val="28"/>
          <w:szCs w:val="28"/>
          <w:lang w:val="en-US"/>
        </w:rPr>
        <w:t>following</w:t>
      </w:r>
      <w:r w:rsidRPr="002A65F1">
        <w:rPr>
          <w:sz w:val="28"/>
          <w:szCs w:val="28"/>
        </w:rPr>
        <w:t>-</w:t>
      </w:r>
      <w:r w:rsidRPr="002A65F1">
        <w:rPr>
          <w:sz w:val="28"/>
          <w:szCs w:val="28"/>
          <w:lang w:val="en-US"/>
        </w:rPr>
        <w:t>discussions</w:t>
      </w:r>
      <w:r w:rsidRPr="002A65F1">
        <w:rPr>
          <w:sz w:val="28"/>
          <w:szCs w:val="28"/>
        </w:rPr>
        <w:t>-</w:t>
      </w:r>
      <w:r w:rsidRPr="002A65F1">
        <w:rPr>
          <w:sz w:val="28"/>
          <w:szCs w:val="28"/>
          <w:lang w:val="en-US"/>
        </w:rPr>
        <w:t>with</w:t>
      </w:r>
      <w:r w:rsidRPr="002A65F1">
        <w:rPr>
          <w:sz w:val="28"/>
          <w:szCs w:val="28"/>
        </w:rPr>
        <w:t>-</w:t>
      </w:r>
      <w:r w:rsidRPr="002A65F1">
        <w:rPr>
          <w:sz w:val="28"/>
          <w:szCs w:val="28"/>
          <w:lang w:val="en-US"/>
        </w:rPr>
        <w:t>prime</w:t>
      </w:r>
      <w:r w:rsidRPr="002A65F1">
        <w:rPr>
          <w:sz w:val="28"/>
          <w:szCs w:val="28"/>
        </w:rPr>
        <w:t>-</w:t>
      </w:r>
      <w:r w:rsidRPr="002A65F1">
        <w:rPr>
          <w:sz w:val="28"/>
          <w:szCs w:val="28"/>
          <w:lang w:val="en-US"/>
        </w:rPr>
        <w:t>minister</w:t>
      </w:r>
      <w:r w:rsidRPr="002A65F1">
        <w:rPr>
          <w:sz w:val="28"/>
          <w:szCs w:val="28"/>
        </w:rPr>
        <w:t>-</w:t>
      </w:r>
      <w:r w:rsidRPr="002A65F1">
        <w:rPr>
          <w:sz w:val="28"/>
          <w:szCs w:val="28"/>
          <w:lang w:val="en-US"/>
        </w:rPr>
        <w:t>john</w:t>
      </w:r>
      <w:r w:rsidRPr="002A65F1">
        <w:rPr>
          <w:sz w:val="28"/>
          <w:szCs w:val="28"/>
        </w:rPr>
        <w:t>-</w:t>
      </w:r>
      <w:proofErr w:type="spellStart"/>
      <w:r w:rsidRPr="002A65F1">
        <w:rPr>
          <w:sz w:val="28"/>
          <w:szCs w:val="28"/>
          <w:lang w:val="en-US"/>
        </w:rPr>
        <w:t>howard</w:t>
      </w:r>
      <w:proofErr w:type="spellEnd"/>
      <w:r w:rsidRPr="002A65F1">
        <w:rPr>
          <w:sz w:val="28"/>
          <w:szCs w:val="28"/>
        </w:rPr>
        <w:t>-</w:t>
      </w:r>
      <w:proofErr w:type="spellStart"/>
      <w:r w:rsidRPr="002A65F1">
        <w:rPr>
          <w:sz w:val="28"/>
          <w:szCs w:val="28"/>
          <w:lang w:val="en-US"/>
        </w:rPr>
        <w:t>australia</w:t>
      </w:r>
      <w:proofErr w:type="spellEnd"/>
      <w:r w:rsidRPr="002A65F1">
        <w:rPr>
          <w:sz w:val="28"/>
          <w:szCs w:val="28"/>
        </w:rPr>
        <w:t>-</w:t>
      </w:r>
      <w:r w:rsidRPr="002A65F1">
        <w:rPr>
          <w:sz w:val="28"/>
          <w:szCs w:val="28"/>
          <w:lang w:val="en-US"/>
        </w:rPr>
        <w:t>and</w:t>
      </w:r>
      <w:r w:rsidRPr="002A65F1">
        <w:rPr>
          <w:sz w:val="28"/>
          <w:szCs w:val="28"/>
        </w:rPr>
        <w:t>-</w:t>
      </w:r>
      <w:r w:rsidRPr="002A65F1">
        <w:rPr>
          <w:sz w:val="28"/>
          <w:szCs w:val="28"/>
          <w:lang w:val="en-US"/>
        </w:rPr>
        <w:t>exchange</w:t>
      </w:r>
      <w:r w:rsidRPr="002A65F1">
        <w:rPr>
          <w:sz w:val="28"/>
          <w:szCs w:val="28"/>
        </w:rPr>
        <w:t>-1 (дата обращения 21.04.2022)</w:t>
      </w:r>
    </w:p>
    <w:p w14:paraId="49A9E327" w14:textId="77777777" w:rsidR="00E446CC" w:rsidRPr="00E65C06" w:rsidRDefault="00E446CC" w:rsidP="006C0132">
      <w:pPr>
        <w:pStyle w:val="a4"/>
        <w:numPr>
          <w:ilvl w:val="0"/>
          <w:numId w:val="25"/>
        </w:numPr>
        <w:jc w:val="both"/>
        <w:rPr>
          <w:sz w:val="28"/>
          <w:szCs w:val="28"/>
        </w:rPr>
      </w:pPr>
      <w:r w:rsidRPr="00873822">
        <w:rPr>
          <w:sz w:val="28"/>
          <w:szCs w:val="28"/>
          <w:lang w:val="en-US"/>
        </w:rPr>
        <w:t xml:space="preserve">Statement by President on the Trans-Pacific Partnership </w:t>
      </w:r>
      <w:r>
        <w:rPr>
          <w:sz w:val="28"/>
          <w:szCs w:val="28"/>
          <w:lang w:val="en-US"/>
        </w:rPr>
        <w:t>//</w:t>
      </w:r>
      <w:r w:rsidRPr="00873822">
        <w:rPr>
          <w:sz w:val="28"/>
          <w:szCs w:val="28"/>
          <w:lang w:val="en-US"/>
        </w:rPr>
        <w:t xml:space="preserve"> The White House, 05.10.2015. URL</w:t>
      </w:r>
      <w:r w:rsidRPr="00873822">
        <w:rPr>
          <w:sz w:val="28"/>
          <w:szCs w:val="28"/>
        </w:rPr>
        <w:t xml:space="preserve">: </w:t>
      </w:r>
      <w:r w:rsidRPr="00873822">
        <w:rPr>
          <w:sz w:val="28"/>
          <w:szCs w:val="28"/>
          <w:lang w:val="en-US"/>
        </w:rPr>
        <w:t>https</w:t>
      </w:r>
      <w:r w:rsidRPr="00873822">
        <w:rPr>
          <w:sz w:val="28"/>
          <w:szCs w:val="28"/>
        </w:rPr>
        <w:t>://</w:t>
      </w:r>
      <w:proofErr w:type="spellStart"/>
      <w:r w:rsidRPr="00873822">
        <w:rPr>
          <w:sz w:val="28"/>
          <w:szCs w:val="28"/>
          <w:lang w:val="en-US"/>
        </w:rPr>
        <w:t>obamawhitehouse</w:t>
      </w:r>
      <w:proofErr w:type="spellEnd"/>
      <w:r w:rsidRPr="00873822">
        <w:rPr>
          <w:sz w:val="28"/>
          <w:szCs w:val="28"/>
        </w:rPr>
        <w:t>.</w:t>
      </w:r>
      <w:r w:rsidRPr="00873822">
        <w:rPr>
          <w:sz w:val="28"/>
          <w:szCs w:val="28"/>
          <w:lang w:val="en-US"/>
        </w:rPr>
        <w:t>archives</w:t>
      </w:r>
      <w:r w:rsidRPr="00873822">
        <w:rPr>
          <w:sz w:val="28"/>
          <w:szCs w:val="28"/>
        </w:rPr>
        <w:t>.</w:t>
      </w:r>
      <w:r w:rsidRPr="00873822">
        <w:rPr>
          <w:sz w:val="28"/>
          <w:szCs w:val="28"/>
          <w:lang w:val="en-US"/>
        </w:rPr>
        <w:t>gov</w:t>
      </w:r>
      <w:r w:rsidRPr="00873822">
        <w:rPr>
          <w:sz w:val="28"/>
          <w:szCs w:val="28"/>
        </w:rPr>
        <w:t>/</w:t>
      </w:r>
      <w:r w:rsidRPr="00873822">
        <w:rPr>
          <w:sz w:val="28"/>
          <w:szCs w:val="28"/>
          <w:lang w:val="en-US"/>
        </w:rPr>
        <w:t>the</w:t>
      </w:r>
      <w:r w:rsidRPr="00873822">
        <w:rPr>
          <w:sz w:val="28"/>
          <w:szCs w:val="28"/>
        </w:rPr>
        <w:t>-</w:t>
      </w:r>
      <w:r w:rsidRPr="00873822">
        <w:rPr>
          <w:sz w:val="28"/>
          <w:szCs w:val="28"/>
          <w:lang w:val="en-US"/>
        </w:rPr>
        <w:t>press</w:t>
      </w:r>
      <w:r w:rsidRPr="00873822">
        <w:rPr>
          <w:sz w:val="28"/>
          <w:szCs w:val="28"/>
        </w:rPr>
        <w:t>-</w:t>
      </w:r>
      <w:r w:rsidRPr="00873822">
        <w:rPr>
          <w:sz w:val="28"/>
          <w:szCs w:val="28"/>
          <w:lang w:val="en-US"/>
        </w:rPr>
        <w:t>office</w:t>
      </w:r>
      <w:r w:rsidRPr="00873822">
        <w:rPr>
          <w:sz w:val="28"/>
          <w:szCs w:val="28"/>
        </w:rPr>
        <w:t>/2015/10/05/</w:t>
      </w:r>
      <w:r w:rsidRPr="00873822">
        <w:rPr>
          <w:sz w:val="28"/>
          <w:szCs w:val="28"/>
          <w:lang w:val="en-US"/>
        </w:rPr>
        <w:t>statement</w:t>
      </w:r>
      <w:r w:rsidRPr="00873822">
        <w:rPr>
          <w:sz w:val="28"/>
          <w:szCs w:val="28"/>
        </w:rPr>
        <w:t>-</w:t>
      </w:r>
      <w:r w:rsidRPr="00873822">
        <w:rPr>
          <w:sz w:val="28"/>
          <w:szCs w:val="28"/>
          <w:lang w:val="en-US"/>
        </w:rPr>
        <w:t>president</w:t>
      </w:r>
      <w:r w:rsidRPr="00873822">
        <w:rPr>
          <w:sz w:val="28"/>
          <w:szCs w:val="28"/>
        </w:rPr>
        <w:t>-</w:t>
      </w:r>
      <w:r w:rsidRPr="00873822">
        <w:rPr>
          <w:sz w:val="28"/>
          <w:szCs w:val="28"/>
          <w:lang w:val="en-US"/>
        </w:rPr>
        <w:t>trans</w:t>
      </w:r>
      <w:r w:rsidRPr="00873822">
        <w:rPr>
          <w:sz w:val="28"/>
          <w:szCs w:val="28"/>
        </w:rPr>
        <w:t>-</w:t>
      </w:r>
      <w:r w:rsidRPr="00873822">
        <w:rPr>
          <w:sz w:val="28"/>
          <w:szCs w:val="28"/>
          <w:lang w:val="en-US"/>
        </w:rPr>
        <w:t>pacific</w:t>
      </w:r>
      <w:r w:rsidRPr="00873822">
        <w:rPr>
          <w:sz w:val="28"/>
          <w:szCs w:val="28"/>
        </w:rPr>
        <w:t>-</w:t>
      </w:r>
      <w:r w:rsidRPr="00873822">
        <w:rPr>
          <w:sz w:val="28"/>
          <w:szCs w:val="28"/>
          <w:lang w:val="en-US"/>
        </w:rPr>
        <w:t>partnership</w:t>
      </w:r>
      <w:r w:rsidRPr="00873822">
        <w:rPr>
          <w:sz w:val="28"/>
          <w:szCs w:val="28"/>
        </w:rPr>
        <w:t xml:space="preserve"> (дата обращения 13.04.2022)</w:t>
      </w:r>
    </w:p>
    <w:p w14:paraId="157C32C0" w14:textId="77777777" w:rsidR="00E446CC" w:rsidRPr="00E65C06" w:rsidRDefault="00E446CC" w:rsidP="006C0132">
      <w:pPr>
        <w:pStyle w:val="a4"/>
        <w:numPr>
          <w:ilvl w:val="0"/>
          <w:numId w:val="25"/>
        </w:numPr>
        <w:jc w:val="both"/>
        <w:rPr>
          <w:rFonts w:cs="Times New Roman"/>
          <w:sz w:val="28"/>
          <w:szCs w:val="28"/>
        </w:rPr>
      </w:pPr>
      <w:r w:rsidRPr="003C2A6F">
        <w:rPr>
          <w:sz w:val="28"/>
          <w:szCs w:val="28"/>
          <w:lang w:val="en-US"/>
        </w:rPr>
        <w:t>Statement by Prime Minister Junichiro Koizumi at the Press Conference \\ Prime Minister of Japan and His Cabinet, 12.09.2001. URL</w:t>
      </w:r>
      <w:r w:rsidRPr="003C2A6F">
        <w:rPr>
          <w:sz w:val="28"/>
          <w:szCs w:val="28"/>
        </w:rPr>
        <w:t xml:space="preserve">: </w:t>
      </w:r>
      <w:r w:rsidRPr="003C2A6F">
        <w:rPr>
          <w:sz w:val="28"/>
          <w:szCs w:val="28"/>
          <w:lang w:val="en-US"/>
        </w:rPr>
        <w:t>https</w:t>
      </w:r>
      <w:r w:rsidRPr="003C2A6F">
        <w:rPr>
          <w:sz w:val="28"/>
          <w:szCs w:val="28"/>
        </w:rPr>
        <w:t>://</w:t>
      </w:r>
      <w:proofErr w:type="spellStart"/>
      <w:r w:rsidRPr="003C2A6F">
        <w:rPr>
          <w:sz w:val="28"/>
          <w:szCs w:val="28"/>
          <w:lang w:val="en-US"/>
        </w:rPr>
        <w:t>japan</w:t>
      </w:r>
      <w:proofErr w:type="spellEnd"/>
      <w:r w:rsidRPr="003C2A6F">
        <w:rPr>
          <w:sz w:val="28"/>
          <w:szCs w:val="28"/>
        </w:rPr>
        <w:t>.</w:t>
      </w:r>
      <w:proofErr w:type="spellStart"/>
      <w:r w:rsidRPr="003C2A6F">
        <w:rPr>
          <w:sz w:val="28"/>
          <w:szCs w:val="28"/>
          <w:lang w:val="en-US"/>
        </w:rPr>
        <w:t>kantei</w:t>
      </w:r>
      <w:proofErr w:type="spellEnd"/>
      <w:r w:rsidRPr="003C2A6F">
        <w:rPr>
          <w:sz w:val="28"/>
          <w:szCs w:val="28"/>
        </w:rPr>
        <w:t>.</w:t>
      </w:r>
      <w:r w:rsidRPr="003C2A6F">
        <w:rPr>
          <w:sz w:val="28"/>
          <w:szCs w:val="28"/>
          <w:lang w:val="en-US"/>
        </w:rPr>
        <w:t>go</w:t>
      </w:r>
      <w:r w:rsidRPr="003C2A6F">
        <w:rPr>
          <w:sz w:val="28"/>
          <w:szCs w:val="28"/>
        </w:rPr>
        <w:t>.</w:t>
      </w:r>
      <w:proofErr w:type="spellStart"/>
      <w:r w:rsidRPr="003C2A6F">
        <w:rPr>
          <w:sz w:val="28"/>
          <w:szCs w:val="28"/>
          <w:lang w:val="en-US"/>
        </w:rPr>
        <w:t>jp</w:t>
      </w:r>
      <w:proofErr w:type="spellEnd"/>
      <w:r w:rsidRPr="003C2A6F">
        <w:rPr>
          <w:sz w:val="28"/>
          <w:szCs w:val="28"/>
        </w:rPr>
        <w:t>/</w:t>
      </w:r>
      <w:proofErr w:type="spellStart"/>
      <w:r w:rsidRPr="003C2A6F">
        <w:rPr>
          <w:sz w:val="28"/>
          <w:szCs w:val="28"/>
          <w:lang w:val="en-US"/>
        </w:rPr>
        <w:t>koizumispeech</w:t>
      </w:r>
      <w:proofErr w:type="spellEnd"/>
      <w:r w:rsidRPr="003C2A6F">
        <w:rPr>
          <w:sz w:val="28"/>
          <w:szCs w:val="28"/>
        </w:rPr>
        <w:t>/2001/0912</w:t>
      </w:r>
      <w:proofErr w:type="spellStart"/>
      <w:r w:rsidRPr="003C2A6F">
        <w:rPr>
          <w:sz w:val="28"/>
          <w:szCs w:val="28"/>
          <w:lang w:val="en-US"/>
        </w:rPr>
        <w:t>kaiken</w:t>
      </w:r>
      <w:proofErr w:type="spellEnd"/>
      <w:r w:rsidRPr="003C2A6F">
        <w:rPr>
          <w:sz w:val="28"/>
          <w:szCs w:val="28"/>
        </w:rPr>
        <w:t>_</w:t>
      </w:r>
      <w:r w:rsidRPr="003C2A6F">
        <w:rPr>
          <w:sz w:val="28"/>
          <w:szCs w:val="28"/>
          <w:lang w:val="en-US"/>
        </w:rPr>
        <w:t>e</w:t>
      </w:r>
      <w:r w:rsidRPr="003C2A6F">
        <w:rPr>
          <w:sz w:val="28"/>
          <w:szCs w:val="28"/>
        </w:rPr>
        <w:t>.</w:t>
      </w:r>
      <w:r w:rsidRPr="003C2A6F">
        <w:rPr>
          <w:sz w:val="28"/>
          <w:szCs w:val="28"/>
          <w:lang w:val="en-US"/>
        </w:rPr>
        <w:t>html</w:t>
      </w:r>
      <w:r w:rsidRPr="003C2A6F">
        <w:rPr>
          <w:sz w:val="28"/>
          <w:szCs w:val="28"/>
        </w:rPr>
        <w:t xml:space="preserve"> (дата обращения 03.05.2022)</w:t>
      </w:r>
    </w:p>
    <w:p w14:paraId="58B3B296" w14:textId="77777777" w:rsidR="00E446CC" w:rsidRPr="00CC7EBF" w:rsidRDefault="00E446CC" w:rsidP="006B1005">
      <w:pPr>
        <w:pStyle w:val="a4"/>
        <w:numPr>
          <w:ilvl w:val="0"/>
          <w:numId w:val="25"/>
        </w:numPr>
        <w:jc w:val="both"/>
        <w:rPr>
          <w:sz w:val="28"/>
          <w:szCs w:val="28"/>
        </w:rPr>
      </w:pPr>
      <w:r w:rsidRPr="00CC7EBF">
        <w:rPr>
          <w:sz w:val="28"/>
          <w:szCs w:val="28"/>
          <w:lang w:val="en-US"/>
        </w:rPr>
        <w:t>The 7</w:t>
      </w:r>
      <w:r w:rsidRPr="00CC7EBF">
        <w:rPr>
          <w:sz w:val="28"/>
          <w:szCs w:val="28"/>
          <w:vertAlign w:val="superscript"/>
          <w:lang w:val="en-US"/>
        </w:rPr>
        <w:t>th</w:t>
      </w:r>
      <w:r w:rsidRPr="00CC7EBF">
        <w:rPr>
          <w:sz w:val="28"/>
          <w:szCs w:val="28"/>
          <w:lang w:val="en-US"/>
        </w:rPr>
        <w:t xml:space="preserve"> Japan-US Cyber dialogue </w:t>
      </w:r>
      <w:r>
        <w:rPr>
          <w:sz w:val="28"/>
          <w:szCs w:val="28"/>
          <w:lang w:val="en-US"/>
        </w:rPr>
        <w:t>//</w:t>
      </w:r>
      <w:r w:rsidRPr="00CC7EBF">
        <w:rPr>
          <w:sz w:val="28"/>
          <w:szCs w:val="28"/>
          <w:lang w:val="en-US"/>
        </w:rPr>
        <w:t xml:space="preserve"> Ministry of Foreign Affairs of Japan, 10.10.2019. URL</w:t>
      </w:r>
      <w:r w:rsidRPr="00CC7EBF">
        <w:rPr>
          <w:sz w:val="28"/>
          <w:szCs w:val="28"/>
        </w:rPr>
        <w:t xml:space="preserve">: </w:t>
      </w:r>
      <w:r w:rsidRPr="00CC7EBF">
        <w:rPr>
          <w:sz w:val="28"/>
          <w:szCs w:val="28"/>
          <w:lang w:val="en-US"/>
        </w:rPr>
        <w:t>https</w:t>
      </w:r>
      <w:r w:rsidRPr="00CC7EBF">
        <w:rPr>
          <w:sz w:val="28"/>
          <w:szCs w:val="28"/>
        </w:rPr>
        <w:t>://</w:t>
      </w:r>
      <w:r w:rsidRPr="00CC7EBF">
        <w:rPr>
          <w:sz w:val="28"/>
          <w:szCs w:val="28"/>
          <w:lang w:val="en-US"/>
        </w:rPr>
        <w:t>www</w:t>
      </w:r>
      <w:r w:rsidRPr="00CC7EBF">
        <w:rPr>
          <w:sz w:val="28"/>
          <w:szCs w:val="28"/>
        </w:rPr>
        <w:t>.</w:t>
      </w:r>
      <w:proofErr w:type="spellStart"/>
      <w:r w:rsidRPr="00CC7EBF">
        <w:rPr>
          <w:sz w:val="28"/>
          <w:szCs w:val="28"/>
          <w:lang w:val="en-US"/>
        </w:rPr>
        <w:t>mofa</w:t>
      </w:r>
      <w:proofErr w:type="spellEnd"/>
      <w:r w:rsidRPr="00CC7EBF">
        <w:rPr>
          <w:sz w:val="28"/>
          <w:szCs w:val="28"/>
        </w:rPr>
        <w:t>.</w:t>
      </w:r>
      <w:r w:rsidRPr="00CC7EBF">
        <w:rPr>
          <w:sz w:val="28"/>
          <w:szCs w:val="28"/>
          <w:lang w:val="en-US"/>
        </w:rPr>
        <w:t>go</w:t>
      </w:r>
      <w:r w:rsidRPr="00CC7EBF">
        <w:rPr>
          <w:sz w:val="28"/>
          <w:szCs w:val="28"/>
        </w:rPr>
        <w:t>.</w:t>
      </w:r>
      <w:proofErr w:type="spellStart"/>
      <w:r w:rsidRPr="00CC7EBF">
        <w:rPr>
          <w:sz w:val="28"/>
          <w:szCs w:val="28"/>
          <w:lang w:val="en-US"/>
        </w:rPr>
        <w:t>jp</w:t>
      </w:r>
      <w:proofErr w:type="spellEnd"/>
      <w:r w:rsidRPr="00CC7EBF">
        <w:rPr>
          <w:sz w:val="28"/>
          <w:szCs w:val="28"/>
        </w:rPr>
        <w:t>/</w:t>
      </w:r>
      <w:r w:rsidRPr="00CC7EBF">
        <w:rPr>
          <w:sz w:val="28"/>
          <w:szCs w:val="28"/>
          <w:lang w:val="en-US"/>
        </w:rPr>
        <w:t>press</w:t>
      </w:r>
      <w:r w:rsidRPr="00CC7EBF">
        <w:rPr>
          <w:sz w:val="28"/>
          <w:szCs w:val="28"/>
        </w:rPr>
        <w:t>/</w:t>
      </w:r>
      <w:r w:rsidRPr="00CC7EBF">
        <w:rPr>
          <w:sz w:val="28"/>
          <w:szCs w:val="28"/>
          <w:lang w:val="en-US"/>
        </w:rPr>
        <w:t>release</w:t>
      </w:r>
      <w:r w:rsidRPr="00CC7EBF">
        <w:rPr>
          <w:sz w:val="28"/>
          <w:szCs w:val="28"/>
        </w:rPr>
        <w:t>/</w:t>
      </w:r>
      <w:r w:rsidRPr="00CC7EBF">
        <w:rPr>
          <w:sz w:val="28"/>
          <w:szCs w:val="28"/>
          <w:lang w:val="en-US"/>
        </w:rPr>
        <w:t>press</w:t>
      </w:r>
      <w:r w:rsidRPr="00CC7EBF">
        <w:rPr>
          <w:sz w:val="28"/>
          <w:szCs w:val="28"/>
        </w:rPr>
        <w:t>4</w:t>
      </w:r>
      <w:r w:rsidRPr="00CC7EBF">
        <w:rPr>
          <w:sz w:val="28"/>
          <w:szCs w:val="28"/>
          <w:lang w:val="en-US"/>
        </w:rPr>
        <w:t>e</w:t>
      </w:r>
      <w:r w:rsidRPr="00CC7EBF">
        <w:rPr>
          <w:sz w:val="28"/>
          <w:szCs w:val="28"/>
        </w:rPr>
        <w:t>_002646.</w:t>
      </w:r>
      <w:r w:rsidRPr="00CC7EBF">
        <w:rPr>
          <w:sz w:val="28"/>
          <w:szCs w:val="28"/>
          <w:lang w:val="en-US"/>
        </w:rPr>
        <w:t>html</w:t>
      </w:r>
      <w:r w:rsidRPr="00CC7EBF">
        <w:rPr>
          <w:sz w:val="28"/>
          <w:szCs w:val="28"/>
        </w:rPr>
        <w:t xml:space="preserve"> (дата обращения: 08.05.2022)</w:t>
      </w:r>
    </w:p>
    <w:p w14:paraId="00D6FF3C" w14:textId="77777777" w:rsidR="00E446CC" w:rsidRPr="00E65C06" w:rsidRDefault="00E446CC" w:rsidP="00E226ED">
      <w:pPr>
        <w:pStyle w:val="a4"/>
        <w:numPr>
          <w:ilvl w:val="0"/>
          <w:numId w:val="25"/>
        </w:numPr>
        <w:jc w:val="both"/>
        <w:rPr>
          <w:sz w:val="28"/>
          <w:szCs w:val="28"/>
        </w:rPr>
      </w:pPr>
      <w:r w:rsidRPr="004F3BEC">
        <w:rPr>
          <w:sz w:val="28"/>
          <w:szCs w:val="28"/>
          <w:lang w:val="en-US"/>
        </w:rPr>
        <w:lastRenderedPageBreak/>
        <w:t xml:space="preserve">The President’s News Conference with Prime Minister Scott Morrison of Australia </w:t>
      </w:r>
      <w:r>
        <w:rPr>
          <w:sz w:val="28"/>
          <w:szCs w:val="28"/>
          <w:lang w:val="en-US"/>
        </w:rPr>
        <w:t>//</w:t>
      </w:r>
      <w:r w:rsidRPr="004F3BEC">
        <w:rPr>
          <w:sz w:val="28"/>
          <w:szCs w:val="28"/>
          <w:lang w:val="en-US"/>
        </w:rPr>
        <w:t xml:space="preserve"> The American Presidency Project, 20.09.2019. URL</w:t>
      </w:r>
      <w:r w:rsidRPr="004F3BEC">
        <w:rPr>
          <w:sz w:val="28"/>
          <w:szCs w:val="28"/>
        </w:rPr>
        <w:t xml:space="preserve">: </w:t>
      </w:r>
      <w:r w:rsidRPr="004F3BEC">
        <w:rPr>
          <w:sz w:val="28"/>
          <w:szCs w:val="28"/>
          <w:lang w:val="en-US"/>
        </w:rPr>
        <w:t>https</w:t>
      </w:r>
      <w:r w:rsidRPr="004F3BEC">
        <w:rPr>
          <w:sz w:val="28"/>
          <w:szCs w:val="28"/>
        </w:rPr>
        <w:t>://</w:t>
      </w:r>
      <w:r w:rsidRPr="004F3BEC">
        <w:rPr>
          <w:sz w:val="28"/>
          <w:szCs w:val="28"/>
          <w:lang w:val="en-US"/>
        </w:rPr>
        <w:t>www</w:t>
      </w:r>
      <w:r w:rsidRPr="004F3BEC">
        <w:rPr>
          <w:sz w:val="28"/>
          <w:szCs w:val="28"/>
        </w:rPr>
        <w:t>.</w:t>
      </w:r>
      <w:r w:rsidRPr="004F3BEC">
        <w:rPr>
          <w:sz w:val="28"/>
          <w:szCs w:val="28"/>
          <w:lang w:val="en-US"/>
        </w:rPr>
        <w:t>presidency</w:t>
      </w:r>
      <w:r w:rsidRPr="004F3BEC">
        <w:rPr>
          <w:sz w:val="28"/>
          <w:szCs w:val="28"/>
        </w:rPr>
        <w:t>.</w:t>
      </w:r>
      <w:proofErr w:type="spellStart"/>
      <w:r w:rsidRPr="004F3BEC">
        <w:rPr>
          <w:sz w:val="28"/>
          <w:szCs w:val="28"/>
          <w:lang w:val="en-US"/>
        </w:rPr>
        <w:t>ucsb</w:t>
      </w:r>
      <w:proofErr w:type="spellEnd"/>
      <w:r w:rsidRPr="004F3BEC">
        <w:rPr>
          <w:sz w:val="28"/>
          <w:szCs w:val="28"/>
        </w:rPr>
        <w:t>.</w:t>
      </w:r>
      <w:proofErr w:type="spellStart"/>
      <w:r w:rsidRPr="004F3BEC">
        <w:rPr>
          <w:sz w:val="28"/>
          <w:szCs w:val="28"/>
          <w:lang w:val="en-US"/>
        </w:rPr>
        <w:t>edu</w:t>
      </w:r>
      <w:proofErr w:type="spellEnd"/>
      <w:r w:rsidRPr="004F3BEC">
        <w:rPr>
          <w:sz w:val="28"/>
          <w:szCs w:val="28"/>
        </w:rPr>
        <w:t>/</w:t>
      </w:r>
      <w:r w:rsidRPr="004F3BEC">
        <w:rPr>
          <w:sz w:val="28"/>
          <w:szCs w:val="28"/>
          <w:lang w:val="en-US"/>
        </w:rPr>
        <w:t>documents</w:t>
      </w:r>
      <w:r w:rsidRPr="004F3BEC">
        <w:rPr>
          <w:sz w:val="28"/>
          <w:szCs w:val="28"/>
        </w:rPr>
        <w:t>/</w:t>
      </w:r>
      <w:r w:rsidRPr="004F3BEC">
        <w:rPr>
          <w:sz w:val="28"/>
          <w:szCs w:val="28"/>
          <w:lang w:val="en-US"/>
        </w:rPr>
        <w:t>the</w:t>
      </w:r>
      <w:r w:rsidRPr="004F3BEC">
        <w:rPr>
          <w:sz w:val="28"/>
          <w:szCs w:val="28"/>
        </w:rPr>
        <w:t>-</w:t>
      </w:r>
      <w:r w:rsidRPr="004F3BEC">
        <w:rPr>
          <w:sz w:val="28"/>
          <w:szCs w:val="28"/>
          <w:lang w:val="en-US"/>
        </w:rPr>
        <w:t>presidents</w:t>
      </w:r>
      <w:r w:rsidRPr="004F3BEC">
        <w:rPr>
          <w:sz w:val="28"/>
          <w:szCs w:val="28"/>
        </w:rPr>
        <w:t>-</w:t>
      </w:r>
      <w:r w:rsidRPr="004F3BEC">
        <w:rPr>
          <w:sz w:val="28"/>
          <w:szCs w:val="28"/>
          <w:lang w:val="en-US"/>
        </w:rPr>
        <w:t>news</w:t>
      </w:r>
      <w:r w:rsidRPr="004F3BEC">
        <w:rPr>
          <w:sz w:val="28"/>
          <w:szCs w:val="28"/>
        </w:rPr>
        <w:t>-</w:t>
      </w:r>
      <w:r w:rsidRPr="004F3BEC">
        <w:rPr>
          <w:sz w:val="28"/>
          <w:szCs w:val="28"/>
          <w:lang w:val="en-US"/>
        </w:rPr>
        <w:t>conference</w:t>
      </w:r>
      <w:r w:rsidRPr="004F3BEC">
        <w:rPr>
          <w:sz w:val="28"/>
          <w:szCs w:val="28"/>
        </w:rPr>
        <w:t>-</w:t>
      </w:r>
      <w:r w:rsidRPr="004F3BEC">
        <w:rPr>
          <w:sz w:val="28"/>
          <w:szCs w:val="28"/>
          <w:lang w:val="en-US"/>
        </w:rPr>
        <w:t>with</w:t>
      </w:r>
      <w:r w:rsidRPr="004F3BEC">
        <w:rPr>
          <w:sz w:val="28"/>
          <w:szCs w:val="28"/>
        </w:rPr>
        <w:t>-</w:t>
      </w:r>
      <w:r w:rsidRPr="004F3BEC">
        <w:rPr>
          <w:sz w:val="28"/>
          <w:szCs w:val="28"/>
          <w:lang w:val="en-US"/>
        </w:rPr>
        <w:t>prime</w:t>
      </w:r>
      <w:r w:rsidRPr="004F3BEC">
        <w:rPr>
          <w:sz w:val="28"/>
          <w:szCs w:val="28"/>
        </w:rPr>
        <w:t>-</w:t>
      </w:r>
      <w:r w:rsidRPr="004F3BEC">
        <w:rPr>
          <w:sz w:val="28"/>
          <w:szCs w:val="28"/>
          <w:lang w:val="en-US"/>
        </w:rPr>
        <w:t>minister</w:t>
      </w:r>
      <w:r w:rsidRPr="004F3BEC">
        <w:rPr>
          <w:sz w:val="28"/>
          <w:szCs w:val="28"/>
        </w:rPr>
        <w:t>-</w:t>
      </w:r>
      <w:proofErr w:type="spellStart"/>
      <w:r w:rsidRPr="004F3BEC">
        <w:rPr>
          <w:sz w:val="28"/>
          <w:szCs w:val="28"/>
          <w:lang w:val="en-US"/>
        </w:rPr>
        <w:t>scott</w:t>
      </w:r>
      <w:proofErr w:type="spellEnd"/>
      <w:r w:rsidRPr="004F3BEC">
        <w:rPr>
          <w:sz w:val="28"/>
          <w:szCs w:val="28"/>
        </w:rPr>
        <w:t>-</w:t>
      </w:r>
      <w:proofErr w:type="spellStart"/>
      <w:r w:rsidRPr="004F3BEC">
        <w:rPr>
          <w:sz w:val="28"/>
          <w:szCs w:val="28"/>
          <w:lang w:val="en-US"/>
        </w:rPr>
        <w:t>morrison</w:t>
      </w:r>
      <w:proofErr w:type="spellEnd"/>
      <w:r w:rsidRPr="004F3BEC">
        <w:rPr>
          <w:sz w:val="28"/>
          <w:szCs w:val="28"/>
        </w:rPr>
        <w:t>-</w:t>
      </w:r>
      <w:proofErr w:type="spellStart"/>
      <w:r w:rsidRPr="004F3BEC">
        <w:rPr>
          <w:sz w:val="28"/>
          <w:szCs w:val="28"/>
          <w:lang w:val="en-US"/>
        </w:rPr>
        <w:t>australia</w:t>
      </w:r>
      <w:proofErr w:type="spellEnd"/>
      <w:r w:rsidRPr="004F3BEC">
        <w:rPr>
          <w:sz w:val="28"/>
          <w:szCs w:val="28"/>
        </w:rPr>
        <w:t xml:space="preserve"> (дата обращения 22.04.2022)</w:t>
      </w:r>
    </w:p>
    <w:p w14:paraId="530A52FF" w14:textId="77777777" w:rsidR="00E446CC" w:rsidRPr="00E65C06" w:rsidRDefault="00E446CC" w:rsidP="001A3C98">
      <w:pPr>
        <w:pStyle w:val="a4"/>
        <w:numPr>
          <w:ilvl w:val="0"/>
          <w:numId w:val="25"/>
        </w:numPr>
        <w:jc w:val="both"/>
        <w:rPr>
          <w:sz w:val="28"/>
          <w:szCs w:val="28"/>
        </w:rPr>
      </w:pPr>
      <w:r w:rsidRPr="004F3BEC">
        <w:rPr>
          <w:sz w:val="28"/>
          <w:szCs w:val="28"/>
          <w:lang w:val="en-US"/>
        </w:rPr>
        <w:t xml:space="preserve">The President’s News Conference with Prime Minister Scott Morrison of Australia </w:t>
      </w:r>
      <w:r>
        <w:rPr>
          <w:sz w:val="28"/>
          <w:szCs w:val="28"/>
          <w:lang w:val="en-US"/>
        </w:rPr>
        <w:t>//</w:t>
      </w:r>
      <w:r w:rsidRPr="004F3BEC">
        <w:rPr>
          <w:sz w:val="28"/>
          <w:szCs w:val="28"/>
          <w:lang w:val="en-US"/>
        </w:rPr>
        <w:t xml:space="preserve"> The American Presidency Project, 20.09.2019. URL</w:t>
      </w:r>
      <w:r w:rsidRPr="004F3BEC">
        <w:rPr>
          <w:sz w:val="28"/>
          <w:szCs w:val="28"/>
        </w:rPr>
        <w:t xml:space="preserve">: </w:t>
      </w:r>
      <w:r w:rsidRPr="004F3BEC">
        <w:rPr>
          <w:sz w:val="28"/>
          <w:szCs w:val="28"/>
          <w:lang w:val="en-US"/>
        </w:rPr>
        <w:t>https</w:t>
      </w:r>
      <w:r w:rsidRPr="004F3BEC">
        <w:rPr>
          <w:sz w:val="28"/>
          <w:szCs w:val="28"/>
        </w:rPr>
        <w:t>://</w:t>
      </w:r>
      <w:r w:rsidRPr="004F3BEC">
        <w:rPr>
          <w:sz w:val="28"/>
          <w:szCs w:val="28"/>
          <w:lang w:val="en-US"/>
        </w:rPr>
        <w:t>www</w:t>
      </w:r>
      <w:r w:rsidRPr="004F3BEC">
        <w:rPr>
          <w:sz w:val="28"/>
          <w:szCs w:val="28"/>
        </w:rPr>
        <w:t>.</w:t>
      </w:r>
      <w:r w:rsidRPr="004F3BEC">
        <w:rPr>
          <w:sz w:val="28"/>
          <w:szCs w:val="28"/>
          <w:lang w:val="en-US"/>
        </w:rPr>
        <w:t>presidency</w:t>
      </w:r>
      <w:r w:rsidRPr="004F3BEC">
        <w:rPr>
          <w:sz w:val="28"/>
          <w:szCs w:val="28"/>
        </w:rPr>
        <w:t>.</w:t>
      </w:r>
      <w:proofErr w:type="spellStart"/>
      <w:r w:rsidRPr="004F3BEC">
        <w:rPr>
          <w:sz w:val="28"/>
          <w:szCs w:val="28"/>
          <w:lang w:val="en-US"/>
        </w:rPr>
        <w:t>ucsb</w:t>
      </w:r>
      <w:proofErr w:type="spellEnd"/>
      <w:r w:rsidRPr="004F3BEC">
        <w:rPr>
          <w:sz w:val="28"/>
          <w:szCs w:val="28"/>
        </w:rPr>
        <w:t>.</w:t>
      </w:r>
      <w:proofErr w:type="spellStart"/>
      <w:r w:rsidRPr="004F3BEC">
        <w:rPr>
          <w:sz w:val="28"/>
          <w:szCs w:val="28"/>
          <w:lang w:val="en-US"/>
        </w:rPr>
        <w:t>edu</w:t>
      </w:r>
      <w:proofErr w:type="spellEnd"/>
      <w:r w:rsidRPr="004F3BEC">
        <w:rPr>
          <w:sz w:val="28"/>
          <w:szCs w:val="28"/>
        </w:rPr>
        <w:t>/</w:t>
      </w:r>
      <w:r w:rsidRPr="004F3BEC">
        <w:rPr>
          <w:sz w:val="28"/>
          <w:szCs w:val="28"/>
          <w:lang w:val="en-US"/>
        </w:rPr>
        <w:t>documents</w:t>
      </w:r>
      <w:r w:rsidRPr="004F3BEC">
        <w:rPr>
          <w:sz w:val="28"/>
          <w:szCs w:val="28"/>
        </w:rPr>
        <w:t>/</w:t>
      </w:r>
      <w:r w:rsidRPr="004F3BEC">
        <w:rPr>
          <w:sz w:val="28"/>
          <w:szCs w:val="28"/>
          <w:lang w:val="en-US"/>
        </w:rPr>
        <w:t>the</w:t>
      </w:r>
      <w:r w:rsidRPr="004F3BEC">
        <w:rPr>
          <w:sz w:val="28"/>
          <w:szCs w:val="28"/>
        </w:rPr>
        <w:t>-</w:t>
      </w:r>
      <w:r w:rsidRPr="004F3BEC">
        <w:rPr>
          <w:sz w:val="28"/>
          <w:szCs w:val="28"/>
          <w:lang w:val="en-US"/>
        </w:rPr>
        <w:t>presidents</w:t>
      </w:r>
      <w:r w:rsidRPr="004F3BEC">
        <w:rPr>
          <w:sz w:val="28"/>
          <w:szCs w:val="28"/>
        </w:rPr>
        <w:t>-</w:t>
      </w:r>
      <w:r w:rsidRPr="004F3BEC">
        <w:rPr>
          <w:sz w:val="28"/>
          <w:szCs w:val="28"/>
          <w:lang w:val="en-US"/>
        </w:rPr>
        <w:t>news</w:t>
      </w:r>
      <w:r w:rsidRPr="004F3BEC">
        <w:rPr>
          <w:sz w:val="28"/>
          <w:szCs w:val="28"/>
        </w:rPr>
        <w:t>-</w:t>
      </w:r>
      <w:r w:rsidRPr="004F3BEC">
        <w:rPr>
          <w:sz w:val="28"/>
          <w:szCs w:val="28"/>
          <w:lang w:val="en-US"/>
        </w:rPr>
        <w:t>conference</w:t>
      </w:r>
      <w:r w:rsidRPr="004F3BEC">
        <w:rPr>
          <w:sz w:val="28"/>
          <w:szCs w:val="28"/>
        </w:rPr>
        <w:t>-</w:t>
      </w:r>
      <w:r w:rsidRPr="004F3BEC">
        <w:rPr>
          <w:sz w:val="28"/>
          <w:szCs w:val="28"/>
          <w:lang w:val="en-US"/>
        </w:rPr>
        <w:t>with</w:t>
      </w:r>
      <w:r w:rsidRPr="004F3BEC">
        <w:rPr>
          <w:sz w:val="28"/>
          <w:szCs w:val="28"/>
        </w:rPr>
        <w:t>-</w:t>
      </w:r>
      <w:r w:rsidRPr="004F3BEC">
        <w:rPr>
          <w:sz w:val="28"/>
          <w:szCs w:val="28"/>
          <w:lang w:val="en-US"/>
        </w:rPr>
        <w:t>prime</w:t>
      </w:r>
      <w:r w:rsidRPr="004F3BEC">
        <w:rPr>
          <w:sz w:val="28"/>
          <w:szCs w:val="28"/>
        </w:rPr>
        <w:t>-</w:t>
      </w:r>
      <w:r w:rsidRPr="004F3BEC">
        <w:rPr>
          <w:sz w:val="28"/>
          <w:szCs w:val="28"/>
          <w:lang w:val="en-US"/>
        </w:rPr>
        <w:t>minister</w:t>
      </w:r>
      <w:r w:rsidRPr="004F3BEC">
        <w:rPr>
          <w:sz w:val="28"/>
          <w:szCs w:val="28"/>
        </w:rPr>
        <w:t>-</w:t>
      </w:r>
      <w:proofErr w:type="spellStart"/>
      <w:r w:rsidRPr="004F3BEC">
        <w:rPr>
          <w:sz w:val="28"/>
          <w:szCs w:val="28"/>
          <w:lang w:val="en-US"/>
        </w:rPr>
        <w:t>scott</w:t>
      </w:r>
      <w:proofErr w:type="spellEnd"/>
      <w:r w:rsidRPr="004F3BEC">
        <w:rPr>
          <w:sz w:val="28"/>
          <w:szCs w:val="28"/>
        </w:rPr>
        <w:t>-</w:t>
      </w:r>
      <w:proofErr w:type="spellStart"/>
      <w:r w:rsidRPr="004F3BEC">
        <w:rPr>
          <w:sz w:val="28"/>
          <w:szCs w:val="28"/>
          <w:lang w:val="en-US"/>
        </w:rPr>
        <w:t>morrison</w:t>
      </w:r>
      <w:proofErr w:type="spellEnd"/>
      <w:r w:rsidRPr="004F3BEC">
        <w:rPr>
          <w:sz w:val="28"/>
          <w:szCs w:val="28"/>
        </w:rPr>
        <w:t>-</w:t>
      </w:r>
      <w:proofErr w:type="spellStart"/>
      <w:r w:rsidRPr="004F3BEC">
        <w:rPr>
          <w:sz w:val="28"/>
          <w:szCs w:val="28"/>
          <w:lang w:val="en-US"/>
        </w:rPr>
        <w:t>australia</w:t>
      </w:r>
      <w:proofErr w:type="spellEnd"/>
      <w:r w:rsidRPr="004F3BEC">
        <w:rPr>
          <w:sz w:val="28"/>
          <w:szCs w:val="28"/>
        </w:rPr>
        <w:t xml:space="preserve"> (дата обращения 22.04.2022)</w:t>
      </w:r>
    </w:p>
    <w:p w14:paraId="4E1EF54D" w14:textId="77777777" w:rsidR="00E446CC" w:rsidRPr="003C56A6" w:rsidRDefault="00E446CC" w:rsidP="00E226ED">
      <w:pPr>
        <w:pStyle w:val="a4"/>
        <w:numPr>
          <w:ilvl w:val="0"/>
          <w:numId w:val="25"/>
        </w:numPr>
        <w:jc w:val="both"/>
        <w:rPr>
          <w:sz w:val="28"/>
          <w:szCs w:val="28"/>
        </w:rPr>
      </w:pPr>
      <w:r w:rsidRPr="003C56A6">
        <w:rPr>
          <w:sz w:val="28"/>
          <w:szCs w:val="28"/>
          <w:lang w:val="en-US"/>
        </w:rPr>
        <w:t xml:space="preserve">Transcript of Bush’s U.N. address </w:t>
      </w:r>
      <w:r>
        <w:rPr>
          <w:sz w:val="28"/>
          <w:szCs w:val="28"/>
          <w:lang w:val="en-US"/>
        </w:rPr>
        <w:t>//</w:t>
      </w:r>
      <w:r w:rsidRPr="003C56A6">
        <w:rPr>
          <w:sz w:val="28"/>
          <w:szCs w:val="28"/>
          <w:lang w:val="en-US"/>
        </w:rPr>
        <w:t xml:space="preserve"> CNN, 21.09.2004. URL</w:t>
      </w:r>
      <w:r w:rsidRPr="003C56A6">
        <w:rPr>
          <w:sz w:val="28"/>
          <w:szCs w:val="28"/>
        </w:rPr>
        <w:t xml:space="preserve">: </w:t>
      </w:r>
      <w:r w:rsidRPr="003C56A6">
        <w:rPr>
          <w:sz w:val="28"/>
          <w:szCs w:val="28"/>
          <w:lang w:val="en-US"/>
        </w:rPr>
        <w:t>https</w:t>
      </w:r>
      <w:r w:rsidRPr="003C56A6">
        <w:rPr>
          <w:sz w:val="28"/>
          <w:szCs w:val="28"/>
        </w:rPr>
        <w:t>://</w:t>
      </w:r>
      <w:r w:rsidRPr="003C56A6">
        <w:rPr>
          <w:sz w:val="28"/>
          <w:szCs w:val="28"/>
          <w:lang w:val="en-US"/>
        </w:rPr>
        <w:t>edition</w:t>
      </w:r>
      <w:r w:rsidRPr="003C56A6">
        <w:rPr>
          <w:sz w:val="28"/>
          <w:szCs w:val="28"/>
        </w:rPr>
        <w:t>.</w:t>
      </w:r>
      <w:proofErr w:type="spellStart"/>
      <w:r w:rsidRPr="003C56A6">
        <w:rPr>
          <w:sz w:val="28"/>
          <w:szCs w:val="28"/>
          <w:lang w:val="en-US"/>
        </w:rPr>
        <w:t>cnn</w:t>
      </w:r>
      <w:proofErr w:type="spellEnd"/>
      <w:r w:rsidRPr="003C56A6">
        <w:rPr>
          <w:sz w:val="28"/>
          <w:szCs w:val="28"/>
        </w:rPr>
        <w:t>.</w:t>
      </w:r>
      <w:r w:rsidRPr="003C56A6">
        <w:rPr>
          <w:sz w:val="28"/>
          <w:szCs w:val="28"/>
          <w:lang w:val="en-US"/>
        </w:rPr>
        <w:t>com</w:t>
      </w:r>
      <w:r w:rsidRPr="003C56A6">
        <w:rPr>
          <w:sz w:val="28"/>
          <w:szCs w:val="28"/>
        </w:rPr>
        <w:t>/2004/</w:t>
      </w:r>
      <w:r w:rsidRPr="003C56A6">
        <w:rPr>
          <w:sz w:val="28"/>
          <w:szCs w:val="28"/>
          <w:lang w:val="en-US"/>
        </w:rPr>
        <w:t>US</w:t>
      </w:r>
      <w:r w:rsidRPr="003C56A6">
        <w:rPr>
          <w:sz w:val="28"/>
          <w:szCs w:val="28"/>
        </w:rPr>
        <w:t>/09/21/</w:t>
      </w:r>
      <w:r w:rsidRPr="003C56A6">
        <w:rPr>
          <w:sz w:val="28"/>
          <w:szCs w:val="28"/>
          <w:lang w:val="en-US"/>
        </w:rPr>
        <w:t>bush</w:t>
      </w:r>
      <w:r w:rsidRPr="003C56A6">
        <w:rPr>
          <w:sz w:val="28"/>
          <w:szCs w:val="28"/>
        </w:rPr>
        <w:t>.</w:t>
      </w:r>
      <w:r w:rsidRPr="003C56A6">
        <w:rPr>
          <w:sz w:val="28"/>
          <w:szCs w:val="28"/>
          <w:lang w:val="en-US"/>
        </w:rPr>
        <w:t>un</w:t>
      </w:r>
      <w:r w:rsidRPr="003C56A6">
        <w:rPr>
          <w:sz w:val="28"/>
          <w:szCs w:val="28"/>
        </w:rPr>
        <w:t>.</w:t>
      </w:r>
      <w:r w:rsidRPr="003C56A6">
        <w:rPr>
          <w:sz w:val="28"/>
          <w:szCs w:val="28"/>
          <w:lang w:val="en-US"/>
        </w:rPr>
        <w:t>transcript</w:t>
      </w:r>
      <w:r w:rsidRPr="003C56A6">
        <w:rPr>
          <w:sz w:val="28"/>
          <w:szCs w:val="28"/>
        </w:rPr>
        <w:t>.5/</w:t>
      </w:r>
      <w:r w:rsidRPr="003C56A6">
        <w:rPr>
          <w:sz w:val="28"/>
          <w:szCs w:val="28"/>
          <w:lang w:val="en-US"/>
        </w:rPr>
        <w:t>index</w:t>
      </w:r>
      <w:r w:rsidRPr="003C56A6">
        <w:rPr>
          <w:sz w:val="28"/>
          <w:szCs w:val="28"/>
        </w:rPr>
        <w:t>.</w:t>
      </w:r>
      <w:r w:rsidRPr="003C56A6">
        <w:rPr>
          <w:sz w:val="28"/>
          <w:szCs w:val="28"/>
          <w:lang w:val="en-US"/>
        </w:rPr>
        <w:t>html</w:t>
      </w:r>
      <w:r w:rsidRPr="003C56A6">
        <w:rPr>
          <w:sz w:val="28"/>
          <w:szCs w:val="28"/>
        </w:rPr>
        <w:t xml:space="preserve"> (дата обращения 15.03.2022)</w:t>
      </w:r>
    </w:p>
    <w:p w14:paraId="41435A76" w14:textId="27549930" w:rsidR="00B71575" w:rsidRPr="00E446CC" w:rsidRDefault="00E446CC" w:rsidP="00E446CC">
      <w:pPr>
        <w:pStyle w:val="a4"/>
        <w:numPr>
          <w:ilvl w:val="0"/>
          <w:numId w:val="25"/>
        </w:numPr>
        <w:jc w:val="both"/>
        <w:rPr>
          <w:sz w:val="28"/>
          <w:szCs w:val="28"/>
        </w:rPr>
      </w:pPr>
      <w:r w:rsidRPr="006A68B4">
        <w:rPr>
          <w:sz w:val="28"/>
          <w:szCs w:val="28"/>
          <w:lang w:val="en-US"/>
        </w:rPr>
        <w:t xml:space="preserve">Transcript of Julia Gillard’s speech to Congress </w:t>
      </w:r>
      <w:r>
        <w:rPr>
          <w:sz w:val="28"/>
          <w:szCs w:val="28"/>
          <w:lang w:val="en-US"/>
        </w:rPr>
        <w:t>//</w:t>
      </w:r>
      <w:r w:rsidRPr="006A68B4">
        <w:rPr>
          <w:sz w:val="28"/>
          <w:szCs w:val="28"/>
          <w:lang w:val="en-US"/>
        </w:rPr>
        <w:t xml:space="preserve"> SBS News, 10.03.2011. URL</w:t>
      </w:r>
      <w:r w:rsidRPr="006A68B4">
        <w:rPr>
          <w:sz w:val="28"/>
          <w:szCs w:val="28"/>
        </w:rPr>
        <w:t xml:space="preserve">: </w:t>
      </w:r>
      <w:r w:rsidRPr="006A68B4">
        <w:rPr>
          <w:sz w:val="28"/>
          <w:szCs w:val="28"/>
          <w:lang w:val="en-US"/>
        </w:rPr>
        <w:t>https</w:t>
      </w:r>
      <w:r w:rsidRPr="006A68B4">
        <w:rPr>
          <w:sz w:val="28"/>
          <w:szCs w:val="28"/>
        </w:rPr>
        <w:t>://</w:t>
      </w:r>
      <w:r w:rsidRPr="006A68B4">
        <w:rPr>
          <w:sz w:val="28"/>
          <w:szCs w:val="28"/>
          <w:lang w:val="en-US"/>
        </w:rPr>
        <w:t>www</w:t>
      </w:r>
      <w:r w:rsidRPr="006A68B4">
        <w:rPr>
          <w:sz w:val="28"/>
          <w:szCs w:val="28"/>
        </w:rPr>
        <w:t>.</w:t>
      </w:r>
      <w:proofErr w:type="spellStart"/>
      <w:r w:rsidRPr="006A68B4">
        <w:rPr>
          <w:sz w:val="28"/>
          <w:szCs w:val="28"/>
          <w:lang w:val="en-US"/>
        </w:rPr>
        <w:t>sbs</w:t>
      </w:r>
      <w:proofErr w:type="spellEnd"/>
      <w:r w:rsidRPr="006A68B4">
        <w:rPr>
          <w:sz w:val="28"/>
          <w:szCs w:val="28"/>
        </w:rPr>
        <w:t>.</w:t>
      </w:r>
      <w:r w:rsidRPr="006A68B4">
        <w:rPr>
          <w:sz w:val="28"/>
          <w:szCs w:val="28"/>
          <w:lang w:val="en-US"/>
        </w:rPr>
        <w:t>com</w:t>
      </w:r>
      <w:r w:rsidRPr="006A68B4">
        <w:rPr>
          <w:sz w:val="28"/>
          <w:szCs w:val="28"/>
        </w:rPr>
        <w:t>.</w:t>
      </w:r>
      <w:r w:rsidRPr="006A68B4">
        <w:rPr>
          <w:sz w:val="28"/>
          <w:szCs w:val="28"/>
          <w:lang w:val="en-US"/>
        </w:rPr>
        <w:t>au</w:t>
      </w:r>
      <w:r w:rsidRPr="006A68B4">
        <w:rPr>
          <w:sz w:val="28"/>
          <w:szCs w:val="28"/>
        </w:rPr>
        <w:t>/</w:t>
      </w:r>
      <w:r w:rsidRPr="006A68B4">
        <w:rPr>
          <w:sz w:val="28"/>
          <w:szCs w:val="28"/>
          <w:lang w:val="en-US"/>
        </w:rPr>
        <w:t>news</w:t>
      </w:r>
      <w:r w:rsidRPr="006A68B4">
        <w:rPr>
          <w:sz w:val="28"/>
          <w:szCs w:val="28"/>
        </w:rPr>
        <w:t>/</w:t>
      </w:r>
      <w:r w:rsidRPr="006A68B4">
        <w:rPr>
          <w:sz w:val="28"/>
          <w:szCs w:val="28"/>
          <w:lang w:val="en-US"/>
        </w:rPr>
        <w:t>article</w:t>
      </w:r>
      <w:r w:rsidRPr="006A68B4">
        <w:rPr>
          <w:sz w:val="28"/>
          <w:szCs w:val="28"/>
        </w:rPr>
        <w:t>/</w:t>
      </w:r>
      <w:r w:rsidRPr="006A68B4">
        <w:rPr>
          <w:sz w:val="28"/>
          <w:szCs w:val="28"/>
          <w:lang w:val="en-US"/>
        </w:rPr>
        <w:t>transcript</w:t>
      </w:r>
      <w:r w:rsidRPr="006A68B4">
        <w:rPr>
          <w:sz w:val="28"/>
          <w:szCs w:val="28"/>
        </w:rPr>
        <w:t>-</w:t>
      </w:r>
      <w:r w:rsidRPr="006A68B4">
        <w:rPr>
          <w:sz w:val="28"/>
          <w:szCs w:val="28"/>
          <w:lang w:val="en-US"/>
        </w:rPr>
        <w:t>of</w:t>
      </w:r>
      <w:r w:rsidRPr="006A68B4">
        <w:rPr>
          <w:sz w:val="28"/>
          <w:szCs w:val="28"/>
        </w:rPr>
        <w:t>-</w:t>
      </w:r>
      <w:proofErr w:type="spellStart"/>
      <w:r w:rsidRPr="006A68B4">
        <w:rPr>
          <w:sz w:val="28"/>
          <w:szCs w:val="28"/>
          <w:lang w:val="en-US"/>
        </w:rPr>
        <w:t>julia</w:t>
      </w:r>
      <w:proofErr w:type="spellEnd"/>
      <w:r w:rsidRPr="006A68B4">
        <w:rPr>
          <w:sz w:val="28"/>
          <w:szCs w:val="28"/>
        </w:rPr>
        <w:t>-</w:t>
      </w:r>
      <w:proofErr w:type="spellStart"/>
      <w:r w:rsidRPr="006A68B4">
        <w:rPr>
          <w:sz w:val="28"/>
          <w:szCs w:val="28"/>
          <w:lang w:val="en-US"/>
        </w:rPr>
        <w:t>gillards</w:t>
      </w:r>
      <w:proofErr w:type="spellEnd"/>
      <w:r w:rsidRPr="006A68B4">
        <w:rPr>
          <w:sz w:val="28"/>
          <w:szCs w:val="28"/>
        </w:rPr>
        <w:t>-</w:t>
      </w:r>
      <w:r w:rsidRPr="006A68B4">
        <w:rPr>
          <w:sz w:val="28"/>
          <w:szCs w:val="28"/>
          <w:lang w:val="en-US"/>
        </w:rPr>
        <w:t>speech</w:t>
      </w:r>
      <w:r w:rsidRPr="006A68B4">
        <w:rPr>
          <w:sz w:val="28"/>
          <w:szCs w:val="28"/>
        </w:rPr>
        <w:t>-</w:t>
      </w:r>
      <w:r w:rsidRPr="006A68B4">
        <w:rPr>
          <w:sz w:val="28"/>
          <w:szCs w:val="28"/>
          <w:lang w:val="en-US"/>
        </w:rPr>
        <w:t>to</w:t>
      </w:r>
      <w:r w:rsidRPr="006A68B4">
        <w:rPr>
          <w:sz w:val="28"/>
          <w:szCs w:val="28"/>
        </w:rPr>
        <w:t>-</w:t>
      </w:r>
      <w:r w:rsidRPr="006A68B4">
        <w:rPr>
          <w:sz w:val="28"/>
          <w:szCs w:val="28"/>
          <w:lang w:val="en-US"/>
        </w:rPr>
        <w:t>congress</w:t>
      </w:r>
      <w:r w:rsidRPr="006A68B4">
        <w:rPr>
          <w:sz w:val="28"/>
          <w:szCs w:val="28"/>
        </w:rPr>
        <w:t>/</w:t>
      </w:r>
      <w:proofErr w:type="spellStart"/>
      <w:r w:rsidRPr="006A68B4">
        <w:rPr>
          <w:sz w:val="28"/>
          <w:szCs w:val="28"/>
          <w:lang w:val="en-US"/>
        </w:rPr>
        <w:t>uk</w:t>
      </w:r>
      <w:proofErr w:type="spellEnd"/>
      <w:r w:rsidRPr="006A68B4">
        <w:rPr>
          <w:sz w:val="28"/>
          <w:szCs w:val="28"/>
        </w:rPr>
        <w:t>3</w:t>
      </w:r>
      <w:proofErr w:type="spellStart"/>
      <w:r w:rsidRPr="006A68B4">
        <w:rPr>
          <w:sz w:val="28"/>
          <w:szCs w:val="28"/>
          <w:lang w:val="en-US"/>
        </w:rPr>
        <w:t>tsioa</w:t>
      </w:r>
      <w:proofErr w:type="spellEnd"/>
      <w:r w:rsidRPr="006A68B4">
        <w:rPr>
          <w:sz w:val="28"/>
          <w:szCs w:val="28"/>
        </w:rPr>
        <w:t>6 (дата обращения: 09.05.2022)</w:t>
      </w:r>
    </w:p>
    <w:p w14:paraId="16E88BD0" w14:textId="724862C2" w:rsidR="00957258" w:rsidRPr="00385BAF" w:rsidRDefault="00957258" w:rsidP="007C2B33">
      <w:pPr>
        <w:spacing w:after="0"/>
        <w:ind w:firstLine="709"/>
        <w:rPr>
          <w:rFonts w:ascii="Times New Roman" w:hAnsi="Times New Roman" w:cs="Times New Roman"/>
          <w:b/>
          <w:bCs/>
          <w:sz w:val="28"/>
          <w:szCs w:val="28"/>
        </w:rPr>
      </w:pPr>
    </w:p>
    <w:p w14:paraId="5E018F28" w14:textId="70D0DCBE" w:rsidR="00957258" w:rsidRDefault="00957258" w:rsidP="007C2B33">
      <w:pPr>
        <w:spacing w:after="0"/>
        <w:ind w:firstLine="709"/>
        <w:rPr>
          <w:rFonts w:ascii="Times New Roman" w:hAnsi="Times New Roman" w:cs="Times New Roman"/>
          <w:b/>
          <w:bCs/>
          <w:sz w:val="28"/>
          <w:szCs w:val="28"/>
        </w:rPr>
      </w:pPr>
      <w:r>
        <w:rPr>
          <w:rFonts w:ascii="Times New Roman" w:hAnsi="Times New Roman" w:cs="Times New Roman"/>
          <w:b/>
          <w:bCs/>
          <w:sz w:val="28"/>
          <w:szCs w:val="28"/>
        </w:rPr>
        <w:t>Официальные документы</w:t>
      </w:r>
    </w:p>
    <w:p w14:paraId="4F27D135" w14:textId="77777777" w:rsidR="00D811B5" w:rsidRPr="00F33BF9" w:rsidRDefault="00D811B5" w:rsidP="004C314A">
      <w:pPr>
        <w:pStyle w:val="a4"/>
        <w:numPr>
          <w:ilvl w:val="0"/>
          <w:numId w:val="25"/>
        </w:numPr>
        <w:jc w:val="both"/>
        <w:rPr>
          <w:sz w:val="28"/>
          <w:szCs w:val="28"/>
        </w:rPr>
      </w:pPr>
      <w:r w:rsidRPr="00F33BF9">
        <w:rPr>
          <w:sz w:val="28"/>
          <w:szCs w:val="28"/>
          <w:lang w:val="en-US"/>
        </w:rPr>
        <w:t xml:space="preserve">100 years of </w:t>
      </w:r>
      <w:proofErr w:type="spellStart"/>
      <w:r w:rsidRPr="00F33BF9">
        <w:rPr>
          <w:sz w:val="28"/>
          <w:szCs w:val="28"/>
          <w:lang w:val="en-US"/>
        </w:rPr>
        <w:t>Mateship</w:t>
      </w:r>
      <w:proofErr w:type="spellEnd"/>
      <w:r w:rsidRPr="00F33BF9">
        <w:rPr>
          <w:sz w:val="28"/>
          <w:szCs w:val="28"/>
          <w:lang w:val="en-US"/>
        </w:rPr>
        <w:t xml:space="preserve">: U.S. Senate passes resolution recognizing 100 years of the United States-Australia relationship </w:t>
      </w:r>
      <w:r>
        <w:rPr>
          <w:sz w:val="28"/>
          <w:szCs w:val="28"/>
          <w:lang w:val="en-US"/>
        </w:rPr>
        <w:t>//</w:t>
      </w:r>
      <w:r w:rsidRPr="00F33BF9">
        <w:rPr>
          <w:sz w:val="28"/>
          <w:szCs w:val="28"/>
          <w:lang w:val="en-US"/>
        </w:rPr>
        <w:t xml:space="preserve"> U.S. Embassy &amp; Consulates in Australia, 11.07.2018. URL</w:t>
      </w:r>
      <w:r w:rsidRPr="00F33BF9">
        <w:rPr>
          <w:sz w:val="28"/>
          <w:szCs w:val="28"/>
        </w:rPr>
        <w:t xml:space="preserve">: </w:t>
      </w:r>
      <w:r w:rsidRPr="00F33BF9">
        <w:rPr>
          <w:sz w:val="28"/>
          <w:szCs w:val="28"/>
          <w:lang w:val="en-US"/>
        </w:rPr>
        <w:t>https</w:t>
      </w:r>
      <w:r w:rsidRPr="00F33BF9">
        <w:rPr>
          <w:sz w:val="28"/>
          <w:szCs w:val="28"/>
        </w:rPr>
        <w:t>://</w:t>
      </w:r>
      <w:r w:rsidRPr="00F33BF9">
        <w:rPr>
          <w:sz w:val="28"/>
          <w:szCs w:val="28"/>
          <w:lang w:val="en-US"/>
        </w:rPr>
        <w:t>au</w:t>
      </w:r>
      <w:r w:rsidRPr="00F33BF9">
        <w:rPr>
          <w:sz w:val="28"/>
          <w:szCs w:val="28"/>
        </w:rPr>
        <w:t>.</w:t>
      </w:r>
      <w:proofErr w:type="spellStart"/>
      <w:r w:rsidRPr="00F33BF9">
        <w:rPr>
          <w:sz w:val="28"/>
          <w:szCs w:val="28"/>
          <w:lang w:val="en-US"/>
        </w:rPr>
        <w:t>usembassy</w:t>
      </w:r>
      <w:proofErr w:type="spellEnd"/>
      <w:r w:rsidRPr="00F33BF9">
        <w:rPr>
          <w:sz w:val="28"/>
          <w:szCs w:val="28"/>
        </w:rPr>
        <w:t>.</w:t>
      </w:r>
      <w:r w:rsidRPr="00F33BF9">
        <w:rPr>
          <w:sz w:val="28"/>
          <w:szCs w:val="28"/>
          <w:lang w:val="en-US"/>
        </w:rPr>
        <w:t>gov</w:t>
      </w:r>
      <w:r w:rsidRPr="00F33BF9">
        <w:rPr>
          <w:sz w:val="28"/>
          <w:szCs w:val="28"/>
        </w:rPr>
        <w:t>/100-</w:t>
      </w:r>
      <w:r w:rsidRPr="00F33BF9">
        <w:rPr>
          <w:sz w:val="28"/>
          <w:szCs w:val="28"/>
          <w:lang w:val="en-US"/>
        </w:rPr>
        <w:t>years</w:t>
      </w:r>
      <w:r w:rsidRPr="00F33BF9">
        <w:rPr>
          <w:sz w:val="28"/>
          <w:szCs w:val="28"/>
        </w:rPr>
        <w:t>-</w:t>
      </w:r>
      <w:r w:rsidRPr="00F33BF9">
        <w:rPr>
          <w:sz w:val="28"/>
          <w:szCs w:val="28"/>
          <w:lang w:val="en-US"/>
        </w:rPr>
        <w:t>of</w:t>
      </w:r>
      <w:r w:rsidRPr="00F33BF9">
        <w:rPr>
          <w:sz w:val="28"/>
          <w:szCs w:val="28"/>
        </w:rPr>
        <w:t>-</w:t>
      </w:r>
      <w:proofErr w:type="spellStart"/>
      <w:r w:rsidRPr="00F33BF9">
        <w:rPr>
          <w:sz w:val="28"/>
          <w:szCs w:val="28"/>
          <w:lang w:val="en-US"/>
        </w:rPr>
        <w:t>mateship</w:t>
      </w:r>
      <w:proofErr w:type="spellEnd"/>
      <w:r w:rsidRPr="00F33BF9">
        <w:rPr>
          <w:sz w:val="28"/>
          <w:szCs w:val="28"/>
        </w:rPr>
        <w:t>-</w:t>
      </w:r>
      <w:r w:rsidRPr="00F33BF9">
        <w:rPr>
          <w:sz w:val="28"/>
          <w:szCs w:val="28"/>
          <w:lang w:val="en-US"/>
        </w:rPr>
        <w:t>u</w:t>
      </w:r>
      <w:r w:rsidRPr="00F33BF9">
        <w:rPr>
          <w:sz w:val="28"/>
          <w:szCs w:val="28"/>
        </w:rPr>
        <w:t>-</w:t>
      </w:r>
      <w:r w:rsidRPr="00F33BF9">
        <w:rPr>
          <w:sz w:val="28"/>
          <w:szCs w:val="28"/>
          <w:lang w:val="en-US"/>
        </w:rPr>
        <w:t>s</w:t>
      </w:r>
      <w:r w:rsidRPr="00F33BF9">
        <w:rPr>
          <w:sz w:val="28"/>
          <w:szCs w:val="28"/>
        </w:rPr>
        <w:t>-</w:t>
      </w:r>
      <w:r w:rsidRPr="00F33BF9">
        <w:rPr>
          <w:sz w:val="28"/>
          <w:szCs w:val="28"/>
          <w:lang w:val="en-US"/>
        </w:rPr>
        <w:t>senate</w:t>
      </w:r>
      <w:r w:rsidRPr="00F33BF9">
        <w:rPr>
          <w:sz w:val="28"/>
          <w:szCs w:val="28"/>
        </w:rPr>
        <w:t>-</w:t>
      </w:r>
      <w:r w:rsidRPr="00F33BF9">
        <w:rPr>
          <w:sz w:val="28"/>
          <w:szCs w:val="28"/>
          <w:lang w:val="en-US"/>
        </w:rPr>
        <w:t>passes</w:t>
      </w:r>
      <w:r w:rsidRPr="00F33BF9">
        <w:rPr>
          <w:sz w:val="28"/>
          <w:szCs w:val="28"/>
        </w:rPr>
        <w:t>-</w:t>
      </w:r>
      <w:r w:rsidRPr="00F33BF9">
        <w:rPr>
          <w:sz w:val="28"/>
          <w:szCs w:val="28"/>
          <w:lang w:val="en-US"/>
        </w:rPr>
        <w:t>resolution</w:t>
      </w:r>
      <w:r w:rsidRPr="00F33BF9">
        <w:rPr>
          <w:sz w:val="28"/>
          <w:szCs w:val="28"/>
        </w:rPr>
        <w:t>-</w:t>
      </w:r>
      <w:r w:rsidRPr="00F33BF9">
        <w:rPr>
          <w:sz w:val="28"/>
          <w:szCs w:val="28"/>
          <w:lang w:val="en-US"/>
        </w:rPr>
        <w:t>recognizing</w:t>
      </w:r>
      <w:r w:rsidRPr="00F33BF9">
        <w:rPr>
          <w:sz w:val="28"/>
          <w:szCs w:val="28"/>
        </w:rPr>
        <w:t>-100-</w:t>
      </w:r>
      <w:r w:rsidRPr="00F33BF9">
        <w:rPr>
          <w:sz w:val="28"/>
          <w:szCs w:val="28"/>
          <w:lang w:val="en-US"/>
        </w:rPr>
        <w:t>years</w:t>
      </w:r>
      <w:r w:rsidRPr="00F33BF9">
        <w:rPr>
          <w:sz w:val="28"/>
          <w:szCs w:val="28"/>
        </w:rPr>
        <w:t>-</w:t>
      </w:r>
      <w:r w:rsidRPr="00F33BF9">
        <w:rPr>
          <w:sz w:val="28"/>
          <w:szCs w:val="28"/>
          <w:lang w:val="en-US"/>
        </w:rPr>
        <w:t>of</w:t>
      </w:r>
      <w:r w:rsidRPr="00F33BF9">
        <w:rPr>
          <w:sz w:val="28"/>
          <w:szCs w:val="28"/>
        </w:rPr>
        <w:t>-</w:t>
      </w:r>
      <w:r w:rsidRPr="00F33BF9">
        <w:rPr>
          <w:sz w:val="28"/>
          <w:szCs w:val="28"/>
          <w:lang w:val="en-US"/>
        </w:rPr>
        <w:t>the</w:t>
      </w:r>
      <w:r w:rsidRPr="00F33BF9">
        <w:rPr>
          <w:sz w:val="28"/>
          <w:szCs w:val="28"/>
        </w:rPr>
        <w:t>-</w:t>
      </w:r>
      <w:r w:rsidRPr="00F33BF9">
        <w:rPr>
          <w:sz w:val="28"/>
          <w:szCs w:val="28"/>
          <w:lang w:val="en-US"/>
        </w:rPr>
        <w:t>united</w:t>
      </w:r>
      <w:r w:rsidRPr="00F33BF9">
        <w:rPr>
          <w:sz w:val="28"/>
          <w:szCs w:val="28"/>
        </w:rPr>
        <w:t>-</w:t>
      </w:r>
      <w:r w:rsidRPr="00F33BF9">
        <w:rPr>
          <w:sz w:val="28"/>
          <w:szCs w:val="28"/>
          <w:lang w:val="en-US"/>
        </w:rPr>
        <w:t>states</w:t>
      </w:r>
      <w:r w:rsidRPr="00F33BF9">
        <w:rPr>
          <w:sz w:val="28"/>
          <w:szCs w:val="28"/>
        </w:rPr>
        <w:t>-</w:t>
      </w:r>
      <w:proofErr w:type="spellStart"/>
      <w:r w:rsidRPr="00F33BF9">
        <w:rPr>
          <w:sz w:val="28"/>
          <w:szCs w:val="28"/>
          <w:lang w:val="en-US"/>
        </w:rPr>
        <w:t>australia</w:t>
      </w:r>
      <w:proofErr w:type="spellEnd"/>
      <w:r w:rsidRPr="00F33BF9">
        <w:rPr>
          <w:sz w:val="28"/>
          <w:szCs w:val="28"/>
        </w:rPr>
        <w:t>-</w:t>
      </w:r>
      <w:r w:rsidRPr="00F33BF9">
        <w:rPr>
          <w:sz w:val="28"/>
          <w:szCs w:val="28"/>
          <w:lang w:val="en-US"/>
        </w:rPr>
        <w:t>relationship</w:t>
      </w:r>
      <w:r w:rsidRPr="00F33BF9">
        <w:rPr>
          <w:sz w:val="28"/>
          <w:szCs w:val="28"/>
        </w:rPr>
        <w:t>/ (дата обращения: 09.05.2022)</w:t>
      </w:r>
    </w:p>
    <w:p w14:paraId="4591BE3D" w14:textId="77777777" w:rsidR="00D811B5" w:rsidRPr="008F3858" w:rsidRDefault="00D811B5" w:rsidP="008D4536">
      <w:pPr>
        <w:pStyle w:val="a4"/>
        <w:numPr>
          <w:ilvl w:val="0"/>
          <w:numId w:val="25"/>
        </w:numPr>
        <w:jc w:val="both"/>
        <w:rPr>
          <w:sz w:val="28"/>
          <w:szCs w:val="28"/>
        </w:rPr>
      </w:pPr>
      <w:r w:rsidRPr="000A1712">
        <w:rPr>
          <w:sz w:val="28"/>
          <w:szCs w:val="28"/>
          <w:lang w:val="en-US"/>
        </w:rPr>
        <w:t>A free and open Indo-Pacific: advancing a shared vision // Department of State, 2017. URL</w:t>
      </w:r>
      <w:r w:rsidRPr="000A1712">
        <w:rPr>
          <w:sz w:val="28"/>
          <w:szCs w:val="28"/>
        </w:rPr>
        <w:t xml:space="preserve">: </w:t>
      </w:r>
      <w:r w:rsidRPr="000A1712">
        <w:rPr>
          <w:sz w:val="28"/>
          <w:szCs w:val="28"/>
          <w:lang w:val="en-US"/>
        </w:rPr>
        <w:t>https</w:t>
      </w:r>
      <w:r w:rsidRPr="000A1712">
        <w:rPr>
          <w:sz w:val="28"/>
          <w:szCs w:val="28"/>
        </w:rPr>
        <w:t>://</w:t>
      </w:r>
      <w:r w:rsidRPr="000A1712">
        <w:rPr>
          <w:sz w:val="28"/>
          <w:szCs w:val="28"/>
          <w:lang w:val="en-US"/>
        </w:rPr>
        <w:t>www</w:t>
      </w:r>
      <w:r w:rsidRPr="000A1712">
        <w:rPr>
          <w:sz w:val="28"/>
          <w:szCs w:val="28"/>
        </w:rPr>
        <w:t>.</w:t>
      </w:r>
      <w:r w:rsidRPr="000A1712">
        <w:rPr>
          <w:sz w:val="28"/>
          <w:szCs w:val="28"/>
          <w:lang w:val="en-US"/>
        </w:rPr>
        <w:t>state</w:t>
      </w:r>
      <w:r w:rsidRPr="000A1712">
        <w:rPr>
          <w:sz w:val="28"/>
          <w:szCs w:val="28"/>
        </w:rPr>
        <w:t>.</w:t>
      </w:r>
      <w:r w:rsidRPr="000A1712">
        <w:rPr>
          <w:sz w:val="28"/>
          <w:szCs w:val="28"/>
          <w:lang w:val="en-US"/>
        </w:rPr>
        <w:t>gov</w:t>
      </w:r>
      <w:r w:rsidRPr="000A1712">
        <w:rPr>
          <w:sz w:val="28"/>
          <w:szCs w:val="28"/>
        </w:rPr>
        <w:t>/</w:t>
      </w:r>
      <w:r w:rsidRPr="000A1712">
        <w:rPr>
          <w:sz w:val="28"/>
          <w:szCs w:val="28"/>
          <w:lang w:val="en-US"/>
        </w:rPr>
        <w:t>wp</w:t>
      </w:r>
      <w:r w:rsidRPr="000A1712">
        <w:rPr>
          <w:sz w:val="28"/>
          <w:szCs w:val="28"/>
        </w:rPr>
        <w:t>-</w:t>
      </w:r>
      <w:r w:rsidRPr="000A1712">
        <w:rPr>
          <w:sz w:val="28"/>
          <w:szCs w:val="28"/>
          <w:lang w:val="en-US"/>
        </w:rPr>
        <w:t>content</w:t>
      </w:r>
      <w:r w:rsidRPr="000A1712">
        <w:rPr>
          <w:sz w:val="28"/>
          <w:szCs w:val="28"/>
        </w:rPr>
        <w:t>/</w:t>
      </w:r>
      <w:r w:rsidRPr="000A1712">
        <w:rPr>
          <w:sz w:val="28"/>
          <w:szCs w:val="28"/>
          <w:lang w:val="en-US"/>
        </w:rPr>
        <w:t>uploads</w:t>
      </w:r>
      <w:r w:rsidRPr="000A1712">
        <w:rPr>
          <w:sz w:val="28"/>
          <w:szCs w:val="28"/>
        </w:rPr>
        <w:t>/2019/11/</w:t>
      </w:r>
      <w:r w:rsidRPr="000A1712">
        <w:rPr>
          <w:sz w:val="28"/>
          <w:szCs w:val="28"/>
          <w:lang w:val="en-US"/>
        </w:rPr>
        <w:t>Free</w:t>
      </w:r>
      <w:r w:rsidRPr="000A1712">
        <w:rPr>
          <w:sz w:val="28"/>
          <w:szCs w:val="28"/>
        </w:rPr>
        <w:t>-</w:t>
      </w:r>
      <w:r w:rsidRPr="000A1712">
        <w:rPr>
          <w:sz w:val="28"/>
          <w:szCs w:val="28"/>
          <w:lang w:val="en-US"/>
        </w:rPr>
        <w:t>and</w:t>
      </w:r>
      <w:r w:rsidRPr="000A1712">
        <w:rPr>
          <w:sz w:val="28"/>
          <w:szCs w:val="28"/>
        </w:rPr>
        <w:t>-</w:t>
      </w:r>
      <w:r w:rsidRPr="000A1712">
        <w:rPr>
          <w:sz w:val="28"/>
          <w:szCs w:val="28"/>
          <w:lang w:val="en-US"/>
        </w:rPr>
        <w:t>Open</w:t>
      </w:r>
      <w:r w:rsidRPr="000A1712">
        <w:rPr>
          <w:sz w:val="28"/>
          <w:szCs w:val="28"/>
        </w:rPr>
        <w:t>-</w:t>
      </w:r>
      <w:r w:rsidRPr="000A1712">
        <w:rPr>
          <w:sz w:val="28"/>
          <w:szCs w:val="28"/>
          <w:lang w:val="en-US"/>
        </w:rPr>
        <w:t>Indo</w:t>
      </w:r>
      <w:r w:rsidRPr="000A1712">
        <w:rPr>
          <w:sz w:val="28"/>
          <w:szCs w:val="28"/>
        </w:rPr>
        <w:t>-</w:t>
      </w:r>
      <w:r w:rsidRPr="000A1712">
        <w:rPr>
          <w:sz w:val="28"/>
          <w:szCs w:val="28"/>
          <w:lang w:val="en-US"/>
        </w:rPr>
        <w:t>Pacific</w:t>
      </w:r>
      <w:r w:rsidRPr="000A1712">
        <w:rPr>
          <w:sz w:val="28"/>
          <w:szCs w:val="28"/>
        </w:rPr>
        <w:t>-4</w:t>
      </w:r>
      <w:r w:rsidRPr="000A1712">
        <w:rPr>
          <w:sz w:val="28"/>
          <w:szCs w:val="28"/>
          <w:lang w:val="en-US"/>
        </w:rPr>
        <w:t>Nov</w:t>
      </w:r>
      <w:r w:rsidRPr="000A1712">
        <w:rPr>
          <w:sz w:val="28"/>
          <w:szCs w:val="28"/>
        </w:rPr>
        <w:t>2019.</w:t>
      </w:r>
      <w:r w:rsidRPr="000A1712">
        <w:rPr>
          <w:sz w:val="28"/>
          <w:szCs w:val="28"/>
          <w:lang w:val="en-US"/>
        </w:rPr>
        <w:t>pdf</w:t>
      </w:r>
      <w:r w:rsidRPr="000A1712">
        <w:rPr>
          <w:sz w:val="28"/>
          <w:szCs w:val="28"/>
        </w:rPr>
        <w:t xml:space="preserve"> (дата обращения 09.02.2022)</w:t>
      </w:r>
    </w:p>
    <w:p w14:paraId="033BF7CA" w14:textId="77777777" w:rsidR="00D811B5" w:rsidRDefault="00D811B5" w:rsidP="00D71554">
      <w:pPr>
        <w:pStyle w:val="a4"/>
        <w:numPr>
          <w:ilvl w:val="0"/>
          <w:numId w:val="25"/>
        </w:numPr>
        <w:jc w:val="both"/>
        <w:rPr>
          <w:sz w:val="28"/>
          <w:szCs w:val="28"/>
        </w:rPr>
      </w:pPr>
      <w:r w:rsidRPr="005E4DD7">
        <w:rPr>
          <w:sz w:val="28"/>
          <w:szCs w:val="28"/>
          <w:lang w:val="en-US"/>
        </w:rPr>
        <w:t>Advancing the national interest: Australia’s foreign and trade policy white paper // Department of Foreign Affairs and Trade, 2003. URL</w:t>
      </w:r>
      <w:r w:rsidRPr="005E4DD7">
        <w:rPr>
          <w:sz w:val="28"/>
          <w:szCs w:val="28"/>
        </w:rPr>
        <w:t xml:space="preserve">: </w:t>
      </w:r>
      <w:r w:rsidRPr="005E4DD7">
        <w:rPr>
          <w:sz w:val="28"/>
          <w:szCs w:val="28"/>
          <w:lang w:val="en-US"/>
        </w:rPr>
        <w:t>https</w:t>
      </w:r>
      <w:r w:rsidRPr="005E4DD7">
        <w:rPr>
          <w:sz w:val="28"/>
          <w:szCs w:val="28"/>
        </w:rPr>
        <w:t>://</w:t>
      </w:r>
      <w:proofErr w:type="spellStart"/>
      <w:r w:rsidRPr="005E4DD7">
        <w:rPr>
          <w:sz w:val="28"/>
          <w:szCs w:val="28"/>
          <w:lang w:val="en-US"/>
        </w:rPr>
        <w:t>nla</w:t>
      </w:r>
      <w:proofErr w:type="spellEnd"/>
      <w:r w:rsidRPr="005E4DD7">
        <w:rPr>
          <w:sz w:val="28"/>
          <w:szCs w:val="28"/>
        </w:rPr>
        <w:t>.</w:t>
      </w:r>
      <w:r w:rsidRPr="005E4DD7">
        <w:rPr>
          <w:sz w:val="28"/>
          <w:szCs w:val="28"/>
          <w:lang w:val="en-US"/>
        </w:rPr>
        <w:t>gov</w:t>
      </w:r>
      <w:r w:rsidRPr="005E4DD7">
        <w:rPr>
          <w:sz w:val="28"/>
          <w:szCs w:val="28"/>
        </w:rPr>
        <w:t>.</w:t>
      </w:r>
      <w:r w:rsidRPr="005E4DD7">
        <w:rPr>
          <w:sz w:val="28"/>
          <w:szCs w:val="28"/>
          <w:lang w:val="en-US"/>
        </w:rPr>
        <w:t>au</w:t>
      </w:r>
      <w:r w:rsidRPr="005E4DD7">
        <w:rPr>
          <w:sz w:val="28"/>
          <w:szCs w:val="28"/>
        </w:rPr>
        <w:t>/</w:t>
      </w:r>
      <w:proofErr w:type="spellStart"/>
      <w:r w:rsidRPr="005E4DD7">
        <w:rPr>
          <w:sz w:val="28"/>
          <w:szCs w:val="28"/>
          <w:lang w:val="en-US"/>
        </w:rPr>
        <w:t>nla</w:t>
      </w:r>
      <w:proofErr w:type="spellEnd"/>
      <w:r w:rsidRPr="005E4DD7">
        <w:rPr>
          <w:sz w:val="28"/>
          <w:szCs w:val="28"/>
        </w:rPr>
        <w:t>.</w:t>
      </w:r>
      <w:r w:rsidRPr="005E4DD7">
        <w:rPr>
          <w:sz w:val="28"/>
          <w:szCs w:val="28"/>
          <w:lang w:val="en-US"/>
        </w:rPr>
        <w:t>obj</w:t>
      </w:r>
      <w:r w:rsidRPr="005E4DD7">
        <w:rPr>
          <w:sz w:val="28"/>
          <w:szCs w:val="28"/>
        </w:rPr>
        <w:t>-2203648089/</w:t>
      </w:r>
      <w:r w:rsidRPr="005E4DD7">
        <w:rPr>
          <w:sz w:val="28"/>
          <w:szCs w:val="28"/>
          <w:lang w:val="en-US"/>
        </w:rPr>
        <w:t>view</w:t>
      </w:r>
      <w:r w:rsidRPr="005E4DD7">
        <w:rPr>
          <w:sz w:val="28"/>
          <w:szCs w:val="28"/>
        </w:rPr>
        <w:t>?</w:t>
      </w:r>
      <w:proofErr w:type="spellStart"/>
      <w:r w:rsidRPr="005E4DD7">
        <w:rPr>
          <w:sz w:val="28"/>
          <w:szCs w:val="28"/>
          <w:lang w:val="en-US"/>
        </w:rPr>
        <w:t>partId</w:t>
      </w:r>
      <w:proofErr w:type="spellEnd"/>
      <w:r w:rsidRPr="005E4DD7">
        <w:rPr>
          <w:sz w:val="28"/>
          <w:szCs w:val="28"/>
        </w:rPr>
        <w:t>=</w:t>
      </w:r>
      <w:proofErr w:type="spellStart"/>
      <w:r w:rsidRPr="005E4DD7">
        <w:rPr>
          <w:sz w:val="28"/>
          <w:szCs w:val="28"/>
          <w:lang w:val="en-US"/>
        </w:rPr>
        <w:t>nla</w:t>
      </w:r>
      <w:proofErr w:type="spellEnd"/>
      <w:r w:rsidRPr="005E4DD7">
        <w:rPr>
          <w:sz w:val="28"/>
          <w:szCs w:val="28"/>
        </w:rPr>
        <w:t>.</w:t>
      </w:r>
      <w:r w:rsidRPr="005E4DD7">
        <w:rPr>
          <w:sz w:val="28"/>
          <w:szCs w:val="28"/>
          <w:lang w:val="en-US"/>
        </w:rPr>
        <w:t>obj</w:t>
      </w:r>
      <w:r w:rsidRPr="005E4DD7">
        <w:rPr>
          <w:sz w:val="28"/>
          <w:szCs w:val="28"/>
        </w:rPr>
        <w:t>-2204274174 (дата обращения: 09.05.2022)</w:t>
      </w:r>
    </w:p>
    <w:p w14:paraId="2E9DBAC1" w14:textId="77777777" w:rsidR="00D811B5" w:rsidRPr="00155455" w:rsidRDefault="00D811B5" w:rsidP="00E552D3">
      <w:pPr>
        <w:pStyle w:val="a4"/>
        <w:numPr>
          <w:ilvl w:val="0"/>
          <w:numId w:val="25"/>
        </w:numPr>
        <w:jc w:val="both"/>
        <w:rPr>
          <w:sz w:val="28"/>
          <w:szCs w:val="28"/>
        </w:rPr>
      </w:pPr>
      <w:r w:rsidRPr="00155455">
        <w:rPr>
          <w:sz w:val="28"/>
          <w:szCs w:val="28"/>
          <w:lang w:val="en-US"/>
        </w:rPr>
        <w:t>Defense of Japan // Japan Ministry of Defense, 2019. URL</w:t>
      </w:r>
      <w:r w:rsidRPr="00155455">
        <w:rPr>
          <w:sz w:val="28"/>
          <w:szCs w:val="28"/>
        </w:rPr>
        <w:t xml:space="preserve">: </w:t>
      </w:r>
      <w:r w:rsidRPr="00155455">
        <w:rPr>
          <w:sz w:val="28"/>
          <w:szCs w:val="28"/>
          <w:lang w:val="en-US"/>
        </w:rPr>
        <w:t>https</w:t>
      </w:r>
      <w:r w:rsidRPr="00155455">
        <w:rPr>
          <w:sz w:val="28"/>
          <w:szCs w:val="28"/>
        </w:rPr>
        <w:t>://</w:t>
      </w:r>
      <w:r w:rsidRPr="00155455">
        <w:rPr>
          <w:sz w:val="28"/>
          <w:szCs w:val="28"/>
          <w:lang w:val="en-US"/>
        </w:rPr>
        <w:t>www</w:t>
      </w:r>
      <w:r w:rsidRPr="00155455">
        <w:rPr>
          <w:sz w:val="28"/>
          <w:szCs w:val="28"/>
        </w:rPr>
        <w:t>.</w:t>
      </w:r>
      <w:r w:rsidRPr="00155455">
        <w:rPr>
          <w:sz w:val="28"/>
          <w:szCs w:val="28"/>
          <w:lang w:val="en-US"/>
        </w:rPr>
        <w:t>mod</w:t>
      </w:r>
      <w:r w:rsidRPr="00155455">
        <w:rPr>
          <w:sz w:val="28"/>
          <w:szCs w:val="28"/>
        </w:rPr>
        <w:t>.</w:t>
      </w:r>
      <w:r w:rsidRPr="00155455">
        <w:rPr>
          <w:sz w:val="28"/>
          <w:szCs w:val="28"/>
          <w:lang w:val="en-US"/>
        </w:rPr>
        <w:t>go</w:t>
      </w:r>
      <w:r w:rsidRPr="00155455">
        <w:rPr>
          <w:sz w:val="28"/>
          <w:szCs w:val="28"/>
        </w:rPr>
        <w:t>.</w:t>
      </w:r>
      <w:proofErr w:type="spellStart"/>
      <w:r w:rsidRPr="00155455">
        <w:rPr>
          <w:sz w:val="28"/>
          <w:szCs w:val="28"/>
          <w:lang w:val="en-US"/>
        </w:rPr>
        <w:t>jp</w:t>
      </w:r>
      <w:proofErr w:type="spellEnd"/>
      <w:r w:rsidRPr="00155455">
        <w:rPr>
          <w:sz w:val="28"/>
          <w:szCs w:val="28"/>
        </w:rPr>
        <w:t>/</w:t>
      </w:r>
      <w:proofErr w:type="spellStart"/>
      <w:r w:rsidRPr="00155455">
        <w:rPr>
          <w:sz w:val="28"/>
          <w:szCs w:val="28"/>
          <w:lang w:val="en-US"/>
        </w:rPr>
        <w:t>en</w:t>
      </w:r>
      <w:proofErr w:type="spellEnd"/>
      <w:r w:rsidRPr="00155455">
        <w:rPr>
          <w:sz w:val="28"/>
          <w:szCs w:val="28"/>
        </w:rPr>
        <w:t>/</w:t>
      </w:r>
      <w:proofErr w:type="spellStart"/>
      <w:r w:rsidRPr="00155455">
        <w:rPr>
          <w:sz w:val="28"/>
          <w:szCs w:val="28"/>
          <w:lang w:val="en-US"/>
        </w:rPr>
        <w:t>publ</w:t>
      </w:r>
      <w:proofErr w:type="spellEnd"/>
      <w:r w:rsidRPr="00155455">
        <w:rPr>
          <w:sz w:val="28"/>
          <w:szCs w:val="28"/>
        </w:rPr>
        <w:t>/</w:t>
      </w:r>
      <w:r w:rsidRPr="00155455">
        <w:rPr>
          <w:sz w:val="28"/>
          <w:szCs w:val="28"/>
          <w:lang w:val="en-US"/>
        </w:rPr>
        <w:t>w</w:t>
      </w:r>
      <w:r w:rsidRPr="00155455">
        <w:rPr>
          <w:sz w:val="28"/>
          <w:szCs w:val="28"/>
        </w:rPr>
        <w:t>_</w:t>
      </w:r>
      <w:r w:rsidRPr="00155455">
        <w:rPr>
          <w:sz w:val="28"/>
          <w:szCs w:val="28"/>
          <w:lang w:val="en-US"/>
        </w:rPr>
        <w:t>paper</w:t>
      </w:r>
      <w:r w:rsidRPr="00155455">
        <w:rPr>
          <w:sz w:val="28"/>
          <w:szCs w:val="28"/>
        </w:rPr>
        <w:t>/</w:t>
      </w:r>
      <w:r w:rsidRPr="00155455">
        <w:rPr>
          <w:sz w:val="28"/>
          <w:szCs w:val="28"/>
          <w:lang w:val="en-US"/>
        </w:rPr>
        <w:t>wp</w:t>
      </w:r>
      <w:r w:rsidRPr="00155455">
        <w:rPr>
          <w:sz w:val="28"/>
          <w:szCs w:val="28"/>
        </w:rPr>
        <w:t>2019/</w:t>
      </w:r>
      <w:r w:rsidRPr="00155455">
        <w:rPr>
          <w:sz w:val="28"/>
          <w:szCs w:val="28"/>
          <w:lang w:val="en-US"/>
        </w:rPr>
        <w:t>pdf</w:t>
      </w:r>
      <w:r w:rsidRPr="00155455">
        <w:rPr>
          <w:sz w:val="28"/>
          <w:szCs w:val="28"/>
        </w:rPr>
        <w:t>/</w:t>
      </w:r>
      <w:r w:rsidRPr="00155455">
        <w:rPr>
          <w:sz w:val="28"/>
          <w:szCs w:val="28"/>
          <w:lang w:val="en-US"/>
        </w:rPr>
        <w:t>DOJ</w:t>
      </w:r>
      <w:r w:rsidRPr="00155455">
        <w:rPr>
          <w:sz w:val="28"/>
          <w:szCs w:val="28"/>
        </w:rPr>
        <w:t>2019_</w:t>
      </w:r>
      <w:r w:rsidRPr="00155455">
        <w:rPr>
          <w:sz w:val="28"/>
          <w:szCs w:val="28"/>
          <w:lang w:val="en-US"/>
        </w:rPr>
        <w:t>Full</w:t>
      </w:r>
      <w:r w:rsidRPr="00155455">
        <w:rPr>
          <w:sz w:val="28"/>
          <w:szCs w:val="28"/>
        </w:rPr>
        <w:t>.</w:t>
      </w:r>
      <w:r w:rsidRPr="00155455">
        <w:rPr>
          <w:sz w:val="28"/>
          <w:szCs w:val="28"/>
          <w:lang w:val="en-US"/>
        </w:rPr>
        <w:t>pdf</w:t>
      </w:r>
      <w:r w:rsidRPr="00155455">
        <w:rPr>
          <w:sz w:val="28"/>
          <w:szCs w:val="28"/>
        </w:rPr>
        <w:t xml:space="preserve"> (дата обращения: 08.05.2022)</w:t>
      </w:r>
    </w:p>
    <w:p w14:paraId="741244B2" w14:textId="77777777" w:rsidR="00D811B5" w:rsidRPr="008F3858" w:rsidRDefault="00D811B5" w:rsidP="00E552D3">
      <w:pPr>
        <w:pStyle w:val="a4"/>
        <w:numPr>
          <w:ilvl w:val="0"/>
          <w:numId w:val="25"/>
        </w:numPr>
        <w:jc w:val="both"/>
        <w:rPr>
          <w:sz w:val="28"/>
          <w:szCs w:val="28"/>
        </w:rPr>
      </w:pPr>
      <w:r w:rsidRPr="00155455">
        <w:rPr>
          <w:sz w:val="28"/>
          <w:szCs w:val="28"/>
          <w:lang w:val="en-US"/>
        </w:rPr>
        <w:t>Defense of Japan, 2018. White Paper. // Japan Ministry of Defense, 2018. P</w:t>
      </w:r>
      <w:r w:rsidRPr="00155455">
        <w:rPr>
          <w:sz w:val="28"/>
          <w:szCs w:val="28"/>
        </w:rPr>
        <w:t>. 285.</w:t>
      </w:r>
      <w:r>
        <w:rPr>
          <w:sz w:val="28"/>
          <w:szCs w:val="28"/>
        </w:rPr>
        <w:t> </w:t>
      </w:r>
      <w:r w:rsidRPr="00155455">
        <w:rPr>
          <w:sz w:val="28"/>
          <w:szCs w:val="28"/>
          <w:lang w:val="en-US"/>
        </w:rPr>
        <w:t>URL</w:t>
      </w:r>
      <w:r w:rsidRPr="00155455">
        <w:rPr>
          <w:sz w:val="28"/>
          <w:szCs w:val="28"/>
        </w:rPr>
        <w:t>:</w:t>
      </w:r>
      <w:r>
        <w:rPr>
          <w:sz w:val="28"/>
          <w:szCs w:val="28"/>
        </w:rPr>
        <w:t> </w:t>
      </w:r>
      <w:r w:rsidRPr="00155455">
        <w:rPr>
          <w:sz w:val="28"/>
          <w:szCs w:val="28"/>
          <w:lang w:val="en-US"/>
        </w:rPr>
        <w:t>https</w:t>
      </w:r>
      <w:r w:rsidRPr="00155455">
        <w:rPr>
          <w:sz w:val="28"/>
          <w:szCs w:val="28"/>
        </w:rPr>
        <w:t>://</w:t>
      </w:r>
      <w:r w:rsidRPr="00155455">
        <w:rPr>
          <w:sz w:val="28"/>
          <w:szCs w:val="28"/>
          <w:lang w:val="en-US"/>
        </w:rPr>
        <w:t>warp</w:t>
      </w:r>
      <w:r w:rsidRPr="00155455">
        <w:rPr>
          <w:sz w:val="28"/>
          <w:szCs w:val="28"/>
        </w:rPr>
        <w:t>.</w:t>
      </w:r>
      <w:r w:rsidRPr="00155455">
        <w:rPr>
          <w:sz w:val="28"/>
          <w:szCs w:val="28"/>
          <w:lang w:val="en-US"/>
        </w:rPr>
        <w:t>da</w:t>
      </w:r>
      <w:r w:rsidRPr="00155455">
        <w:rPr>
          <w:sz w:val="28"/>
          <w:szCs w:val="28"/>
        </w:rPr>
        <w:t>.</w:t>
      </w:r>
      <w:proofErr w:type="spellStart"/>
      <w:r w:rsidRPr="00155455">
        <w:rPr>
          <w:sz w:val="28"/>
          <w:szCs w:val="28"/>
          <w:lang w:val="en-US"/>
        </w:rPr>
        <w:t>ndl</w:t>
      </w:r>
      <w:proofErr w:type="spellEnd"/>
      <w:r w:rsidRPr="00155455">
        <w:rPr>
          <w:sz w:val="28"/>
          <w:szCs w:val="28"/>
        </w:rPr>
        <w:t>.</w:t>
      </w:r>
      <w:r w:rsidRPr="00155455">
        <w:rPr>
          <w:sz w:val="28"/>
          <w:szCs w:val="28"/>
          <w:lang w:val="en-US"/>
        </w:rPr>
        <w:t>go</w:t>
      </w:r>
      <w:r w:rsidRPr="00155455">
        <w:rPr>
          <w:sz w:val="28"/>
          <w:szCs w:val="28"/>
        </w:rPr>
        <w:t>.</w:t>
      </w:r>
      <w:proofErr w:type="spellStart"/>
      <w:r w:rsidRPr="00155455">
        <w:rPr>
          <w:sz w:val="28"/>
          <w:szCs w:val="28"/>
          <w:lang w:val="en-US"/>
        </w:rPr>
        <w:t>jp</w:t>
      </w:r>
      <w:proofErr w:type="spellEnd"/>
      <w:r w:rsidRPr="00155455">
        <w:rPr>
          <w:sz w:val="28"/>
          <w:szCs w:val="28"/>
        </w:rPr>
        <w:t>/</w:t>
      </w:r>
      <w:r w:rsidRPr="00155455">
        <w:rPr>
          <w:sz w:val="28"/>
          <w:szCs w:val="28"/>
          <w:lang w:val="en-US"/>
        </w:rPr>
        <w:t>info</w:t>
      </w:r>
      <w:r w:rsidRPr="00155455">
        <w:rPr>
          <w:sz w:val="28"/>
          <w:szCs w:val="28"/>
        </w:rPr>
        <w:t>:</w:t>
      </w:r>
      <w:proofErr w:type="spellStart"/>
      <w:r w:rsidRPr="00155455">
        <w:rPr>
          <w:sz w:val="28"/>
          <w:szCs w:val="28"/>
          <w:lang w:val="en-US"/>
        </w:rPr>
        <w:t>ndljp</w:t>
      </w:r>
      <w:proofErr w:type="spellEnd"/>
      <w:r w:rsidRPr="00155455">
        <w:rPr>
          <w:sz w:val="28"/>
          <w:szCs w:val="28"/>
        </w:rPr>
        <w:t>/</w:t>
      </w:r>
      <w:proofErr w:type="spellStart"/>
      <w:r w:rsidRPr="00155455">
        <w:rPr>
          <w:sz w:val="28"/>
          <w:szCs w:val="28"/>
          <w:lang w:val="en-US"/>
        </w:rPr>
        <w:t>pid</w:t>
      </w:r>
      <w:proofErr w:type="spellEnd"/>
      <w:r w:rsidRPr="00155455">
        <w:rPr>
          <w:sz w:val="28"/>
          <w:szCs w:val="28"/>
        </w:rPr>
        <w:t>/11591426/</w:t>
      </w:r>
      <w:r w:rsidRPr="00155455">
        <w:rPr>
          <w:sz w:val="28"/>
          <w:szCs w:val="28"/>
          <w:lang w:val="en-US"/>
        </w:rPr>
        <w:t>www</w:t>
      </w:r>
      <w:r w:rsidRPr="00155455">
        <w:rPr>
          <w:sz w:val="28"/>
          <w:szCs w:val="28"/>
        </w:rPr>
        <w:t>.</w:t>
      </w:r>
      <w:r w:rsidRPr="00155455">
        <w:rPr>
          <w:sz w:val="28"/>
          <w:szCs w:val="28"/>
          <w:lang w:val="en-US"/>
        </w:rPr>
        <w:t>mod</w:t>
      </w:r>
      <w:r w:rsidRPr="00155455">
        <w:rPr>
          <w:sz w:val="28"/>
          <w:szCs w:val="28"/>
        </w:rPr>
        <w:t>.</w:t>
      </w:r>
      <w:r w:rsidRPr="00155455">
        <w:rPr>
          <w:sz w:val="28"/>
          <w:szCs w:val="28"/>
          <w:lang w:val="en-US"/>
        </w:rPr>
        <w:t>go</w:t>
      </w:r>
      <w:r w:rsidRPr="00155455">
        <w:rPr>
          <w:sz w:val="28"/>
          <w:szCs w:val="28"/>
        </w:rPr>
        <w:t>.</w:t>
      </w:r>
      <w:proofErr w:type="spellStart"/>
      <w:r w:rsidRPr="00155455">
        <w:rPr>
          <w:sz w:val="28"/>
          <w:szCs w:val="28"/>
          <w:lang w:val="en-US"/>
        </w:rPr>
        <w:t>jp</w:t>
      </w:r>
      <w:proofErr w:type="spellEnd"/>
      <w:r w:rsidRPr="00155455">
        <w:rPr>
          <w:sz w:val="28"/>
          <w:szCs w:val="28"/>
        </w:rPr>
        <w:t>/</w:t>
      </w:r>
      <w:r w:rsidRPr="00155455">
        <w:rPr>
          <w:sz w:val="28"/>
          <w:szCs w:val="28"/>
          <w:lang w:val="en-US"/>
        </w:rPr>
        <w:t>e</w:t>
      </w:r>
      <w:r w:rsidRPr="00155455">
        <w:rPr>
          <w:sz w:val="28"/>
          <w:szCs w:val="28"/>
        </w:rPr>
        <w:t>/</w:t>
      </w:r>
      <w:proofErr w:type="spellStart"/>
      <w:r w:rsidRPr="00155455">
        <w:rPr>
          <w:sz w:val="28"/>
          <w:szCs w:val="28"/>
          <w:lang w:val="en-US"/>
        </w:rPr>
        <w:t>publ</w:t>
      </w:r>
      <w:proofErr w:type="spellEnd"/>
      <w:r w:rsidRPr="00155455">
        <w:rPr>
          <w:sz w:val="28"/>
          <w:szCs w:val="28"/>
        </w:rPr>
        <w:t>/</w:t>
      </w:r>
      <w:r w:rsidRPr="00155455">
        <w:rPr>
          <w:sz w:val="28"/>
          <w:szCs w:val="28"/>
          <w:lang w:val="en-US"/>
        </w:rPr>
        <w:t>w</w:t>
      </w:r>
      <w:r w:rsidRPr="00155455">
        <w:rPr>
          <w:sz w:val="28"/>
          <w:szCs w:val="28"/>
        </w:rPr>
        <w:t>_</w:t>
      </w:r>
      <w:r w:rsidRPr="00155455">
        <w:rPr>
          <w:sz w:val="28"/>
          <w:szCs w:val="28"/>
          <w:lang w:val="en-US"/>
        </w:rPr>
        <w:t>paper</w:t>
      </w:r>
      <w:r w:rsidRPr="00155455">
        <w:rPr>
          <w:sz w:val="28"/>
          <w:szCs w:val="28"/>
        </w:rPr>
        <w:t>/2018.</w:t>
      </w:r>
      <w:r w:rsidRPr="00155455">
        <w:rPr>
          <w:sz w:val="28"/>
          <w:szCs w:val="28"/>
          <w:lang w:val="en-US"/>
        </w:rPr>
        <w:t>html</w:t>
      </w:r>
      <w:r w:rsidRPr="00155455">
        <w:rPr>
          <w:sz w:val="28"/>
          <w:szCs w:val="28"/>
        </w:rPr>
        <w:t xml:space="preserve"> (дата обращения 08.05.2022)</w:t>
      </w:r>
    </w:p>
    <w:p w14:paraId="7BE2558D" w14:textId="77777777" w:rsidR="00D811B5" w:rsidRPr="00C669AA" w:rsidRDefault="00D811B5" w:rsidP="009D5681">
      <w:pPr>
        <w:pStyle w:val="a4"/>
        <w:numPr>
          <w:ilvl w:val="0"/>
          <w:numId w:val="25"/>
        </w:numPr>
        <w:jc w:val="both"/>
        <w:rPr>
          <w:sz w:val="28"/>
          <w:szCs w:val="28"/>
        </w:rPr>
      </w:pPr>
      <w:r w:rsidRPr="00B664DC">
        <w:rPr>
          <w:sz w:val="28"/>
          <w:szCs w:val="28"/>
          <w:lang w:val="en-US"/>
        </w:rPr>
        <w:t xml:space="preserve">Foreign Missile Developments and the Ballistic Missile Threat Through 2015. </w:t>
      </w:r>
      <w:r>
        <w:rPr>
          <w:sz w:val="28"/>
          <w:szCs w:val="28"/>
          <w:lang w:val="en-US"/>
        </w:rPr>
        <w:t>//</w:t>
      </w:r>
      <w:r w:rsidRPr="00B664DC">
        <w:rPr>
          <w:sz w:val="28"/>
          <w:szCs w:val="28"/>
          <w:lang w:val="en-US"/>
        </w:rPr>
        <w:t xml:space="preserve"> U.S. Department of Justice, 2001. URL</w:t>
      </w:r>
      <w:r w:rsidRPr="00C669AA">
        <w:rPr>
          <w:sz w:val="28"/>
          <w:szCs w:val="28"/>
        </w:rPr>
        <w:t xml:space="preserve">: </w:t>
      </w:r>
      <w:r w:rsidRPr="00B664DC">
        <w:rPr>
          <w:sz w:val="28"/>
          <w:szCs w:val="28"/>
          <w:lang w:val="en-US"/>
        </w:rPr>
        <w:t>https</w:t>
      </w:r>
      <w:r w:rsidRPr="00C669AA">
        <w:rPr>
          <w:sz w:val="28"/>
          <w:szCs w:val="28"/>
        </w:rPr>
        <w:t>://</w:t>
      </w:r>
      <w:r w:rsidRPr="00B664DC">
        <w:rPr>
          <w:sz w:val="28"/>
          <w:szCs w:val="28"/>
          <w:lang w:val="en-US"/>
        </w:rPr>
        <w:t>www</w:t>
      </w:r>
      <w:r w:rsidRPr="00C669AA">
        <w:rPr>
          <w:sz w:val="28"/>
          <w:szCs w:val="28"/>
        </w:rPr>
        <w:t>.</w:t>
      </w:r>
      <w:proofErr w:type="spellStart"/>
      <w:r w:rsidRPr="00B664DC">
        <w:rPr>
          <w:sz w:val="28"/>
          <w:szCs w:val="28"/>
          <w:lang w:val="en-US"/>
        </w:rPr>
        <w:t>ojp</w:t>
      </w:r>
      <w:proofErr w:type="spellEnd"/>
      <w:r w:rsidRPr="00C669AA">
        <w:rPr>
          <w:sz w:val="28"/>
          <w:szCs w:val="28"/>
        </w:rPr>
        <w:t>.</w:t>
      </w:r>
      <w:r w:rsidRPr="00B664DC">
        <w:rPr>
          <w:sz w:val="28"/>
          <w:szCs w:val="28"/>
          <w:lang w:val="en-US"/>
        </w:rPr>
        <w:t>gov</w:t>
      </w:r>
      <w:r w:rsidRPr="00C669AA">
        <w:rPr>
          <w:sz w:val="28"/>
          <w:szCs w:val="28"/>
        </w:rPr>
        <w:t>/</w:t>
      </w:r>
      <w:proofErr w:type="spellStart"/>
      <w:r w:rsidRPr="00B664DC">
        <w:rPr>
          <w:sz w:val="28"/>
          <w:szCs w:val="28"/>
          <w:lang w:val="en-US"/>
        </w:rPr>
        <w:t>ncjrs</w:t>
      </w:r>
      <w:proofErr w:type="spellEnd"/>
      <w:r w:rsidRPr="00C669AA">
        <w:rPr>
          <w:sz w:val="28"/>
          <w:szCs w:val="28"/>
        </w:rPr>
        <w:t>/</w:t>
      </w:r>
      <w:r w:rsidRPr="00B664DC">
        <w:rPr>
          <w:sz w:val="28"/>
          <w:szCs w:val="28"/>
          <w:lang w:val="en-US"/>
        </w:rPr>
        <w:t>virtual</w:t>
      </w:r>
      <w:r w:rsidRPr="00C669AA">
        <w:rPr>
          <w:sz w:val="28"/>
          <w:szCs w:val="28"/>
        </w:rPr>
        <w:t>-</w:t>
      </w:r>
      <w:r w:rsidRPr="00B664DC">
        <w:rPr>
          <w:sz w:val="28"/>
          <w:szCs w:val="28"/>
          <w:lang w:val="en-US"/>
        </w:rPr>
        <w:t>library</w:t>
      </w:r>
      <w:r w:rsidRPr="00C669AA">
        <w:rPr>
          <w:sz w:val="28"/>
          <w:szCs w:val="28"/>
        </w:rPr>
        <w:t>/</w:t>
      </w:r>
      <w:r w:rsidRPr="00B664DC">
        <w:rPr>
          <w:sz w:val="28"/>
          <w:szCs w:val="28"/>
          <w:lang w:val="en-US"/>
        </w:rPr>
        <w:t>abstracts</w:t>
      </w:r>
      <w:r w:rsidRPr="00C669AA">
        <w:rPr>
          <w:sz w:val="28"/>
          <w:szCs w:val="28"/>
        </w:rPr>
        <w:t>/</w:t>
      </w:r>
      <w:r w:rsidRPr="00B664DC">
        <w:rPr>
          <w:sz w:val="28"/>
          <w:szCs w:val="28"/>
          <w:lang w:val="en-US"/>
        </w:rPr>
        <w:t>foreign</w:t>
      </w:r>
      <w:r w:rsidRPr="00C669AA">
        <w:rPr>
          <w:sz w:val="28"/>
          <w:szCs w:val="28"/>
        </w:rPr>
        <w:t>-</w:t>
      </w:r>
      <w:r w:rsidRPr="00B664DC">
        <w:rPr>
          <w:sz w:val="28"/>
          <w:szCs w:val="28"/>
          <w:lang w:val="en-US"/>
        </w:rPr>
        <w:t>missile</w:t>
      </w:r>
      <w:r w:rsidRPr="00C669AA">
        <w:rPr>
          <w:sz w:val="28"/>
          <w:szCs w:val="28"/>
        </w:rPr>
        <w:t>-</w:t>
      </w:r>
      <w:r w:rsidRPr="00B664DC">
        <w:rPr>
          <w:sz w:val="28"/>
          <w:szCs w:val="28"/>
          <w:lang w:val="en-US"/>
        </w:rPr>
        <w:t>developments</w:t>
      </w:r>
      <w:r w:rsidRPr="00C669AA">
        <w:rPr>
          <w:sz w:val="28"/>
          <w:szCs w:val="28"/>
        </w:rPr>
        <w:t>-</w:t>
      </w:r>
      <w:r w:rsidRPr="00B664DC">
        <w:rPr>
          <w:sz w:val="28"/>
          <w:szCs w:val="28"/>
          <w:lang w:val="en-US"/>
        </w:rPr>
        <w:t>and</w:t>
      </w:r>
      <w:r w:rsidRPr="00C669AA">
        <w:rPr>
          <w:sz w:val="28"/>
          <w:szCs w:val="28"/>
        </w:rPr>
        <w:t>-</w:t>
      </w:r>
      <w:r w:rsidRPr="00B664DC">
        <w:rPr>
          <w:sz w:val="28"/>
          <w:szCs w:val="28"/>
          <w:lang w:val="en-US"/>
        </w:rPr>
        <w:t>ballistic</w:t>
      </w:r>
      <w:r w:rsidRPr="00C669AA">
        <w:rPr>
          <w:sz w:val="28"/>
          <w:szCs w:val="28"/>
        </w:rPr>
        <w:t>-</w:t>
      </w:r>
      <w:r w:rsidRPr="00B664DC">
        <w:rPr>
          <w:sz w:val="28"/>
          <w:szCs w:val="28"/>
          <w:lang w:val="en-US"/>
        </w:rPr>
        <w:t>missile</w:t>
      </w:r>
      <w:r w:rsidRPr="00C669AA">
        <w:rPr>
          <w:sz w:val="28"/>
          <w:szCs w:val="28"/>
        </w:rPr>
        <w:t>-</w:t>
      </w:r>
      <w:r w:rsidRPr="00B664DC">
        <w:rPr>
          <w:sz w:val="28"/>
          <w:szCs w:val="28"/>
          <w:lang w:val="en-US"/>
        </w:rPr>
        <w:t>threat</w:t>
      </w:r>
      <w:r w:rsidRPr="00C669AA">
        <w:rPr>
          <w:sz w:val="28"/>
          <w:szCs w:val="28"/>
        </w:rPr>
        <w:t>-</w:t>
      </w:r>
      <w:r w:rsidRPr="00B664DC">
        <w:rPr>
          <w:sz w:val="28"/>
          <w:szCs w:val="28"/>
          <w:lang w:val="en-US"/>
        </w:rPr>
        <w:t>through</w:t>
      </w:r>
      <w:r w:rsidRPr="00C669AA">
        <w:rPr>
          <w:sz w:val="28"/>
          <w:szCs w:val="28"/>
        </w:rPr>
        <w:t xml:space="preserve"> (</w:t>
      </w:r>
      <w:r w:rsidRPr="00B664DC">
        <w:rPr>
          <w:sz w:val="28"/>
          <w:szCs w:val="28"/>
        </w:rPr>
        <w:t>дата</w:t>
      </w:r>
      <w:r w:rsidRPr="00C669AA">
        <w:rPr>
          <w:sz w:val="28"/>
          <w:szCs w:val="28"/>
        </w:rPr>
        <w:t xml:space="preserve"> </w:t>
      </w:r>
      <w:r w:rsidRPr="00B664DC">
        <w:rPr>
          <w:sz w:val="28"/>
          <w:szCs w:val="28"/>
        </w:rPr>
        <w:t>обращения</w:t>
      </w:r>
      <w:r w:rsidRPr="00C669AA">
        <w:rPr>
          <w:sz w:val="28"/>
          <w:szCs w:val="28"/>
        </w:rPr>
        <w:t xml:space="preserve"> 09.02.2022)</w:t>
      </w:r>
    </w:p>
    <w:p w14:paraId="34F8E9D9" w14:textId="77777777" w:rsidR="00D811B5" w:rsidRPr="00C669AA" w:rsidRDefault="00D811B5" w:rsidP="005B1CDC">
      <w:pPr>
        <w:pStyle w:val="a4"/>
        <w:numPr>
          <w:ilvl w:val="0"/>
          <w:numId w:val="25"/>
        </w:numPr>
        <w:jc w:val="both"/>
        <w:rPr>
          <w:sz w:val="28"/>
          <w:szCs w:val="28"/>
        </w:rPr>
      </w:pPr>
      <w:r w:rsidRPr="0078300E">
        <w:rPr>
          <w:sz w:val="28"/>
          <w:szCs w:val="28"/>
          <w:lang w:val="en-US"/>
        </w:rPr>
        <w:t xml:space="preserve">Interim National Security Strategic Guidance. </w:t>
      </w:r>
      <w:r>
        <w:rPr>
          <w:sz w:val="28"/>
          <w:szCs w:val="28"/>
          <w:lang w:val="en-US"/>
        </w:rPr>
        <w:t>//</w:t>
      </w:r>
      <w:r w:rsidRPr="0078300E">
        <w:rPr>
          <w:sz w:val="28"/>
          <w:szCs w:val="28"/>
          <w:lang w:val="en-US"/>
        </w:rPr>
        <w:t xml:space="preserve"> The White House, 2021. URL</w:t>
      </w:r>
      <w:r w:rsidRPr="00C669AA">
        <w:rPr>
          <w:sz w:val="28"/>
          <w:szCs w:val="28"/>
        </w:rPr>
        <w:t xml:space="preserve">: </w:t>
      </w:r>
      <w:r w:rsidRPr="0078300E">
        <w:rPr>
          <w:sz w:val="28"/>
          <w:szCs w:val="28"/>
          <w:lang w:val="en-US"/>
        </w:rPr>
        <w:t>https</w:t>
      </w:r>
      <w:r w:rsidRPr="00C669AA">
        <w:rPr>
          <w:sz w:val="28"/>
          <w:szCs w:val="28"/>
        </w:rPr>
        <w:t>://</w:t>
      </w:r>
      <w:r w:rsidRPr="0078300E">
        <w:rPr>
          <w:sz w:val="28"/>
          <w:szCs w:val="28"/>
          <w:lang w:val="en-US"/>
        </w:rPr>
        <w:t>www</w:t>
      </w:r>
      <w:r w:rsidRPr="00C669AA">
        <w:rPr>
          <w:sz w:val="28"/>
          <w:szCs w:val="28"/>
        </w:rPr>
        <w:t>.</w:t>
      </w:r>
      <w:proofErr w:type="spellStart"/>
      <w:r w:rsidRPr="0078300E">
        <w:rPr>
          <w:sz w:val="28"/>
          <w:szCs w:val="28"/>
          <w:lang w:val="en-US"/>
        </w:rPr>
        <w:t>whitehouse</w:t>
      </w:r>
      <w:proofErr w:type="spellEnd"/>
      <w:r w:rsidRPr="00C669AA">
        <w:rPr>
          <w:sz w:val="28"/>
          <w:szCs w:val="28"/>
        </w:rPr>
        <w:t>.</w:t>
      </w:r>
      <w:r w:rsidRPr="0078300E">
        <w:rPr>
          <w:sz w:val="28"/>
          <w:szCs w:val="28"/>
          <w:lang w:val="en-US"/>
        </w:rPr>
        <w:t>gov</w:t>
      </w:r>
      <w:r w:rsidRPr="00C669AA">
        <w:rPr>
          <w:sz w:val="28"/>
          <w:szCs w:val="28"/>
        </w:rPr>
        <w:t>/</w:t>
      </w:r>
      <w:r w:rsidRPr="0078300E">
        <w:rPr>
          <w:sz w:val="28"/>
          <w:szCs w:val="28"/>
          <w:lang w:val="en-US"/>
        </w:rPr>
        <w:t>wp</w:t>
      </w:r>
      <w:r w:rsidRPr="00C669AA">
        <w:rPr>
          <w:sz w:val="28"/>
          <w:szCs w:val="28"/>
        </w:rPr>
        <w:t>-</w:t>
      </w:r>
      <w:r w:rsidRPr="0078300E">
        <w:rPr>
          <w:sz w:val="28"/>
          <w:szCs w:val="28"/>
          <w:lang w:val="en-US"/>
        </w:rPr>
        <w:t>content</w:t>
      </w:r>
      <w:r w:rsidRPr="00C669AA">
        <w:rPr>
          <w:sz w:val="28"/>
          <w:szCs w:val="28"/>
        </w:rPr>
        <w:t>/</w:t>
      </w:r>
      <w:r w:rsidRPr="0078300E">
        <w:rPr>
          <w:sz w:val="28"/>
          <w:szCs w:val="28"/>
          <w:lang w:val="en-US"/>
        </w:rPr>
        <w:t>uploads</w:t>
      </w:r>
      <w:r w:rsidRPr="00C669AA">
        <w:rPr>
          <w:sz w:val="28"/>
          <w:szCs w:val="28"/>
        </w:rPr>
        <w:t>/2021/03/</w:t>
      </w:r>
      <w:r w:rsidRPr="0078300E">
        <w:rPr>
          <w:sz w:val="28"/>
          <w:szCs w:val="28"/>
          <w:lang w:val="en-US"/>
        </w:rPr>
        <w:t>NSC</w:t>
      </w:r>
      <w:r w:rsidRPr="00C669AA">
        <w:rPr>
          <w:sz w:val="28"/>
          <w:szCs w:val="28"/>
        </w:rPr>
        <w:t>-1</w:t>
      </w:r>
      <w:r w:rsidRPr="0078300E">
        <w:rPr>
          <w:sz w:val="28"/>
          <w:szCs w:val="28"/>
          <w:lang w:val="en-US"/>
        </w:rPr>
        <w:t>v</w:t>
      </w:r>
      <w:r w:rsidRPr="00C669AA">
        <w:rPr>
          <w:sz w:val="28"/>
          <w:szCs w:val="28"/>
        </w:rPr>
        <w:t>2.</w:t>
      </w:r>
      <w:r w:rsidRPr="0078300E">
        <w:rPr>
          <w:sz w:val="28"/>
          <w:szCs w:val="28"/>
          <w:lang w:val="en-US"/>
        </w:rPr>
        <w:t>pdf</w:t>
      </w:r>
      <w:r w:rsidRPr="00C669AA">
        <w:rPr>
          <w:sz w:val="28"/>
          <w:szCs w:val="28"/>
        </w:rPr>
        <w:t xml:space="preserve"> (</w:t>
      </w:r>
      <w:r w:rsidRPr="0078300E">
        <w:rPr>
          <w:sz w:val="28"/>
          <w:szCs w:val="28"/>
        </w:rPr>
        <w:t>дата</w:t>
      </w:r>
      <w:r w:rsidRPr="00C669AA">
        <w:rPr>
          <w:sz w:val="28"/>
          <w:szCs w:val="28"/>
        </w:rPr>
        <w:t xml:space="preserve"> </w:t>
      </w:r>
      <w:r w:rsidRPr="0078300E">
        <w:rPr>
          <w:sz w:val="28"/>
          <w:szCs w:val="28"/>
        </w:rPr>
        <w:t>обращения</w:t>
      </w:r>
      <w:r w:rsidRPr="00C669AA">
        <w:rPr>
          <w:sz w:val="28"/>
          <w:szCs w:val="28"/>
        </w:rPr>
        <w:t xml:space="preserve"> 15.04.2022)</w:t>
      </w:r>
    </w:p>
    <w:p w14:paraId="4C300BC3" w14:textId="77777777" w:rsidR="00D811B5" w:rsidRPr="000138F3" w:rsidRDefault="00D811B5" w:rsidP="00E06AE0">
      <w:pPr>
        <w:pStyle w:val="a4"/>
        <w:numPr>
          <w:ilvl w:val="0"/>
          <w:numId w:val="25"/>
        </w:numPr>
        <w:jc w:val="both"/>
        <w:rPr>
          <w:sz w:val="28"/>
          <w:szCs w:val="28"/>
        </w:rPr>
      </w:pPr>
      <w:r w:rsidRPr="000138F3">
        <w:rPr>
          <w:sz w:val="28"/>
          <w:szCs w:val="28"/>
          <w:lang w:val="en-US"/>
        </w:rPr>
        <w:t>Japan’s Official Development Assistance White Paper 2012. // Ministry of Foreign Affairs of Japan, 2012. URL</w:t>
      </w:r>
      <w:r w:rsidRPr="000138F3">
        <w:rPr>
          <w:sz w:val="28"/>
          <w:szCs w:val="28"/>
        </w:rPr>
        <w:t xml:space="preserve">: </w:t>
      </w:r>
      <w:r w:rsidRPr="000138F3">
        <w:rPr>
          <w:sz w:val="28"/>
          <w:szCs w:val="28"/>
          <w:lang w:val="en-US"/>
        </w:rPr>
        <w:lastRenderedPageBreak/>
        <w:t>https</w:t>
      </w:r>
      <w:r w:rsidRPr="000138F3">
        <w:rPr>
          <w:sz w:val="28"/>
          <w:szCs w:val="28"/>
        </w:rPr>
        <w:t>://</w:t>
      </w:r>
      <w:r w:rsidRPr="000138F3">
        <w:rPr>
          <w:sz w:val="28"/>
          <w:szCs w:val="28"/>
          <w:lang w:val="en-US"/>
        </w:rPr>
        <w:t>www</w:t>
      </w:r>
      <w:r w:rsidRPr="000138F3">
        <w:rPr>
          <w:sz w:val="28"/>
          <w:szCs w:val="28"/>
        </w:rPr>
        <w:t>.</w:t>
      </w:r>
      <w:proofErr w:type="spellStart"/>
      <w:r w:rsidRPr="000138F3">
        <w:rPr>
          <w:sz w:val="28"/>
          <w:szCs w:val="28"/>
          <w:lang w:val="en-US"/>
        </w:rPr>
        <w:t>mofa</w:t>
      </w:r>
      <w:proofErr w:type="spellEnd"/>
      <w:r w:rsidRPr="000138F3">
        <w:rPr>
          <w:sz w:val="28"/>
          <w:szCs w:val="28"/>
        </w:rPr>
        <w:t>.</w:t>
      </w:r>
      <w:r w:rsidRPr="000138F3">
        <w:rPr>
          <w:sz w:val="28"/>
          <w:szCs w:val="28"/>
          <w:lang w:val="en-US"/>
        </w:rPr>
        <w:t>go</w:t>
      </w:r>
      <w:r w:rsidRPr="000138F3">
        <w:rPr>
          <w:sz w:val="28"/>
          <w:szCs w:val="28"/>
        </w:rPr>
        <w:t>.</w:t>
      </w:r>
      <w:proofErr w:type="spellStart"/>
      <w:r w:rsidRPr="000138F3">
        <w:rPr>
          <w:sz w:val="28"/>
          <w:szCs w:val="28"/>
          <w:lang w:val="en-US"/>
        </w:rPr>
        <w:t>jp</w:t>
      </w:r>
      <w:proofErr w:type="spellEnd"/>
      <w:r w:rsidRPr="000138F3">
        <w:rPr>
          <w:sz w:val="28"/>
          <w:szCs w:val="28"/>
        </w:rPr>
        <w:t>/</w:t>
      </w:r>
      <w:r w:rsidRPr="000138F3">
        <w:rPr>
          <w:sz w:val="28"/>
          <w:szCs w:val="28"/>
          <w:lang w:val="en-US"/>
        </w:rPr>
        <w:t>policy</w:t>
      </w:r>
      <w:r w:rsidRPr="000138F3">
        <w:rPr>
          <w:sz w:val="28"/>
          <w:szCs w:val="28"/>
        </w:rPr>
        <w:t>/</w:t>
      </w:r>
      <w:proofErr w:type="spellStart"/>
      <w:r w:rsidRPr="000138F3">
        <w:rPr>
          <w:sz w:val="28"/>
          <w:szCs w:val="28"/>
          <w:lang w:val="en-US"/>
        </w:rPr>
        <w:t>oda</w:t>
      </w:r>
      <w:proofErr w:type="spellEnd"/>
      <w:r w:rsidRPr="000138F3">
        <w:rPr>
          <w:sz w:val="28"/>
          <w:szCs w:val="28"/>
        </w:rPr>
        <w:t>/</w:t>
      </w:r>
      <w:r w:rsidRPr="000138F3">
        <w:rPr>
          <w:sz w:val="28"/>
          <w:szCs w:val="28"/>
          <w:lang w:val="en-US"/>
        </w:rPr>
        <w:t>white</w:t>
      </w:r>
      <w:r w:rsidRPr="000138F3">
        <w:rPr>
          <w:sz w:val="28"/>
          <w:szCs w:val="28"/>
        </w:rPr>
        <w:t>/2012/</w:t>
      </w:r>
      <w:r w:rsidRPr="000138F3">
        <w:rPr>
          <w:sz w:val="28"/>
          <w:szCs w:val="28"/>
          <w:lang w:val="en-US"/>
        </w:rPr>
        <w:t>html</w:t>
      </w:r>
      <w:r w:rsidRPr="000138F3">
        <w:rPr>
          <w:sz w:val="28"/>
          <w:szCs w:val="28"/>
        </w:rPr>
        <w:t>/</w:t>
      </w:r>
      <w:proofErr w:type="spellStart"/>
      <w:r w:rsidRPr="000138F3">
        <w:rPr>
          <w:sz w:val="28"/>
          <w:szCs w:val="28"/>
          <w:lang w:val="en-US"/>
        </w:rPr>
        <w:t>honbun</w:t>
      </w:r>
      <w:proofErr w:type="spellEnd"/>
      <w:r w:rsidRPr="000138F3">
        <w:rPr>
          <w:sz w:val="28"/>
          <w:szCs w:val="28"/>
        </w:rPr>
        <w:t>/</w:t>
      </w:r>
      <w:r w:rsidRPr="000138F3">
        <w:rPr>
          <w:sz w:val="28"/>
          <w:szCs w:val="28"/>
          <w:lang w:val="en-US"/>
        </w:rPr>
        <w:t>b</w:t>
      </w:r>
      <w:r w:rsidRPr="000138F3">
        <w:rPr>
          <w:sz w:val="28"/>
          <w:szCs w:val="28"/>
        </w:rPr>
        <w:t>1/</w:t>
      </w:r>
      <w:r w:rsidRPr="000138F3">
        <w:rPr>
          <w:sz w:val="28"/>
          <w:szCs w:val="28"/>
          <w:lang w:val="en-US"/>
        </w:rPr>
        <w:t>s</w:t>
      </w:r>
      <w:r w:rsidRPr="000138F3">
        <w:rPr>
          <w:sz w:val="28"/>
          <w:szCs w:val="28"/>
        </w:rPr>
        <w:t>1_1.</w:t>
      </w:r>
      <w:r w:rsidRPr="000138F3">
        <w:rPr>
          <w:sz w:val="28"/>
          <w:szCs w:val="28"/>
          <w:lang w:val="en-US"/>
        </w:rPr>
        <w:t>html</w:t>
      </w:r>
      <w:r w:rsidRPr="000138F3">
        <w:rPr>
          <w:sz w:val="28"/>
          <w:szCs w:val="28"/>
        </w:rPr>
        <w:t xml:space="preserve"> (дата обращения 30.03.2022)</w:t>
      </w:r>
    </w:p>
    <w:p w14:paraId="6A402130" w14:textId="77777777" w:rsidR="00D811B5" w:rsidRPr="00FE1E12" w:rsidRDefault="00D811B5" w:rsidP="00E226ED">
      <w:pPr>
        <w:pStyle w:val="a4"/>
        <w:numPr>
          <w:ilvl w:val="0"/>
          <w:numId w:val="25"/>
        </w:numPr>
        <w:jc w:val="both"/>
        <w:rPr>
          <w:rFonts w:cs="Times New Roman"/>
          <w:sz w:val="28"/>
          <w:szCs w:val="28"/>
        </w:rPr>
      </w:pPr>
      <w:r w:rsidRPr="00D75019">
        <w:rPr>
          <w:sz w:val="28"/>
          <w:szCs w:val="28"/>
          <w:lang w:val="en-US"/>
        </w:rPr>
        <w:t xml:space="preserve">Missile Defense Review, 2019. </w:t>
      </w:r>
      <w:r w:rsidRPr="00AB0526">
        <w:rPr>
          <w:sz w:val="28"/>
          <w:szCs w:val="28"/>
          <w:lang w:val="en-US"/>
        </w:rPr>
        <w:t>//</w:t>
      </w:r>
      <w:r w:rsidRPr="00D75019">
        <w:rPr>
          <w:sz w:val="28"/>
          <w:szCs w:val="28"/>
          <w:lang w:val="en-US"/>
        </w:rPr>
        <w:t xml:space="preserve"> U.S. Department of Defense, 2019. P</w:t>
      </w:r>
      <w:r w:rsidRPr="00D75019">
        <w:rPr>
          <w:sz w:val="28"/>
          <w:szCs w:val="28"/>
        </w:rPr>
        <w:t xml:space="preserve">. 67. </w:t>
      </w:r>
      <w:r w:rsidRPr="00D75019">
        <w:rPr>
          <w:sz w:val="28"/>
          <w:szCs w:val="28"/>
          <w:lang w:val="en-US"/>
        </w:rPr>
        <w:t>URL</w:t>
      </w:r>
      <w:r w:rsidRPr="00D75019">
        <w:rPr>
          <w:sz w:val="28"/>
          <w:szCs w:val="28"/>
        </w:rPr>
        <w:t xml:space="preserve">: </w:t>
      </w:r>
      <w:r w:rsidRPr="00D75019">
        <w:rPr>
          <w:sz w:val="28"/>
          <w:szCs w:val="28"/>
          <w:lang w:val="en-US"/>
        </w:rPr>
        <w:t>https</w:t>
      </w:r>
      <w:r w:rsidRPr="00D75019">
        <w:rPr>
          <w:sz w:val="28"/>
          <w:szCs w:val="28"/>
        </w:rPr>
        <w:t>://</w:t>
      </w:r>
      <w:r w:rsidRPr="00D75019">
        <w:rPr>
          <w:sz w:val="28"/>
          <w:szCs w:val="28"/>
          <w:lang w:val="en-US"/>
        </w:rPr>
        <w:t>media</w:t>
      </w:r>
      <w:r w:rsidRPr="00D75019">
        <w:rPr>
          <w:sz w:val="28"/>
          <w:szCs w:val="28"/>
        </w:rPr>
        <w:t>.</w:t>
      </w:r>
      <w:r w:rsidRPr="00D75019">
        <w:rPr>
          <w:sz w:val="28"/>
          <w:szCs w:val="28"/>
          <w:lang w:val="en-US"/>
        </w:rPr>
        <w:t>defense</w:t>
      </w:r>
      <w:r w:rsidRPr="00D75019">
        <w:rPr>
          <w:sz w:val="28"/>
          <w:szCs w:val="28"/>
        </w:rPr>
        <w:t>.</w:t>
      </w:r>
      <w:r w:rsidRPr="00D75019">
        <w:rPr>
          <w:sz w:val="28"/>
          <w:szCs w:val="28"/>
          <w:lang w:val="en-US"/>
        </w:rPr>
        <w:t>gov</w:t>
      </w:r>
      <w:r w:rsidRPr="00D75019">
        <w:rPr>
          <w:sz w:val="28"/>
          <w:szCs w:val="28"/>
        </w:rPr>
        <w:t>/2019/</w:t>
      </w:r>
      <w:r w:rsidRPr="00D75019">
        <w:rPr>
          <w:sz w:val="28"/>
          <w:szCs w:val="28"/>
          <w:lang w:val="en-US"/>
        </w:rPr>
        <w:t>Jan</w:t>
      </w:r>
      <w:r w:rsidRPr="00D75019">
        <w:rPr>
          <w:sz w:val="28"/>
          <w:szCs w:val="28"/>
        </w:rPr>
        <w:t>/17/2002080666/-1/-1/1/2019-</w:t>
      </w:r>
      <w:r w:rsidRPr="00D75019">
        <w:rPr>
          <w:sz w:val="28"/>
          <w:szCs w:val="28"/>
          <w:lang w:val="en-US"/>
        </w:rPr>
        <w:t>MISSILE</w:t>
      </w:r>
      <w:r w:rsidRPr="00D75019">
        <w:rPr>
          <w:sz w:val="28"/>
          <w:szCs w:val="28"/>
        </w:rPr>
        <w:t>-</w:t>
      </w:r>
      <w:r w:rsidRPr="00D75019">
        <w:rPr>
          <w:sz w:val="28"/>
          <w:szCs w:val="28"/>
          <w:lang w:val="en-US"/>
        </w:rPr>
        <w:t>DEFENSE</w:t>
      </w:r>
      <w:r w:rsidRPr="00D75019">
        <w:rPr>
          <w:sz w:val="28"/>
          <w:szCs w:val="28"/>
        </w:rPr>
        <w:t>-</w:t>
      </w:r>
      <w:r w:rsidRPr="00D75019">
        <w:rPr>
          <w:sz w:val="28"/>
          <w:szCs w:val="28"/>
          <w:lang w:val="en-US"/>
        </w:rPr>
        <w:t>REVIEW</w:t>
      </w:r>
      <w:r w:rsidRPr="00D75019">
        <w:rPr>
          <w:sz w:val="28"/>
          <w:szCs w:val="28"/>
        </w:rPr>
        <w:t>.</w:t>
      </w:r>
      <w:r w:rsidRPr="00D75019">
        <w:rPr>
          <w:sz w:val="28"/>
          <w:szCs w:val="28"/>
          <w:lang w:val="en-US"/>
        </w:rPr>
        <w:t>PDF</w:t>
      </w:r>
      <w:r w:rsidRPr="00D75019">
        <w:rPr>
          <w:sz w:val="28"/>
          <w:szCs w:val="28"/>
        </w:rPr>
        <w:t xml:space="preserve"> (дата обращения: 05.05.2022)</w:t>
      </w:r>
    </w:p>
    <w:p w14:paraId="3946171D" w14:textId="77777777" w:rsidR="00D811B5" w:rsidRPr="00C425C6" w:rsidRDefault="00D811B5" w:rsidP="00E226ED">
      <w:pPr>
        <w:pStyle w:val="a4"/>
        <w:numPr>
          <w:ilvl w:val="0"/>
          <w:numId w:val="25"/>
        </w:numPr>
        <w:jc w:val="both"/>
        <w:rPr>
          <w:sz w:val="28"/>
          <w:szCs w:val="28"/>
          <w:lang w:val="en-US"/>
        </w:rPr>
      </w:pPr>
      <w:r w:rsidRPr="00C425C6">
        <w:rPr>
          <w:sz w:val="28"/>
          <w:szCs w:val="28"/>
          <w:lang w:val="en-US"/>
        </w:rPr>
        <w:t xml:space="preserve">National Defense Strategy of the United States of America </w:t>
      </w:r>
      <w:r>
        <w:rPr>
          <w:sz w:val="28"/>
          <w:szCs w:val="28"/>
          <w:lang w:val="en-US"/>
        </w:rPr>
        <w:t>//</w:t>
      </w:r>
      <w:r w:rsidRPr="00C425C6">
        <w:rPr>
          <w:sz w:val="28"/>
          <w:szCs w:val="28"/>
          <w:lang w:val="en-US"/>
        </w:rPr>
        <w:t xml:space="preserve"> Department of Defense, 2008 URL: https://history.defense.gov/Portals/70/Documents/nds/2008_NDS.pdf?ver=WEYyBjnf6UkNioPqfkSr3Q%3d%3d (</w:t>
      </w:r>
      <w:r w:rsidRPr="00C425C6">
        <w:rPr>
          <w:sz w:val="28"/>
          <w:szCs w:val="28"/>
        </w:rPr>
        <w:t>дата</w:t>
      </w:r>
      <w:r w:rsidRPr="00C425C6">
        <w:rPr>
          <w:sz w:val="28"/>
          <w:szCs w:val="28"/>
          <w:lang w:val="en-US"/>
        </w:rPr>
        <w:t xml:space="preserve"> </w:t>
      </w:r>
      <w:r w:rsidRPr="00C425C6">
        <w:rPr>
          <w:sz w:val="28"/>
          <w:szCs w:val="28"/>
        </w:rPr>
        <w:t>обращения</w:t>
      </w:r>
      <w:r w:rsidRPr="00C425C6">
        <w:rPr>
          <w:sz w:val="28"/>
          <w:szCs w:val="28"/>
          <w:lang w:val="en-US"/>
        </w:rPr>
        <w:t xml:space="preserve"> 07.02.2022)</w:t>
      </w:r>
    </w:p>
    <w:p w14:paraId="50F183DC" w14:textId="77777777" w:rsidR="00D811B5" w:rsidRPr="00650608" w:rsidRDefault="00D811B5" w:rsidP="00E226ED">
      <w:pPr>
        <w:pStyle w:val="a4"/>
        <w:numPr>
          <w:ilvl w:val="0"/>
          <w:numId w:val="25"/>
        </w:numPr>
        <w:jc w:val="both"/>
        <w:rPr>
          <w:sz w:val="28"/>
          <w:szCs w:val="28"/>
        </w:rPr>
      </w:pPr>
      <w:r w:rsidRPr="00650608">
        <w:rPr>
          <w:sz w:val="28"/>
          <w:szCs w:val="28"/>
          <w:lang w:val="en-US"/>
        </w:rPr>
        <w:t xml:space="preserve">National Defense Strategy of The United States of America </w:t>
      </w:r>
      <w:r>
        <w:rPr>
          <w:sz w:val="28"/>
          <w:szCs w:val="28"/>
          <w:lang w:val="en-US"/>
        </w:rPr>
        <w:t>//</w:t>
      </w:r>
      <w:r w:rsidRPr="00650608">
        <w:rPr>
          <w:sz w:val="28"/>
          <w:szCs w:val="28"/>
          <w:lang w:val="en-US"/>
        </w:rPr>
        <w:t xml:space="preserve"> Department of Defense, 2018. URL</w:t>
      </w:r>
      <w:r w:rsidRPr="00650608">
        <w:rPr>
          <w:sz w:val="28"/>
          <w:szCs w:val="28"/>
        </w:rPr>
        <w:t xml:space="preserve">: </w:t>
      </w:r>
      <w:r w:rsidRPr="00650608">
        <w:rPr>
          <w:sz w:val="28"/>
          <w:szCs w:val="28"/>
          <w:lang w:val="en-US"/>
        </w:rPr>
        <w:t>https</w:t>
      </w:r>
      <w:r w:rsidRPr="00650608">
        <w:rPr>
          <w:sz w:val="28"/>
          <w:szCs w:val="28"/>
        </w:rPr>
        <w:t>://</w:t>
      </w:r>
      <w:proofErr w:type="spellStart"/>
      <w:r w:rsidRPr="00650608">
        <w:rPr>
          <w:sz w:val="28"/>
          <w:szCs w:val="28"/>
          <w:lang w:val="en-US"/>
        </w:rPr>
        <w:t>dod</w:t>
      </w:r>
      <w:proofErr w:type="spellEnd"/>
      <w:r w:rsidRPr="00650608">
        <w:rPr>
          <w:sz w:val="28"/>
          <w:szCs w:val="28"/>
        </w:rPr>
        <w:t>.</w:t>
      </w:r>
      <w:r w:rsidRPr="00650608">
        <w:rPr>
          <w:sz w:val="28"/>
          <w:szCs w:val="28"/>
          <w:lang w:val="en-US"/>
        </w:rPr>
        <w:t>defense</w:t>
      </w:r>
      <w:r w:rsidRPr="00650608">
        <w:rPr>
          <w:sz w:val="28"/>
          <w:szCs w:val="28"/>
        </w:rPr>
        <w:t>.</w:t>
      </w:r>
      <w:r w:rsidRPr="00650608">
        <w:rPr>
          <w:sz w:val="28"/>
          <w:szCs w:val="28"/>
          <w:lang w:val="en-US"/>
        </w:rPr>
        <w:t>gov</w:t>
      </w:r>
      <w:r w:rsidRPr="00650608">
        <w:rPr>
          <w:sz w:val="28"/>
          <w:szCs w:val="28"/>
        </w:rPr>
        <w:t>/</w:t>
      </w:r>
      <w:r w:rsidRPr="00650608">
        <w:rPr>
          <w:sz w:val="28"/>
          <w:szCs w:val="28"/>
          <w:lang w:val="en-US"/>
        </w:rPr>
        <w:t>Portals</w:t>
      </w:r>
      <w:r w:rsidRPr="00650608">
        <w:rPr>
          <w:sz w:val="28"/>
          <w:szCs w:val="28"/>
        </w:rPr>
        <w:t>/1/</w:t>
      </w:r>
      <w:r w:rsidRPr="00650608">
        <w:rPr>
          <w:sz w:val="28"/>
          <w:szCs w:val="28"/>
          <w:lang w:val="en-US"/>
        </w:rPr>
        <w:t>Documents</w:t>
      </w:r>
      <w:r w:rsidRPr="00650608">
        <w:rPr>
          <w:sz w:val="28"/>
          <w:szCs w:val="28"/>
        </w:rPr>
        <w:t>/</w:t>
      </w:r>
      <w:r w:rsidRPr="00650608">
        <w:rPr>
          <w:sz w:val="28"/>
          <w:szCs w:val="28"/>
          <w:lang w:val="en-US"/>
        </w:rPr>
        <w:t>pubs</w:t>
      </w:r>
      <w:r w:rsidRPr="00650608">
        <w:rPr>
          <w:sz w:val="28"/>
          <w:szCs w:val="28"/>
        </w:rPr>
        <w:t>/2018-</w:t>
      </w:r>
      <w:r w:rsidRPr="00650608">
        <w:rPr>
          <w:sz w:val="28"/>
          <w:szCs w:val="28"/>
          <w:lang w:val="en-US"/>
        </w:rPr>
        <w:t>National</w:t>
      </w:r>
      <w:r w:rsidRPr="00650608">
        <w:rPr>
          <w:sz w:val="28"/>
          <w:szCs w:val="28"/>
        </w:rPr>
        <w:t>-</w:t>
      </w:r>
      <w:r w:rsidRPr="00650608">
        <w:rPr>
          <w:sz w:val="28"/>
          <w:szCs w:val="28"/>
          <w:lang w:val="en-US"/>
        </w:rPr>
        <w:t>Defense</w:t>
      </w:r>
      <w:r w:rsidRPr="00650608">
        <w:rPr>
          <w:sz w:val="28"/>
          <w:szCs w:val="28"/>
        </w:rPr>
        <w:t>-</w:t>
      </w:r>
      <w:r w:rsidRPr="00650608">
        <w:rPr>
          <w:sz w:val="28"/>
          <w:szCs w:val="28"/>
          <w:lang w:val="en-US"/>
        </w:rPr>
        <w:t>Strategy</w:t>
      </w:r>
      <w:r w:rsidRPr="00650608">
        <w:rPr>
          <w:sz w:val="28"/>
          <w:szCs w:val="28"/>
        </w:rPr>
        <w:t>-</w:t>
      </w:r>
      <w:r w:rsidRPr="00650608">
        <w:rPr>
          <w:sz w:val="28"/>
          <w:szCs w:val="28"/>
          <w:lang w:val="en-US"/>
        </w:rPr>
        <w:t>Summary</w:t>
      </w:r>
      <w:r w:rsidRPr="00650608">
        <w:rPr>
          <w:sz w:val="28"/>
          <w:szCs w:val="28"/>
        </w:rPr>
        <w:t>.</w:t>
      </w:r>
      <w:r w:rsidRPr="00650608">
        <w:rPr>
          <w:sz w:val="28"/>
          <w:szCs w:val="28"/>
          <w:lang w:val="en-US"/>
        </w:rPr>
        <w:t>pdf</w:t>
      </w:r>
      <w:r w:rsidRPr="00650608">
        <w:rPr>
          <w:sz w:val="28"/>
          <w:szCs w:val="28"/>
        </w:rPr>
        <w:t xml:space="preserve"> (дата обращения 09.02.2022)</w:t>
      </w:r>
    </w:p>
    <w:p w14:paraId="5C5C5DF8" w14:textId="77777777" w:rsidR="00D811B5" w:rsidRPr="00443A56" w:rsidRDefault="00D811B5" w:rsidP="00A86564">
      <w:pPr>
        <w:pStyle w:val="a4"/>
        <w:numPr>
          <w:ilvl w:val="0"/>
          <w:numId w:val="25"/>
        </w:numPr>
        <w:jc w:val="both"/>
        <w:rPr>
          <w:sz w:val="28"/>
          <w:szCs w:val="28"/>
        </w:rPr>
      </w:pPr>
      <w:r w:rsidRPr="00443A56">
        <w:rPr>
          <w:sz w:val="28"/>
          <w:szCs w:val="28"/>
          <w:lang w:val="en-US"/>
        </w:rPr>
        <w:t>National Interest, Global Concerns: the 2003 Foreign Affairs and Trade White Paper // Department of the Parliamentary Library, 2003. URL</w:t>
      </w:r>
      <w:r w:rsidRPr="00443A56">
        <w:rPr>
          <w:sz w:val="28"/>
          <w:szCs w:val="28"/>
        </w:rPr>
        <w:t xml:space="preserve">: </w:t>
      </w:r>
      <w:r w:rsidRPr="00443A56">
        <w:rPr>
          <w:sz w:val="28"/>
          <w:szCs w:val="28"/>
          <w:lang w:val="en-US"/>
        </w:rPr>
        <w:t>https</w:t>
      </w:r>
      <w:r w:rsidRPr="00443A56">
        <w:rPr>
          <w:sz w:val="28"/>
          <w:szCs w:val="28"/>
        </w:rPr>
        <w:t>://</w:t>
      </w:r>
      <w:r w:rsidRPr="00443A56">
        <w:rPr>
          <w:sz w:val="28"/>
          <w:szCs w:val="28"/>
          <w:lang w:val="en-US"/>
        </w:rPr>
        <w:t>www</w:t>
      </w:r>
      <w:r w:rsidRPr="00443A56">
        <w:rPr>
          <w:sz w:val="28"/>
          <w:szCs w:val="28"/>
        </w:rPr>
        <w:t>.</w:t>
      </w:r>
      <w:proofErr w:type="spellStart"/>
      <w:r w:rsidRPr="00443A56">
        <w:rPr>
          <w:sz w:val="28"/>
          <w:szCs w:val="28"/>
          <w:lang w:val="en-US"/>
        </w:rPr>
        <w:t>aph</w:t>
      </w:r>
      <w:proofErr w:type="spellEnd"/>
      <w:r w:rsidRPr="00443A56">
        <w:rPr>
          <w:sz w:val="28"/>
          <w:szCs w:val="28"/>
        </w:rPr>
        <w:t>.</w:t>
      </w:r>
      <w:r w:rsidRPr="00443A56">
        <w:rPr>
          <w:sz w:val="28"/>
          <w:szCs w:val="28"/>
          <w:lang w:val="en-US"/>
        </w:rPr>
        <w:t>gov</w:t>
      </w:r>
      <w:r w:rsidRPr="00443A56">
        <w:rPr>
          <w:sz w:val="28"/>
          <w:szCs w:val="28"/>
        </w:rPr>
        <w:t>.</w:t>
      </w:r>
      <w:r w:rsidRPr="00443A56">
        <w:rPr>
          <w:sz w:val="28"/>
          <w:szCs w:val="28"/>
          <w:lang w:val="en-US"/>
        </w:rPr>
        <w:t>au</w:t>
      </w:r>
      <w:r w:rsidRPr="00443A56">
        <w:rPr>
          <w:sz w:val="28"/>
          <w:szCs w:val="28"/>
        </w:rPr>
        <w:t>/</w:t>
      </w:r>
      <w:r w:rsidRPr="00443A56">
        <w:rPr>
          <w:sz w:val="28"/>
          <w:szCs w:val="28"/>
          <w:lang w:val="en-US"/>
        </w:rPr>
        <w:t>binaries</w:t>
      </w:r>
      <w:r w:rsidRPr="00443A56">
        <w:rPr>
          <w:sz w:val="28"/>
          <w:szCs w:val="28"/>
        </w:rPr>
        <w:t>/</w:t>
      </w:r>
      <w:r w:rsidRPr="00443A56">
        <w:rPr>
          <w:sz w:val="28"/>
          <w:szCs w:val="28"/>
          <w:lang w:val="en-US"/>
        </w:rPr>
        <w:t>library</w:t>
      </w:r>
      <w:r w:rsidRPr="00443A56">
        <w:rPr>
          <w:sz w:val="28"/>
          <w:szCs w:val="28"/>
        </w:rPr>
        <w:t>/</w:t>
      </w:r>
      <w:r w:rsidRPr="00443A56">
        <w:rPr>
          <w:sz w:val="28"/>
          <w:szCs w:val="28"/>
          <w:lang w:val="en-US"/>
        </w:rPr>
        <w:t>pubs</w:t>
      </w:r>
      <w:r w:rsidRPr="00443A56">
        <w:rPr>
          <w:sz w:val="28"/>
          <w:szCs w:val="28"/>
        </w:rPr>
        <w:t>/</w:t>
      </w:r>
      <w:proofErr w:type="spellStart"/>
      <w:r w:rsidRPr="00443A56">
        <w:rPr>
          <w:sz w:val="28"/>
          <w:szCs w:val="28"/>
          <w:lang w:val="en-US"/>
        </w:rPr>
        <w:t>cib</w:t>
      </w:r>
      <w:proofErr w:type="spellEnd"/>
      <w:r w:rsidRPr="00443A56">
        <w:rPr>
          <w:sz w:val="28"/>
          <w:szCs w:val="28"/>
        </w:rPr>
        <w:t>/2002-03/03</w:t>
      </w:r>
      <w:proofErr w:type="spellStart"/>
      <w:r w:rsidRPr="00443A56">
        <w:rPr>
          <w:sz w:val="28"/>
          <w:szCs w:val="28"/>
          <w:lang w:val="en-US"/>
        </w:rPr>
        <w:t>cib</w:t>
      </w:r>
      <w:proofErr w:type="spellEnd"/>
      <w:r w:rsidRPr="00443A56">
        <w:rPr>
          <w:sz w:val="28"/>
          <w:szCs w:val="28"/>
        </w:rPr>
        <w:t>23.</w:t>
      </w:r>
      <w:r w:rsidRPr="00443A56">
        <w:rPr>
          <w:sz w:val="28"/>
          <w:szCs w:val="28"/>
          <w:lang w:val="en-US"/>
        </w:rPr>
        <w:t>pdf</w:t>
      </w:r>
      <w:r w:rsidRPr="00443A56">
        <w:rPr>
          <w:sz w:val="28"/>
          <w:szCs w:val="28"/>
        </w:rPr>
        <w:t xml:space="preserve"> (дата обращения 19.04.2022)</w:t>
      </w:r>
    </w:p>
    <w:p w14:paraId="5E8DE522" w14:textId="77777777" w:rsidR="00D811B5" w:rsidRPr="00FE1E12" w:rsidRDefault="00D811B5" w:rsidP="00E226ED">
      <w:pPr>
        <w:pStyle w:val="a4"/>
        <w:numPr>
          <w:ilvl w:val="0"/>
          <w:numId w:val="25"/>
        </w:numPr>
        <w:jc w:val="both"/>
        <w:rPr>
          <w:sz w:val="28"/>
          <w:szCs w:val="28"/>
          <w:lang w:val="en-US"/>
        </w:rPr>
      </w:pPr>
      <w:r w:rsidRPr="00650608">
        <w:rPr>
          <w:sz w:val="28"/>
          <w:szCs w:val="28"/>
          <w:lang w:val="en-US"/>
        </w:rPr>
        <w:t>National Military Strategy of the United States of America 2004: A strategy for Today; A Vision for Tomorrow // Homeland Security Digital Library, 2004. URL: https://www.hsdl.org/?abstract&amp;did=446695 (</w:t>
      </w:r>
      <w:r w:rsidRPr="00650608">
        <w:rPr>
          <w:sz w:val="28"/>
          <w:szCs w:val="28"/>
        </w:rPr>
        <w:t>дата</w:t>
      </w:r>
      <w:r w:rsidRPr="00650608">
        <w:rPr>
          <w:sz w:val="28"/>
          <w:szCs w:val="28"/>
          <w:lang w:val="en-US"/>
        </w:rPr>
        <w:t xml:space="preserve"> </w:t>
      </w:r>
      <w:r w:rsidRPr="00650608">
        <w:rPr>
          <w:sz w:val="28"/>
          <w:szCs w:val="28"/>
        </w:rPr>
        <w:t>обращения</w:t>
      </w:r>
      <w:r w:rsidRPr="00650608">
        <w:rPr>
          <w:sz w:val="28"/>
          <w:szCs w:val="28"/>
          <w:lang w:val="en-US"/>
        </w:rPr>
        <w:t xml:space="preserve"> 02.02.2022)</w:t>
      </w:r>
    </w:p>
    <w:p w14:paraId="049C34BA" w14:textId="77777777" w:rsidR="00D811B5" w:rsidRPr="009608C2" w:rsidRDefault="00D811B5" w:rsidP="00E226ED">
      <w:pPr>
        <w:pStyle w:val="a3"/>
        <w:numPr>
          <w:ilvl w:val="0"/>
          <w:numId w:val="25"/>
        </w:numPr>
        <w:spacing w:after="0"/>
        <w:jc w:val="both"/>
        <w:rPr>
          <w:rFonts w:ascii="Times New Roman" w:hAnsi="Times New Roman" w:cs="Times New Roman"/>
          <w:sz w:val="28"/>
          <w:szCs w:val="28"/>
        </w:rPr>
      </w:pPr>
      <w:r w:rsidRPr="009608C2">
        <w:rPr>
          <w:rFonts w:ascii="Times New Roman" w:hAnsi="Times New Roman" w:cs="Times New Roman"/>
          <w:sz w:val="28"/>
          <w:szCs w:val="28"/>
          <w:lang w:val="en-US"/>
        </w:rPr>
        <w:t xml:space="preserve">National Security Strategy </w:t>
      </w:r>
      <w:proofErr w:type="gramStart"/>
      <w:r w:rsidRPr="009608C2">
        <w:rPr>
          <w:rFonts w:ascii="Times New Roman" w:hAnsi="Times New Roman" w:cs="Times New Roman"/>
          <w:sz w:val="28"/>
          <w:szCs w:val="28"/>
          <w:lang w:val="en-US"/>
        </w:rPr>
        <w:t>For</w:t>
      </w:r>
      <w:proofErr w:type="gramEnd"/>
      <w:r w:rsidRPr="009608C2">
        <w:rPr>
          <w:rFonts w:ascii="Times New Roman" w:hAnsi="Times New Roman" w:cs="Times New Roman"/>
          <w:sz w:val="28"/>
          <w:szCs w:val="28"/>
          <w:lang w:val="en-US"/>
        </w:rPr>
        <w:t xml:space="preserve"> A New Century // Office of the Secretary of Defense, 1999. URL</w:t>
      </w:r>
      <w:r w:rsidRPr="009608C2">
        <w:rPr>
          <w:rFonts w:ascii="Times New Roman" w:hAnsi="Times New Roman" w:cs="Times New Roman"/>
          <w:sz w:val="28"/>
          <w:szCs w:val="28"/>
        </w:rPr>
        <w:t xml:space="preserve">: </w:t>
      </w:r>
      <w:r w:rsidRPr="009608C2">
        <w:rPr>
          <w:rFonts w:ascii="Times New Roman" w:hAnsi="Times New Roman" w:cs="Times New Roman"/>
          <w:sz w:val="28"/>
          <w:szCs w:val="28"/>
          <w:lang w:val="en-US"/>
        </w:rPr>
        <w:t>https</w:t>
      </w:r>
      <w:r w:rsidRPr="009608C2">
        <w:rPr>
          <w:rFonts w:ascii="Times New Roman" w:hAnsi="Times New Roman" w:cs="Times New Roman"/>
          <w:sz w:val="28"/>
          <w:szCs w:val="28"/>
        </w:rPr>
        <w:t>://</w:t>
      </w:r>
      <w:r w:rsidRPr="009608C2">
        <w:rPr>
          <w:rFonts w:ascii="Times New Roman" w:hAnsi="Times New Roman" w:cs="Times New Roman"/>
          <w:sz w:val="28"/>
          <w:szCs w:val="28"/>
          <w:lang w:val="en-US"/>
        </w:rPr>
        <w:t>history</w:t>
      </w:r>
      <w:r w:rsidRPr="009608C2">
        <w:rPr>
          <w:rFonts w:ascii="Times New Roman" w:hAnsi="Times New Roman" w:cs="Times New Roman"/>
          <w:sz w:val="28"/>
          <w:szCs w:val="28"/>
        </w:rPr>
        <w:t>.</w:t>
      </w:r>
      <w:r w:rsidRPr="009608C2">
        <w:rPr>
          <w:rFonts w:ascii="Times New Roman" w:hAnsi="Times New Roman" w:cs="Times New Roman"/>
          <w:sz w:val="28"/>
          <w:szCs w:val="28"/>
          <w:lang w:val="en-US"/>
        </w:rPr>
        <w:t>defense</w:t>
      </w:r>
      <w:r w:rsidRPr="009608C2">
        <w:rPr>
          <w:rFonts w:ascii="Times New Roman" w:hAnsi="Times New Roman" w:cs="Times New Roman"/>
          <w:sz w:val="28"/>
          <w:szCs w:val="28"/>
        </w:rPr>
        <w:t>.</w:t>
      </w:r>
      <w:r w:rsidRPr="009608C2">
        <w:rPr>
          <w:rFonts w:ascii="Times New Roman" w:hAnsi="Times New Roman" w:cs="Times New Roman"/>
          <w:sz w:val="28"/>
          <w:szCs w:val="28"/>
          <w:lang w:val="en-US"/>
        </w:rPr>
        <w:t>gov</w:t>
      </w:r>
      <w:r w:rsidRPr="009608C2">
        <w:rPr>
          <w:rFonts w:ascii="Times New Roman" w:hAnsi="Times New Roman" w:cs="Times New Roman"/>
          <w:sz w:val="28"/>
          <w:szCs w:val="28"/>
        </w:rPr>
        <w:t>/</w:t>
      </w:r>
      <w:r w:rsidRPr="009608C2">
        <w:rPr>
          <w:rFonts w:ascii="Times New Roman" w:hAnsi="Times New Roman" w:cs="Times New Roman"/>
          <w:sz w:val="28"/>
          <w:szCs w:val="28"/>
          <w:lang w:val="en-US"/>
        </w:rPr>
        <w:t>Portals</w:t>
      </w:r>
      <w:r w:rsidRPr="009608C2">
        <w:rPr>
          <w:rFonts w:ascii="Times New Roman" w:hAnsi="Times New Roman" w:cs="Times New Roman"/>
          <w:sz w:val="28"/>
          <w:szCs w:val="28"/>
        </w:rPr>
        <w:t>/70/</w:t>
      </w:r>
      <w:r w:rsidRPr="009608C2">
        <w:rPr>
          <w:rFonts w:ascii="Times New Roman" w:hAnsi="Times New Roman" w:cs="Times New Roman"/>
          <w:sz w:val="28"/>
          <w:szCs w:val="28"/>
          <w:lang w:val="en-US"/>
        </w:rPr>
        <w:t>Documents</w:t>
      </w:r>
      <w:r w:rsidRPr="009608C2">
        <w:rPr>
          <w:rFonts w:ascii="Times New Roman" w:hAnsi="Times New Roman" w:cs="Times New Roman"/>
          <w:sz w:val="28"/>
          <w:szCs w:val="28"/>
        </w:rPr>
        <w:t>/</w:t>
      </w:r>
      <w:proofErr w:type="spellStart"/>
      <w:r w:rsidRPr="009608C2">
        <w:rPr>
          <w:rFonts w:ascii="Times New Roman" w:hAnsi="Times New Roman" w:cs="Times New Roman"/>
          <w:sz w:val="28"/>
          <w:szCs w:val="28"/>
          <w:lang w:val="en-US"/>
        </w:rPr>
        <w:t>nss</w:t>
      </w:r>
      <w:proofErr w:type="spellEnd"/>
      <w:r w:rsidRPr="009608C2">
        <w:rPr>
          <w:rFonts w:ascii="Times New Roman" w:hAnsi="Times New Roman" w:cs="Times New Roman"/>
          <w:sz w:val="28"/>
          <w:szCs w:val="28"/>
        </w:rPr>
        <w:t>/</w:t>
      </w:r>
      <w:proofErr w:type="spellStart"/>
      <w:r w:rsidRPr="009608C2">
        <w:rPr>
          <w:rFonts w:ascii="Times New Roman" w:hAnsi="Times New Roman" w:cs="Times New Roman"/>
          <w:sz w:val="28"/>
          <w:szCs w:val="28"/>
          <w:lang w:val="en-US"/>
        </w:rPr>
        <w:t>nss</w:t>
      </w:r>
      <w:proofErr w:type="spellEnd"/>
      <w:r w:rsidRPr="009608C2">
        <w:rPr>
          <w:rFonts w:ascii="Times New Roman" w:hAnsi="Times New Roman" w:cs="Times New Roman"/>
          <w:sz w:val="28"/>
          <w:szCs w:val="28"/>
        </w:rPr>
        <w:t>1999.</w:t>
      </w:r>
      <w:r w:rsidRPr="009608C2">
        <w:rPr>
          <w:rFonts w:ascii="Times New Roman" w:hAnsi="Times New Roman" w:cs="Times New Roman"/>
          <w:sz w:val="28"/>
          <w:szCs w:val="28"/>
          <w:lang w:val="en-US"/>
        </w:rPr>
        <w:t>pdf</w:t>
      </w:r>
      <w:r w:rsidRPr="009608C2">
        <w:rPr>
          <w:rFonts w:ascii="Times New Roman" w:hAnsi="Times New Roman" w:cs="Times New Roman"/>
          <w:sz w:val="28"/>
          <w:szCs w:val="28"/>
        </w:rPr>
        <w:t>?</w:t>
      </w:r>
      <w:proofErr w:type="spellStart"/>
      <w:r w:rsidRPr="009608C2">
        <w:rPr>
          <w:rFonts w:ascii="Times New Roman" w:hAnsi="Times New Roman" w:cs="Times New Roman"/>
          <w:sz w:val="28"/>
          <w:szCs w:val="28"/>
          <w:lang w:val="en-US"/>
        </w:rPr>
        <w:t>ver</w:t>
      </w:r>
      <w:proofErr w:type="spellEnd"/>
      <w:r w:rsidRPr="009608C2">
        <w:rPr>
          <w:rFonts w:ascii="Times New Roman" w:hAnsi="Times New Roman" w:cs="Times New Roman"/>
          <w:sz w:val="28"/>
          <w:szCs w:val="28"/>
        </w:rPr>
        <w:t>=</w:t>
      </w:r>
      <w:proofErr w:type="spellStart"/>
      <w:r w:rsidRPr="009608C2">
        <w:rPr>
          <w:rFonts w:ascii="Times New Roman" w:hAnsi="Times New Roman" w:cs="Times New Roman"/>
          <w:sz w:val="28"/>
          <w:szCs w:val="28"/>
          <w:lang w:val="en-US"/>
        </w:rPr>
        <w:t>SLo</w:t>
      </w:r>
      <w:proofErr w:type="spellEnd"/>
      <w:r w:rsidRPr="009608C2">
        <w:rPr>
          <w:rFonts w:ascii="Times New Roman" w:hAnsi="Times New Roman" w:cs="Times New Roman"/>
          <w:sz w:val="28"/>
          <w:szCs w:val="28"/>
        </w:rPr>
        <w:t>909</w:t>
      </w:r>
      <w:proofErr w:type="spellStart"/>
      <w:r w:rsidRPr="009608C2">
        <w:rPr>
          <w:rFonts w:ascii="Times New Roman" w:hAnsi="Times New Roman" w:cs="Times New Roman"/>
          <w:sz w:val="28"/>
          <w:szCs w:val="28"/>
          <w:lang w:val="en-US"/>
        </w:rPr>
        <w:t>OTm</w:t>
      </w:r>
      <w:proofErr w:type="spellEnd"/>
      <w:r w:rsidRPr="009608C2">
        <w:rPr>
          <w:rFonts w:ascii="Times New Roman" w:hAnsi="Times New Roman" w:cs="Times New Roman"/>
          <w:sz w:val="28"/>
          <w:szCs w:val="28"/>
        </w:rPr>
        <w:t>5</w:t>
      </w:r>
      <w:proofErr w:type="spellStart"/>
      <w:r w:rsidRPr="009608C2">
        <w:rPr>
          <w:rFonts w:ascii="Times New Roman" w:hAnsi="Times New Roman" w:cs="Times New Roman"/>
          <w:sz w:val="28"/>
          <w:szCs w:val="28"/>
          <w:lang w:val="en-US"/>
        </w:rPr>
        <w:t>lAh</w:t>
      </w:r>
      <w:proofErr w:type="spellEnd"/>
      <w:r w:rsidRPr="009608C2">
        <w:rPr>
          <w:rFonts w:ascii="Times New Roman" w:hAnsi="Times New Roman" w:cs="Times New Roman"/>
          <w:sz w:val="28"/>
          <w:szCs w:val="28"/>
        </w:rPr>
        <w:t>0</w:t>
      </w:r>
      <w:proofErr w:type="spellStart"/>
      <w:r w:rsidRPr="009608C2">
        <w:rPr>
          <w:rFonts w:ascii="Times New Roman" w:hAnsi="Times New Roman" w:cs="Times New Roman"/>
          <w:sz w:val="28"/>
          <w:szCs w:val="28"/>
          <w:lang w:val="en-US"/>
        </w:rPr>
        <w:t>LQWBrRHw</w:t>
      </w:r>
      <w:proofErr w:type="spellEnd"/>
      <w:r w:rsidRPr="009608C2">
        <w:rPr>
          <w:rFonts w:ascii="Times New Roman" w:hAnsi="Times New Roman" w:cs="Times New Roman"/>
          <w:sz w:val="28"/>
          <w:szCs w:val="28"/>
        </w:rPr>
        <w:t>%3</w:t>
      </w:r>
      <w:r w:rsidRPr="009608C2">
        <w:rPr>
          <w:rFonts w:ascii="Times New Roman" w:hAnsi="Times New Roman" w:cs="Times New Roman"/>
          <w:sz w:val="28"/>
          <w:szCs w:val="28"/>
          <w:lang w:val="en-US"/>
        </w:rPr>
        <w:t>d</w:t>
      </w:r>
      <w:r w:rsidRPr="009608C2">
        <w:rPr>
          <w:rFonts w:ascii="Times New Roman" w:hAnsi="Times New Roman" w:cs="Times New Roman"/>
          <w:sz w:val="28"/>
          <w:szCs w:val="28"/>
        </w:rPr>
        <w:t>%3</w:t>
      </w:r>
      <w:r w:rsidRPr="009608C2">
        <w:rPr>
          <w:rFonts w:ascii="Times New Roman" w:hAnsi="Times New Roman" w:cs="Times New Roman"/>
          <w:sz w:val="28"/>
          <w:szCs w:val="28"/>
          <w:lang w:val="en-US"/>
        </w:rPr>
        <w:t>d</w:t>
      </w:r>
      <w:r w:rsidRPr="009608C2">
        <w:rPr>
          <w:rFonts w:ascii="Times New Roman" w:hAnsi="Times New Roman" w:cs="Times New Roman"/>
          <w:sz w:val="28"/>
          <w:szCs w:val="28"/>
        </w:rPr>
        <w:t xml:space="preserve"> (дата обращения: 28.11.2021)</w:t>
      </w:r>
    </w:p>
    <w:p w14:paraId="779F8235" w14:textId="77777777" w:rsidR="00D811B5" w:rsidRPr="00FE1E12" w:rsidRDefault="00D811B5" w:rsidP="00E226ED">
      <w:pPr>
        <w:pStyle w:val="a3"/>
        <w:numPr>
          <w:ilvl w:val="0"/>
          <w:numId w:val="25"/>
        </w:numPr>
        <w:spacing w:after="0"/>
        <w:jc w:val="both"/>
        <w:rPr>
          <w:rFonts w:ascii="Times New Roman" w:hAnsi="Times New Roman" w:cs="Times New Roman"/>
          <w:sz w:val="28"/>
          <w:szCs w:val="28"/>
        </w:rPr>
      </w:pPr>
      <w:r w:rsidRPr="00DC47F9">
        <w:rPr>
          <w:rFonts w:ascii="Times New Roman" w:hAnsi="Times New Roman" w:cs="Times New Roman"/>
          <w:sz w:val="28"/>
          <w:szCs w:val="28"/>
          <w:lang w:val="en-US"/>
        </w:rPr>
        <w:t>National Security Strategy of the United States // Office of the Secretary of Defense, 1993. URL</w:t>
      </w:r>
      <w:r w:rsidRPr="00DC47F9">
        <w:rPr>
          <w:rFonts w:ascii="Times New Roman" w:hAnsi="Times New Roman" w:cs="Times New Roman"/>
          <w:sz w:val="28"/>
          <w:szCs w:val="28"/>
        </w:rPr>
        <w:t xml:space="preserve">: </w:t>
      </w:r>
      <w:r w:rsidRPr="00DC47F9">
        <w:rPr>
          <w:rFonts w:ascii="Times New Roman" w:hAnsi="Times New Roman" w:cs="Times New Roman"/>
          <w:sz w:val="28"/>
          <w:szCs w:val="28"/>
          <w:lang w:val="en-US"/>
        </w:rPr>
        <w:t>https</w:t>
      </w:r>
      <w:r w:rsidRPr="00DC47F9">
        <w:rPr>
          <w:rFonts w:ascii="Times New Roman" w:hAnsi="Times New Roman" w:cs="Times New Roman"/>
          <w:sz w:val="28"/>
          <w:szCs w:val="28"/>
        </w:rPr>
        <w:t>://</w:t>
      </w:r>
      <w:r w:rsidRPr="00DC47F9">
        <w:rPr>
          <w:rFonts w:ascii="Times New Roman" w:hAnsi="Times New Roman" w:cs="Times New Roman"/>
          <w:sz w:val="28"/>
          <w:szCs w:val="28"/>
          <w:lang w:val="en-US"/>
        </w:rPr>
        <w:t>history</w:t>
      </w:r>
      <w:r w:rsidRPr="00DC47F9">
        <w:rPr>
          <w:rFonts w:ascii="Times New Roman" w:hAnsi="Times New Roman" w:cs="Times New Roman"/>
          <w:sz w:val="28"/>
          <w:szCs w:val="28"/>
        </w:rPr>
        <w:t>.</w:t>
      </w:r>
      <w:r w:rsidRPr="00DC47F9">
        <w:rPr>
          <w:rFonts w:ascii="Times New Roman" w:hAnsi="Times New Roman" w:cs="Times New Roman"/>
          <w:sz w:val="28"/>
          <w:szCs w:val="28"/>
          <w:lang w:val="en-US"/>
        </w:rPr>
        <w:t>defense</w:t>
      </w:r>
      <w:r w:rsidRPr="00DC47F9">
        <w:rPr>
          <w:rFonts w:ascii="Times New Roman" w:hAnsi="Times New Roman" w:cs="Times New Roman"/>
          <w:sz w:val="28"/>
          <w:szCs w:val="28"/>
        </w:rPr>
        <w:t>.</w:t>
      </w:r>
      <w:r w:rsidRPr="00DC47F9">
        <w:rPr>
          <w:rFonts w:ascii="Times New Roman" w:hAnsi="Times New Roman" w:cs="Times New Roman"/>
          <w:sz w:val="28"/>
          <w:szCs w:val="28"/>
          <w:lang w:val="en-US"/>
        </w:rPr>
        <w:t>gov</w:t>
      </w:r>
      <w:r w:rsidRPr="00DC47F9">
        <w:rPr>
          <w:rFonts w:ascii="Times New Roman" w:hAnsi="Times New Roman" w:cs="Times New Roman"/>
          <w:sz w:val="28"/>
          <w:szCs w:val="28"/>
        </w:rPr>
        <w:t>/</w:t>
      </w:r>
      <w:r w:rsidRPr="00DC47F9">
        <w:rPr>
          <w:rFonts w:ascii="Times New Roman" w:hAnsi="Times New Roman" w:cs="Times New Roman"/>
          <w:sz w:val="28"/>
          <w:szCs w:val="28"/>
          <w:lang w:val="en-US"/>
        </w:rPr>
        <w:t>Portals</w:t>
      </w:r>
      <w:r w:rsidRPr="00DC47F9">
        <w:rPr>
          <w:rFonts w:ascii="Times New Roman" w:hAnsi="Times New Roman" w:cs="Times New Roman"/>
          <w:sz w:val="28"/>
          <w:szCs w:val="28"/>
        </w:rPr>
        <w:t>/70/</w:t>
      </w:r>
      <w:r w:rsidRPr="00DC47F9">
        <w:rPr>
          <w:rFonts w:ascii="Times New Roman" w:hAnsi="Times New Roman" w:cs="Times New Roman"/>
          <w:sz w:val="28"/>
          <w:szCs w:val="28"/>
          <w:lang w:val="en-US"/>
        </w:rPr>
        <w:t>Documents</w:t>
      </w:r>
      <w:r w:rsidRPr="00DC47F9">
        <w:rPr>
          <w:rFonts w:ascii="Times New Roman" w:hAnsi="Times New Roman" w:cs="Times New Roman"/>
          <w:sz w:val="28"/>
          <w:szCs w:val="28"/>
        </w:rPr>
        <w:t>/</w:t>
      </w:r>
      <w:proofErr w:type="spellStart"/>
      <w:r w:rsidRPr="00DC47F9">
        <w:rPr>
          <w:rFonts w:ascii="Times New Roman" w:hAnsi="Times New Roman" w:cs="Times New Roman"/>
          <w:sz w:val="28"/>
          <w:szCs w:val="28"/>
          <w:lang w:val="en-US"/>
        </w:rPr>
        <w:t>nss</w:t>
      </w:r>
      <w:proofErr w:type="spellEnd"/>
      <w:r w:rsidRPr="00DC47F9">
        <w:rPr>
          <w:rFonts w:ascii="Times New Roman" w:hAnsi="Times New Roman" w:cs="Times New Roman"/>
          <w:sz w:val="28"/>
          <w:szCs w:val="28"/>
        </w:rPr>
        <w:t>/</w:t>
      </w:r>
      <w:proofErr w:type="spellStart"/>
      <w:r w:rsidRPr="00DC47F9">
        <w:rPr>
          <w:rFonts w:ascii="Times New Roman" w:hAnsi="Times New Roman" w:cs="Times New Roman"/>
          <w:sz w:val="28"/>
          <w:szCs w:val="28"/>
          <w:lang w:val="en-US"/>
        </w:rPr>
        <w:t>nss</w:t>
      </w:r>
      <w:proofErr w:type="spellEnd"/>
      <w:r w:rsidRPr="00DC47F9">
        <w:rPr>
          <w:rFonts w:ascii="Times New Roman" w:hAnsi="Times New Roman" w:cs="Times New Roman"/>
          <w:sz w:val="28"/>
          <w:szCs w:val="28"/>
        </w:rPr>
        <w:t>1993.</w:t>
      </w:r>
      <w:r w:rsidRPr="00DC47F9">
        <w:rPr>
          <w:rFonts w:ascii="Times New Roman" w:hAnsi="Times New Roman" w:cs="Times New Roman"/>
          <w:sz w:val="28"/>
          <w:szCs w:val="28"/>
          <w:lang w:val="en-US"/>
        </w:rPr>
        <w:t>pdf</w:t>
      </w:r>
      <w:r w:rsidRPr="00DC47F9">
        <w:rPr>
          <w:rFonts w:ascii="Times New Roman" w:hAnsi="Times New Roman" w:cs="Times New Roman"/>
          <w:sz w:val="28"/>
          <w:szCs w:val="28"/>
        </w:rPr>
        <w:t>?</w:t>
      </w:r>
      <w:proofErr w:type="spellStart"/>
      <w:r w:rsidRPr="00DC47F9">
        <w:rPr>
          <w:rFonts w:ascii="Times New Roman" w:hAnsi="Times New Roman" w:cs="Times New Roman"/>
          <w:sz w:val="28"/>
          <w:szCs w:val="28"/>
          <w:lang w:val="en-US"/>
        </w:rPr>
        <w:t>ver</w:t>
      </w:r>
      <w:proofErr w:type="spellEnd"/>
      <w:r w:rsidRPr="00DC47F9">
        <w:rPr>
          <w:rFonts w:ascii="Times New Roman" w:hAnsi="Times New Roman" w:cs="Times New Roman"/>
          <w:sz w:val="28"/>
          <w:szCs w:val="28"/>
        </w:rPr>
        <w:t>=</w:t>
      </w:r>
      <w:proofErr w:type="spellStart"/>
      <w:r w:rsidRPr="00DC47F9">
        <w:rPr>
          <w:rFonts w:ascii="Times New Roman" w:hAnsi="Times New Roman" w:cs="Times New Roman"/>
          <w:sz w:val="28"/>
          <w:szCs w:val="28"/>
          <w:lang w:val="en-US"/>
        </w:rPr>
        <w:t>Dulx</w:t>
      </w:r>
      <w:proofErr w:type="spellEnd"/>
      <w:r w:rsidRPr="00DC47F9">
        <w:rPr>
          <w:rFonts w:ascii="Times New Roman" w:hAnsi="Times New Roman" w:cs="Times New Roman"/>
          <w:sz w:val="28"/>
          <w:szCs w:val="28"/>
        </w:rPr>
        <w:t>2</w:t>
      </w:r>
      <w:proofErr w:type="spellStart"/>
      <w:r w:rsidRPr="00DC47F9">
        <w:rPr>
          <w:rFonts w:ascii="Times New Roman" w:hAnsi="Times New Roman" w:cs="Times New Roman"/>
          <w:sz w:val="28"/>
          <w:szCs w:val="28"/>
          <w:lang w:val="en-US"/>
        </w:rPr>
        <w:t>wRKDaQ</w:t>
      </w:r>
      <w:proofErr w:type="spellEnd"/>
      <w:r w:rsidRPr="00DC47F9">
        <w:rPr>
          <w:rFonts w:ascii="Times New Roman" w:hAnsi="Times New Roman" w:cs="Times New Roman"/>
          <w:sz w:val="28"/>
          <w:szCs w:val="28"/>
        </w:rPr>
        <w:t>-</w:t>
      </w:r>
      <w:proofErr w:type="spellStart"/>
      <w:r w:rsidRPr="00DC47F9">
        <w:rPr>
          <w:rFonts w:ascii="Times New Roman" w:hAnsi="Times New Roman" w:cs="Times New Roman"/>
          <w:sz w:val="28"/>
          <w:szCs w:val="28"/>
          <w:lang w:val="en-US"/>
        </w:rPr>
        <w:t>ZrswRPRX</w:t>
      </w:r>
      <w:proofErr w:type="spellEnd"/>
      <w:r w:rsidRPr="00DC47F9">
        <w:rPr>
          <w:rFonts w:ascii="Times New Roman" w:hAnsi="Times New Roman" w:cs="Times New Roman"/>
          <w:sz w:val="28"/>
          <w:szCs w:val="28"/>
        </w:rPr>
        <w:t>9</w:t>
      </w:r>
      <w:r w:rsidRPr="00DC47F9">
        <w:rPr>
          <w:rFonts w:ascii="Times New Roman" w:hAnsi="Times New Roman" w:cs="Times New Roman"/>
          <w:sz w:val="28"/>
          <w:szCs w:val="28"/>
          <w:lang w:val="en-US"/>
        </w:rPr>
        <w:t>g</w:t>
      </w:r>
      <w:r w:rsidRPr="00DC47F9">
        <w:rPr>
          <w:rFonts w:ascii="Times New Roman" w:hAnsi="Times New Roman" w:cs="Times New Roman"/>
          <w:sz w:val="28"/>
          <w:szCs w:val="28"/>
        </w:rPr>
        <w:t>%3</w:t>
      </w:r>
      <w:r w:rsidRPr="00DC47F9">
        <w:rPr>
          <w:rFonts w:ascii="Times New Roman" w:hAnsi="Times New Roman" w:cs="Times New Roman"/>
          <w:sz w:val="28"/>
          <w:szCs w:val="28"/>
          <w:lang w:val="en-US"/>
        </w:rPr>
        <w:t>d</w:t>
      </w:r>
      <w:r w:rsidRPr="00DC47F9">
        <w:rPr>
          <w:rFonts w:ascii="Times New Roman" w:hAnsi="Times New Roman" w:cs="Times New Roman"/>
          <w:sz w:val="28"/>
          <w:szCs w:val="28"/>
        </w:rPr>
        <w:t>%3</w:t>
      </w:r>
      <w:r w:rsidRPr="00DC47F9">
        <w:rPr>
          <w:rFonts w:ascii="Times New Roman" w:hAnsi="Times New Roman" w:cs="Times New Roman"/>
          <w:sz w:val="28"/>
          <w:szCs w:val="28"/>
          <w:lang w:val="en-US"/>
        </w:rPr>
        <w:t>d</w:t>
      </w:r>
      <w:r w:rsidRPr="00DC47F9">
        <w:rPr>
          <w:rFonts w:ascii="Times New Roman" w:hAnsi="Times New Roman" w:cs="Times New Roman"/>
          <w:sz w:val="28"/>
          <w:szCs w:val="28"/>
        </w:rPr>
        <w:t xml:space="preserve"> (дата обращения 28.11.2021)</w:t>
      </w:r>
    </w:p>
    <w:p w14:paraId="3D5325C3" w14:textId="77777777" w:rsidR="00D811B5" w:rsidRDefault="00D811B5" w:rsidP="00E226ED">
      <w:pPr>
        <w:pStyle w:val="a4"/>
        <w:numPr>
          <w:ilvl w:val="0"/>
          <w:numId w:val="25"/>
        </w:numPr>
        <w:jc w:val="both"/>
        <w:rPr>
          <w:sz w:val="28"/>
          <w:szCs w:val="28"/>
        </w:rPr>
      </w:pPr>
      <w:r w:rsidRPr="00207F10">
        <w:rPr>
          <w:sz w:val="28"/>
          <w:szCs w:val="28"/>
          <w:lang w:val="en-US"/>
        </w:rPr>
        <w:t xml:space="preserve">National Security Strategy of the United States of America </w:t>
      </w:r>
      <w:r>
        <w:rPr>
          <w:sz w:val="28"/>
          <w:szCs w:val="28"/>
          <w:lang w:val="en-US"/>
        </w:rPr>
        <w:t>//</w:t>
      </w:r>
      <w:r w:rsidRPr="00207F10">
        <w:rPr>
          <w:sz w:val="28"/>
          <w:szCs w:val="28"/>
          <w:lang w:val="en-US"/>
        </w:rPr>
        <w:t xml:space="preserve"> The White House, 2006. URL</w:t>
      </w:r>
      <w:r w:rsidRPr="00207F10">
        <w:rPr>
          <w:sz w:val="28"/>
          <w:szCs w:val="28"/>
        </w:rPr>
        <w:t xml:space="preserve">: </w:t>
      </w:r>
      <w:r w:rsidRPr="00207F10">
        <w:rPr>
          <w:sz w:val="28"/>
          <w:szCs w:val="28"/>
          <w:lang w:val="en-US"/>
        </w:rPr>
        <w:t>https</w:t>
      </w:r>
      <w:r w:rsidRPr="00207F10">
        <w:rPr>
          <w:sz w:val="28"/>
          <w:szCs w:val="28"/>
        </w:rPr>
        <w:t>://</w:t>
      </w:r>
      <w:r w:rsidRPr="00207F10">
        <w:rPr>
          <w:sz w:val="28"/>
          <w:szCs w:val="28"/>
          <w:lang w:val="en-US"/>
        </w:rPr>
        <w:t>www</w:t>
      </w:r>
      <w:r w:rsidRPr="00207F10">
        <w:rPr>
          <w:sz w:val="28"/>
          <w:szCs w:val="28"/>
        </w:rPr>
        <w:t>.</w:t>
      </w:r>
      <w:proofErr w:type="spellStart"/>
      <w:r w:rsidRPr="00207F10">
        <w:rPr>
          <w:sz w:val="28"/>
          <w:szCs w:val="28"/>
          <w:lang w:val="en-US"/>
        </w:rPr>
        <w:t>comw</w:t>
      </w:r>
      <w:proofErr w:type="spellEnd"/>
      <w:r w:rsidRPr="00207F10">
        <w:rPr>
          <w:sz w:val="28"/>
          <w:szCs w:val="28"/>
        </w:rPr>
        <w:t>.</w:t>
      </w:r>
      <w:r w:rsidRPr="00207F10">
        <w:rPr>
          <w:sz w:val="28"/>
          <w:szCs w:val="28"/>
          <w:lang w:val="en-US"/>
        </w:rPr>
        <w:t>org</w:t>
      </w:r>
      <w:r w:rsidRPr="00207F10">
        <w:rPr>
          <w:sz w:val="28"/>
          <w:szCs w:val="28"/>
        </w:rPr>
        <w:t>/</w:t>
      </w:r>
      <w:proofErr w:type="spellStart"/>
      <w:r w:rsidRPr="00207F10">
        <w:rPr>
          <w:sz w:val="28"/>
          <w:szCs w:val="28"/>
          <w:lang w:val="en-US"/>
        </w:rPr>
        <w:t>qdr</w:t>
      </w:r>
      <w:proofErr w:type="spellEnd"/>
      <w:r w:rsidRPr="00207F10">
        <w:rPr>
          <w:sz w:val="28"/>
          <w:szCs w:val="28"/>
        </w:rPr>
        <w:t>/</w:t>
      </w:r>
      <w:proofErr w:type="spellStart"/>
      <w:r w:rsidRPr="00207F10">
        <w:rPr>
          <w:sz w:val="28"/>
          <w:szCs w:val="28"/>
          <w:lang w:val="en-US"/>
        </w:rPr>
        <w:t>fulltext</w:t>
      </w:r>
      <w:proofErr w:type="spellEnd"/>
      <w:r w:rsidRPr="00207F10">
        <w:rPr>
          <w:sz w:val="28"/>
          <w:szCs w:val="28"/>
        </w:rPr>
        <w:t>/</w:t>
      </w:r>
      <w:proofErr w:type="spellStart"/>
      <w:r w:rsidRPr="00207F10">
        <w:rPr>
          <w:sz w:val="28"/>
          <w:szCs w:val="28"/>
          <w:lang w:val="en-US"/>
        </w:rPr>
        <w:t>nss</w:t>
      </w:r>
      <w:proofErr w:type="spellEnd"/>
      <w:r w:rsidRPr="00207F10">
        <w:rPr>
          <w:sz w:val="28"/>
          <w:szCs w:val="28"/>
        </w:rPr>
        <w:t>2006.</w:t>
      </w:r>
      <w:r w:rsidRPr="00207F10">
        <w:rPr>
          <w:sz w:val="28"/>
          <w:szCs w:val="28"/>
          <w:lang w:val="en-US"/>
        </w:rPr>
        <w:t>pdf</w:t>
      </w:r>
      <w:r w:rsidRPr="00207F10">
        <w:rPr>
          <w:sz w:val="28"/>
          <w:szCs w:val="28"/>
        </w:rPr>
        <w:t xml:space="preserve"> (дата обращения 19.02.2022)</w:t>
      </w:r>
    </w:p>
    <w:p w14:paraId="39DC8315" w14:textId="77777777" w:rsidR="00D811B5" w:rsidRPr="005F1B6C" w:rsidRDefault="00D811B5" w:rsidP="00E226ED">
      <w:pPr>
        <w:pStyle w:val="a4"/>
        <w:numPr>
          <w:ilvl w:val="0"/>
          <w:numId w:val="25"/>
        </w:numPr>
        <w:jc w:val="both"/>
        <w:rPr>
          <w:sz w:val="28"/>
          <w:szCs w:val="28"/>
        </w:rPr>
      </w:pPr>
      <w:r w:rsidRPr="005F1B6C">
        <w:rPr>
          <w:sz w:val="28"/>
          <w:szCs w:val="28"/>
          <w:lang w:val="en-US"/>
        </w:rPr>
        <w:t xml:space="preserve">National Security Strategy of The United States of America </w:t>
      </w:r>
      <w:r>
        <w:rPr>
          <w:sz w:val="28"/>
          <w:szCs w:val="28"/>
          <w:lang w:val="en-US"/>
        </w:rPr>
        <w:t>//</w:t>
      </w:r>
      <w:r w:rsidRPr="005F1B6C">
        <w:rPr>
          <w:sz w:val="28"/>
          <w:szCs w:val="28"/>
          <w:lang w:val="en-US"/>
        </w:rPr>
        <w:t xml:space="preserve"> The White House, 2010. URL</w:t>
      </w:r>
      <w:r w:rsidRPr="005F1B6C">
        <w:rPr>
          <w:sz w:val="28"/>
          <w:szCs w:val="28"/>
        </w:rPr>
        <w:t xml:space="preserve">: </w:t>
      </w:r>
      <w:r w:rsidRPr="005F1B6C">
        <w:rPr>
          <w:sz w:val="28"/>
          <w:szCs w:val="28"/>
          <w:lang w:val="en-US"/>
        </w:rPr>
        <w:t>https</w:t>
      </w:r>
      <w:r w:rsidRPr="005F1B6C">
        <w:rPr>
          <w:sz w:val="28"/>
          <w:szCs w:val="28"/>
        </w:rPr>
        <w:t>://</w:t>
      </w:r>
      <w:proofErr w:type="spellStart"/>
      <w:r w:rsidRPr="005F1B6C">
        <w:rPr>
          <w:sz w:val="28"/>
          <w:szCs w:val="28"/>
          <w:lang w:val="en-US"/>
        </w:rPr>
        <w:t>obamawhitehouse</w:t>
      </w:r>
      <w:proofErr w:type="spellEnd"/>
      <w:r w:rsidRPr="005F1B6C">
        <w:rPr>
          <w:sz w:val="28"/>
          <w:szCs w:val="28"/>
        </w:rPr>
        <w:t>.</w:t>
      </w:r>
      <w:r w:rsidRPr="005F1B6C">
        <w:rPr>
          <w:sz w:val="28"/>
          <w:szCs w:val="28"/>
          <w:lang w:val="en-US"/>
        </w:rPr>
        <w:t>archives</w:t>
      </w:r>
      <w:r w:rsidRPr="005F1B6C">
        <w:rPr>
          <w:sz w:val="28"/>
          <w:szCs w:val="28"/>
        </w:rPr>
        <w:t>.</w:t>
      </w:r>
      <w:r w:rsidRPr="005F1B6C">
        <w:rPr>
          <w:sz w:val="28"/>
          <w:szCs w:val="28"/>
          <w:lang w:val="en-US"/>
        </w:rPr>
        <w:t>gov</w:t>
      </w:r>
      <w:r w:rsidRPr="005F1B6C">
        <w:rPr>
          <w:sz w:val="28"/>
          <w:szCs w:val="28"/>
        </w:rPr>
        <w:t>/</w:t>
      </w:r>
      <w:r w:rsidRPr="005F1B6C">
        <w:rPr>
          <w:sz w:val="28"/>
          <w:szCs w:val="28"/>
          <w:lang w:val="en-US"/>
        </w:rPr>
        <w:t>sites</w:t>
      </w:r>
      <w:r w:rsidRPr="005F1B6C">
        <w:rPr>
          <w:sz w:val="28"/>
          <w:szCs w:val="28"/>
        </w:rPr>
        <w:t>/</w:t>
      </w:r>
      <w:r w:rsidRPr="005F1B6C">
        <w:rPr>
          <w:sz w:val="28"/>
          <w:szCs w:val="28"/>
          <w:lang w:val="en-US"/>
        </w:rPr>
        <w:t>default</w:t>
      </w:r>
      <w:r w:rsidRPr="005F1B6C">
        <w:rPr>
          <w:sz w:val="28"/>
          <w:szCs w:val="28"/>
        </w:rPr>
        <w:t>/</w:t>
      </w:r>
      <w:r w:rsidRPr="005F1B6C">
        <w:rPr>
          <w:sz w:val="28"/>
          <w:szCs w:val="28"/>
          <w:lang w:val="en-US"/>
        </w:rPr>
        <w:t>files</w:t>
      </w:r>
      <w:r w:rsidRPr="005F1B6C">
        <w:rPr>
          <w:sz w:val="28"/>
          <w:szCs w:val="28"/>
        </w:rPr>
        <w:t>/</w:t>
      </w:r>
      <w:proofErr w:type="spellStart"/>
      <w:r w:rsidRPr="005F1B6C">
        <w:rPr>
          <w:sz w:val="28"/>
          <w:szCs w:val="28"/>
          <w:lang w:val="en-US"/>
        </w:rPr>
        <w:t>rss</w:t>
      </w:r>
      <w:proofErr w:type="spellEnd"/>
      <w:r w:rsidRPr="005F1B6C">
        <w:rPr>
          <w:sz w:val="28"/>
          <w:szCs w:val="28"/>
        </w:rPr>
        <w:t>_</w:t>
      </w:r>
      <w:r w:rsidRPr="005F1B6C">
        <w:rPr>
          <w:sz w:val="28"/>
          <w:szCs w:val="28"/>
          <w:lang w:val="en-US"/>
        </w:rPr>
        <w:t>viewer</w:t>
      </w:r>
      <w:r w:rsidRPr="005F1B6C">
        <w:rPr>
          <w:sz w:val="28"/>
          <w:szCs w:val="28"/>
        </w:rPr>
        <w:t>/</w:t>
      </w:r>
      <w:r w:rsidRPr="005F1B6C">
        <w:rPr>
          <w:sz w:val="28"/>
          <w:szCs w:val="28"/>
          <w:lang w:val="en-US"/>
        </w:rPr>
        <w:t>national</w:t>
      </w:r>
      <w:r w:rsidRPr="005F1B6C">
        <w:rPr>
          <w:sz w:val="28"/>
          <w:szCs w:val="28"/>
        </w:rPr>
        <w:t>_</w:t>
      </w:r>
      <w:r w:rsidRPr="005F1B6C">
        <w:rPr>
          <w:sz w:val="28"/>
          <w:szCs w:val="28"/>
          <w:lang w:val="en-US"/>
        </w:rPr>
        <w:t>security</w:t>
      </w:r>
      <w:r w:rsidRPr="005F1B6C">
        <w:rPr>
          <w:sz w:val="28"/>
          <w:szCs w:val="28"/>
        </w:rPr>
        <w:t>_</w:t>
      </w:r>
      <w:r w:rsidRPr="005F1B6C">
        <w:rPr>
          <w:sz w:val="28"/>
          <w:szCs w:val="28"/>
          <w:lang w:val="en-US"/>
        </w:rPr>
        <w:t>strategy</w:t>
      </w:r>
      <w:r w:rsidRPr="005F1B6C">
        <w:rPr>
          <w:sz w:val="28"/>
          <w:szCs w:val="28"/>
        </w:rPr>
        <w:t>.</w:t>
      </w:r>
      <w:r w:rsidRPr="005F1B6C">
        <w:rPr>
          <w:sz w:val="28"/>
          <w:szCs w:val="28"/>
          <w:lang w:val="en-US"/>
        </w:rPr>
        <w:t>pdf</w:t>
      </w:r>
      <w:r w:rsidRPr="005F1B6C">
        <w:rPr>
          <w:sz w:val="28"/>
          <w:szCs w:val="28"/>
        </w:rPr>
        <w:t xml:space="preserve"> (дата обращения 09.02.2022)</w:t>
      </w:r>
    </w:p>
    <w:p w14:paraId="5B9D7CEB" w14:textId="77777777" w:rsidR="00D811B5" w:rsidRPr="000D10DB" w:rsidRDefault="00D811B5" w:rsidP="00E226ED">
      <w:pPr>
        <w:pStyle w:val="a4"/>
        <w:numPr>
          <w:ilvl w:val="0"/>
          <w:numId w:val="25"/>
        </w:numPr>
        <w:jc w:val="both"/>
        <w:rPr>
          <w:sz w:val="28"/>
          <w:szCs w:val="28"/>
        </w:rPr>
      </w:pPr>
      <w:r w:rsidRPr="000D10DB">
        <w:rPr>
          <w:sz w:val="28"/>
          <w:szCs w:val="28"/>
          <w:lang w:val="en-US"/>
        </w:rPr>
        <w:t xml:space="preserve">National Security Strategy of the United States of America </w:t>
      </w:r>
      <w:r>
        <w:rPr>
          <w:sz w:val="28"/>
          <w:szCs w:val="28"/>
          <w:lang w:val="en-US"/>
        </w:rPr>
        <w:t>//</w:t>
      </w:r>
      <w:r w:rsidRPr="000D10DB">
        <w:rPr>
          <w:sz w:val="28"/>
          <w:szCs w:val="28"/>
          <w:lang w:val="en-US"/>
        </w:rPr>
        <w:t xml:space="preserve"> The White House, 2017. URL</w:t>
      </w:r>
      <w:r w:rsidRPr="000D10DB">
        <w:rPr>
          <w:sz w:val="28"/>
          <w:szCs w:val="28"/>
        </w:rPr>
        <w:t xml:space="preserve">: </w:t>
      </w:r>
      <w:r w:rsidRPr="000D10DB">
        <w:rPr>
          <w:sz w:val="28"/>
          <w:szCs w:val="28"/>
          <w:lang w:val="en-US"/>
        </w:rPr>
        <w:t>https</w:t>
      </w:r>
      <w:r w:rsidRPr="000D10DB">
        <w:rPr>
          <w:sz w:val="28"/>
          <w:szCs w:val="28"/>
        </w:rPr>
        <w:t>://</w:t>
      </w:r>
      <w:proofErr w:type="spellStart"/>
      <w:r w:rsidRPr="000D10DB">
        <w:rPr>
          <w:sz w:val="28"/>
          <w:szCs w:val="28"/>
          <w:lang w:val="en-US"/>
        </w:rPr>
        <w:t>trumpwhitehouse</w:t>
      </w:r>
      <w:proofErr w:type="spellEnd"/>
      <w:r w:rsidRPr="000D10DB">
        <w:rPr>
          <w:sz w:val="28"/>
          <w:szCs w:val="28"/>
        </w:rPr>
        <w:t>.</w:t>
      </w:r>
      <w:r w:rsidRPr="000D10DB">
        <w:rPr>
          <w:sz w:val="28"/>
          <w:szCs w:val="28"/>
          <w:lang w:val="en-US"/>
        </w:rPr>
        <w:t>archives</w:t>
      </w:r>
      <w:r w:rsidRPr="000D10DB">
        <w:rPr>
          <w:sz w:val="28"/>
          <w:szCs w:val="28"/>
        </w:rPr>
        <w:t>.</w:t>
      </w:r>
      <w:r w:rsidRPr="000D10DB">
        <w:rPr>
          <w:sz w:val="28"/>
          <w:szCs w:val="28"/>
          <w:lang w:val="en-US"/>
        </w:rPr>
        <w:t>gov</w:t>
      </w:r>
      <w:r w:rsidRPr="000D10DB">
        <w:rPr>
          <w:sz w:val="28"/>
          <w:szCs w:val="28"/>
        </w:rPr>
        <w:t>/</w:t>
      </w:r>
      <w:r w:rsidRPr="000D10DB">
        <w:rPr>
          <w:sz w:val="28"/>
          <w:szCs w:val="28"/>
          <w:lang w:val="en-US"/>
        </w:rPr>
        <w:t>wp</w:t>
      </w:r>
      <w:r w:rsidRPr="000D10DB">
        <w:rPr>
          <w:sz w:val="28"/>
          <w:szCs w:val="28"/>
        </w:rPr>
        <w:t>-</w:t>
      </w:r>
      <w:r w:rsidRPr="000D10DB">
        <w:rPr>
          <w:sz w:val="28"/>
          <w:szCs w:val="28"/>
          <w:lang w:val="en-US"/>
        </w:rPr>
        <w:t>content</w:t>
      </w:r>
      <w:r w:rsidRPr="000D10DB">
        <w:rPr>
          <w:sz w:val="28"/>
          <w:szCs w:val="28"/>
        </w:rPr>
        <w:t>/</w:t>
      </w:r>
      <w:r w:rsidRPr="000D10DB">
        <w:rPr>
          <w:sz w:val="28"/>
          <w:szCs w:val="28"/>
          <w:lang w:val="en-US"/>
        </w:rPr>
        <w:t>uploads</w:t>
      </w:r>
      <w:r w:rsidRPr="000D10DB">
        <w:rPr>
          <w:sz w:val="28"/>
          <w:szCs w:val="28"/>
        </w:rPr>
        <w:t>/2017/12/</w:t>
      </w:r>
      <w:r w:rsidRPr="000D10DB">
        <w:rPr>
          <w:sz w:val="28"/>
          <w:szCs w:val="28"/>
          <w:lang w:val="en-US"/>
        </w:rPr>
        <w:t>NSS</w:t>
      </w:r>
      <w:r w:rsidRPr="000D10DB">
        <w:rPr>
          <w:sz w:val="28"/>
          <w:szCs w:val="28"/>
        </w:rPr>
        <w:t>-</w:t>
      </w:r>
      <w:r w:rsidRPr="000D10DB">
        <w:rPr>
          <w:sz w:val="28"/>
          <w:szCs w:val="28"/>
          <w:lang w:val="en-US"/>
        </w:rPr>
        <w:t>Final</w:t>
      </w:r>
      <w:r w:rsidRPr="000D10DB">
        <w:rPr>
          <w:sz w:val="28"/>
          <w:szCs w:val="28"/>
        </w:rPr>
        <w:t>-12-18-2017-0905.</w:t>
      </w:r>
      <w:r w:rsidRPr="000D10DB">
        <w:rPr>
          <w:sz w:val="28"/>
          <w:szCs w:val="28"/>
          <w:lang w:val="en-US"/>
        </w:rPr>
        <w:t>pdf</w:t>
      </w:r>
      <w:r w:rsidRPr="000D10DB">
        <w:rPr>
          <w:sz w:val="28"/>
          <w:szCs w:val="28"/>
        </w:rPr>
        <w:t xml:space="preserve"> (дата обращения 16.02.2022)</w:t>
      </w:r>
    </w:p>
    <w:p w14:paraId="43CE175E" w14:textId="77777777" w:rsidR="00D811B5" w:rsidRPr="00BE5AB3" w:rsidRDefault="00D811B5" w:rsidP="00E226ED">
      <w:pPr>
        <w:pStyle w:val="a4"/>
        <w:numPr>
          <w:ilvl w:val="0"/>
          <w:numId w:val="25"/>
        </w:numPr>
        <w:jc w:val="both"/>
        <w:rPr>
          <w:sz w:val="28"/>
          <w:szCs w:val="28"/>
          <w:lang w:val="en-US"/>
        </w:rPr>
      </w:pPr>
      <w:r w:rsidRPr="00C408F1">
        <w:rPr>
          <w:sz w:val="28"/>
          <w:szCs w:val="28"/>
        </w:rPr>
        <w:t xml:space="preserve"> </w:t>
      </w:r>
      <w:r w:rsidRPr="00BE5AB3">
        <w:rPr>
          <w:sz w:val="28"/>
          <w:szCs w:val="28"/>
          <w:lang w:val="en-US"/>
        </w:rPr>
        <w:t xml:space="preserve">National Security Strategy of The United States of America </w:t>
      </w:r>
      <w:r>
        <w:rPr>
          <w:sz w:val="28"/>
          <w:szCs w:val="28"/>
          <w:lang w:val="en-US"/>
        </w:rPr>
        <w:t>//</w:t>
      </w:r>
      <w:r w:rsidRPr="00BE5AB3">
        <w:rPr>
          <w:sz w:val="28"/>
          <w:szCs w:val="28"/>
          <w:lang w:val="en-US"/>
        </w:rPr>
        <w:t xml:space="preserve"> The White House, 2002. URL: https://2009-2017.state.gov/documents/organization/63562.pdf (</w:t>
      </w:r>
      <w:r w:rsidRPr="00BE5AB3">
        <w:rPr>
          <w:sz w:val="28"/>
          <w:szCs w:val="28"/>
        </w:rPr>
        <w:t>дата</w:t>
      </w:r>
      <w:r w:rsidRPr="00BE5AB3">
        <w:rPr>
          <w:sz w:val="28"/>
          <w:szCs w:val="28"/>
          <w:lang w:val="en-US"/>
        </w:rPr>
        <w:t xml:space="preserve"> </w:t>
      </w:r>
      <w:r w:rsidRPr="00BE5AB3">
        <w:rPr>
          <w:sz w:val="28"/>
          <w:szCs w:val="28"/>
        </w:rPr>
        <w:t>обращения</w:t>
      </w:r>
      <w:r w:rsidRPr="00BE5AB3">
        <w:rPr>
          <w:sz w:val="28"/>
          <w:szCs w:val="28"/>
          <w:lang w:val="en-US"/>
        </w:rPr>
        <w:t>: 06.04.2022)</w:t>
      </w:r>
    </w:p>
    <w:p w14:paraId="54633C60" w14:textId="77777777" w:rsidR="00D811B5" w:rsidRPr="00F62AC2" w:rsidRDefault="00D811B5" w:rsidP="00E226ED">
      <w:pPr>
        <w:pStyle w:val="a4"/>
        <w:numPr>
          <w:ilvl w:val="0"/>
          <w:numId w:val="25"/>
        </w:numPr>
        <w:jc w:val="both"/>
        <w:rPr>
          <w:sz w:val="28"/>
          <w:szCs w:val="28"/>
        </w:rPr>
      </w:pPr>
      <w:r w:rsidRPr="00F62AC2">
        <w:rPr>
          <w:sz w:val="28"/>
          <w:szCs w:val="28"/>
          <w:lang w:val="en-US"/>
        </w:rPr>
        <w:lastRenderedPageBreak/>
        <w:t xml:space="preserve"> National Security Strategy of the United States of America </w:t>
      </w:r>
      <w:r>
        <w:rPr>
          <w:sz w:val="28"/>
          <w:szCs w:val="28"/>
          <w:lang w:val="en-US"/>
        </w:rPr>
        <w:t>//</w:t>
      </w:r>
      <w:r w:rsidRPr="00F62AC2">
        <w:rPr>
          <w:sz w:val="28"/>
          <w:szCs w:val="28"/>
          <w:lang w:val="en-US"/>
        </w:rPr>
        <w:t xml:space="preserve"> The White House, 2006. URL</w:t>
      </w:r>
      <w:r w:rsidRPr="00F62AC2">
        <w:rPr>
          <w:sz w:val="28"/>
          <w:szCs w:val="28"/>
        </w:rPr>
        <w:t xml:space="preserve">: </w:t>
      </w:r>
      <w:r w:rsidRPr="00F62AC2">
        <w:rPr>
          <w:sz w:val="28"/>
          <w:szCs w:val="28"/>
          <w:lang w:val="en-US"/>
        </w:rPr>
        <w:t>https</w:t>
      </w:r>
      <w:r w:rsidRPr="00F62AC2">
        <w:rPr>
          <w:sz w:val="28"/>
          <w:szCs w:val="28"/>
        </w:rPr>
        <w:t>://</w:t>
      </w:r>
      <w:r w:rsidRPr="00F62AC2">
        <w:rPr>
          <w:sz w:val="28"/>
          <w:szCs w:val="28"/>
          <w:lang w:val="en-US"/>
        </w:rPr>
        <w:t>www</w:t>
      </w:r>
      <w:r w:rsidRPr="00F62AC2">
        <w:rPr>
          <w:sz w:val="28"/>
          <w:szCs w:val="28"/>
        </w:rPr>
        <w:t>.</w:t>
      </w:r>
      <w:proofErr w:type="spellStart"/>
      <w:r w:rsidRPr="00F62AC2">
        <w:rPr>
          <w:sz w:val="28"/>
          <w:szCs w:val="28"/>
          <w:lang w:val="en-US"/>
        </w:rPr>
        <w:t>comw</w:t>
      </w:r>
      <w:proofErr w:type="spellEnd"/>
      <w:r w:rsidRPr="00F62AC2">
        <w:rPr>
          <w:sz w:val="28"/>
          <w:szCs w:val="28"/>
        </w:rPr>
        <w:t>.</w:t>
      </w:r>
      <w:r w:rsidRPr="00F62AC2">
        <w:rPr>
          <w:sz w:val="28"/>
          <w:szCs w:val="28"/>
          <w:lang w:val="en-US"/>
        </w:rPr>
        <w:t>org</w:t>
      </w:r>
      <w:r w:rsidRPr="00F62AC2">
        <w:rPr>
          <w:sz w:val="28"/>
          <w:szCs w:val="28"/>
        </w:rPr>
        <w:t>/</w:t>
      </w:r>
      <w:proofErr w:type="spellStart"/>
      <w:r w:rsidRPr="00F62AC2">
        <w:rPr>
          <w:sz w:val="28"/>
          <w:szCs w:val="28"/>
          <w:lang w:val="en-US"/>
        </w:rPr>
        <w:t>qdr</w:t>
      </w:r>
      <w:proofErr w:type="spellEnd"/>
      <w:r w:rsidRPr="00F62AC2">
        <w:rPr>
          <w:sz w:val="28"/>
          <w:szCs w:val="28"/>
        </w:rPr>
        <w:t>/</w:t>
      </w:r>
      <w:proofErr w:type="spellStart"/>
      <w:r w:rsidRPr="00F62AC2">
        <w:rPr>
          <w:sz w:val="28"/>
          <w:szCs w:val="28"/>
          <w:lang w:val="en-US"/>
        </w:rPr>
        <w:t>fulltext</w:t>
      </w:r>
      <w:proofErr w:type="spellEnd"/>
      <w:r w:rsidRPr="00F62AC2">
        <w:rPr>
          <w:sz w:val="28"/>
          <w:szCs w:val="28"/>
        </w:rPr>
        <w:t>/</w:t>
      </w:r>
      <w:proofErr w:type="spellStart"/>
      <w:r w:rsidRPr="00F62AC2">
        <w:rPr>
          <w:sz w:val="28"/>
          <w:szCs w:val="28"/>
          <w:lang w:val="en-US"/>
        </w:rPr>
        <w:t>nss</w:t>
      </w:r>
      <w:proofErr w:type="spellEnd"/>
      <w:r w:rsidRPr="00F62AC2">
        <w:rPr>
          <w:sz w:val="28"/>
          <w:szCs w:val="28"/>
        </w:rPr>
        <w:t>2006.</w:t>
      </w:r>
      <w:r w:rsidRPr="00F62AC2">
        <w:rPr>
          <w:sz w:val="28"/>
          <w:szCs w:val="28"/>
          <w:lang w:val="en-US"/>
        </w:rPr>
        <w:t>pdf</w:t>
      </w:r>
      <w:r w:rsidRPr="00F62AC2">
        <w:rPr>
          <w:sz w:val="28"/>
          <w:szCs w:val="28"/>
        </w:rPr>
        <w:t xml:space="preserve"> (дата обращения 12.03.2022)</w:t>
      </w:r>
    </w:p>
    <w:p w14:paraId="7E1016CC" w14:textId="77777777" w:rsidR="00D811B5" w:rsidRPr="005F6D30" w:rsidRDefault="00D811B5" w:rsidP="00E226ED">
      <w:pPr>
        <w:pStyle w:val="a4"/>
        <w:numPr>
          <w:ilvl w:val="0"/>
          <w:numId w:val="25"/>
        </w:numPr>
        <w:jc w:val="both"/>
        <w:rPr>
          <w:sz w:val="28"/>
          <w:szCs w:val="28"/>
        </w:rPr>
      </w:pPr>
      <w:r w:rsidRPr="005F6D30">
        <w:rPr>
          <w:sz w:val="28"/>
          <w:szCs w:val="28"/>
          <w:lang w:val="en-US"/>
        </w:rPr>
        <w:t xml:space="preserve">National Security Strategy of the United States of America </w:t>
      </w:r>
      <w:r>
        <w:rPr>
          <w:sz w:val="28"/>
          <w:szCs w:val="28"/>
          <w:lang w:val="en-US"/>
        </w:rPr>
        <w:t>//</w:t>
      </w:r>
      <w:r w:rsidRPr="005F6D30">
        <w:rPr>
          <w:sz w:val="28"/>
          <w:szCs w:val="28"/>
          <w:lang w:val="en-US"/>
        </w:rPr>
        <w:t xml:space="preserve"> The White House, 2017. URL</w:t>
      </w:r>
      <w:r w:rsidRPr="005F6D30">
        <w:rPr>
          <w:sz w:val="28"/>
          <w:szCs w:val="28"/>
        </w:rPr>
        <w:t xml:space="preserve">: </w:t>
      </w:r>
      <w:r w:rsidRPr="005F6D30">
        <w:rPr>
          <w:sz w:val="28"/>
          <w:szCs w:val="28"/>
          <w:lang w:val="en-US"/>
        </w:rPr>
        <w:t>https</w:t>
      </w:r>
      <w:r w:rsidRPr="005F6D30">
        <w:rPr>
          <w:sz w:val="28"/>
          <w:szCs w:val="28"/>
        </w:rPr>
        <w:t>://</w:t>
      </w:r>
      <w:proofErr w:type="spellStart"/>
      <w:r w:rsidRPr="005F6D30">
        <w:rPr>
          <w:sz w:val="28"/>
          <w:szCs w:val="28"/>
          <w:lang w:val="en-US"/>
        </w:rPr>
        <w:t>trumpwhitehouse</w:t>
      </w:r>
      <w:proofErr w:type="spellEnd"/>
      <w:r w:rsidRPr="005F6D30">
        <w:rPr>
          <w:sz w:val="28"/>
          <w:szCs w:val="28"/>
        </w:rPr>
        <w:t>.</w:t>
      </w:r>
      <w:r w:rsidRPr="005F6D30">
        <w:rPr>
          <w:sz w:val="28"/>
          <w:szCs w:val="28"/>
          <w:lang w:val="en-US"/>
        </w:rPr>
        <w:t>archives</w:t>
      </w:r>
      <w:r w:rsidRPr="005F6D30">
        <w:rPr>
          <w:sz w:val="28"/>
          <w:szCs w:val="28"/>
        </w:rPr>
        <w:t>.</w:t>
      </w:r>
      <w:r w:rsidRPr="005F6D30">
        <w:rPr>
          <w:sz w:val="28"/>
          <w:szCs w:val="28"/>
          <w:lang w:val="en-US"/>
        </w:rPr>
        <w:t>gov</w:t>
      </w:r>
      <w:r w:rsidRPr="005F6D30">
        <w:rPr>
          <w:sz w:val="28"/>
          <w:szCs w:val="28"/>
        </w:rPr>
        <w:t>/</w:t>
      </w:r>
      <w:r w:rsidRPr="005F6D30">
        <w:rPr>
          <w:sz w:val="28"/>
          <w:szCs w:val="28"/>
          <w:lang w:val="en-US"/>
        </w:rPr>
        <w:t>wp</w:t>
      </w:r>
      <w:r w:rsidRPr="005F6D30">
        <w:rPr>
          <w:sz w:val="28"/>
          <w:szCs w:val="28"/>
        </w:rPr>
        <w:t>-</w:t>
      </w:r>
      <w:r w:rsidRPr="005F6D30">
        <w:rPr>
          <w:sz w:val="28"/>
          <w:szCs w:val="28"/>
          <w:lang w:val="en-US"/>
        </w:rPr>
        <w:t>content</w:t>
      </w:r>
      <w:r w:rsidRPr="005F6D30">
        <w:rPr>
          <w:sz w:val="28"/>
          <w:szCs w:val="28"/>
        </w:rPr>
        <w:t>/</w:t>
      </w:r>
      <w:r w:rsidRPr="005F6D30">
        <w:rPr>
          <w:sz w:val="28"/>
          <w:szCs w:val="28"/>
          <w:lang w:val="en-US"/>
        </w:rPr>
        <w:t>uploads</w:t>
      </w:r>
      <w:r w:rsidRPr="005F6D30">
        <w:rPr>
          <w:sz w:val="28"/>
          <w:szCs w:val="28"/>
        </w:rPr>
        <w:t>/2017/12/</w:t>
      </w:r>
      <w:r w:rsidRPr="005F6D30">
        <w:rPr>
          <w:sz w:val="28"/>
          <w:szCs w:val="28"/>
          <w:lang w:val="en-US"/>
        </w:rPr>
        <w:t>NSS</w:t>
      </w:r>
      <w:r w:rsidRPr="005F6D30">
        <w:rPr>
          <w:sz w:val="28"/>
          <w:szCs w:val="28"/>
        </w:rPr>
        <w:t>-</w:t>
      </w:r>
      <w:r w:rsidRPr="005F6D30">
        <w:rPr>
          <w:sz w:val="28"/>
          <w:szCs w:val="28"/>
          <w:lang w:val="en-US"/>
        </w:rPr>
        <w:t>Final</w:t>
      </w:r>
      <w:r w:rsidRPr="005F6D30">
        <w:rPr>
          <w:sz w:val="28"/>
          <w:szCs w:val="28"/>
        </w:rPr>
        <w:t>-12-18-2017-0905.</w:t>
      </w:r>
      <w:r w:rsidRPr="005F6D30">
        <w:rPr>
          <w:sz w:val="28"/>
          <w:szCs w:val="28"/>
          <w:lang w:val="en-US"/>
        </w:rPr>
        <w:t>pdf</w:t>
      </w:r>
      <w:r w:rsidRPr="005F6D30">
        <w:rPr>
          <w:sz w:val="28"/>
          <w:szCs w:val="28"/>
        </w:rPr>
        <w:t xml:space="preserve"> (дата обращения 16.02.2022)</w:t>
      </w:r>
    </w:p>
    <w:p w14:paraId="4A478DD7" w14:textId="77777777" w:rsidR="00D811B5" w:rsidRPr="00F565F8" w:rsidRDefault="00D811B5" w:rsidP="00E226ED">
      <w:pPr>
        <w:pStyle w:val="a4"/>
        <w:numPr>
          <w:ilvl w:val="0"/>
          <w:numId w:val="25"/>
        </w:numPr>
        <w:jc w:val="both"/>
        <w:rPr>
          <w:sz w:val="28"/>
          <w:szCs w:val="28"/>
        </w:rPr>
      </w:pPr>
      <w:r w:rsidRPr="00F565F8">
        <w:rPr>
          <w:sz w:val="28"/>
          <w:szCs w:val="28"/>
          <w:lang w:val="en-US"/>
        </w:rPr>
        <w:t xml:space="preserve">National Security Strategy of the United States of America </w:t>
      </w:r>
      <w:r>
        <w:rPr>
          <w:sz w:val="28"/>
          <w:szCs w:val="28"/>
          <w:lang w:val="en-US"/>
        </w:rPr>
        <w:t>//</w:t>
      </w:r>
      <w:r w:rsidRPr="00F565F8">
        <w:rPr>
          <w:sz w:val="28"/>
          <w:szCs w:val="28"/>
          <w:lang w:val="en-US"/>
        </w:rPr>
        <w:t xml:space="preserve"> The White House,</w:t>
      </w:r>
      <w:r>
        <w:rPr>
          <w:sz w:val="28"/>
          <w:szCs w:val="28"/>
          <w:lang w:val="en-US"/>
        </w:rPr>
        <w:t> </w:t>
      </w:r>
      <w:r w:rsidRPr="00F565F8">
        <w:rPr>
          <w:sz w:val="28"/>
          <w:szCs w:val="28"/>
          <w:lang w:val="en-US"/>
        </w:rPr>
        <w:t>2015.</w:t>
      </w:r>
      <w:r>
        <w:rPr>
          <w:sz w:val="28"/>
          <w:szCs w:val="28"/>
          <w:lang w:val="en-US"/>
        </w:rPr>
        <w:t> </w:t>
      </w:r>
      <w:r w:rsidRPr="00F565F8">
        <w:rPr>
          <w:sz w:val="28"/>
          <w:szCs w:val="28"/>
          <w:lang w:val="en-US"/>
        </w:rPr>
        <w:t>URL</w:t>
      </w:r>
      <w:r w:rsidRPr="00F565F8">
        <w:rPr>
          <w:sz w:val="28"/>
          <w:szCs w:val="28"/>
        </w:rPr>
        <w:t>:</w:t>
      </w:r>
      <w:r>
        <w:rPr>
          <w:sz w:val="28"/>
          <w:szCs w:val="28"/>
          <w:lang w:val="en-US"/>
        </w:rPr>
        <w:t> </w:t>
      </w:r>
      <w:r w:rsidRPr="00F565F8">
        <w:rPr>
          <w:sz w:val="28"/>
          <w:szCs w:val="28"/>
          <w:lang w:val="en-US"/>
        </w:rPr>
        <w:t>https</w:t>
      </w:r>
      <w:r w:rsidRPr="00F565F8">
        <w:rPr>
          <w:sz w:val="28"/>
          <w:szCs w:val="28"/>
        </w:rPr>
        <w:t>://</w:t>
      </w:r>
      <w:proofErr w:type="spellStart"/>
      <w:r w:rsidRPr="00F565F8">
        <w:rPr>
          <w:sz w:val="28"/>
          <w:szCs w:val="28"/>
          <w:lang w:val="en-US"/>
        </w:rPr>
        <w:t>obamawhitehouse</w:t>
      </w:r>
      <w:proofErr w:type="spellEnd"/>
      <w:r w:rsidRPr="00F565F8">
        <w:rPr>
          <w:sz w:val="28"/>
          <w:szCs w:val="28"/>
        </w:rPr>
        <w:t>.</w:t>
      </w:r>
      <w:r w:rsidRPr="00F565F8">
        <w:rPr>
          <w:sz w:val="28"/>
          <w:szCs w:val="28"/>
          <w:lang w:val="en-US"/>
        </w:rPr>
        <w:t>archives</w:t>
      </w:r>
      <w:r w:rsidRPr="00F565F8">
        <w:rPr>
          <w:sz w:val="28"/>
          <w:szCs w:val="28"/>
        </w:rPr>
        <w:t>.</w:t>
      </w:r>
      <w:r w:rsidRPr="00F565F8">
        <w:rPr>
          <w:sz w:val="28"/>
          <w:szCs w:val="28"/>
          <w:lang w:val="en-US"/>
        </w:rPr>
        <w:t>gov</w:t>
      </w:r>
      <w:r w:rsidRPr="00F565F8">
        <w:rPr>
          <w:sz w:val="28"/>
          <w:szCs w:val="28"/>
        </w:rPr>
        <w:t>/</w:t>
      </w:r>
      <w:r w:rsidRPr="00F565F8">
        <w:rPr>
          <w:sz w:val="28"/>
          <w:szCs w:val="28"/>
          <w:lang w:val="en-US"/>
        </w:rPr>
        <w:t>sites</w:t>
      </w:r>
      <w:r w:rsidRPr="00F565F8">
        <w:rPr>
          <w:sz w:val="28"/>
          <w:szCs w:val="28"/>
        </w:rPr>
        <w:t>/</w:t>
      </w:r>
      <w:r w:rsidRPr="00F565F8">
        <w:rPr>
          <w:sz w:val="28"/>
          <w:szCs w:val="28"/>
          <w:lang w:val="en-US"/>
        </w:rPr>
        <w:t>default</w:t>
      </w:r>
      <w:r w:rsidRPr="00F565F8">
        <w:rPr>
          <w:sz w:val="28"/>
          <w:szCs w:val="28"/>
        </w:rPr>
        <w:t>/</w:t>
      </w:r>
      <w:r w:rsidRPr="00F565F8">
        <w:rPr>
          <w:sz w:val="28"/>
          <w:szCs w:val="28"/>
          <w:lang w:val="en-US"/>
        </w:rPr>
        <w:t>files</w:t>
      </w:r>
      <w:r w:rsidRPr="00F565F8">
        <w:rPr>
          <w:sz w:val="28"/>
          <w:szCs w:val="28"/>
        </w:rPr>
        <w:t>/</w:t>
      </w:r>
      <w:r w:rsidRPr="00F565F8">
        <w:rPr>
          <w:sz w:val="28"/>
          <w:szCs w:val="28"/>
          <w:lang w:val="en-US"/>
        </w:rPr>
        <w:t>docs</w:t>
      </w:r>
      <w:r w:rsidRPr="00F565F8">
        <w:rPr>
          <w:sz w:val="28"/>
          <w:szCs w:val="28"/>
        </w:rPr>
        <w:t>/2015_</w:t>
      </w:r>
      <w:r w:rsidRPr="00F565F8">
        <w:rPr>
          <w:sz w:val="28"/>
          <w:szCs w:val="28"/>
          <w:lang w:val="en-US"/>
        </w:rPr>
        <w:t>national</w:t>
      </w:r>
      <w:r w:rsidRPr="00F565F8">
        <w:rPr>
          <w:sz w:val="28"/>
          <w:szCs w:val="28"/>
        </w:rPr>
        <w:t>_</w:t>
      </w:r>
      <w:r w:rsidRPr="00F565F8">
        <w:rPr>
          <w:sz w:val="28"/>
          <w:szCs w:val="28"/>
          <w:lang w:val="en-US"/>
        </w:rPr>
        <w:t>security</w:t>
      </w:r>
      <w:r w:rsidRPr="00F565F8">
        <w:rPr>
          <w:sz w:val="28"/>
          <w:szCs w:val="28"/>
        </w:rPr>
        <w:t>_</w:t>
      </w:r>
      <w:r w:rsidRPr="00F565F8">
        <w:rPr>
          <w:sz w:val="28"/>
          <w:szCs w:val="28"/>
          <w:lang w:val="en-US"/>
        </w:rPr>
        <w:t>strategy</w:t>
      </w:r>
      <w:r w:rsidRPr="00F565F8">
        <w:rPr>
          <w:sz w:val="28"/>
          <w:szCs w:val="28"/>
        </w:rPr>
        <w:t>_2.</w:t>
      </w:r>
      <w:r w:rsidRPr="00F565F8">
        <w:rPr>
          <w:sz w:val="28"/>
          <w:szCs w:val="28"/>
          <w:lang w:val="en-US"/>
        </w:rPr>
        <w:t>pdf</w:t>
      </w:r>
      <w:r w:rsidRPr="00F565F8">
        <w:rPr>
          <w:sz w:val="28"/>
          <w:szCs w:val="28"/>
        </w:rPr>
        <w:t xml:space="preserve"> (дата обращения 06.04.2022)</w:t>
      </w:r>
    </w:p>
    <w:p w14:paraId="36194327" w14:textId="77777777" w:rsidR="00D811B5" w:rsidRPr="00C669AA" w:rsidRDefault="00D811B5" w:rsidP="00E226ED">
      <w:pPr>
        <w:pStyle w:val="a3"/>
        <w:numPr>
          <w:ilvl w:val="0"/>
          <w:numId w:val="25"/>
        </w:numPr>
        <w:spacing w:after="0"/>
        <w:jc w:val="both"/>
        <w:rPr>
          <w:rFonts w:ascii="Times New Roman" w:hAnsi="Times New Roman" w:cs="Times New Roman"/>
          <w:sz w:val="28"/>
          <w:szCs w:val="28"/>
        </w:rPr>
      </w:pPr>
      <w:r w:rsidRPr="0077554C">
        <w:rPr>
          <w:rFonts w:ascii="Times New Roman" w:hAnsi="Times New Roman" w:cs="Times New Roman"/>
          <w:sz w:val="28"/>
          <w:szCs w:val="28"/>
          <w:lang w:val="en-US"/>
        </w:rPr>
        <w:t xml:space="preserve">National Security Strategy of the United States. </w:t>
      </w:r>
      <w:r w:rsidRPr="00DC47F9">
        <w:rPr>
          <w:rFonts w:ascii="Times New Roman" w:hAnsi="Times New Roman" w:cs="Times New Roman"/>
          <w:sz w:val="28"/>
          <w:szCs w:val="28"/>
          <w:lang w:val="en-US"/>
        </w:rPr>
        <w:t>//</w:t>
      </w:r>
      <w:r w:rsidRPr="0077554C">
        <w:rPr>
          <w:rFonts w:ascii="Times New Roman" w:hAnsi="Times New Roman" w:cs="Times New Roman"/>
          <w:sz w:val="28"/>
          <w:szCs w:val="28"/>
          <w:lang w:val="en-US"/>
        </w:rPr>
        <w:t xml:space="preserve"> The White House, 1991. URL</w:t>
      </w:r>
      <w:r w:rsidRPr="00C669AA">
        <w:rPr>
          <w:rFonts w:ascii="Times New Roman" w:hAnsi="Times New Roman" w:cs="Times New Roman"/>
          <w:sz w:val="28"/>
          <w:szCs w:val="28"/>
        </w:rPr>
        <w:t xml:space="preserve">: </w:t>
      </w:r>
      <w:r w:rsidRPr="0077554C">
        <w:rPr>
          <w:rFonts w:ascii="Times New Roman" w:hAnsi="Times New Roman" w:cs="Times New Roman"/>
          <w:sz w:val="28"/>
          <w:szCs w:val="28"/>
          <w:lang w:val="en-US"/>
        </w:rPr>
        <w:t>https</w:t>
      </w:r>
      <w:r w:rsidRPr="00C669AA">
        <w:rPr>
          <w:rFonts w:ascii="Times New Roman" w:hAnsi="Times New Roman" w:cs="Times New Roman"/>
          <w:sz w:val="28"/>
          <w:szCs w:val="28"/>
        </w:rPr>
        <w:t>://</w:t>
      </w:r>
      <w:proofErr w:type="spellStart"/>
      <w:r w:rsidRPr="0077554C">
        <w:rPr>
          <w:rFonts w:ascii="Times New Roman" w:hAnsi="Times New Roman" w:cs="Times New Roman"/>
          <w:sz w:val="28"/>
          <w:szCs w:val="28"/>
          <w:lang w:val="en-US"/>
        </w:rPr>
        <w:t>nssarchive</w:t>
      </w:r>
      <w:proofErr w:type="spellEnd"/>
      <w:r w:rsidRPr="00C669AA">
        <w:rPr>
          <w:rFonts w:ascii="Times New Roman" w:hAnsi="Times New Roman" w:cs="Times New Roman"/>
          <w:sz w:val="28"/>
          <w:szCs w:val="28"/>
        </w:rPr>
        <w:t>.</w:t>
      </w:r>
      <w:r w:rsidRPr="0077554C">
        <w:rPr>
          <w:rFonts w:ascii="Times New Roman" w:hAnsi="Times New Roman" w:cs="Times New Roman"/>
          <w:sz w:val="28"/>
          <w:szCs w:val="28"/>
          <w:lang w:val="en-US"/>
        </w:rPr>
        <w:t>us</w:t>
      </w:r>
      <w:r w:rsidRPr="00C669AA">
        <w:rPr>
          <w:rFonts w:ascii="Times New Roman" w:hAnsi="Times New Roman" w:cs="Times New Roman"/>
          <w:sz w:val="28"/>
          <w:szCs w:val="28"/>
        </w:rPr>
        <w:t>/</w:t>
      </w:r>
      <w:r w:rsidRPr="0077554C">
        <w:rPr>
          <w:rFonts w:ascii="Times New Roman" w:hAnsi="Times New Roman" w:cs="Times New Roman"/>
          <w:sz w:val="28"/>
          <w:szCs w:val="28"/>
          <w:lang w:val="en-US"/>
        </w:rPr>
        <w:t>wp</w:t>
      </w:r>
      <w:r w:rsidRPr="00C669AA">
        <w:rPr>
          <w:rFonts w:ascii="Times New Roman" w:hAnsi="Times New Roman" w:cs="Times New Roman"/>
          <w:sz w:val="28"/>
          <w:szCs w:val="28"/>
        </w:rPr>
        <w:t>-</w:t>
      </w:r>
      <w:r w:rsidRPr="0077554C">
        <w:rPr>
          <w:rFonts w:ascii="Times New Roman" w:hAnsi="Times New Roman" w:cs="Times New Roman"/>
          <w:sz w:val="28"/>
          <w:szCs w:val="28"/>
          <w:lang w:val="en-US"/>
        </w:rPr>
        <w:t>content</w:t>
      </w:r>
      <w:r w:rsidRPr="00C669AA">
        <w:rPr>
          <w:rFonts w:ascii="Times New Roman" w:hAnsi="Times New Roman" w:cs="Times New Roman"/>
          <w:sz w:val="28"/>
          <w:szCs w:val="28"/>
        </w:rPr>
        <w:t>/</w:t>
      </w:r>
      <w:r w:rsidRPr="0077554C">
        <w:rPr>
          <w:rFonts w:ascii="Times New Roman" w:hAnsi="Times New Roman" w:cs="Times New Roman"/>
          <w:sz w:val="28"/>
          <w:szCs w:val="28"/>
          <w:lang w:val="en-US"/>
        </w:rPr>
        <w:t>uploads</w:t>
      </w:r>
      <w:r w:rsidRPr="00C669AA">
        <w:rPr>
          <w:rFonts w:ascii="Times New Roman" w:hAnsi="Times New Roman" w:cs="Times New Roman"/>
          <w:sz w:val="28"/>
          <w:szCs w:val="28"/>
        </w:rPr>
        <w:t>/2020/04/1991.</w:t>
      </w:r>
      <w:r w:rsidRPr="0077554C">
        <w:rPr>
          <w:rFonts w:ascii="Times New Roman" w:hAnsi="Times New Roman" w:cs="Times New Roman"/>
          <w:sz w:val="28"/>
          <w:szCs w:val="28"/>
          <w:lang w:val="en-US"/>
        </w:rPr>
        <w:t>pdf</w:t>
      </w:r>
      <w:r w:rsidRPr="00C669AA">
        <w:rPr>
          <w:rFonts w:ascii="Times New Roman" w:hAnsi="Times New Roman" w:cs="Times New Roman"/>
          <w:sz w:val="28"/>
          <w:szCs w:val="28"/>
        </w:rPr>
        <w:t xml:space="preserve"> (</w:t>
      </w:r>
      <w:r w:rsidRPr="0077554C">
        <w:rPr>
          <w:rFonts w:ascii="Times New Roman" w:hAnsi="Times New Roman" w:cs="Times New Roman"/>
          <w:sz w:val="28"/>
          <w:szCs w:val="28"/>
        </w:rPr>
        <w:t>дата</w:t>
      </w:r>
      <w:r w:rsidRPr="00C669AA">
        <w:rPr>
          <w:rFonts w:ascii="Times New Roman" w:hAnsi="Times New Roman" w:cs="Times New Roman"/>
          <w:sz w:val="28"/>
          <w:szCs w:val="28"/>
        </w:rPr>
        <w:t xml:space="preserve"> </w:t>
      </w:r>
      <w:r w:rsidRPr="0077554C">
        <w:rPr>
          <w:rFonts w:ascii="Times New Roman" w:hAnsi="Times New Roman" w:cs="Times New Roman"/>
          <w:sz w:val="28"/>
          <w:szCs w:val="28"/>
        </w:rPr>
        <w:t>обращения</w:t>
      </w:r>
      <w:r w:rsidRPr="00C669AA">
        <w:rPr>
          <w:rFonts w:ascii="Times New Roman" w:hAnsi="Times New Roman" w:cs="Times New Roman"/>
          <w:sz w:val="28"/>
          <w:szCs w:val="28"/>
        </w:rPr>
        <w:t xml:space="preserve"> 26.11.2021)</w:t>
      </w:r>
    </w:p>
    <w:p w14:paraId="0232050A" w14:textId="77777777" w:rsidR="00D811B5" w:rsidRPr="004E4750" w:rsidRDefault="00D811B5" w:rsidP="00E226ED">
      <w:pPr>
        <w:pStyle w:val="a4"/>
        <w:numPr>
          <w:ilvl w:val="0"/>
          <w:numId w:val="25"/>
        </w:numPr>
        <w:jc w:val="both"/>
        <w:rPr>
          <w:sz w:val="28"/>
          <w:szCs w:val="28"/>
        </w:rPr>
      </w:pPr>
      <w:r w:rsidRPr="00C408F1">
        <w:t xml:space="preserve"> </w:t>
      </w:r>
      <w:r w:rsidRPr="004E4750">
        <w:rPr>
          <w:sz w:val="28"/>
          <w:szCs w:val="28"/>
          <w:lang w:val="en-US"/>
        </w:rPr>
        <w:t xml:space="preserve">National Strategy of Engagement and Enlargement. </w:t>
      </w:r>
      <w:r w:rsidRPr="00495B98">
        <w:rPr>
          <w:sz w:val="28"/>
          <w:szCs w:val="28"/>
          <w:lang w:val="en-US"/>
        </w:rPr>
        <w:t>//</w:t>
      </w:r>
      <w:r w:rsidRPr="004E4750">
        <w:rPr>
          <w:sz w:val="28"/>
          <w:szCs w:val="28"/>
          <w:lang w:val="en-US"/>
        </w:rPr>
        <w:t xml:space="preserve"> Office of the Secretary of Defense, 1996. URL</w:t>
      </w:r>
      <w:r w:rsidRPr="004E4750">
        <w:rPr>
          <w:sz w:val="28"/>
          <w:szCs w:val="28"/>
        </w:rPr>
        <w:t xml:space="preserve">: </w:t>
      </w:r>
      <w:r w:rsidRPr="004E4750">
        <w:rPr>
          <w:sz w:val="28"/>
          <w:szCs w:val="28"/>
          <w:lang w:val="en-US"/>
        </w:rPr>
        <w:t>https</w:t>
      </w:r>
      <w:r w:rsidRPr="004E4750">
        <w:rPr>
          <w:sz w:val="28"/>
          <w:szCs w:val="28"/>
        </w:rPr>
        <w:t>://</w:t>
      </w:r>
      <w:r w:rsidRPr="004E4750">
        <w:rPr>
          <w:sz w:val="28"/>
          <w:szCs w:val="28"/>
          <w:lang w:val="en-US"/>
        </w:rPr>
        <w:t>history</w:t>
      </w:r>
      <w:r w:rsidRPr="004E4750">
        <w:rPr>
          <w:sz w:val="28"/>
          <w:szCs w:val="28"/>
        </w:rPr>
        <w:t>.</w:t>
      </w:r>
      <w:r w:rsidRPr="004E4750">
        <w:rPr>
          <w:sz w:val="28"/>
          <w:szCs w:val="28"/>
          <w:lang w:val="en-US"/>
        </w:rPr>
        <w:t>defense</w:t>
      </w:r>
      <w:r w:rsidRPr="004E4750">
        <w:rPr>
          <w:sz w:val="28"/>
          <w:szCs w:val="28"/>
        </w:rPr>
        <w:t>.</w:t>
      </w:r>
      <w:r w:rsidRPr="004E4750">
        <w:rPr>
          <w:sz w:val="28"/>
          <w:szCs w:val="28"/>
          <w:lang w:val="en-US"/>
        </w:rPr>
        <w:t>gov</w:t>
      </w:r>
      <w:r w:rsidRPr="004E4750">
        <w:rPr>
          <w:sz w:val="28"/>
          <w:szCs w:val="28"/>
        </w:rPr>
        <w:t>/</w:t>
      </w:r>
      <w:r w:rsidRPr="004E4750">
        <w:rPr>
          <w:sz w:val="28"/>
          <w:szCs w:val="28"/>
          <w:lang w:val="en-US"/>
        </w:rPr>
        <w:t>Portals</w:t>
      </w:r>
      <w:r w:rsidRPr="004E4750">
        <w:rPr>
          <w:sz w:val="28"/>
          <w:szCs w:val="28"/>
        </w:rPr>
        <w:t>/70/</w:t>
      </w:r>
      <w:r w:rsidRPr="004E4750">
        <w:rPr>
          <w:sz w:val="28"/>
          <w:szCs w:val="28"/>
          <w:lang w:val="en-US"/>
        </w:rPr>
        <w:t>Documents</w:t>
      </w:r>
      <w:r w:rsidRPr="004E4750">
        <w:rPr>
          <w:sz w:val="28"/>
          <w:szCs w:val="28"/>
        </w:rPr>
        <w:t>/</w:t>
      </w:r>
      <w:proofErr w:type="spellStart"/>
      <w:r w:rsidRPr="004E4750">
        <w:rPr>
          <w:sz w:val="28"/>
          <w:szCs w:val="28"/>
          <w:lang w:val="en-US"/>
        </w:rPr>
        <w:t>nss</w:t>
      </w:r>
      <w:proofErr w:type="spellEnd"/>
      <w:r w:rsidRPr="004E4750">
        <w:rPr>
          <w:sz w:val="28"/>
          <w:szCs w:val="28"/>
        </w:rPr>
        <w:t>/</w:t>
      </w:r>
      <w:proofErr w:type="spellStart"/>
      <w:r w:rsidRPr="004E4750">
        <w:rPr>
          <w:sz w:val="28"/>
          <w:szCs w:val="28"/>
          <w:lang w:val="en-US"/>
        </w:rPr>
        <w:t>nss</w:t>
      </w:r>
      <w:proofErr w:type="spellEnd"/>
      <w:r w:rsidRPr="004E4750">
        <w:rPr>
          <w:sz w:val="28"/>
          <w:szCs w:val="28"/>
        </w:rPr>
        <w:t>1996.</w:t>
      </w:r>
      <w:r w:rsidRPr="004E4750">
        <w:rPr>
          <w:sz w:val="28"/>
          <w:szCs w:val="28"/>
          <w:lang w:val="en-US"/>
        </w:rPr>
        <w:t>pdf</w:t>
      </w:r>
      <w:r w:rsidRPr="004E4750">
        <w:rPr>
          <w:sz w:val="28"/>
          <w:szCs w:val="28"/>
        </w:rPr>
        <w:t>?</w:t>
      </w:r>
      <w:proofErr w:type="spellStart"/>
      <w:r w:rsidRPr="004E4750">
        <w:rPr>
          <w:sz w:val="28"/>
          <w:szCs w:val="28"/>
          <w:lang w:val="en-US"/>
        </w:rPr>
        <w:t>ver</w:t>
      </w:r>
      <w:proofErr w:type="spellEnd"/>
      <w:r w:rsidRPr="004E4750">
        <w:rPr>
          <w:sz w:val="28"/>
          <w:szCs w:val="28"/>
        </w:rPr>
        <w:t>=4</w:t>
      </w:r>
      <w:r w:rsidRPr="004E4750">
        <w:rPr>
          <w:sz w:val="28"/>
          <w:szCs w:val="28"/>
          <w:lang w:val="en-US"/>
        </w:rPr>
        <w:t>f</w:t>
      </w:r>
      <w:r w:rsidRPr="004E4750">
        <w:rPr>
          <w:sz w:val="28"/>
          <w:szCs w:val="28"/>
        </w:rPr>
        <w:t>8</w:t>
      </w:r>
      <w:proofErr w:type="spellStart"/>
      <w:r w:rsidRPr="004E4750">
        <w:rPr>
          <w:sz w:val="28"/>
          <w:szCs w:val="28"/>
          <w:lang w:val="en-US"/>
        </w:rPr>
        <w:t>riCrLnHIA</w:t>
      </w:r>
      <w:proofErr w:type="spellEnd"/>
      <w:r w:rsidRPr="004E4750">
        <w:rPr>
          <w:sz w:val="28"/>
          <w:szCs w:val="28"/>
        </w:rPr>
        <w:t>-</w:t>
      </w:r>
      <w:r w:rsidRPr="004E4750">
        <w:rPr>
          <w:sz w:val="28"/>
          <w:szCs w:val="28"/>
          <w:lang w:val="en-US"/>
        </w:rPr>
        <w:t>H</w:t>
      </w:r>
      <w:r w:rsidRPr="004E4750">
        <w:rPr>
          <w:sz w:val="28"/>
          <w:szCs w:val="28"/>
        </w:rPr>
        <w:t>0</w:t>
      </w:r>
      <w:proofErr w:type="spellStart"/>
      <w:r w:rsidRPr="004E4750">
        <w:rPr>
          <w:sz w:val="28"/>
          <w:szCs w:val="28"/>
          <w:lang w:val="en-US"/>
        </w:rPr>
        <w:t>itYUp</w:t>
      </w:r>
      <w:proofErr w:type="spellEnd"/>
      <w:r w:rsidRPr="004E4750">
        <w:rPr>
          <w:sz w:val="28"/>
          <w:szCs w:val="28"/>
        </w:rPr>
        <w:t>6</w:t>
      </w:r>
      <w:r w:rsidRPr="004E4750">
        <w:rPr>
          <w:sz w:val="28"/>
          <w:szCs w:val="28"/>
          <w:lang w:val="en-US"/>
        </w:rPr>
        <w:t>A</w:t>
      </w:r>
      <w:r w:rsidRPr="004E4750">
        <w:rPr>
          <w:sz w:val="28"/>
          <w:szCs w:val="28"/>
        </w:rPr>
        <w:t>%3</w:t>
      </w:r>
      <w:r w:rsidRPr="004E4750">
        <w:rPr>
          <w:sz w:val="28"/>
          <w:szCs w:val="28"/>
          <w:lang w:val="en-US"/>
        </w:rPr>
        <w:t>d</w:t>
      </w:r>
      <w:r w:rsidRPr="004E4750">
        <w:rPr>
          <w:sz w:val="28"/>
          <w:szCs w:val="28"/>
        </w:rPr>
        <w:t>%3</w:t>
      </w:r>
      <w:r w:rsidRPr="004E4750">
        <w:rPr>
          <w:sz w:val="28"/>
          <w:szCs w:val="28"/>
          <w:lang w:val="en-US"/>
        </w:rPr>
        <w:t>d</w:t>
      </w:r>
      <w:r w:rsidRPr="004E4750">
        <w:rPr>
          <w:sz w:val="28"/>
          <w:szCs w:val="28"/>
        </w:rPr>
        <w:t xml:space="preserve"> (дата обращения 28.11.2021)</w:t>
      </w:r>
    </w:p>
    <w:p w14:paraId="53F80A40" w14:textId="77777777" w:rsidR="00D811B5" w:rsidRPr="00762AAD" w:rsidRDefault="00D811B5" w:rsidP="005B1CDC">
      <w:pPr>
        <w:pStyle w:val="a4"/>
        <w:numPr>
          <w:ilvl w:val="0"/>
          <w:numId w:val="25"/>
        </w:numPr>
        <w:jc w:val="both"/>
        <w:rPr>
          <w:sz w:val="28"/>
          <w:szCs w:val="28"/>
        </w:rPr>
      </w:pPr>
      <w:r w:rsidRPr="00762AAD">
        <w:rPr>
          <w:sz w:val="28"/>
          <w:szCs w:val="28"/>
          <w:lang w:val="en-US"/>
        </w:rPr>
        <w:t xml:space="preserve">New Medium Term Defense Program. Defense of Japan, 2019. </w:t>
      </w:r>
      <w:r w:rsidRPr="009C0076">
        <w:rPr>
          <w:sz w:val="28"/>
          <w:szCs w:val="28"/>
          <w:lang w:val="en-US"/>
        </w:rPr>
        <w:t>//</w:t>
      </w:r>
      <w:r w:rsidRPr="00762AAD">
        <w:rPr>
          <w:sz w:val="28"/>
          <w:szCs w:val="28"/>
          <w:lang w:val="en-US"/>
        </w:rPr>
        <w:t xml:space="preserve"> Japan Department of Defense, 2019. URL</w:t>
      </w:r>
      <w:r w:rsidRPr="00762AAD">
        <w:rPr>
          <w:sz w:val="28"/>
          <w:szCs w:val="28"/>
        </w:rPr>
        <w:t xml:space="preserve">: </w:t>
      </w:r>
      <w:r w:rsidRPr="00762AAD">
        <w:rPr>
          <w:sz w:val="28"/>
          <w:szCs w:val="28"/>
          <w:lang w:val="en-US"/>
        </w:rPr>
        <w:t>https</w:t>
      </w:r>
      <w:r w:rsidRPr="00762AAD">
        <w:rPr>
          <w:sz w:val="28"/>
          <w:szCs w:val="28"/>
        </w:rPr>
        <w:t>://</w:t>
      </w:r>
      <w:r w:rsidRPr="00762AAD">
        <w:rPr>
          <w:sz w:val="28"/>
          <w:szCs w:val="28"/>
          <w:lang w:val="en-US"/>
        </w:rPr>
        <w:t>www</w:t>
      </w:r>
      <w:r w:rsidRPr="00762AAD">
        <w:rPr>
          <w:sz w:val="28"/>
          <w:szCs w:val="28"/>
        </w:rPr>
        <w:t>.</w:t>
      </w:r>
      <w:r w:rsidRPr="00762AAD">
        <w:rPr>
          <w:sz w:val="28"/>
          <w:szCs w:val="28"/>
          <w:lang w:val="en-US"/>
        </w:rPr>
        <w:t>mod</w:t>
      </w:r>
      <w:r w:rsidRPr="00762AAD">
        <w:rPr>
          <w:sz w:val="28"/>
          <w:szCs w:val="28"/>
        </w:rPr>
        <w:t>.</w:t>
      </w:r>
      <w:r w:rsidRPr="00762AAD">
        <w:rPr>
          <w:sz w:val="28"/>
          <w:szCs w:val="28"/>
          <w:lang w:val="en-US"/>
        </w:rPr>
        <w:t>go</w:t>
      </w:r>
      <w:r w:rsidRPr="00762AAD">
        <w:rPr>
          <w:sz w:val="28"/>
          <w:szCs w:val="28"/>
        </w:rPr>
        <w:t>.</w:t>
      </w:r>
      <w:proofErr w:type="spellStart"/>
      <w:r w:rsidRPr="00762AAD">
        <w:rPr>
          <w:sz w:val="28"/>
          <w:szCs w:val="28"/>
          <w:lang w:val="en-US"/>
        </w:rPr>
        <w:t>jp</w:t>
      </w:r>
      <w:proofErr w:type="spellEnd"/>
      <w:r w:rsidRPr="00762AAD">
        <w:rPr>
          <w:sz w:val="28"/>
          <w:szCs w:val="28"/>
        </w:rPr>
        <w:t>/</w:t>
      </w:r>
      <w:proofErr w:type="spellStart"/>
      <w:r w:rsidRPr="00762AAD">
        <w:rPr>
          <w:sz w:val="28"/>
          <w:szCs w:val="28"/>
          <w:lang w:val="en-US"/>
        </w:rPr>
        <w:t>en</w:t>
      </w:r>
      <w:proofErr w:type="spellEnd"/>
      <w:r w:rsidRPr="00762AAD">
        <w:rPr>
          <w:sz w:val="28"/>
          <w:szCs w:val="28"/>
        </w:rPr>
        <w:t>/</w:t>
      </w:r>
      <w:proofErr w:type="spellStart"/>
      <w:r w:rsidRPr="00762AAD">
        <w:rPr>
          <w:sz w:val="28"/>
          <w:szCs w:val="28"/>
          <w:lang w:val="en-US"/>
        </w:rPr>
        <w:t>publ</w:t>
      </w:r>
      <w:proofErr w:type="spellEnd"/>
      <w:r w:rsidRPr="00762AAD">
        <w:rPr>
          <w:sz w:val="28"/>
          <w:szCs w:val="28"/>
        </w:rPr>
        <w:t>/</w:t>
      </w:r>
      <w:r w:rsidRPr="00762AAD">
        <w:rPr>
          <w:sz w:val="28"/>
          <w:szCs w:val="28"/>
          <w:lang w:val="en-US"/>
        </w:rPr>
        <w:t>w</w:t>
      </w:r>
      <w:r w:rsidRPr="00762AAD">
        <w:rPr>
          <w:sz w:val="28"/>
          <w:szCs w:val="28"/>
        </w:rPr>
        <w:t>_</w:t>
      </w:r>
      <w:r w:rsidRPr="00762AAD">
        <w:rPr>
          <w:sz w:val="28"/>
          <w:szCs w:val="28"/>
          <w:lang w:val="en-US"/>
        </w:rPr>
        <w:t>paper</w:t>
      </w:r>
      <w:r w:rsidRPr="00762AAD">
        <w:rPr>
          <w:sz w:val="28"/>
          <w:szCs w:val="28"/>
        </w:rPr>
        <w:t>/</w:t>
      </w:r>
      <w:r w:rsidRPr="00762AAD">
        <w:rPr>
          <w:sz w:val="28"/>
          <w:szCs w:val="28"/>
          <w:lang w:val="en-US"/>
        </w:rPr>
        <w:t>wp</w:t>
      </w:r>
      <w:r w:rsidRPr="00762AAD">
        <w:rPr>
          <w:sz w:val="28"/>
          <w:szCs w:val="28"/>
        </w:rPr>
        <w:t>2019/</w:t>
      </w:r>
      <w:r w:rsidRPr="00762AAD">
        <w:rPr>
          <w:sz w:val="28"/>
          <w:szCs w:val="28"/>
          <w:lang w:val="en-US"/>
        </w:rPr>
        <w:t>pdf</w:t>
      </w:r>
      <w:r w:rsidRPr="00762AAD">
        <w:rPr>
          <w:sz w:val="28"/>
          <w:szCs w:val="28"/>
        </w:rPr>
        <w:t>/</w:t>
      </w:r>
      <w:r w:rsidRPr="00762AAD">
        <w:rPr>
          <w:sz w:val="28"/>
          <w:szCs w:val="28"/>
          <w:lang w:val="en-US"/>
        </w:rPr>
        <w:t>DOJ</w:t>
      </w:r>
      <w:r w:rsidRPr="00762AAD">
        <w:rPr>
          <w:sz w:val="28"/>
          <w:szCs w:val="28"/>
        </w:rPr>
        <w:t>2019_2-4-1.</w:t>
      </w:r>
      <w:r w:rsidRPr="00762AAD">
        <w:rPr>
          <w:sz w:val="28"/>
          <w:szCs w:val="28"/>
          <w:lang w:val="en-US"/>
        </w:rPr>
        <w:t>pdf</w:t>
      </w:r>
      <w:r w:rsidRPr="00762AAD">
        <w:rPr>
          <w:sz w:val="28"/>
          <w:szCs w:val="28"/>
        </w:rPr>
        <w:t xml:space="preserve"> (дата обращения: 08.05.2022)</w:t>
      </w:r>
    </w:p>
    <w:p w14:paraId="6DAE2D3D" w14:textId="77777777" w:rsidR="00D811B5" w:rsidRPr="001E638C" w:rsidRDefault="00D811B5" w:rsidP="00E226ED">
      <w:pPr>
        <w:pStyle w:val="a3"/>
        <w:numPr>
          <w:ilvl w:val="0"/>
          <w:numId w:val="25"/>
        </w:numPr>
        <w:spacing w:after="0"/>
        <w:jc w:val="both"/>
        <w:rPr>
          <w:rFonts w:ascii="Times New Roman" w:hAnsi="Times New Roman" w:cs="Times New Roman"/>
          <w:sz w:val="28"/>
          <w:szCs w:val="28"/>
        </w:rPr>
      </w:pPr>
      <w:r w:rsidRPr="001E638C">
        <w:rPr>
          <w:rFonts w:ascii="Times New Roman" w:hAnsi="Times New Roman" w:cs="Times New Roman"/>
          <w:sz w:val="28"/>
          <w:szCs w:val="28"/>
          <w:lang w:val="en-US"/>
        </w:rPr>
        <w:t xml:space="preserve">Report of the Quadrennial Defense Review </w:t>
      </w:r>
      <w:r>
        <w:rPr>
          <w:rFonts w:ascii="Times New Roman" w:hAnsi="Times New Roman" w:cs="Times New Roman"/>
          <w:sz w:val="28"/>
          <w:szCs w:val="28"/>
          <w:lang w:val="en-US"/>
        </w:rPr>
        <w:t>//</w:t>
      </w:r>
      <w:r w:rsidRPr="001E638C">
        <w:rPr>
          <w:rFonts w:ascii="Times New Roman" w:hAnsi="Times New Roman" w:cs="Times New Roman"/>
          <w:sz w:val="28"/>
          <w:szCs w:val="28"/>
          <w:lang w:val="en-US"/>
        </w:rPr>
        <w:t xml:space="preserve"> U.S. Department of Defense, 1997., P. 5. URL</w:t>
      </w:r>
      <w:r w:rsidRPr="001E638C">
        <w:rPr>
          <w:rFonts w:ascii="Times New Roman" w:hAnsi="Times New Roman" w:cs="Times New Roman"/>
          <w:sz w:val="28"/>
          <w:szCs w:val="28"/>
        </w:rPr>
        <w:t xml:space="preserve">: </w:t>
      </w:r>
      <w:r w:rsidRPr="001E638C">
        <w:rPr>
          <w:rFonts w:ascii="Times New Roman" w:hAnsi="Times New Roman" w:cs="Times New Roman"/>
          <w:sz w:val="28"/>
          <w:szCs w:val="28"/>
          <w:lang w:val="en-US"/>
        </w:rPr>
        <w:t>https</w:t>
      </w:r>
      <w:r w:rsidRPr="001E638C">
        <w:rPr>
          <w:rFonts w:ascii="Times New Roman" w:hAnsi="Times New Roman" w:cs="Times New Roman"/>
          <w:sz w:val="28"/>
          <w:szCs w:val="28"/>
        </w:rPr>
        <w:t>://</w:t>
      </w:r>
      <w:r w:rsidRPr="001E638C">
        <w:rPr>
          <w:rFonts w:ascii="Times New Roman" w:hAnsi="Times New Roman" w:cs="Times New Roman"/>
          <w:sz w:val="28"/>
          <w:szCs w:val="28"/>
          <w:lang w:val="en-US"/>
        </w:rPr>
        <w:t>history</w:t>
      </w:r>
      <w:r w:rsidRPr="001E638C">
        <w:rPr>
          <w:rFonts w:ascii="Times New Roman" w:hAnsi="Times New Roman" w:cs="Times New Roman"/>
          <w:sz w:val="28"/>
          <w:szCs w:val="28"/>
        </w:rPr>
        <w:t>.</w:t>
      </w:r>
      <w:r w:rsidRPr="001E638C">
        <w:rPr>
          <w:rFonts w:ascii="Times New Roman" w:hAnsi="Times New Roman" w:cs="Times New Roman"/>
          <w:sz w:val="28"/>
          <w:szCs w:val="28"/>
          <w:lang w:val="en-US"/>
        </w:rPr>
        <w:t>defense</w:t>
      </w:r>
      <w:r w:rsidRPr="001E638C">
        <w:rPr>
          <w:rFonts w:ascii="Times New Roman" w:hAnsi="Times New Roman" w:cs="Times New Roman"/>
          <w:sz w:val="28"/>
          <w:szCs w:val="28"/>
        </w:rPr>
        <w:t>.</w:t>
      </w:r>
      <w:r w:rsidRPr="001E638C">
        <w:rPr>
          <w:rFonts w:ascii="Times New Roman" w:hAnsi="Times New Roman" w:cs="Times New Roman"/>
          <w:sz w:val="28"/>
          <w:szCs w:val="28"/>
          <w:lang w:val="en-US"/>
        </w:rPr>
        <w:t>gov</w:t>
      </w:r>
      <w:r w:rsidRPr="001E638C">
        <w:rPr>
          <w:rFonts w:ascii="Times New Roman" w:hAnsi="Times New Roman" w:cs="Times New Roman"/>
          <w:sz w:val="28"/>
          <w:szCs w:val="28"/>
        </w:rPr>
        <w:t>/</w:t>
      </w:r>
      <w:r w:rsidRPr="001E638C">
        <w:rPr>
          <w:rFonts w:ascii="Times New Roman" w:hAnsi="Times New Roman" w:cs="Times New Roman"/>
          <w:sz w:val="28"/>
          <w:szCs w:val="28"/>
          <w:lang w:val="en-US"/>
        </w:rPr>
        <w:t>Portals</w:t>
      </w:r>
      <w:r w:rsidRPr="001E638C">
        <w:rPr>
          <w:rFonts w:ascii="Times New Roman" w:hAnsi="Times New Roman" w:cs="Times New Roman"/>
          <w:sz w:val="28"/>
          <w:szCs w:val="28"/>
        </w:rPr>
        <w:t>/70/</w:t>
      </w:r>
      <w:r w:rsidRPr="001E638C">
        <w:rPr>
          <w:rFonts w:ascii="Times New Roman" w:hAnsi="Times New Roman" w:cs="Times New Roman"/>
          <w:sz w:val="28"/>
          <w:szCs w:val="28"/>
          <w:lang w:val="en-US"/>
        </w:rPr>
        <w:t>Documents</w:t>
      </w:r>
      <w:r w:rsidRPr="001E638C">
        <w:rPr>
          <w:rFonts w:ascii="Times New Roman" w:hAnsi="Times New Roman" w:cs="Times New Roman"/>
          <w:sz w:val="28"/>
          <w:szCs w:val="28"/>
        </w:rPr>
        <w:t>/</w:t>
      </w:r>
      <w:r w:rsidRPr="001E638C">
        <w:rPr>
          <w:rFonts w:ascii="Times New Roman" w:hAnsi="Times New Roman" w:cs="Times New Roman"/>
          <w:sz w:val="28"/>
          <w:szCs w:val="28"/>
          <w:lang w:val="en-US"/>
        </w:rPr>
        <w:t>quadrennial</w:t>
      </w:r>
      <w:r w:rsidRPr="001E638C">
        <w:rPr>
          <w:rFonts w:ascii="Times New Roman" w:hAnsi="Times New Roman" w:cs="Times New Roman"/>
          <w:sz w:val="28"/>
          <w:szCs w:val="28"/>
        </w:rPr>
        <w:t>/</w:t>
      </w:r>
      <w:r w:rsidRPr="001E638C">
        <w:rPr>
          <w:rFonts w:ascii="Times New Roman" w:hAnsi="Times New Roman" w:cs="Times New Roman"/>
          <w:sz w:val="28"/>
          <w:szCs w:val="28"/>
          <w:lang w:val="en-US"/>
        </w:rPr>
        <w:t>QDR</w:t>
      </w:r>
      <w:r w:rsidRPr="001E638C">
        <w:rPr>
          <w:rFonts w:ascii="Times New Roman" w:hAnsi="Times New Roman" w:cs="Times New Roman"/>
          <w:sz w:val="28"/>
          <w:szCs w:val="28"/>
        </w:rPr>
        <w:t>1997.</w:t>
      </w:r>
      <w:r w:rsidRPr="001E638C">
        <w:rPr>
          <w:rFonts w:ascii="Times New Roman" w:hAnsi="Times New Roman" w:cs="Times New Roman"/>
          <w:sz w:val="28"/>
          <w:szCs w:val="28"/>
          <w:lang w:val="en-US"/>
        </w:rPr>
        <w:t>pdf</w:t>
      </w:r>
      <w:r w:rsidRPr="001E638C">
        <w:rPr>
          <w:rFonts w:ascii="Times New Roman" w:hAnsi="Times New Roman" w:cs="Times New Roman"/>
          <w:sz w:val="28"/>
          <w:szCs w:val="28"/>
        </w:rPr>
        <w:t>?</w:t>
      </w:r>
      <w:proofErr w:type="spellStart"/>
      <w:r w:rsidRPr="001E638C">
        <w:rPr>
          <w:rFonts w:ascii="Times New Roman" w:hAnsi="Times New Roman" w:cs="Times New Roman"/>
          <w:sz w:val="28"/>
          <w:szCs w:val="28"/>
          <w:lang w:val="en-US"/>
        </w:rPr>
        <w:t>ver</w:t>
      </w:r>
      <w:proofErr w:type="spellEnd"/>
      <w:r w:rsidRPr="001E638C">
        <w:rPr>
          <w:rFonts w:ascii="Times New Roman" w:hAnsi="Times New Roman" w:cs="Times New Roman"/>
          <w:sz w:val="28"/>
          <w:szCs w:val="28"/>
        </w:rPr>
        <w:t>=2014-06-25-110930-527 (дата обращения 03.05.2022)</w:t>
      </w:r>
    </w:p>
    <w:p w14:paraId="4E0A74E5" w14:textId="77777777" w:rsidR="00D811B5" w:rsidRPr="007D47E5" w:rsidRDefault="00D811B5" w:rsidP="00E226ED">
      <w:pPr>
        <w:pStyle w:val="a4"/>
        <w:numPr>
          <w:ilvl w:val="0"/>
          <w:numId w:val="25"/>
        </w:numPr>
        <w:jc w:val="both"/>
        <w:rPr>
          <w:sz w:val="28"/>
          <w:szCs w:val="28"/>
        </w:rPr>
      </w:pPr>
      <w:r w:rsidRPr="007D47E5">
        <w:rPr>
          <w:sz w:val="28"/>
          <w:szCs w:val="28"/>
          <w:lang w:val="en-US"/>
        </w:rPr>
        <w:t xml:space="preserve">The Japan-U.S. alliance of the New Century </w:t>
      </w:r>
      <w:r>
        <w:rPr>
          <w:sz w:val="28"/>
          <w:szCs w:val="28"/>
          <w:lang w:val="en-US"/>
        </w:rPr>
        <w:t>//</w:t>
      </w:r>
      <w:r w:rsidRPr="007D47E5">
        <w:rPr>
          <w:sz w:val="28"/>
          <w:szCs w:val="28"/>
          <w:lang w:val="en-US"/>
        </w:rPr>
        <w:t xml:space="preserve"> Ministry of Foreign Affairs of Japan, 2006. URL</w:t>
      </w:r>
      <w:r w:rsidRPr="007D47E5">
        <w:rPr>
          <w:sz w:val="28"/>
          <w:szCs w:val="28"/>
        </w:rPr>
        <w:t xml:space="preserve">: </w:t>
      </w:r>
      <w:r w:rsidRPr="007D47E5">
        <w:rPr>
          <w:sz w:val="28"/>
          <w:szCs w:val="28"/>
          <w:lang w:val="en-US"/>
        </w:rPr>
        <w:t>https</w:t>
      </w:r>
      <w:r w:rsidRPr="007D47E5">
        <w:rPr>
          <w:sz w:val="28"/>
          <w:szCs w:val="28"/>
        </w:rPr>
        <w:t>://</w:t>
      </w:r>
      <w:r w:rsidRPr="007D47E5">
        <w:rPr>
          <w:sz w:val="28"/>
          <w:szCs w:val="28"/>
          <w:lang w:val="en-US"/>
        </w:rPr>
        <w:t>www</w:t>
      </w:r>
      <w:r w:rsidRPr="007D47E5">
        <w:rPr>
          <w:sz w:val="28"/>
          <w:szCs w:val="28"/>
        </w:rPr>
        <w:t>.</w:t>
      </w:r>
      <w:proofErr w:type="spellStart"/>
      <w:r w:rsidRPr="007D47E5">
        <w:rPr>
          <w:sz w:val="28"/>
          <w:szCs w:val="28"/>
          <w:lang w:val="en-US"/>
        </w:rPr>
        <w:t>mofa</w:t>
      </w:r>
      <w:proofErr w:type="spellEnd"/>
      <w:r w:rsidRPr="007D47E5">
        <w:rPr>
          <w:sz w:val="28"/>
          <w:szCs w:val="28"/>
        </w:rPr>
        <w:t>.</w:t>
      </w:r>
      <w:r w:rsidRPr="007D47E5">
        <w:rPr>
          <w:sz w:val="28"/>
          <w:szCs w:val="28"/>
          <w:lang w:val="en-US"/>
        </w:rPr>
        <w:t>go</w:t>
      </w:r>
      <w:r w:rsidRPr="007D47E5">
        <w:rPr>
          <w:sz w:val="28"/>
          <w:szCs w:val="28"/>
        </w:rPr>
        <w:t>.</w:t>
      </w:r>
      <w:proofErr w:type="spellStart"/>
      <w:r w:rsidRPr="007D47E5">
        <w:rPr>
          <w:sz w:val="28"/>
          <w:szCs w:val="28"/>
          <w:lang w:val="en-US"/>
        </w:rPr>
        <w:t>jp</w:t>
      </w:r>
      <w:proofErr w:type="spellEnd"/>
      <w:r w:rsidRPr="007D47E5">
        <w:rPr>
          <w:sz w:val="28"/>
          <w:szCs w:val="28"/>
        </w:rPr>
        <w:t>/</w:t>
      </w:r>
      <w:r w:rsidRPr="007D47E5">
        <w:rPr>
          <w:sz w:val="28"/>
          <w:szCs w:val="28"/>
          <w:lang w:val="en-US"/>
        </w:rPr>
        <w:t>region</w:t>
      </w:r>
      <w:r w:rsidRPr="007D47E5">
        <w:rPr>
          <w:sz w:val="28"/>
          <w:szCs w:val="28"/>
        </w:rPr>
        <w:t>/</w:t>
      </w:r>
      <w:r w:rsidRPr="007D47E5">
        <w:rPr>
          <w:sz w:val="28"/>
          <w:szCs w:val="28"/>
          <w:lang w:val="en-US"/>
        </w:rPr>
        <w:t>n</w:t>
      </w:r>
      <w:r w:rsidRPr="007D47E5">
        <w:rPr>
          <w:sz w:val="28"/>
          <w:szCs w:val="28"/>
        </w:rPr>
        <w:t>-</w:t>
      </w:r>
      <w:proofErr w:type="spellStart"/>
      <w:r w:rsidRPr="007D47E5">
        <w:rPr>
          <w:sz w:val="28"/>
          <w:szCs w:val="28"/>
          <w:lang w:val="en-US"/>
        </w:rPr>
        <w:t>america</w:t>
      </w:r>
      <w:proofErr w:type="spellEnd"/>
      <w:r w:rsidRPr="007D47E5">
        <w:rPr>
          <w:sz w:val="28"/>
          <w:szCs w:val="28"/>
        </w:rPr>
        <w:t>/</w:t>
      </w:r>
      <w:r w:rsidRPr="007D47E5">
        <w:rPr>
          <w:sz w:val="28"/>
          <w:szCs w:val="28"/>
          <w:lang w:val="en-US"/>
        </w:rPr>
        <w:t>us</w:t>
      </w:r>
      <w:r w:rsidRPr="007D47E5">
        <w:rPr>
          <w:sz w:val="28"/>
          <w:szCs w:val="28"/>
        </w:rPr>
        <w:t>/</w:t>
      </w:r>
      <w:r w:rsidRPr="007D47E5">
        <w:rPr>
          <w:sz w:val="28"/>
          <w:szCs w:val="28"/>
          <w:lang w:val="en-US"/>
        </w:rPr>
        <w:t>summit</w:t>
      </w:r>
      <w:r w:rsidRPr="007D47E5">
        <w:rPr>
          <w:sz w:val="28"/>
          <w:szCs w:val="28"/>
        </w:rPr>
        <w:t>0606.</w:t>
      </w:r>
      <w:r w:rsidRPr="007D47E5">
        <w:rPr>
          <w:sz w:val="28"/>
          <w:szCs w:val="28"/>
          <w:lang w:val="en-US"/>
        </w:rPr>
        <w:t>html</w:t>
      </w:r>
      <w:r w:rsidRPr="007D47E5">
        <w:rPr>
          <w:sz w:val="28"/>
          <w:szCs w:val="28"/>
        </w:rPr>
        <w:t xml:space="preserve"> (дата обращения 07.02.2022)</w:t>
      </w:r>
    </w:p>
    <w:p w14:paraId="0233593A" w14:textId="77777777" w:rsidR="00D811B5" w:rsidRDefault="00D811B5" w:rsidP="00E226ED">
      <w:pPr>
        <w:pStyle w:val="a4"/>
        <w:numPr>
          <w:ilvl w:val="0"/>
          <w:numId w:val="25"/>
        </w:numPr>
        <w:jc w:val="both"/>
        <w:rPr>
          <w:sz w:val="28"/>
          <w:szCs w:val="28"/>
          <w:lang w:val="en-US"/>
        </w:rPr>
      </w:pPr>
      <w:r w:rsidRPr="001E65B8">
        <w:rPr>
          <w:sz w:val="28"/>
          <w:szCs w:val="28"/>
          <w:lang w:val="en-US"/>
        </w:rPr>
        <w:t xml:space="preserve">The National Security Strategy of the United States of America. </w:t>
      </w:r>
      <w:r>
        <w:rPr>
          <w:sz w:val="28"/>
          <w:szCs w:val="28"/>
          <w:lang w:val="en-US"/>
        </w:rPr>
        <w:t>//</w:t>
      </w:r>
      <w:r w:rsidRPr="001E65B8">
        <w:rPr>
          <w:sz w:val="28"/>
          <w:szCs w:val="28"/>
          <w:lang w:val="en-US"/>
        </w:rPr>
        <w:t xml:space="preserve"> The White House, 2002. URL: https://2009-2017.state.gov/documents/organization/63562.pdf (</w:t>
      </w:r>
      <w:r w:rsidRPr="001E65B8">
        <w:rPr>
          <w:sz w:val="28"/>
          <w:szCs w:val="28"/>
        </w:rPr>
        <w:t>дата</w:t>
      </w:r>
      <w:r w:rsidRPr="001E65B8">
        <w:rPr>
          <w:sz w:val="28"/>
          <w:szCs w:val="28"/>
          <w:lang w:val="en-US"/>
        </w:rPr>
        <w:t xml:space="preserve"> </w:t>
      </w:r>
      <w:r w:rsidRPr="001E65B8">
        <w:rPr>
          <w:sz w:val="28"/>
          <w:szCs w:val="28"/>
        </w:rPr>
        <w:t>обращения</w:t>
      </w:r>
      <w:r w:rsidRPr="001E65B8">
        <w:rPr>
          <w:sz w:val="28"/>
          <w:szCs w:val="28"/>
          <w:lang w:val="en-US"/>
        </w:rPr>
        <w:t xml:space="preserve"> 02.02.2022).</w:t>
      </w:r>
    </w:p>
    <w:p w14:paraId="06F2A5FE" w14:textId="77777777" w:rsidR="00D811B5" w:rsidRPr="00004F60" w:rsidRDefault="00D811B5" w:rsidP="00E226ED">
      <w:pPr>
        <w:pStyle w:val="a4"/>
        <w:numPr>
          <w:ilvl w:val="0"/>
          <w:numId w:val="25"/>
        </w:numPr>
        <w:jc w:val="both"/>
        <w:rPr>
          <w:sz w:val="28"/>
          <w:szCs w:val="28"/>
        </w:rPr>
      </w:pPr>
      <w:r w:rsidRPr="00004F60">
        <w:rPr>
          <w:sz w:val="28"/>
          <w:szCs w:val="28"/>
          <w:lang w:val="en-US"/>
        </w:rPr>
        <w:t>U.S.-Korea Free Trade Agreement // Office of the United States Representative. URL</w:t>
      </w:r>
      <w:r w:rsidRPr="00004F60">
        <w:rPr>
          <w:sz w:val="28"/>
          <w:szCs w:val="28"/>
        </w:rPr>
        <w:t xml:space="preserve">: </w:t>
      </w:r>
      <w:r w:rsidRPr="00004F60">
        <w:rPr>
          <w:sz w:val="28"/>
          <w:szCs w:val="28"/>
          <w:lang w:val="en-US"/>
        </w:rPr>
        <w:t>https</w:t>
      </w:r>
      <w:r w:rsidRPr="00004F60">
        <w:rPr>
          <w:sz w:val="28"/>
          <w:szCs w:val="28"/>
        </w:rPr>
        <w:t>://</w:t>
      </w:r>
      <w:proofErr w:type="spellStart"/>
      <w:r w:rsidRPr="00004F60">
        <w:rPr>
          <w:sz w:val="28"/>
          <w:szCs w:val="28"/>
          <w:lang w:val="en-US"/>
        </w:rPr>
        <w:t>ustr</w:t>
      </w:r>
      <w:proofErr w:type="spellEnd"/>
      <w:r w:rsidRPr="00004F60">
        <w:rPr>
          <w:sz w:val="28"/>
          <w:szCs w:val="28"/>
        </w:rPr>
        <w:t>.</w:t>
      </w:r>
      <w:r w:rsidRPr="00004F60">
        <w:rPr>
          <w:sz w:val="28"/>
          <w:szCs w:val="28"/>
          <w:lang w:val="en-US"/>
        </w:rPr>
        <w:t>gov</w:t>
      </w:r>
      <w:r w:rsidRPr="00004F60">
        <w:rPr>
          <w:sz w:val="28"/>
          <w:szCs w:val="28"/>
        </w:rPr>
        <w:t>/</w:t>
      </w:r>
      <w:r w:rsidRPr="00004F60">
        <w:rPr>
          <w:sz w:val="28"/>
          <w:szCs w:val="28"/>
          <w:lang w:val="en-US"/>
        </w:rPr>
        <w:t>trade</w:t>
      </w:r>
      <w:r w:rsidRPr="00004F60">
        <w:rPr>
          <w:sz w:val="28"/>
          <w:szCs w:val="28"/>
        </w:rPr>
        <w:t>-</w:t>
      </w:r>
      <w:r w:rsidRPr="00004F60">
        <w:rPr>
          <w:sz w:val="28"/>
          <w:szCs w:val="28"/>
          <w:lang w:val="en-US"/>
        </w:rPr>
        <w:t>agreements</w:t>
      </w:r>
      <w:r w:rsidRPr="00004F60">
        <w:rPr>
          <w:sz w:val="28"/>
          <w:szCs w:val="28"/>
        </w:rPr>
        <w:t>/</w:t>
      </w:r>
      <w:r w:rsidRPr="00004F60">
        <w:rPr>
          <w:sz w:val="28"/>
          <w:szCs w:val="28"/>
          <w:lang w:val="en-US"/>
        </w:rPr>
        <w:t>free</w:t>
      </w:r>
      <w:r w:rsidRPr="00004F60">
        <w:rPr>
          <w:sz w:val="28"/>
          <w:szCs w:val="28"/>
        </w:rPr>
        <w:t>-</w:t>
      </w:r>
      <w:r w:rsidRPr="00004F60">
        <w:rPr>
          <w:sz w:val="28"/>
          <w:szCs w:val="28"/>
          <w:lang w:val="en-US"/>
        </w:rPr>
        <w:t>trade</w:t>
      </w:r>
      <w:r w:rsidRPr="00004F60">
        <w:rPr>
          <w:sz w:val="28"/>
          <w:szCs w:val="28"/>
        </w:rPr>
        <w:t>-</w:t>
      </w:r>
      <w:r w:rsidRPr="00004F60">
        <w:rPr>
          <w:sz w:val="28"/>
          <w:szCs w:val="28"/>
          <w:lang w:val="en-US"/>
        </w:rPr>
        <w:t>agreements</w:t>
      </w:r>
      <w:r w:rsidRPr="00004F60">
        <w:rPr>
          <w:sz w:val="28"/>
          <w:szCs w:val="28"/>
        </w:rPr>
        <w:t>/</w:t>
      </w:r>
      <w:r w:rsidRPr="00004F60">
        <w:rPr>
          <w:sz w:val="28"/>
          <w:szCs w:val="28"/>
          <w:lang w:val="en-US"/>
        </w:rPr>
        <w:t>korus</w:t>
      </w:r>
      <w:r w:rsidRPr="00004F60">
        <w:rPr>
          <w:sz w:val="28"/>
          <w:szCs w:val="28"/>
        </w:rPr>
        <w:t>-</w:t>
      </w:r>
      <w:proofErr w:type="spellStart"/>
      <w:r w:rsidRPr="00004F60">
        <w:rPr>
          <w:sz w:val="28"/>
          <w:szCs w:val="28"/>
          <w:lang w:val="en-US"/>
        </w:rPr>
        <w:t>fta</w:t>
      </w:r>
      <w:proofErr w:type="spellEnd"/>
      <w:r w:rsidRPr="00004F60">
        <w:rPr>
          <w:sz w:val="28"/>
          <w:szCs w:val="28"/>
        </w:rPr>
        <w:t xml:space="preserve"> (дата обращения 25.04.2022)</w:t>
      </w:r>
    </w:p>
    <w:p w14:paraId="567A1220" w14:textId="1FDE5AA4" w:rsidR="00B71575" w:rsidRDefault="00D811B5" w:rsidP="00D811B5">
      <w:pPr>
        <w:pStyle w:val="a3"/>
        <w:numPr>
          <w:ilvl w:val="0"/>
          <w:numId w:val="25"/>
        </w:numPr>
        <w:spacing w:after="0"/>
        <w:jc w:val="both"/>
        <w:rPr>
          <w:rFonts w:ascii="Times New Roman" w:hAnsi="Times New Roman" w:cs="Times New Roman"/>
          <w:sz w:val="28"/>
          <w:szCs w:val="28"/>
          <w:lang w:val="en-US"/>
        </w:rPr>
      </w:pPr>
      <w:r w:rsidRPr="00BC1F41">
        <w:rPr>
          <w:rFonts w:ascii="Times New Roman" w:hAnsi="Times New Roman" w:cs="Times New Roman"/>
          <w:sz w:val="28"/>
          <w:szCs w:val="28"/>
          <w:lang w:val="en-US"/>
        </w:rPr>
        <w:t>United States Security Strategy for the East Asia-Pacific Region. \\ Department of Defense, Office of International Security Affairs, 1995. URL</w:t>
      </w:r>
      <w:r w:rsidRPr="00E43CEA">
        <w:rPr>
          <w:rFonts w:ascii="Times New Roman" w:hAnsi="Times New Roman" w:cs="Times New Roman"/>
          <w:sz w:val="28"/>
          <w:szCs w:val="28"/>
          <w:lang w:val="en-US"/>
        </w:rPr>
        <w:t xml:space="preserve">: </w:t>
      </w:r>
      <w:r w:rsidRPr="001931B8">
        <w:rPr>
          <w:rFonts w:ascii="Times New Roman" w:hAnsi="Times New Roman" w:cs="Times New Roman"/>
          <w:sz w:val="28"/>
          <w:szCs w:val="28"/>
          <w:lang w:val="en-US"/>
        </w:rPr>
        <w:t>https</w:t>
      </w:r>
      <w:r w:rsidRPr="00E43CEA">
        <w:rPr>
          <w:rFonts w:ascii="Times New Roman" w:hAnsi="Times New Roman" w:cs="Times New Roman"/>
          <w:sz w:val="28"/>
          <w:szCs w:val="28"/>
          <w:lang w:val="en-US"/>
        </w:rPr>
        <w:t>://</w:t>
      </w:r>
      <w:r w:rsidRPr="001931B8">
        <w:rPr>
          <w:rFonts w:ascii="Times New Roman" w:hAnsi="Times New Roman" w:cs="Times New Roman"/>
          <w:sz w:val="28"/>
          <w:szCs w:val="28"/>
          <w:lang w:val="en-US"/>
        </w:rPr>
        <w:t>apps</w:t>
      </w:r>
      <w:r w:rsidRPr="00E43CEA">
        <w:rPr>
          <w:rFonts w:ascii="Times New Roman" w:hAnsi="Times New Roman" w:cs="Times New Roman"/>
          <w:sz w:val="28"/>
          <w:szCs w:val="28"/>
          <w:lang w:val="en-US"/>
        </w:rPr>
        <w:t>.</w:t>
      </w:r>
      <w:r w:rsidRPr="001931B8">
        <w:rPr>
          <w:rFonts w:ascii="Times New Roman" w:hAnsi="Times New Roman" w:cs="Times New Roman"/>
          <w:sz w:val="28"/>
          <w:szCs w:val="28"/>
          <w:lang w:val="en-US"/>
        </w:rPr>
        <w:t>dtic</w:t>
      </w:r>
      <w:r w:rsidRPr="00E43CEA">
        <w:rPr>
          <w:rFonts w:ascii="Times New Roman" w:hAnsi="Times New Roman" w:cs="Times New Roman"/>
          <w:sz w:val="28"/>
          <w:szCs w:val="28"/>
          <w:lang w:val="en-US"/>
        </w:rPr>
        <w:t>.</w:t>
      </w:r>
      <w:r w:rsidRPr="001931B8">
        <w:rPr>
          <w:rFonts w:ascii="Times New Roman" w:hAnsi="Times New Roman" w:cs="Times New Roman"/>
          <w:sz w:val="28"/>
          <w:szCs w:val="28"/>
          <w:lang w:val="en-US"/>
        </w:rPr>
        <w:t>mil</w:t>
      </w:r>
      <w:r w:rsidRPr="00E43CEA">
        <w:rPr>
          <w:rFonts w:ascii="Times New Roman" w:hAnsi="Times New Roman" w:cs="Times New Roman"/>
          <w:sz w:val="28"/>
          <w:szCs w:val="28"/>
          <w:lang w:val="en-US"/>
        </w:rPr>
        <w:t>/</w:t>
      </w:r>
      <w:r w:rsidRPr="001931B8">
        <w:rPr>
          <w:rFonts w:ascii="Times New Roman" w:hAnsi="Times New Roman" w:cs="Times New Roman"/>
          <w:sz w:val="28"/>
          <w:szCs w:val="28"/>
          <w:lang w:val="en-US"/>
        </w:rPr>
        <w:t>sti</w:t>
      </w:r>
      <w:r w:rsidRPr="00E43CEA">
        <w:rPr>
          <w:rFonts w:ascii="Times New Roman" w:hAnsi="Times New Roman" w:cs="Times New Roman"/>
          <w:sz w:val="28"/>
          <w:szCs w:val="28"/>
          <w:lang w:val="en-US"/>
        </w:rPr>
        <w:t>/</w:t>
      </w:r>
      <w:r w:rsidRPr="001931B8">
        <w:rPr>
          <w:rFonts w:ascii="Times New Roman" w:hAnsi="Times New Roman" w:cs="Times New Roman"/>
          <w:sz w:val="28"/>
          <w:szCs w:val="28"/>
          <w:lang w:val="en-US"/>
        </w:rPr>
        <w:t>pdfs</w:t>
      </w:r>
      <w:r w:rsidRPr="00E43CEA">
        <w:rPr>
          <w:rFonts w:ascii="Times New Roman" w:hAnsi="Times New Roman" w:cs="Times New Roman"/>
          <w:sz w:val="28"/>
          <w:szCs w:val="28"/>
          <w:lang w:val="en-US"/>
        </w:rPr>
        <w:t>/</w:t>
      </w:r>
      <w:r w:rsidRPr="001931B8">
        <w:rPr>
          <w:rFonts w:ascii="Times New Roman" w:hAnsi="Times New Roman" w:cs="Times New Roman"/>
          <w:sz w:val="28"/>
          <w:szCs w:val="28"/>
          <w:lang w:val="en-US"/>
        </w:rPr>
        <w:t>ADA</w:t>
      </w:r>
      <w:r w:rsidRPr="00E43CEA">
        <w:rPr>
          <w:rFonts w:ascii="Times New Roman" w:hAnsi="Times New Roman" w:cs="Times New Roman"/>
          <w:sz w:val="28"/>
          <w:szCs w:val="28"/>
          <w:lang w:val="en-US"/>
        </w:rPr>
        <w:t>298441.</w:t>
      </w:r>
      <w:r w:rsidRPr="001931B8">
        <w:rPr>
          <w:rFonts w:ascii="Times New Roman" w:hAnsi="Times New Roman" w:cs="Times New Roman"/>
          <w:sz w:val="28"/>
          <w:szCs w:val="28"/>
          <w:lang w:val="en-US"/>
        </w:rPr>
        <w:t>pdf</w:t>
      </w:r>
      <w:r w:rsidRPr="00E43CEA">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E43CEA">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E43CEA">
        <w:rPr>
          <w:rFonts w:ascii="Times New Roman" w:hAnsi="Times New Roman" w:cs="Times New Roman"/>
          <w:sz w:val="28"/>
          <w:szCs w:val="28"/>
          <w:lang w:val="en-US"/>
        </w:rPr>
        <w:t xml:space="preserve"> 15.05.2022)</w:t>
      </w:r>
    </w:p>
    <w:p w14:paraId="30480CC3" w14:textId="54C04B0F" w:rsidR="00D811B5" w:rsidRDefault="00D811B5" w:rsidP="00D811B5">
      <w:pPr>
        <w:spacing w:after="0"/>
        <w:jc w:val="both"/>
        <w:rPr>
          <w:rFonts w:ascii="Times New Roman" w:hAnsi="Times New Roman" w:cs="Times New Roman"/>
          <w:sz w:val="28"/>
          <w:szCs w:val="28"/>
          <w:lang w:val="en-US"/>
        </w:rPr>
      </w:pPr>
    </w:p>
    <w:p w14:paraId="700C518B" w14:textId="23A12C32" w:rsidR="00D811B5" w:rsidRDefault="00D811B5" w:rsidP="00D811B5">
      <w:pPr>
        <w:spacing w:after="0"/>
        <w:jc w:val="both"/>
        <w:rPr>
          <w:rFonts w:ascii="Times New Roman" w:hAnsi="Times New Roman" w:cs="Times New Roman"/>
          <w:sz w:val="28"/>
          <w:szCs w:val="28"/>
          <w:lang w:val="en-US"/>
        </w:rPr>
      </w:pPr>
    </w:p>
    <w:p w14:paraId="5BA2720D" w14:textId="77777777" w:rsidR="00D811B5" w:rsidRPr="00D811B5" w:rsidRDefault="00D811B5" w:rsidP="00D811B5">
      <w:pPr>
        <w:spacing w:after="0"/>
        <w:jc w:val="both"/>
        <w:rPr>
          <w:rFonts w:ascii="Times New Roman" w:hAnsi="Times New Roman" w:cs="Times New Roman"/>
          <w:sz w:val="28"/>
          <w:szCs w:val="28"/>
          <w:lang w:val="en-US"/>
        </w:rPr>
      </w:pPr>
    </w:p>
    <w:p w14:paraId="19EADB4D" w14:textId="596755B3" w:rsidR="00957258" w:rsidRDefault="00957258" w:rsidP="007C2B33">
      <w:pPr>
        <w:spacing w:after="0"/>
        <w:ind w:firstLine="709"/>
        <w:rPr>
          <w:rFonts w:ascii="Times New Roman" w:hAnsi="Times New Roman" w:cs="Times New Roman"/>
          <w:b/>
          <w:bCs/>
          <w:sz w:val="28"/>
          <w:szCs w:val="28"/>
          <w:lang w:val="en-US"/>
        </w:rPr>
      </w:pPr>
    </w:p>
    <w:p w14:paraId="6C4F91C3" w14:textId="4397C898" w:rsidR="00AF3165" w:rsidRDefault="00AF3165" w:rsidP="007C2B33">
      <w:pPr>
        <w:spacing w:after="0"/>
        <w:ind w:firstLine="709"/>
        <w:rPr>
          <w:rFonts w:ascii="Times New Roman" w:hAnsi="Times New Roman" w:cs="Times New Roman"/>
          <w:b/>
          <w:bCs/>
          <w:sz w:val="28"/>
          <w:szCs w:val="28"/>
          <w:lang w:val="en-US"/>
        </w:rPr>
      </w:pPr>
    </w:p>
    <w:p w14:paraId="1C107B39" w14:textId="77777777" w:rsidR="00AF3165" w:rsidRPr="0019010C" w:rsidRDefault="00AF3165" w:rsidP="00AF3165">
      <w:pPr>
        <w:pStyle w:val="a4"/>
        <w:jc w:val="both"/>
        <w:rPr>
          <w:rFonts w:cs="Times New Roman"/>
          <w:b/>
          <w:bCs/>
          <w:sz w:val="28"/>
          <w:szCs w:val="28"/>
        </w:rPr>
      </w:pPr>
      <w:r w:rsidRPr="0019010C">
        <w:rPr>
          <w:rFonts w:cs="Times New Roman"/>
          <w:b/>
          <w:bCs/>
          <w:sz w:val="28"/>
          <w:szCs w:val="28"/>
        </w:rPr>
        <w:lastRenderedPageBreak/>
        <w:t>Иные источники:</w:t>
      </w:r>
    </w:p>
    <w:p w14:paraId="1965617C" w14:textId="77777777" w:rsidR="00755910" w:rsidRPr="008F3858" w:rsidRDefault="00755910" w:rsidP="00AF3165">
      <w:pPr>
        <w:pStyle w:val="a4"/>
        <w:numPr>
          <w:ilvl w:val="0"/>
          <w:numId w:val="25"/>
        </w:numPr>
        <w:jc w:val="both"/>
        <w:rPr>
          <w:sz w:val="28"/>
          <w:szCs w:val="28"/>
          <w:lang w:val="en-US"/>
        </w:rPr>
      </w:pPr>
      <w:r w:rsidRPr="00D53684">
        <w:rPr>
          <w:sz w:val="28"/>
          <w:szCs w:val="28"/>
          <w:lang w:val="en-US"/>
        </w:rPr>
        <w:t xml:space="preserve">«Be more lethal»: Major Australia &amp; US joint military exercise kicks off in Pacific. </w:t>
      </w:r>
      <w:r w:rsidRPr="00A71E52">
        <w:rPr>
          <w:sz w:val="28"/>
          <w:szCs w:val="28"/>
          <w:lang w:val="en-US"/>
        </w:rPr>
        <w:t xml:space="preserve">// </w:t>
      </w:r>
      <w:r w:rsidRPr="00D53684">
        <w:rPr>
          <w:sz w:val="28"/>
          <w:szCs w:val="28"/>
          <w:lang w:val="en-US"/>
        </w:rPr>
        <w:t>RT</w:t>
      </w:r>
      <w:r w:rsidRPr="00A71E52">
        <w:rPr>
          <w:sz w:val="28"/>
          <w:szCs w:val="28"/>
          <w:lang w:val="en-US"/>
        </w:rPr>
        <w:t xml:space="preserve">. 29.06.2017 </w:t>
      </w:r>
      <w:r w:rsidRPr="00D53684">
        <w:rPr>
          <w:sz w:val="28"/>
          <w:szCs w:val="28"/>
          <w:lang w:val="en-US"/>
        </w:rPr>
        <w:t>URL</w:t>
      </w:r>
      <w:r w:rsidRPr="00A71E52">
        <w:rPr>
          <w:sz w:val="28"/>
          <w:szCs w:val="28"/>
          <w:lang w:val="en-US"/>
        </w:rPr>
        <w:t>: https://www.rt.com/news/394563-australia-us-joint-drills/ (</w:t>
      </w:r>
      <w:r w:rsidRPr="00D53684">
        <w:rPr>
          <w:sz w:val="28"/>
          <w:szCs w:val="28"/>
        </w:rPr>
        <w:t>дата</w:t>
      </w:r>
      <w:r w:rsidRPr="00A71E52">
        <w:rPr>
          <w:sz w:val="28"/>
          <w:szCs w:val="28"/>
          <w:lang w:val="en-US"/>
        </w:rPr>
        <w:t xml:space="preserve"> </w:t>
      </w:r>
      <w:r w:rsidRPr="00D53684">
        <w:rPr>
          <w:sz w:val="28"/>
          <w:szCs w:val="28"/>
        </w:rPr>
        <w:t>обращения</w:t>
      </w:r>
      <w:r w:rsidRPr="00A71E52">
        <w:rPr>
          <w:sz w:val="28"/>
          <w:szCs w:val="28"/>
          <w:lang w:val="en-US"/>
        </w:rPr>
        <w:t xml:space="preserve"> 19.04.2022)</w:t>
      </w:r>
    </w:p>
    <w:p w14:paraId="61599B1A" w14:textId="77777777" w:rsidR="00755910" w:rsidRPr="004A6774" w:rsidRDefault="00755910" w:rsidP="00AF3165">
      <w:pPr>
        <w:pStyle w:val="a4"/>
        <w:numPr>
          <w:ilvl w:val="0"/>
          <w:numId w:val="25"/>
        </w:numPr>
        <w:jc w:val="both"/>
        <w:rPr>
          <w:sz w:val="28"/>
          <w:szCs w:val="28"/>
        </w:rPr>
      </w:pPr>
      <w:r w:rsidRPr="004A6774">
        <w:rPr>
          <w:sz w:val="28"/>
          <w:szCs w:val="28"/>
        </w:rPr>
        <w:t xml:space="preserve">30 лет расстрелу на площади Тяньаньмэнь: грандиозная акция памяти в Гонконге </w:t>
      </w:r>
      <w:r w:rsidRPr="00BF0ABF">
        <w:rPr>
          <w:sz w:val="28"/>
          <w:szCs w:val="28"/>
        </w:rPr>
        <w:t>//</w:t>
      </w:r>
      <w:r w:rsidRPr="004A6774">
        <w:rPr>
          <w:sz w:val="28"/>
          <w:szCs w:val="28"/>
        </w:rPr>
        <w:t xml:space="preserve"> </w:t>
      </w:r>
      <w:r w:rsidRPr="004A6774">
        <w:rPr>
          <w:sz w:val="28"/>
          <w:szCs w:val="28"/>
          <w:lang w:val="en-US"/>
        </w:rPr>
        <w:t>BBC</w:t>
      </w:r>
      <w:r w:rsidRPr="004A6774">
        <w:rPr>
          <w:sz w:val="28"/>
          <w:szCs w:val="28"/>
        </w:rPr>
        <w:t xml:space="preserve">, 05.06.2019 </w:t>
      </w:r>
      <w:r w:rsidRPr="004A6774">
        <w:rPr>
          <w:sz w:val="28"/>
          <w:szCs w:val="28"/>
          <w:lang w:val="en-US"/>
        </w:rPr>
        <w:t>URL</w:t>
      </w:r>
      <w:r w:rsidRPr="004A6774">
        <w:rPr>
          <w:sz w:val="28"/>
          <w:szCs w:val="28"/>
        </w:rPr>
        <w:t>: https://www.bbc.com/russian/news-48521998 (дата обращения: 30.04.2022)</w:t>
      </w:r>
    </w:p>
    <w:p w14:paraId="45A0121B" w14:textId="77777777" w:rsidR="00755910" w:rsidRPr="00C669AA" w:rsidRDefault="00755910" w:rsidP="00AF3165">
      <w:pPr>
        <w:pStyle w:val="a4"/>
        <w:numPr>
          <w:ilvl w:val="0"/>
          <w:numId w:val="25"/>
        </w:numPr>
        <w:jc w:val="both"/>
        <w:rPr>
          <w:sz w:val="28"/>
          <w:szCs w:val="28"/>
        </w:rPr>
      </w:pPr>
      <w:r w:rsidRPr="00550067">
        <w:rPr>
          <w:sz w:val="28"/>
          <w:szCs w:val="28"/>
          <w:lang w:val="en-US"/>
        </w:rPr>
        <w:t>A hard time for democracy in Asia. // East Asia Forum, 24.03.2021. URL</w:t>
      </w:r>
      <w:r w:rsidRPr="00C669AA">
        <w:rPr>
          <w:sz w:val="28"/>
          <w:szCs w:val="28"/>
        </w:rPr>
        <w:t xml:space="preserve">: </w:t>
      </w:r>
      <w:r w:rsidRPr="00550067">
        <w:rPr>
          <w:sz w:val="28"/>
          <w:szCs w:val="28"/>
          <w:lang w:val="en-US"/>
        </w:rPr>
        <w:t>https</w:t>
      </w:r>
      <w:r w:rsidRPr="00C669AA">
        <w:rPr>
          <w:sz w:val="28"/>
          <w:szCs w:val="28"/>
        </w:rPr>
        <w:t>://</w:t>
      </w:r>
      <w:r w:rsidRPr="00550067">
        <w:rPr>
          <w:sz w:val="28"/>
          <w:szCs w:val="28"/>
          <w:lang w:val="en-US"/>
        </w:rPr>
        <w:t>www</w:t>
      </w:r>
      <w:r w:rsidRPr="00C669AA">
        <w:rPr>
          <w:sz w:val="28"/>
          <w:szCs w:val="28"/>
        </w:rPr>
        <w:t>.</w:t>
      </w:r>
      <w:proofErr w:type="spellStart"/>
      <w:r w:rsidRPr="00550067">
        <w:rPr>
          <w:sz w:val="28"/>
          <w:szCs w:val="28"/>
          <w:lang w:val="en-US"/>
        </w:rPr>
        <w:t>eastasiaforum</w:t>
      </w:r>
      <w:proofErr w:type="spellEnd"/>
      <w:r w:rsidRPr="00C669AA">
        <w:rPr>
          <w:sz w:val="28"/>
          <w:szCs w:val="28"/>
        </w:rPr>
        <w:t>.</w:t>
      </w:r>
      <w:r w:rsidRPr="00550067">
        <w:rPr>
          <w:sz w:val="28"/>
          <w:szCs w:val="28"/>
          <w:lang w:val="en-US"/>
        </w:rPr>
        <w:t>org</w:t>
      </w:r>
      <w:r w:rsidRPr="00C669AA">
        <w:rPr>
          <w:sz w:val="28"/>
          <w:szCs w:val="28"/>
        </w:rPr>
        <w:t>/2021/03/24/</w:t>
      </w:r>
      <w:r w:rsidRPr="00550067">
        <w:rPr>
          <w:sz w:val="28"/>
          <w:szCs w:val="28"/>
          <w:lang w:val="en-US"/>
        </w:rPr>
        <w:t>a</w:t>
      </w:r>
      <w:r w:rsidRPr="00C669AA">
        <w:rPr>
          <w:sz w:val="28"/>
          <w:szCs w:val="28"/>
        </w:rPr>
        <w:t>-</w:t>
      </w:r>
      <w:r w:rsidRPr="00550067">
        <w:rPr>
          <w:sz w:val="28"/>
          <w:szCs w:val="28"/>
          <w:lang w:val="en-US"/>
        </w:rPr>
        <w:t>hard</w:t>
      </w:r>
      <w:r w:rsidRPr="00C669AA">
        <w:rPr>
          <w:sz w:val="28"/>
          <w:szCs w:val="28"/>
        </w:rPr>
        <w:t>-</w:t>
      </w:r>
      <w:r w:rsidRPr="00550067">
        <w:rPr>
          <w:sz w:val="28"/>
          <w:szCs w:val="28"/>
          <w:lang w:val="en-US"/>
        </w:rPr>
        <w:t>time</w:t>
      </w:r>
      <w:r w:rsidRPr="00C669AA">
        <w:rPr>
          <w:sz w:val="28"/>
          <w:szCs w:val="28"/>
        </w:rPr>
        <w:t>-</w:t>
      </w:r>
      <w:r w:rsidRPr="00550067">
        <w:rPr>
          <w:sz w:val="28"/>
          <w:szCs w:val="28"/>
          <w:lang w:val="en-US"/>
        </w:rPr>
        <w:t>for</w:t>
      </w:r>
      <w:r w:rsidRPr="00C669AA">
        <w:rPr>
          <w:sz w:val="28"/>
          <w:szCs w:val="28"/>
        </w:rPr>
        <w:t>-</w:t>
      </w:r>
      <w:r w:rsidRPr="00550067">
        <w:rPr>
          <w:sz w:val="28"/>
          <w:szCs w:val="28"/>
          <w:lang w:val="en-US"/>
        </w:rPr>
        <w:t>democracy</w:t>
      </w:r>
      <w:r w:rsidRPr="00C669AA">
        <w:rPr>
          <w:sz w:val="28"/>
          <w:szCs w:val="28"/>
        </w:rPr>
        <w:t>-</w:t>
      </w:r>
      <w:r w:rsidRPr="00550067">
        <w:rPr>
          <w:sz w:val="28"/>
          <w:szCs w:val="28"/>
          <w:lang w:val="en-US"/>
        </w:rPr>
        <w:t>in</w:t>
      </w:r>
      <w:r w:rsidRPr="00C669AA">
        <w:rPr>
          <w:sz w:val="28"/>
          <w:szCs w:val="28"/>
        </w:rPr>
        <w:t>-</w:t>
      </w:r>
      <w:proofErr w:type="spellStart"/>
      <w:r w:rsidRPr="00550067">
        <w:rPr>
          <w:sz w:val="28"/>
          <w:szCs w:val="28"/>
          <w:lang w:val="en-US"/>
        </w:rPr>
        <w:t>asia</w:t>
      </w:r>
      <w:proofErr w:type="spellEnd"/>
      <w:r w:rsidRPr="00C669AA">
        <w:rPr>
          <w:sz w:val="28"/>
          <w:szCs w:val="28"/>
        </w:rPr>
        <w:t>/ (</w:t>
      </w:r>
      <w:r w:rsidRPr="00550067">
        <w:rPr>
          <w:sz w:val="28"/>
          <w:szCs w:val="28"/>
        </w:rPr>
        <w:t>дата</w:t>
      </w:r>
      <w:r w:rsidRPr="00C669AA">
        <w:rPr>
          <w:sz w:val="28"/>
          <w:szCs w:val="28"/>
        </w:rPr>
        <w:t xml:space="preserve"> </w:t>
      </w:r>
      <w:r w:rsidRPr="00550067">
        <w:rPr>
          <w:sz w:val="28"/>
          <w:szCs w:val="28"/>
        </w:rPr>
        <w:t>обращения</w:t>
      </w:r>
      <w:r w:rsidRPr="00C669AA">
        <w:rPr>
          <w:sz w:val="28"/>
          <w:szCs w:val="28"/>
        </w:rPr>
        <w:t>: 06.04.2022)</w:t>
      </w:r>
    </w:p>
    <w:p w14:paraId="28E37199" w14:textId="77777777" w:rsidR="00755910" w:rsidRPr="008F3858" w:rsidRDefault="00755910" w:rsidP="00AF3165">
      <w:pPr>
        <w:pStyle w:val="a4"/>
        <w:numPr>
          <w:ilvl w:val="0"/>
          <w:numId w:val="25"/>
        </w:numPr>
        <w:jc w:val="both"/>
        <w:rPr>
          <w:sz w:val="28"/>
          <w:szCs w:val="28"/>
        </w:rPr>
      </w:pPr>
      <w:r w:rsidRPr="008A6D94">
        <w:rPr>
          <w:color w:val="000000"/>
          <w:sz w:val="28"/>
          <w:szCs w:val="28"/>
          <w:lang w:val="en-US"/>
        </w:rPr>
        <w:t>A republican view: Managing relations with Russia, China, India — an interview with ambassador Richard Armitage, US.</w:t>
      </w:r>
      <w:r>
        <w:rPr>
          <w:color w:val="000000"/>
          <w:sz w:val="28"/>
          <w:szCs w:val="28"/>
          <w:lang w:val="en-US"/>
        </w:rPr>
        <w:t xml:space="preserve"> // </w:t>
      </w:r>
      <w:r w:rsidRPr="008A6D94">
        <w:rPr>
          <w:color w:val="000000"/>
          <w:sz w:val="28"/>
          <w:szCs w:val="28"/>
          <w:lang w:val="en-US"/>
        </w:rPr>
        <w:t>Foreign Policy Agenda., 2000.</w:t>
      </w:r>
      <w:r>
        <w:rPr>
          <w:color w:val="000000"/>
          <w:sz w:val="28"/>
          <w:szCs w:val="28"/>
          <w:lang w:val="en-US"/>
        </w:rPr>
        <w:t> </w:t>
      </w:r>
      <w:r w:rsidRPr="008A6D94">
        <w:rPr>
          <w:color w:val="000000"/>
          <w:sz w:val="28"/>
          <w:szCs w:val="28"/>
          <w:lang w:val="en-US"/>
        </w:rPr>
        <w:t>URL</w:t>
      </w:r>
      <w:r w:rsidRPr="008A6D94">
        <w:rPr>
          <w:color w:val="000000"/>
          <w:sz w:val="28"/>
          <w:szCs w:val="28"/>
        </w:rPr>
        <w:t>:</w:t>
      </w:r>
      <w:r>
        <w:rPr>
          <w:color w:val="000000"/>
          <w:sz w:val="28"/>
          <w:szCs w:val="28"/>
          <w:lang w:val="en-US"/>
        </w:rPr>
        <w:t> </w:t>
      </w:r>
      <w:r w:rsidRPr="008A6D94">
        <w:rPr>
          <w:color w:val="000000"/>
          <w:sz w:val="28"/>
          <w:szCs w:val="28"/>
          <w:lang w:val="en-US"/>
        </w:rPr>
        <w:t>http</w:t>
      </w:r>
      <w:r w:rsidRPr="008A6D94">
        <w:rPr>
          <w:color w:val="000000"/>
          <w:sz w:val="28"/>
          <w:szCs w:val="28"/>
        </w:rPr>
        <w:t>://</w:t>
      </w:r>
      <w:proofErr w:type="spellStart"/>
      <w:r w:rsidRPr="008A6D94">
        <w:rPr>
          <w:color w:val="000000"/>
          <w:sz w:val="28"/>
          <w:szCs w:val="28"/>
          <w:lang w:val="en-US"/>
        </w:rPr>
        <w:t>usinfo</w:t>
      </w:r>
      <w:proofErr w:type="spellEnd"/>
      <w:r w:rsidRPr="008A6D94">
        <w:rPr>
          <w:color w:val="000000"/>
          <w:sz w:val="28"/>
          <w:szCs w:val="28"/>
        </w:rPr>
        <w:t>.</w:t>
      </w:r>
      <w:r w:rsidRPr="008A6D94">
        <w:rPr>
          <w:color w:val="000000"/>
          <w:sz w:val="28"/>
          <w:szCs w:val="28"/>
          <w:lang w:val="en-US"/>
        </w:rPr>
        <w:t>state</w:t>
      </w:r>
      <w:r w:rsidRPr="008A6D94">
        <w:rPr>
          <w:color w:val="000000"/>
          <w:sz w:val="28"/>
          <w:szCs w:val="28"/>
        </w:rPr>
        <w:t>.</w:t>
      </w:r>
      <w:r w:rsidRPr="008A6D94">
        <w:rPr>
          <w:color w:val="000000"/>
          <w:sz w:val="28"/>
          <w:szCs w:val="28"/>
          <w:lang w:val="en-US"/>
        </w:rPr>
        <w:t>gov</w:t>
      </w:r>
      <w:r w:rsidRPr="008A6D94">
        <w:rPr>
          <w:color w:val="000000"/>
          <w:sz w:val="28"/>
          <w:szCs w:val="28"/>
        </w:rPr>
        <w:t>/</w:t>
      </w:r>
      <w:proofErr w:type="spellStart"/>
      <w:r w:rsidRPr="008A6D94">
        <w:rPr>
          <w:color w:val="000000"/>
          <w:sz w:val="28"/>
          <w:szCs w:val="28"/>
          <w:lang w:val="en-US"/>
        </w:rPr>
        <w:t>iournals</w:t>
      </w:r>
      <w:proofErr w:type="spellEnd"/>
      <w:r w:rsidRPr="008A6D94">
        <w:rPr>
          <w:color w:val="000000"/>
          <w:sz w:val="28"/>
          <w:szCs w:val="28"/>
        </w:rPr>
        <w:t>/</w:t>
      </w:r>
      <w:proofErr w:type="spellStart"/>
      <w:r w:rsidRPr="008A6D94">
        <w:rPr>
          <w:color w:val="000000"/>
          <w:sz w:val="28"/>
          <w:szCs w:val="28"/>
          <w:lang w:val="en-US"/>
        </w:rPr>
        <w:t>itps</w:t>
      </w:r>
      <w:proofErr w:type="spellEnd"/>
      <w:r w:rsidRPr="008A6D94">
        <w:rPr>
          <w:color w:val="000000"/>
          <w:sz w:val="28"/>
          <w:szCs w:val="28"/>
        </w:rPr>
        <w:t>/0900/</w:t>
      </w:r>
      <w:proofErr w:type="spellStart"/>
      <w:r w:rsidRPr="008A6D94">
        <w:rPr>
          <w:color w:val="000000"/>
          <w:sz w:val="28"/>
          <w:szCs w:val="28"/>
          <w:lang w:val="en-US"/>
        </w:rPr>
        <w:t>ijpe</w:t>
      </w:r>
      <w:proofErr w:type="spellEnd"/>
      <w:r w:rsidRPr="008A6D94">
        <w:rPr>
          <w:color w:val="000000"/>
          <w:sz w:val="28"/>
          <w:szCs w:val="28"/>
        </w:rPr>
        <w:t>/</w:t>
      </w:r>
      <w:proofErr w:type="spellStart"/>
      <w:r w:rsidRPr="008A6D94">
        <w:rPr>
          <w:color w:val="000000"/>
          <w:sz w:val="28"/>
          <w:szCs w:val="28"/>
          <w:lang w:val="en-US"/>
        </w:rPr>
        <w:t>pj</w:t>
      </w:r>
      <w:proofErr w:type="spellEnd"/>
      <w:r w:rsidRPr="008A6D94">
        <w:rPr>
          <w:color w:val="000000"/>
          <w:sz w:val="28"/>
          <w:szCs w:val="28"/>
        </w:rPr>
        <w:t>52</w:t>
      </w:r>
      <w:proofErr w:type="spellStart"/>
      <w:r w:rsidRPr="008A6D94">
        <w:rPr>
          <w:color w:val="000000"/>
          <w:sz w:val="28"/>
          <w:szCs w:val="28"/>
          <w:lang w:val="en-US"/>
        </w:rPr>
        <w:t>armi</w:t>
      </w:r>
      <w:proofErr w:type="spellEnd"/>
      <w:r w:rsidRPr="008A6D94">
        <w:rPr>
          <w:color w:val="000000"/>
          <w:sz w:val="28"/>
          <w:szCs w:val="28"/>
        </w:rPr>
        <w:t>.</w:t>
      </w:r>
      <w:proofErr w:type="spellStart"/>
      <w:r w:rsidRPr="008A6D94">
        <w:rPr>
          <w:color w:val="000000"/>
          <w:sz w:val="28"/>
          <w:szCs w:val="28"/>
          <w:lang w:val="en-US"/>
        </w:rPr>
        <w:t>htm</w:t>
      </w:r>
      <w:proofErr w:type="spellEnd"/>
      <w:r w:rsidRPr="008A6D94">
        <w:rPr>
          <w:color w:val="000000"/>
          <w:sz w:val="28"/>
          <w:szCs w:val="28"/>
        </w:rPr>
        <w:t>. (дата обращения 25.03.2022)</w:t>
      </w:r>
    </w:p>
    <w:p w14:paraId="3889C19D" w14:textId="77777777" w:rsidR="00755910" w:rsidRPr="003A7469" w:rsidRDefault="00755910" w:rsidP="00AF3165">
      <w:pPr>
        <w:pStyle w:val="a4"/>
        <w:numPr>
          <w:ilvl w:val="0"/>
          <w:numId w:val="25"/>
        </w:numPr>
        <w:jc w:val="both"/>
        <w:rPr>
          <w:sz w:val="28"/>
          <w:szCs w:val="28"/>
        </w:rPr>
      </w:pPr>
      <w:r w:rsidRPr="003A7469">
        <w:rPr>
          <w:sz w:val="28"/>
          <w:szCs w:val="28"/>
          <w:lang w:val="en-US"/>
        </w:rPr>
        <w:t xml:space="preserve">Amnesty International Annual Report, 1993. </w:t>
      </w:r>
      <w:r w:rsidRPr="00550067">
        <w:rPr>
          <w:sz w:val="28"/>
          <w:szCs w:val="28"/>
          <w:lang w:val="en-US"/>
        </w:rPr>
        <w:t>//</w:t>
      </w:r>
      <w:r w:rsidRPr="003A7469">
        <w:rPr>
          <w:sz w:val="28"/>
          <w:szCs w:val="28"/>
          <w:lang w:val="en-US"/>
        </w:rPr>
        <w:t xml:space="preserve"> Amnesty International, 01.01.1993. URL</w:t>
      </w:r>
      <w:r w:rsidRPr="003A7469">
        <w:rPr>
          <w:sz w:val="28"/>
          <w:szCs w:val="28"/>
        </w:rPr>
        <w:t xml:space="preserve">: </w:t>
      </w:r>
      <w:r w:rsidRPr="003A7469">
        <w:rPr>
          <w:sz w:val="28"/>
          <w:szCs w:val="28"/>
          <w:lang w:val="en-US"/>
        </w:rPr>
        <w:t>https</w:t>
      </w:r>
      <w:r w:rsidRPr="003A7469">
        <w:rPr>
          <w:sz w:val="28"/>
          <w:szCs w:val="28"/>
        </w:rPr>
        <w:t>://</w:t>
      </w:r>
      <w:r w:rsidRPr="003A7469">
        <w:rPr>
          <w:sz w:val="28"/>
          <w:szCs w:val="28"/>
          <w:lang w:val="en-US"/>
        </w:rPr>
        <w:t>www</w:t>
      </w:r>
      <w:r w:rsidRPr="003A7469">
        <w:rPr>
          <w:sz w:val="28"/>
          <w:szCs w:val="28"/>
        </w:rPr>
        <w:t>.</w:t>
      </w:r>
      <w:r w:rsidRPr="003A7469">
        <w:rPr>
          <w:sz w:val="28"/>
          <w:szCs w:val="28"/>
          <w:lang w:val="en-US"/>
        </w:rPr>
        <w:t>amnesty</w:t>
      </w:r>
      <w:r w:rsidRPr="003A7469">
        <w:rPr>
          <w:sz w:val="28"/>
          <w:szCs w:val="28"/>
        </w:rPr>
        <w:t>.</w:t>
      </w:r>
      <w:r w:rsidRPr="003A7469">
        <w:rPr>
          <w:sz w:val="28"/>
          <w:szCs w:val="28"/>
          <w:lang w:val="en-US"/>
        </w:rPr>
        <w:t>org</w:t>
      </w:r>
      <w:r w:rsidRPr="003A7469">
        <w:rPr>
          <w:sz w:val="28"/>
          <w:szCs w:val="28"/>
        </w:rPr>
        <w:t>/</w:t>
      </w:r>
      <w:proofErr w:type="spellStart"/>
      <w:r w:rsidRPr="003A7469">
        <w:rPr>
          <w:sz w:val="28"/>
          <w:szCs w:val="28"/>
          <w:lang w:val="en-US"/>
        </w:rPr>
        <w:t>en</w:t>
      </w:r>
      <w:proofErr w:type="spellEnd"/>
      <w:r w:rsidRPr="003A7469">
        <w:rPr>
          <w:sz w:val="28"/>
          <w:szCs w:val="28"/>
        </w:rPr>
        <w:t>/</w:t>
      </w:r>
      <w:r w:rsidRPr="003A7469">
        <w:rPr>
          <w:sz w:val="28"/>
          <w:szCs w:val="28"/>
          <w:lang w:val="en-US"/>
        </w:rPr>
        <w:t>documents</w:t>
      </w:r>
      <w:r w:rsidRPr="003A7469">
        <w:rPr>
          <w:sz w:val="28"/>
          <w:szCs w:val="28"/>
        </w:rPr>
        <w:t>/</w:t>
      </w:r>
      <w:r w:rsidRPr="003A7469">
        <w:rPr>
          <w:sz w:val="28"/>
          <w:szCs w:val="28"/>
          <w:lang w:val="en-US"/>
        </w:rPr>
        <w:t>pol</w:t>
      </w:r>
      <w:r w:rsidRPr="003A7469">
        <w:rPr>
          <w:sz w:val="28"/>
          <w:szCs w:val="28"/>
        </w:rPr>
        <w:t>10/0001/1993/</w:t>
      </w:r>
      <w:proofErr w:type="spellStart"/>
      <w:r w:rsidRPr="003A7469">
        <w:rPr>
          <w:sz w:val="28"/>
          <w:szCs w:val="28"/>
          <w:lang w:val="en-US"/>
        </w:rPr>
        <w:t>en</w:t>
      </w:r>
      <w:proofErr w:type="spellEnd"/>
      <w:r w:rsidRPr="003A7469">
        <w:rPr>
          <w:sz w:val="28"/>
          <w:szCs w:val="28"/>
        </w:rPr>
        <w:t>/ (дата обращения: 30.04.2022)</w:t>
      </w:r>
    </w:p>
    <w:p w14:paraId="17D5855F" w14:textId="77777777" w:rsidR="00755910" w:rsidRPr="005E4DD7" w:rsidRDefault="00755910" w:rsidP="00AF3165">
      <w:pPr>
        <w:pStyle w:val="a4"/>
        <w:numPr>
          <w:ilvl w:val="0"/>
          <w:numId w:val="25"/>
        </w:numPr>
        <w:jc w:val="both"/>
        <w:rPr>
          <w:sz w:val="28"/>
          <w:szCs w:val="28"/>
          <w:lang w:val="en-US"/>
        </w:rPr>
      </w:pPr>
      <w:r w:rsidRPr="005E4DD7">
        <w:rPr>
          <w:sz w:val="28"/>
          <w:szCs w:val="28"/>
          <w:lang w:val="en-US"/>
        </w:rPr>
        <w:t>Arms sales notification; Congressional Record Vol. 162, No.174. \\ The United States Congress., 05.12.2016. URL: https://www.congress.gov/congressionalrecord/2016/12/5/senate-section/article/s6699- 3?q= %7B %22search %22 %3A %5B %22Australia+military %22 %5D %7D&amp;s=8 &amp;r=7 (</w:t>
      </w:r>
      <w:r w:rsidRPr="005E4DD7">
        <w:rPr>
          <w:sz w:val="28"/>
          <w:szCs w:val="28"/>
        </w:rPr>
        <w:t>дата</w:t>
      </w:r>
      <w:r w:rsidRPr="005E4DD7">
        <w:rPr>
          <w:sz w:val="28"/>
          <w:szCs w:val="28"/>
          <w:lang w:val="en-US"/>
        </w:rPr>
        <w:t xml:space="preserve"> </w:t>
      </w:r>
      <w:r w:rsidRPr="005E4DD7">
        <w:rPr>
          <w:sz w:val="28"/>
          <w:szCs w:val="28"/>
        </w:rPr>
        <w:t>обращения</w:t>
      </w:r>
      <w:r w:rsidRPr="005E4DD7">
        <w:rPr>
          <w:sz w:val="28"/>
          <w:szCs w:val="28"/>
          <w:lang w:val="en-US"/>
        </w:rPr>
        <w:t xml:space="preserve"> 30.03.2021).</w:t>
      </w:r>
    </w:p>
    <w:p w14:paraId="756A3F1C" w14:textId="77777777" w:rsidR="00755910" w:rsidRPr="00155455" w:rsidRDefault="00755910" w:rsidP="00AF3165">
      <w:pPr>
        <w:pStyle w:val="a4"/>
        <w:numPr>
          <w:ilvl w:val="0"/>
          <w:numId w:val="25"/>
        </w:numPr>
        <w:jc w:val="both"/>
        <w:rPr>
          <w:sz w:val="28"/>
          <w:szCs w:val="28"/>
        </w:rPr>
      </w:pPr>
      <w:r w:rsidRPr="00155455">
        <w:rPr>
          <w:sz w:val="28"/>
          <w:szCs w:val="28"/>
          <w:lang w:val="en-US"/>
        </w:rPr>
        <w:t>Australia banned Huawei over risks to key infrastructure // Financial Times, 27.03.2019. URL</w:t>
      </w:r>
      <w:r w:rsidRPr="00155455">
        <w:rPr>
          <w:sz w:val="28"/>
          <w:szCs w:val="28"/>
        </w:rPr>
        <w:t xml:space="preserve">: </w:t>
      </w:r>
      <w:r w:rsidRPr="00155455">
        <w:rPr>
          <w:sz w:val="28"/>
          <w:szCs w:val="28"/>
          <w:lang w:val="en-US"/>
        </w:rPr>
        <w:t>https</w:t>
      </w:r>
      <w:r w:rsidRPr="00155455">
        <w:rPr>
          <w:sz w:val="28"/>
          <w:szCs w:val="28"/>
        </w:rPr>
        <w:t>://</w:t>
      </w:r>
      <w:r w:rsidRPr="00155455">
        <w:rPr>
          <w:sz w:val="28"/>
          <w:szCs w:val="28"/>
          <w:lang w:val="en-US"/>
        </w:rPr>
        <w:t>www</w:t>
      </w:r>
      <w:r w:rsidRPr="00155455">
        <w:rPr>
          <w:sz w:val="28"/>
          <w:szCs w:val="28"/>
        </w:rPr>
        <w:t>.</w:t>
      </w:r>
      <w:r w:rsidRPr="00155455">
        <w:rPr>
          <w:sz w:val="28"/>
          <w:szCs w:val="28"/>
          <w:lang w:val="en-US"/>
        </w:rPr>
        <w:t>ft</w:t>
      </w:r>
      <w:r w:rsidRPr="00155455">
        <w:rPr>
          <w:sz w:val="28"/>
          <w:szCs w:val="28"/>
        </w:rPr>
        <w:t>.</w:t>
      </w:r>
      <w:r w:rsidRPr="00155455">
        <w:rPr>
          <w:sz w:val="28"/>
          <w:szCs w:val="28"/>
          <w:lang w:val="en-US"/>
        </w:rPr>
        <w:t>com</w:t>
      </w:r>
      <w:r w:rsidRPr="00155455">
        <w:rPr>
          <w:sz w:val="28"/>
          <w:szCs w:val="28"/>
        </w:rPr>
        <w:t>/</w:t>
      </w:r>
      <w:r w:rsidRPr="00155455">
        <w:rPr>
          <w:sz w:val="28"/>
          <w:szCs w:val="28"/>
          <w:lang w:val="en-US"/>
        </w:rPr>
        <w:t>content</w:t>
      </w:r>
      <w:r w:rsidRPr="00155455">
        <w:rPr>
          <w:sz w:val="28"/>
          <w:szCs w:val="28"/>
        </w:rPr>
        <w:t>/543621</w:t>
      </w:r>
      <w:proofErr w:type="spellStart"/>
      <w:r w:rsidRPr="00155455">
        <w:rPr>
          <w:sz w:val="28"/>
          <w:szCs w:val="28"/>
          <w:lang w:val="en-US"/>
        </w:rPr>
        <w:t>ce</w:t>
      </w:r>
      <w:proofErr w:type="spellEnd"/>
      <w:r w:rsidRPr="00155455">
        <w:rPr>
          <w:sz w:val="28"/>
          <w:szCs w:val="28"/>
        </w:rPr>
        <w:t>-504</w:t>
      </w:r>
      <w:r w:rsidRPr="00155455">
        <w:rPr>
          <w:sz w:val="28"/>
          <w:szCs w:val="28"/>
          <w:lang w:val="en-US"/>
        </w:rPr>
        <w:t>f</w:t>
      </w:r>
      <w:r w:rsidRPr="00155455">
        <w:rPr>
          <w:sz w:val="28"/>
          <w:szCs w:val="28"/>
        </w:rPr>
        <w:t>-11</w:t>
      </w:r>
      <w:r w:rsidRPr="00155455">
        <w:rPr>
          <w:sz w:val="28"/>
          <w:szCs w:val="28"/>
          <w:lang w:val="en-US"/>
        </w:rPr>
        <w:t>e</w:t>
      </w:r>
      <w:r w:rsidRPr="00155455">
        <w:rPr>
          <w:sz w:val="28"/>
          <w:szCs w:val="28"/>
        </w:rPr>
        <w:t>9-</w:t>
      </w:r>
      <w:r w:rsidRPr="00155455">
        <w:rPr>
          <w:sz w:val="28"/>
          <w:szCs w:val="28"/>
          <w:lang w:val="en-US"/>
        </w:rPr>
        <w:t>b</w:t>
      </w:r>
      <w:r w:rsidRPr="00155455">
        <w:rPr>
          <w:sz w:val="28"/>
          <w:szCs w:val="28"/>
        </w:rPr>
        <w:t>401-8</w:t>
      </w:r>
      <w:r w:rsidRPr="00155455">
        <w:rPr>
          <w:sz w:val="28"/>
          <w:szCs w:val="28"/>
          <w:lang w:val="en-US"/>
        </w:rPr>
        <w:t>d</w:t>
      </w:r>
      <w:r w:rsidRPr="00155455">
        <w:rPr>
          <w:sz w:val="28"/>
          <w:szCs w:val="28"/>
        </w:rPr>
        <w:t>9</w:t>
      </w:r>
      <w:proofErr w:type="spellStart"/>
      <w:r w:rsidRPr="00155455">
        <w:rPr>
          <w:sz w:val="28"/>
          <w:szCs w:val="28"/>
          <w:lang w:val="en-US"/>
        </w:rPr>
        <w:t>ef</w:t>
      </w:r>
      <w:proofErr w:type="spellEnd"/>
      <w:r w:rsidRPr="00155455">
        <w:rPr>
          <w:sz w:val="28"/>
          <w:szCs w:val="28"/>
        </w:rPr>
        <w:t>1626294 (дата обращения 22.04.2022)</w:t>
      </w:r>
    </w:p>
    <w:p w14:paraId="08041ED2" w14:textId="77777777" w:rsidR="00755910" w:rsidRPr="005E4DD7" w:rsidRDefault="00755910" w:rsidP="00AF3165">
      <w:pPr>
        <w:pStyle w:val="a4"/>
        <w:numPr>
          <w:ilvl w:val="0"/>
          <w:numId w:val="25"/>
        </w:numPr>
        <w:jc w:val="both"/>
        <w:rPr>
          <w:sz w:val="28"/>
          <w:szCs w:val="28"/>
        </w:rPr>
      </w:pPr>
      <w:r w:rsidRPr="005E4DD7">
        <w:rPr>
          <w:sz w:val="28"/>
          <w:szCs w:val="28"/>
          <w:lang w:val="en-US"/>
        </w:rPr>
        <w:t xml:space="preserve">Australia to sharply increase defense spending with focus on Indo-Pacific. </w:t>
      </w:r>
      <w:r w:rsidRPr="005E4DD7">
        <w:rPr>
          <w:sz w:val="28"/>
          <w:szCs w:val="28"/>
        </w:rPr>
        <w:t xml:space="preserve">\\ </w:t>
      </w:r>
      <w:r w:rsidRPr="005E4DD7">
        <w:rPr>
          <w:sz w:val="28"/>
          <w:szCs w:val="28"/>
          <w:lang w:val="en-US"/>
        </w:rPr>
        <w:t>Reuters</w:t>
      </w:r>
      <w:r w:rsidRPr="005E4DD7">
        <w:rPr>
          <w:sz w:val="28"/>
          <w:szCs w:val="28"/>
        </w:rPr>
        <w:t xml:space="preserve">, 01.07.2020. </w:t>
      </w:r>
      <w:r w:rsidRPr="005E4DD7">
        <w:rPr>
          <w:sz w:val="28"/>
          <w:szCs w:val="28"/>
          <w:lang w:val="en-US"/>
        </w:rPr>
        <w:t>URL</w:t>
      </w:r>
      <w:r w:rsidRPr="005E4DD7">
        <w:rPr>
          <w:sz w:val="28"/>
          <w:szCs w:val="28"/>
        </w:rPr>
        <w:t xml:space="preserve">: </w:t>
      </w:r>
      <w:r w:rsidRPr="005E4DD7">
        <w:rPr>
          <w:sz w:val="28"/>
          <w:szCs w:val="28"/>
          <w:lang w:val="en-US"/>
        </w:rPr>
        <w:t>https</w:t>
      </w:r>
      <w:r w:rsidRPr="005E4DD7">
        <w:rPr>
          <w:sz w:val="28"/>
          <w:szCs w:val="28"/>
        </w:rPr>
        <w:t>://</w:t>
      </w:r>
      <w:r w:rsidRPr="005E4DD7">
        <w:rPr>
          <w:sz w:val="28"/>
          <w:szCs w:val="28"/>
          <w:lang w:val="en-US"/>
        </w:rPr>
        <w:t>www</w:t>
      </w:r>
      <w:r w:rsidRPr="005E4DD7">
        <w:rPr>
          <w:sz w:val="28"/>
          <w:szCs w:val="28"/>
        </w:rPr>
        <w:t>.</w:t>
      </w:r>
      <w:proofErr w:type="spellStart"/>
      <w:r w:rsidRPr="005E4DD7">
        <w:rPr>
          <w:sz w:val="28"/>
          <w:szCs w:val="28"/>
          <w:lang w:val="en-US"/>
        </w:rPr>
        <w:t>reuters</w:t>
      </w:r>
      <w:proofErr w:type="spellEnd"/>
      <w:r w:rsidRPr="005E4DD7">
        <w:rPr>
          <w:sz w:val="28"/>
          <w:szCs w:val="28"/>
        </w:rPr>
        <w:t>.</w:t>
      </w:r>
      <w:r w:rsidRPr="005E4DD7">
        <w:rPr>
          <w:sz w:val="28"/>
          <w:szCs w:val="28"/>
          <w:lang w:val="en-US"/>
        </w:rPr>
        <w:t>com</w:t>
      </w:r>
      <w:r w:rsidRPr="005E4DD7">
        <w:rPr>
          <w:sz w:val="28"/>
          <w:szCs w:val="28"/>
        </w:rPr>
        <w:t>/</w:t>
      </w:r>
      <w:r w:rsidRPr="005E4DD7">
        <w:rPr>
          <w:sz w:val="28"/>
          <w:szCs w:val="28"/>
          <w:lang w:val="en-US"/>
        </w:rPr>
        <w:t>article</w:t>
      </w:r>
      <w:r w:rsidRPr="005E4DD7">
        <w:rPr>
          <w:sz w:val="28"/>
          <w:szCs w:val="28"/>
        </w:rPr>
        <w:t>/</w:t>
      </w:r>
      <w:r w:rsidRPr="005E4DD7">
        <w:rPr>
          <w:sz w:val="28"/>
          <w:szCs w:val="28"/>
          <w:lang w:val="en-US"/>
        </w:rPr>
        <w:t>us</w:t>
      </w:r>
      <w:r w:rsidRPr="005E4DD7">
        <w:rPr>
          <w:sz w:val="28"/>
          <w:szCs w:val="28"/>
        </w:rPr>
        <w:t>-</w:t>
      </w:r>
      <w:proofErr w:type="spellStart"/>
      <w:r w:rsidRPr="005E4DD7">
        <w:rPr>
          <w:sz w:val="28"/>
          <w:szCs w:val="28"/>
          <w:lang w:val="en-US"/>
        </w:rPr>
        <w:t>australia</w:t>
      </w:r>
      <w:proofErr w:type="spellEnd"/>
      <w:r w:rsidRPr="005E4DD7">
        <w:rPr>
          <w:sz w:val="28"/>
          <w:szCs w:val="28"/>
        </w:rPr>
        <w:t>-</w:t>
      </w:r>
      <w:proofErr w:type="spellStart"/>
      <w:r w:rsidRPr="005E4DD7">
        <w:rPr>
          <w:sz w:val="28"/>
          <w:szCs w:val="28"/>
          <w:lang w:val="en-US"/>
        </w:rPr>
        <w:t>defence</w:t>
      </w:r>
      <w:proofErr w:type="spellEnd"/>
      <w:r w:rsidRPr="005E4DD7">
        <w:rPr>
          <w:sz w:val="28"/>
          <w:szCs w:val="28"/>
        </w:rPr>
        <w:t>-</w:t>
      </w:r>
      <w:proofErr w:type="spellStart"/>
      <w:r w:rsidRPr="005E4DD7">
        <w:rPr>
          <w:sz w:val="28"/>
          <w:szCs w:val="28"/>
          <w:lang w:val="en-US"/>
        </w:rPr>
        <w:t>idUSKBN</w:t>
      </w:r>
      <w:proofErr w:type="spellEnd"/>
      <w:r w:rsidRPr="005E4DD7">
        <w:rPr>
          <w:sz w:val="28"/>
          <w:szCs w:val="28"/>
        </w:rPr>
        <w:t>242466 (дата обращения 19.04.2022)</w:t>
      </w:r>
    </w:p>
    <w:p w14:paraId="211F0554" w14:textId="77777777" w:rsidR="00755910" w:rsidRPr="005E4DD7" w:rsidRDefault="00755910" w:rsidP="00AF3165">
      <w:pPr>
        <w:pStyle w:val="a4"/>
        <w:numPr>
          <w:ilvl w:val="0"/>
          <w:numId w:val="25"/>
        </w:numPr>
        <w:jc w:val="both"/>
        <w:rPr>
          <w:sz w:val="28"/>
          <w:szCs w:val="28"/>
        </w:rPr>
      </w:pPr>
      <w:r w:rsidRPr="005E4DD7">
        <w:rPr>
          <w:sz w:val="28"/>
          <w:szCs w:val="28"/>
          <w:lang w:val="en-US"/>
        </w:rPr>
        <w:t>Australia’s Howard a surprise 9-11 witness // Reuters, 05.09.2011. URL</w:t>
      </w:r>
      <w:r w:rsidRPr="005E4DD7">
        <w:rPr>
          <w:sz w:val="28"/>
          <w:szCs w:val="28"/>
        </w:rPr>
        <w:t xml:space="preserve">: </w:t>
      </w:r>
      <w:r w:rsidRPr="005E4DD7">
        <w:rPr>
          <w:sz w:val="28"/>
          <w:szCs w:val="28"/>
          <w:lang w:val="en-US"/>
        </w:rPr>
        <w:t>https</w:t>
      </w:r>
      <w:r w:rsidRPr="005E4DD7">
        <w:rPr>
          <w:sz w:val="28"/>
          <w:szCs w:val="28"/>
        </w:rPr>
        <w:t>://</w:t>
      </w:r>
      <w:r w:rsidRPr="005E4DD7">
        <w:rPr>
          <w:sz w:val="28"/>
          <w:szCs w:val="28"/>
          <w:lang w:val="en-US"/>
        </w:rPr>
        <w:t>www</w:t>
      </w:r>
      <w:r w:rsidRPr="005E4DD7">
        <w:rPr>
          <w:sz w:val="28"/>
          <w:szCs w:val="28"/>
        </w:rPr>
        <w:t>.</w:t>
      </w:r>
      <w:proofErr w:type="spellStart"/>
      <w:r w:rsidRPr="005E4DD7">
        <w:rPr>
          <w:sz w:val="28"/>
          <w:szCs w:val="28"/>
          <w:lang w:val="en-US"/>
        </w:rPr>
        <w:t>reuters</w:t>
      </w:r>
      <w:proofErr w:type="spellEnd"/>
      <w:r w:rsidRPr="005E4DD7">
        <w:rPr>
          <w:sz w:val="28"/>
          <w:szCs w:val="28"/>
        </w:rPr>
        <w:t>.</w:t>
      </w:r>
      <w:r w:rsidRPr="005E4DD7">
        <w:rPr>
          <w:sz w:val="28"/>
          <w:szCs w:val="28"/>
          <w:lang w:val="en-US"/>
        </w:rPr>
        <w:t>com</w:t>
      </w:r>
      <w:r w:rsidRPr="005E4DD7">
        <w:rPr>
          <w:sz w:val="28"/>
          <w:szCs w:val="28"/>
        </w:rPr>
        <w:t>/</w:t>
      </w:r>
      <w:r w:rsidRPr="005E4DD7">
        <w:rPr>
          <w:sz w:val="28"/>
          <w:szCs w:val="28"/>
          <w:lang w:val="en-US"/>
        </w:rPr>
        <w:t>article</w:t>
      </w:r>
      <w:r w:rsidRPr="005E4DD7">
        <w:rPr>
          <w:sz w:val="28"/>
          <w:szCs w:val="28"/>
        </w:rPr>
        <w:t>/</w:t>
      </w:r>
      <w:r w:rsidRPr="005E4DD7">
        <w:rPr>
          <w:sz w:val="28"/>
          <w:szCs w:val="28"/>
          <w:lang w:val="en-US"/>
        </w:rPr>
        <w:t>us</w:t>
      </w:r>
      <w:r w:rsidRPr="005E4DD7">
        <w:rPr>
          <w:sz w:val="28"/>
          <w:szCs w:val="28"/>
        </w:rPr>
        <w:t>-</w:t>
      </w:r>
      <w:r w:rsidRPr="005E4DD7">
        <w:rPr>
          <w:sz w:val="28"/>
          <w:szCs w:val="28"/>
          <w:lang w:val="en-US"/>
        </w:rPr>
        <w:t>sept</w:t>
      </w:r>
      <w:r w:rsidRPr="005E4DD7">
        <w:rPr>
          <w:sz w:val="28"/>
          <w:szCs w:val="28"/>
        </w:rPr>
        <w:t>11-</w:t>
      </w:r>
      <w:proofErr w:type="spellStart"/>
      <w:r w:rsidRPr="005E4DD7">
        <w:rPr>
          <w:sz w:val="28"/>
          <w:szCs w:val="28"/>
          <w:lang w:val="en-US"/>
        </w:rPr>
        <w:t>howard</w:t>
      </w:r>
      <w:proofErr w:type="spellEnd"/>
      <w:r w:rsidRPr="005E4DD7">
        <w:rPr>
          <w:sz w:val="28"/>
          <w:szCs w:val="28"/>
        </w:rPr>
        <w:t>-</w:t>
      </w:r>
      <w:proofErr w:type="spellStart"/>
      <w:r w:rsidRPr="005E4DD7">
        <w:rPr>
          <w:sz w:val="28"/>
          <w:szCs w:val="28"/>
          <w:lang w:val="en-US"/>
        </w:rPr>
        <w:t>idUSTRE</w:t>
      </w:r>
      <w:proofErr w:type="spellEnd"/>
      <w:r w:rsidRPr="005E4DD7">
        <w:rPr>
          <w:sz w:val="28"/>
          <w:szCs w:val="28"/>
        </w:rPr>
        <w:t>78406</w:t>
      </w:r>
      <w:r w:rsidRPr="005E4DD7">
        <w:rPr>
          <w:sz w:val="28"/>
          <w:szCs w:val="28"/>
          <w:lang w:val="en-US"/>
        </w:rPr>
        <w:t>N</w:t>
      </w:r>
      <w:r w:rsidRPr="005E4DD7">
        <w:rPr>
          <w:sz w:val="28"/>
          <w:szCs w:val="28"/>
        </w:rPr>
        <w:t>20110905 (дата обращения 21.04.2022)</w:t>
      </w:r>
    </w:p>
    <w:p w14:paraId="3E1C3358" w14:textId="77777777" w:rsidR="00755910" w:rsidRPr="00F4346B" w:rsidRDefault="00755910" w:rsidP="00AF3165">
      <w:pPr>
        <w:pStyle w:val="a4"/>
        <w:numPr>
          <w:ilvl w:val="0"/>
          <w:numId w:val="25"/>
        </w:numPr>
        <w:jc w:val="both"/>
        <w:rPr>
          <w:sz w:val="28"/>
          <w:szCs w:val="28"/>
        </w:rPr>
      </w:pPr>
      <w:r w:rsidRPr="00F4346B">
        <w:rPr>
          <w:rFonts w:cs="Times New Roman"/>
          <w:sz w:val="28"/>
          <w:szCs w:val="28"/>
          <w:lang w:val="en-US"/>
        </w:rPr>
        <w:t>Australian American Leadership Dialogue \\ AALD. URL</w:t>
      </w:r>
      <w:r w:rsidRPr="00F4346B">
        <w:rPr>
          <w:rFonts w:cs="Times New Roman"/>
          <w:sz w:val="28"/>
          <w:szCs w:val="28"/>
        </w:rPr>
        <w:t xml:space="preserve">: </w:t>
      </w:r>
      <w:r w:rsidRPr="00F4346B">
        <w:rPr>
          <w:rFonts w:cs="Times New Roman"/>
          <w:sz w:val="28"/>
          <w:szCs w:val="28"/>
          <w:lang w:val="en-US"/>
        </w:rPr>
        <w:t>https</w:t>
      </w:r>
      <w:r w:rsidRPr="00F4346B">
        <w:rPr>
          <w:rFonts w:cs="Times New Roman"/>
          <w:sz w:val="28"/>
          <w:szCs w:val="28"/>
        </w:rPr>
        <w:t>://</w:t>
      </w:r>
      <w:r w:rsidRPr="00F4346B">
        <w:rPr>
          <w:rFonts w:cs="Times New Roman"/>
          <w:sz w:val="28"/>
          <w:szCs w:val="28"/>
          <w:lang w:val="en-US"/>
        </w:rPr>
        <w:t>www</w:t>
      </w:r>
      <w:r w:rsidRPr="00F4346B">
        <w:rPr>
          <w:rFonts w:cs="Times New Roman"/>
          <w:sz w:val="28"/>
          <w:szCs w:val="28"/>
        </w:rPr>
        <w:t>.</w:t>
      </w:r>
      <w:proofErr w:type="spellStart"/>
      <w:r w:rsidRPr="00F4346B">
        <w:rPr>
          <w:rFonts w:cs="Times New Roman"/>
          <w:sz w:val="28"/>
          <w:szCs w:val="28"/>
          <w:lang w:val="en-US"/>
        </w:rPr>
        <w:t>aald</w:t>
      </w:r>
      <w:proofErr w:type="spellEnd"/>
      <w:r w:rsidRPr="00F4346B">
        <w:rPr>
          <w:rFonts w:cs="Times New Roman"/>
          <w:sz w:val="28"/>
          <w:szCs w:val="28"/>
        </w:rPr>
        <w:t>.</w:t>
      </w:r>
      <w:r w:rsidRPr="00F4346B">
        <w:rPr>
          <w:rFonts w:cs="Times New Roman"/>
          <w:sz w:val="28"/>
          <w:szCs w:val="28"/>
          <w:lang w:val="en-US"/>
        </w:rPr>
        <w:t>org</w:t>
      </w:r>
      <w:r w:rsidRPr="00F4346B">
        <w:rPr>
          <w:rFonts w:cs="Times New Roman"/>
          <w:sz w:val="28"/>
          <w:szCs w:val="28"/>
        </w:rPr>
        <w:t>/</w:t>
      </w:r>
      <w:proofErr w:type="spellStart"/>
      <w:r w:rsidRPr="00F4346B">
        <w:rPr>
          <w:rFonts w:cs="Times New Roman"/>
          <w:sz w:val="28"/>
          <w:szCs w:val="28"/>
          <w:lang w:val="en-US"/>
        </w:rPr>
        <w:t>aald</w:t>
      </w:r>
      <w:proofErr w:type="spellEnd"/>
      <w:r w:rsidRPr="00F4346B">
        <w:rPr>
          <w:rFonts w:cs="Times New Roman"/>
          <w:sz w:val="28"/>
          <w:szCs w:val="28"/>
        </w:rPr>
        <w:t xml:space="preserve">/ </w:t>
      </w:r>
      <w:r w:rsidRPr="00F4346B">
        <w:rPr>
          <w:sz w:val="28"/>
          <w:szCs w:val="28"/>
        </w:rPr>
        <w:t>(дата обращения 16.05.2022)</w:t>
      </w:r>
    </w:p>
    <w:p w14:paraId="5AEA89EA" w14:textId="77777777" w:rsidR="00755910" w:rsidRDefault="00755910" w:rsidP="00AF3165">
      <w:pPr>
        <w:pStyle w:val="a4"/>
        <w:numPr>
          <w:ilvl w:val="0"/>
          <w:numId w:val="25"/>
        </w:numPr>
        <w:jc w:val="both"/>
        <w:rPr>
          <w:sz w:val="28"/>
          <w:szCs w:val="28"/>
        </w:rPr>
      </w:pPr>
      <w:r w:rsidRPr="005E4DD7">
        <w:rPr>
          <w:sz w:val="28"/>
          <w:szCs w:val="28"/>
          <w:lang w:val="en-US"/>
        </w:rPr>
        <w:t>Australian military switches from European to US helicopters. // AP News, 10.12.2021. URL</w:t>
      </w:r>
      <w:r w:rsidRPr="005E4DD7">
        <w:rPr>
          <w:sz w:val="28"/>
          <w:szCs w:val="28"/>
        </w:rPr>
        <w:t xml:space="preserve">: </w:t>
      </w:r>
      <w:r w:rsidRPr="005E4DD7">
        <w:rPr>
          <w:sz w:val="28"/>
          <w:szCs w:val="28"/>
          <w:lang w:val="en-US"/>
        </w:rPr>
        <w:t>https</w:t>
      </w:r>
      <w:r w:rsidRPr="005E4DD7">
        <w:rPr>
          <w:sz w:val="28"/>
          <w:szCs w:val="28"/>
        </w:rPr>
        <w:t>://</w:t>
      </w:r>
      <w:proofErr w:type="spellStart"/>
      <w:r w:rsidRPr="005E4DD7">
        <w:rPr>
          <w:sz w:val="28"/>
          <w:szCs w:val="28"/>
          <w:lang w:val="en-US"/>
        </w:rPr>
        <w:t>apnews</w:t>
      </w:r>
      <w:proofErr w:type="spellEnd"/>
      <w:r w:rsidRPr="005E4DD7">
        <w:rPr>
          <w:sz w:val="28"/>
          <w:szCs w:val="28"/>
        </w:rPr>
        <w:t>.</w:t>
      </w:r>
      <w:r w:rsidRPr="005E4DD7">
        <w:rPr>
          <w:sz w:val="28"/>
          <w:szCs w:val="28"/>
          <w:lang w:val="en-US"/>
        </w:rPr>
        <w:t>com</w:t>
      </w:r>
      <w:r w:rsidRPr="005E4DD7">
        <w:rPr>
          <w:sz w:val="28"/>
          <w:szCs w:val="28"/>
        </w:rPr>
        <w:t>/</w:t>
      </w:r>
      <w:r w:rsidRPr="005E4DD7">
        <w:rPr>
          <w:sz w:val="28"/>
          <w:szCs w:val="28"/>
          <w:lang w:val="en-US"/>
        </w:rPr>
        <w:t>article</w:t>
      </w:r>
      <w:r w:rsidRPr="005E4DD7">
        <w:rPr>
          <w:sz w:val="28"/>
          <w:szCs w:val="28"/>
        </w:rPr>
        <w:t>/</w:t>
      </w:r>
      <w:r w:rsidRPr="005E4DD7">
        <w:rPr>
          <w:sz w:val="28"/>
          <w:szCs w:val="28"/>
          <w:lang w:val="en-US"/>
        </w:rPr>
        <w:t>technology</w:t>
      </w:r>
      <w:r w:rsidRPr="005E4DD7">
        <w:rPr>
          <w:sz w:val="28"/>
          <w:szCs w:val="28"/>
        </w:rPr>
        <w:t>-</w:t>
      </w:r>
      <w:r w:rsidRPr="005E4DD7">
        <w:rPr>
          <w:sz w:val="28"/>
          <w:szCs w:val="28"/>
          <w:lang w:val="en-US"/>
        </w:rPr>
        <w:t>business</w:t>
      </w:r>
      <w:r w:rsidRPr="005E4DD7">
        <w:rPr>
          <w:sz w:val="28"/>
          <w:szCs w:val="28"/>
        </w:rPr>
        <w:t>-</w:t>
      </w:r>
      <w:proofErr w:type="spellStart"/>
      <w:r w:rsidRPr="005E4DD7">
        <w:rPr>
          <w:sz w:val="28"/>
          <w:szCs w:val="28"/>
          <w:lang w:val="en-US"/>
        </w:rPr>
        <w:t>australia</w:t>
      </w:r>
      <w:proofErr w:type="spellEnd"/>
      <w:r w:rsidRPr="005E4DD7">
        <w:rPr>
          <w:sz w:val="28"/>
          <w:szCs w:val="28"/>
        </w:rPr>
        <w:t>-</w:t>
      </w:r>
      <w:proofErr w:type="spellStart"/>
      <w:r w:rsidRPr="005E4DD7">
        <w:rPr>
          <w:sz w:val="28"/>
          <w:szCs w:val="28"/>
          <w:lang w:val="en-US"/>
        </w:rPr>
        <w:t>scott</w:t>
      </w:r>
      <w:proofErr w:type="spellEnd"/>
      <w:r w:rsidRPr="005E4DD7">
        <w:rPr>
          <w:sz w:val="28"/>
          <w:szCs w:val="28"/>
        </w:rPr>
        <w:t>-</w:t>
      </w:r>
      <w:proofErr w:type="spellStart"/>
      <w:r w:rsidRPr="005E4DD7">
        <w:rPr>
          <w:sz w:val="28"/>
          <w:szCs w:val="28"/>
          <w:lang w:val="en-US"/>
        </w:rPr>
        <w:t>morrison</w:t>
      </w:r>
      <w:proofErr w:type="spellEnd"/>
      <w:r w:rsidRPr="005E4DD7">
        <w:rPr>
          <w:sz w:val="28"/>
          <w:szCs w:val="28"/>
        </w:rPr>
        <w:t>-</w:t>
      </w:r>
      <w:r w:rsidRPr="005E4DD7">
        <w:rPr>
          <w:sz w:val="28"/>
          <w:szCs w:val="28"/>
          <w:lang w:val="en-US"/>
        </w:rPr>
        <w:t>d</w:t>
      </w:r>
      <w:r w:rsidRPr="005E4DD7">
        <w:rPr>
          <w:sz w:val="28"/>
          <w:szCs w:val="28"/>
        </w:rPr>
        <w:t>11</w:t>
      </w:r>
      <w:r w:rsidRPr="005E4DD7">
        <w:rPr>
          <w:sz w:val="28"/>
          <w:szCs w:val="28"/>
          <w:lang w:val="en-US"/>
        </w:rPr>
        <w:t>ff</w:t>
      </w:r>
      <w:r w:rsidRPr="005E4DD7">
        <w:rPr>
          <w:sz w:val="28"/>
          <w:szCs w:val="28"/>
        </w:rPr>
        <w:t>1</w:t>
      </w:r>
      <w:r w:rsidRPr="005E4DD7">
        <w:rPr>
          <w:sz w:val="28"/>
          <w:szCs w:val="28"/>
          <w:lang w:val="en-US"/>
        </w:rPr>
        <w:t>b</w:t>
      </w:r>
      <w:r w:rsidRPr="005E4DD7">
        <w:rPr>
          <w:sz w:val="28"/>
          <w:szCs w:val="28"/>
        </w:rPr>
        <w:t>8</w:t>
      </w:r>
      <w:r w:rsidRPr="005E4DD7">
        <w:rPr>
          <w:sz w:val="28"/>
          <w:szCs w:val="28"/>
          <w:lang w:val="en-US"/>
        </w:rPr>
        <w:t>ff</w:t>
      </w:r>
      <w:r w:rsidRPr="005E4DD7">
        <w:rPr>
          <w:sz w:val="28"/>
          <w:szCs w:val="28"/>
        </w:rPr>
        <w:t>8</w:t>
      </w:r>
      <w:proofErr w:type="spellStart"/>
      <w:r w:rsidRPr="005E4DD7">
        <w:rPr>
          <w:sz w:val="28"/>
          <w:szCs w:val="28"/>
          <w:lang w:val="en-US"/>
        </w:rPr>
        <w:t>fdb</w:t>
      </w:r>
      <w:proofErr w:type="spellEnd"/>
      <w:r w:rsidRPr="005E4DD7">
        <w:rPr>
          <w:sz w:val="28"/>
          <w:szCs w:val="28"/>
        </w:rPr>
        <w:t>0</w:t>
      </w:r>
      <w:r w:rsidRPr="005E4DD7">
        <w:rPr>
          <w:sz w:val="28"/>
          <w:szCs w:val="28"/>
          <w:lang w:val="en-US"/>
        </w:rPr>
        <w:t>c</w:t>
      </w:r>
      <w:r w:rsidRPr="005E4DD7">
        <w:rPr>
          <w:sz w:val="28"/>
          <w:szCs w:val="28"/>
        </w:rPr>
        <w:t>47</w:t>
      </w:r>
      <w:r w:rsidRPr="005E4DD7">
        <w:rPr>
          <w:sz w:val="28"/>
          <w:szCs w:val="28"/>
          <w:lang w:val="en-US"/>
        </w:rPr>
        <w:t>aa</w:t>
      </w:r>
      <w:r w:rsidRPr="005E4DD7">
        <w:rPr>
          <w:sz w:val="28"/>
          <w:szCs w:val="28"/>
        </w:rPr>
        <w:t>4</w:t>
      </w:r>
      <w:r w:rsidRPr="005E4DD7">
        <w:rPr>
          <w:sz w:val="28"/>
          <w:szCs w:val="28"/>
          <w:lang w:val="en-US"/>
        </w:rPr>
        <w:t>b</w:t>
      </w:r>
      <w:r w:rsidRPr="005E4DD7">
        <w:rPr>
          <w:sz w:val="28"/>
          <w:szCs w:val="28"/>
        </w:rPr>
        <w:t>1</w:t>
      </w:r>
      <w:proofErr w:type="spellStart"/>
      <w:r w:rsidRPr="005E4DD7">
        <w:rPr>
          <w:sz w:val="28"/>
          <w:szCs w:val="28"/>
          <w:lang w:val="en-US"/>
        </w:rPr>
        <w:t>aee</w:t>
      </w:r>
      <w:proofErr w:type="spellEnd"/>
      <w:r w:rsidRPr="005E4DD7">
        <w:rPr>
          <w:sz w:val="28"/>
          <w:szCs w:val="28"/>
        </w:rPr>
        <w:t>2</w:t>
      </w:r>
      <w:r w:rsidRPr="005E4DD7">
        <w:rPr>
          <w:sz w:val="28"/>
          <w:szCs w:val="28"/>
          <w:lang w:val="en-US"/>
        </w:rPr>
        <w:t>b</w:t>
      </w:r>
      <w:r w:rsidRPr="005E4DD7">
        <w:rPr>
          <w:sz w:val="28"/>
          <w:szCs w:val="28"/>
        </w:rPr>
        <w:t>1232 (дата обращения 19.04.2022)</w:t>
      </w:r>
    </w:p>
    <w:p w14:paraId="72B9B2C4" w14:textId="77777777" w:rsidR="00755910" w:rsidRDefault="00755910" w:rsidP="00AF3165">
      <w:pPr>
        <w:pStyle w:val="a4"/>
        <w:numPr>
          <w:ilvl w:val="0"/>
          <w:numId w:val="25"/>
        </w:numPr>
        <w:jc w:val="both"/>
        <w:rPr>
          <w:sz w:val="28"/>
          <w:szCs w:val="28"/>
        </w:rPr>
      </w:pPr>
      <w:r w:rsidRPr="005E4DD7">
        <w:rPr>
          <w:sz w:val="28"/>
          <w:szCs w:val="28"/>
          <w:lang w:val="en-US"/>
        </w:rPr>
        <w:t>Bush Signs Free Trade Agreement with Australia – 2004-08-03 // VOA News, 30.10.2009. URL</w:t>
      </w:r>
      <w:r w:rsidRPr="005E4DD7">
        <w:rPr>
          <w:sz w:val="28"/>
          <w:szCs w:val="28"/>
        </w:rPr>
        <w:t xml:space="preserve">: </w:t>
      </w:r>
      <w:r w:rsidRPr="005E4DD7">
        <w:rPr>
          <w:sz w:val="28"/>
          <w:szCs w:val="28"/>
          <w:lang w:val="en-US"/>
        </w:rPr>
        <w:t>https</w:t>
      </w:r>
      <w:r w:rsidRPr="005E4DD7">
        <w:rPr>
          <w:sz w:val="28"/>
          <w:szCs w:val="28"/>
        </w:rPr>
        <w:t>://</w:t>
      </w:r>
      <w:r w:rsidRPr="005E4DD7">
        <w:rPr>
          <w:sz w:val="28"/>
          <w:szCs w:val="28"/>
          <w:lang w:val="en-US"/>
        </w:rPr>
        <w:t>www</w:t>
      </w:r>
      <w:r w:rsidRPr="005E4DD7">
        <w:rPr>
          <w:sz w:val="28"/>
          <w:szCs w:val="28"/>
        </w:rPr>
        <w:t>.</w:t>
      </w:r>
      <w:proofErr w:type="spellStart"/>
      <w:r w:rsidRPr="005E4DD7">
        <w:rPr>
          <w:sz w:val="28"/>
          <w:szCs w:val="28"/>
          <w:lang w:val="en-US"/>
        </w:rPr>
        <w:t>voanews</w:t>
      </w:r>
      <w:proofErr w:type="spellEnd"/>
      <w:r w:rsidRPr="005E4DD7">
        <w:rPr>
          <w:sz w:val="28"/>
          <w:szCs w:val="28"/>
        </w:rPr>
        <w:t>.</w:t>
      </w:r>
      <w:r w:rsidRPr="005E4DD7">
        <w:rPr>
          <w:sz w:val="28"/>
          <w:szCs w:val="28"/>
          <w:lang w:val="en-US"/>
        </w:rPr>
        <w:t>com</w:t>
      </w:r>
      <w:r w:rsidRPr="005E4DD7">
        <w:rPr>
          <w:sz w:val="28"/>
          <w:szCs w:val="28"/>
        </w:rPr>
        <w:t>/</w:t>
      </w:r>
      <w:r w:rsidRPr="005E4DD7">
        <w:rPr>
          <w:sz w:val="28"/>
          <w:szCs w:val="28"/>
          <w:lang w:val="en-US"/>
        </w:rPr>
        <w:t>a</w:t>
      </w:r>
      <w:r w:rsidRPr="005E4DD7">
        <w:rPr>
          <w:sz w:val="28"/>
          <w:szCs w:val="28"/>
        </w:rPr>
        <w:t>/</w:t>
      </w:r>
      <w:r w:rsidRPr="005E4DD7">
        <w:rPr>
          <w:sz w:val="28"/>
          <w:szCs w:val="28"/>
          <w:lang w:val="en-US"/>
        </w:rPr>
        <w:t>a</w:t>
      </w:r>
      <w:r w:rsidRPr="005E4DD7">
        <w:rPr>
          <w:sz w:val="28"/>
          <w:szCs w:val="28"/>
        </w:rPr>
        <w:t>-13-</w:t>
      </w:r>
      <w:r w:rsidRPr="005E4DD7">
        <w:rPr>
          <w:sz w:val="28"/>
          <w:szCs w:val="28"/>
          <w:lang w:val="en-US"/>
        </w:rPr>
        <w:t>a</w:t>
      </w:r>
      <w:r w:rsidRPr="005E4DD7">
        <w:rPr>
          <w:sz w:val="28"/>
          <w:szCs w:val="28"/>
        </w:rPr>
        <w:t>-2004-08-03-17-1/293143.</w:t>
      </w:r>
      <w:r w:rsidRPr="005E4DD7">
        <w:rPr>
          <w:sz w:val="28"/>
          <w:szCs w:val="28"/>
          <w:lang w:val="en-US"/>
        </w:rPr>
        <w:t>html</w:t>
      </w:r>
      <w:r w:rsidRPr="005E4DD7">
        <w:rPr>
          <w:sz w:val="28"/>
          <w:szCs w:val="28"/>
        </w:rPr>
        <w:t xml:space="preserve"> (дата обращения 22.04.2022)</w:t>
      </w:r>
    </w:p>
    <w:p w14:paraId="590C0475" w14:textId="77777777" w:rsidR="00755910" w:rsidRDefault="00755910" w:rsidP="00AF3165">
      <w:pPr>
        <w:pStyle w:val="a4"/>
        <w:numPr>
          <w:ilvl w:val="0"/>
          <w:numId w:val="25"/>
        </w:numPr>
        <w:jc w:val="both"/>
        <w:rPr>
          <w:sz w:val="28"/>
          <w:szCs w:val="28"/>
        </w:rPr>
      </w:pPr>
      <w:r w:rsidRPr="00BB4B81">
        <w:rPr>
          <w:sz w:val="28"/>
          <w:szCs w:val="28"/>
          <w:lang w:val="en-US"/>
        </w:rPr>
        <w:t>Cambodia, events of 2019 \\ Human Rights Watch, 2019. URL</w:t>
      </w:r>
      <w:r w:rsidRPr="00BB4B81">
        <w:rPr>
          <w:sz w:val="28"/>
          <w:szCs w:val="28"/>
        </w:rPr>
        <w:t xml:space="preserve">: </w:t>
      </w:r>
      <w:r w:rsidRPr="00BB4B81">
        <w:rPr>
          <w:sz w:val="28"/>
          <w:szCs w:val="28"/>
          <w:lang w:val="en-US"/>
        </w:rPr>
        <w:t>https</w:t>
      </w:r>
      <w:r w:rsidRPr="00BB4B81">
        <w:rPr>
          <w:sz w:val="28"/>
          <w:szCs w:val="28"/>
        </w:rPr>
        <w:t>://</w:t>
      </w:r>
      <w:r w:rsidRPr="00BB4B81">
        <w:rPr>
          <w:sz w:val="28"/>
          <w:szCs w:val="28"/>
          <w:lang w:val="en-US"/>
        </w:rPr>
        <w:t>www</w:t>
      </w:r>
      <w:r w:rsidRPr="00BB4B81">
        <w:rPr>
          <w:sz w:val="28"/>
          <w:szCs w:val="28"/>
        </w:rPr>
        <w:t>.</w:t>
      </w:r>
      <w:proofErr w:type="spellStart"/>
      <w:r w:rsidRPr="00BB4B81">
        <w:rPr>
          <w:sz w:val="28"/>
          <w:szCs w:val="28"/>
          <w:lang w:val="en-US"/>
        </w:rPr>
        <w:t>hrw</w:t>
      </w:r>
      <w:proofErr w:type="spellEnd"/>
      <w:r w:rsidRPr="00BB4B81">
        <w:rPr>
          <w:sz w:val="28"/>
          <w:szCs w:val="28"/>
        </w:rPr>
        <w:t>.</w:t>
      </w:r>
      <w:r w:rsidRPr="00BB4B81">
        <w:rPr>
          <w:sz w:val="28"/>
          <w:szCs w:val="28"/>
          <w:lang w:val="en-US"/>
        </w:rPr>
        <w:t>org</w:t>
      </w:r>
      <w:r w:rsidRPr="00BB4B81">
        <w:rPr>
          <w:sz w:val="28"/>
          <w:szCs w:val="28"/>
        </w:rPr>
        <w:t>/</w:t>
      </w:r>
      <w:r w:rsidRPr="00BB4B81">
        <w:rPr>
          <w:sz w:val="28"/>
          <w:szCs w:val="28"/>
          <w:lang w:val="en-US"/>
        </w:rPr>
        <w:t>world</w:t>
      </w:r>
      <w:r w:rsidRPr="00BB4B81">
        <w:rPr>
          <w:sz w:val="28"/>
          <w:szCs w:val="28"/>
        </w:rPr>
        <w:t>-</w:t>
      </w:r>
      <w:r w:rsidRPr="00BB4B81">
        <w:rPr>
          <w:sz w:val="28"/>
          <w:szCs w:val="28"/>
          <w:lang w:val="en-US"/>
        </w:rPr>
        <w:t>report</w:t>
      </w:r>
      <w:r w:rsidRPr="00BB4B81">
        <w:rPr>
          <w:sz w:val="28"/>
          <w:szCs w:val="28"/>
        </w:rPr>
        <w:t>/2020/</w:t>
      </w:r>
      <w:r w:rsidRPr="00BB4B81">
        <w:rPr>
          <w:sz w:val="28"/>
          <w:szCs w:val="28"/>
          <w:lang w:val="en-US"/>
        </w:rPr>
        <w:t>country</w:t>
      </w:r>
      <w:r w:rsidRPr="00BB4B81">
        <w:rPr>
          <w:sz w:val="28"/>
          <w:szCs w:val="28"/>
        </w:rPr>
        <w:t>-</w:t>
      </w:r>
      <w:r w:rsidRPr="00BB4B81">
        <w:rPr>
          <w:sz w:val="28"/>
          <w:szCs w:val="28"/>
          <w:lang w:val="en-US"/>
        </w:rPr>
        <w:t>chapters</w:t>
      </w:r>
      <w:r w:rsidRPr="00BB4B81">
        <w:rPr>
          <w:sz w:val="28"/>
          <w:szCs w:val="28"/>
        </w:rPr>
        <w:t>/</w:t>
      </w:r>
      <w:proofErr w:type="spellStart"/>
      <w:r w:rsidRPr="00BB4B81">
        <w:rPr>
          <w:sz w:val="28"/>
          <w:szCs w:val="28"/>
          <w:lang w:val="en-US"/>
        </w:rPr>
        <w:t>cambodia</w:t>
      </w:r>
      <w:proofErr w:type="spellEnd"/>
      <w:r w:rsidRPr="00BB4B81">
        <w:rPr>
          <w:sz w:val="28"/>
          <w:szCs w:val="28"/>
        </w:rPr>
        <w:t xml:space="preserve"> (дата обращения 16.05.2022)</w:t>
      </w:r>
    </w:p>
    <w:p w14:paraId="3D13F510" w14:textId="77777777" w:rsidR="00755910" w:rsidRPr="00BB4B81" w:rsidRDefault="00755910" w:rsidP="00AF3165">
      <w:pPr>
        <w:pStyle w:val="a4"/>
        <w:numPr>
          <w:ilvl w:val="0"/>
          <w:numId w:val="25"/>
        </w:numPr>
        <w:jc w:val="both"/>
        <w:rPr>
          <w:sz w:val="28"/>
          <w:szCs w:val="28"/>
        </w:rPr>
      </w:pPr>
      <w:r w:rsidRPr="00BB4B81">
        <w:rPr>
          <w:sz w:val="28"/>
          <w:szCs w:val="28"/>
          <w:lang w:val="en-US"/>
        </w:rPr>
        <w:lastRenderedPageBreak/>
        <w:t>Cambodian PM now “fully fledged military dictator”, says report // The Guardian, 28.06.2018. URL</w:t>
      </w:r>
      <w:r w:rsidRPr="00BB4B81">
        <w:rPr>
          <w:sz w:val="28"/>
          <w:szCs w:val="28"/>
        </w:rPr>
        <w:t xml:space="preserve">: </w:t>
      </w:r>
      <w:r w:rsidRPr="00BB4B81">
        <w:rPr>
          <w:sz w:val="28"/>
          <w:szCs w:val="28"/>
          <w:lang w:val="en-US"/>
        </w:rPr>
        <w:t>https</w:t>
      </w:r>
      <w:r w:rsidRPr="00BB4B81">
        <w:rPr>
          <w:sz w:val="28"/>
          <w:szCs w:val="28"/>
        </w:rPr>
        <w:t>://</w:t>
      </w:r>
      <w:r w:rsidRPr="00BB4B81">
        <w:rPr>
          <w:sz w:val="28"/>
          <w:szCs w:val="28"/>
          <w:lang w:val="en-US"/>
        </w:rPr>
        <w:t>www</w:t>
      </w:r>
      <w:r w:rsidRPr="00BB4B81">
        <w:rPr>
          <w:sz w:val="28"/>
          <w:szCs w:val="28"/>
        </w:rPr>
        <w:t>.</w:t>
      </w:r>
      <w:proofErr w:type="spellStart"/>
      <w:r w:rsidRPr="00BB4B81">
        <w:rPr>
          <w:sz w:val="28"/>
          <w:szCs w:val="28"/>
          <w:lang w:val="en-US"/>
        </w:rPr>
        <w:t>theguardian</w:t>
      </w:r>
      <w:proofErr w:type="spellEnd"/>
      <w:r w:rsidRPr="00BB4B81">
        <w:rPr>
          <w:sz w:val="28"/>
          <w:szCs w:val="28"/>
        </w:rPr>
        <w:t>.</w:t>
      </w:r>
      <w:r w:rsidRPr="00BB4B81">
        <w:rPr>
          <w:sz w:val="28"/>
          <w:szCs w:val="28"/>
          <w:lang w:val="en-US"/>
        </w:rPr>
        <w:t>com</w:t>
      </w:r>
      <w:r w:rsidRPr="00BB4B81">
        <w:rPr>
          <w:sz w:val="28"/>
          <w:szCs w:val="28"/>
        </w:rPr>
        <w:t>/</w:t>
      </w:r>
      <w:r w:rsidRPr="00BB4B81">
        <w:rPr>
          <w:sz w:val="28"/>
          <w:szCs w:val="28"/>
          <w:lang w:val="en-US"/>
        </w:rPr>
        <w:t>world</w:t>
      </w:r>
      <w:r w:rsidRPr="00BB4B81">
        <w:rPr>
          <w:sz w:val="28"/>
          <w:szCs w:val="28"/>
        </w:rPr>
        <w:t>/2018/</w:t>
      </w:r>
      <w:proofErr w:type="spellStart"/>
      <w:r w:rsidRPr="00BB4B81">
        <w:rPr>
          <w:sz w:val="28"/>
          <w:szCs w:val="28"/>
          <w:lang w:val="en-US"/>
        </w:rPr>
        <w:t>jun</w:t>
      </w:r>
      <w:proofErr w:type="spellEnd"/>
      <w:r w:rsidRPr="00BB4B81">
        <w:rPr>
          <w:sz w:val="28"/>
          <w:szCs w:val="28"/>
        </w:rPr>
        <w:t>/28/</w:t>
      </w:r>
      <w:proofErr w:type="spellStart"/>
      <w:r w:rsidRPr="00BB4B81">
        <w:rPr>
          <w:sz w:val="28"/>
          <w:szCs w:val="28"/>
          <w:lang w:val="en-US"/>
        </w:rPr>
        <w:t>cambodian</w:t>
      </w:r>
      <w:proofErr w:type="spellEnd"/>
      <w:r w:rsidRPr="00BB4B81">
        <w:rPr>
          <w:sz w:val="28"/>
          <w:szCs w:val="28"/>
        </w:rPr>
        <w:t>-</w:t>
      </w:r>
      <w:r w:rsidRPr="00BB4B81">
        <w:rPr>
          <w:sz w:val="28"/>
          <w:szCs w:val="28"/>
          <w:lang w:val="en-US"/>
        </w:rPr>
        <w:t>pm</w:t>
      </w:r>
      <w:r w:rsidRPr="00BB4B81">
        <w:rPr>
          <w:sz w:val="28"/>
          <w:szCs w:val="28"/>
        </w:rPr>
        <w:t>-</w:t>
      </w:r>
      <w:proofErr w:type="spellStart"/>
      <w:r w:rsidRPr="00BB4B81">
        <w:rPr>
          <w:sz w:val="28"/>
          <w:szCs w:val="28"/>
          <w:lang w:val="en-US"/>
        </w:rPr>
        <w:t>hun</w:t>
      </w:r>
      <w:proofErr w:type="spellEnd"/>
      <w:r w:rsidRPr="00BB4B81">
        <w:rPr>
          <w:sz w:val="28"/>
          <w:szCs w:val="28"/>
        </w:rPr>
        <w:t>-</w:t>
      </w:r>
      <w:proofErr w:type="spellStart"/>
      <w:r w:rsidRPr="00BB4B81">
        <w:rPr>
          <w:sz w:val="28"/>
          <w:szCs w:val="28"/>
          <w:lang w:val="en-US"/>
        </w:rPr>
        <w:t>sen</w:t>
      </w:r>
      <w:proofErr w:type="spellEnd"/>
      <w:r w:rsidRPr="00BB4B81">
        <w:rPr>
          <w:sz w:val="28"/>
          <w:szCs w:val="28"/>
        </w:rPr>
        <w:t>-</w:t>
      </w:r>
      <w:r w:rsidRPr="00BB4B81">
        <w:rPr>
          <w:sz w:val="28"/>
          <w:szCs w:val="28"/>
          <w:lang w:val="en-US"/>
        </w:rPr>
        <w:t>fully</w:t>
      </w:r>
      <w:r w:rsidRPr="00BB4B81">
        <w:rPr>
          <w:sz w:val="28"/>
          <w:szCs w:val="28"/>
        </w:rPr>
        <w:t>-</w:t>
      </w:r>
      <w:r w:rsidRPr="00BB4B81">
        <w:rPr>
          <w:sz w:val="28"/>
          <w:szCs w:val="28"/>
          <w:lang w:val="en-US"/>
        </w:rPr>
        <w:t>fledged</w:t>
      </w:r>
      <w:r w:rsidRPr="00BB4B81">
        <w:rPr>
          <w:sz w:val="28"/>
          <w:szCs w:val="28"/>
        </w:rPr>
        <w:t>-</w:t>
      </w:r>
      <w:r w:rsidRPr="00BB4B81">
        <w:rPr>
          <w:sz w:val="28"/>
          <w:szCs w:val="28"/>
          <w:lang w:val="en-US"/>
        </w:rPr>
        <w:t>military</w:t>
      </w:r>
      <w:r w:rsidRPr="00BB4B81">
        <w:rPr>
          <w:sz w:val="28"/>
          <w:szCs w:val="28"/>
        </w:rPr>
        <w:t>-</w:t>
      </w:r>
      <w:r w:rsidRPr="00BB4B81">
        <w:rPr>
          <w:sz w:val="28"/>
          <w:szCs w:val="28"/>
          <w:lang w:val="en-US"/>
        </w:rPr>
        <w:t>dictator</w:t>
      </w:r>
      <w:r w:rsidRPr="00BB4B81">
        <w:rPr>
          <w:sz w:val="28"/>
          <w:szCs w:val="28"/>
        </w:rPr>
        <w:t>-</w:t>
      </w:r>
      <w:r w:rsidRPr="00BB4B81">
        <w:rPr>
          <w:sz w:val="28"/>
          <w:szCs w:val="28"/>
          <w:lang w:val="en-US"/>
        </w:rPr>
        <w:t>says</w:t>
      </w:r>
      <w:r w:rsidRPr="00BB4B81">
        <w:rPr>
          <w:sz w:val="28"/>
          <w:szCs w:val="28"/>
        </w:rPr>
        <w:t>-</w:t>
      </w:r>
      <w:r w:rsidRPr="00BB4B81">
        <w:rPr>
          <w:sz w:val="28"/>
          <w:szCs w:val="28"/>
          <w:lang w:val="en-US"/>
        </w:rPr>
        <w:t>report</w:t>
      </w:r>
      <w:r w:rsidRPr="00BB4B81">
        <w:rPr>
          <w:sz w:val="28"/>
          <w:szCs w:val="28"/>
        </w:rPr>
        <w:t xml:space="preserve"> (дата обращения 16.05.2022)</w:t>
      </w:r>
    </w:p>
    <w:p w14:paraId="41AD4A9E" w14:textId="77777777" w:rsidR="00755910" w:rsidRPr="00A71E52" w:rsidRDefault="00755910" w:rsidP="00AF3165">
      <w:pPr>
        <w:pStyle w:val="a4"/>
        <w:numPr>
          <w:ilvl w:val="0"/>
          <w:numId w:val="25"/>
        </w:numPr>
        <w:jc w:val="both"/>
        <w:rPr>
          <w:sz w:val="28"/>
          <w:szCs w:val="28"/>
        </w:rPr>
      </w:pPr>
      <w:r w:rsidRPr="00A71E52">
        <w:rPr>
          <w:sz w:val="28"/>
          <w:szCs w:val="28"/>
          <w:lang w:val="en-US"/>
        </w:rPr>
        <w:t>China Premier Li Keqiang: Economic Openness Serves Everyone Better \\ Bloomberg, 26.01.2017. URL</w:t>
      </w:r>
      <w:r w:rsidRPr="00A71E52">
        <w:rPr>
          <w:sz w:val="28"/>
          <w:szCs w:val="28"/>
        </w:rPr>
        <w:t xml:space="preserve">: </w:t>
      </w:r>
      <w:r w:rsidRPr="00A71E52">
        <w:rPr>
          <w:sz w:val="28"/>
          <w:szCs w:val="28"/>
          <w:lang w:val="en-US"/>
        </w:rPr>
        <w:t>https</w:t>
      </w:r>
      <w:r w:rsidRPr="00A71E52">
        <w:rPr>
          <w:sz w:val="28"/>
          <w:szCs w:val="28"/>
        </w:rPr>
        <w:t>://</w:t>
      </w:r>
      <w:r w:rsidRPr="00A71E52">
        <w:rPr>
          <w:sz w:val="28"/>
          <w:szCs w:val="28"/>
          <w:lang w:val="en-US"/>
        </w:rPr>
        <w:t>www</w:t>
      </w:r>
      <w:r w:rsidRPr="00A71E52">
        <w:rPr>
          <w:sz w:val="28"/>
          <w:szCs w:val="28"/>
        </w:rPr>
        <w:t>.</w:t>
      </w:r>
      <w:proofErr w:type="spellStart"/>
      <w:r w:rsidRPr="00A71E52">
        <w:rPr>
          <w:sz w:val="28"/>
          <w:szCs w:val="28"/>
          <w:lang w:val="en-US"/>
        </w:rPr>
        <w:t>bloomberg</w:t>
      </w:r>
      <w:proofErr w:type="spellEnd"/>
      <w:r w:rsidRPr="00A71E52">
        <w:rPr>
          <w:sz w:val="28"/>
          <w:szCs w:val="28"/>
        </w:rPr>
        <w:t>.</w:t>
      </w:r>
      <w:r w:rsidRPr="00A71E52">
        <w:rPr>
          <w:sz w:val="28"/>
          <w:szCs w:val="28"/>
          <w:lang w:val="en-US"/>
        </w:rPr>
        <w:t>com</w:t>
      </w:r>
      <w:r w:rsidRPr="00A71E52">
        <w:rPr>
          <w:sz w:val="28"/>
          <w:szCs w:val="28"/>
        </w:rPr>
        <w:t>/</w:t>
      </w:r>
      <w:r w:rsidRPr="00A71E52">
        <w:rPr>
          <w:sz w:val="28"/>
          <w:szCs w:val="28"/>
          <w:lang w:val="en-US"/>
        </w:rPr>
        <w:t>news</w:t>
      </w:r>
      <w:r w:rsidRPr="00A71E52">
        <w:rPr>
          <w:sz w:val="28"/>
          <w:szCs w:val="28"/>
        </w:rPr>
        <w:t>/</w:t>
      </w:r>
      <w:r w:rsidRPr="00A71E52">
        <w:rPr>
          <w:sz w:val="28"/>
          <w:szCs w:val="28"/>
          <w:lang w:val="en-US"/>
        </w:rPr>
        <w:t>articles</w:t>
      </w:r>
      <w:r w:rsidRPr="00A71E52">
        <w:rPr>
          <w:sz w:val="28"/>
          <w:szCs w:val="28"/>
        </w:rPr>
        <w:t>/2017-01-26/</w:t>
      </w:r>
      <w:proofErr w:type="spellStart"/>
      <w:r w:rsidRPr="00A71E52">
        <w:rPr>
          <w:sz w:val="28"/>
          <w:szCs w:val="28"/>
          <w:lang w:val="en-US"/>
        </w:rPr>
        <w:t>china</w:t>
      </w:r>
      <w:proofErr w:type="spellEnd"/>
      <w:r w:rsidRPr="00A71E52">
        <w:rPr>
          <w:sz w:val="28"/>
          <w:szCs w:val="28"/>
        </w:rPr>
        <w:t>-</w:t>
      </w:r>
      <w:r w:rsidRPr="00A71E52">
        <w:rPr>
          <w:sz w:val="28"/>
          <w:szCs w:val="28"/>
          <w:lang w:val="en-US"/>
        </w:rPr>
        <w:t>premier</w:t>
      </w:r>
      <w:r w:rsidRPr="00A71E52">
        <w:rPr>
          <w:sz w:val="28"/>
          <w:szCs w:val="28"/>
        </w:rPr>
        <w:t>-</w:t>
      </w:r>
      <w:r w:rsidRPr="00A71E52">
        <w:rPr>
          <w:sz w:val="28"/>
          <w:szCs w:val="28"/>
          <w:lang w:val="en-US"/>
        </w:rPr>
        <w:t>li</w:t>
      </w:r>
      <w:r w:rsidRPr="00A71E52">
        <w:rPr>
          <w:sz w:val="28"/>
          <w:szCs w:val="28"/>
        </w:rPr>
        <w:t>-</w:t>
      </w:r>
      <w:proofErr w:type="spellStart"/>
      <w:r w:rsidRPr="00A71E52">
        <w:rPr>
          <w:sz w:val="28"/>
          <w:szCs w:val="28"/>
          <w:lang w:val="en-US"/>
        </w:rPr>
        <w:t>keqiang</w:t>
      </w:r>
      <w:proofErr w:type="spellEnd"/>
      <w:r w:rsidRPr="00A71E52">
        <w:rPr>
          <w:sz w:val="28"/>
          <w:szCs w:val="28"/>
        </w:rPr>
        <w:t>-</w:t>
      </w:r>
      <w:r w:rsidRPr="00A71E52">
        <w:rPr>
          <w:sz w:val="28"/>
          <w:szCs w:val="28"/>
          <w:lang w:val="en-US"/>
        </w:rPr>
        <w:t>economic</w:t>
      </w:r>
      <w:r w:rsidRPr="00A71E52">
        <w:rPr>
          <w:sz w:val="28"/>
          <w:szCs w:val="28"/>
        </w:rPr>
        <w:t>-</w:t>
      </w:r>
      <w:r w:rsidRPr="00A71E52">
        <w:rPr>
          <w:sz w:val="28"/>
          <w:szCs w:val="28"/>
          <w:lang w:val="en-US"/>
        </w:rPr>
        <w:t>openness</w:t>
      </w:r>
      <w:r w:rsidRPr="00A71E52">
        <w:rPr>
          <w:sz w:val="28"/>
          <w:szCs w:val="28"/>
        </w:rPr>
        <w:t>-</w:t>
      </w:r>
      <w:r w:rsidRPr="00A71E52">
        <w:rPr>
          <w:sz w:val="28"/>
          <w:szCs w:val="28"/>
          <w:lang w:val="en-US"/>
        </w:rPr>
        <w:t>serves</w:t>
      </w:r>
      <w:r w:rsidRPr="00A71E52">
        <w:rPr>
          <w:sz w:val="28"/>
          <w:szCs w:val="28"/>
        </w:rPr>
        <w:t>-</w:t>
      </w:r>
      <w:r w:rsidRPr="00A71E52">
        <w:rPr>
          <w:sz w:val="28"/>
          <w:szCs w:val="28"/>
          <w:lang w:val="en-US"/>
        </w:rPr>
        <w:t>everyone</w:t>
      </w:r>
      <w:r w:rsidRPr="00A71E52">
        <w:rPr>
          <w:sz w:val="28"/>
          <w:szCs w:val="28"/>
        </w:rPr>
        <w:t>-</w:t>
      </w:r>
      <w:r w:rsidRPr="00A71E52">
        <w:rPr>
          <w:sz w:val="28"/>
          <w:szCs w:val="28"/>
          <w:lang w:val="en-US"/>
        </w:rPr>
        <w:t>better</w:t>
      </w:r>
      <w:r w:rsidRPr="00A71E52">
        <w:rPr>
          <w:sz w:val="28"/>
          <w:szCs w:val="28"/>
        </w:rPr>
        <w:t xml:space="preserve"> (дата обращения 04.05.2022)</w:t>
      </w:r>
    </w:p>
    <w:p w14:paraId="30146724" w14:textId="77777777" w:rsidR="00755910" w:rsidRPr="0056015A" w:rsidRDefault="00755910" w:rsidP="00AF3165">
      <w:pPr>
        <w:pStyle w:val="a4"/>
        <w:numPr>
          <w:ilvl w:val="0"/>
          <w:numId w:val="25"/>
        </w:numPr>
        <w:jc w:val="both"/>
        <w:rPr>
          <w:sz w:val="28"/>
          <w:szCs w:val="28"/>
        </w:rPr>
      </w:pPr>
      <w:r w:rsidRPr="0056015A">
        <w:rPr>
          <w:sz w:val="28"/>
          <w:szCs w:val="28"/>
          <w:lang w:val="en-US"/>
        </w:rPr>
        <w:t>China upgrades military infrastructure on South China Sea islands, report claims // Defense News, 09.02.2017. URL</w:t>
      </w:r>
      <w:r w:rsidRPr="0056015A">
        <w:rPr>
          <w:sz w:val="28"/>
          <w:szCs w:val="28"/>
        </w:rPr>
        <w:t xml:space="preserve">: </w:t>
      </w:r>
      <w:r w:rsidRPr="0056015A">
        <w:rPr>
          <w:sz w:val="28"/>
          <w:szCs w:val="28"/>
          <w:lang w:val="en-US"/>
        </w:rPr>
        <w:t>https</w:t>
      </w:r>
      <w:r w:rsidRPr="0056015A">
        <w:rPr>
          <w:sz w:val="28"/>
          <w:szCs w:val="28"/>
        </w:rPr>
        <w:t>://</w:t>
      </w:r>
      <w:r w:rsidRPr="0056015A">
        <w:rPr>
          <w:sz w:val="28"/>
          <w:szCs w:val="28"/>
          <w:lang w:val="en-US"/>
        </w:rPr>
        <w:t>www</w:t>
      </w:r>
      <w:r w:rsidRPr="0056015A">
        <w:rPr>
          <w:sz w:val="28"/>
          <w:szCs w:val="28"/>
        </w:rPr>
        <w:t>.</w:t>
      </w:r>
      <w:proofErr w:type="spellStart"/>
      <w:r w:rsidRPr="0056015A">
        <w:rPr>
          <w:sz w:val="28"/>
          <w:szCs w:val="28"/>
          <w:lang w:val="en-US"/>
        </w:rPr>
        <w:t>defensenews</w:t>
      </w:r>
      <w:proofErr w:type="spellEnd"/>
      <w:r w:rsidRPr="0056015A">
        <w:rPr>
          <w:sz w:val="28"/>
          <w:szCs w:val="28"/>
        </w:rPr>
        <w:t>.</w:t>
      </w:r>
      <w:r w:rsidRPr="0056015A">
        <w:rPr>
          <w:sz w:val="28"/>
          <w:szCs w:val="28"/>
          <w:lang w:val="en-US"/>
        </w:rPr>
        <w:t>com</w:t>
      </w:r>
      <w:r w:rsidRPr="0056015A">
        <w:rPr>
          <w:sz w:val="28"/>
          <w:szCs w:val="28"/>
        </w:rPr>
        <w:t>/</w:t>
      </w:r>
      <w:r w:rsidRPr="0056015A">
        <w:rPr>
          <w:sz w:val="28"/>
          <w:szCs w:val="28"/>
          <w:lang w:val="en-US"/>
        </w:rPr>
        <w:t>naval</w:t>
      </w:r>
      <w:r w:rsidRPr="0056015A">
        <w:rPr>
          <w:sz w:val="28"/>
          <w:szCs w:val="28"/>
        </w:rPr>
        <w:t>/2017/02/09/</w:t>
      </w:r>
      <w:proofErr w:type="spellStart"/>
      <w:r w:rsidRPr="0056015A">
        <w:rPr>
          <w:sz w:val="28"/>
          <w:szCs w:val="28"/>
          <w:lang w:val="en-US"/>
        </w:rPr>
        <w:t>china</w:t>
      </w:r>
      <w:proofErr w:type="spellEnd"/>
      <w:r w:rsidRPr="0056015A">
        <w:rPr>
          <w:sz w:val="28"/>
          <w:szCs w:val="28"/>
        </w:rPr>
        <w:t>-</w:t>
      </w:r>
      <w:r w:rsidRPr="0056015A">
        <w:rPr>
          <w:sz w:val="28"/>
          <w:szCs w:val="28"/>
          <w:lang w:val="en-US"/>
        </w:rPr>
        <w:t>upgrades</w:t>
      </w:r>
      <w:r w:rsidRPr="0056015A">
        <w:rPr>
          <w:sz w:val="28"/>
          <w:szCs w:val="28"/>
        </w:rPr>
        <w:t>-</w:t>
      </w:r>
      <w:r w:rsidRPr="0056015A">
        <w:rPr>
          <w:sz w:val="28"/>
          <w:szCs w:val="28"/>
          <w:lang w:val="en-US"/>
        </w:rPr>
        <w:t>military</w:t>
      </w:r>
      <w:r w:rsidRPr="0056015A">
        <w:rPr>
          <w:sz w:val="28"/>
          <w:szCs w:val="28"/>
        </w:rPr>
        <w:t>-</w:t>
      </w:r>
      <w:r w:rsidRPr="0056015A">
        <w:rPr>
          <w:sz w:val="28"/>
          <w:szCs w:val="28"/>
          <w:lang w:val="en-US"/>
        </w:rPr>
        <w:t>infrastructure</w:t>
      </w:r>
      <w:r w:rsidRPr="0056015A">
        <w:rPr>
          <w:sz w:val="28"/>
          <w:szCs w:val="28"/>
        </w:rPr>
        <w:t>-</w:t>
      </w:r>
      <w:r w:rsidRPr="0056015A">
        <w:rPr>
          <w:sz w:val="28"/>
          <w:szCs w:val="28"/>
          <w:lang w:val="en-US"/>
        </w:rPr>
        <w:t>on</w:t>
      </w:r>
      <w:r w:rsidRPr="0056015A">
        <w:rPr>
          <w:sz w:val="28"/>
          <w:szCs w:val="28"/>
        </w:rPr>
        <w:t>-</w:t>
      </w:r>
      <w:r w:rsidRPr="0056015A">
        <w:rPr>
          <w:sz w:val="28"/>
          <w:szCs w:val="28"/>
          <w:lang w:val="en-US"/>
        </w:rPr>
        <w:t>south</w:t>
      </w:r>
      <w:r w:rsidRPr="0056015A">
        <w:rPr>
          <w:sz w:val="28"/>
          <w:szCs w:val="28"/>
        </w:rPr>
        <w:t>-</w:t>
      </w:r>
      <w:proofErr w:type="spellStart"/>
      <w:r w:rsidRPr="0056015A">
        <w:rPr>
          <w:sz w:val="28"/>
          <w:szCs w:val="28"/>
          <w:lang w:val="en-US"/>
        </w:rPr>
        <w:t>china</w:t>
      </w:r>
      <w:proofErr w:type="spellEnd"/>
      <w:r w:rsidRPr="0056015A">
        <w:rPr>
          <w:sz w:val="28"/>
          <w:szCs w:val="28"/>
        </w:rPr>
        <w:t>-</w:t>
      </w:r>
      <w:r w:rsidRPr="0056015A">
        <w:rPr>
          <w:sz w:val="28"/>
          <w:szCs w:val="28"/>
          <w:lang w:val="en-US"/>
        </w:rPr>
        <w:t>sea</w:t>
      </w:r>
      <w:r w:rsidRPr="0056015A">
        <w:rPr>
          <w:sz w:val="28"/>
          <w:szCs w:val="28"/>
        </w:rPr>
        <w:t>-</w:t>
      </w:r>
      <w:r w:rsidRPr="0056015A">
        <w:rPr>
          <w:sz w:val="28"/>
          <w:szCs w:val="28"/>
          <w:lang w:val="en-US"/>
        </w:rPr>
        <w:t>islands</w:t>
      </w:r>
      <w:r w:rsidRPr="0056015A">
        <w:rPr>
          <w:sz w:val="28"/>
          <w:szCs w:val="28"/>
        </w:rPr>
        <w:t>-</w:t>
      </w:r>
      <w:r w:rsidRPr="0056015A">
        <w:rPr>
          <w:sz w:val="28"/>
          <w:szCs w:val="28"/>
          <w:lang w:val="en-US"/>
        </w:rPr>
        <w:t>report</w:t>
      </w:r>
      <w:r w:rsidRPr="0056015A">
        <w:rPr>
          <w:sz w:val="28"/>
          <w:szCs w:val="28"/>
        </w:rPr>
        <w:t>-</w:t>
      </w:r>
      <w:r w:rsidRPr="0056015A">
        <w:rPr>
          <w:sz w:val="28"/>
          <w:szCs w:val="28"/>
          <w:lang w:val="en-US"/>
        </w:rPr>
        <w:t>claims</w:t>
      </w:r>
      <w:r w:rsidRPr="0056015A">
        <w:rPr>
          <w:sz w:val="28"/>
          <w:szCs w:val="28"/>
        </w:rPr>
        <w:t>/ (дата обращения 29.04.2022)</w:t>
      </w:r>
    </w:p>
    <w:p w14:paraId="19C59E75" w14:textId="77777777" w:rsidR="00755910" w:rsidRPr="00C669AA" w:rsidRDefault="00755910" w:rsidP="00AF3165">
      <w:pPr>
        <w:pStyle w:val="a4"/>
        <w:numPr>
          <w:ilvl w:val="0"/>
          <w:numId w:val="25"/>
        </w:numPr>
        <w:jc w:val="both"/>
        <w:rPr>
          <w:sz w:val="28"/>
          <w:szCs w:val="28"/>
        </w:rPr>
      </w:pPr>
      <w:r w:rsidRPr="007873D3">
        <w:rPr>
          <w:sz w:val="28"/>
          <w:szCs w:val="28"/>
          <w:lang w:val="en-US"/>
        </w:rPr>
        <w:t>China’s Anti-Access Area Denial. // Missile Defense Advocacy Alliance, 24.08.2018. URL</w:t>
      </w:r>
      <w:r w:rsidRPr="00C669AA">
        <w:rPr>
          <w:sz w:val="28"/>
          <w:szCs w:val="28"/>
        </w:rPr>
        <w:t xml:space="preserve">: </w:t>
      </w:r>
      <w:r w:rsidRPr="007873D3">
        <w:rPr>
          <w:sz w:val="28"/>
          <w:szCs w:val="28"/>
          <w:lang w:val="en-US"/>
        </w:rPr>
        <w:t>https</w:t>
      </w:r>
      <w:r w:rsidRPr="00C669AA">
        <w:rPr>
          <w:sz w:val="28"/>
          <w:szCs w:val="28"/>
        </w:rPr>
        <w:t>://</w:t>
      </w:r>
      <w:proofErr w:type="spellStart"/>
      <w:r w:rsidRPr="007873D3">
        <w:rPr>
          <w:sz w:val="28"/>
          <w:szCs w:val="28"/>
          <w:lang w:val="en-US"/>
        </w:rPr>
        <w:t>missiledefenseadvocacy</w:t>
      </w:r>
      <w:proofErr w:type="spellEnd"/>
      <w:r w:rsidRPr="00C669AA">
        <w:rPr>
          <w:sz w:val="28"/>
          <w:szCs w:val="28"/>
        </w:rPr>
        <w:t>.</w:t>
      </w:r>
      <w:r w:rsidRPr="007873D3">
        <w:rPr>
          <w:sz w:val="28"/>
          <w:szCs w:val="28"/>
          <w:lang w:val="en-US"/>
        </w:rPr>
        <w:t>org</w:t>
      </w:r>
      <w:r w:rsidRPr="00C669AA">
        <w:rPr>
          <w:sz w:val="28"/>
          <w:szCs w:val="28"/>
        </w:rPr>
        <w:t>/</w:t>
      </w:r>
      <w:r w:rsidRPr="007873D3">
        <w:rPr>
          <w:sz w:val="28"/>
          <w:szCs w:val="28"/>
          <w:lang w:val="en-US"/>
        </w:rPr>
        <w:t>missile</w:t>
      </w:r>
      <w:r w:rsidRPr="00C669AA">
        <w:rPr>
          <w:sz w:val="28"/>
          <w:szCs w:val="28"/>
        </w:rPr>
        <w:t>-</w:t>
      </w:r>
      <w:r w:rsidRPr="007873D3">
        <w:rPr>
          <w:sz w:val="28"/>
          <w:szCs w:val="28"/>
          <w:lang w:val="en-US"/>
        </w:rPr>
        <w:t>threat</w:t>
      </w:r>
      <w:r w:rsidRPr="00C669AA">
        <w:rPr>
          <w:sz w:val="28"/>
          <w:szCs w:val="28"/>
        </w:rPr>
        <w:t>-</w:t>
      </w:r>
      <w:r w:rsidRPr="007873D3">
        <w:rPr>
          <w:sz w:val="28"/>
          <w:szCs w:val="28"/>
          <w:lang w:val="en-US"/>
        </w:rPr>
        <w:t>and</w:t>
      </w:r>
      <w:r w:rsidRPr="00C669AA">
        <w:rPr>
          <w:sz w:val="28"/>
          <w:szCs w:val="28"/>
        </w:rPr>
        <w:t>-</w:t>
      </w:r>
      <w:r w:rsidRPr="007873D3">
        <w:rPr>
          <w:sz w:val="28"/>
          <w:szCs w:val="28"/>
          <w:lang w:val="en-US"/>
        </w:rPr>
        <w:t>proliferation</w:t>
      </w:r>
      <w:r w:rsidRPr="00C669AA">
        <w:rPr>
          <w:sz w:val="28"/>
          <w:szCs w:val="28"/>
        </w:rPr>
        <w:t>/</w:t>
      </w:r>
      <w:r w:rsidRPr="007873D3">
        <w:rPr>
          <w:sz w:val="28"/>
          <w:szCs w:val="28"/>
          <w:lang w:val="en-US"/>
        </w:rPr>
        <w:t>todays</w:t>
      </w:r>
      <w:r w:rsidRPr="00C669AA">
        <w:rPr>
          <w:sz w:val="28"/>
          <w:szCs w:val="28"/>
        </w:rPr>
        <w:t>-</w:t>
      </w:r>
      <w:r w:rsidRPr="007873D3">
        <w:rPr>
          <w:sz w:val="28"/>
          <w:szCs w:val="28"/>
          <w:lang w:val="en-US"/>
        </w:rPr>
        <w:t>missile</w:t>
      </w:r>
      <w:r w:rsidRPr="00C669AA">
        <w:rPr>
          <w:sz w:val="28"/>
          <w:szCs w:val="28"/>
        </w:rPr>
        <w:t>-</w:t>
      </w:r>
      <w:r w:rsidRPr="007873D3">
        <w:rPr>
          <w:sz w:val="28"/>
          <w:szCs w:val="28"/>
          <w:lang w:val="en-US"/>
        </w:rPr>
        <w:t>threat</w:t>
      </w:r>
      <w:r w:rsidRPr="00C669AA">
        <w:rPr>
          <w:sz w:val="28"/>
          <w:szCs w:val="28"/>
        </w:rPr>
        <w:t>/</w:t>
      </w:r>
      <w:proofErr w:type="spellStart"/>
      <w:r w:rsidRPr="007873D3">
        <w:rPr>
          <w:sz w:val="28"/>
          <w:szCs w:val="28"/>
          <w:lang w:val="en-US"/>
        </w:rPr>
        <w:t>china</w:t>
      </w:r>
      <w:proofErr w:type="spellEnd"/>
      <w:r w:rsidRPr="00C669AA">
        <w:rPr>
          <w:sz w:val="28"/>
          <w:szCs w:val="28"/>
        </w:rPr>
        <w:t>/</w:t>
      </w:r>
      <w:proofErr w:type="spellStart"/>
      <w:r w:rsidRPr="007873D3">
        <w:rPr>
          <w:sz w:val="28"/>
          <w:szCs w:val="28"/>
          <w:lang w:val="en-US"/>
        </w:rPr>
        <w:t>china</w:t>
      </w:r>
      <w:proofErr w:type="spellEnd"/>
      <w:r w:rsidRPr="00C669AA">
        <w:rPr>
          <w:sz w:val="28"/>
          <w:szCs w:val="28"/>
        </w:rPr>
        <w:t>-</w:t>
      </w:r>
      <w:r w:rsidRPr="007873D3">
        <w:rPr>
          <w:sz w:val="28"/>
          <w:szCs w:val="28"/>
          <w:lang w:val="en-US"/>
        </w:rPr>
        <w:t>anti</w:t>
      </w:r>
      <w:r w:rsidRPr="00C669AA">
        <w:rPr>
          <w:sz w:val="28"/>
          <w:szCs w:val="28"/>
        </w:rPr>
        <w:t>-</w:t>
      </w:r>
      <w:r w:rsidRPr="007873D3">
        <w:rPr>
          <w:sz w:val="28"/>
          <w:szCs w:val="28"/>
          <w:lang w:val="en-US"/>
        </w:rPr>
        <w:t>access</w:t>
      </w:r>
      <w:r w:rsidRPr="00C669AA">
        <w:rPr>
          <w:sz w:val="28"/>
          <w:szCs w:val="28"/>
        </w:rPr>
        <w:t>-</w:t>
      </w:r>
      <w:r w:rsidRPr="007873D3">
        <w:rPr>
          <w:sz w:val="28"/>
          <w:szCs w:val="28"/>
          <w:lang w:val="en-US"/>
        </w:rPr>
        <w:t>area</w:t>
      </w:r>
      <w:r w:rsidRPr="00C669AA">
        <w:rPr>
          <w:sz w:val="28"/>
          <w:szCs w:val="28"/>
        </w:rPr>
        <w:t>-</w:t>
      </w:r>
      <w:r w:rsidRPr="007873D3">
        <w:rPr>
          <w:sz w:val="28"/>
          <w:szCs w:val="28"/>
          <w:lang w:val="en-US"/>
        </w:rPr>
        <w:t>denial</w:t>
      </w:r>
      <w:r w:rsidRPr="00C669AA">
        <w:rPr>
          <w:sz w:val="28"/>
          <w:szCs w:val="28"/>
        </w:rPr>
        <w:t>/ (</w:t>
      </w:r>
      <w:r w:rsidRPr="007873D3">
        <w:rPr>
          <w:sz w:val="28"/>
          <w:szCs w:val="28"/>
        </w:rPr>
        <w:t>дата</w:t>
      </w:r>
      <w:r w:rsidRPr="00C669AA">
        <w:rPr>
          <w:sz w:val="28"/>
          <w:szCs w:val="28"/>
        </w:rPr>
        <w:t xml:space="preserve"> </w:t>
      </w:r>
      <w:r w:rsidRPr="007873D3">
        <w:rPr>
          <w:sz w:val="28"/>
          <w:szCs w:val="28"/>
        </w:rPr>
        <w:t>обращения</w:t>
      </w:r>
      <w:r w:rsidRPr="00C669AA">
        <w:rPr>
          <w:sz w:val="28"/>
          <w:szCs w:val="28"/>
        </w:rPr>
        <w:t xml:space="preserve"> 04.03.2022)</w:t>
      </w:r>
    </w:p>
    <w:p w14:paraId="4D5CA1D4" w14:textId="77777777" w:rsidR="00755910" w:rsidRPr="00CA1483" w:rsidRDefault="00755910" w:rsidP="00AF3165">
      <w:pPr>
        <w:pStyle w:val="a4"/>
        <w:numPr>
          <w:ilvl w:val="0"/>
          <w:numId w:val="25"/>
        </w:numPr>
        <w:jc w:val="both"/>
        <w:rPr>
          <w:sz w:val="28"/>
          <w:szCs w:val="28"/>
        </w:rPr>
      </w:pPr>
      <w:r w:rsidRPr="00CA1483">
        <w:rPr>
          <w:sz w:val="28"/>
          <w:szCs w:val="28"/>
          <w:lang w:val="en-US"/>
        </w:rPr>
        <w:t>China’s island fortifications are a challenge to international norms // 17.04.2020. URL</w:t>
      </w:r>
      <w:r w:rsidRPr="00CA1483">
        <w:rPr>
          <w:sz w:val="28"/>
          <w:szCs w:val="28"/>
        </w:rPr>
        <w:t>:</w:t>
      </w:r>
      <w:r>
        <w:rPr>
          <w:sz w:val="28"/>
          <w:szCs w:val="28"/>
        </w:rPr>
        <w:t> </w:t>
      </w:r>
      <w:r w:rsidRPr="00CA1483">
        <w:rPr>
          <w:sz w:val="28"/>
          <w:szCs w:val="28"/>
          <w:lang w:val="en-US"/>
        </w:rPr>
        <w:t>https</w:t>
      </w:r>
      <w:r w:rsidRPr="00CA1483">
        <w:rPr>
          <w:sz w:val="28"/>
          <w:szCs w:val="28"/>
        </w:rPr>
        <w:t>://</w:t>
      </w:r>
      <w:r w:rsidRPr="00CA1483">
        <w:rPr>
          <w:sz w:val="28"/>
          <w:szCs w:val="28"/>
          <w:lang w:val="en-US"/>
        </w:rPr>
        <w:t>www</w:t>
      </w:r>
      <w:r w:rsidRPr="00CA1483">
        <w:rPr>
          <w:sz w:val="28"/>
          <w:szCs w:val="28"/>
        </w:rPr>
        <w:t>.</w:t>
      </w:r>
      <w:proofErr w:type="spellStart"/>
      <w:r w:rsidRPr="00CA1483">
        <w:rPr>
          <w:sz w:val="28"/>
          <w:szCs w:val="28"/>
          <w:lang w:val="en-US"/>
        </w:rPr>
        <w:t>defensenews</w:t>
      </w:r>
      <w:proofErr w:type="spellEnd"/>
      <w:r w:rsidRPr="00CA1483">
        <w:rPr>
          <w:sz w:val="28"/>
          <w:szCs w:val="28"/>
        </w:rPr>
        <w:t>.</w:t>
      </w:r>
      <w:r w:rsidRPr="00CA1483">
        <w:rPr>
          <w:sz w:val="28"/>
          <w:szCs w:val="28"/>
          <w:lang w:val="en-US"/>
        </w:rPr>
        <w:t>com</w:t>
      </w:r>
      <w:r w:rsidRPr="00CA1483">
        <w:rPr>
          <w:sz w:val="28"/>
          <w:szCs w:val="28"/>
        </w:rPr>
        <w:t>/</w:t>
      </w:r>
      <w:r w:rsidRPr="00CA1483">
        <w:rPr>
          <w:sz w:val="28"/>
          <w:szCs w:val="28"/>
          <w:lang w:val="en-US"/>
        </w:rPr>
        <w:t>opinion</w:t>
      </w:r>
      <w:r w:rsidRPr="00CA1483">
        <w:rPr>
          <w:sz w:val="28"/>
          <w:szCs w:val="28"/>
        </w:rPr>
        <w:t>/</w:t>
      </w:r>
      <w:r w:rsidRPr="00CA1483">
        <w:rPr>
          <w:sz w:val="28"/>
          <w:szCs w:val="28"/>
          <w:lang w:val="en-US"/>
        </w:rPr>
        <w:t>commentary</w:t>
      </w:r>
      <w:r w:rsidRPr="00CA1483">
        <w:rPr>
          <w:sz w:val="28"/>
          <w:szCs w:val="28"/>
        </w:rPr>
        <w:t>/2020/04/17/</w:t>
      </w:r>
      <w:proofErr w:type="spellStart"/>
      <w:r w:rsidRPr="00CA1483">
        <w:rPr>
          <w:sz w:val="28"/>
          <w:szCs w:val="28"/>
          <w:lang w:val="en-US"/>
        </w:rPr>
        <w:t>chinas</w:t>
      </w:r>
      <w:proofErr w:type="spellEnd"/>
      <w:r w:rsidRPr="00CA1483">
        <w:rPr>
          <w:sz w:val="28"/>
          <w:szCs w:val="28"/>
        </w:rPr>
        <w:t>-</w:t>
      </w:r>
      <w:r w:rsidRPr="00CA1483">
        <w:rPr>
          <w:sz w:val="28"/>
          <w:szCs w:val="28"/>
          <w:lang w:val="en-US"/>
        </w:rPr>
        <w:t>island</w:t>
      </w:r>
      <w:r w:rsidRPr="00CA1483">
        <w:rPr>
          <w:sz w:val="28"/>
          <w:szCs w:val="28"/>
        </w:rPr>
        <w:t>-</w:t>
      </w:r>
      <w:r w:rsidRPr="00CA1483">
        <w:rPr>
          <w:sz w:val="28"/>
          <w:szCs w:val="28"/>
          <w:lang w:val="en-US"/>
        </w:rPr>
        <w:t>fortifications</w:t>
      </w:r>
      <w:r w:rsidRPr="00CA1483">
        <w:rPr>
          <w:sz w:val="28"/>
          <w:szCs w:val="28"/>
        </w:rPr>
        <w:t>-</w:t>
      </w:r>
      <w:r w:rsidRPr="00CA1483">
        <w:rPr>
          <w:sz w:val="28"/>
          <w:szCs w:val="28"/>
          <w:lang w:val="en-US"/>
        </w:rPr>
        <w:t>are</w:t>
      </w:r>
      <w:r w:rsidRPr="00CA1483">
        <w:rPr>
          <w:sz w:val="28"/>
          <w:szCs w:val="28"/>
        </w:rPr>
        <w:t>-</w:t>
      </w:r>
      <w:r w:rsidRPr="00CA1483">
        <w:rPr>
          <w:sz w:val="28"/>
          <w:szCs w:val="28"/>
          <w:lang w:val="en-US"/>
        </w:rPr>
        <w:t>a</w:t>
      </w:r>
      <w:r w:rsidRPr="00CA1483">
        <w:rPr>
          <w:sz w:val="28"/>
          <w:szCs w:val="28"/>
        </w:rPr>
        <w:t>-</w:t>
      </w:r>
      <w:r w:rsidRPr="00CA1483">
        <w:rPr>
          <w:sz w:val="28"/>
          <w:szCs w:val="28"/>
          <w:lang w:val="en-US"/>
        </w:rPr>
        <w:t>challenge</w:t>
      </w:r>
      <w:r w:rsidRPr="00CA1483">
        <w:rPr>
          <w:sz w:val="28"/>
          <w:szCs w:val="28"/>
        </w:rPr>
        <w:t>-</w:t>
      </w:r>
      <w:r w:rsidRPr="00CA1483">
        <w:rPr>
          <w:sz w:val="28"/>
          <w:szCs w:val="28"/>
          <w:lang w:val="en-US"/>
        </w:rPr>
        <w:t>to</w:t>
      </w:r>
      <w:r w:rsidRPr="00CA1483">
        <w:rPr>
          <w:sz w:val="28"/>
          <w:szCs w:val="28"/>
        </w:rPr>
        <w:t>-</w:t>
      </w:r>
      <w:r w:rsidRPr="00CA1483">
        <w:rPr>
          <w:sz w:val="28"/>
          <w:szCs w:val="28"/>
          <w:lang w:val="en-US"/>
        </w:rPr>
        <w:t>international</w:t>
      </w:r>
      <w:r w:rsidRPr="00CA1483">
        <w:rPr>
          <w:sz w:val="28"/>
          <w:szCs w:val="28"/>
        </w:rPr>
        <w:t>-</w:t>
      </w:r>
      <w:r w:rsidRPr="00CA1483">
        <w:rPr>
          <w:sz w:val="28"/>
          <w:szCs w:val="28"/>
          <w:lang w:val="en-US"/>
        </w:rPr>
        <w:t>norms</w:t>
      </w:r>
      <w:r w:rsidRPr="00CA1483">
        <w:rPr>
          <w:sz w:val="28"/>
          <w:szCs w:val="28"/>
        </w:rPr>
        <w:t>/ (дата обращения 27.04.2022)</w:t>
      </w:r>
    </w:p>
    <w:p w14:paraId="75B92C1C" w14:textId="77777777" w:rsidR="00755910" w:rsidRPr="008F3858" w:rsidRDefault="00755910" w:rsidP="00AF3165">
      <w:pPr>
        <w:pStyle w:val="a4"/>
        <w:numPr>
          <w:ilvl w:val="0"/>
          <w:numId w:val="25"/>
        </w:numPr>
        <w:jc w:val="both"/>
        <w:rPr>
          <w:sz w:val="28"/>
          <w:szCs w:val="28"/>
        </w:rPr>
      </w:pPr>
      <w:r w:rsidRPr="004B4C7B">
        <w:rPr>
          <w:sz w:val="28"/>
          <w:szCs w:val="28"/>
          <w:lang w:val="en-US"/>
        </w:rPr>
        <w:t xml:space="preserve">Combined Forces Command hosts change of command ceremony </w:t>
      </w:r>
      <w:r w:rsidRPr="005B12C8">
        <w:rPr>
          <w:sz w:val="28"/>
          <w:szCs w:val="28"/>
          <w:lang w:val="en-US"/>
        </w:rPr>
        <w:t>//</w:t>
      </w:r>
      <w:r w:rsidRPr="004B4C7B">
        <w:rPr>
          <w:sz w:val="28"/>
          <w:szCs w:val="28"/>
          <w:lang w:val="en-US"/>
        </w:rPr>
        <w:t xml:space="preserve"> USFK, 17.09.2015. URL</w:t>
      </w:r>
      <w:r w:rsidRPr="004B4C7B">
        <w:rPr>
          <w:sz w:val="28"/>
          <w:szCs w:val="28"/>
        </w:rPr>
        <w:t xml:space="preserve">: </w:t>
      </w:r>
      <w:r w:rsidRPr="004B4C7B">
        <w:rPr>
          <w:sz w:val="28"/>
          <w:szCs w:val="28"/>
          <w:lang w:val="en-US"/>
        </w:rPr>
        <w:t>https</w:t>
      </w:r>
      <w:r w:rsidRPr="004B4C7B">
        <w:rPr>
          <w:sz w:val="28"/>
          <w:szCs w:val="28"/>
        </w:rPr>
        <w:t>://</w:t>
      </w:r>
      <w:r w:rsidRPr="004B4C7B">
        <w:rPr>
          <w:sz w:val="28"/>
          <w:szCs w:val="28"/>
          <w:lang w:val="en-US"/>
        </w:rPr>
        <w:t>www</w:t>
      </w:r>
      <w:r w:rsidRPr="004B4C7B">
        <w:rPr>
          <w:sz w:val="28"/>
          <w:szCs w:val="28"/>
        </w:rPr>
        <w:t>.</w:t>
      </w:r>
      <w:proofErr w:type="spellStart"/>
      <w:r w:rsidRPr="004B4C7B">
        <w:rPr>
          <w:sz w:val="28"/>
          <w:szCs w:val="28"/>
          <w:lang w:val="en-US"/>
        </w:rPr>
        <w:t>usfk</w:t>
      </w:r>
      <w:proofErr w:type="spellEnd"/>
      <w:r w:rsidRPr="004B4C7B">
        <w:rPr>
          <w:sz w:val="28"/>
          <w:szCs w:val="28"/>
        </w:rPr>
        <w:t>.</w:t>
      </w:r>
      <w:r w:rsidRPr="004B4C7B">
        <w:rPr>
          <w:sz w:val="28"/>
          <w:szCs w:val="28"/>
          <w:lang w:val="en-US"/>
        </w:rPr>
        <w:t>mil</w:t>
      </w:r>
      <w:r w:rsidRPr="004B4C7B">
        <w:rPr>
          <w:sz w:val="28"/>
          <w:szCs w:val="28"/>
        </w:rPr>
        <w:t>/</w:t>
      </w:r>
      <w:r w:rsidRPr="004B4C7B">
        <w:rPr>
          <w:sz w:val="28"/>
          <w:szCs w:val="28"/>
          <w:lang w:val="en-US"/>
        </w:rPr>
        <w:t>Media</w:t>
      </w:r>
      <w:r w:rsidRPr="004B4C7B">
        <w:rPr>
          <w:sz w:val="28"/>
          <w:szCs w:val="28"/>
        </w:rPr>
        <w:t>/</w:t>
      </w:r>
      <w:r w:rsidRPr="004B4C7B">
        <w:rPr>
          <w:sz w:val="28"/>
          <w:szCs w:val="28"/>
          <w:lang w:val="en-US"/>
        </w:rPr>
        <w:t>News</w:t>
      </w:r>
      <w:r w:rsidRPr="004B4C7B">
        <w:rPr>
          <w:sz w:val="28"/>
          <w:szCs w:val="28"/>
        </w:rPr>
        <w:t>/</w:t>
      </w:r>
      <w:r w:rsidRPr="004B4C7B">
        <w:rPr>
          <w:sz w:val="28"/>
          <w:szCs w:val="28"/>
          <w:lang w:val="en-US"/>
        </w:rPr>
        <w:t>Article</w:t>
      </w:r>
      <w:r w:rsidRPr="004B4C7B">
        <w:rPr>
          <w:sz w:val="28"/>
          <w:szCs w:val="28"/>
        </w:rPr>
        <w:t>/617513/</w:t>
      </w:r>
      <w:r w:rsidRPr="004B4C7B">
        <w:rPr>
          <w:sz w:val="28"/>
          <w:szCs w:val="28"/>
          <w:lang w:val="en-US"/>
        </w:rPr>
        <w:t>combined</w:t>
      </w:r>
      <w:r w:rsidRPr="004B4C7B">
        <w:rPr>
          <w:sz w:val="28"/>
          <w:szCs w:val="28"/>
        </w:rPr>
        <w:t>-</w:t>
      </w:r>
      <w:r w:rsidRPr="004B4C7B">
        <w:rPr>
          <w:sz w:val="28"/>
          <w:szCs w:val="28"/>
          <w:lang w:val="en-US"/>
        </w:rPr>
        <w:t>forces</w:t>
      </w:r>
      <w:r w:rsidRPr="004B4C7B">
        <w:rPr>
          <w:sz w:val="28"/>
          <w:szCs w:val="28"/>
        </w:rPr>
        <w:t>-</w:t>
      </w:r>
      <w:r w:rsidRPr="004B4C7B">
        <w:rPr>
          <w:sz w:val="28"/>
          <w:szCs w:val="28"/>
          <w:lang w:val="en-US"/>
        </w:rPr>
        <w:t>command</w:t>
      </w:r>
      <w:r w:rsidRPr="004B4C7B">
        <w:rPr>
          <w:sz w:val="28"/>
          <w:szCs w:val="28"/>
        </w:rPr>
        <w:t>-</w:t>
      </w:r>
      <w:r w:rsidRPr="004B4C7B">
        <w:rPr>
          <w:sz w:val="28"/>
          <w:szCs w:val="28"/>
          <w:lang w:val="en-US"/>
        </w:rPr>
        <w:t>hosts</w:t>
      </w:r>
      <w:r w:rsidRPr="004B4C7B">
        <w:rPr>
          <w:sz w:val="28"/>
          <w:szCs w:val="28"/>
        </w:rPr>
        <w:t>-</w:t>
      </w:r>
      <w:r w:rsidRPr="004B4C7B">
        <w:rPr>
          <w:sz w:val="28"/>
          <w:szCs w:val="28"/>
          <w:lang w:val="en-US"/>
        </w:rPr>
        <w:t>change</w:t>
      </w:r>
      <w:r w:rsidRPr="004B4C7B">
        <w:rPr>
          <w:sz w:val="28"/>
          <w:szCs w:val="28"/>
        </w:rPr>
        <w:t>-</w:t>
      </w:r>
      <w:r w:rsidRPr="004B4C7B">
        <w:rPr>
          <w:sz w:val="28"/>
          <w:szCs w:val="28"/>
          <w:lang w:val="en-US"/>
        </w:rPr>
        <w:t>of</w:t>
      </w:r>
      <w:r w:rsidRPr="004B4C7B">
        <w:rPr>
          <w:sz w:val="28"/>
          <w:szCs w:val="28"/>
        </w:rPr>
        <w:t>-</w:t>
      </w:r>
      <w:r w:rsidRPr="004B4C7B">
        <w:rPr>
          <w:sz w:val="28"/>
          <w:szCs w:val="28"/>
          <w:lang w:val="en-US"/>
        </w:rPr>
        <w:t>command</w:t>
      </w:r>
      <w:r w:rsidRPr="004B4C7B">
        <w:rPr>
          <w:sz w:val="28"/>
          <w:szCs w:val="28"/>
        </w:rPr>
        <w:t>-</w:t>
      </w:r>
      <w:r w:rsidRPr="004B4C7B">
        <w:rPr>
          <w:sz w:val="28"/>
          <w:szCs w:val="28"/>
          <w:lang w:val="en-US"/>
        </w:rPr>
        <w:t>ceremony</w:t>
      </w:r>
      <w:r w:rsidRPr="004B4C7B">
        <w:rPr>
          <w:sz w:val="28"/>
          <w:szCs w:val="28"/>
        </w:rPr>
        <w:t>/ (дата обращения 25.04.2022)</w:t>
      </w:r>
    </w:p>
    <w:p w14:paraId="5BDE362A" w14:textId="77777777" w:rsidR="00755910" w:rsidRDefault="00755910" w:rsidP="00AF3165">
      <w:pPr>
        <w:pStyle w:val="a4"/>
        <w:numPr>
          <w:ilvl w:val="0"/>
          <w:numId w:val="25"/>
        </w:numPr>
        <w:jc w:val="both"/>
        <w:rPr>
          <w:sz w:val="28"/>
          <w:szCs w:val="28"/>
        </w:rPr>
      </w:pPr>
      <w:r w:rsidRPr="00D03EF5">
        <w:rPr>
          <w:sz w:val="28"/>
          <w:szCs w:val="28"/>
          <w:lang w:val="en-US"/>
        </w:rPr>
        <w:t xml:space="preserve">Defining the Diamond: The Past, The Present and The Future of the Quadrennial Security Dialogue. </w:t>
      </w:r>
      <w:r w:rsidRPr="005E4DD7">
        <w:rPr>
          <w:sz w:val="28"/>
          <w:szCs w:val="28"/>
          <w:lang w:val="en-US"/>
        </w:rPr>
        <w:t xml:space="preserve">// </w:t>
      </w:r>
      <w:r w:rsidRPr="00D03EF5">
        <w:rPr>
          <w:sz w:val="28"/>
          <w:szCs w:val="28"/>
          <w:lang w:val="en-US"/>
        </w:rPr>
        <w:t>CSIS</w:t>
      </w:r>
      <w:r w:rsidRPr="005E4DD7">
        <w:rPr>
          <w:sz w:val="28"/>
          <w:szCs w:val="28"/>
          <w:lang w:val="en-US"/>
        </w:rPr>
        <w:t xml:space="preserve">, 16.03.2020. </w:t>
      </w:r>
      <w:r w:rsidRPr="00D03EF5">
        <w:rPr>
          <w:sz w:val="28"/>
          <w:szCs w:val="28"/>
          <w:lang w:val="en-US"/>
        </w:rPr>
        <w:t>URL</w:t>
      </w:r>
      <w:r w:rsidRPr="00D03EF5">
        <w:rPr>
          <w:sz w:val="28"/>
          <w:szCs w:val="28"/>
        </w:rPr>
        <w:t xml:space="preserve">: </w:t>
      </w:r>
      <w:r w:rsidRPr="00D03EF5">
        <w:rPr>
          <w:sz w:val="28"/>
          <w:szCs w:val="28"/>
          <w:lang w:val="en-US"/>
        </w:rPr>
        <w:t>https</w:t>
      </w:r>
      <w:r w:rsidRPr="00D03EF5">
        <w:rPr>
          <w:sz w:val="28"/>
          <w:szCs w:val="28"/>
        </w:rPr>
        <w:t>://</w:t>
      </w:r>
      <w:r w:rsidRPr="00D03EF5">
        <w:rPr>
          <w:sz w:val="28"/>
          <w:szCs w:val="28"/>
          <w:lang w:val="en-US"/>
        </w:rPr>
        <w:t>www</w:t>
      </w:r>
      <w:r w:rsidRPr="00D03EF5">
        <w:rPr>
          <w:sz w:val="28"/>
          <w:szCs w:val="28"/>
        </w:rPr>
        <w:t>.</w:t>
      </w:r>
      <w:proofErr w:type="spellStart"/>
      <w:r w:rsidRPr="00D03EF5">
        <w:rPr>
          <w:sz w:val="28"/>
          <w:szCs w:val="28"/>
          <w:lang w:val="en-US"/>
        </w:rPr>
        <w:t>csis</w:t>
      </w:r>
      <w:proofErr w:type="spellEnd"/>
      <w:r w:rsidRPr="00D03EF5">
        <w:rPr>
          <w:sz w:val="28"/>
          <w:szCs w:val="28"/>
        </w:rPr>
        <w:t>.</w:t>
      </w:r>
      <w:r w:rsidRPr="00D03EF5">
        <w:rPr>
          <w:sz w:val="28"/>
          <w:szCs w:val="28"/>
          <w:lang w:val="en-US"/>
        </w:rPr>
        <w:t>org</w:t>
      </w:r>
      <w:r w:rsidRPr="00D03EF5">
        <w:rPr>
          <w:sz w:val="28"/>
          <w:szCs w:val="28"/>
        </w:rPr>
        <w:t>/</w:t>
      </w:r>
      <w:r w:rsidRPr="00D03EF5">
        <w:rPr>
          <w:sz w:val="28"/>
          <w:szCs w:val="28"/>
          <w:lang w:val="en-US"/>
        </w:rPr>
        <w:t>analysis</w:t>
      </w:r>
      <w:r w:rsidRPr="00D03EF5">
        <w:rPr>
          <w:sz w:val="28"/>
          <w:szCs w:val="28"/>
        </w:rPr>
        <w:t>/</w:t>
      </w:r>
      <w:r w:rsidRPr="00D03EF5">
        <w:rPr>
          <w:sz w:val="28"/>
          <w:szCs w:val="28"/>
          <w:lang w:val="en-US"/>
        </w:rPr>
        <w:t>defining</w:t>
      </w:r>
      <w:r w:rsidRPr="00D03EF5">
        <w:rPr>
          <w:sz w:val="28"/>
          <w:szCs w:val="28"/>
        </w:rPr>
        <w:t>-</w:t>
      </w:r>
      <w:r w:rsidRPr="00D03EF5">
        <w:rPr>
          <w:sz w:val="28"/>
          <w:szCs w:val="28"/>
          <w:lang w:val="en-US"/>
        </w:rPr>
        <w:t>diamond</w:t>
      </w:r>
      <w:r w:rsidRPr="00D03EF5">
        <w:rPr>
          <w:sz w:val="28"/>
          <w:szCs w:val="28"/>
        </w:rPr>
        <w:t>-</w:t>
      </w:r>
      <w:r w:rsidRPr="00D03EF5">
        <w:rPr>
          <w:sz w:val="28"/>
          <w:szCs w:val="28"/>
          <w:lang w:val="en-US"/>
        </w:rPr>
        <w:t>past</w:t>
      </w:r>
      <w:r w:rsidRPr="00D03EF5">
        <w:rPr>
          <w:sz w:val="28"/>
          <w:szCs w:val="28"/>
        </w:rPr>
        <w:t>-</w:t>
      </w:r>
      <w:r w:rsidRPr="00D03EF5">
        <w:rPr>
          <w:sz w:val="28"/>
          <w:szCs w:val="28"/>
          <w:lang w:val="en-US"/>
        </w:rPr>
        <w:t>present</w:t>
      </w:r>
      <w:r w:rsidRPr="00D03EF5">
        <w:rPr>
          <w:sz w:val="28"/>
          <w:szCs w:val="28"/>
        </w:rPr>
        <w:t>-</w:t>
      </w:r>
      <w:r w:rsidRPr="00D03EF5">
        <w:rPr>
          <w:sz w:val="28"/>
          <w:szCs w:val="28"/>
          <w:lang w:val="en-US"/>
        </w:rPr>
        <w:t>and</w:t>
      </w:r>
      <w:r w:rsidRPr="00D03EF5">
        <w:rPr>
          <w:sz w:val="28"/>
          <w:szCs w:val="28"/>
        </w:rPr>
        <w:t>-</w:t>
      </w:r>
      <w:r w:rsidRPr="00D03EF5">
        <w:rPr>
          <w:sz w:val="28"/>
          <w:szCs w:val="28"/>
          <w:lang w:val="en-US"/>
        </w:rPr>
        <w:t>future</w:t>
      </w:r>
      <w:r w:rsidRPr="00D03EF5">
        <w:rPr>
          <w:sz w:val="28"/>
          <w:szCs w:val="28"/>
        </w:rPr>
        <w:t>-</w:t>
      </w:r>
      <w:r w:rsidRPr="00D03EF5">
        <w:rPr>
          <w:sz w:val="28"/>
          <w:szCs w:val="28"/>
          <w:lang w:val="en-US"/>
        </w:rPr>
        <w:t>quadrilateral</w:t>
      </w:r>
      <w:r w:rsidRPr="00D03EF5">
        <w:rPr>
          <w:sz w:val="28"/>
          <w:szCs w:val="28"/>
        </w:rPr>
        <w:t>-</w:t>
      </w:r>
      <w:r w:rsidRPr="00D03EF5">
        <w:rPr>
          <w:sz w:val="28"/>
          <w:szCs w:val="28"/>
          <w:lang w:val="en-US"/>
        </w:rPr>
        <w:t>security</w:t>
      </w:r>
      <w:r w:rsidRPr="00D03EF5">
        <w:rPr>
          <w:sz w:val="28"/>
          <w:szCs w:val="28"/>
        </w:rPr>
        <w:t>-</w:t>
      </w:r>
      <w:r w:rsidRPr="00D03EF5">
        <w:rPr>
          <w:sz w:val="28"/>
          <w:szCs w:val="28"/>
          <w:lang w:val="en-US"/>
        </w:rPr>
        <w:t>dialogue</w:t>
      </w:r>
      <w:r w:rsidRPr="00D03EF5">
        <w:rPr>
          <w:sz w:val="28"/>
          <w:szCs w:val="28"/>
        </w:rPr>
        <w:t xml:space="preserve"> (дата обращения 15.04.2022)</w:t>
      </w:r>
    </w:p>
    <w:p w14:paraId="76D0DD2B" w14:textId="77777777" w:rsidR="00755910" w:rsidRPr="00550067" w:rsidRDefault="00755910" w:rsidP="00AF3165">
      <w:pPr>
        <w:pStyle w:val="a4"/>
        <w:numPr>
          <w:ilvl w:val="0"/>
          <w:numId w:val="25"/>
        </w:numPr>
        <w:jc w:val="both"/>
        <w:rPr>
          <w:sz w:val="28"/>
          <w:szCs w:val="28"/>
        </w:rPr>
      </w:pPr>
      <w:r w:rsidRPr="00550067">
        <w:rPr>
          <w:sz w:val="28"/>
          <w:szCs w:val="28"/>
          <w:lang w:val="en-US"/>
        </w:rPr>
        <w:t xml:space="preserve">Donald Trump has a new </w:t>
      </w:r>
      <w:proofErr w:type="spellStart"/>
      <w:r w:rsidRPr="00550067">
        <w:rPr>
          <w:sz w:val="28"/>
          <w:szCs w:val="28"/>
          <w:lang w:val="en-US"/>
        </w:rPr>
        <w:t>favourite</w:t>
      </w:r>
      <w:proofErr w:type="spellEnd"/>
      <w:r w:rsidRPr="00550067">
        <w:rPr>
          <w:sz w:val="28"/>
          <w:szCs w:val="28"/>
          <w:lang w:val="en-US"/>
        </w:rPr>
        <w:t xml:space="preserve"> dictator: Rodrigo Duterte // The Daily Beast, 01.05.2017. URL</w:t>
      </w:r>
      <w:r w:rsidRPr="00550067">
        <w:rPr>
          <w:sz w:val="28"/>
          <w:szCs w:val="28"/>
        </w:rPr>
        <w:t xml:space="preserve">: </w:t>
      </w:r>
      <w:r w:rsidRPr="00550067">
        <w:rPr>
          <w:sz w:val="28"/>
          <w:szCs w:val="28"/>
          <w:lang w:val="en-US"/>
        </w:rPr>
        <w:t>https</w:t>
      </w:r>
      <w:r w:rsidRPr="00550067">
        <w:rPr>
          <w:sz w:val="28"/>
          <w:szCs w:val="28"/>
        </w:rPr>
        <w:t>://</w:t>
      </w:r>
      <w:r w:rsidRPr="00550067">
        <w:rPr>
          <w:sz w:val="28"/>
          <w:szCs w:val="28"/>
          <w:lang w:val="en-US"/>
        </w:rPr>
        <w:t>www</w:t>
      </w:r>
      <w:r w:rsidRPr="00550067">
        <w:rPr>
          <w:sz w:val="28"/>
          <w:szCs w:val="28"/>
        </w:rPr>
        <w:t>.</w:t>
      </w:r>
      <w:proofErr w:type="spellStart"/>
      <w:r w:rsidRPr="00550067">
        <w:rPr>
          <w:sz w:val="28"/>
          <w:szCs w:val="28"/>
          <w:lang w:val="en-US"/>
        </w:rPr>
        <w:t>thedailybeast</w:t>
      </w:r>
      <w:proofErr w:type="spellEnd"/>
      <w:r w:rsidRPr="00550067">
        <w:rPr>
          <w:sz w:val="28"/>
          <w:szCs w:val="28"/>
        </w:rPr>
        <w:t>.</w:t>
      </w:r>
      <w:r w:rsidRPr="00550067">
        <w:rPr>
          <w:sz w:val="28"/>
          <w:szCs w:val="28"/>
          <w:lang w:val="en-US"/>
        </w:rPr>
        <w:t>com</w:t>
      </w:r>
      <w:r w:rsidRPr="00550067">
        <w:rPr>
          <w:sz w:val="28"/>
          <w:szCs w:val="28"/>
        </w:rPr>
        <w:t>/</w:t>
      </w:r>
      <w:proofErr w:type="spellStart"/>
      <w:r w:rsidRPr="00550067">
        <w:rPr>
          <w:sz w:val="28"/>
          <w:szCs w:val="28"/>
          <w:lang w:val="en-US"/>
        </w:rPr>
        <w:t>donald</w:t>
      </w:r>
      <w:proofErr w:type="spellEnd"/>
      <w:r w:rsidRPr="00550067">
        <w:rPr>
          <w:sz w:val="28"/>
          <w:szCs w:val="28"/>
        </w:rPr>
        <w:t>-</w:t>
      </w:r>
      <w:r w:rsidRPr="00550067">
        <w:rPr>
          <w:sz w:val="28"/>
          <w:szCs w:val="28"/>
          <w:lang w:val="en-US"/>
        </w:rPr>
        <w:t>trump</w:t>
      </w:r>
      <w:r w:rsidRPr="00550067">
        <w:rPr>
          <w:sz w:val="28"/>
          <w:szCs w:val="28"/>
        </w:rPr>
        <w:t>-</w:t>
      </w:r>
      <w:r w:rsidRPr="00550067">
        <w:rPr>
          <w:sz w:val="28"/>
          <w:szCs w:val="28"/>
          <w:lang w:val="en-US"/>
        </w:rPr>
        <w:t>has</w:t>
      </w:r>
      <w:r w:rsidRPr="00550067">
        <w:rPr>
          <w:sz w:val="28"/>
          <w:szCs w:val="28"/>
        </w:rPr>
        <w:t>-</w:t>
      </w:r>
      <w:r w:rsidRPr="00550067">
        <w:rPr>
          <w:sz w:val="28"/>
          <w:szCs w:val="28"/>
          <w:lang w:val="en-US"/>
        </w:rPr>
        <w:t>a</w:t>
      </w:r>
      <w:r w:rsidRPr="00550067">
        <w:rPr>
          <w:sz w:val="28"/>
          <w:szCs w:val="28"/>
        </w:rPr>
        <w:t>-</w:t>
      </w:r>
      <w:r w:rsidRPr="00550067">
        <w:rPr>
          <w:sz w:val="28"/>
          <w:szCs w:val="28"/>
          <w:lang w:val="en-US"/>
        </w:rPr>
        <w:t>new</w:t>
      </w:r>
      <w:r w:rsidRPr="00550067">
        <w:rPr>
          <w:sz w:val="28"/>
          <w:szCs w:val="28"/>
        </w:rPr>
        <w:t>-</w:t>
      </w:r>
      <w:r w:rsidRPr="00550067">
        <w:rPr>
          <w:sz w:val="28"/>
          <w:szCs w:val="28"/>
          <w:lang w:val="en-US"/>
        </w:rPr>
        <w:t>favorite</w:t>
      </w:r>
      <w:r w:rsidRPr="00550067">
        <w:rPr>
          <w:sz w:val="28"/>
          <w:szCs w:val="28"/>
        </w:rPr>
        <w:t>-</w:t>
      </w:r>
      <w:r w:rsidRPr="00550067">
        <w:rPr>
          <w:sz w:val="28"/>
          <w:szCs w:val="28"/>
          <w:lang w:val="en-US"/>
        </w:rPr>
        <w:t>dictator</w:t>
      </w:r>
      <w:r w:rsidRPr="00550067">
        <w:rPr>
          <w:sz w:val="28"/>
          <w:szCs w:val="28"/>
        </w:rPr>
        <w:t>-</w:t>
      </w:r>
      <w:proofErr w:type="spellStart"/>
      <w:r w:rsidRPr="00550067">
        <w:rPr>
          <w:sz w:val="28"/>
          <w:szCs w:val="28"/>
          <w:lang w:val="en-US"/>
        </w:rPr>
        <w:t>rodrigo</w:t>
      </w:r>
      <w:proofErr w:type="spellEnd"/>
      <w:r w:rsidRPr="00550067">
        <w:rPr>
          <w:sz w:val="28"/>
          <w:szCs w:val="28"/>
        </w:rPr>
        <w:t>-</w:t>
      </w:r>
      <w:proofErr w:type="spellStart"/>
      <w:r w:rsidRPr="00550067">
        <w:rPr>
          <w:sz w:val="28"/>
          <w:szCs w:val="28"/>
          <w:lang w:val="en-US"/>
        </w:rPr>
        <w:t>duterte</w:t>
      </w:r>
      <w:proofErr w:type="spellEnd"/>
      <w:r w:rsidRPr="00550067">
        <w:rPr>
          <w:sz w:val="28"/>
          <w:szCs w:val="28"/>
        </w:rPr>
        <w:t xml:space="preserve"> (дата обращения 06.04.2022)</w:t>
      </w:r>
    </w:p>
    <w:p w14:paraId="45C1BAC0" w14:textId="77777777" w:rsidR="00755910" w:rsidRPr="008F3858" w:rsidRDefault="00755910" w:rsidP="00AF3165">
      <w:pPr>
        <w:pStyle w:val="a4"/>
        <w:numPr>
          <w:ilvl w:val="0"/>
          <w:numId w:val="25"/>
        </w:numPr>
        <w:jc w:val="both"/>
        <w:rPr>
          <w:sz w:val="28"/>
          <w:szCs w:val="28"/>
        </w:rPr>
      </w:pPr>
      <w:r w:rsidRPr="00480A1C">
        <w:rPr>
          <w:sz w:val="28"/>
          <w:szCs w:val="28"/>
          <w:lang w:val="en-US"/>
        </w:rPr>
        <w:t>Exercise Keen Sword, USINDOPACOM Commander highlight Japan-U.S. alliance as cornerstone to regional peace, security // Indo-Pacific Defense Forum, 05.11.2020. URL</w:t>
      </w:r>
      <w:r w:rsidRPr="00480A1C">
        <w:rPr>
          <w:sz w:val="28"/>
          <w:szCs w:val="28"/>
        </w:rPr>
        <w:t xml:space="preserve">: </w:t>
      </w:r>
      <w:r w:rsidRPr="00480A1C">
        <w:rPr>
          <w:sz w:val="28"/>
          <w:szCs w:val="28"/>
          <w:lang w:val="en-US"/>
        </w:rPr>
        <w:t>https</w:t>
      </w:r>
      <w:r w:rsidRPr="00480A1C">
        <w:rPr>
          <w:sz w:val="28"/>
          <w:szCs w:val="28"/>
        </w:rPr>
        <w:t>://</w:t>
      </w:r>
      <w:proofErr w:type="spellStart"/>
      <w:r w:rsidRPr="00480A1C">
        <w:rPr>
          <w:sz w:val="28"/>
          <w:szCs w:val="28"/>
          <w:lang w:val="en-US"/>
        </w:rPr>
        <w:t>ipdefenseforum</w:t>
      </w:r>
      <w:proofErr w:type="spellEnd"/>
      <w:r w:rsidRPr="00480A1C">
        <w:rPr>
          <w:sz w:val="28"/>
          <w:szCs w:val="28"/>
        </w:rPr>
        <w:t>.</w:t>
      </w:r>
      <w:r w:rsidRPr="00480A1C">
        <w:rPr>
          <w:sz w:val="28"/>
          <w:szCs w:val="28"/>
          <w:lang w:val="en-US"/>
        </w:rPr>
        <w:t>com</w:t>
      </w:r>
      <w:r w:rsidRPr="00480A1C">
        <w:rPr>
          <w:sz w:val="28"/>
          <w:szCs w:val="28"/>
        </w:rPr>
        <w:t>/2020/11/</w:t>
      </w:r>
      <w:r w:rsidRPr="00480A1C">
        <w:rPr>
          <w:sz w:val="28"/>
          <w:szCs w:val="28"/>
          <w:lang w:val="en-US"/>
        </w:rPr>
        <w:t>exercise</w:t>
      </w:r>
      <w:r w:rsidRPr="00480A1C">
        <w:rPr>
          <w:sz w:val="28"/>
          <w:szCs w:val="28"/>
        </w:rPr>
        <w:t>-</w:t>
      </w:r>
      <w:r w:rsidRPr="00480A1C">
        <w:rPr>
          <w:sz w:val="28"/>
          <w:szCs w:val="28"/>
          <w:lang w:val="en-US"/>
        </w:rPr>
        <w:t>keen</w:t>
      </w:r>
      <w:r w:rsidRPr="00480A1C">
        <w:rPr>
          <w:sz w:val="28"/>
          <w:szCs w:val="28"/>
        </w:rPr>
        <w:t>-</w:t>
      </w:r>
      <w:r w:rsidRPr="00480A1C">
        <w:rPr>
          <w:sz w:val="28"/>
          <w:szCs w:val="28"/>
          <w:lang w:val="en-US"/>
        </w:rPr>
        <w:t>sword</w:t>
      </w:r>
      <w:r w:rsidRPr="00480A1C">
        <w:rPr>
          <w:sz w:val="28"/>
          <w:szCs w:val="28"/>
        </w:rPr>
        <w:t>-</w:t>
      </w:r>
      <w:proofErr w:type="spellStart"/>
      <w:r w:rsidRPr="00480A1C">
        <w:rPr>
          <w:sz w:val="28"/>
          <w:szCs w:val="28"/>
          <w:lang w:val="en-US"/>
        </w:rPr>
        <w:t>usindopacom</w:t>
      </w:r>
      <w:proofErr w:type="spellEnd"/>
      <w:r w:rsidRPr="00480A1C">
        <w:rPr>
          <w:sz w:val="28"/>
          <w:szCs w:val="28"/>
        </w:rPr>
        <w:t>-</w:t>
      </w:r>
      <w:r w:rsidRPr="00480A1C">
        <w:rPr>
          <w:sz w:val="28"/>
          <w:szCs w:val="28"/>
          <w:lang w:val="en-US"/>
        </w:rPr>
        <w:t>commander</w:t>
      </w:r>
      <w:r w:rsidRPr="00480A1C">
        <w:rPr>
          <w:sz w:val="28"/>
          <w:szCs w:val="28"/>
        </w:rPr>
        <w:t>-</w:t>
      </w:r>
      <w:r w:rsidRPr="00480A1C">
        <w:rPr>
          <w:sz w:val="28"/>
          <w:szCs w:val="28"/>
          <w:lang w:val="en-US"/>
        </w:rPr>
        <w:t>highlight</w:t>
      </w:r>
      <w:r w:rsidRPr="00480A1C">
        <w:rPr>
          <w:sz w:val="28"/>
          <w:szCs w:val="28"/>
        </w:rPr>
        <w:t>-</w:t>
      </w:r>
      <w:proofErr w:type="spellStart"/>
      <w:r w:rsidRPr="00480A1C">
        <w:rPr>
          <w:sz w:val="28"/>
          <w:szCs w:val="28"/>
          <w:lang w:val="en-US"/>
        </w:rPr>
        <w:t>japan</w:t>
      </w:r>
      <w:proofErr w:type="spellEnd"/>
      <w:r w:rsidRPr="00480A1C">
        <w:rPr>
          <w:sz w:val="28"/>
          <w:szCs w:val="28"/>
        </w:rPr>
        <w:t>-</w:t>
      </w:r>
      <w:r w:rsidRPr="00480A1C">
        <w:rPr>
          <w:sz w:val="28"/>
          <w:szCs w:val="28"/>
          <w:lang w:val="en-US"/>
        </w:rPr>
        <w:t>u</w:t>
      </w:r>
      <w:r w:rsidRPr="00480A1C">
        <w:rPr>
          <w:sz w:val="28"/>
          <w:szCs w:val="28"/>
        </w:rPr>
        <w:t>-</w:t>
      </w:r>
      <w:r w:rsidRPr="00480A1C">
        <w:rPr>
          <w:sz w:val="28"/>
          <w:szCs w:val="28"/>
          <w:lang w:val="en-US"/>
        </w:rPr>
        <w:t>s</w:t>
      </w:r>
      <w:r w:rsidRPr="00480A1C">
        <w:rPr>
          <w:sz w:val="28"/>
          <w:szCs w:val="28"/>
        </w:rPr>
        <w:t>-</w:t>
      </w:r>
      <w:r w:rsidRPr="00480A1C">
        <w:rPr>
          <w:sz w:val="28"/>
          <w:szCs w:val="28"/>
          <w:lang w:val="en-US"/>
        </w:rPr>
        <w:t>alliance</w:t>
      </w:r>
      <w:r w:rsidRPr="00480A1C">
        <w:rPr>
          <w:sz w:val="28"/>
          <w:szCs w:val="28"/>
        </w:rPr>
        <w:t>-</w:t>
      </w:r>
      <w:r w:rsidRPr="00480A1C">
        <w:rPr>
          <w:sz w:val="28"/>
          <w:szCs w:val="28"/>
          <w:lang w:val="en-US"/>
        </w:rPr>
        <w:t>as</w:t>
      </w:r>
      <w:r w:rsidRPr="00480A1C">
        <w:rPr>
          <w:sz w:val="28"/>
          <w:szCs w:val="28"/>
        </w:rPr>
        <w:t>-</w:t>
      </w:r>
      <w:r w:rsidRPr="00480A1C">
        <w:rPr>
          <w:sz w:val="28"/>
          <w:szCs w:val="28"/>
          <w:lang w:val="en-US"/>
        </w:rPr>
        <w:t>cornerstone</w:t>
      </w:r>
      <w:r w:rsidRPr="00480A1C">
        <w:rPr>
          <w:sz w:val="28"/>
          <w:szCs w:val="28"/>
        </w:rPr>
        <w:t>-</w:t>
      </w:r>
      <w:r w:rsidRPr="00480A1C">
        <w:rPr>
          <w:sz w:val="28"/>
          <w:szCs w:val="28"/>
          <w:lang w:val="en-US"/>
        </w:rPr>
        <w:t>to</w:t>
      </w:r>
      <w:r w:rsidRPr="00480A1C">
        <w:rPr>
          <w:sz w:val="28"/>
          <w:szCs w:val="28"/>
        </w:rPr>
        <w:t>-</w:t>
      </w:r>
      <w:r w:rsidRPr="00480A1C">
        <w:rPr>
          <w:sz w:val="28"/>
          <w:szCs w:val="28"/>
          <w:lang w:val="en-US"/>
        </w:rPr>
        <w:t>regional</w:t>
      </w:r>
      <w:r w:rsidRPr="00480A1C">
        <w:rPr>
          <w:sz w:val="28"/>
          <w:szCs w:val="28"/>
        </w:rPr>
        <w:t>-</w:t>
      </w:r>
      <w:r w:rsidRPr="00480A1C">
        <w:rPr>
          <w:sz w:val="28"/>
          <w:szCs w:val="28"/>
          <w:lang w:val="en-US"/>
        </w:rPr>
        <w:t>peace</w:t>
      </w:r>
      <w:r w:rsidRPr="00480A1C">
        <w:rPr>
          <w:sz w:val="28"/>
          <w:szCs w:val="28"/>
        </w:rPr>
        <w:t>-</w:t>
      </w:r>
      <w:r w:rsidRPr="00480A1C">
        <w:rPr>
          <w:sz w:val="28"/>
          <w:szCs w:val="28"/>
          <w:lang w:val="en-US"/>
        </w:rPr>
        <w:t>security</w:t>
      </w:r>
      <w:r w:rsidRPr="00480A1C">
        <w:rPr>
          <w:sz w:val="28"/>
          <w:szCs w:val="28"/>
        </w:rPr>
        <w:t>/ (дата обращения 08.05.2022)</w:t>
      </w:r>
    </w:p>
    <w:p w14:paraId="3426229B" w14:textId="77777777" w:rsidR="00755910" w:rsidRPr="00C669AA" w:rsidRDefault="00755910" w:rsidP="00AF3165">
      <w:pPr>
        <w:pStyle w:val="a4"/>
        <w:numPr>
          <w:ilvl w:val="0"/>
          <w:numId w:val="25"/>
        </w:numPr>
        <w:jc w:val="both"/>
        <w:rPr>
          <w:sz w:val="28"/>
          <w:szCs w:val="28"/>
        </w:rPr>
      </w:pPr>
      <w:r w:rsidRPr="00550067">
        <w:rPr>
          <w:sz w:val="28"/>
          <w:szCs w:val="28"/>
          <w:lang w:val="en-US"/>
        </w:rPr>
        <w:t>Fact sheet: Announcing the Presidential Initiative for Democratic Renewal. // The White House, 09.12.2021. URL</w:t>
      </w:r>
      <w:r w:rsidRPr="00C669AA">
        <w:rPr>
          <w:sz w:val="28"/>
          <w:szCs w:val="28"/>
        </w:rPr>
        <w:t xml:space="preserve">: </w:t>
      </w:r>
      <w:r w:rsidRPr="00550067">
        <w:rPr>
          <w:sz w:val="28"/>
          <w:szCs w:val="28"/>
          <w:lang w:val="en-US"/>
        </w:rPr>
        <w:t>https</w:t>
      </w:r>
      <w:r w:rsidRPr="00C669AA">
        <w:rPr>
          <w:sz w:val="28"/>
          <w:szCs w:val="28"/>
        </w:rPr>
        <w:t>://</w:t>
      </w:r>
      <w:r w:rsidRPr="00550067">
        <w:rPr>
          <w:sz w:val="28"/>
          <w:szCs w:val="28"/>
          <w:lang w:val="en-US"/>
        </w:rPr>
        <w:t>www</w:t>
      </w:r>
      <w:r w:rsidRPr="00C669AA">
        <w:rPr>
          <w:sz w:val="28"/>
          <w:szCs w:val="28"/>
        </w:rPr>
        <w:t>.</w:t>
      </w:r>
      <w:proofErr w:type="spellStart"/>
      <w:r w:rsidRPr="00550067">
        <w:rPr>
          <w:sz w:val="28"/>
          <w:szCs w:val="28"/>
          <w:lang w:val="en-US"/>
        </w:rPr>
        <w:t>whitehouse</w:t>
      </w:r>
      <w:proofErr w:type="spellEnd"/>
      <w:r w:rsidRPr="00C669AA">
        <w:rPr>
          <w:sz w:val="28"/>
          <w:szCs w:val="28"/>
        </w:rPr>
        <w:t>.</w:t>
      </w:r>
      <w:r w:rsidRPr="00550067">
        <w:rPr>
          <w:sz w:val="28"/>
          <w:szCs w:val="28"/>
          <w:lang w:val="en-US"/>
        </w:rPr>
        <w:t>gov</w:t>
      </w:r>
      <w:r w:rsidRPr="00C669AA">
        <w:rPr>
          <w:sz w:val="28"/>
          <w:szCs w:val="28"/>
        </w:rPr>
        <w:t>/</w:t>
      </w:r>
      <w:r w:rsidRPr="00550067">
        <w:rPr>
          <w:sz w:val="28"/>
          <w:szCs w:val="28"/>
          <w:lang w:val="en-US"/>
        </w:rPr>
        <w:t>briefing</w:t>
      </w:r>
      <w:r w:rsidRPr="00C669AA">
        <w:rPr>
          <w:sz w:val="28"/>
          <w:szCs w:val="28"/>
        </w:rPr>
        <w:t>-</w:t>
      </w:r>
      <w:r w:rsidRPr="00550067">
        <w:rPr>
          <w:sz w:val="28"/>
          <w:szCs w:val="28"/>
          <w:lang w:val="en-US"/>
        </w:rPr>
        <w:t>room</w:t>
      </w:r>
      <w:r w:rsidRPr="00C669AA">
        <w:rPr>
          <w:sz w:val="28"/>
          <w:szCs w:val="28"/>
        </w:rPr>
        <w:t>/</w:t>
      </w:r>
      <w:r w:rsidRPr="00550067">
        <w:rPr>
          <w:sz w:val="28"/>
          <w:szCs w:val="28"/>
          <w:lang w:val="en-US"/>
        </w:rPr>
        <w:t>statements</w:t>
      </w:r>
      <w:r w:rsidRPr="00C669AA">
        <w:rPr>
          <w:sz w:val="28"/>
          <w:szCs w:val="28"/>
        </w:rPr>
        <w:t>-</w:t>
      </w:r>
      <w:r w:rsidRPr="00550067">
        <w:rPr>
          <w:sz w:val="28"/>
          <w:szCs w:val="28"/>
          <w:lang w:val="en-US"/>
        </w:rPr>
        <w:t>releases</w:t>
      </w:r>
      <w:r w:rsidRPr="00C669AA">
        <w:rPr>
          <w:sz w:val="28"/>
          <w:szCs w:val="28"/>
        </w:rPr>
        <w:t>/2021/12/09/</w:t>
      </w:r>
      <w:r w:rsidRPr="00550067">
        <w:rPr>
          <w:sz w:val="28"/>
          <w:szCs w:val="28"/>
          <w:lang w:val="en-US"/>
        </w:rPr>
        <w:t>fact</w:t>
      </w:r>
      <w:r w:rsidRPr="00C669AA">
        <w:rPr>
          <w:sz w:val="28"/>
          <w:szCs w:val="28"/>
        </w:rPr>
        <w:t>-</w:t>
      </w:r>
      <w:r w:rsidRPr="00550067">
        <w:rPr>
          <w:sz w:val="28"/>
          <w:szCs w:val="28"/>
          <w:lang w:val="en-US"/>
        </w:rPr>
        <w:t>sheet</w:t>
      </w:r>
      <w:r w:rsidRPr="00C669AA">
        <w:rPr>
          <w:sz w:val="28"/>
          <w:szCs w:val="28"/>
        </w:rPr>
        <w:t>-</w:t>
      </w:r>
      <w:r w:rsidRPr="00550067">
        <w:rPr>
          <w:sz w:val="28"/>
          <w:szCs w:val="28"/>
          <w:lang w:val="en-US"/>
        </w:rPr>
        <w:t>announcing</w:t>
      </w:r>
      <w:r w:rsidRPr="00C669AA">
        <w:rPr>
          <w:sz w:val="28"/>
          <w:szCs w:val="28"/>
        </w:rPr>
        <w:t>-</w:t>
      </w:r>
      <w:r w:rsidRPr="00550067">
        <w:rPr>
          <w:sz w:val="28"/>
          <w:szCs w:val="28"/>
          <w:lang w:val="en-US"/>
        </w:rPr>
        <w:t>the</w:t>
      </w:r>
      <w:r w:rsidRPr="00C669AA">
        <w:rPr>
          <w:sz w:val="28"/>
          <w:szCs w:val="28"/>
        </w:rPr>
        <w:t>-</w:t>
      </w:r>
      <w:r w:rsidRPr="00550067">
        <w:rPr>
          <w:sz w:val="28"/>
          <w:szCs w:val="28"/>
          <w:lang w:val="en-US"/>
        </w:rPr>
        <w:t>presidential</w:t>
      </w:r>
      <w:r w:rsidRPr="00C669AA">
        <w:rPr>
          <w:sz w:val="28"/>
          <w:szCs w:val="28"/>
        </w:rPr>
        <w:t>-</w:t>
      </w:r>
      <w:r w:rsidRPr="00550067">
        <w:rPr>
          <w:sz w:val="28"/>
          <w:szCs w:val="28"/>
          <w:lang w:val="en-US"/>
        </w:rPr>
        <w:t>initiative</w:t>
      </w:r>
      <w:r w:rsidRPr="00C669AA">
        <w:rPr>
          <w:sz w:val="28"/>
          <w:szCs w:val="28"/>
        </w:rPr>
        <w:t>-</w:t>
      </w:r>
      <w:r w:rsidRPr="00550067">
        <w:rPr>
          <w:sz w:val="28"/>
          <w:szCs w:val="28"/>
          <w:lang w:val="en-US"/>
        </w:rPr>
        <w:t>for</w:t>
      </w:r>
      <w:r w:rsidRPr="00C669AA">
        <w:rPr>
          <w:sz w:val="28"/>
          <w:szCs w:val="28"/>
        </w:rPr>
        <w:t>-</w:t>
      </w:r>
      <w:r w:rsidRPr="00550067">
        <w:rPr>
          <w:sz w:val="28"/>
          <w:szCs w:val="28"/>
          <w:lang w:val="en-US"/>
        </w:rPr>
        <w:t>democratic</w:t>
      </w:r>
      <w:r w:rsidRPr="00C669AA">
        <w:rPr>
          <w:sz w:val="28"/>
          <w:szCs w:val="28"/>
        </w:rPr>
        <w:t>-</w:t>
      </w:r>
      <w:r w:rsidRPr="00550067">
        <w:rPr>
          <w:sz w:val="28"/>
          <w:szCs w:val="28"/>
          <w:lang w:val="en-US"/>
        </w:rPr>
        <w:t>renewal</w:t>
      </w:r>
      <w:r w:rsidRPr="00C669AA">
        <w:rPr>
          <w:sz w:val="28"/>
          <w:szCs w:val="28"/>
        </w:rPr>
        <w:t>/ (</w:t>
      </w:r>
      <w:r w:rsidRPr="00550067">
        <w:rPr>
          <w:sz w:val="28"/>
          <w:szCs w:val="28"/>
        </w:rPr>
        <w:t>дата</w:t>
      </w:r>
      <w:r w:rsidRPr="00C669AA">
        <w:rPr>
          <w:sz w:val="28"/>
          <w:szCs w:val="28"/>
        </w:rPr>
        <w:t xml:space="preserve"> </w:t>
      </w:r>
      <w:r w:rsidRPr="00550067">
        <w:rPr>
          <w:sz w:val="28"/>
          <w:szCs w:val="28"/>
        </w:rPr>
        <w:t>обращения</w:t>
      </w:r>
      <w:r w:rsidRPr="00C669AA">
        <w:rPr>
          <w:sz w:val="28"/>
          <w:szCs w:val="28"/>
        </w:rPr>
        <w:t xml:space="preserve"> 15.04.2022)</w:t>
      </w:r>
    </w:p>
    <w:p w14:paraId="360A5965" w14:textId="77777777" w:rsidR="00755910" w:rsidRDefault="00755910" w:rsidP="00AF3165">
      <w:pPr>
        <w:pStyle w:val="a4"/>
        <w:numPr>
          <w:ilvl w:val="0"/>
          <w:numId w:val="25"/>
        </w:numPr>
        <w:jc w:val="both"/>
        <w:rPr>
          <w:sz w:val="28"/>
          <w:szCs w:val="28"/>
        </w:rPr>
      </w:pPr>
      <w:r w:rsidRPr="006D6D88">
        <w:rPr>
          <w:sz w:val="28"/>
          <w:szCs w:val="28"/>
          <w:lang w:val="en-US"/>
        </w:rPr>
        <w:t>Fleet of air cushions vital to safeguarding island chain // Stars and Stripes, 08.10.2013. URL</w:t>
      </w:r>
      <w:r w:rsidRPr="006D6D88">
        <w:rPr>
          <w:sz w:val="28"/>
          <w:szCs w:val="28"/>
        </w:rPr>
        <w:t xml:space="preserve">: </w:t>
      </w:r>
      <w:r w:rsidRPr="006D6D88">
        <w:rPr>
          <w:sz w:val="28"/>
          <w:szCs w:val="28"/>
          <w:lang w:val="en-US"/>
        </w:rPr>
        <w:t>https</w:t>
      </w:r>
      <w:r w:rsidRPr="006D6D88">
        <w:rPr>
          <w:sz w:val="28"/>
          <w:szCs w:val="28"/>
        </w:rPr>
        <w:t>://</w:t>
      </w:r>
      <w:r w:rsidRPr="006D6D88">
        <w:rPr>
          <w:sz w:val="28"/>
          <w:szCs w:val="28"/>
          <w:lang w:val="en-US"/>
        </w:rPr>
        <w:t>www</w:t>
      </w:r>
      <w:r w:rsidRPr="006D6D88">
        <w:rPr>
          <w:sz w:val="28"/>
          <w:szCs w:val="28"/>
        </w:rPr>
        <w:t>.</w:t>
      </w:r>
      <w:r w:rsidRPr="006D6D88">
        <w:rPr>
          <w:sz w:val="28"/>
          <w:szCs w:val="28"/>
          <w:lang w:val="en-US"/>
        </w:rPr>
        <w:t>stripes</w:t>
      </w:r>
      <w:r w:rsidRPr="006D6D88">
        <w:rPr>
          <w:sz w:val="28"/>
          <w:szCs w:val="28"/>
        </w:rPr>
        <w:t>.</w:t>
      </w:r>
      <w:r w:rsidRPr="006D6D88">
        <w:rPr>
          <w:sz w:val="28"/>
          <w:szCs w:val="28"/>
          <w:lang w:val="en-US"/>
        </w:rPr>
        <w:t>com</w:t>
      </w:r>
      <w:r w:rsidRPr="006D6D88">
        <w:rPr>
          <w:sz w:val="28"/>
          <w:szCs w:val="28"/>
        </w:rPr>
        <w:t>/</w:t>
      </w:r>
      <w:r w:rsidRPr="006D6D88">
        <w:rPr>
          <w:sz w:val="28"/>
          <w:szCs w:val="28"/>
          <w:lang w:val="en-US"/>
        </w:rPr>
        <w:t>news</w:t>
      </w:r>
      <w:r w:rsidRPr="006D6D88">
        <w:rPr>
          <w:sz w:val="28"/>
          <w:szCs w:val="28"/>
        </w:rPr>
        <w:t>/</w:t>
      </w:r>
      <w:r w:rsidRPr="006D6D88">
        <w:rPr>
          <w:sz w:val="28"/>
          <w:szCs w:val="28"/>
          <w:lang w:val="en-US"/>
        </w:rPr>
        <w:t>fleet</w:t>
      </w:r>
      <w:r w:rsidRPr="006D6D88">
        <w:rPr>
          <w:sz w:val="28"/>
          <w:szCs w:val="28"/>
        </w:rPr>
        <w:t>-</w:t>
      </w:r>
      <w:r w:rsidRPr="006D6D88">
        <w:rPr>
          <w:sz w:val="28"/>
          <w:szCs w:val="28"/>
          <w:lang w:val="en-US"/>
        </w:rPr>
        <w:t>of</w:t>
      </w:r>
      <w:r w:rsidRPr="006D6D88">
        <w:rPr>
          <w:sz w:val="28"/>
          <w:szCs w:val="28"/>
        </w:rPr>
        <w:t>-</w:t>
      </w:r>
      <w:r w:rsidRPr="006D6D88">
        <w:rPr>
          <w:sz w:val="28"/>
          <w:szCs w:val="28"/>
          <w:lang w:val="en-US"/>
        </w:rPr>
        <w:t>air</w:t>
      </w:r>
      <w:r w:rsidRPr="006D6D88">
        <w:rPr>
          <w:sz w:val="28"/>
          <w:szCs w:val="28"/>
        </w:rPr>
        <w:t>-</w:t>
      </w:r>
      <w:r w:rsidRPr="006D6D88">
        <w:rPr>
          <w:sz w:val="28"/>
          <w:szCs w:val="28"/>
          <w:lang w:val="en-US"/>
        </w:rPr>
        <w:t>cushions</w:t>
      </w:r>
      <w:r w:rsidRPr="006D6D88">
        <w:rPr>
          <w:sz w:val="28"/>
          <w:szCs w:val="28"/>
        </w:rPr>
        <w:t>-</w:t>
      </w:r>
      <w:r w:rsidRPr="006D6D88">
        <w:rPr>
          <w:sz w:val="28"/>
          <w:szCs w:val="28"/>
          <w:lang w:val="en-US"/>
        </w:rPr>
        <w:t>vital</w:t>
      </w:r>
      <w:r w:rsidRPr="006D6D88">
        <w:rPr>
          <w:sz w:val="28"/>
          <w:szCs w:val="28"/>
        </w:rPr>
        <w:t>-</w:t>
      </w:r>
      <w:r w:rsidRPr="006D6D88">
        <w:rPr>
          <w:sz w:val="28"/>
          <w:szCs w:val="28"/>
          <w:lang w:val="en-US"/>
        </w:rPr>
        <w:t>to</w:t>
      </w:r>
      <w:r w:rsidRPr="006D6D88">
        <w:rPr>
          <w:sz w:val="28"/>
          <w:szCs w:val="28"/>
        </w:rPr>
        <w:t>-</w:t>
      </w:r>
      <w:r w:rsidRPr="006D6D88">
        <w:rPr>
          <w:sz w:val="28"/>
          <w:szCs w:val="28"/>
          <w:lang w:val="en-US"/>
        </w:rPr>
        <w:t>safeguarding</w:t>
      </w:r>
      <w:r w:rsidRPr="006D6D88">
        <w:rPr>
          <w:sz w:val="28"/>
          <w:szCs w:val="28"/>
        </w:rPr>
        <w:t>-</w:t>
      </w:r>
      <w:r w:rsidRPr="006D6D88">
        <w:rPr>
          <w:sz w:val="28"/>
          <w:szCs w:val="28"/>
          <w:lang w:val="en-US"/>
        </w:rPr>
        <w:t>island</w:t>
      </w:r>
      <w:r w:rsidRPr="006D6D88">
        <w:rPr>
          <w:sz w:val="28"/>
          <w:szCs w:val="28"/>
        </w:rPr>
        <w:t>-</w:t>
      </w:r>
      <w:r w:rsidRPr="006D6D88">
        <w:rPr>
          <w:sz w:val="28"/>
          <w:szCs w:val="28"/>
          <w:lang w:val="en-US"/>
        </w:rPr>
        <w:t>chain</w:t>
      </w:r>
      <w:r w:rsidRPr="006D6D88">
        <w:rPr>
          <w:sz w:val="28"/>
          <w:szCs w:val="28"/>
        </w:rPr>
        <w:t>-1.</w:t>
      </w:r>
      <w:r w:rsidRPr="006D6D88">
        <w:rPr>
          <w:sz w:val="28"/>
          <w:szCs w:val="28"/>
          <w:lang w:val="en-US"/>
        </w:rPr>
        <w:t>migrated</w:t>
      </w:r>
      <w:r w:rsidRPr="006D6D88">
        <w:rPr>
          <w:sz w:val="28"/>
          <w:szCs w:val="28"/>
        </w:rPr>
        <w:t xml:space="preserve"> (дата обращения 08.05.2022)</w:t>
      </w:r>
    </w:p>
    <w:p w14:paraId="46143D4D" w14:textId="77777777" w:rsidR="00755910" w:rsidRPr="008F3858" w:rsidRDefault="00755910" w:rsidP="00AF3165">
      <w:pPr>
        <w:pStyle w:val="a4"/>
        <w:numPr>
          <w:ilvl w:val="0"/>
          <w:numId w:val="25"/>
        </w:numPr>
        <w:jc w:val="both"/>
        <w:rPr>
          <w:sz w:val="28"/>
          <w:szCs w:val="28"/>
          <w:lang w:val="en-US"/>
        </w:rPr>
      </w:pPr>
      <w:r w:rsidRPr="00796FF6">
        <w:rPr>
          <w:sz w:val="28"/>
          <w:szCs w:val="28"/>
          <w:lang w:val="en-US"/>
        </w:rPr>
        <w:lastRenderedPageBreak/>
        <w:t>FRUS Memorandum of Conversation. // Office of the Historian, 12.01.1965. URL: https://history.state.gov/historicaldocuments/frus1964-68v29p2/d41</w:t>
      </w:r>
    </w:p>
    <w:p w14:paraId="11808300" w14:textId="77777777" w:rsidR="00755910" w:rsidRPr="008F3858" w:rsidRDefault="00755910" w:rsidP="00AF3165">
      <w:pPr>
        <w:pStyle w:val="a4"/>
        <w:numPr>
          <w:ilvl w:val="0"/>
          <w:numId w:val="25"/>
        </w:numPr>
        <w:jc w:val="both"/>
        <w:rPr>
          <w:sz w:val="28"/>
          <w:szCs w:val="28"/>
        </w:rPr>
      </w:pPr>
      <w:r w:rsidRPr="000138F3">
        <w:rPr>
          <w:sz w:val="28"/>
          <w:szCs w:val="28"/>
          <w:lang w:val="en-US"/>
        </w:rPr>
        <w:t>How China’s Rulers control society: opportunity, nationalism, fear // New York Times, 25.11.2018. URL</w:t>
      </w:r>
      <w:r w:rsidRPr="000138F3">
        <w:rPr>
          <w:sz w:val="28"/>
          <w:szCs w:val="28"/>
        </w:rPr>
        <w:t xml:space="preserve">: </w:t>
      </w:r>
      <w:r w:rsidRPr="000138F3">
        <w:rPr>
          <w:sz w:val="28"/>
          <w:szCs w:val="28"/>
          <w:lang w:val="en-US"/>
        </w:rPr>
        <w:t>https</w:t>
      </w:r>
      <w:r w:rsidRPr="000138F3">
        <w:rPr>
          <w:sz w:val="28"/>
          <w:szCs w:val="28"/>
        </w:rPr>
        <w:t>://</w:t>
      </w:r>
      <w:r w:rsidRPr="000138F3">
        <w:rPr>
          <w:sz w:val="28"/>
          <w:szCs w:val="28"/>
          <w:lang w:val="en-US"/>
        </w:rPr>
        <w:t>www</w:t>
      </w:r>
      <w:r w:rsidRPr="000138F3">
        <w:rPr>
          <w:sz w:val="28"/>
          <w:szCs w:val="28"/>
        </w:rPr>
        <w:t>.</w:t>
      </w:r>
      <w:proofErr w:type="spellStart"/>
      <w:r w:rsidRPr="000138F3">
        <w:rPr>
          <w:sz w:val="28"/>
          <w:szCs w:val="28"/>
          <w:lang w:val="en-US"/>
        </w:rPr>
        <w:t>nytimes</w:t>
      </w:r>
      <w:proofErr w:type="spellEnd"/>
      <w:r w:rsidRPr="000138F3">
        <w:rPr>
          <w:sz w:val="28"/>
          <w:szCs w:val="28"/>
        </w:rPr>
        <w:t>.</w:t>
      </w:r>
      <w:r w:rsidRPr="000138F3">
        <w:rPr>
          <w:sz w:val="28"/>
          <w:szCs w:val="28"/>
          <w:lang w:val="en-US"/>
        </w:rPr>
        <w:t>com</w:t>
      </w:r>
      <w:r w:rsidRPr="000138F3">
        <w:rPr>
          <w:sz w:val="28"/>
          <w:szCs w:val="28"/>
        </w:rPr>
        <w:t>/</w:t>
      </w:r>
      <w:r w:rsidRPr="000138F3">
        <w:rPr>
          <w:sz w:val="28"/>
          <w:szCs w:val="28"/>
          <w:lang w:val="en-US"/>
        </w:rPr>
        <w:t>interactive</w:t>
      </w:r>
      <w:r w:rsidRPr="000138F3">
        <w:rPr>
          <w:sz w:val="28"/>
          <w:szCs w:val="28"/>
        </w:rPr>
        <w:t>/2018/11/25/</w:t>
      </w:r>
      <w:r w:rsidRPr="000138F3">
        <w:rPr>
          <w:sz w:val="28"/>
          <w:szCs w:val="28"/>
          <w:lang w:val="en-US"/>
        </w:rPr>
        <w:t>world</w:t>
      </w:r>
      <w:r w:rsidRPr="000138F3">
        <w:rPr>
          <w:sz w:val="28"/>
          <w:szCs w:val="28"/>
        </w:rPr>
        <w:t>/</w:t>
      </w:r>
      <w:proofErr w:type="spellStart"/>
      <w:r w:rsidRPr="000138F3">
        <w:rPr>
          <w:sz w:val="28"/>
          <w:szCs w:val="28"/>
          <w:lang w:val="en-US"/>
        </w:rPr>
        <w:t>asia</w:t>
      </w:r>
      <w:proofErr w:type="spellEnd"/>
      <w:r w:rsidRPr="000138F3">
        <w:rPr>
          <w:sz w:val="28"/>
          <w:szCs w:val="28"/>
        </w:rPr>
        <w:t>/</w:t>
      </w:r>
      <w:proofErr w:type="spellStart"/>
      <w:r w:rsidRPr="000138F3">
        <w:rPr>
          <w:sz w:val="28"/>
          <w:szCs w:val="28"/>
          <w:lang w:val="en-US"/>
        </w:rPr>
        <w:t>china</w:t>
      </w:r>
      <w:proofErr w:type="spellEnd"/>
      <w:r w:rsidRPr="000138F3">
        <w:rPr>
          <w:sz w:val="28"/>
          <w:szCs w:val="28"/>
        </w:rPr>
        <w:t>-</w:t>
      </w:r>
      <w:r w:rsidRPr="000138F3">
        <w:rPr>
          <w:sz w:val="28"/>
          <w:szCs w:val="28"/>
          <w:lang w:val="en-US"/>
        </w:rPr>
        <w:t>freedoms</w:t>
      </w:r>
      <w:r w:rsidRPr="000138F3">
        <w:rPr>
          <w:sz w:val="28"/>
          <w:szCs w:val="28"/>
        </w:rPr>
        <w:t>-</w:t>
      </w:r>
      <w:r w:rsidRPr="000138F3">
        <w:rPr>
          <w:sz w:val="28"/>
          <w:szCs w:val="28"/>
          <w:lang w:val="en-US"/>
        </w:rPr>
        <w:t>control</w:t>
      </w:r>
      <w:r w:rsidRPr="000138F3">
        <w:rPr>
          <w:sz w:val="28"/>
          <w:szCs w:val="28"/>
        </w:rPr>
        <w:t>.</w:t>
      </w:r>
      <w:r w:rsidRPr="000138F3">
        <w:rPr>
          <w:sz w:val="28"/>
          <w:szCs w:val="28"/>
          <w:lang w:val="en-US"/>
        </w:rPr>
        <w:t>html</w:t>
      </w:r>
      <w:r w:rsidRPr="000138F3">
        <w:rPr>
          <w:sz w:val="28"/>
          <w:szCs w:val="28"/>
        </w:rPr>
        <w:t xml:space="preserve"> (дата обращения 03.05.2022)</w:t>
      </w:r>
    </w:p>
    <w:p w14:paraId="0A2E4A2E" w14:textId="77777777" w:rsidR="00755910" w:rsidRPr="00C009AB" w:rsidRDefault="00755910" w:rsidP="00AF3165">
      <w:pPr>
        <w:pStyle w:val="a4"/>
        <w:numPr>
          <w:ilvl w:val="0"/>
          <w:numId w:val="25"/>
        </w:numPr>
        <w:jc w:val="both"/>
        <w:rPr>
          <w:rFonts w:cs="Times New Roman"/>
          <w:sz w:val="28"/>
          <w:szCs w:val="28"/>
        </w:rPr>
      </w:pPr>
      <w:r w:rsidRPr="00C009AB">
        <w:rPr>
          <w:sz w:val="28"/>
          <w:szCs w:val="28"/>
          <w:lang w:val="en-US"/>
        </w:rPr>
        <w:t>Hyundai-Kia Plan $3.1b U.S. Investment, mull new plant // Gulf News, 17.01.2017. URL</w:t>
      </w:r>
      <w:r w:rsidRPr="00C009AB">
        <w:rPr>
          <w:sz w:val="28"/>
          <w:szCs w:val="28"/>
        </w:rPr>
        <w:t xml:space="preserve">: </w:t>
      </w:r>
      <w:r w:rsidRPr="00C009AB">
        <w:rPr>
          <w:sz w:val="28"/>
          <w:szCs w:val="28"/>
          <w:lang w:val="en-US"/>
        </w:rPr>
        <w:t>https</w:t>
      </w:r>
      <w:r w:rsidRPr="00C009AB">
        <w:rPr>
          <w:sz w:val="28"/>
          <w:szCs w:val="28"/>
        </w:rPr>
        <w:t>://</w:t>
      </w:r>
      <w:proofErr w:type="spellStart"/>
      <w:r w:rsidRPr="00C009AB">
        <w:rPr>
          <w:sz w:val="28"/>
          <w:szCs w:val="28"/>
          <w:lang w:val="en-US"/>
        </w:rPr>
        <w:t>gulfnews</w:t>
      </w:r>
      <w:proofErr w:type="spellEnd"/>
      <w:r w:rsidRPr="00C009AB">
        <w:rPr>
          <w:sz w:val="28"/>
          <w:szCs w:val="28"/>
        </w:rPr>
        <w:t>.</w:t>
      </w:r>
      <w:r w:rsidRPr="00C009AB">
        <w:rPr>
          <w:sz w:val="28"/>
          <w:szCs w:val="28"/>
          <w:lang w:val="en-US"/>
        </w:rPr>
        <w:t>com</w:t>
      </w:r>
      <w:r w:rsidRPr="00C009AB">
        <w:rPr>
          <w:sz w:val="28"/>
          <w:szCs w:val="28"/>
        </w:rPr>
        <w:t>/</w:t>
      </w:r>
      <w:r w:rsidRPr="00C009AB">
        <w:rPr>
          <w:sz w:val="28"/>
          <w:szCs w:val="28"/>
          <w:lang w:val="en-US"/>
        </w:rPr>
        <w:t>business</w:t>
      </w:r>
      <w:r w:rsidRPr="00C009AB">
        <w:rPr>
          <w:sz w:val="28"/>
          <w:szCs w:val="28"/>
        </w:rPr>
        <w:t>/</w:t>
      </w:r>
      <w:proofErr w:type="spellStart"/>
      <w:r w:rsidRPr="00C009AB">
        <w:rPr>
          <w:sz w:val="28"/>
          <w:szCs w:val="28"/>
          <w:lang w:val="en-US"/>
        </w:rPr>
        <w:t>hyundai</w:t>
      </w:r>
      <w:proofErr w:type="spellEnd"/>
      <w:r w:rsidRPr="00C009AB">
        <w:rPr>
          <w:sz w:val="28"/>
          <w:szCs w:val="28"/>
        </w:rPr>
        <w:t>-</w:t>
      </w:r>
      <w:r w:rsidRPr="00C009AB">
        <w:rPr>
          <w:sz w:val="28"/>
          <w:szCs w:val="28"/>
          <w:lang w:val="en-US"/>
        </w:rPr>
        <w:t>kia</w:t>
      </w:r>
      <w:r w:rsidRPr="00C009AB">
        <w:rPr>
          <w:sz w:val="28"/>
          <w:szCs w:val="28"/>
        </w:rPr>
        <w:t>-</w:t>
      </w:r>
      <w:r w:rsidRPr="00C009AB">
        <w:rPr>
          <w:sz w:val="28"/>
          <w:szCs w:val="28"/>
          <w:lang w:val="en-US"/>
        </w:rPr>
        <w:t>plan</w:t>
      </w:r>
      <w:r w:rsidRPr="00C009AB">
        <w:rPr>
          <w:sz w:val="28"/>
          <w:szCs w:val="28"/>
        </w:rPr>
        <w:t>-31</w:t>
      </w:r>
      <w:r w:rsidRPr="00C009AB">
        <w:rPr>
          <w:sz w:val="28"/>
          <w:szCs w:val="28"/>
          <w:lang w:val="en-US"/>
        </w:rPr>
        <w:t>b</w:t>
      </w:r>
      <w:r w:rsidRPr="00C009AB">
        <w:rPr>
          <w:sz w:val="28"/>
          <w:szCs w:val="28"/>
        </w:rPr>
        <w:t>-</w:t>
      </w:r>
      <w:r w:rsidRPr="00C009AB">
        <w:rPr>
          <w:sz w:val="28"/>
          <w:szCs w:val="28"/>
          <w:lang w:val="en-US"/>
        </w:rPr>
        <w:t>us</w:t>
      </w:r>
      <w:r w:rsidRPr="00C009AB">
        <w:rPr>
          <w:sz w:val="28"/>
          <w:szCs w:val="28"/>
        </w:rPr>
        <w:t>-</w:t>
      </w:r>
      <w:r w:rsidRPr="00C009AB">
        <w:rPr>
          <w:sz w:val="28"/>
          <w:szCs w:val="28"/>
          <w:lang w:val="en-US"/>
        </w:rPr>
        <w:t>investment</w:t>
      </w:r>
      <w:r w:rsidRPr="00C009AB">
        <w:rPr>
          <w:sz w:val="28"/>
          <w:szCs w:val="28"/>
        </w:rPr>
        <w:t>-</w:t>
      </w:r>
      <w:r w:rsidRPr="00C009AB">
        <w:rPr>
          <w:sz w:val="28"/>
          <w:szCs w:val="28"/>
          <w:lang w:val="en-US"/>
        </w:rPr>
        <w:t>mull</w:t>
      </w:r>
      <w:r w:rsidRPr="00C009AB">
        <w:rPr>
          <w:sz w:val="28"/>
          <w:szCs w:val="28"/>
        </w:rPr>
        <w:t>-</w:t>
      </w:r>
      <w:r w:rsidRPr="00C009AB">
        <w:rPr>
          <w:sz w:val="28"/>
          <w:szCs w:val="28"/>
          <w:lang w:val="en-US"/>
        </w:rPr>
        <w:t>new</w:t>
      </w:r>
      <w:r w:rsidRPr="00C009AB">
        <w:rPr>
          <w:sz w:val="28"/>
          <w:szCs w:val="28"/>
        </w:rPr>
        <w:t>-</w:t>
      </w:r>
      <w:r w:rsidRPr="00C009AB">
        <w:rPr>
          <w:sz w:val="28"/>
          <w:szCs w:val="28"/>
          <w:lang w:val="en-US"/>
        </w:rPr>
        <w:t>plant</w:t>
      </w:r>
      <w:r w:rsidRPr="00C009AB">
        <w:rPr>
          <w:sz w:val="28"/>
          <w:szCs w:val="28"/>
        </w:rPr>
        <w:t>-1.1963356 (дата обращения 16.05.2022)</w:t>
      </w:r>
    </w:p>
    <w:p w14:paraId="2CE07C83" w14:textId="77777777" w:rsidR="00755910" w:rsidRPr="008F3858" w:rsidRDefault="00755910" w:rsidP="00AF3165">
      <w:pPr>
        <w:pStyle w:val="a4"/>
        <w:numPr>
          <w:ilvl w:val="0"/>
          <w:numId w:val="25"/>
        </w:numPr>
        <w:jc w:val="both"/>
        <w:rPr>
          <w:sz w:val="28"/>
          <w:szCs w:val="28"/>
        </w:rPr>
      </w:pPr>
      <w:r w:rsidRPr="001208D7">
        <w:rPr>
          <w:sz w:val="28"/>
          <w:szCs w:val="28"/>
          <w:lang w:val="en-US"/>
        </w:rPr>
        <w:t xml:space="preserve">In a polarized Asia Pacific, democracy should be a goal, not a club </w:t>
      </w:r>
      <w:r>
        <w:rPr>
          <w:sz w:val="28"/>
          <w:szCs w:val="28"/>
          <w:lang w:val="en-US"/>
        </w:rPr>
        <w:t>//</w:t>
      </w:r>
      <w:r w:rsidRPr="001208D7">
        <w:rPr>
          <w:sz w:val="28"/>
          <w:szCs w:val="28"/>
          <w:lang w:val="en-US"/>
        </w:rPr>
        <w:t xml:space="preserve"> East Asia Forum, 14.02.2021. URL</w:t>
      </w:r>
      <w:r w:rsidRPr="001208D7">
        <w:rPr>
          <w:sz w:val="28"/>
          <w:szCs w:val="28"/>
        </w:rPr>
        <w:t xml:space="preserve">: </w:t>
      </w:r>
      <w:r w:rsidRPr="001208D7">
        <w:rPr>
          <w:sz w:val="28"/>
          <w:szCs w:val="28"/>
          <w:lang w:val="en-US"/>
        </w:rPr>
        <w:t>https</w:t>
      </w:r>
      <w:r w:rsidRPr="001208D7">
        <w:rPr>
          <w:sz w:val="28"/>
          <w:szCs w:val="28"/>
        </w:rPr>
        <w:t>://</w:t>
      </w:r>
      <w:r w:rsidRPr="001208D7">
        <w:rPr>
          <w:sz w:val="28"/>
          <w:szCs w:val="28"/>
          <w:lang w:val="en-US"/>
        </w:rPr>
        <w:t>www</w:t>
      </w:r>
      <w:r w:rsidRPr="001208D7">
        <w:rPr>
          <w:sz w:val="28"/>
          <w:szCs w:val="28"/>
        </w:rPr>
        <w:t>.</w:t>
      </w:r>
      <w:proofErr w:type="spellStart"/>
      <w:r w:rsidRPr="001208D7">
        <w:rPr>
          <w:sz w:val="28"/>
          <w:szCs w:val="28"/>
          <w:lang w:val="en-US"/>
        </w:rPr>
        <w:t>eastasiaforum</w:t>
      </w:r>
      <w:proofErr w:type="spellEnd"/>
      <w:r w:rsidRPr="001208D7">
        <w:rPr>
          <w:sz w:val="28"/>
          <w:szCs w:val="28"/>
        </w:rPr>
        <w:t>.</w:t>
      </w:r>
      <w:r w:rsidRPr="001208D7">
        <w:rPr>
          <w:sz w:val="28"/>
          <w:szCs w:val="28"/>
          <w:lang w:val="en-US"/>
        </w:rPr>
        <w:t>org</w:t>
      </w:r>
      <w:r w:rsidRPr="001208D7">
        <w:rPr>
          <w:sz w:val="28"/>
          <w:szCs w:val="28"/>
        </w:rPr>
        <w:t>/2021/02/14/</w:t>
      </w:r>
      <w:r w:rsidRPr="001208D7">
        <w:rPr>
          <w:sz w:val="28"/>
          <w:szCs w:val="28"/>
          <w:lang w:val="en-US"/>
        </w:rPr>
        <w:t>in</w:t>
      </w:r>
      <w:r w:rsidRPr="001208D7">
        <w:rPr>
          <w:sz w:val="28"/>
          <w:szCs w:val="28"/>
        </w:rPr>
        <w:t>-</w:t>
      </w:r>
      <w:r w:rsidRPr="001208D7">
        <w:rPr>
          <w:sz w:val="28"/>
          <w:szCs w:val="28"/>
          <w:lang w:val="en-US"/>
        </w:rPr>
        <w:t>a</w:t>
      </w:r>
      <w:r w:rsidRPr="001208D7">
        <w:rPr>
          <w:sz w:val="28"/>
          <w:szCs w:val="28"/>
        </w:rPr>
        <w:t>-</w:t>
      </w:r>
      <w:proofErr w:type="spellStart"/>
      <w:r w:rsidRPr="001208D7">
        <w:rPr>
          <w:sz w:val="28"/>
          <w:szCs w:val="28"/>
          <w:lang w:val="en-US"/>
        </w:rPr>
        <w:t>polarised</w:t>
      </w:r>
      <w:proofErr w:type="spellEnd"/>
      <w:r w:rsidRPr="001208D7">
        <w:rPr>
          <w:sz w:val="28"/>
          <w:szCs w:val="28"/>
        </w:rPr>
        <w:t>-</w:t>
      </w:r>
      <w:proofErr w:type="spellStart"/>
      <w:r w:rsidRPr="001208D7">
        <w:rPr>
          <w:sz w:val="28"/>
          <w:szCs w:val="28"/>
          <w:lang w:val="en-US"/>
        </w:rPr>
        <w:t>asia</w:t>
      </w:r>
      <w:proofErr w:type="spellEnd"/>
      <w:r w:rsidRPr="001208D7">
        <w:rPr>
          <w:sz w:val="28"/>
          <w:szCs w:val="28"/>
        </w:rPr>
        <w:t>-</w:t>
      </w:r>
      <w:r w:rsidRPr="001208D7">
        <w:rPr>
          <w:sz w:val="28"/>
          <w:szCs w:val="28"/>
          <w:lang w:val="en-US"/>
        </w:rPr>
        <w:t>pacific</w:t>
      </w:r>
      <w:r w:rsidRPr="001208D7">
        <w:rPr>
          <w:sz w:val="28"/>
          <w:szCs w:val="28"/>
        </w:rPr>
        <w:t>-</w:t>
      </w:r>
      <w:r w:rsidRPr="001208D7">
        <w:rPr>
          <w:sz w:val="28"/>
          <w:szCs w:val="28"/>
          <w:lang w:val="en-US"/>
        </w:rPr>
        <w:t>democracy</w:t>
      </w:r>
      <w:r w:rsidRPr="001208D7">
        <w:rPr>
          <w:sz w:val="28"/>
          <w:szCs w:val="28"/>
        </w:rPr>
        <w:t>-</w:t>
      </w:r>
      <w:r w:rsidRPr="001208D7">
        <w:rPr>
          <w:sz w:val="28"/>
          <w:szCs w:val="28"/>
          <w:lang w:val="en-US"/>
        </w:rPr>
        <w:t>should</w:t>
      </w:r>
      <w:r w:rsidRPr="001208D7">
        <w:rPr>
          <w:sz w:val="28"/>
          <w:szCs w:val="28"/>
        </w:rPr>
        <w:t>-</w:t>
      </w:r>
      <w:r w:rsidRPr="001208D7">
        <w:rPr>
          <w:sz w:val="28"/>
          <w:szCs w:val="28"/>
          <w:lang w:val="en-US"/>
        </w:rPr>
        <w:t>be</w:t>
      </w:r>
      <w:r w:rsidRPr="001208D7">
        <w:rPr>
          <w:sz w:val="28"/>
          <w:szCs w:val="28"/>
        </w:rPr>
        <w:t>-</w:t>
      </w:r>
      <w:r w:rsidRPr="001208D7">
        <w:rPr>
          <w:sz w:val="28"/>
          <w:szCs w:val="28"/>
          <w:lang w:val="en-US"/>
        </w:rPr>
        <w:t>a</w:t>
      </w:r>
      <w:r w:rsidRPr="001208D7">
        <w:rPr>
          <w:sz w:val="28"/>
          <w:szCs w:val="28"/>
        </w:rPr>
        <w:t>-</w:t>
      </w:r>
      <w:r w:rsidRPr="001208D7">
        <w:rPr>
          <w:sz w:val="28"/>
          <w:szCs w:val="28"/>
          <w:lang w:val="en-US"/>
        </w:rPr>
        <w:t>goal</w:t>
      </w:r>
      <w:r w:rsidRPr="001208D7">
        <w:rPr>
          <w:sz w:val="28"/>
          <w:szCs w:val="28"/>
        </w:rPr>
        <w:t>-</w:t>
      </w:r>
      <w:r w:rsidRPr="001208D7">
        <w:rPr>
          <w:sz w:val="28"/>
          <w:szCs w:val="28"/>
          <w:lang w:val="en-US"/>
        </w:rPr>
        <w:t>not</w:t>
      </w:r>
      <w:r w:rsidRPr="001208D7">
        <w:rPr>
          <w:sz w:val="28"/>
          <w:szCs w:val="28"/>
        </w:rPr>
        <w:t>-</w:t>
      </w:r>
      <w:r w:rsidRPr="001208D7">
        <w:rPr>
          <w:sz w:val="28"/>
          <w:szCs w:val="28"/>
          <w:lang w:val="en-US"/>
        </w:rPr>
        <w:t>a</w:t>
      </w:r>
      <w:r w:rsidRPr="001208D7">
        <w:rPr>
          <w:sz w:val="28"/>
          <w:szCs w:val="28"/>
        </w:rPr>
        <w:t>-</w:t>
      </w:r>
      <w:r w:rsidRPr="001208D7">
        <w:rPr>
          <w:sz w:val="28"/>
          <w:szCs w:val="28"/>
          <w:lang w:val="en-US"/>
        </w:rPr>
        <w:t>club</w:t>
      </w:r>
      <w:r w:rsidRPr="001208D7">
        <w:rPr>
          <w:sz w:val="28"/>
          <w:szCs w:val="28"/>
        </w:rPr>
        <w:t>/ (дата обращения 06.04.2022)</w:t>
      </w:r>
    </w:p>
    <w:p w14:paraId="3B15711A" w14:textId="77777777" w:rsidR="00755910" w:rsidRPr="000138F3" w:rsidRDefault="00755910" w:rsidP="00AF3165">
      <w:pPr>
        <w:pStyle w:val="a4"/>
        <w:numPr>
          <w:ilvl w:val="0"/>
          <w:numId w:val="25"/>
        </w:numPr>
        <w:jc w:val="both"/>
        <w:rPr>
          <w:sz w:val="28"/>
          <w:szCs w:val="28"/>
        </w:rPr>
      </w:pPr>
      <w:r w:rsidRPr="000138F3">
        <w:rPr>
          <w:sz w:val="28"/>
          <w:szCs w:val="28"/>
          <w:lang w:val="en-US"/>
        </w:rPr>
        <w:t>In Montreal Speech, Obama warns appeal of authoritarianism. // CNN, 07.06.2017. URL</w:t>
      </w:r>
      <w:r w:rsidRPr="000138F3">
        <w:rPr>
          <w:sz w:val="28"/>
          <w:szCs w:val="28"/>
        </w:rPr>
        <w:t xml:space="preserve">: </w:t>
      </w:r>
      <w:r w:rsidRPr="000138F3">
        <w:rPr>
          <w:sz w:val="28"/>
          <w:szCs w:val="28"/>
          <w:lang w:val="en-US"/>
        </w:rPr>
        <w:t>https</w:t>
      </w:r>
      <w:r w:rsidRPr="000138F3">
        <w:rPr>
          <w:sz w:val="28"/>
          <w:szCs w:val="28"/>
        </w:rPr>
        <w:t>://</w:t>
      </w:r>
      <w:r w:rsidRPr="000138F3">
        <w:rPr>
          <w:sz w:val="28"/>
          <w:szCs w:val="28"/>
          <w:lang w:val="en-US"/>
        </w:rPr>
        <w:t>edition</w:t>
      </w:r>
      <w:r w:rsidRPr="000138F3">
        <w:rPr>
          <w:sz w:val="28"/>
          <w:szCs w:val="28"/>
        </w:rPr>
        <w:t>.</w:t>
      </w:r>
      <w:proofErr w:type="spellStart"/>
      <w:r w:rsidRPr="000138F3">
        <w:rPr>
          <w:sz w:val="28"/>
          <w:szCs w:val="28"/>
          <w:lang w:val="en-US"/>
        </w:rPr>
        <w:t>cnn</w:t>
      </w:r>
      <w:proofErr w:type="spellEnd"/>
      <w:r w:rsidRPr="000138F3">
        <w:rPr>
          <w:sz w:val="28"/>
          <w:szCs w:val="28"/>
        </w:rPr>
        <w:t>.</w:t>
      </w:r>
      <w:r w:rsidRPr="000138F3">
        <w:rPr>
          <w:sz w:val="28"/>
          <w:szCs w:val="28"/>
          <w:lang w:val="en-US"/>
        </w:rPr>
        <w:t>com</w:t>
      </w:r>
      <w:r w:rsidRPr="000138F3">
        <w:rPr>
          <w:sz w:val="28"/>
          <w:szCs w:val="28"/>
        </w:rPr>
        <w:t>/2017/06/06/</w:t>
      </w:r>
      <w:r w:rsidRPr="000138F3">
        <w:rPr>
          <w:sz w:val="28"/>
          <w:szCs w:val="28"/>
          <w:lang w:val="en-US"/>
        </w:rPr>
        <w:t>politics</w:t>
      </w:r>
      <w:r w:rsidRPr="000138F3">
        <w:rPr>
          <w:sz w:val="28"/>
          <w:szCs w:val="28"/>
        </w:rPr>
        <w:t>/</w:t>
      </w:r>
      <w:proofErr w:type="spellStart"/>
      <w:r w:rsidRPr="000138F3">
        <w:rPr>
          <w:sz w:val="28"/>
          <w:szCs w:val="28"/>
          <w:lang w:val="en-US"/>
        </w:rPr>
        <w:t>barack</w:t>
      </w:r>
      <w:proofErr w:type="spellEnd"/>
      <w:r w:rsidRPr="000138F3">
        <w:rPr>
          <w:sz w:val="28"/>
          <w:szCs w:val="28"/>
        </w:rPr>
        <w:t>-</w:t>
      </w:r>
      <w:proofErr w:type="spellStart"/>
      <w:r w:rsidRPr="000138F3">
        <w:rPr>
          <w:sz w:val="28"/>
          <w:szCs w:val="28"/>
          <w:lang w:val="en-US"/>
        </w:rPr>
        <w:t>obama</w:t>
      </w:r>
      <w:proofErr w:type="spellEnd"/>
      <w:r w:rsidRPr="000138F3">
        <w:rPr>
          <w:sz w:val="28"/>
          <w:szCs w:val="28"/>
        </w:rPr>
        <w:t>-</w:t>
      </w:r>
      <w:proofErr w:type="spellStart"/>
      <w:r w:rsidRPr="000138F3">
        <w:rPr>
          <w:sz w:val="28"/>
          <w:szCs w:val="28"/>
          <w:lang w:val="en-US"/>
        </w:rPr>
        <w:t>montreal</w:t>
      </w:r>
      <w:proofErr w:type="spellEnd"/>
      <w:r w:rsidRPr="000138F3">
        <w:rPr>
          <w:sz w:val="28"/>
          <w:szCs w:val="28"/>
        </w:rPr>
        <w:t>-</w:t>
      </w:r>
      <w:r w:rsidRPr="000138F3">
        <w:rPr>
          <w:sz w:val="28"/>
          <w:szCs w:val="28"/>
          <w:lang w:val="en-US"/>
        </w:rPr>
        <w:t>speech</w:t>
      </w:r>
      <w:r w:rsidRPr="000138F3">
        <w:rPr>
          <w:sz w:val="28"/>
          <w:szCs w:val="28"/>
        </w:rPr>
        <w:t>/</w:t>
      </w:r>
      <w:r w:rsidRPr="000138F3">
        <w:rPr>
          <w:sz w:val="28"/>
          <w:szCs w:val="28"/>
          <w:lang w:val="en-US"/>
        </w:rPr>
        <w:t>index</w:t>
      </w:r>
      <w:r w:rsidRPr="000138F3">
        <w:rPr>
          <w:sz w:val="28"/>
          <w:szCs w:val="28"/>
        </w:rPr>
        <w:t>.</w:t>
      </w:r>
      <w:r w:rsidRPr="000138F3">
        <w:rPr>
          <w:sz w:val="28"/>
          <w:szCs w:val="28"/>
          <w:lang w:val="en-US"/>
        </w:rPr>
        <w:t>html</w:t>
      </w:r>
      <w:r w:rsidRPr="000138F3">
        <w:rPr>
          <w:sz w:val="28"/>
          <w:szCs w:val="28"/>
        </w:rPr>
        <w:t xml:space="preserve"> (дата обращения 30.04.2022)</w:t>
      </w:r>
    </w:p>
    <w:p w14:paraId="40A0BF2C" w14:textId="77777777" w:rsidR="00755910" w:rsidRPr="00B474D0" w:rsidRDefault="00755910" w:rsidP="00AF3165">
      <w:pPr>
        <w:pStyle w:val="a4"/>
        <w:numPr>
          <w:ilvl w:val="0"/>
          <w:numId w:val="25"/>
        </w:numPr>
        <w:jc w:val="both"/>
        <w:rPr>
          <w:sz w:val="28"/>
          <w:szCs w:val="28"/>
        </w:rPr>
      </w:pPr>
      <w:r w:rsidRPr="00B474D0">
        <w:rPr>
          <w:sz w:val="28"/>
          <w:szCs w:val="28"/>
          <w:lang w:val="en-US"/>
        </w:rPr>
        <w:t>In Taiwan, Views of Mainland China Mostly Negative / Pew Research Center, 12.05.2020. URL</w:t>
      </w:r>
      <w:r w:rsidRPr="00B474D0">
        <w:rPr>
          <w:sz w:val="28"/>
          <w:szCs w:val="28"/>
        </w:rPr>
        <w:t xml:space="preserve">: </w:t>
      </w:r>
      <w:r w:rsidRPr="00B474D0">
        <w:rPr>
          <w:sz w:val="28"/>
          <w:szCs w:val="28"/>
          <w:lang w:val="en-US"/>
        </w:rPr>
        <w:t>https</w:t>
      </w:r>
      <w:r w:rsidRPr="00B474D0">
        <w:rPr>
          <w:sz w:val="28"/>
          <w:szCs w:val="28"/>
        </w:rPr>
        <w:t>://</w:t>
      </w:r>
      <w:r w:rsidRPr="00B474D0">
        <w:rPr>
          <w:sz w:val="28"/>
          <w:szCs w:val="28"/>
          <w:lang w:val="en-US"/>
        </w:rPr>
        <w:t>www</w:t>
      </w:r>
      <w:r w:rsidRPr="00B474D0">
        <w:rPr>
          <w:sz w:val="28"/>
          <w:szCs w:val="28"/>
        </w:rPr>
        <w:t>.</w:t>
      </w:r>
      <w:proofErr w:type="spellStart"/>
      <w:r w:rsidRPr="00B474D0">
        <w:rPr>
          <w:sz w:val="28"/>
          <w:szCs w:val="28"/>
          <w:lang w:val="en-US"/>
        </w:rPr>
        <w:t>pewresearch</w:t>
      </w:r>
      <w:proofErr w:type="spellEnd"/>
      <w:r w:rsidRPr="00B474D0">
        <w:rPr>
          <w:sz w:val="28"/>
          <w:szCs w:val="28"/>
        </w:rPr>
        <w:t>.</w:t>
      </w:r>
      <w:r w:rsidRPr="00B474D0">
        <w:rPr>
          <w:sz w:val="28"/>
          <w:szCs w:val="28"/>
          <w:lang w:val="en-US"/>
        </w:rPr>
        <w:t>org</w:t>
      </w:r>
      <w:r w:rsidRPr="00B474D0">
        <w:rPr>
          <w:sz w:val="28"/>
          <w:szCs w:val="28"/>
        </w:rPr>
        <w:t>/</w:t>
      </w:r>
      <w:r w:rsidRPr="00B474D0">
        <w:rPr>
          <w:sz w:val="28"/>
          <w:szCs w:val="28"/>
          <w:lang w:val="en-US"/>
        </w:rPr>
        <w:t>global</w:t>
      </w:r>
      <w:r w:rsidRPr="00B474D0">
        <w:rPr>
          <w:sz w:val="28"/>
          <w:szCs w:val="28"/>
        </w:rPr>
        <w:t>/2020/05/12/</w:t>
      </w:r>
      <w:r w:rsidRPr="00B474D0">
        <w:rPr>
          <w:sz w:val="28"/>
          <w:szCs w:val="28"/>
          <w:lang w:val="en-US"/>
        </w:rPr>
        <w:t>in</w:t>
      </w:r>
      <w:r w:rsidRPr="00B474D0">
        <w:rPr>
          <w:sz w:val="28"/>
          <w:szCs w:val="28"/>
        </w:rPr>
        <w:t>-</w:t>
      </w:r>
      <w:proofErr w:type="spellStart"/>
      <w:r w:rsidRPr="00B474D0">
        <w:rPr>
          <w:sz w:val="28"/>
          <w:szCs w:val="28"/>
          <w:lang w:val="en-US"/>
        </w:rPr>
        <w:t>taiwan</w:t>
      </w:r>
      <w:proofErr w:type="spellEnd"/>
      <w:r w:rsidRPr="00B474D0">
        <w:rPr>
          <w:sz w:val="28"/>
          <w:szCs w:val="28"/>
        </w:rPr>
        <w:t>-</w:t>
      </w:r>
      <w:r w:rsidRPr="00B474D0">
        <w:rPr>
          <w:sz w:val="28"/>
          <w:szCs w:val="28"/>
          <w:lang w:val="en-US"/>
        </w:rPr>
        <w:t>views</w:t>
      </w:r>
      <w:r w:rsidRPr="00B474D0">
        <w:rPr>
          <w:sz w:val="28"/>
          <w:szCs w:val="28"/>
        </w:rPr>
        <w:t>-</w:t>
      </w:r>
      <w:r w:rsidRPr="00B474D0">
        <w:rPr>
          <w:sz w:val="28"/>
          <w:szCs w:val="28"/>
          <w:lang w:val="en-US"/>
        </w:rPr>
        <w:t>of</w:t>
      </w:r>
      <w:r w:rsidRPr="00B474D0">
        <w:rPr>
          <w:sz w:val="28"/>
          <w:szCs w:val="28"/>
        </w:rPr>
        <w:t>-</w:t>
      </w:r>
      <w:r w:rsidRPr="00B474D0">
        <w:rPr>
          <w:sz w:val="28"/>
          <w:szCs w:val="28"/>
          <w:lang w:val="en-US"/>
        </w:rPr>
        <w:t>mainland</w:t>
      </w:r>
      <w:r w:rsidRPr="00B474D0">
        <w:rPr>
          <w:sz w:val="28"/>
          <w:szCs w:val="28"/>
        </w:rPr>
        <w:t>-</w:t>
      </w:r>
      <w:proofErr w:type="spellStart"/>
      <w:r w:rsidRPr="00B474D0">
        <w:rPr>
          <w:sz w:val="28"/>
          <w:szCs w:val="28"/>
          <w:lang w:val="en-US"/>
        </w:rPr>
        <w:t>china</w:t>
      </w:r>
      <w:proofErr w:type="spellEnd"/>
      <w:r w:rsidRPr="00B474D0">
        <w:rPr>
          <w:sz w:val="28"/>
          <w:szCs w:val="28"/>
        </w:rPr>
        <w:t>-</w:t>
      </w:r>
      <w:r w:rsidRPr="00B474D0">
        <w:rPr>
          <w:sz w:val="28"/>
          <w:szCs w:val="28"/>
          <w:lang w:val="en-US"/>
        </w:rPr>
        <w:t>mostly</w:t>
      </w:r>
      <w:r w:rsidRPr="00B474D0">
        <w:rPr>
          <w:sz w:val="28"/>
          <w:szCs w:val="28"/>
        </w:rPr>
        <w:t>-</w:t>
      </w:r>
      <w:r w:rsidRPr="00B474D0">
        <w:rPr>
          <w:sz w:val="28"/>
          <w:szCs w:val="28"/>
          <w:lang w:val="en-US"/>
        </w:rPr>
        <w:t>negative</w:t>
      </w:r>
      <w:r w:rsidRPr="00B474D0">
        <w:rPr>
          <w:sz w:val="28"/>
          <w:szCs w:val="28"/>
        </w:rPr>
        <w:t xml:space="preserve"> (дата обращения 30.04.2022)</w:t>
      </w:r>
    </w:p>
    <w:p w14:paraId="71D2D4D2" w14:textId="77777777" w:rsidR="00755910" w:rsidRPr="005453BE" w:rsidRDefault="00755910" w:rsidP="00AF3165">
      <w:pPr>
        <w:pStyle w:val="a4"/>
        <w:numPr>
          <w:ilvl w:val="0"/>
          <w:numId w:val="25"/>
        </w:numPr>
        <w:jc w:val="both"/>
        <w:rPr>
          <w:sz w:val="28"/>
          <w:szCs w:val="28"/>
        </w:rPr>
      </w:pPr>
      <w:r w:rsidRPr="005453BE">
        <w:rPr>
          <w:sz w:val="28"/>
          <w:szCs w:val="28"/>
          <w:lang w:val="en-US"/>
        </w:rPr>
        <w:t>Japan-U.S. Investment Report </w:t>
      </w:r>
      <w:r w:rsidRPr="00203F17">
        <w:rPr>
          <w:sz w:val="28"/>
          <w:szCs w:val="28"/>
          <w:lang w:val="en-US"/>
        </w:rPr>
        <w:t>//</w:t>
      </w:r>
      <w:r w:rsidRPr="005453BE">
        <w:rPr>
          <w:sz w:val="28"/>
          <w:szCs w:val="28"/>
          <w:lang w:val="en-US"/>
        </w:rPr>
        <w:t> JETRO, 2020. URL</w:t>
      </w:r>
      <w:r w:rsidRPr="005453BE">
        <w:rPr>
          <w:sz w:val="28"/>
          <w:szCs w:val="28"/>
        </w:rPr>
        <w:t xml:space="preserve">: </w:t>
      </w:r>
      <w:r w:rsidRPr="005453BE">
        <w:rPr>
          <w:sz w:val="28"/>
          <w:szCs w:val="28"/>
          <w:lang w:val="en-US"/>
        </w:rPr>
        <w:t>https</w:t>
      </w:r>
      <w:r w:rsidRPr="005453BE">
        <w:rPr>
          <w:sz w:val="28"/>
          <w:szCs w:val="28"/>
        </w:rPr>
        <w:t>://</w:t>
      </w:r>
      <w:r w:rsidRPr="005453BE">
        <w:rPr>
          <w:sz w:val="28"/>
          <w:szCs w:val="28"/>
          <w:lang w:val="en-US"/>
        </w:rPr>
        <w:t>www</w:t>
      </w:r>
      <w:r w:rsidRPr="005453BE">
        <w:rPr>
          <w:sz w:val="28"/>
          <w:szCs w:val="28"/>
        </w:rPr>
        <w:t>.</w:t>
      </w:r>
      <w:proofErr w:type="spellStart"/>
      <w:r w:rsidRPr="005453BE">
        <w:rPr>
          <w:sz w:val="28"/>
          <w:szCs w:val="28"/>
          <w:lang w:val="en-US"/>
        </w:rPr>
        <w:t>jetro</w:t>
      </w:r>
      <w:proofErr w:type="spellEnd"/>
      <w:r w:rsidRPr="005453BE">
        <w:rPr>
          <w:sz w:val="28"/>
          <w:szCs w:val="28"/>
        </w:rPr>
        <w:t>.</w:t>
      </w:r>
      <w:r w:rsidRPr="005453BE">
        <w:rPr>
          <w:sz w:val="28"/>
          <w:szCs w:val="28"/>
          <w:lang w:val="en-US"/>
        </w:rPr>
        <w:t>go</w:t>
      </w:r>
      <w:r w:rsidRPr="005453BE">
        <w:rPr>
          <w:sz w:val="28"/>
          <w:szCs w:val="28"/>
        </w:rPr>
        <w:t>.</w:t>
      </w:r>
      <w:proofErr w:type="spellStart"/>
      <w:r w:rsidRPr="005453BE">
        <w:rPr>
          <w:sz w:val="28"/>
          <w:szCs w:val="28"/>
          <w:lang w:val="en-US"/>
        </w:rPr>
        <w:t>jp</w:t>
      </w:r>
      <w:proofErr w:type="spellEnd"/>
      <w:r w:rsidRPr="005453BE">
        <w:rPr>
          <w:sz w:val="28"/>
          <w:szCs w:val="28"/>
        </w:rPr>
        <w:t>/</w:t>
      </w:r>
      <w:proofErr w:type="spellStart"/>
      <w:r w:rsidRPr="005453BE">
        <w:rPr>
          <w:sz w:val="28"/>
          <w:szCs w:val="28"/>
          <w:lang w:val="en-US"/>
        </w:rPr>
        <w:t>ext</w:t>
      </w:r>
      <w:proofErr w:type="spellEnd"/>
      <w:r w:rsidRPr="005453BE">
        <w:rPr>
          <w:sz w:val="28"/>
          <w:szCs w:val="28"/>
        </w:rPr>
        <w:t>_</w:t>
      </w:r>
      <w:r w:rsidRPr="005453BE">
        <w:rPr>
          <w:sz w:val="28"/>
          <w:szCs w:val="28"/>
          <w:lang w:val="en-US"/>
        </w:rPr>
        <w:t>images</w:t>
      </w:r>
      <w:r w:rsidRPr="005453BE">
        <w:rPr>
          <w:sz w:val="28"/>
          <w:szCs w:val="28"/>
        </w:rPr>
        <w:t>/</w:t>
      </w:r>
      <w:proofErr w:type="spellStart"/>
      <w:r w:rsidRPr="005453BE">
        <w:rPr>
          <w:sz w:val="28"/>
          <w:szCs w:val="28"/>
          <w:lang w:val="en-US"/>
        </w:rPr>
        <w:t>usa</w:t>
      </w:r>
      <w:proofErr w:type="spellEnd"/>
      <w:r w:rsidRPr="005453BE">
        <w:rPr>
          <w:sz w:val="28"/>
          <w:szCs w:val="28"/>
        </w:rPr>
        <w:t>/2019_</w:t>
      </w:r>
      <w:r w:rsidRPr="005453BE">
        <w:rPr>
          <w:sz w:val="28"/>
          <w:szCs w:val="28"/>
          <w:lang w:val="en-US"/>
        </w:rPr>
        <w:t>Economic</w:t>
      </w:r>
      <w:r w:rsidRPr="005453BE">
        <w:rPr>
          <w:sz w:val="28"/>
          <w:szCs w:val="28"/>
        </w:rPr>
        <w:t>_</w:t>
      </w:r>
      <w:r w:rsidRPr="005453BE">
        <w:rPr>
          <w:sz w:val="28"/>
          <w:szCs w:val="28"/>
          <w:lang w:val="en-US"/>
        </w:rPr>
        <w:t>Report</w:t>
      </w:r>
      <w:r w:rsidRPr="005453BE">
        <w:rPr>
          <w:sz w:val="28"/>
          <w:szCs w:val="28"/>
        </w:rPr>
        <w:t>/</w:t>
      </w:r>
      <w:r w:rsidRPr="005453BE">
        <w:rPr>
          <w:sz w:val="28"/>
          <w:szCs w:val="28"/>
          <w:lang w:val="en-US"/>
        </w:rPr>
        <w:t>update</w:t>
      </w:r>
      <w:r w:rsidRPr="005453BE">
        <w:rPr>
          <w:sz w:val="28"/>
          <w:szCs w:val="28"/>
        </w:rPr>
        <w:t>_121721/</w:t>
      </w:r>
      <w:proofErr w:type="spellStart"/>
      <w:r w:rsidRPr="005453BE">
        <w:rPr>
          <w:sz w:val="28"/>
          <w:szCs w:val="28"/>
          <w:lang w:val="en-US"/>
        </w:rPr>
        <w:t>Japans</w:t>
      </w:r>
      <w:proofErr w:type="spellEnd"/>
      <w:r w:rsidRPr="005453BE">
        <w:rPr>
          <w:sz w:val="28"/>
          <w:szCs w:val="28"/>
        </w:rPr>
        <w:t>_</w:t>
      </w:r>
      <w:r w:rsidRPr="005453BE">
        <w:rPr>
          <w:sz w:val="28"/>
          <w:szCs w:val="28"/>
          <w:lang w:val="en-US"/>
        </w:rPr>
        <w:t>US</w:t>
      </w:r>
      <w:r w:rsidRPr="005453BE">
        <w:rPr>
          <w:sz w:val="28"/>
          <w:szCs w:val="28"/>
        </w:rPr>
        <w:t>_</w:t>
      </w:r>
      <w:r w:rsidRPr="005453BE">
        <w:rPr>
          <w:sz w:val="28"/>
          <w:szCs w:val="28"/>
          <w:lang w:val="en-US"/>
        </w:rPr>
        <w:t>Investment</w:t>
      </w:r>
      <w:r w:rsidRPr="005453BE">
        <w:rPr>
          <w:sz w:val="28"/>
          <w:szCs w:val="28"/>
        </w:rPr>
        <w:t>_</w:t>
      </w:r>
      <w:r w:rsidRPr="005453BE">
        <w:rPr>
          <w:sz w:val="28"/>
          <w:szCs w:val="28"/>
          <w:lang w:val="en-US"/>
        </w:rPr>
        <w:t>Dynamics</w:t>
      </w:r>
      <w:r w:rsidRPr="005453BE">
        <w:rPr>
          <w:sz w:val="28"/>
          <w:szCs w:val="28"/>
        </w:rPr>
        <w:t>2020_.</w:t>
      </w:r>
      <w:r w:rsidRPr="005453BE">
        <w:rPr>
          <w:sz w:val="28"/>
          <w:szCs w:val="28"/>
          <w:lang w:val="en-US"/>
        </w:rPr>
        <w:t>pdf</w:t>
      </w:r>
      <w:r w:rsidRPr="005453BE">
        <w:rPr>
          <w:sz w:val="28"/>
          <w:szCs w:val="28"/>
        </w:rPr>
        <w:t xml:space="preserve"> (дата обращения 15.04.2022)</w:t>
      </w:r>
    </w:p>
    <w:p w14:paraId="403B7453" w14:textId="77777777" w:rsidR="00755910" w:rsidRPr="00C2234D" w:rsidRDefault="00755910" w:rsidP="00AF3165">
      <w:pPr>
        <w:pStyle w:val="a4"/>
        <w:numPr>
          <w:ilvl w:val="0"/>
          <w:numId w:val="25"/>
        </w:numPr>
        <w:jc w:val="both"/>
        <w:rPr>
          <w:sz w:val="28"/>
          <w:szCs w:val="28"/>
        </w:rPr>
      </w:pPr>
      <w:r w:rsidRPr="00C2234D">
        <w:rPr>
          <w:sz w:val="28"/>
          <w:szCs w:val="28"/>
          <w:lang w:val="en-US"/>
        </w:rPr>
        <w:t xml:space="preserve">Key details of Huawei security breach in Australia revealed </w:t>
      </w:r>
      <w:r w:rsidRPr="0056310B">
        <w:rPr>
          <w:sz w:val="28"/>
          <w:szCs w:val="28"/>
          <w:lang w:val="en-US"/>
        </w:rPr>
        <w:t>//</w:t>
      </w:r>
      <w:r w:rsidRPr="00C2234D">
        <w:rPr>
          <w:sz w:val="28"/>
          <w:szCs w:val="28"/>
          <w:lang w:val="en-US"/>
        </w:rPr>
        <w:t xml:space="preserve"> News.com.au, 17.12.2021. URL</w:t>
      </w:r>
      <w:r w:rsidRPr="00C2234D">
        <w:rPr>
          <w:sz w:val="28"/>
          <w:szCs w:val="28"/>
        </w:rPr>
        <w:t xml:space="preserve">: </w:t>
      </w:r>
      <w:r w:rsidRPr="00C2234D">
        <w:rPr>
          <w:sz w:val="28"/>
          <w:szCs w:val="28"/>
          <w:lang w:val="en-US"/>
        </w:rPr>
        <w:t>https</w:t>
      </w:r>
      <w:r w:rsidRPr="00C2234D">
        <w:rPr>
          <w:sz w:val="28"/>
          <w:szCs w:val="28"/>
        </w:rPr>
        <w:t>://</w:t>
      </w:r>
      <w:r w:rsidRPr="00C2234D">
        <w:rPr>
          <w:sz w:val="28"/>
          <w:szCs w:val="28"/>
          <w:lang w:val="en-US"/>
        </w:rPr>
        <w:t>www</w:t>
      </w:r>
      <w:r w:rsidRPr="00C2234D">
        <w:rPr>
          <w:sz w:val="28"/>
          <w:szCs w:val="28"/>
        </w:rPr>
        <w:t>.</w:t>
      </w:r>
      <w:r w:rsidRPr="00C2234D">
        <w:rPr>
          <w:sz w:val="28"/>
          <w:szCs w:val="28"/>
          <w:lang w:val="en-US"/>
        </w:rPr>
        <w:t>news</w:t>
      </w:r>
      <w:r w:rsidRPr="00C2234D">
        <w:rPr>
          <w:sz w:val="28"/>
          <w:szCs w:val="28"/>
        </w:rPr>
        <w:t>.</w:t>
      </w:r>
      <w:r w:rsidRPr="00C2234D">
        <w:rPr>
          <w:sz w:val="28"/>
          <w:szCs w:val="28"/>
          <w:lang w:val="en-US"/>
        </w:rPr>
        <w:t>com</w:t>
      </w:r>
      <w:r w:rsidRPr="00C2234D">
        <w:rPr>
          <w:sz w:val="28"/>
          <w:szCs w:val="28"/>
        </w:rPr>
        <w:t>.</w:t>
      </w:r>
      <w:r w:rsidRPr="00C2234D">
        <w:rPr>
          <w:sz w:val="28"/>
          <w:szCs w:val="28"/>
          <w:lang w:val="en-US"/>
        </w:rPr>
        <w:t>au</w:t>
      </w:r>
      <w:r w:rsidRPr="00C2234D">
        <w:rPr>
          <w:sz w:val="28"/>
          <w:szCs w:val="28"/>
        </w:rPr>
        <w:t>/</w:t>
      </w:r>
      <w:r w:rsidRPr="00C2234D">
        <w:rPr>
          <w:sz w:val="28"/>
          <w:szCs w:val="28"/>
          <w:lang w:val="en-US"/>
        </w:rPr>
        <w:t>technology</w:t>
      </w:r>
      <w:r w:rsidRPr="00C2234D">
        <w:rPr>
          <w:sz w:val="28"/>
          <w:szCs w:val="28"/>
        </w:rPr>
        <w:t>/</w:t>
      </w:r>
      <w:r w:rsidRPr="00C2234D">
        <w:rPr>
          <w:sz w:val="28"/>
          <w:szCs w:val="28"/>
          <w:lang w:val="en-US"/>
        </w:rPr>
        <w:t>online</w:t>
      </w:r>
      <w:r w:rsidRPr="00C2234D">
        <w:rPr>
          <w:sz w:val="28"/>
          <w:szCs w:val="28"/>
        </w:rPr>
        <w:t>/</w:t>
      </w:r>
      <w:r w:rsidRPr="00C2234D">
        <w:rPr>
          <w:sz w:val="28"/>
          <w:szCs w:val="28"/>
          <w:lang w:val="en-US"/>
        </w:rPr>
        <w:t>security</w:t>
      </w:r>
      <w:r w:rsidRPr="00C2234D">
        <w:rPr>
          <w:sz w:val="28"/>
          <w:szCs w:val="28"/>
        </w:rPr>
        <w:t>/</w:t>
      </w:r>
      <w:r w:rsidRPr="00C2234D">
        <w:rPr>
          <w:sz w:val="28"/>
          <w:szCs w:val="28"/>
          <w:lang w:val="en-US"/>
        </w:rPr>
        <w:t>key</w:t>
      </w:r>
      <w:r w:rsidRPr="00C2234D">
        <w:rPr>
          <w:sz w:val="28"/>
          <w:szCs w:val="28"/>
        </w:rPr>
        <w:t>-</w:t>
      </w:r>
      <w:r w:rsidRPr="00C2234D">
        <w:rPr>
          <w:sz w:val="28"/>
          <w:szCs w:val="28"/>
          <w:lang w:val="en-US"/>
        </w:rPr>
        <w:t>details</w:t>
      </w:r>
      <w:r w:rsidRPr="00C2234D">
        <w:rPr>
          <w:sz w:val="28"/>
          <w:szCs w:val="28"/>
        </w:rPr>
        <w:t>-</w:t>
      </w:r>
      <w:r w:rsidRPr="00C2234D">
        <w:rPr>
          <w:sz w:val="28"/>
          <w:szCs w:val="28"/>
          <w:lang w:val="en-US"/>
        </w:rPr>
        <w:t>of</w:t>
      </w:r>
      <w:r w:rsidRPr="00C2234D">
        <w:rPr>
          <w:sz w:val="28"/>
          <w:szCs w:val="28"/>
        </w:rPr>
        <w:t>-</w:t>
      </w:r>
      <w:proofErr w:type="spellStart"/>
      <w:r w:rsidRPr="00C2234D">
        <w:rPr>
          <w:sz w:val="28"/>
          <w:szCs w:val="28"/>
          <w:lang w:val="en-US"/>
        </w:rPr>
        <w:t>huawei</w:t>
      </w:r>
      <w:proofErr w:type="spellEnd"/>
      <w:r w:rsidRPr="00C2234D">
        <w:rPr>
          <w:sz w:val="28"/>
          <w:szCs w:val="28"/>
        </w:rPr>
        <w:t>-</w:t>
      </w:r>
      <w:r w:rsidRPr="00C2234D">
        <w:rPr>
          <w:sz w:val="28"/>
          <w:szCs w:val="28"/>
          <w:lang w:val="en-US"/>
        </w:rPr>
        <w:t>security</w:t>
      </w:r>
      <w:r w:rsidRPr="00C2234D">
        <w:rPr>
          <w:sz w:val="28"/>
          <w:szCs w:val="28"/>
        </w:rPr>
        <w:t>-</w:t>
      </w:r>
      <w:r w:rsidRPr="00C2234D">
        <w:rPr>
          <w:sz w:val="28"/>
          <w:szCs w:val="28"/>
          <w:lang w:val="en-US"/>
        </w:rPr>
        <w:t>breach</w:t>
      </w:r>
      <w:r w:rsidRPr="00C2234D">
        <w:rPr>
          <w:sz w:val="28"/>
          <w:szCs w:val="28"/>
        </w:rPr>
        <w:t>-</w:t>
      </w:r>
      <w:r w:rsidRPr="00C2234D">
        <w:rPr>
          <w:sz w:val="28"/>
          <w:szCs w:val="28"/>
          <w:lang w:val="en-US"/>
        </w:rPr>
        <w:t>in</w:t>
      </w:r>
      <w:r w:rsidRPr="00C2234D">
        <w:rPr>
          <w:sz w:val="28"/>
          <w:szCs w:val="28"/>
        </w:rPr>
        <w:t>-</w:t>
      </w:r>
      <w:proofErr w:type="spellStart"/>
      <w:r w:rsidRPr="00C2234D">
        <w:rPr>
          <w:sz w:val="28"/>
          <w:szCs w:val="28"/>
          <w:lang w:val="en-US"/>
        </w:rPr>
        <w:t>australia</w:t>
      </w:r>
      <w:proofErr w:type="spellEnd"/>
      <w:r w:rsidRPr="00C2234D">
        <w:rPr>
          <w:sz w:val="28"/>
          <w:szCs w:val="28"/>
        </w:rPr>
        <w:t>-</w:t>
      </w:r>
      <w:r w:rsidRPr="00C2234D">
        <w:rPr>
          <w:sz w:val="28"/>
          <w:szCs w:val="28"/>
          <w:lang w:val="en-US"/>
        </w:rPr>
        <w:t>revealed</w:t>
      </w:r>
      <w:r w:rsidRPr="00C2234D">
        <w:rPr>
          <w:sz w:val="28"/>
          <w:szCs w:val="28"/>
        </w:rPr>
        <w:t>/</w:t>
      </w:r>
      <w:r w:rsidRPr="00C2234D">
        <w:rPr>
          <w:sz w:val="28"/>
          <w:szCs w:val="28"/>
          <w:lang w:val="en-US"/>
        </w:rPr>
        <w:t>news</w:t>
      </w:r>
      <w:r w:rsidRPr="00C2234D">
        <w:rPr>
          <w:sz w:val="28"/>
          <w:szCs w:val="28"/>
        </w:rPr>
        <w:t>-</w:t>
      </w:r>
      <w:r w:rsidRPr="00C2234D">
        <w:rPr>
          <w:sz w:val="28"/>
          <w:szCs w:val="28"/>
          <w:lang w:val="en-US"/>
        </w:rPr>
        <w:t>story</w:t>
      </w:r>
      <w:r w:rsidRPr="00C2234D">
        <w:rPr>
          <w:sz w:val="28"/>
          <w:szCs w:val="28"/>
        </w:rPr>
        <w:t>/</w:t>
      </w:r>
      <w:r w:rsidRPr="00C2234D">
        <w:rPr>
          <w:sz w:val="28"/>
          <w:szCs w:val="28"/>
          <w:lang w:val="en-US"/>
        </w:rPr>
        <w:t>ad</w:t>
      </w:r>
      <w:r w:rsidRPr="00C2234D">
        <w:rPr>
          <w:sz w:val="28"/>
          <w:szCs w:val="28"/>
        </w:rPr>
        <w:t>329132</w:t>
      </w:r>
      <w:r w:rsidRPr="00C2234D">
        <w:rPr>
          <w:sz w:val="28"/>
          <w:szCs w:val="28"/>
          <w:lang w:val="en-US"/>
        </w:rPr>
        <w:t>e</w:t>
      </w:r>
      <w:r w:rsidRPr="00C2234D">
        <w:rPr>
          <w:sz w:val="28"/>
          <w:szCs w:val="28"/>
        </w:rPr>
        <w:t>7</w:t>
      </w:r>
      <w:r w:rsidRPr="00C2234D">
        <w:rPr>
          <w:sz w:val="28"/>
          <w:szCs w:val="28"/>
          <w:lang w:val="en-US"/>
        </w:rPr>
        <w:t>b</w:t>
      </w:r>
      <w:r w:rsidRPr="00C2234D">
        <w:rPr>
          <w:sz w:val="28"/>
          <w:szCs w:val="28"/>
        </w:rPr>
        <w:t>1</w:t>
      </w:r>
      <w:r w:rsidRPr="00C2234D">
        <w:rPr>
          <w:sz w:val="28"/>
          <w:szCs w:val="28"/>
          <w:lang w:val="en-US"/>
        </w:rPr>
        <w:t>d</w:t>
      </w:r>
      <w:r w:rsidRPr="00C2234D">
        <w:rPr>
          <w:sz w:val="28"/>
          <w:szCs w:val="28"/>
        </w:rPr>
        <w:t>552</w:t>
      </w:r>
      <w:proofErr w:type="spellStart"/>
      <w:r w:rsidRPr="00C2234D">
        <w:rPr>
          <w:sz w:val="28"/>
          <w:szCs w:val="28"/>
          <w:lang w:val="en-US"/>
        </w:rPr>
        <w:t>ba</w:t>
      </w:r>
      <w:proofErr w:type="spellEnd"/>
      <w:r w:rsidRPr="00C2234D">
        <w:rPr>
          <w:sz w:val="28"/>
          <w:szCs w:val="28"/>
        </w:rPr>
        <w:t>1</w:t>
      </w:r>
      <w:r w:rsidRPr="00C2234D">
        <w:rPr>
          <w:sz w:val="28"/>
          <w:szCs w:val="28"/>
          <w:lang w:val="en-US"/>
        </w:rPr>
        <w:t>fb</w:t>
      </w:r>
      <w:r w:rsidRPr="00C2234D">
        <w:rPr>
          <w:sz w:val="28"/>
          <w:szCs w:val="28"/>
        </w:rPr>
        <w:t>77</w:t>
      </w:r>
      <w:proofErr w:type="spellStart"/>
      <w:r w:rsidRPr="00C2234D">
        <w:rPr>
          <w:sz w:val="28"/>
          <w:szCs w:val="28"/>
          <w:lang w:val="en-US"/>
        </w:rPr>
        <w:t>fcc</w:t>
      </w:r>
      <w:proofErr w:type="spellEnd"/>
      <w:r w:rsidRPr="00C2234D">
        <w:rPr>
          <w:sz w:val="28"/>
          <w:szCs w:val="28"/>
        </w:rPr>
        <w:t>3</w:t>
      </w:r>
      <w:r w:rsidRPr="00C2234D">
        <w:rPr>
          <w:sz w:val="28"/>
          <w:szCs w:val="28"/>
          <w:lang w:val="en-US"/>
        </w:rPr>
        <w:t>f</w:t>
      </w:r>
      <w:r w:rsidRPr="00C2234D">
        <w:rPr>
          <w:sz w:val="28"/>
          <w:szCs w:val="28"/>
        </w:rPr>
        <w:t>8714 (дата обращения: 09.05.2022)</w:t>
      </w:r>
    </w:p>
    <w:p w14:paraId="43EA6DB1" w14:textId="77777777" w:rsidR="00755910" w:rsidRPr="00C669AA" w:rsidRDefault="00755910" w:rsidP="00AF3165">
      <w:pPr>
        <w:pStyle w:val="a4"/>
        <w:numPr>
          <w:ilvl w:val="0"/>
          <w:numId w:val="25"/>
        </w:numPr>
        <w:jc w:val="both"/>
        <w:rPr>
          <w:sz w:val="28"/>
          <w:szCs w:val="28"/>
        </w:rPr>
      </w:pPr>
      <w:r w:rsidRPr="009E7B75">
        <w:rPr>
          <w:sz w:val="28"/>
          <w:szCs w:val="28"/>
          <w:lang w:val="en-US"/>
        </w:rPr>
        <w:t xml:space="preserve">Korea, Japan practice sharing info during missile defense drill. </w:t>
      </w:r>
      <w:r w:rsidRPr="00D75019">
        <w:rPr>
          <w:sz w:val="28"/>
          <w:szCs w:val="28"/>
          <w:lang w:val="en-US"/>
        </w:rPr>
        <w:t>//</w:t>
      </w:r>
      <w:r w:rsidRPr="009E7B75">
        <w:rPr>
          <w:sz w:val="28"/>
          <w:szCs w:val="28"/>
          <w:lang w:val="en-US"/>
        </w:rPr>
        <w:t xml:space="preserve"> The Korea Herald, 03.04.2016. URL</w:t>
      </w:r>
      <w:r w:rsidRPr="00C669AA">
        <w:rPr>
          <w:sz w:val="28"/>
          <w:szCs w:val="28"/>
        </w:rPr>
        <w:t xml:space="preserve">: </w:t>
      </w:r>
      <w:r w:rsidRPr="009E7B75">
        <w:rPr>
          <w:sz w:val="28"/>
          <w:szCs w:val="28"/>
          <w:lang w:val="en-US"/>
        </w:rPr>
        <w:t>http</w:t>
      </w:r>
      <w:r w:rsidRPr="00C669AA">
        <w:rPr>
          <w:sz w:val="28"/>
          <w:szCs w:val="28"/>
        </w:rPr>
        <w:t>://</w:t>
      </w:r>
      <w:r w:rsidRPr="009E7B75">
        <w:rPr>
          <w:sz w:val="28"/>
          <w:szCs w:val="28"/>
          <w:lang w:val="en-US"/>
        </w:rPr>
        <w:t>www</w:t>
      </w:r>
      <w:r w:rsidRPr="00C669AA">
        <w:rPr>
          <w:sz w:val="28"/>
          <w:szCs w:val="28"/>
        </w:rPr>
        <w:t>.</w:t>
      </w:r>
      <w:proofErr w:type="spellStart"/>
      <w:r w:rsidRPr="009E7B75">
        <w:rPr>
          <w:sz w:val="28"/>
          <w:szCs w:val="28"/>
          <w:lang w:val="en-US"/>
        </w:rPr>
        <w:t>koreaherald</w:t>
      </w:r>
      <w:proofErr w:type="spellEnd"/>
      <w:r w:rsidRPr="00C669AA">
        <w:rPr>
          <w:sz w:val="28"/>
          <w:szCs w:val="28"/>
        </w:rPr>
        <w:t>.</w:t>
      </w:r>
      <w:r w:rsidRPr="009E7B75">
        <w:rPr>
          <w:sz w:val="28"/>
          <w:szCs w:val="28"/>
          <w:lang w:val="en-US"/>
        </w:rPr>
        <w:t>com</w:t>
      </w:r>
      <w:r w:rsidRPr="00C669AA">
        <w:rPr>
          <w:sz w:val="28"/>
          <w:szCs w:val="28"/>
        </w:rPr>
        <w:t>/</w:t>
      </w:r>
      <w:r w:rsidRPr="009E7B75">
        <w:rPr>
          <w:sz w:val="28"/>
          <w:szCs w:val="28"/>
          <w:lang w:val="en-US"/>
        </w:rPr>
        <w:t>view</w:t>
      </w:r>
      <w:r w:rsidRPr="00C669AA">
        <w:rPr>
          <w:sz w:val="28"/>
          <w:szCs w:val="28"/>
        </w:rPr>
        <w:t>.</w:t>
      </w:r>
      <w:proofErr w:type="spellStart"/>
      <w:r w:rsidRPr="009E7B75">
        <w:rPr>
          <w:sz w:val="28"/>
          <w:szCs w:val="28"/>
          <w:lang w:val="en-US"/>
        </w:rPr>
        <w:t>php</w:t>
      </w:r>
      <w:proofErr w:type="spellEnd"/>
      <w:r w:rsidRPr="00C669AA">
        <w:rPr>
          <w:sz w:val="28"/>
          <w:szCs w:val="28"/>
        </w:rPr>
        <w:t>?</w:t>
      </w:r>
      <w:proofErr w:type="spellStart"/>
      <w:r w:rsidRPr="009E7B75">
        <w:rPr>
          <w:sz w:val="28"/>
          <w:szCs w:val="28"/>
          <w:lang w:val="en-US"/>
        </w:rPr>
        <w:t>ud</w:t>
      </w:r>
      <w:proofErr w:type="spellEnd"/>
      <w:r w:rsidRPr="00C669AA">
        <w:rPr>
          <w:sz w:val="28"/>
          <w:szCs w:val="28"/>
        </w:rPr>
        <w:t>=20160403000097 (</w:t>
      </w:r>
      <w:r w:rsidRPr="009E7B75">
        <w:rPr>
          <w:sz w:val="28"/>
          <w:szCs w:val="28"/>
        </w:rPr>
        <w:t>дата</w:t>
      </w:r>
      <w:r w:rsidRPr="00C669AA">
        <w:rPr>
          <w:sz w:val="28"/>
          <w:szCs w:val="28"/>
        </w:rPr>
        <w:t xml:space="preserve"> </w:t>
      </w:r>
      <w:r w:rsidRPr="009E7B75">
        <w:rPr>
          <w:sz w:val="28"/>
          <w:szCs w:val="28"/>
        </w:rPr>
        <w:t>обращения</w:t>
      </w:r>
      <w:r w:rsidRPr="00C669AA">
        <w:rPr>
          <w:sz w:val="28"/>
          <w:szCs w:val="28"/>
        </w:rPr>
        <w:t>: 08.05.2022)</w:t>
      </w:r>
    </w:p>
    <w:p w14:paraId="137EFB77" w14:textId="77777777" w:rsidR="00755910" w:rsidRPr="00AB0526" w:rsidRDefault="00755910" w:rsidP="00AF3165">
      <w:pPr>
        <w:pStyle w:val="a4"/>
        <w:numPr>
          <w:ilvl w:val="0"/>
          <w:numId w:val="25"/>
        </w:numPr>
        <w:jc w:val="both"/>
        <w:rPr>
          <w:rFonts w:cs="Times New Roman"/>
          <w:sz w:val="28"/>
          <w:szCs w:val="28"/>
          <w:lang w:val="en-US"/>
        </w:rPr>
      </w:pPr>
      <w:r w:rsidRPr="0088756B">
        <w:rPr>
          <w:sz w:val="28"/>
          <w:szCs w:val="28"/>
          <w:lang w:val="en-US"/>
        </w:rPr>
        <w:t>LG Electronics to build U.S. Factory for Home Appliances in Tennessee // LG Newsroom, 01.03.2017 URL: http://www.lgnewsroom.com/2017/03/lg-electronics-to-build-u-s-factory-for-home-appliances-in-tennessee/ (</w:t>
      </w:r>
      <w:r w:rsidRPr="0088756B">
        <w:rPr>
          <w:sz w:val="28"/>
          <w:szCs w:val="28"/>
        </w:rPr>
        <w:t>дата</w:t>
      </w:r>
      <w:r w:rsidRPr="0088756B">
        <w:rPr>
          <w:sz w:val="28"/>
          <w:szCs w:val="28"/>
          <w:lang w:val="en-US"/>
        </w:rPr>
        <w:t xml:space="preserve"> </w:t>
      </w:r>
      <w:r w:rsidRPr="0088756B">
        <w:rPr>
          <w:sz w:val="28"/>
          <w:szCs w:val="28"/>
        </w:rPr>
        <w:t>обращения</w:t>
      </w:r>
      <w:r w:rsidRPr="0088756B">
        <w:rPr>
          <w:sz w:val="28"/>
          <w:szCs w:val="28"/>
          <w:lang w:val="en-US"/>
        </w:rPr>
        <w:t xml:space="preserve"> 29.04.2022)</w:t>
      </w:r>
    </w:p>
    <w:p w14:paraId="0981C7BF" w14:textId="77777777" w:rsidR="00755910" w:rsidRDefault="00755910" w:rsidP="00AF3165">
      <w:pPr>
        <w:pStyle w:val="a4"/>
        <w:numPr>
          <w:ilvl w:val="0"/>
          <w:numId w:val="25"/>
        </w:numPr>
        <w:jc w:val="both"/>
        <w:rPr>
          <w:sz w:val="28"/>
          <w:szCs w:val="28"/>
        </w:rPr>
      </w:pPr>
      <w:r w:rsidRPr="00A74317">
        <w:rPr>
          <w:sz w:val="28"/>
          <w:szCs w:val="28"/>
          <w:lang w:val="en-US"/>
        </w:rPr>
        <w:t xml:space="preserve">Lockheed Martin Australia Grows Presence </w:t>
      </w:r>
      <w:proofErr w:type="gramStart"/>
      <w:r w:rsidRPr="00A74317">
        <w:rPr>
          <w:sz w:val="28"/>
          <w:szCs w:val="28"/>
          <w:lang w:val="en-US"/>
        </w:rPr>
        <w:t>And</w:t>
      </w:r>
      <w:proofErr w:type="gramEnd"/>
      <w:r w:rsidRPr="00A74317">
        <w:rPr>
          <w:sz w:val="28"/>
          <w:szCs w:val="28"/>
          <w:lang w:val="en-US"/>
        </w:rPr>
        <w:t xml:space="preserve"> Boosts High-Value Australian Jobs // Lockheed Martin, 03.12.2020. URL</w:t>
      </w:r>
      <w:r w:rsidRPr="00A74317">
        <w:rPr>
          <w:sz w:val="28"/>
          <w:szCs w:val="28"/>
        </w:rPr>
        <w:t xml:space="preserve">: </w:t>
      </w:r>
      <w:r w:rsidRPr="00A74317">
        <w:rPr>
          <w:sz w:val="28"/>
          <w:szCs w:val="28"/>
          <w:lang w:val="en-US"/>
        </w:rPr>
        <w:t>https</w:t>
      </w:r>
      <w:r w:rsidRPr="00A74317">
        <w:rPr>
          <w:sz w:val="28"/>
          <w:szCs w:val="28"/>
        </w:rPr>
        <w:t>://</w:t>
      </w:r>
      <w:proofErr w:type="spellStart"/>
      <w:r w:rsidRPr="00A74317">
        <w:rPr>
          <w:sz w:val="28"/>
          <w:szCs w:val="28"/>
          <w:lang w:val="en-US"/>
        </w:rPr>
        <w:t>lockheedmartinau</w:t>
      </w:r>
      <w:proofErr w:type="spellEnd"/>
      <w:r w:rsidRPr="00A74317">
        <w:rPr>
          <w:sz w:val="28"/>
          <w:szCs w:val="28"/>
        </w:rPr>
        <w:t>.</w:t>
      </w:r>
      <w:proofErr w:type="spellStart"/>
      <w:r w:rsidRPr="00A74317">
        <w:rPr>
          <w:sz w:val="28"/>
          <w:szCs w:val="28"/>
          <w:lang w:val="en-US"/>
        </w:rPr>
        <w:t>mediaroom</w:t>
      </w:r>
      <w:proofErr w:type="spellEnd"/>
      <w:r w:rsidRPr="00A74317">
        <w:rPr>
          <w:sz w:val="28"/>
          <w:szCs w:val="28"/>
        </w:rPr>
        <w:t>.</w:t>
      </w:r>
      <w:r w:rsidRPr="00A74317">
        <w:rPr>
          <w:sz w:val="28"/>
          <w:szCs w:val="28"/>
          <w:lang w:val="en-US"/>
        </w:rPr>
        <w:t>com</w:t>
      </w:r>
      <w:r w:rsidRPr="00A74317">
        <w:rPr>
          <w:sz w:val="28"/>
          <w:szCs w:val="28"/>
        </w:rPr>
        <w:t>/</w:t>
      </w:r>
      <w:r w:rsidRPr="00A74317">
        <w:rPr>
          <w:sz w:val="28"/>
          <w:szCs w:val="28"/>
          <w:lang w:val="en-US"/>
        </w:rPr>
        <w:t>Lockheed</w:t>
      </w:r>
      <w:r w:rsidRPr="00A74317">
        <w:rPr>
          <w:sz w:val="28"/>
          <w:szCs w:val="28"/>
        </w:rPr>
        <w:t>-</w:t>
      </w:r>
      <w:r w:rsidRPr="00A74317">
        <w:rPr>
          <w:sz w:val="28"/>
          <w:szCs w:val="28"/>
          <w:lang w:val="en-US"/>
        </w:rPr>
        <w:t>Martin</w:t>
      </w:r>
      <w:r w:rsidRPr="00A74317">
        <w:rPr>
          <w:sz w:val="28"/>
          <w:szCs w:val="28"/>
        </w:rPr>
        <w:t>-</w:t>
      </w:r>
      <w:r w:rsidRPr="00A74317">
        <w:rPr>
          <w:sz w:val="28"/>
          <w:szCs w:val="28"/>
          <w:lang w:val="en-US"/>
        </w:rPr>
        <w:t>Australia</w:t>
      </w:r>
      <w:r w:rsidRPr="00A74317">
        <w:rPr>
          <w:sz w:val="28"/>
          <w:szCs w:val="28"/>
        </w:rPr>
        <w:t>-</w:t>
      </w:r>
      <w:r w:rsidRPr="00A74317">
        <w:rPr>
          <w:sz w:val="28"/>
          <w:szCs w:val="28"/>
          <w:lang w:val="en-US"/>
        </w:rPr>
        <w:t>grows</w:t>
      </w:r>
      <w:r w:rsidRPr="00A74317">
        <w:rPr>
          <w:sz w:val="28"/>
          <w:szCs w:val="28"/>
        </w:rPr>
        <w:t>-</w:t>
      </w:r>
      <w:r w:rsidRPr="00A74317">
        <w:rPr>
          <w:sz w:val="28"/>
          <w:szCs w:val="28"/>
          <w:lang w:val="en-US"/>
        </w:rPr>
        <w:t>presence</w:t>
      </w:r>
      <w:r w:rsidRPr="00A74317">
        <w:rPr>
          <w:sz w:val="28"/>
          <w:szCs w:val="28"/>
        </w:rPr>
        <w:t>-</w:t>
      </w:r>
      <w:r w:rsidRPr="00A74317">
        <w:rPr>
          <w:sz w:val="28"/>
          <w:szCs w:val="28"/>
          <w:lang w:val="en-US"/>
        </w:rPr>
        <w:t>and</w:t>
      </w:r>
      <w:r w:rsidRPr="00A74317">
        <w:rPr>
          <w:sz w:val="28"/>
          <w:szCs w:val="28"/>
        </w:rPr>
        <w:t>-</w:t>
      </w:r>
      <w:r w:rsidRPr="00A74317">
        <w:rPr>
          <w:sz w:val="28"/>
          <w:szCs w:val="28"/>
          <w:lang w:val="en-US"/>
        </w:rPr>
        <w:t>boosts</w:t>
      </w:r>
      <w:r w:rsidRPr="00A74317">
        <w:rPr>
          <w:sz w:val="28"/>
          <w:szCs w:val="28"/>
        </w:rPr>
        <w:t>-</w:t>
      </w:r>
      <w:r w:rsidRPr="00A74317">
        <w:rPr>
          <w:sz w:val="28"/>
          <w:szCs w:val="28"/>
          <w:lang w:val="en-US"/>
        </w:rPr>
        <w:t>high</w:t>
      </w:r>
      <w:r w:rsidRPr="00A74317">
        <w:rPr>
          <w:sz w:val="28"/>
          <w:szCs w:val="28"/>
        </w:rPr>
        <w:t>-</w:t>
      </w:r>
      <w:r w:rsidRPr="00A74317">
        <w:rPr>
          <w:sz w:val="28"/>
          <w:szCs w:val="28"/>
          <w:lang w:val="en-US"/>
        </w:rPr>
        <w:t>value</w:t>
      </w:r>
      <w:r w:rsidRPr="00A74317">
        <w:rPr>
          <w:sz w:val="28"/>
          <w:szCs w:val="28"/>
        </w:rPr>
        <w:t>-</w:t>
      </w:r>
      <w:r w:rsidRPr="00A74317">
        <w:rPr>
          <w:sz w:val="28"/>
          <w:szCs w:val="28"/>
          <w:lang w:val="en-US"/>
        </w:rPr>
        <w:t>Australian</w:t>
      </w:r>
      <w:r w:rsidRPr="00A74317">
        <w:rPr>
          <w:sz w:val="28"/>
          <w:szCs w:val="28"/>
        </w:rPr>
        <w:t>-</w:t>
      </w:r>
      <w:r w:rsidRPr="00A74317">
        <w:rPr>
          <w:sz w:val="28"/>
          <w:szCs w:val="28"/>
          <w:lang w:val="en-US"/>
        </w:rPr>
        <w:t>jobs</w:t>
      </w:r>
      <w:r w:rsidRPr="00A74317">
        <w:rPr>
          <w:sz w:val="28"/>
          <w:szCs w:val="28"/>
        </w:rPr>
        <w:t xml:space="preserve"> (дата обращения 22.04.2022)</w:t>
      </w:r>
    </w:p>
    <w:p w14:paraId="52D890C0" w14:textId="77777777" w:rsidR="00755910" w:rsidRPr="0030438B" w:rsidRDefault="00755910" w:rsidP="00AF3165">
      <w:pPr>
        <w:pStyle w:val="a4"/>
        <w:numPr>
          <w:ilvl w:val="0"/>
          <w:numId w:val="25"/>
        </w:numPr>
        <w:jc w:val="both"/>
        <w:rPr>
          <w:sz w:val="28"/>
          <w:szCs w:val="28"/>
        </w:rPr>
      </w:pPr>
      <w:r w:rsidRPr="0030438B">
        <w:rPr>
          <w:sz w:val="28"/>
          <w:szCs w:val="28"/>
          <w:lang w:val="en-US"/>
        </w:rPr>
        <w:t xml:space="preserve">Malaysia takes a turn to the right, and many of its people are worried </w:t>
      </w:r>
      <w:r>
        <w:rPr>
          <w:sz w:val="28"/>
          <w:szCs w:val="28"/>
          <w:lang w:val="en-US"/>
        </w:rPr>
        <w:t>//</w:t>
      </w:r>
      <w:r w:rsidRPr="0030438B">
        <w:rPr>
          <w:sz w:val="28"/>
          <w:szCs w:val="28"/>
          <w:lang w:val="en-US"/>
        </w:rPr>
        <w:t xml:space="preserve"> The Conversation, 04.03.2020. URL</w:t>
      </w:r>
      <w:r w:rsidRPr="0030438B">
        <w:rPr>
          <w:sz w:val="28"/>
          <w:szCs w:val="28"/>
        </w:rPr>
        <w:t xml:space="preserve">: </w:t>
      </w:r>
      <w:r w:rsidRPr="0030438B">
        <w:rPr>
          <w:sz w:val="28"/>
          <w:szCs w:val="28"/>
          <w:lang w:val="en-US"/>
        </w:rPr>
        <w:t>https</w:t>
      </w:r>
      <w:r w:rsidRPr="0030438B">
        <w:rPr>
          <w:sz w:val="28"/>
          <w:szCs w:val="28"/>
        </w:rPr>
        <w:t>://</w:t>
      </w:r>
      <w:proofErr w:type="spellStart"/>
      <w:r w:rsidRPr="0030438B">
        <w:rPr>
          <w:sz w:val="28"/>
          <w:szCs w:val="28"/>
          <w:lang w:val="en-US"/>
        </w:rPr>
        <w:t>theconversation</w:t>
      </w:r>
      <w:proofErr w:type="spellEnd"/>
      <w:r w:rsidRPr="0030438B">
        <w:rPr>
          <w:sz w:val="28"/>
          <w:szCs w:val="28"/>
        </w:rPr>
        <w:t>.</w:t>
      </w:r>
      <w:r w:rsidRPr="0030438B">
        <w:rPr>
          <w:sz w:val="28"/>
          <w:szCs w:val="28"/>
          <w:lang w:val="en-US"/>
        </w:rPr>
        <w:t>com</w:t>
      </w:r>
      <w:r w:rsidRPr="0030438B">
        <w:rPr>
          <w:sz w:val="28"/>
          <w:szCs w:val="28"/>
        </w:rPr>
        <w:t>/</w:t>
      </w:r>
      <w:proofErr w:type="spellStart"/>
      <w:r w:rsidRPr="0030438B">
        <w:rPr>
          <w:sz w:val="28"/>
          <w:szCs w:val="28"/>
          <w:lang w:val="en-US"/>
        </w:rPr>
        <w:t>malaysia</w:t>
      </w:r>
      <w:proofErr w:type="spellEnd"/>
      <w:r w:rsidRPr="0030438B">
        <w:rPr>
          <w:sz w:val="28"/>
          <w:szCs w:val="28"/>
        </w:rPr>
        <w:t>-</w:t>
      </w:r>
      <w:r w:rsidRPr="0030438B">
        <w:rPr>
          <w:sz w:val="28"/>
          <w:szCs w:val="28"/>
          <w:lang w:val="en-US"/>
        </w:rPr>
        <w:t>takes</w:t>
      </w:r>
      <w:r w:rsidRPr="0030438B">
        <w:rPr>
          <w:sz w:val="28"/>
          <w:szCs w:val="28"/>
        </w:rPr>
        <w:t>-</w:t>
      </w:r>
      <w:r w:rsidRPr="0030438B">
        <w:rPr>
          <w:sz w:val="28"/>
          <w:szCs w:val="28"/>
          <w:lang w:val="en-US"/>
        </w:rPr>
        <w:t>a</w:t>
      </w:r>
      <w:r w:rsidRPr="0030438B">
        <w:rPr>
          <w:sz w:val="28"/>
          <w:szCs w:val="28"/>
        </w:rPr>
        <w:t>-</w:t>
      </w:r>
      <w:r w:rsidRPr="0030438B">
        <w:rPr>
          <w:sz w:val="28"/>
          <w:szCs w:val="28"/>
          <w:lang w:val="en-US"/>
        </w:rPr>
        <w:t>turn</w:t>
      </w:r>
      <w:r w:rsidRPr="0030438B">
        <w:rPr>
          <w:sz w:val="28"/>
          <w:szCs w:val="28"/>
        </w:rPr>
        <w:t>-</w:t>
      </w:r>
      <w:r w:rsidRPr="0030438B">
        <w:rPr>
          <w:sz w:val="28"/>
          <w:szCs w:val="28"/>
          <w:lang w:val="en-US"/>
        </w:rPr>
        <w:t>to</w:t>
      </w:r>
      <w:r w:rsidRPr="0030438B">
        <w:rPr>
          <w:sz w:val="28"/>
          <w:szCs w:val="28"/>
        </w:rPr>
        <w:t>-</w:t>
      </w:r>
      <w:r w:rsidRPr="0030438B">
        <w:rPr>
          <w:sz w:val="28"/>
          <w:szCs w:val="28"/>
          <w:lang w:val="en-US"/>
        </w:rPr>
        <w:t>the</w:t>
      </w:r>
      <w:r w:rsidRPr="0030438B">
        <w:rPr>
          <w:sz w:val="28"/>
          <w:szCs w:val="28"/>
        </w:rPr>
        <w:t>-</w:t>
      </w:r>
      <w:r w:rsidRPr="0030438B">
        <w:rPr>
          <w:sz w:val="28"/>
          <w:szCs w:val="28"/>
          <w:lang w:val="en-US"/>
        </w:rPr>
        <w:t>right</w:t>
      </w:r>
      <w:r w:rsidRPr="0030438B">
        <w:rPr>
          <w:sz w:val="28"/>
          <w:szCs w:val="28"/>
        </w:rPr>
        <w:t>-</w:t>
      </w:r>
      <w:r w:rsidRPr="0030438B">
        <w:rPr>
          <w:sz w:val="28"/>
          <w:szCs w:val="28"/>
          <w:lang w:val="en-US"/>
        </w:rPr>
        <w:t>and</w:t>
      </w:r>
      <w:r w:rsidRPr="0030438B">
        <w:rPr>
          <w:sz w:val="28"/>
          <w:szCs w:val="28"/>
        </w:rPr>
        <w:t>-</w:t>
      </w:r>
      <w:r w:rsidRPr="0030438B">
        <w:rPr>
          <w:sz w:val="28"/>
          <w:szCs w:val="28"/>
          <w:lang w:val="en-US"/>
        </w:rPr>
        <w:t>many</w:t>
      </w:r>
      <w:r w:rsidRPr="0030438B">
        <w:rPr>
          <w:sz w:val="28"/>
          <w:szCs w:val="28"/>
        </w:rPr>
        <w:t>-</w:t>
      </w:r>
      <w:r w:rsidRPr="0030438B">
        <w:rPr>
          <w:sz w:val="28"/>
          <w:szCs w:val="28"/>
          <w:lang w:val="en-US"/>
        </w:rPr>
        <w:t>of</w:t>
      </w:r>
      <w:r w:rsidRPr="0030438B">
        <w:rPr>
          <w:sz w:val="28"/>
          <w:szCs w:val="28"/>
        </w:rPr>
        <w:t>-</w:t>
      </w:r>
      <w:r w:rsidRPr="0030438B">
        <w:rPr>
          <w:sz w:val="28"/>
          <w:szCs w:val="28"/>
          <w:lang w:val="en-US"/>
        </w:rPr>
        <w:t>its</w:t>
      </w:r>
      <w:r w:rsidRPr="0030438B">
        <w:rPr>
          <w:sz w:val="28"/>
          <w:szCs w:val="28"/>
        </w:rPr>
        <w:t>-</w:t>
      </w:r>
      <w:r w:rsidRPr="0030438B">
        <w:rPr>
          <w:sz w:val="28"/>
          <w:szCs w:val="28"/>
          <w:lang w:val="en-US"/>
        </w:rPr>
        <w:t>people</w:t>
      </w:r>
      <w:r w:rsidRPr="0030438B">
        <w:rPr>
          <w:sz w:val="28"/>
          <w:szCs w:val="28"/>
        </w:rPr>
        <w:t>-</w:t>
      </w:r>
      <w:r w:rsidRPr="0030438B">
        <w:rPr>
          <w:sz w:val="28"/>
          <w:szCs w:val="28"/>
          <w:lang w:val="en-US"/>
        </w:rPr>
        <w:t>are</w:t>
      </w:r>
      <w:r w:rsidRPr="0030438B">
        <w:rPr>
          <w:sz w:val="28"/>
          <w:szCs w:val="28"/>
        </w:rPr>
        <w:t>-</w:t>
      </w:r>
      <w:r w:rsidRPr="0030438B">
        <w:rPr>
          <w:sz w:val="28"/>
          <w:szCs w:val="28"/>
          <w:lang w:val="en-US"/>
        </w:rPr>
        <w:t>worried</w:t>
      </w:r>
      <w:r w:rsidRPr="0030438B">
        <w:rPr>
          <w:sz w:val="28"/>
          <w:szCs w:val="28"/>
        </w:rPr>
        <w:t>-132865 (дата обращения 06.04.2022)</w:t>
      </w:r>
    </w:p>
    <w:p w14:paraId="5935EF96" w14:textId="77777777" w:rsidR="00755910" w:rsidRPr="00AB0526" w:rsidRDefault="00755910" w:rsidP="00AF3165">
      <w:pPr>
        <w:pStyle w:val="a4"/>
        <w:numPr>
          <w:ilvl w:val="0"/>
          <w:numId w:val="25"/>
        </w:numPr>
        <w:jc w:val="both"/>
        <w:rPr>
          <w:sz w:val="28"/>
          <w:szCs w:val="28"/>
          <w:lang w:val="en-US"/>
        </w:rPr>
      </w:pPr>
      <w:proofErr w:type="spellStart"/>
      <w:r w:rsidRPr="00AB0526">
        <w:rPr>
          <w:sz w:val="28"/>
          <w:szCs w:val="28"/>
          <w:lang w:val="en-US"/>
        </w:rPr>
        <w:t>Mateship</w:t>
      </w:r>
      <w:proofErr w:type="spellEnd"/>
      <w:r w:rsidRPr="00AB0526">
        <w:rPr>
          <w:sz w:val="28"/>
          <w:szCs w:val="28"/>
          <w:lang w:val="en-US"/>
        </w:rPr>
        <w:t xml:space="preserve"> </w:t>
      </w:r>
      <w:r w:rsidRPr="006F4861">
        <w:rPr>
          <w:sz w:val="28"/>
          <w:szCs w:val="28"/>
          <w:lang w:val="en-US"/>
        </w:rPr>
        <w:t>//</w:t>
      </w:r>
      <w:r w:rsidRPr="00AB0526">
        <w:rPr>
          <w:sz w:val="28"/>
          <w:szCs w:val="28"/>
          <w:lang w:val="en-US"/>
        </w:rPr>
        <w:t xml:space="preserve"> Australia in the USA, URL: https://usa.embassy.gov.au/mateship (</w:t>
      </w:r>
      <w:r w:rsidRPr="00AB0526">
        <w:rPr>
          <w:sz w:val="28"/>
          <w:szCs w:val="28"/>
        </w:rPr>
        <w:t>дата</w:t>
      </w:r>
      <w:r w:rsidRPr="00AB0526">
        <w:rPr>
          <w:sz w:val="28"/>
          <w:szCs w:val="28"/>
          <w:lang w:val="en-US"/>
        </w:rPr>
        <w:t xml:space="preserve"> </w:t>
      </w:r>
      <w:r w:rsidRPr="00AB0526">
        <w:rPr>
          <w:sz w:val="28"/>
          <w:szCs w:val="28"/>
        </w:rPr>
        <w:t>обращения</w:t>
      </w:r>
      <w:r w:rsidRPr="00AB0526">
        <w:rPr>
          <w:sz w:val="28"/>
          <w:szCs w:val="28"/>
          <w:lang w:val="en-US"/>
        </w:rPr>
        <w:t xml:space="preserve"> 21.04.2022)</w:t>
      </w:r>
    </w:p>
    <w:p w14:paraId="05354588" w14:textId="77777777" w:rsidR="00755910" w:rsidRPr="00FE1E12" w:rsidRDefault="00755910" w:rsidP="00AF3165">
      <w:pPr>
        <w:pStyle w:val="a4"/>
        <w:numPr>
          <w:ilvl w:val="0"/>
          <w:numId w:val="25"/>
        </w:numPr>
        <w:jc w:val="both"/>
        <w:rPr>
          <w:sz w:val="28"/>
          <w:szCs w:val="28"/>
        </w:rPr>
      </w:pPr>
      <w:r w:rsidRPr="00FD3529">
        <w:rPr>
          <w:sz w:val="28"/>
          <w:szCs w:val="28"/>
          <w:lang w:val="en-US"/>
        </w:rPr>
        <w:lastRenderedPageBreak/>
        <w:t xml:space="preserve">Mission of the ROK\US Combined Forces Command </w:t>
      </w:r>
      <w:r w:rsidRPr="0088756B">
        <w:rPr>
          <w:sz w:val="28"/>
          <w:szCs w:val="28"/>
          <w:lang w:val="en-US"/>
        </w:rPr>
        <w:t>//</w:t>
      </w:r>
      <w:r w:rsidRPr="00FD3529">
        <w:rPr>
          <w:sz w:val="28"/>
          <w:szCs w:val="28"/>
          <w:lang w:val="en-US"/>
        </w:rPr>
        <w:t xml:space="preserve"> USFKA. URL</w:t>
      </w:r>
      <w:r w:rsidRPr="00FD3529">
        <w:rPr>
          <w:sz w:val="28"/>
          <w:szCs w:val="28"/>
        </w:rPr>
        <w:t xml:space="preserve">: </w:t>
      </w:r>
      <w:r w:rsidRPr="00FD3529">
        <w:rPr>
          <w:sz w:val="28"/>
          <w:szCs w:val="28"/>
          <w:lang w:val="en-US"/>
        </w:rPr>
        <w:t>https</w:t>
      </w:r>
      <w:r w:rsidRPr="00FD3529">
        <w:rPr>
          <w:sz w:val="28"/>
          <w:szCs w:val="28"/>
        </w:rPr>
        <w:t>://</w:t>
      </w:r>
      <w:r w:rsidRPr="00FD3529">
        <w:rPr>
          <w:sz w:val="28"/>
          <w:szCs w:val="28"/>
          <w:lang w:val="en-US"/>
        </w:rPr>
        <w:t>www</w:t>
      </w:r>
      <w:r w:rsidRPr="00FD3529">
        <w:rPr>
          <w:sz w:val="28"/>
          <w:szCs w:val="28"/>
        </w:rPr>
        <w:t>.</w:t>
      </w:r>
      <w:proofErr w:type="spellStart"/>
      <w:r w:rsidRPr="00FD3529">
        <w:rPr>
          <w:sz w:val="28"/>
          <w:szCs w:val="28"/>
          <w:lang w:val="en-US"/>
        </w:rPr>
        <w:t>usfk</w:t>
      </w:r>
      <w:proofErr w:type="spellEnd"/>
      <w:r w:rsidRPr="00FD3529">
        <w:rPr>
          <w:sz w:val="28"/>
          <w:szCs w:val="28"/>
        </w:rPr>
        <w:t>.</w:t>
      </w:r>
      <w:r w:rsidRPr="00FD3529">
        <w:rPr>
          <w:sz w:val="28"/>
          <w:szCs w:val="28"/>
          <w:lang w:val="en-US"/>
        </w:rPr>
        <w:t>mil</w:t>
      </w:r>
      <w:r w:rsidRPr="00FD3529">
        <w:rPr>
          <w:sz w:val="28"/>
          <w:szCs w:val="28"/>
        </w:rPr>
        <w:t>/</w:t>
      </w:r>
      <w:r w:rsidRPr="00FD3529">
        <w:rPr>
          <w:sz w:val="28"/>
          <w:szCs w:val="28"/>
          <w:lang w:val="en-US"/>
        </w:rPr>
        <w:t>About</w:t>
      </w:r>
      <w:r w:rsidRPr="00FD3529">
        <w:rPr>
          <w:sz w:val="28"/>
          <w:szCs w:val="28"/>
        </w:rPr>
        <w:t>/</w:t>
      </w:r>
      <w:r w:rsidRPr="00FD3529">
        <w:rPr>
          <w:sz w:val="28"/>
          <w:szCs w:val="28"/>
          <w:lang w:val="en-US"/>
        </w:rPr>
        <w:t>Combined</w:t>
      </w:r>
      <w:r w:rsidRPr="00FD3529">
        <w:rPr>
          <w:sz w:val="28"/>
          <w:szCs w:val="28"/>
        </w:rPr>
        <w:t>-</w:t>
      </w:r>
      <w:r w:rsidRPr="00FD3529">
        <w:rPr>
          <w:sz w:val="28"/>
          <w:szCs w:val="28"/>
          <w:lang w:val="en-US"/>
        </w:rPr>
        <w:t>Forces</w:t>
      </w:r>
      <w:r w:rsidRPr="00FD3529">
        <w:rPr>
          <w:sz w:val="28"/>
          <w:szCs w:val="28"/>
        </w:rPr>
        <w:t>-</w:t>
      </w:r>
      <w:r w:rsidRPr="00FD3529">
        <w:rPr>
          <w:sz w:val="28"/>
          <w:szCs w:val="28"/>
          <w:lang w:val="en-US"/>
        </w:rPr>
        <w:t>Command</w:t>
      </w:r>
      <w:r w:rsidRPr="00FD3529">
        <w:rPr>
          <w:sz w:val="28"/>
          <w:szCs w:val="28"/>
        </w:rPr>
        <w:t>/ (дата обращения 25.04.2022)</w:t>
      </w:r>
    </w:p>
    <w:p w14:paraId="67B9256E" w14:textId="77777777" w:rsidR="00755910" w:rsidRPr="00E35F87" w:rsidRDefault="00755910" w:rsidP="00AF3165">
      <w:pPr>
        <w:pStyle w:val="a4"/>
        <w:numPr>
          <w:ilvl w:val="0"/>
          <w:numId w:val="25"/>
        </w:numPr>
        <w:jc w:val="both"/>
        <w:rPr>
          <w:rFonts w:cs="Times New Roman"/>
          <w:sz w:val="28"/>
          <w:szCs w:val="28"/>
        </w:rPr>
      </w:pPr>
      <w:r w:rsidRPr="00035355">
        <w:rPr>
          <w:rFonts w:cs="Times New Roman"/>
          <w:sz w:val="28"/>
          <w:szCs w:val="28"/>
          <w:lang w:val="en-US"/>
        </w:rPr>
        <w:t>Moon welcomes Trump at U.S. base. // Korean Herald., 7.11.2017. URL</w:t>
      </w:r>
      <w:r w:rsidRPr="00035355">
        <w:rPr>
          <w:rFonts w:cs="Times New Roman"/>
          <w:sz w:val="28"/>
          <w:szCs w:val="28"/>
        </w:rPr>
        <w:t xml:space="preserve">: </w:t>
      </w:r>
      <w:r w:rsidRPr="00035355">
        <w:rPr>
          <w:rFonts w:cs="Times New Roman"/>
          <w:sz w:val="28"/>
          <w:szCs w:val="28"/>
          <w:lang w:val="en-US"/>
        </w:rPr>
        <w:t>http</w:t>
      </w:r>
      <w:r w:rsidRPr="00035355">
        <w:rPr>
          <w:rFonts w:cs="Times New Roman"/>
          <w:sz w:val="28"/>
          <w:szCs w:val="28"/>
        </w:rPr>
        <w:t>://</w:t>
      </w:r>
      <w:r w:rsidRPr="00035355">
        <w:rPr>
          <w:rFonts w:cs="Times New Roman"/>
          <w:sz w:val="28"/>
          <w:szCs w:val="28"/>
          <w:lang w:val="en-US"/>
        </w:rPr>
        <w:t>www</w:t>
      </w:r>
      <w:r w:rsidRPr="00035355">
        <w:rPr>
          <w:rFonts w:cs="Times New Roman"/>
          <w:sz w:val="28"/>
          <w:szCs w:val="28"/>
        </w:rPr>
        <w:t>.</w:t>
      </w:r>
      <w:proofErr w:type="spellStart"/>
      <w:r w:rsidRPr="00035355">
        <w:rPr>
          <w:rFonts w:cs="Times New Roman"/>
          <w:sz w:val="28"/>
          <w:szCs w:val="28"/>
          <w:lang w:val="en-US"/>
        </w:rPr>
        <w:t>koreaherald</w:t>
      </w:r>
      <w:proofErr w:type="spellEnd"/>
      <w:r w:rsidRPr="00035355">
        <w:rPr>
          <w:rFonts w:cs="Times New Roman"/>
          <w:sz w:val="28"/>
          <w:szCs w:val="28"/>
        </w:rPr>
        <w:t>.</w:t>
      </w:r>
      <w:r w:rsidRPr="00035355">
        <w:rPr>
          <w:rFonts w:cs="Times New Roman"/>
          <w:sz w:val="28"/>
          <w:szCs w:val="28"/>
          <w:lang w:val="en-US"/>
        </w:rPr>
        <w:t>com</w:t>
      </w:r>
      <w:r w:rsidRPr="00035355">
        <w:rPr>
          <w:rFonts w:cs="Times New Roman"/>
          <w:sz w:val="28"/>
          <w:szCs w:val="28"/>
        </w:rPr>
        <w:t>/</w:t>
      </w:r>
      <w:r w:rsidRPr="00035355">
        <w:rPr>
          <w:rFonts w:cs="Times New Roman"/>
          <w:sz w:val="28"/>
          <w:szCs w:val="28"/>
          <w:lang w:val="en-US"/>
        </w:rPr>
        <w:t>view</w:t>
      </w:r>
      <w:r w:rsidRPr="00035355">
        <w:rPr>
          <w:rFonts w:cs="Times New Roman"/>
          <w:sz w:val="28"/>
          <w:szCs w:val="28"/>
        </w:rPr>
        <w:t>.</w:t>
      </w:r>
      <w:proofErr w:type="spellStart"/>
      <w:r w:rsidRPr="00035355">
        <w:rPr>
          <w:rFonts w:cs="Times New Roman"/>
          <w:sz w:val="28"/>
          <w:szCs w:val="28"/>
          <w:lang w:val="en-US"/>
        </w:rPr>
        <w:t>php</w:t>
      </w:r>
      <w:proofErr w:type="spellEnd"/>
      <w:r w:rsidRPr="00035355">
        <w:rPr>
          <w:rFonts w:cs="Times New Roman"/>
          <w:sz w:val="28"/>
          <w:szCs w:val="28"/>
        </w:rPr>
        <w:t>?</w:t>
      </w:r>
      <w:proofErr w:type="spellStart"/>
      <w:r w:rsidRPr="00035355">
        <w:rPr>
          <w:rFonts w:cs="Times New Roman"/>
          <w:sz w:val="28"/>
          <w:szCs w:val="28"/>
          <w:lang w:val="en-US"/>
        </w:rPr>
        <w:t>ud</w:t>
      </w:r>
      <w:proofErr w:type="spellEnd"/>
      <w:r w:rsidRPr="00035355">
        <w:rPr>
          <w:rFonts w:cs="Times New Roman"/>
          <w:sz w:val="28"/>
          <w:szCs w:val="28"/>
        </w:rPr>
        <w:t>=20171107000753</w:t>
      </w:r>
      <w:r w:rsidRPr="00035355">
        <w:rPr>
          <w:sz w:val="28"/>
          <w:szCs w:val="28"/>
        </w:rPr>
        <w:t xml:space="preserve"> (дата обращения 25.04.2022)</w:t>
      </w:r>
    </w:p>
    <w:p w14:paraId="44DDE18D" w14:textId="77777777" w:rsidR="00755910" w:rsidRDefault="00755910" w:rsidP="00AF3165">
      <w:pPr>
        <w:pStyle w:val="a4"/>
        <w:numPr>
          <w:ilvl w:val="0"/>
          <w:numId w:val="25"/>
        </w:numPr>
        <w:jc w:val="both"/>
        <w:rPr>
          <w:sz w:val="28"/>
          <w:szCs w:val="28"/>
          <w:lang w:val="en-US"/>
        </w:rPr>
      </w:pPr>
      <w:r w:rsidRPr="00E35F87">
        <w:rPr>
          <w:sz w:val="28"/>
          <w:szCs w:val="28"/>
          <w:lang w:val="en-US"/>
        </w:rPr>
        <w:t xml:space="preserve">Murder on the Mekong: why exiled Thai dissidents are abducted and killed </w:t>
      </w:r>
      <w:r>
        <w:rPr>
          <w:sz w:val="28"/>
          <w:szCs w:val="28"/>
          <w:lang w:val="en-US"/>
        </w:rPr>
        <w:t>//</w:t>
      </w:r>
      <w:r w:rsidRPr="00E35F87">
        <w:rPr>
          <w:sz w:val="28"/>
          <w:szCs w:val="28"/>
          <w:lang w:val="en-US"/>
        </w:rPr>
        <w:t xml:space="preserve"> The Guardian, 17.03.2019. URL: theguardian.com/world/2019/mar/17/thailand-dissidents-murder-mekong-election</w:t>
      </w:r>
      <w:r w:rsidRPr="00BB4B81">
        <w:rPr>
          <w:sz w:val="28"/>
          <w:szCs w:val="28"/>
          <w:lang w:val="en-US"/>
        </w:rPr>
        <w:t xml:space="preserve"> (</w:t>
      </w:r>
      <w:r>
        <w:rPr>
          <w:sz w:val="28"/>
          <w:szCs w:val="28"/>
        </w:rPr>
        <w:t>дата</w:t>
      </w:r>
      <w:r w:rsidRPr="00BB4B81">
        <w:rPr>
          <w:sz w:val="28"/>
          <w:szCs w:val="28"/>
          <w:lang w:val="en-US"/>
        </w:rPr>
        <w:t xml:space="preserve"> </w:t>
      </w:r>
      <w:r>
        <w:rPr>
          <w:sz w:val="28"/>
          <w:szCs w:val="28"/>
        </w:rPr>
        <w:t>обращения</w:t>
      </w:r>
      <w:r w:rsidRPr="00BB4B81">
        <w:rPr>
          <w:sz w:val="28"/>
          <w:szCs w:val="28"/>
          <w:lang w:val="en-US"/>
        </w:rPr>
        <w:t xml:space="preserve"> 16.05.2022)</w:t>
      </w:r>
    </w:p>
    <w:p w14:paraId="0F22A9FA" w14:textId="77777777" w:rsidR="00755910" w:rsidRPr="009C0076" w:rsidRDefault="00755910" w:rsidP="00AF3165">
      <w:pPr>
        <w:pStyle w:val="a4"/>
        <w:numPr>
          <w:ilvl w:val="0"/>
          <w:numId w:val="25"/>
        </w:numPr>
        <w:jc w:val="both"/>
        <w:rPr>
          <w:sz w:val="28"/>
          <w:szCs w:val="28"/>
        </w:rPr>
      </w:pPr>
      <w:r w:rsidRPr="009C0076">
        <w:rPr>
          <w:sz w:val="28"/>
          <w:szCs w:val="28"/>
          <w:lang w:val="en-US"/>
        </w:rPr>
        <w:t>Northern Viper kicks off for the first time ever // The Official Website of the United States Marine Corps, 11.08.2017. URL</w:t>
      </w:r>
      <w:r w:rsidRPr="009C0076">
        <w:rPr>
          <w:sz w:val="28"/>
          <w:szCs w:val="28"/>
        </w:rPr>
        <w:t xml:space="preserve">: </w:t>
      </w:r>
      <w:r w:rsidRPr="009C0076">
        <w:rPr>
          <w:rFonts w:cs="Times New Roman"/>
          <w:sz w:val="28"/>
          <w:szCs w:val="28"/>
          <w:lang w:val="en-US"/>
        </w:rPr>
        <w:t>https</w:t>
      </w:r>
      <w:r w:rsidRPr="009C0076">
        <w:rPr>
          <w:rFonts w:cs="Times New Roman"/>
          <w:sz w:val="28"/>
          <w:szCs w:val="28"/>
        </w:rPr>
        <w:t>://</w:t>
      </w:r>
      <w:r w:rsidRPr="009C0076">
        <w:rPr>
          <w:rFonts w:cs="Times New Roman"/>
          <w:sz w:val="28"/>
          <w:szCs w:val="28"/>
          <w:lang w:val="en-US"/>
        </w:rPr>
        <w:t>www</w:t>
      </w:r>
      <w:r w:rsidRPr="009C0076">
        <w:rPr>
          <w:rFonts w:cs="Times New Roman"/>
          <w:sz w:val="28"/>
          <w:szCs w:val="28"/>
        </w:rPr>
        <w:t>.</w:t>
      </w:r>
      <w:r w:rsidRPr="009C0076">
        <w:rPr>
          <w:rFonts w:cs="Times New Roman"/>
          <w:sz w:val="28"/>
          <w:szCs w:val="28"/>
          <w:lang w:val="en-US"/>
        </w:rPr>
        <w:t>marines</w:t>
      </w:r>
      <w:r w:rsidRPr="009C0076">
        <w:rPr>
          <w:rFonts w:cs="Times New Roman"/>
          <w:sz w:val="28"/>
          <w:szCs w:val="28"/>
        </w:rPr>
        <w:t>.</w:t>
      </w:r>
      <w:r w:rsidRPr="009C0076">
        <w:rPr>
          <w:rFonts w:cs="Times New Roman"/>
          <w:sz w:val="28"/>
          <w:szCs w:val="28"/>
          <w:lang w:val="en-US"/>
        </w:rPr>
        <w:t>mil</w:t>
      </w:r>
      <w:r w:rsidRPr="009C0076">
        <w:rPr>
          <w:rFonts w:cs="Times New Roman"/>
          <w:sz w:val="28"/>
          <w:szCs w:val="28"/>
        </w:rPr>
        <w:t>/</w:t>
      </w:r>
      <w:r w:rsidRPr="009C0076">
        <w:rPr>
          <w:rFonts w:cs="Times New Roman"/>
          <w:sz w:val="28"/>
          <w:szCs w:val="28"/>
          <w:lang w:val="en-US"/>
        </w:rPr>
        <w:t>News</w:t>
      </w:r>
      <w:r w:rsidRPr="009C0076">
        <w:rPr>
          <w:rFonts w:cs="Times New Roman"/>
          <w:sz w:val="28"/>
          <w:szCs w:val="28"/>
        </w:rPr>
        <w:t>/</w:t>
      </w:r>
      <w:r w:rsidRPr="009C0076">
        <w:rPr>
          <w:rFonts w:cs="Times New Roman"/>
          <w:sz w:val="28"/>
          <w:szCs w:val="28"/>
          <w:lang w:val="en-US"/>
        </w:rPr>
        <w:t>News</w:t>
      </w:r>
      <w:r w:rsidRPr="009C0076">
        <w:rPr>
          <w:rFonts w:cs="Times New Roman"/>
          <w:sz w:val="28"/>
          <w:szCs w:val="28"/>
        </w:rPr>
        <w:t>-</w:t>
      </w:r>
      <w:r w:rsidRPr="009C0076">
        <w:rPr>
          <w:rFonts w:cs="Times New Roman"/>
          <w:sz w:val="28"/>
          <w:szCs w:val="28"/>
          <w:lang w:val="en-US"/>
        </w:rPr>
        <w:t>Display</w:t>
      </w:r>
      <w:r w:rsidRPr="009C0076">
        <w:rPr>
          <w:rFonts w:cs="Times New Roman"/>
          <w:sz w:val="28"/>
          <w:szCs w:val="28"/>
        </w:rPr>
        <w:t>/</w:t>
      </w:r>
      <w:r w:rsidRPr="009C0076">
        <w:rPr>
          <w:rFonts w:cs="Times New Roman"/>
          <w:sz w:val="28"/>
          <w:szCs w:val="28"/>
          <w:lang w:val="en-US"/>
        </w:rPr>
        <w:t>Article</w:t>
      </w:r>
      <w:r w:rsidRPr="009C0076">
        <w:rPr>
          <w:rFonts w:cs="Times New Roman"/>
          <w:sz w:val="28"/>
          <w:szCs w:val="28"/>
        </w:rPr>
        <w:t>/1276037/</w:t>
      </w:r>
      <w:r w:rsidRPr="009C0076">
        <w:rPr>
          <w:rFonts w:cs="Times New Roman"/>
          <w:sz w:val="28"/>
          <w:szCs w:val="28"/>
          <w:lang w:val="en-US"/>
        </w:rPr>
        <w:t>northern</w:t>
      </w:r>
      <w:r w:rsidRPr="009C0076">
        <w:rPr>
          <w:rFonts w:cs="Times New Roman"/>
          <w:sz w:val="28"/>
          <w:szCs w:val="28"/>
        </w:rPr>
        <w:t>-</w:t>
      </w:r>
      <w:r w:rsidRPr="009C0076">
        <w:rPr>
          <w:rFonts w:cs="Times New Roman"/>
          <w:sz w:val="28"/>
          <w:szCs w:val="28"/>
          <w:lang w:val="en-US"/>
        </w:rPr>
        <w:t>viper</w:t>
      </w:r>
      <w:r w:rsidRPr="009C0076">
        <w:rPr>
          <w:rFonts w:cs="Times New Roman"/>
          <w:sz w:val="28"/>
          <w:szCs w:val="28"/>
        </w:rPr>
        <w:t>-</w:t>
      </w:r>
      <w:r w:rsidRPr="009C0076">
        <w:rPr>
          <w:rFonts w:cs="Times New Roman"/>
          <w:sz w:val="28"/>
          <w:szCs w:val="28"/>
          <w:lang w:val="en-US"/>
        </w:rPr>
        <w:t>kicks</w:t>
      </w:r>
      <w:r w:rsidRPr="009C0076">
        <w:rPr>
          <w:rFonts w:cs="Times New Roman"/>
          <w:sz w:val="28"/>
          <w:szCs w:val="28"/>
        </w:rPr>
        <w:t>-</w:t>
      </w:r>
      <w:r w:rsidRPr="009C0076">
        <w:rPr>
          <w:rFonts w:cs="Times New Roman"/>
          <w:sz w:val="28"/>
          <w:szCs w:val="28"/>
          <w:lang w:val="en-US"/>
        </w:rPr>
        <w:t>off</w:t>
      </w:r>
      <w:r w:rsidRPr="009C0076">
        <w:rPr>
          <w:rFonts w:cs="Times New Roman"/>
          <w:sz w:val="28"/>
          <w:szCs w:val="28"/>
        </w:rPr>
        <w:t>-</w:t>
      </w:r>
      <w:r w:rsidRPr="009C0076">
        <w:rPr>
          <w:rFonts w:cs="Times New Roman"/>
          <w:sz w:val="28"/>
          <w:szCs w:val="28"/>
          <w:lang w:val="en-US"/>
        </w:rPr>
        <w:t>for</w:t>
      </w:r>
      <w:r w:rsidRPr="009C0076">
        <w:rPr>
          <w:rFonts w:cs="Times New Roman"/>
          <w:sz w:val="28"/>
          <w:szCs w:val="28"/>
        </w:rPr>
        <w:t>-</w:t>
      </w:r>
      <w:r w:rsidRPr="009C0076">
        <w:rPr>
          <w:rFonts w:cs="Times New Roman"/>
          <w:sz w:val="28"/>
          <w:szCs w:val="28"/>
          <w:lang w:val="en-US"/>
        </w:rPr>
        <w:t>the</w:t>
      </w:r>
      <w:r w:rsidRPr="009C0076">
        <w:rPr>
          <w:rFonts w:cs="Times New Roman"/>
          <w:sz w:val="28"/>
          <w:szCs w:val="28"/>
        </w:rPr>
        <w:t>-</w:t>
      </w:r>
      <w:r w:rsidRPr="009C0076">
        <w:rPr>
          <w:rFonts w:cs="Times New Roman"/>
          <w:sz w:val="28"/>
          <w:szCs w:val="28"/>
          <w:lang w:val="en-US"/>
        </w:rPr>
        <w:t>first</w:t>
      </w:r>
      <w:r w:rsidRPr="009C0076">
        <w:rPr>
          <w:rFonts w:cs="Times New Roman"/>
          <w:sz w:val="28"/>
          <w:szCs w:val="28"/>
        </w:rPr>
        <w:t>-</w:t>
      </w:r>
      <w:r w:rsidRPr="009C0076">
        <w:rPr>
          <w:rFonts w:cs="Times New Roman"/>
          <w:sz w:val="28"/>
          <w:szCs w:val="28"/>
          <w:lang w:val="en-US"/>
        </w:rPr>
        <w:t>time</w:t>
      </w:r>
      <w:r w:rsidRPr="009C0076">
        <w:rPr>
          <w:rFonts w:cs="Times New Roman"/>
          <w:sz w:val="28"/>
          <w:szCs w:val="28"/>
        </w:rPr>
        <w:t>-</w:t>
      </w:r>
      <w:r w:rsidRPr="009C0076">
        <w:rPr>
          <w:rFonts w:cs="Times New Roman"/>
          <w:sz w:val="28"/>
          <w:szCs w:val="28"/>
          <w:lang w:val="en-US"/>
        </w:rPr>
        <w:t>ever</w:t>
      </w:r>
      <w:r w:rsidRPr="009C0076">
        <w:rPr>
          <w:rFonts w:cs="Times New Roman"/>
          <w:sz w:val="28"/>
          <w:szCs w:val="28"/>
        </w:rPr>
        <w:t>/</w:t>
      </w:r>
      <w:r w:rsidRPr="009C0076">
        <w:rPr>
          <w:sz w:val="28"/>
          <w:szCs w:val="28"/>
        </w:rPr>
        <w:t xml:space="preserve"> (дата обращения: 08.05.2022)</w:t>
      </w:r>
    </w:p>
    <w:p w14:paraId="3FDFA7CC" w14:textId="77777777" w:rsidR="00755910" w:rsidRPr="00C11549" w:rsidRDefault="00755910" w:rsidP="00AF3165">
      <w:pPr>
        <w:pStyle w:val="a4"/>
        <w:numPr>
          <w:ilvl w:val="0"/>
          <w:numId w:val="25"/>
        </w:numPr>
        <w:jc w:val="both"/>
        <w:rPr>
          <w:sz w:val="28"/>
          <w:szCs w:val="28"/>
        </w:rPr>
      </w:pPr>
      <w:r w:rsidRPr="00C11549">
        <w:rPr>
          <w:sz w:val="28"/>
          <w:szCs w:val="28"/>
          <w:lang w:val="en-US"/>
        </w:rPr>
        <w:t>Operation Okra – Iraq /</w:t>
      </w:r>
      <w:r w:rsidRPr="00917E96">
        <w:rPr>
          <w:sz w:val="28"/>
          <w:szCs w:val="28"/>
          <w:lang w:val="en-US"/>
        </w:rPr>
        <w:t>/</w:t>
      </w:r>
      <w:r w:rsidRPr="00C11549">
        <w:rPr>
          <w:sz w:val="28"/>
          <w:szCs w:val="28"/>
          <w:lang w:val="en-US"/>
        </w:rPr>
        <w:t xml:space="preserve"> Australian Government Department of Defense. URL</w:t>
      </w:r>
      <w:r w:rsidRPr="00C11549">
        <w:rPr>
          <w:sz w:val="28"/>
          <w:szCs w:val="28"/>
        </w:rPr>
        <w:t xml:space="preserve">: </w:t>
      </w:r>
      <w:r w:rsidRPr="00C11549">
        <w:rPr>
          <w:sz w:val="28"/>
          <w:szCs w:val="28"/>
          <w:lang w:val="en-US"/>
        </w:rPr>
        <w:t>https</w:t>
      </w:r>
      <w:r w:rsidRPr="00C11549">
        <w:rPr>
          <w:sz w:val="28"/>
          <w:szCs w:val="28"/>
        </w:rPr>
        <w:t>://</w:t>
      </w:r>
      <w:r w:rsidRPr="00C11549">
        <w:rPr>
          <w:sz w:val="28"/>
          <w:szCs w:val="28"/>
          <w:lang w:val="en-US"/>
        </w:rPr>
        <w:t>www</w:t>
      </w:r>
      <w:r w:rsidRPr="00C11549">
        <w:rPr>
          <w:sz w:val="28"/>
          <w:szCs w:val="28"/>
        </w:rPr>
        <w:t>.</w:t>
      </w:r>
      <w:proofErr w:type="spellStart"/>
      <w:r w:rsidRPr="00C11549">
        <w:rPr>
          <w:sz w:val="28"/>
          <w:szCs w:val="28"/>
          <w:lang w:val="en-US"/>
        </w:rPr>
        <w:t>defence</w:t>
      </w:r>
      <w:proofErr w:type="spellEnd"/>
      <w:r w:rsidRPr="00C11549">
        <w:rPr>
          <w:sz w:val="28"/>
          <w:szCs w:val="28"/>
        </w:rPr>
        <w:t>.</w:t>
      </w:r>
      <w:r w:rsidRPr="00C11549">
        <w:rPr>
          <w:sz w:val="28"/>
          <w:szCs w:val="28"/>
          <w:lang w:val="en-US"/>
        </w:rPr>
        <w:t>gov</w:t>
      </w:r>
      <w:r w:rsidRPr="00C11549">
        <w:rPr>
          <w:sz w:val="28"/>
          <w:szCs w:val="28"/>
        </w:rPr>
        <w:t>.</w:t>
      </w:r>
      <w:r w:rsidRPr="00C11549">
        <w:rPr>
          <w:sz w:val="28"/>
          <w:szCs w:val="28"/>
          <w:lang w:val="en-US"/>
        </w:rPr>
        <w:t>au</w:t>
      </w:r>
      <w:r w:rsidRPr="00C11549">
        <w:rPr>
          <w:sz w:val="28"/>
          <w:szCs w:val="28"/>
        </w:rPr>
        <w:t>/</w:t>
      </w:r>
      <w:r w:rsidRPr="00C11549">
        <w:rPr>
          <w:sz w:val="28"/>
          <w:szCs w:val="28"/>
          <w:lang w:val="en-US"/>
        </w:rPr>
        <w:t>operations</w:t>
      </w:r>
      <w:r w:rsidRPr="00C11549">
        <w:rPr>
          <w:sz w:val="28"/>
          <w:szCs w:val="28"/>
        </w:rPr>
        <w:t>/</w:t>
      </w:r>
      <w:r w:rsidRPr="00C11549">
        <w:rPr>
          <w:sz w:val="28"/>
          <w:szCs w:val="28"/>
          <w:lang w:val="en-US"/>
        </w:rPr>
        <w:t>okra</w:t>
      </w:r>
      <w:r w:rsidRPr="00C11549">
        <w:rPr>
          <w:sz w:val="28"/>
          <w:szCs w:val="28"/>
        </w:rPr>
        <w:t xml:space="preserve"> (дата обращения 21.04.2022)</w:t>
      </w:r>
    </w:p>
    <w:p w14:paraId="02351DFF" w14:textId="77777777" w:rsidR="00755910" w:rsidRPr="00C11549" w:rsidRDefault="00755910" w:rsidP="00AF3165">
      <w:pPr>
        <w:pStyle w:val="a4"/>
        <w:numPr>
          <w:ilvl w:val="0"/>
          <w:numId w:val="25"/>
        </w:numPr>
        <w:jc w:val="both"/>
        <w:rPr>
          <w:rFonts w:cs="Times New Roman"/>
          <w:sz w:val="28"/>
          <w:szCs w:val="28"/>
          <w:lang w:val="en-US"/>
        </w:rPr>
      </w:pPr>
      <w:r w:rsidRPr="00C11549">
        <w:rPr>
          <w:sz w:val="28"/>
          <w:szCs w:val="28"/>
          <w:lang w:val="en-US"/>
        </w:rPr>
        <w:t>Opportunities for U.S. Exporters Under the U.S.-Korea Trade Agreement. // Office of the United States Trade Representative. URL: https://ustr.gov/countries-regions/japan-korea-apec/korea#:~:text=U.S.%20foreign%20direct%20investment%20(FDI,%2C%20up%209.2%25%20from%202018. (</w:t>
      </w:r>
      <w:r w:rsidRPr="00C11549">
        <w:rPr>
          <w:sz w:val="28"/>
          <w:szCs w:val="28"/>
        </w:rPr>
        <w:t>дата</w:t>
      </w:r>
      <w:r w:rsidRPr="00C11549">
        <w:rPr>
          <w:sz w:val="28"/>
          <w:szCs w:val="28"/>
          <w:lang w:val="en-US"/>
        </w:rPr>
        <w:t xml:space="preserve"> </w:t>
      </w:r>
      <w:r w:rsidRPr="00C11549">
        <w:rPr>
          <w:sz w:val="28"/>
          <w:szCs w:val="28"/>
        </w:rPr>
        <w:t>обращения</w:t>
      </w:r>
      <w:r w:rsidRPr="00C11549">
        <w:rPr>
          <w:sz w:val="28"/>
          <w:szCs w:val="28"/>
          <w:lang w:val="en-US"/>
        </w:rPr>
        <w:t xml:space="preserve"> 22.04.2022)</w:t>
      </w:r>
    </w:p>
    <w:p w14:paraId="4ACC6DCB" w14:textId="77777777" w:rsidR="00755910" w:rsidRPr="00917E96" w:rsidRDefault="00755910" w:rsidP="00AF3165">
      <w:pPr>
        <w:pStyle w:val="a4"/>
        <w:numPr>
          <w:ilvl w:val="0"/>
          <w:numId w:val="25"/>
        </w:numPr>
        <w:jc w:val="both"/>
        <w:rPr>
          <w:sz w:val="28"/>
          <w:szCs w:val="28"/>
        </w:rPr>
      </w:pPr>
      <w:r w:rsidRPr="00917E96">
        <w:rPr>
          <w:sz w:val="28"/>
          <w:szCs w:val="28"/>
          <w:lang w:val="en-US"/>
        </w:rPr>
        <w:t>Orient Shield. // Divisions of military and naval affairs., 2010. URL</w:t>
      </w:r>
      <w:r w:rsidRPr="00917E96">
        <w:rPr>
          <w:sz w:val="28"/>
          <w:szCs w:val="28"/>
        </w:rPr>
        <w:t xml:space="preserve">: </w:t>
      </w:r>
      <w:r w:rsidRPr="00917E96">
        <w:rPr>
          <w:sz w:val="28"/>
          <w:szCs w:val="28"/>
          <w:lang w:val="en-US"/>
        </w:rPr>
        <w:t>https</w:t>
      </w:r>
      <w:r w:rsidRPr="00917E96">
        <w:rPr>
          <w:sz w:val="28"/>
          <w:szCs w:val="28"/>
        </w:rPr>
        <w:t>://</w:t>
      </w:r>
      <w:proofErr w:type="spellStart"/>
      <w:r w:rsidRPr="00917E96">
        <w:rPr>
          <w:sz w:val="28"/>
          <w:szCs w:val="28"/>
          <w:lang w:val="en-US"/>
        </w:rPr>
        <w:t>dmna</w:t>
      </w:r>
      <w:proofErr w:type="spellEnd"/>
      <w:r w:rsidRPr="00917E96">
        <w:rPr>
          <w:sz w:val="28"/>
          <w:szCs w:val="28"/>
        </w:rPr>
        <w:t>.</w:t>
      </w:r>
      <w:proofErr w:type="spellStart"/>
      <w:r w:rsidRPr="00917E96">
        <w:rPr>
          <w:sz w:val="28"/>
          <w:szCs w:val="28"/>
          <w:lang w:val="en-US"/>
        </w:rPr>
        <w:t>ny</w:t>
      </w:r>
      <w:proofErr w:type="spellEnd"/>
      <w:r w:rsidRPr="00917E96">
        <w:rPr>
          <w:sz w:val="28"/>
          <w:szCs w:val="28"/>
        </w:rPr>
        <w:t>.</w:t>
      </w:r>
      <w:r w:rsidRPr="00917E96">
        <w:rPr>
          <w:sz w:val="28"/>
          <w:szCs w:val="28"/>
          <w:lang w:val="en-US"/>
        </w:rPr>
        <w:t>gov</w:t>
      </w:r>
      <w:r w:rsidRPr="00917E96">
        <w:rPr>
          <w:sz w:val="28"/>
          <w:szCs w:val="28"/>
        </w:rPr>
        <w:t>/</w:t>
      </w:r>
      <w:r w:rsidRPr="00917E96">
        <w:rPr>
          <w:sz w:val="28"/>
          <w:szCs w:val="28"/>
          <w:lang w:val="en-US"/>
        </w:rPr>
        <w:t>blog</w:t>
      </w:r>
      <w:r w:rsidRPr="00917E96">
        <w:rPr>
          <w:sz w:val="28"/>
          <w:szCs w:val="28"/>
        </w:rPr>
        <w:t>/</w:t>
      </w:r>
      <w:r w:rsidRPr="00917E96">
        <w:rPr>
          <w:sz w:val="28"/>
          <w:szCs w:val="28"/>
          <w:lang w:val="en-US"/>
        </w:rPr>
        <w:t>resources</w:t>
      </w:r>
      <w:r w:rsidRPr="00917E96">
        <w:rPr>
          <w:sz w:val="28"/>
          <w:szCs w:val="28"/>
        </w:rPr>
        <w:t>/</w:t>
      </w:r>
      <w:r w:rsidRPr="00917E96">
        <w:rPr>
          <w:sz w:val="28"/>
          <w:szCs w:val="28"/>
          <w:lang w:val="en-US"/>
        </w:rPr>
        <w:t>orient</w:t>
      </w:r>
      <w:r w:rsidRPr="00917E96">
        <w:rPr>
          <w:sz w:val="28"/>
          <w:szCs w:val="28"/>
        </w:rPr>
        <w:t>_</w:t>
      </w:r>
      <w:r w:rsidRPr="00917E96">
        <w:rPr>
          <w:sz w:val="28"/>
          <w:szCs w:val="28"/>
          <w:lang w:val="en-US"/>
        </w:rPr>
        <w:t>shield</w:t>
      </w:r>
      <w:r w:rsidRPr="00917E96">
        <w:rPr>
          <w:sz w:val="28"/>
          <w:szCs w:val="28"/>
        </w:rPr>
        <w:t>_10.</w:t>
      </w:r>
      <w:r w:rsidRPr="00917E96">
        <w:rPr>
          <w:sz w:val="28"/>
          <w:szCs w:val="28"/>
          <w:lang w:val="en-US"/>
        </w:rPr>
        <w:t>pdf</w:t>
      </w:r>
      <w:r w:rsidRPr="00917E96">
        <w:rPr>
          <w:sz w:val="28"/>
          <w:szCs w:val="28"/>
        </w:rPr>
        <w:t xml:space="preserve"> (дата обращения: 08.05.2022)</w:t>
      </w:r>
    </w:p>
    <w:p w14:paraId="1F9CDA65" w14:textId="77777777" w:rsidR="00755910" w:rsidRDefault="00755910" w:rsidP="00AF3165">
      <w:pPr>
        <w:pStyle w:val="a4"/>
        <w:numPr>
          <w:ilvl w:val="0"/>
          <w:numId w:val="25"/>
        </w:numPr>
        <w:jc w:val="both"/>
        <w:rPr>
          <w:sz w:val="28"/>
          <w:szCs w:val="28"/>
        </w:rPr>
      </w:pPr>
      <w:r w:rsidRPr="00A16916">
        <w:rPr>
          <w:sz w:val="28"/>
          <w:szCs w:val="28"/>
          <w:lang w:val="en-US"/>
        </w:rPr>
        <w:t>Pacific Air Forces Commander Visits Exercise Pitch Black 2018. // USINDOPACOM, 15.08.2018. URL</w:t>
      </w:r>
      <w:r w:rsidRPr="00A16916">
        <w:rPr>
          <w:sz w:val="28"/>
          <w:szCs w:val="28"/>
        </w:rPr>
        <w:t xml:space="preserve">: </w:t>
      </w:r>
      <w:r w:rsidRPr="00A16916">
        <w:rPr>
          <w:sz w:val="28"/>
          <w:szCs w:val="28"/>
          <w:lang w:val="en-US"/>
        </w:rPr>
        <w:t>https</w:t>
      </w:r>
      <w:r w:rsidRPr="00A16916">
        <w:rPr>
          <w:sz w:val="28"/>
          <w:szCs w:val="28"/>
        </w:rPr>
        <w:t>://</w:t>
      </w:r>
      <w:r w:rsidRPr="00A16916">
        <w:rPr>
          <w:sz w:val="28"/>
          <w:szCs w:val="28"/>
          <w:lang w:val="en-US"/>
        </w:rPr>
        <w:t>www</w:t>
      </w:r>
      <w:r w:rsidRPr="00A16916">
        <w:rPr>
          <w:sz w:val="28"/>
          <w:szCs w:val="28"/>
        </w:rPr>
        <w:t>.</w:t>
      </w:r>
      <w:proofErr w:type="spellStart"/>
      <w:r w:rsidRPr="00A16916">
        <w:rPr>
          <w:sz w:val="28"/>
          <w:szCs w:val="28"/>
          <w:lang w:val="en-US"/>
        </w:rPr>
        <w:t>pacom</w:t>
      </w:r>
      <w:proofErr w:type="spellEnd"/>
      <w:r w:rsidRPr="00A16916">
        <w:rPr>
          <w:sz w:val="28"/>
          <w:szCs w:val="28"/>
        </w:rPr>
        <w:t>.</w:t>
      </w:r>
      <w:r w:rsidRPr="00A16916">
        <w:rPr>
          <w:sz w:val="28"/>
          <w:szCs w:val="28"/>
          <w:lang w:val="en-US"/>
        </w:rPr>
        <w:t>mil</w:t>
      </w:r>
      <w:r w:rsidRPr="00A16916">
        <w:rPr>
          <w:sz w:val="28"/>
          <w:szCs w:val="28"/>
        </w:rPr>
        <w:t>/</w:t>
      </w:r>
      <w:r w:rsidRPr="00A16916">
        <w:rPr>
          <w:sz w:val="28"/>
          <w:szCs w:val="28"/>
          <w:lang w:val="en-US"/>
        </w:rPr>
        <w:t>Media</w:t>
      </w:r>
      <w:r w:rsidRPr="00A16916">
        <w:rPr>
          <w:sz w:val="28"/>
          <w:szCs w:val="28"/>
        </w:rPr>
        <w:t>/</w:t>
      </w:r>
      <w:r w:rsidRPr="00A16916">
        <w:rPr>
          <w:sz w:val="28"/>
          <w:szCs w:val="28"/>
          <w:lang w:val="en-US"/>
        </w:rPr>
        <w:t>News</w:t>
      </w:r>
      <w:r w:rsidRPr="00A16916">
        <w:rPr>
          <w:sz w:val="28"/>
          <w:szCs w:val="28"/>
        </w:rPr>
        <w:t>/</w:t>
      </w:r>
      <w:r w:rsidRPr="00A16916">
        <w:rPr>
          <w:sz w:val="28"/>
          <w:szCs w:val="28"/>
          <w:lang w:val="en-US"/>
        </w:rPr>
        <w:t>News</w:t>
      </w:r>
      <w:r w:rsidRPr="00A16916">
        <w:rPr>
          <w:sz w:val="28"/>
          <w:szCs w:val="28"/>
        </w:rPr>
        <w:t>-</w:t>
      </w:r>
      <w:r w:rsidRPr="00A16916">
        <w:rPr>
          <w:sz w:val="28"/>
          <w:szCs w:val="28"/>
          <w:lang w:val="en-US"/>
        </w:rPr>
        <w:t>Article</w:t>
      </w:r>
      <w:r w:rsidRPr="00A16916">
        <w:rPr>
          <w:sz w:val="28"/>
          <w:szCs w:val="28"/>
        </w:rPr>
        <w:t>-</w:t>
      </w:r>
      <w:r w:rsidRPr="00A16916">
        <w:rPr>
          <w:sz w:val="28"/>
          <w:szCs w:val="28"/>
          <w:lang w:val="en-US"/>
        </w:rPr>
        <w:t>View</w:t>
      </w:r>
      <w:r w:rsidRPr="00A16916">
        <w:rPr>
          <w:sz w:val="28"/>
          <w:szCs w:val="28"/>
        </w:rPr>
        <w:t>/</w:t>
      </w:r>
      <w:r w:rsidRPr="00A16916">
        <w:rPr>
          <w:sz w:val="28"/>
          <w:szCs w:val="28"/>
          <w:lang w:val="en-US"/>
        </w:rPr>
        <w:t>Article</w:t>
      </w:r>
      <w:r w:rsidRPr="00A16916">
        <w:rPr>
          <w:sz w:val="28"/>
          <w:szCs w:val="28"/>
        </w:rPr>
        <w:t>/1603632/</w:t>
      </w:r>
      <w:r w:rsidRPr="00A16916">
        <w:rPr>
          <w:sz w:val="28"/>
          <w:szCs w:val="28"/>
          <w:lang w:val="en-US"/>
        </w:rPr>
        <w:t>pacific</w:t>
      </w:r>
      <w:r w:rsidRPr="00A16916">
        <w:rPr>
          <w:sz w:val="28"/>
          <w:szCs w:val="28"/>
        </w:rPr>
        <w:t>-</w:t>
      </w:r>
      <w:r w:rsidRPr="00A16916">
        <w:rPr>
          <w:sz w:val="28"/>
          <w:szCs w:val="28"/>
          <w:lang w:val="en-US"/>
        </w:rPr>
        <w:t>air</w:t>
      </w:r>
      <w:r w:rsidRPr="00A16916">
        <w:rPr>
          <w:sz w:val="28"/>
          <w:szCs w:val="28"/>
        </w:rPr>
        <w:t>-</w:t>
      </w:r>
      <w:r w:rsidRPr="00A16916">
        <w:rPr>
          <w:sz w:val="28"/>
          <w:szCs w:val="28"/>
          <w:lang w:val="en-US"/>
        </w:rPr>
        <w:t>forces</w:t>
      </w:r>
      <w:r w:rsidRPr="00A16916">
        <w:rPr>
          <w:sz w:val="28"/>
          <w:szCs w:val="28"/>
        </w:rPr>
        <w:t>-</w:t>
      </w:r>
      <w:r w:rsidRPr="00A16916">
        <w:rPr>
          <w:sz w:val="28"/>
          <w:szCs w:val="28"/>
          <w:lang w:val="en-US"/>
        </w:rPr>
        <w:t>commander</w:t>
      </w:r>
      <w:r w:rsidRPr="00A16916">
        <w:rPr>
          <w:sz w:val="28"/>
          <w:szCs w:val="28"/>
        </w:rPr>
        <w:t>-</w:t>
      </w:r>
      <w:r w:rsidRPr="00A16916">
        <w:rPr>
          <w:sz w:val="28"/>
          <w:szCs w:val="28"/>
          <w:lang w:val="en-US"/>
        </w:rPr>
        <w:t>visits</w:t>
      </w:r>
      <w:r w:rsidRPr="00A16916">
        <w:rPr>
          <w:sz w:val="28"/>
          <w:szCs w:val="28"/>
        </w:rPr>
        <w:t>-</w:t>
      </w:r>
      <w:r w:rsidRPr="00A16916">
        <w:rPr>
          <w:sz w:val="28"/>
          <w:szCs w:val="28"/>
          <w:lang w:val="en-US"/>
        </w:rPr>
        <w:t>exercise</w:t>
      </w:r>
      <w:r w:rsidRPr="00A16916">
        <w:rPr>
          <w:sz w:val="28"/>
          <w:szCs w:val="28"/>
        </w:rPr>
        <w:t>-</w:t>
      </w:r>
      <w:r w:rsidRPr="00A16916">
        <w:rPr>
          <w:sz w:val="28"/>
          <w:szCs w:val="28"/>
          <w:lang w:val="en-US"/>
        </w:rPr>
        <w:t>pitch</w:t>
      </w:r>
      <w:r w:rsidRPr="00A16916">
        <w:rPr>
          <w:sz w:val="28"/>
          <w:szCs w:val="28"/>
        </w:rPr>
        <w:t>-</w:t>
      </w:r>
      <w:r w:rsidRPr="00A16916">
        <w:rPr>
          <w:sz w:val="28"/>
          <w:szCs w:val="28"/>
          <w:lang w:val="en-US"/>
        </w:rPr>
        <w:t>black</w:t>
      </w:r>
      <w:r w:rsidRPr="00A16916">
        <w:rPr>
          <w:sz w:val="28"/>
          <w:szCs w:val="28"/>
        </w:rPr>
        <w:t>-2018/ (дата обращения 19.04.2022)</w:t>
      </w:r>
    </w:p>
    <w:p w14:paraId="5F731068" w14:textId="77777777" w:rsidR="00755910" w:rsidRPr="00C669AA" w:rsidRDefault="00755910" w:rsidP="00AF3165">
      <w:pPr>
        <w:pStyle w:val="a4"/>
        <w:numPr>
          <w:ilvl w:val="0"/>
          <w:numId w:val="25"/>
        </w:numPr>
        <w:jc w:val="both"/>
        <w:rPr>
          <w:sz w:val="28"/>
          <w:szCs w:val="28"/>
        </w:rPr>
      </w:pPr>
      <w:r w:rsidRPr="00A16916">
        <w:rPr>
          <w:rFonts w:cs="Times New Roman"/>
          <w:sz w:val="28"/>
          <w:szCs w:val="28"/>
          <w:lang w:val="en-US"/>
        </w:rPr>
        <w:t xml:space="preserve">Pitch Black: Australia hosts multinational air power exercise with a number of aircraft debuts. </w:t>
      </w:r>
      <w:r w:rsidRPr="005B1892">
        <w:rPr>
          <w:rFonts w:cs="Times New Roman"/>
          <w:sz w:val="28"/>
          <w:szCs w:val="28"/>
          <w:lang w:val="en-US"/>
        </w:rPr>
        <w:t>//</w:t>
      </w:r>
      <w:r w:rsidRPr="00A16916">
        <w:rPr>
          <w:rFonts w:cs="Times New Roman"/>
          <w:sz w:val="28"/>
          <w:szCs w:val="28"/>
          <w:lang w:val="en-US"/>
        </w:rPr>
        <w:t xml:space="preserve"> Defense News. — 27.07.2018. URL</w:t>
      </w:r>
      <w:r w:rsidRPr="00C669AA">
        <w:rPr>
          <w:rFonts w:cs="Times New Roman"/>
          <w:sz w:val="28"/>
          <w:szCs w:val="28"/>
        </w:rPr>
        <w:t xml:space="preserve">: </w:t>
      </w:r>
      <w:r w:rsidRPr="00A16916">
        <w:rPr>
          <w:rFonts w:cs="Times New Roman"/>
          <w:sz w:val="28"/>
          <w:szCs w:val="28"/>
          <w:lang w:val="en-US"/>
        </w:rPr>
        <w:t>https</w:t>
      </w:r>
      <w:r w:rsidRPr="00C669AA">
        <w:rPr>
          <w:rFonts w:cs="Times New Roman"/>
          <w:sz w:val="28"/>
          <w:szCs w:val="28"/>
        </w:rPr>
        <w:t>://</w:t>
      </w:r>
      <w:r w:rsidRPr="00A16916">
        <w:rPr>
          <w:rFonts w:cs="Times New Roman"/>
          <w:sz w:val="28"/>
          <w:szCs w:val="28"/>
          <w:lang w:val="en-US"/>
        </w:rPr>
        <w:t>www</w:t>
      </w:r>
      <w:r w:rsidRPr="00C669AA">
        <w:rPr>
          <w:rFonts w:cs="Times New Roman"/>
          <w:sz w:val="28"/>
          <w:szCs w:val="28"/>
        </w:rPr>
        <w:t>.</w:t>
      </w:r>
      <w:proofErr w:type="spellStart"/>
      <w:r w:rsidRPr="00A16916">
        <w:rPr>
          <w:rFonts w:cs="Times New Roman"/>
          <w:sz w:val="28"/>
          <w:szCs w:val="28"/>
          <w:lang w:val="en-US"/>
        </w:rPr>
        <w:t>defensenews</w:t>
      </w:r>
      <w:proofErr w:type="spellEnd"/>
      <w:r w:rsidRPr="00C669AA">
        <w:rPr>
          <w:rFonts w:cs="Times New Roman"/>
          <w:sz w:val="28"/>
          <w:szCs w:val="28"/>
        </w:rPr>
        <w:t>.</w:t>
      </w:r>
      <w:r w:rsidRPr="00A16916">
        <w:rPr>
          <w:rFonts w:cs="Times New Roman"/>
          <w:sz w:val="28"/>
          <w:szCs w:val="28"/>
          <w:lang w:val="en-US"/>
        </w:rPr>
        <w:t>com</w:t>
      </w:r>
      <w:r w:rsidRPr="00C669AA">
        <w:rPr>
          <w:rFonts w:cs="Times New Roman"/>
          <w:sz w:val="28"/>
          <w:szCs w:val="28"/>
        </w:rPr>
        <w:t>/</w:t>
      </w:r>
      <w:r w:rsidRPr="00A16916">
        <w:rPr>
          <w:rFonts w:cs="Times New Roman"/>
          <w:sz w:val="28"/>
          <w:szCs w:val="28"/>
          <w:lang w:val="en-US"/>
        </w:rPr>
        <w:t>training</w:t>
      </w:r>
      <w:r w:rsidRPr="00C669AA">
        <w:rPr>
          <w:rFonts w:cs="Times New Roman"/>
          <w:sz w:val="28"/>
          <w:szCs w:val="28"/>
        </w:rPr>
        <w:t>-</w:t>
      </w:r>
      <w:r w:rsidRPr="00A16916">
        <w:rPr>
          <w:rFonts w:cs="Times New Roman"/>
          <w:sz w:val="28"/>
          <w:szCs w:val="28"/>
          <w:lang w:val="en-US"/>
        </w:rPr>
        <w:t>sim</w:t>
      </w:r>
      <w:r w:rsidRPr="00C669AA">
        <w:rPr>
          <w:rFonts w:cs="Times New Roman"/>
          <w:sz w:val="28"/>
          <w:szCs w:val="28"/>
        </w:rPr>
        <w:t>/2018/07/27/</w:t>
      </w:r>
      <w:r w:rsidRPr="00A16916">
        <w:rPr>
          <w:rFonts w:cs="Times New Roman"/>
          <w:sz w:val="28"/>
          <w:szCs w:val="28"/>
          <w:lang w:val="en-US"/>
        </w:rPr>
        <w:t>pitch</w:t>
      </w:r>
      <w:r w:rsidRPr="00C669AA">
        <w:rPr>
          <w:rFonts w:cs="Times New Roman"/>
          <w:sz w:val="28"/>
          <w:szCs w:val="28"/>
        </w:rPr>
        <w:t>-</w:t>
      </w:r>
      <w:r w:rsidRPr="00A16916">
        <w:rPr>
          <w:rFonts w:cs="Times New Roman"/>
          <w:sz w:val="28"/>
          <w:szCs w:val="28"/>
          <w:lang w:val="en-US"/>
        </w:rPr>
        <w:t>black</w:t>
      </w:r>
      <w:r w:rsidRPr="00C669AA">
        <w:rPr>
          <w:rFonts w:cs="Times New Roman"/>
          <w:sz w:val="28"/>
          <w:szCs w:val="28"/>
        </w:rPr>
        <w:t>-</w:t>
      </w:r>
      <w:proofErr w:type="spellStart"/>
      <w:r w:rsidRPr="00A16916">
        <w:rPr>
          <w:rFonts w:cs="Times New Roman"/>
          <w:sz w:val="28"/>
          <w:szCs w:val="28"/>
          <w:lang w:val="en-US"/>
        </w:rPr>
        <w:t>australia</w:t>
      </w:r>
      <w:proofErr w:type="spellEnd"/>
      <w:r w:rsidRPr="00C669AA">
        <w:rPr>
          <w:rFonts w:cs="Times New Roman"/>
          <w:sz w:val="28"/>
          <w:szCs w:val="28"/>
        </w:rPr>
        <w:t>-</w:t>
      </w:r>
      <w:r w:rsidRPr="00A16916">
        <w:rPr>
          <w:rFonts w:cs="Times New Roman"/>
          <w:sz w:val="28"/>
          <w:szCs w:val="28"/>
          <w:lang w:val="en-US"/>
        </w:rPr>
        <w:t>hosts</w:t>
      </w:r>
      <w:r w:rsidRPr="00C669AA">
        <w:rPr>
          <w:rFonts w:cs="Times New Roman"/>
          <w:sz w:val="28"/>
          <w:szCs w:val="28"/>
        </w:rPr>
        <w:t>-</w:t>
      </w:r>
      <w:r w:rsidRPr="00A16916">
        <w:rPr>
          <w:rFonts w:cs="Times New Roman"/>
          <w:sz w:val="28"/>
          <w:szCs w:val="28"/>
          <w:lang w:val="en-US"/>
        </w:rPr>
        <w:t>multinational</w:t>
      </w:r>
      <w:r w:rsidRPr="00C669AA">
        <w:rPr>
          <w:rFonts w:cs="Times New Roman"/>
          <w:sz w:val="28"/>
          <w:szCs w:val="28"/>
        </w:rPr>
        <w:t>-</w:t>
      </w:r>
      <w:r w:rsidRPr="00A16916">
        <w:rPr>
          <w:rFonts w:cs="Times New Roman"/>
          <w:sz w:val="28"/>
          <w:szCs w:val="28"/>
          <w:lang w:val="en-US"/>
        </w:rPr>
        <w:t>air</w:t>
      </w:r>
      <w:r w:rsidRPr="00C669AA">
        <w:rPr>
          <w:rFonts w:cs="Times New Roman"/>
          <w:sz w:val="28"/>
          <w:szCs w:val="28"/>
        </w:rPr>
        <w:t>-</w:t>
      </w:r>
      <w:r w:rsidRPr="00A16916">
        <w:rPr>
          <w:rFonts w:cs="Times New Roman"/>
          <w:sz w:val="28"/>
          <w:szCs w:val="28"/>
          <w:lang w:val="en-US"/>
        </w:rPr>
        <w:t>power</w:t>
      </w:r>
      <w:r w:rsidRPr="00C669AA">
        <w:rPr>
          <w:rFonts w:cs="Times New Roman"/>
          <w:sz w:val="28"/>
          <w:szCs w:val="28"/>
        </w:rPr>
        <w:t>-</w:t>
      </w:r>
      <w:r w:rsidRPr="00A16916">
        <w:rPr>
          <w:rFonts w:cs="Times New Roman"/>
          <w:sz w:val="28"/>
          <w:szCs w:val="28"/>
          <w:lang w:val="en-US"/>
        </w:rPr>
        <w:t>exercise</w:t>
      </w:r>
      <w:r w:rsidRPr="00C669AA">
        <w:rPr>
          <w:rFonts w:cs="Times New Roman"/>
          <w:sz w:val="28"/>
          <w:szCs w:val="28"/>
        </w:rPr>
        <w:t>-</w:t>
      </w:r>
      <w:r w:rsidRPr="00A16916">
        <w:rPr>
          <w:rFonts w:cs="Times New Roman"/>
          <w:sz w:val="28"/>
          <w:szCs w:val="28"/>
          <w:lang w:val="en-US"/>
        </w:rPr>
        <w:t>with</w:t>
      </w:r>
      <w:r w:rsidRPr="00C669AA">
        <w:rPr>
          <w:rFonts w:cs="Times New Roman"/>
          <w:sz w:val="28"/>
          <w:szCs w:val="28"/>
        </w:rPr>
        <w:t>-</w:t>
      </w:r>
      <w:r w:rsidRPr="00A16916">
        <w:rPr>
          <w:rFonts w:cs="Times New Roman"/>
          <w:sz w:val="28"/>
          <w:szCs w:val="28"/>
          <w:lang w:val="en-US"/>
        </w:rPr>
        <w:t>a</w:t>
      </w:r>
      <w:r w:rsidRPr="00C669AA">
        <w:rPr>
          <w:rFonts w:cs="Times New Roman"/>
          <w:sz w:val="28"/>
          <w:szCs w:val="28"/>
        </w:rPr>
        <w:t>-</w:t>
      </w:r>
      <w:r w:rsidRPr="00A16916">
        <w:rPr>
          <w:rFonts w:cs="Times New Roman"/>
          <w:sz w:val="28"/>
          <w:szCs w:val="28"/>
          <w:lang w:val="en-US"/>
        </w:rPr>
        <w:t>number</w:t>
      </w:r>
      <w:r w:rsidRPr="00C669AA">
        <w:rPr>
          <w:rFonts w:cs="Times New Roman"/>
          <w:sz w:val="28"/>
          <w:szCs w:val="28"/>
        </w:rPr>
        <w:t>-</w:t>
      </w:r>
      <w:r w:rsidRPr="00A16916">
        <w:rPr>
          <w:rFonts w:cs="Times New Roman"/>
          <w:sz w:val="28"/>
          <w:szCs w:val="28"/>
          <w:lang w:val="en-US"/>
        </w:rPr>
        <w:t>of</w:t>
      </w:r>
      <w:r w:rsidRPr="00C669AA">
        <w:rPr>
          <w:rFonts w:cs="Times New Roman"/>
          <w:sz w:val="28"/>
          <w:szCs w:val="28"/>
        </w:rPr>
        <w:t>-</w:t>
      </w:r>
      <w:r w:rsidRPr="00A16916">
        <w:rPr>
          <w:rFonts w:cs="Times New Roman"/>
          <w:sz w:val="28"/>
          <w:szCs w:val="28"/>
          <w:lang w:val="en-US"/>
        </w:rPr>
        <w:t>aircraft</w:t>
      </w:r>
      <w:r w:rsidRPr="00C669AA">
        <w:rPr>
          <w:rFonts w:cs="Times New Roman"/>
          <w:sz w:val="28"/>
          <w:szCs w:val="28"/>
        </w:rPr>
        <w:t>-</w:t>
      </w:r>
      <w:r w:rsidRPr="00A16916">
        <w:rPr>
          <w:rFonts w:cs="Times New Roman"/>
          <w:sz w:val="28"/>
          <w:szCs w:val="28"/>
          <w:lang w:val="en-US"/>
        </w:rPr>
        <w:t>debuts</w:t>
      </w:r>
      <w:r w:rsidRPr="00C669AA">
        <w:rPr>
          <w:rFonts w:cs="Times New Roman"/>
          <w:sz w:val="28"/>
          <w:szCs w:val="28"/>
        </w:rPr>
        <w:t>/ (</w:t>
      </w:r>
      <w:r w:rsidRPr="00A16916">
        <w:rPr>
          <w:rFonts w:cs="Times New Roman"/>
          <w:sz w:val="28"/>
          <w:szCs w:val="28"/>
        </w:rPr>
        <w:t>дата</w:t>
      </w:r>
      <w:r w:rsidRPr="00C669AA">
        <w:rPr>
          <w:rFonts w:cs="Times New Roman"/>
          <w:sz w:val="28"/>
          <w:szCs w:val="28"/>
        </w:rPr>
        <w:t xml:space="preserve"> </w:t>
      </w:r>
      <w:r w:rsidRPr="00A16916">
        <w:rPr>
          <w:rFonts w:cs="Times New Roman"/>
          <w:sz w:val="28"/>
          <w:szCs w:val="28"/>
        </w:rPr>
        <w:t>обращения</w:t>
      </w:r>
      <w:r w:rsidRPr="00C669AA">
        <w:rPr>
          <w:rFonts w:cs="Times New Roman"/>
          <w:sz w:val="28"/>
          <w:szCs w:val="28"/>
        </w:rPr>
        <w:t xml:space="preserve"> 19.04.2022)</w:t>
      </w:r>
    </w:p>
    <w:p w14:paraId="5C495D11" w14:textId="77777777" w:rsidR="00755910" w:rsidRPr="00596E58" w:rsidRDefault="00755910" w:rsidP="00AF3165">
      <w:pPr>
        <w:pStyle w:val="a4"/>
        <w:numPr>
          <w:ilvl w:val="0"/>
          <w:numId w:val="25"/>
        </w:numPr>
        <w:jc w:val="both"/>
        <w:rPr>
          <w:sz w:val="28"/>
          <w:szCs w:val="28"/>
        </w:rPr>
      </w:pPr>
      <w:r w:rsidRPr="00596E58">
        <w:rPr>
          <w:sz w:val="28"/>
          <w:szCs w:val="28"/>
          <w:lang w:val="en-US"/>
        </w:rPr>
        <w:t xml:space="preserve">Pompeo’s message in Japan: Countering China is Worth Meeting Face to Face </w:t>
      </w:r>
      <w:r>
        <w:rPr>
          <w:sz w:val="28"/>
          <w:szCs w:val="28"/>
          <w:lang w:val="en-US"/>
        </w:rPr>
        <w:t>//</w:t>
      </w:r>
      <w:r w:rsidRPr="00596E58">
        <w:rPr>
          <w:sz w:val="28"/>
          <w:szCs w:val="28"/>
          <w:lang w:val="en-US"/>
        </w:rPr>
        <w:t xml:space="preserve"> The New York Times, 06.10.2020. URL</w:t>
      </w:r>
      <w:r w:rsidRPr="00596E58">
        <w:rPr>
          <w:sz w:val="28"/>
          <w:szCs w:val="28"/>
        </w:rPr>
        <w:t xml:space="preserve">: </w:t>
      </w:r>
      <w:r w:rsidRPr="00596E58">
        <w:rPr>
          <w:sz w:val="28"/>
          <w:szCs w:val="28"/>
          <w:lang w:val="en-US"/>
        </w:rPr>
        <w:t>https</w:t>
      </w:r>
      <w:r w:rsidRPr="00596E58">
        <w:rPr>
          <w:sz w:val="28"/>
          <w:szCs w:val="28"/>
        </w:rPr>
        <w:t>://</w:t>
      </w:r>
      <w:r w:rsidRPr="00596E58">
        <w:rPr>
          <w:sz w:val="28"/>
          <w:szCs w:val="28"/>
          <w:lang w:val="en-US"/>
        </w:rPr>
        <w:t>www</w:t>
      </w:r>
      <w:r w:rsidRPr="00596E58">
        <w:rPr>
          <w:sz w:val="28"/>
          <w:szCs w:val="28"/>
        </w:rPr>
        <w:t>.</w:t>
      </w:r>
      <w:proofErr w:type="spellStart"/>
      <w:r w:rsidRPr="00596E58">
        <w:rPr>
          <w:sz w:val="28"/>
          <w:szCs w:val="28"/>
          <w:lang w:val="en-US"/>
        </w:rPr>
        <w:t>nytimes</w:t>
      </w:r>
      <w:proofErr w:type="spellEnd"/>
      <w:r w:rsidRPr="00596E58">
        <w:rPr>
          <w:sz w:val="28"/>
          <w:szCs w:val="28"/>
        </w:rPr>
        <w:t>.</w:t>
      </w:r>
      <w:r w:rsidRPr="00596E58">
        <w:rPr>
          <w:sz w:val="28"/>
          <w:szCs w:val="28"/>
          <w:lang w:val="en-US"/>
        </w:rPr>
        <w:t>com</w:t>
      </w:r>
      <w:r w:rsidRPr="00596E58">
        <w:rPr>
          <w:sz w:val="28"/>
          <w:szCs w:val="28"/>
        </w:rPr>
        <w:t>/2020/10/06/</w:t>
      </w:r>
      <w:r w:rsidRPr="00596E58">
        <w:rPr>
          <w:sz w:val="28"/>
          <w:szCs w:val="28"/>
          <w:lang w:val="en-US"/>
        </w:rPr>
        <w:t>world</w:t>
      </w:r>
      <w:r w:rsidRPr="00596E58">
        <w:rPr>
          <w:sz w:val="28"/>
          <w:szCs w:val="28"/>
        </w:rPr>
        <w:t>/</w:t>
      </w:r>
      <w:proofErr w:type="spellStart"/>
      <w:r w:rsidRPr="00596E58">
        <w:rPr>
          <w:sz w:val="28"/>
          <w:szCs w:val="28"/>
          <w:lang w:val="en-US"/>
        </w:rPr>
        <w:t>asia</w:t>
      </w:r>
      <w:proofErr w:type="spellEnd"/>
      <w:r w:rsidRPr="00596E58">
        <w:rPr>
          <w:sz w:val="28"/>
          <w:szCs w:val="28"/>
        </w:rPr>
        <w:t>/</w:t>
      </w:r>
      <w:proofErr w:type="spellStart"/>
      <w:r w:rsidRPr="00596E58">
        <w:rPr>
          <w:sz w:val="28"/>
          <w:szCs w:val="28"/>
          <w:lang w:val="en-US"/>
        </w:rPr>
        <w:t>pompeo</w:t>
      </w:r>
      <w:proofErr w:type="spellEnd"/>
      <w:r w:rsidRPr="00596E58">
        <w:rPr>
          <w:sz w:val="28"/>
          <w:szCs w:val="28"/>
        </w:rPr>
        <w:t>-</w:t>
      </w:r>
      <w:proofErr w:type="spellStart"/>
      <w:r w:rsidRPr="00596E58">
        <w:rPr>
          <w:sz w:val="28"/>
          <w:szCs w:val="28"/>
          <w:lang w:val="en-US"/>
        </w:rPr>
        <w:t>japan</w:t>
      </w:r>
      <w:proofErr w:type="spellEnd"/>
      <w:r w:rsidRPr="00596E58">
        <w:rPr>
          <w:sz w:val="28"/>
          <w:szCs w:val="28"/>
        </w:rPr>
        <w:t>.</w:t>
      </w:r>
      <w:r w:rsidRPr="00596E58">
        <w:rPr>
          <w:sz w:val="28"/>
          <w:szCs w:val="28"/>
          <w:lang w:val="en-US"/>
        </w:rPr>
        <w:t>html</w:t>
      </w:r>
      <w:r w:rsidRPr="00596E58">
        <w:rPr>
          <w:sz w:val="28"/>
          <w:szCs w:val="28"/>
        </w:rPr>
        <w:t xml:space="preserve"> (дата обращения 14.04.2022)</w:t>
      </w:r>
    </w:p>
    <w:p w14:paraId="0584359D" w14:textId="77777777" w:rsidR="00755910" w:rsidRPr="005831E2" w:rsidRDefault="00755910" w:rsidP="00AF3165">
      <w:pPr>
        <w:pStyle w:val="a4"/>
        <w:numPr>
          <w:ilvl w:val="0"/>
          <w:numId w:val="25"/>
        </w:numPr>
        <w:jc w:val="both"/>
        <w:rPr>
          <w:sz w:val="28"/>
          <w:szCs w:val="28"/>
        </w:rPr>
      </w:pPr>
      <w:r w:rsidRPr="00E83166">
        <w:rPr>
          <w:sz w:val="28"/>
          <w:szCs w:val="28"/>
          <w:lang w:val="en-US"/>
        </w:rPr>
        <w:t xml:space="preserve">President Bush signs U.S.-Australia Free Trade Agreement. </w:t>
      </w:r>
      <w:r>
        <w:rPr>
          <w:sz w:val="28"/>
          <w:szCs w:val="28"/>
          <w:lang w:val="en-US"/>
        </w:rPr>
        <w:t>//</w:t>
      </w:r>
      <w:r w:rsidRPr="00E83166">
        <w:rPr>
          <w:sz w:val="28"/>
          <w:szCs w:val="28"/>
          <w:lang w:val="en-US"/>
        </w:rPr>
        <w:t xml:space="preserve"> The White House, 2004. URL</w:t>
      </w:r>
      <w:r w:rsidRPr="00C669AA">
        <w:rPr>
          <w:sz w:val="28"/>
          <w:szCs w:val="28"/>
        </w:rPr>
        <w:t xml:space="preserve">: </w:t>
      </w:r>
      <w:r w:rsidRPr="00E83166">
        <w:rPr>
          <w:sz w:val="28"/>
          <w:szCs w:val="28"/>
          <w:lang w:val="en-US"/>
        </w:rPr>
        <w:t>https</w:t>
      </w:r>
      <w:r w:rsidRPr="00C669AA">
        <w:rPr>
          <w:sz w:val="28"/>
          <w:szCs w:val="28"/>
        </w:rPr>
        <w:t>://</w:t>
      </w:r>
      <w:proofErr w:type="spellStart"/>
      <w:r w:rsidRPr="00E83166">
        <w:rPr>
          <w:sz w:val="28"/>
          <w:szCs w:val="28"/>
          <w:lang w:val="en-US"/>
        </w:rPr>
        <w:t>georgewbush</w:t>
      </w:r>
      <w:proofErr w:type="spellEnd"/>
      <w:r w:rsidRPr="00C669AA">
        <w:rPr>
          <w:sz w:val="28"/>
          <w:szCs w:val="28"/>
        </w:rPr>
        <w:t>-</w:t>
      </w:r>
      <w:proofErr w:type="spellStart"/>
      <w:r w:rsidRPr="00E83166">
        <w:rPr>
          <w:sz w:val="28"/>
          <w:szCs w:val="28"/>
          <w:lang w:val="en-US"/>
        </w:rPr>
        <w:t>whitehouse</w:t>
      </w:r>
      <w:proofErr w:type="spellEnd"/>
      <w:r w:rsidRPr="00C669AA">
        <w:rPr>
          <w:sz w:val="28"/>
          <w:szCs w:val="28"/>
        </w:rPr>
        <w:t>.</w:t>
      </w:r>
      <w:r w:rsidRPr="00E83166">
        <w:rPr>
          <w:sz w:val="28"/>
          <w:szCs w:val="28"/>
          <w:lang w:val="en-US"/>
        </w:rPr>
        <w:t>archives</w:t>
      </w:r>
      <w:r w:rsidRPr="00C669AA">
        <w:rPr>
          <w:sz w:val="28"/>
          <w:szCs w:val="28"/>
        </w:rPr>
        <w:t>.</w:t>
      </w:r>
      <w:r w:rsidRPr="00E83166">
        <w:rPr>
          <w:sz w:val="28"/>
          <w:szCs w:val="28"/>
          <w:lang w:val="en-US"/>
        </w:rPr>
        <w:t>gov</w:t>
      </w:r>
      <w:r w:rsidRPr="00C669AA">
        <w:rPr>
          <w:sz w:val="28"/>
          <w:szCs w:val="28"/>
        </w:rPr>
        <w:t>/</w:t>
      </w:r>
      <w:r w:rsidRPr="00E83166">
        <w:rPr>
          <w:sz w:val="28"/>
          <w:szCs w:val="28"/>
          <w:lang w:val="en-US"/>
        </w:rPr>
        <w:t>news</w:t>
      </w:r>
      <w:r w:rsidRPr="00C669AA">
        <w:rPr>
          <w:sz w:val="28"/>
          <w:szCs w:val="28"/>
        </w:rPr>
        <w:t>/</w:t>
      </w:r>
      <w:r w:rsidRPr="00E83166">
        <w:rPr>
          <w:sz w:val="28"/>
          <w:szCs w:val="28"/>
          <w:lang w:val="en-US"/>
        </w:rPr>
        <w:t>releases</w:t>
      </w:r>
      <w:r w:rsidRPr="00C669AA">
        <w:rPr>
          <w:sz w:val="28"/>
          <w:szCs w:val="28"/>
        </w:rPr>
        <w:t>/2004/08/20040803-1.</w:t>
      </w:r>
      <w:r w:rsidRPr="00E83166">
        <w:rPr>
          <w:sz w:val="28"/>
          <w:szCs w:val="28"/>
          <w:lang w:val="en-US"/>
        </w:rPr>
        <w:t>html</w:t>
      </w:r>
      <w:r w:rsidRPr="00C669AA">
        <w:rPr>
          <w:sz w:val="28"/>
          <w:szCs w:val="28"/>
        </w:rPr>
        <w:t xml:space="preserve"> (</w:t>
      </w:r>
      <w:r w:rsidRPr="00E83166">
        <w:rPr>
          <w:sz w:val="28"/>
          <w:szCs w:val="28"/>
        </w:rPr>
        <w:t>дата</w:t>
      </w:r>
      <w:r w:rsidRPr="00C669AA">
        <w:rPr>
          <w:sz w:val="28"/>
          <w:szCs w:val="28"/>
        </w:rPr>
        <w:t xml:space="preserve"> </w:t>
      </w:r>
      <w:r w:rsidRPr="00E83166">
        <w:rPr>
          <w:sz w:val="28"/>
          <w:szCs w:val="28"/>
        </w:rPr>
        <w:t>обращения</w:t>
      </w:r>
      <w:r w:rsidRPr="00C669AA">
        <w:rPr>
          <w:sz w:val="28"/>
          <w:szCs w:val="28"/>
        </w:rPr>
        <w:t xml:space="preserve"> 07.02.2022)</w:t>
      </w:r>
    </w:p>
    <w:p w14:paraId="3C0972BF" w14:textId="77777777" w:rsidR="00755910" w:rsidRPr="005B1892" w:rsidRDefault="00755910" w:rsidP="00AF3165">
      <w:pPr>
        <w:pStyle w:val="a4"/>
        <w:numPr>
          <w:ilvl w:val="0"/>
          <w:numId w:val="25"/>
        </w:numPr>
        <w:jc w:val="both"/>
        <w:rPr>
          <w:sz w:val="28"/>
          <w:szCs w:val="28"/>
        </w:rPr>
      </w:pPr>
      <w:r w:rsidRPr="005B1892">
        <w:rPr>
          <w:sz w:val="28"/>
          <w:szCs w:val="28"/>
          <w:lang w:val="en-US"/>
        </w:rPr>
        <w:lastRenderedPageBreak/>
        <w:t>President Bush Signs U.S.-Australia Free Trade Agreement. // U.S. Department of State, 03.08.2004. URL</w:t>
      </w:r>
      <w:r w:rsidRPr="005B1892">
        <w:rPr>
          <w:sz w:val="28"/>
          <w:szCs w:val="28"/>
        </w:rPr>
        <w:t xml:space="preserve">: </w:t>
      </w:r>
      <w:r w:rsidRPr="005B1892">
        <w:rPr>
          <w:sz w:val="28"/>
          <w:szCs w:val="28"/>
          <w:lang w:val="en-US"/>
        </w:rPr>
        <w:t>https</w:t>
      </w:r>
      <w:r w:rsidRPr="005B1892">
        <w:rPr>
          <w:sz w:val="28"/>
          <w:szCs w:val="28"/>
        </w:rPr>
        <w:t>://2001-2009.</w:t>
      </w:r>
      <w:r w:rsidRPr="005B1892">
        <w:rPr>
          <w:sz w:val="28"/>
          <w:szCs w:val="28"/>
          <w:lang w:val="en-US"/>
        </w:rPr>
        <w:t>state</w:t>
      </w:r>
      <w:r w:rsidRPr="005B1892">
        <w:rPr>
          <w:sz w:val="28"/>
          <w:szCs w:val="28"/>
        </w:rPr>
        <w:t>.</w:t>
      </w:r>
      <w:r w:rsidRPr="005B1892">
        <w:rPr>
          <w:sz w:val="28"/>
          <w:szCs w:val="28"/>
          <w:lang w:val="en-US"/>
        </w:rPr>
        <w:t>gov</w:t>
      </w:r>
      <w:r w:rsidRPr="005B1892">
        <w:rPr>
          <w:sz w:val="28"/>
          <w:szCs w:val="28"/>
        </w:rPr>
        <w:t>/</w:t>
      </w:r>
      <w:r w:rsidRPr="005B1892">
        <w:rPr>
          <w:sz w:val="28"/>
          <w:szCs w:val="28"/>
          <w:lang w:val="en-US"/>
        </w:rPr>
        <w:t>p</w:t>
      </w:r>
      <w:r w:rsidRPr="005B1892">
        <w:rPr>
          <w:sz w:val="28"/>
          <w:szCs w:val="28"/>
        </w:rPr>
        <w:t>/</w:t>
      </w:r>
      <w:proofErr w:type="spellStart"/>
      <w:r w:rsidRPr="005B1892">
        <w:rPr>
          <w:sz w:val="28"/>
          <w:szCs w:val="28"/>
          <w:lang w:val="en-US"/>
        </w:rPr>
        <w:t>eap</w:t>
      </w:r>
      <w:proofErr w:type="spellEnd"/>
      <w:r w:rsidRPr="005B1892">
        <w:rPr>
          <w:sz w:val="28"/>
          <w:szCs w:val="28"/>
        </w:rPr>
        <w:t>/</w:t>
      </w:r>
      <w:proofErr w:type="spellStart"/>
      <w:r w:rsidRPr="005B1892">
        <w:rPr>
          <w:sz w:val="28"/>
          <w:szCs w:val="28"/>
          <w:lang w:val="en-US"/>
        </w:rPr>
        <w:t>rls</w:t>
      </w:r>
      <w:proofErr w:type="spellEnd"/>
      <w:r w:rsidRPr="005B1892">
        <w:rPr>
          <w:sz w:val="28"/>
          <w:szCs w:val="28"/>
        </w:rPr>
        <w:t>/</w:t>
      </w:r>
      <w:r w:rsidRPr="005B1892">
        <w:rPr>
          <w:sz w:val="28"/>
          <w:szCs w:val="28"/>
          <w:lang w:val="en-US"/>
        </w:rPr>
        <w:t>rm</w:t>
      </w:r>
      <w:r w:rsidRPr="005B1892">
        <w:rPr>
          <w:sz w:val="28"/>
          <w:szCs w:val="28"/>
        </w:rPr>
        <w:t>/2004/34880.</w:t>
      </w:r>
      <w:proofErr w:type="spellStart"/>
      <w:r w:rsidRPr="005B1892">
        <w:rPr>
          <w:sz w:val="28"/>
          <w:szCs w:val="28"/>
          <w:lang w:val="en-US"/>
        </w:rPr>
        <w:t>htm</w:t>
      </w:r>
      <w:proofErr w:type="spellEnd"/>
      <w:r w:rsidRPr="005B1892">
        <w:rPr>
          <w:sz w:val="28"/>
          <w:szCs w:val="28"/>
        </w:rPr>
        <w:t xml:space="preserve"> (дата обращения 22.04.2022)</w:t>
      </w:r>
    </w:p>
    <w:p w14:paraId="5183D164" w14:textId="77777777" w:rsidR="00755910" w:rsidRPr="00C30249" w:rsidRDefault="00755910" w:rsidP="00AF3165">
      <w:pPr>
        <w:pStyle w:val="a4"/>
        <w:numPr>
          <w:ilvl w:val="0"/>
          <w:numId w:val="25"/>
        </w:numPr>
        <w:jc w:val="both"/>
        <w:rPr>
          <w:rFonts w:cs="Times New Roman"/>
          <w:sz w:val="28"/>
          <w:szCs w:val="28"/>
        </w:rPr>
      </w:pPr>
      <w:r w:rsidRPr="00C30249">
        <w:rPr>
          <w:sz w:val="28"/>
          <w:szCs w:val="28"/>
          <w:lang w:val="en-US"/>
        </w:rPr>
        <w:t xml:space="preserve">Prime Minister Junichiro Koizumi’s visit to the United States of America </w:t>
      </w:r>
      <w:r>
        <w:rPr>
          <w:sz w:val="28"/>
          <w:szCs w:val="28"/>
          <w:lang w:val="en-US"/>
        </w:rPr>
        <w:t>//</w:t>
      </w:r>
      <w:r w:rsidRPr="00C30249">
        <w:rPr>
          <w:sz w:val="28"/>
          <w:szCs w:val="28"/>
          <w:lang w:val="en-US"/>
        </w:rPr>
        <w:t xml:space="preserve"> Ministry of Foreign Affairs of Japan, 26.09.2001. URL</w:t>
      </w:r>
      <w:r w:rsidRPr="00C30249">
        <w:rPr>
          <w:sz w:val="28"/>
          <w:szCs w:val="28"/>
        </w:rPr>
        <w:t xml:space="preserve">: </w:t>
      </w:r>
      <w:r w:rsidRPr="00C30249">
        <w:rPr>
          <w:sz w:val="28"/>
          <w:szCs w:val="28"/>
          <w:lang w:val="en-US"/>
        </w:rPr>
        <w:t>https</w:t>
      </w:r>
      <w:r w:rsidRPr="00C30249">
        <w:rPr>
          <w:sz w:val="28"/>
          <w:szCs w:val="28"/>
        </w:rPr>
        <w:t>://</w:t>
      </w:r>
      <w:r w:rsidRPr="00C30249">
        <w:rPr>
          <w:sz w:val="28"/>
          <w:szCs w:val="28"/>
          <w:lang w:val="en-US"/>
        </w:rPr>
        <w:t>www</w:t>
      </w:r>
      <w:r w:rsidRPr="00C30249">
        <w:rPr>
          <w:sz w:val="28"/>
          <w:szCs w:val="28"/>
        </w:rPr>
        <w:t>.</w:t>
      </w:r>
      <w:proofErr w:type="spellStart"/>
      <w:r w:rsidRPr="00C30249">
        <w:rPr>
          <w:sz w:val="28"/>
          <w:szCs w:val="28"/>
          <w:lang w:val="en-US"/>
        </w:rPr>
        <w:t>mofa</w:t>
      </w:r>
      <w:proofErr w:type="spellEnd"/>
      <w:r w:rsidRPr="00C30249">
        <w:rPr>
          <w:sz w:val="28"/>
          <w:szCs w:val="28"/>
        </w:rPr>
        <w:t>.</w:t>
      </w:r>
      <w:r w:rsidRPr="00C30249">
        <w:rPr>
          <w:sz w:val="28"/>
          <w:szCs w:val="28"/>
          <w:lang w:val="en-US"/>
        </w:rPr>
        <w:t>go</w:t>
      </w:r>
      <w:r w:rsidRPr="00C30249">
        <w:rPr>
          <w:sz w:val="28"/>
          <w:szCs w:val="28"/>
        </w:rPr>
        <w:t>.</w:t>
      </w:r>
      <w:proofErr w:type="spellStart"/>
      <w:r w:rsidRPr="00C30249">
        <w:rPr>
          <w:sz w:val="28"/>
          <w:szCs w:val="28"/>
          <w:lang w:val="en-US"/>
        </w:rPr>
        <w:t>jp</w:t>
      </w:r>
      <w:proofErr w:type="spellEnd"/>
      <w:r w:rsidRPr="00C30249">
        <w:rPr>
          <w:sz w:val="28"/>
          <w:szCs w:val="28"/>
        </w:rPr>
        <w:t>/</w:t>
      </w:r>
      <w:r w:rsidRPr="00C30249">
        <w:rPr>
          <w:sz w:val="28"/>
          <w:szCs w:val="28"/>
          <w:lang w:val="en-US"/>
        </w:rPr>
        <w:t>region</w:t>
      </w:r>
      <w:r w:rsidRPr="00C30249">
        <w:rPr>
          <w:sz w:val="28"/>
          <w:szCs w:val="28"/>
        </w:rPr>
        <w:t>/</w:t>
      </w:r>
      <w:r w:rsidRPr="00C30249">
        <w:rPr>
          <w:sz w:val="28"/>
          <w:szCs w:val="28"/>
          <w:lang w:val="en-US"/>
        </w:rPr>
        <w:t>n</w:t>
      </w:r>
      <w:r w:rsidRPr="00C30249">
        <w:rPr>
          <w:sz w:val="28"/>
          <w:szCs w:val="28"/>
        </w:rPr>
        <w:t>-</w:t>
      </w:r>
      <w:proofErr w:type="spellStart"/>
      <w:r w:rsidRPr="00C30249">
        <w:rPr>
          <w:sz w:val="28"/>
          <w:szCs w:val="28"/>
          <w:lang w:val="en-US"/>
        </w:rPr>
        <w:t>america</w:t>
      </w:r>
      <w:proofErr w:type="spellEnd"/>
      <w:r w:rsidRPr="00C30249">
        <w:rPr>
          <w:sz w:val="28"/>
          <w:szCs w:val="28"/>
        </w:rPr>
        <w:t>/</w:t>
      </w:r>
      <w:r w:rsidRPr="00C30249">
        <w:rPr>
          <w:sz w:val="28"/>
          <w:szCs w:val="28"/>
          <w:lang w:val="en-US"/>
        </w:rPr>
        <w:t>us</w:t>
      </w:r>
      <w:r w:rsidRPr="00C30249">
        <w:rPr>
          <w:sz w:val="28"/>
          <w:szCs w:val="28"/>
        </w:rPr>
        <w:t>/</w:t>
      </w:r>
      <w:proofErr w:type="spellStart"/>
      <w:r w:rsidRPr="00C30249">
        <w:rPr>
          <w:sz w:val="28"/>
          <w:szCs w:val="28"/>
          <w:lang w:val="en-US"/>
        </w:rPr>
        <w:t>terro</w:t>
      </w:r>
      <w:proofErr w:type="spellEnd"/>
      <w:r w:rsidRPr="00C30249">
        <w:rPr>
          <w:sz w:val="28"/>
          <w:szCs w:val="28"/>
        </w:rPr>
        <w:t>0109/</w:t>
      </w:r>
      <w:proofErr w:type="spellStart"/>
      <w:r w:rsidRPr="00C30249">
        <w:rPr>
          <w:sz w:val="28"/>
          <w:szCs w:val="28"/>
          <w:lang w:val="en-US"/>
        </w:rPr>
        <w:t>pmv</w:t>
      </w:r>
      <w:proofErr w:type="spellEnd"/>
      <w:r w:rsidRPr="00C30249">
        <w:rPr>
          <w:sz w:val="28"/>
          <w:szCs w:val="28"/>
        </w:rPr>
        <w:t>.</w:t>
      </w:r>
      <w:r w:rsidRPr="00C30249">
        <w:rPr>
          <w:sz w:val="28"/>
          <w:szCs w:val="28"/>
          <w:lang w:val="en-US"/>
        </w:rPr>
        <w:t>html</w:t>
      </w:r>
      <w:r w:rsidRPr="00C30249">
        <w:rPr>
          <w:sz w:val="28"/>
          <w:szCs w:val="28"/>
        </w:rPr>
        <w:t xml:space="preserve"> (дата обращения 05.05.2022)</w:t>
      </w:r>
    </w:p>
    <w:p w14:paraId="4904D885" w14:textId="77777777" w:rsidR="00755910" w:rsidRPr="009F10E4" w:rsidRDefault="00755910" w:rsidP="00AF3165">
      <w:pPr>
        <w:pStyle w:val="a4"/>
        <w:numPr>
          <w:ilvl w:val="0"/>
          <w:numId w:val="25"/>
        </w:numPr>
        <w:jc w:val="both"/>
        <w:rPr>
          <w:sz w:val="28"/>
          <w:szCs w:val="28"/>
        </w:rPr>
      </w:pPr>
      <w:r w:rsidRPr="009F10E4">
        <w:rPr>
          <w:sz w:val="28"/>
          <w:szCs w:val="28"/>
          <w:lang w:val="en-US"/>
        </w:rPr>
        <w:t xml:space="preserve">QUAD supports US goal to preserve rules-based order </w:t>
      </w:r>
      <w:r>
        <w:rPr>
          <w:sz w:val="28"/>
          <w:szCs w:val="28"/>
          <w:lang w:val="en-US"/>
        </w:rPr>
        <w:t>//</w:t>
      </w:r>
      <w:r w:rsidRPr="009F10E4">
        <w:rPr>
          <w:sz w:val="28"/>
          <w:szCs w:val="28"/>
          <w:lang w:val="en-US"/>
        </w:rPr>
        <w:t xml:space="preserve"> Australian Strategic Policy Institute, 07.02.2019. URL</w:t>
      </w:r>
      <w:r w:rsidRPr="009F10E4">
        <w:rPr>
          <w:sz w:val="28"/>
          <w:szCs w:val="28"/>
        </w:rPr>
        <w:t xml:space="preserve">: </w:t>
      </w:r>
      <w:r w:rsidRPr="009F10E4">
        <w:rPr>
          <w:sz w:val="28"/>
          <w:szCs w:val="28"/>
          <w:lang w:val="en-US"/>
        </w:rPr>
        <w:t>https</w:t>
      </w:r>
      <w:r w:rsidRPr="009F10E4">
        <w:rPr>
          <w:sz w:val="28"/>
          <w:szCs w:val="28"/>
        </w:rPr>
        <w:t>://</w:t>
      </w:r>
      <w:r w:rsidRPr="009F10E4">
        <w:rPr>
          <w:sz w:val="28"/>
          <w:szCs w:val="28"/>
          <w:lang w:val="en-US"/>
        </w:rPr>
        <w:t>www</w:t>
      </w:r>
      <w:r w:rsidRPr="009F10E4">
        <w:rPr>
          <w:sz w:val="28"/>
          <w:szCs w:val="28"/>
        </w:rPr>
        <w:t>.</w:t>
      </w:r>
      <w:proofErr w:type="spellStart"/>
      <w:r w:rsidRPr="009F10E4">
        <w:rPr>
          <w:sz w:val="28"/>
          <w:szCs w:val="28"/>
          <w:lang w:val="en-US"/>
        </w:rPr>
        <w:t>aspistrategist</w:t>
      </w:r>
      <w:proofErr w:type="spellEnd"/>
      <w:r w:rsidRPr="009F10E4">
        <w:rPr>
          <w:sz w:val="28"/>
          <w:szCs w:val="28"/>
        </w:rPr>
        <w:t>.</w:t>
      </w:r>
      <w:r w:rsidRPr="009F10E4">
        <w:rPr>
          <w:sz w:val="28"/>
          <w:szCs w:val="28"/>
          <w:lang w:val="en-US"/>
        </w:rPr>
        <w:t>org</w:t>
      </w:r>
      <w:r w:rsidRPr="009F10E4">
        <w:rPr>
          <w:sz w:val="28"/>
          <w:szCs w:val="28"/>
        </w:rPr>
        <w:t>.</w:t>
      </w:r>
      <w:r w:rsidRPr="009F10E4">
        <w:rPr>
          <w:sz w:val="28"/>
          <w:szCs w:val="28"/>
          <w:lang w:val="en-US"/>
        </w:rPr>
        <w:t>au</w:t>
      </w:r>
      <w:r w:rsidRPr="009F10E4">
        <w:rPr>
          <w:sz w:val="28"/>
          <w:szCs w:val="28"/>
        </w:rPr>
        <w:t>/</w:t>
      </w:r>
      <w:r w:rsidRPr="009F10E4">
        <w:rPr>
          <w:sz w:val="28"/>
          <w:szCs w:val="28"/>
          <w:lang w:val="en-US"/>
        </w:rPr>
        <w:t>quad</w:t>
      </w:r>
      <w:r w:rsidRPr="009F10E4">
        <w:rPr>
          <w:sz w:val="28"/>
          <w:szCs w:val="28"/>
        </w:rPr>
        <w:t>-</w:t>
      </w:r>
      <w:r w:rsidRPr="009F10E4">
        <w:rPr>
          <w:sz w:val="28"/>
          <w:szCs w:val="28"/>
          <w:lang w:val="en-US"/>
        </w:rPr>
        <w:t>supports</w:t>
      </w:r>
      <w:r w:rsidRPr="009F10E4">
        <w:rPr>
          <w:sz w:val="28"/>
          <w:szCs w:val="28"/>
        </w:rPr>
        <w:t>-</w:t>
      </w:r>
      <w:r w:rsidRPr="009F10E4">
        <w:rPr>
          <w:sz w:val="28"/>
          <w:szCs w:val="28"/>
          <w:lang w:val="en-US"/>
        </w:rPr>
        <w:t>us</w:t>
      </w:r>
      <w:r w:rsidRPr="009F10E4">
        <w:rPr>
          <w:sz w:val="28"/>
          <w:szCs w:val="28"/>
        </w:rPr>
        <w:t>-</w:t>
      </w:r>
      <w:r w:rsidRPr="009F10E4">
        <w:rPr>
          <w:sz w:val="28"/>
          <w:szCs w:val="28"/>
          <w:lang w:val="en-US"/>
        </w:rPr>
        <w:t>goal</w:t>
      </w:r>
      <w:r w:rsidRPr="009F10E4">
        <w:rPr>
          <w:sz w:val="28"/>
          <w:szCs w:val="28"/>
        </w:rPr>
        <w:t>-</w:t>
      </w:r>
      <w:r w:rsidRPr="009F10E4">
        <w:rPr>
          <w:sz w:val="28"/>
          <w:szCs w:val="28"/>
          <w:lang w:val="en-US"/>
        </w:rPr>
        <w:t>to</w:t>
      </w:r>
      <w:r w:rsidRPr="009F10E4">
        <w:rPr>
          <w:sz w:val="28"/>
          <w:szCs w:val="28"/>
        </w:rPr>
        <w:t>-</w:t>
      </w:r>
      <w:r w:rsidRPr="009F10E4">
        <w:rPr>
          <w:sz w:val="28"/>
          <w:szCs w:val="28"/>
          <w:lang w:val="en-US"/>
        </w:rPr>
        <w:t>preserve</w:t>
      </w:r>
      <w:r w:rsidRPr="009F10E4">
        <w:rPr>
          <w:sz w:val="28"/>
          <w:szCs w:val="28"/>
        </w:rPr>
        <w:t>-</w:t>
      </w:r>
      <w:r w:rsidRPr="009F10E4">
        <w:rPr>
          <w:sz w:val="28"/>
          <w:szCs w:val="28"/>
          <w:lang w:val="en-US"/>
        </w:rPr>
        <w:t>rules</w:t>
      </w:r>
      <w:r w:rsidRPr="009F10E4">
        <w:rPr>
          <w:sz w:val="28"/>
          <w:szCs w:val="28"/>
        </w:rPr>
        <w:t>-</w:t>
      </w:r>
      <w:r w:rsidRPr="009F10E4">
        <w:rPr>
          <w:sz w:val="28"/>
          <w:szCs w:val="28"/>
          <w:lang w:val="en-US"/>
        </w:rPr>
        <w:t>based</w:t>
      </w:r>
      <w:r w:rsidRPr="009F10E4">
        <w:rPr>
          <w:sz w:val="28"/>
          <w:szCs w:val="28"/>
        </w:rPr>
        <w:t>-</w:t>
      </w:r>
      <w:r w:rsidRPr="009F10E4">
        <w:rPr>
          <w:sz w:val="28"/>
          <w:szCs w:val="28"/>
          <w:lang w:val="en-US"/>
        </w:rPr>
        <w:t>order</w:t>
      </w:r>
      <w:r w:rsidRPr="009F10E4">
        <w:rPr>
          <w:sz w:val="28"/>
          <w:szCs w:val="28"/>
        </w:rPr>
        <w:t>/ (дата обращения 22.04.2022)</w:t>
      </w:r>
    </w:p>
    <w:p w14:paraId="59F3556F" w14:textId="77777777" w:rsidR="00755910" w:rsidRPr="00E65C06" w:rsidRDefault="00755910" w:rsidP="00AF3165">
      <w:pPr>
        <w:pStyle w:val="a4"/>
        <w:numPr>
          <w:ilvl w:val="0"/>
          <w:numId w:val="25"/>
        </w:numPr>
        <w:jc w:val="both"/>
        <w:rPr>
          <w:sz w:val="28"/>
          <w:szCs w:val="28"/>
        </w:rPr>
      </w:pPr>
      <w:r w:rsidRPr="00AA0F12">
        <w:rPr>
          <w:sz w:val="28"/>
          <w:szCs w:val="28"/>
          <w:lang w:val="en-US"/>
        </w:rPr>
        <w:t xml:space="preserve">S. Korean president Issues warning to North </w:t>
      </w:r>
      <w:r>
        <w:rPr>
          <w:sz w:val="28"/>
          <w:szCs w:val="28"/>
          <w:lang w:val="en-US"/>
        </w:rPr>
        <w:t>//</w:t>
      </w:r>
      <w:r w:rsidRPr="00AA0F12">
        <w:rPr>
          <w:sz w:val="28"/>
          <w:szCs w:val="28"/>
          <w:lang w:val="en-US"/>
        </w:rPr>
        <w:t xml:space="preserve"> VOA, 19.02.2013. URL</w:t>
      </w:r>
      <w:r w:rsidRPr="00AA0F12">
        <w:rPr>
          <w:sz w:val="28"/>
          <w:szCs w:val="28"/>
        </w:rPr>
        <w:t xml:space="preserve">: </w:t>
      </w:r>
      <w:r w:rsidRPr="00AA0F12">
        <w:rPr>
          <w:sz w:val="28"/>
          <w:szCs w:val="28"/>
          <w:lang w:val="en-US"/>
        </w:rPr>
        <w:t>https</w:t>
      </w:r>
      <w:r w:rsidRPr="00AA0F12">
        <w:rPr>
          <w:sz w:val="28"/>
          <w:szCs w:val="28"/>
        </w:rPr>
        <w:t>://</w:t>
      </w:r>
      <w:r w:rsidRPr="00AA0F12">
        <w:rPr>
          <w:sz w:val="28"/>
          <w:szCs w:val="28"/>
          <w:lang w:val="en-US"/>
        </w:rPr>
        <w:t>www</w:t>
      </w:r>
      <w:r w:rsidRPr="00AA0F12">
        <w:rPr>
          <w:sz w:val="28"/>
          <w:szCs w:val="28"/>
        </w:rPr>
        <w:t>.</w:t>
      </w:r>
      <w:proofErr w:type="spellStart"/>
      <w:r w:rsidRPr="00AA0F12">
        <w:rPr>
          <w:sz w:val="28"/>
          <w:szCs w:val="28"/>
          <w:lang w:val="en-US"/>
        </w:rPr>
        <w:t>voanews</w:t>
      </w:r>
      <w:proofErr w:type="spellEnd"/>
      <w:r w:rsidRPr="00AA0F12">
        <w:rPr>
          <w:sz w:val="28"/>
          <w:szCs w:val="28"/>
        </w:rPr>
        <w:t>.</w:t>
      </w:r>
      <w:r w:rsidRPr="00AA0F12">
        <w:rPr>
          <w:sz w:val="28"/>
          <w:szCs w:val="28"/>
          <w:lang w:val="en-US"/>
        </w:rPr>
        <w:t>com</w:t>
      </w:r>
      <w:r w:rsidRPr="00AA0F12">
        <w:rPr>
          <w:sz w:val="28"/>
          <w:szCs w:val="28"/>
        </w:rPr>
        <w:t>/</w:t>
      </w:r>
      <w:r w:rsidRPr="00AA0F12">
        <w:rPr>
          <w:sz w:val="28"/>
          <w:szCs w:val="28"/>
          <w:lang w:val="en-US"/>
        </w:rPr>
        <w:t>a</w:t>
      </w:r>
      <w:r w:rsidRPr="00AA0F12">
        <w:rPr>
          <w:sz w:val="28"/>
          <w:szCs w:val="28"/>
        </w:rPr>
        <w:t>/</w:t>
      </w:r>
      <w:r w:rsidRPr="00AA0F12">
        <w:rPr>
          <w:sz w:val="28"/>
          <w:szCs w:val="28"/>
          <w:lang w:val="en-US"/>
        </w:rPr>
        <w:t>south</w:t>
      </w:r>
      <w:r w:rsidRPr="00AA0F12">
        <w:rPr>
          <w:sz w:val="28"/>
          <w:szCs w:val="28"/>
        </w:rPr>
        <w:t>-</w:t>
      </w:r>
      <w:proofErr w:type="spellStart"/>
      <w:r w:rsidRPr="00AA0F12">
        <w:rPr>
          <w:sz w:val="28"/>
          <w:szCs w:val="28"/>
          <w:lang w:val="en-US"/>
        </w:rPr>
        <w:t>korean</w:t>
      </w:r>
      <w:proofErr w:type="spellEnd"/>
      <w:r w:rsidRPr="00AA0F12">
        <w:rPr>
          <w:sz w:val="28"/>
          <w:szCs w:val="28"/>
        </w:rPr>
        <w:t>-</w:t>
      </w:r>
      <w:r w:rsidRPr="00AA0F12">
        <w:rPr>
          <w:sz w:val="28"/>
          <w:szCs w:val="28"/>
          <w:lang w:val="en-US"/>
        </w:rPr>
        <w:t>president</w:t>
      </w:r>
      <w:r w:rsidRPr="00AA0F12">
        <w:rPr>
          <w:sz w:val="28"/>
          <w:szCs w:val="28"/>
        </w:rPr>
        <w:t>-</w:t>
      </w:r>
      <w:r w:rsidRPr="00AA0F12">
        <w:rPr>
          <w:sz w:val="28"/>
          <w:szCs w:val="28"/>
          <w:lang w:val="en-US"/>
        </w:rPr>
        <w:t>issues</w:t>
      </w:r>
      <w:r w:rsidRPr="00AA0F12">
        <w:rPr>
          <w:sz w:val="28"/>
          <w:szCs w:val="28"/>
        </w:rPr>
        <w:t>-</w:t>
      </w:r>
      <w:r w:rsidRPr="00AA0F12">
        <w:rPr>
          <w:sz w:val="28"/>
          <w:szCs w:val="28"/>
          <w:lang w:val="en-US"/>
        </w:rPr>
        <w:t>warning</w:t>
      </w:r>
      <w:r w:rsidRPr="00AA0F12">
        <w:rPr>
          <w:sz w:val="28"/>
          <w:szCs w:val="28"/>
        </w:rPr>
        <w:t>-</w:t>
      </w:r>
      <w:r w:rsidRPr="00AA0F12">
        <w:rPr>
          <w:sz w:val="28"/>
          <w:szCs w:val="28"/>
          <w:lang w:val="en-US"/>
        </w:rPr>
        <w:t>to</w:t>
      </w:r>
      <w:r w:rsidRPr="00AA0F12">
        <w:rPr>
          <w:sz w:val="28"/>
          <w:szCs w:val="28"/>
        </w:rPr>
        <w:t>-</w:t>
      </w:r>
      <w:r w:rsidRPr="00AA0F12">
        <w:rPr>
          <w:sz w:val="28"/>
          <w:szCs w:val="28"/>
          <w:lang w:val="en-US"/>
        </w:rPr>
        <w:t>north</w:t>
      </w:r>
      <w:r w:rsidRPr="00AA0F12">
        <w:rPr>
          <w:sz w:val="28"/>
          <w:szCs w:val="28"/>
        </w:rPr>
        <w:t>/1606326.</w:t>
      </w:r>
      <w:r w:rsidRPr="00AA0F12">
        <w:rPr>
          <w:sz w:val="28"/>
          <w:szCs w:val="28"/>
          <w:lang w:val="en-US"/>
        </w:rPr>
        <w:t>html</w:t>
      </w:r>
      <w:r w:rsidRPr="00AA0F12">
        <w:rPr>
          <w:sz w:val="28"/>
          <w:szCs w:val="28"/>
        </w:rPr>
        <w:t xml:space="preserve"> (дата обращения: 11.05.2022)</w:t>
      </w:r>
    </w:p>
    <w:p w14:paraId="67216B79" w14:textId="77777777" w:rsidR="00755910" w:rsidRPr="008F2669" w:rsidRDefault="00755910" w:rsidP="00AF3165">
      <w:pPr>
        <w:pStyle w:val="a4"/>
        <w:numPr>
          <w:ilvl w:val="0"/>
          <w:numId w:val="25"/>
        </w:numPr>
        <w:jc w:val="both"/>
        <w:rPr>
          <w:rFonts w:cs="Times New Roman"/>
          <w:sz w:val="28"/>
          <w:szCs w:val="28"/>
        </w:rPr>
      </w:pPr>
      <w:r w:rsidRPr="00494E0A">
        <w:rPr>
          <w:sz w:val="28"/>
          <w:szCs w:val="28"/>
          <w:lang w:val="en-US"/>
        </w:rPr>
        <w:t>Samsung Announces $380M Investment in U.S. Manufacturing Plant \\ Samsung Newsroom U.S., 28.06.2017. URL</w:t>
      </w:r>
      <w:r w:rsidRPr="008F2669">
        <w:rPr>
          <w:sz w:val="28"/>
          <w:szCs w:val="28"/>
        </w:rPr>
        <w:t xml:space="preserve">: </w:t>
      </w:r>
      <w:r w:rsidRPr="008F2669">
        <w:rPr>
          <w:sz w:val="28"/>
          <w:szCs w:val="28"/>
          <w:lang w:val="en-US"/>
        </w:rPr>
        <w:t>https</w:t>
      </w:r>
      <w:r w:rsidRPr="008F2669">
        <w:rPr>
          <w:sz w:val="28"/>
          <w:szCs w:val="28"/>
        </w:rPr>
        <w:t>://</w:t>
      </w:r>
      <w:r w:rsidRPr="008F2669">
        <w:rPr>
          <w:sz w:val="28"/>
          <w:szCs w:val="28"/>
          <w:lang w:val="en-US"/>
        </w:rPr>
        <w:t>news</w:t>
      </w:r>
      <w:r w:rsidRPr="008F2669">
        <w:rPr>
          <w:sz w:val="28"/>
          <w:szCs w:val="28"/>
        </w:rPr>
        <w:t>.</w:t>
      </w:r>
      <w:proofErr w:type="spellStart"/>
      <w:r w:rsidRPr="008F2669">
        <w:rPr>
          <w:sz w:val="28"/>
          <w:szCs w:val="28"/>
          <w:lang w:val="en-US"/>
        </w:rPr>
        <w:t>samsung</w:t>
      </w:r>
      <w:proofErr w:type="spellEnd"/>
      <w:r w:rsidRPr="008F2669">
        <w:rPr>
          <w:sz w:val="28"/>
          <w:szCs w:val="28"/>
        </w:rPr>
        <w:t>.</w:t>
      </w:r>
      <w:r w:rsidRPr="008F2669">
        <w:rPr>
          <w:sz w:val="28"/>
          <w:szCs w:val="28"/>
          <w:lang w:val="en-US"/>
        </w:rPr>
        <w:t>com</w:t>
      </w:r>
      <w:r w:rsidRPr="008F2669">
        <w:rPr>
          <w:sz w:val="28"/>
          <w:szCs w:val="28"/>
        </w:rPr>
        <w:t>/</w:t>
      </w:r>
      <w:r w:rsidRPr="008F2669">
        <w:rPr>
          <w:sz w:val="28"/>
          <w:szCs w:val="28"/>
          <w:lang w:val="en-US"/>
        </w:rPr>
        <w:t>us</w:t>
      </w:r>
      <w:r w:rsidRPr="008F2669">
        <w:rPr>
          <w:sz w:val="28"/>
          <w:szCs w:val="28"/>
        </w:rPr>
        <w:t>/380</w:t>
      </w:r>
      <w:r w:rsidRPr="008F2669">
        <w:rPr>
          <w:sz w:val="28"/>
          <w:szCs w:val="28"/>
          <w:lang w:val="en-US"/>
        </w:rPr>
        <w:t>m</w:t>
      </w:r>
      <w:r w:rsidRPr="008F2669">
        <w:rPr>
          <w:sz w:val="28"/>
          <w:szCs w:val="28"/>
        </w:rPr>
        <w:t>-</w:t>
      </w:r>
      <w:r w:rsidRPr="008F2669">
        <w:rPr>
          <w:sz w:val="28"/>
          <w:szCs w:val="28"/>
          <w:lang w:val="en-US"/>
        </w:rPr>
        <w:t>investment</w:t>
      </w:r>
      <w:r w:rsidRPr="008F2669">
        <w:rPr>
          <w:sz w:val="28"/>
          <w:szCs w:val="28"/>
        </w:rPr>
        <w:t>-</w:t>
      </w:r>
      <w:r w:rsidRPr="008F2669">
        <w:rPr>
          <w:sz w:val="28"/>
          <w:szCs w:val="28"/>
          <w:lang w:val="en-US"/>
        </w:rPr>
        <w:t>manufacturing</w:t>
      </w:r>
      <w:r w:rsidRPr="008F2669">
        <w:rPr>
          <w:sz w:val="28"/>
          <w:szCs w:val="28"/>
        </w:rPr>
        <w:t>-</w:t>
      </w:r>
      <w:r w:rsidRPr="008F2669">
        <w:rPr>
          <w:sz w:val="28"/>
          <w:szCs w:val="28"/>
          <w:lang w:val="en-US"/>
        </w:rPr>
        <w:t>plant</w:t>
      </w:r>
      <w:r w:rsidRPr="008F2669">
        <w:rPr>
          <w:sz w:val="28"/>
          <w:szCs w:val="28"/>
        </w:rPr>
        <w:t>/ (</w:t>
      </w:r>
      <w:r>
        <w:rPr>
          <w:sz w:val="28"/>
          <w:szCs w:val="28"/>
        </w:rPr>
        <w:t>дата обращения 16.05.2022)</w:t>
      </w:r>
    </w:p>
    <w:p w14:paraId="0824ED3B" w14:textId="77777777" w:rsidR="00755910" w:rsidRDefault="00755910" w:rsidP="00AF3165">
      <w:pPr>
        <w:pStyle w:val="a4"/>
        <w:numPr>
          <w:ilvl w:val="0"/>
          <w:numId w:val="25"/>
        </w:numPr>
        <w:jc w:val="both"/>
        <w:rPr>
          <w:sz w:val="28"/>
          <w:szCs w:val="28"/>
          <w:lang w:val="en-US"/>
        </w:rPr>
      </w:pPr>
      <w:r w:rsidRPr="00004F60">
        <w:rPr>
          <w:sz w:val="28"/>
          <w:szCs w:val="28"/>
          <w:lang w:val="en-US"/>
        </w:rPr>
        <w:t xml:space="preserve">Show of Strength for Talisman Sabre </w:t>
      </w:r>
      <w:r w:rsidRPr="00A16916">
        <w:rPr>
          <w:sz w:val="28"/>
          <w:szCs w:val="28"/>
          <w:lang w:val="en-US"/>
        </w:rPr>
        <w:t>//</w:t>
      </w:r>
      <w:r w:rsidRPr="00004F60">
        <w:rPr>
          <w:sz w:val="28"/>
          <w:szCs w:val="28"/>
          <w:lang w:val="en-US"/>
        </w:rPr>
        <w:t xml:space="preserve"> Australian Government. Department of Defense, 13.07.2021 URL: https://news.defence.gov.au/capability/show-strength-talisman-sabre (</w:t>
      </w:r>
      <w:r w:rsidRPr="00004F60">
        <w:rPr>
          <w:sz w:val="28"/>
          <w:szCs w:val="28"/>
        </w:rPr>
        <w:t>дата</w:t>
      </w:r>
      <w:r w:rsidRPr="00004F60">
        <w:rPr>
          <w:sz w:val="28"/>
          <w:szCs w:val="28"/>
          <w:lang w:val="en-US"/>
        </w:rPr>
        <w:t xml:space="preserve"> </w:t>
      </w:r>
      <w:r w:rsidRPr="00004F60">
        <w:rPr>
          <w:sz w:val="28"/>
          <w:szCs w:val="28"/>
        </w:rPr>
        <w:t>обращения</w:t>
      </w:r>
      <w:r w:rsidRPr="00004F60">
        <w:rPr>
          <w:sz w:val="28"/>
          <w:szCs w:val="28"/>
          <w:lang w:val="en-US"/>
        </w:rPr>
        <w:t xml:space="preserve"> 19.04.2022)</w:t>
      </w:r>
    </w:p>
    <w:p w14:paraId="0BADB5F8" w14:textId="77777777" w:rsidR="00755910" w:rsidRPr="00C669AA" w:rsidRDefault="00755910" w:rsidP="00AF3165">
      <w:pPr>
        <w:pStyle w:val="a4"/>
        <w:numPr>
          <w:ilvl w:val="0"/>
          <w:numId w:val="25"/>
        </w:numPr>
        <w:jc w:val="both"/>
        <w:rPr>
          <w:sz w:val="28"/>
          <w:szCs w:val="28"/>
        </w:rPr>
      </w:pPr>
      <w:r w:rsidRPr="00AD4648">
        <w:rPr>
          <w:sz w:val="28"/>
          <w:szCs w:val="28"/>
          <w:lang w:val="en-US"/>
        </w:rPr>
        <w:t xml:space="preserve">South Korea refuses to pay $5 billion to cover cost of US troops, causing talks to break down. </w:t>
      </w:r>
      <w:r>
        <w:rPr>
          <w:sz w:val="28"/>
          <w:szCs w:val="28"/>
          <w:lang w:val="en-US"/>
        </w:rPr>
        <w:t>//</w:t>
      </w:r>
      <w:r w:rsidRPr="00AD4648">
        <w:rPr>
          <w:sz w:val="28"/>
          <w:szCs w:val="28"/>
          <w:lang w:val="en-US"/>
        </w:rPr>
        <w:t xml:space="preserve"> South China Morning Post, 19.11.2019. URL</w:t>
      </w:r>
      <w:r w:rsidRPr="00C669AA">
        <w:rPr>
          <w:sz w:val="28"/>
          <w:szCs w:val="28"/>
        </w:rPr>
        <w:t xml:space="preserve">: </w:t>
      </w:r>
      <w:r w:rsidRPr="00AD4648">
        <w:rPr>
          <w:sz w:val="28"/>
          <w:szCs w:val="28"/>
          <w:lang w:val="en-US"/>
        </w:rPr>
        <w:t>https</w:t>
      </w:r>
      <w:r w:rsidRPr="00C669AA">
        <w:rPr>
          <w:sz w:val="28"/>
          <w:szCs w:val="28"/>
        </w:rPr>
        <w:t>://</w:t>
      </w:r>
      <w:r w:rsidRPr="00AD4648">
        <w:rPr>
          <w:sz w:val="28"/>
          <w:szCs w:val="28"/>
          <w:lang w:val="en-US"/>
        </w:rPr>
        <w:t>www</w:t>
      </w:r>
      <w:r w:rsidRPr="00C669AA">
        <w:rPr>
          <w:sz w:val="28"/>
          <w:szCs w:val="28"/>
        </w:rPr>
        <w:t>.</w:t>
      </w:r>
      <w:proofErr w:type="spellStart"/>
      <w:r w:rsidRPr="00AD4648">
        <w:rPr>
          <w:sz w:val="28"/>
          <w:szCs w:val="28"/>
          <w:lang w:val="en-US"/>
        </w:rPr>
        <w:t>scmp</w:t>
      </w:r>
      <w:proofErr w:type="spellEnd"/>
      <w:r w:rsidRPr="00C669AA">
        <w:rPr>
          <w:sz w:val="28"/>
          <w:szCs w:val="28"/>
        </w:rPr>
        <w:t>.</w:t>
      </w:r>
      <w:r w:rsidRPr="00AD4648">
        <w:rPr>
          <w:sz w:val="28"/>
          <w:szCs w:val="28"/>
          <w:lang w:val="en-US"/>
        </w:rPr>
        <w:t>com</w:t>
      </w:r>
      <w:r w:rsidRPr="00C669AA">
        <w:rPr>
          <w:sz w:val="28"/>
          <w:szCs w:val="28"/>
        </w:rPr>
        <w:t>/</w:t>
      </w:r>
      <w:r w:rsidRPr="00AD4648">
        <w:rPr>
          <w:sz w:val="28"/>
          <w:szCs w:val="28"/>
          <w:lang w:val="en-US"/>
        </w:rPr>
        <w:t>news</w:t>
      </w:r>
      <w:r w:rsidRPr="00C669AA">
        <w:rPr>
          <w:sz w:val="28"/>
          <w:szCs w:val="28"/>
        </w:rPr>
        <w:t>/</w:t>
      </w:r>
      <w:proofErr w:type="spellStart"/>
      <w:r w:rsidRPr="00AD4648">
        <w:rPr>
          <w:sz w:val="28"/>
          <w:szCs w:val="28"/>
          <w:lang w:val="en-US"/>
        </w:rPr>
        <w:t>asia</w:t>
      </w:r>
      <w:proofErr w:type="spellEnd"/>
      <w:r w:rsidRPr="00C669AA">
        <w:rPr>
          <w:sz w:val="28"/>
          <w:szCs w:val="28"/>
        </w:rPr>
        <w:t>/</w:t>
      </w:r>
      <w:r w:rsidRPr="00AD4648">
        <w:rPr>
          <w:sz w:val="28"/>
          <w:szCs w:val="28"/>
          <w:lang w:val="en-US"/>
        </w:rPr>
        <w:t>east</w:t>
      </w:r>
      <w:r w:rsidRPr="00C669AA">
        <w:rPr>
          <w:sz w:val="28"/>
          <w:szCs w:val="28"/>
        </w:rPr>
        <w:t>-</w:t>
      </w:r>
      <w:proofErr w:type="spellStart"/>
      <w:r w:rsidRPr="00AD4648">
        <w:rPr>
          <w:sz w:val="28"/>
          <w:szCs w:val="28"/>
          <w:lang w:val="en-US"/>
        </w:rPr>
        <w:t>asia</w:t>
      </w:r>
      <w:proofErr w:type="spellEnd"/>
      <w:r w:rsidRPr="00C669AA">
        <w:rPr>
          <w:sz w:val="28"/>
          <w:szCs w:val="28"/>
        </w:rPr>
        <w:t>/</w:t>
      </w:r>
      <w:r w:rsidRPr="00AD4648">
        <w:rPr>
          <w:sz w:val="28"/>
          <w:szCs w:val="28"/>
          <w:lang w:val="en-US"/>
        </w:rPr>
        <w:t>article</w:t>
      </w:r>
      <w:r w:rsidRPr="00C669AA">
        <w:rPr>
          <w:sz w:val="28"/>
          <w:szCs w:val="28"/>
        </w:rPr>
        <w:t>/3038370/</w:t>
      </w:r>
      <w:r w:rsidRPr="00AD4648">
        <w:rPr>
          <w:sz w:val="28"/>
          <w:szCs w:val="28"/>
          <w:lang w:val="en-US"/>
        </w:rPr>
        <w:t>south</w:t>
      </w:r>
      <w:r w:rsidRPr="00C669AA">
        <w:rPr>
          <w:sz w:val="28"/>
          <w:szCs w:val="28"/>
        </w:rPr>
        <w:t>-</w:t>
      </w:r>
      <w:proofErr w:type="spellStart"/>
      <w:r w:rsidRPr="00AD4648">
        <w:rPr>
          <w:sz w:val="28"/>
          <w:szCs w:val="28"/>
          <w:lang w:val="en-US"/>
        </w:rPr>
        <w:t>korea</w:t>
      </w:r>
      <w:proofErr w:type="spellEnd"/>
      <w:r w:rsidRPr="00C669AA">
        <w:rPr>
          <w:sz w:val="28"/>
          <w:szCs w:val="28"/>
        </w:rPr>
        <w:t>-</w:t>
      </w:r>
      <w:r w:rsidRPr="00AD4648">
        <w:rPr>
          <w:sz w:val="28"/>
          <w:szCs w:val="28"/>
          <w:lang w:val="en-US"/>
        </w:rPr>
        <w:t>refuses</w:t>
      </w:r>
      <w:r w:rsidRPr="00C669AA">
        <w:rPr>
          <w:sz w:val="28"/>
          <w:szCs w:val="28"/>
        </w:rPr>
        <w:t>-</w:t>
      </w:r>
      <w:r w:rsidRPr="00AD4648">
        <w:rPr>
          <w:sz w:val="28"/>
          <w:szCs w:val="28"/>
          <w:lang w:val="en-US"/>
        </w:rPr>
        <w:t>pay</w:t>
      </w:r>
      <w:r w:rsidRPr="00C669AA">
        <w:rPr>
          <w:sz w:val="28"/>
          <w:szCs w:val="28"/>
        </w:rPr>
        <w:t>-</w:t>
      </w:r>
      <w:r w:rsidRPr="00AD4648">
        <w:rPr>
          <w:sz w:val="28"/>
          <w:szCs w:val="28"/>
          <w:lang w:val="en-US"/>
        </w:rPr>
        <w:t>us</w:t>
      </w:r>
      <w:r w:rsidRPr="00C669AA">
        <w:rPr>
          <w:sz w:val="28"/>
          <w:szCs w:val="28"/>
        </w:rPr>
        <w:t>5-</w:t>
      </w:r>
      <w:r w:rsidRPr="00AD4648">
        <w:rPr>
          <w:sz w:val="28"/>
          <w:szCs w:val="28"/>
          <w:lang w:val="en-US"/>
        </w:rPr>
        <w:t>billion</w:t>
      </w:r>
      <w:r w:rsidRPr="00C669AA">
        <w:rPr>
          <w:sz w:val="28"/>
          <w:szCs w:val="28"/>
        </w:rPr>
        <w:t>-</w:t>
      </w:r>
      <w:r w:rsidRPr="00AD4648">
        <w:rPr>
          <w:sz w:val="28"/>
          <w:szCs w:val="28"/>
          <w:lang w:val="en-US"/>
        </w:rPr>
        <w:t>cover</w:t>
      </w:r>
      <w:r w:rsidRPr="00C669AA">
        <w:rPr>
          <w:sz w:val="28"/>
          <w:szCs w:val="28"/>
        </w:rPr>
        <w:t>-</w:t>
      </w:r>
      <w:r w:rsidRPr="00AD4648">
        <w:rPr>
          <w:sz w:val="28"/>
          <w:szCs w:val="28"/>
          <w:lang w:val="en-US"/>
        </w:rPr>
        <w:t>cost</w:t>
      </w:r>
      <w:r w:rsidRPr="00C669AA">
        <w:rPr>
          <w:sz w:val="28"/>
          <w:szCs w:val="28"/>
        </w:rPr>
        <w:t>-</w:t>
      </w:r>
      <w:r w:rsidRPr="00AD4648">
        <w:rPr>
          <w:sz w:val="28"/>
          <w:szCs w:val="28"/>
          <w:lang w:val="en-US"/>
        </w:rPr>
        <w:t>us</w:t>
      </w:r>
      <w:r w:rsidRPr="00C669AA">
        <w:rPr>
          <w:sz w:val="28"/>
          <w:szCs w:val="28"/>
        </w:rPr>
        <w:t>-</w:t>
      </w:r>
      <w:r w:rsidRPr="00AD4648">
        <w:rPr>
          <w:sz w:val="28"/>
          <w:szCs w:val="28"/>
          <w:lang w:val="en-US"/>
        </w:rPr>
        <w:t>troops</w:t>
      </w:r>
      <w:r w:rsidRPr="00C669AA">
        <w:rPr>
          <w:sz w:val="28"/>
          <w:szCs w:val="28"/>
        </w:rPr>
        <w:t xml:space="preserve"> (</w:t>
      </w:r>
      <w:r w:rsidRPr="00AD4648">
        <w:rPr>
          <w:sz w:val="28"/>
          <w:szCs w:val="28"/>
        </w:rPr>
        <w:t>дата</w:t>
      </w:r>
      <w:r w:rsidRPr="00C669AA">
        <w:rPr>
          <w:sz w:val="28"/>
          <w:szCs w:val="28"/>
        </w:rPr>
        <w:t xml:space="preserve"> </w:t>
      </w:r>
      <w:r w:rsidRPr="00AD4648">
        <w:rPr>
          <w:sz w:val="28"/>
          <w:szCs w:val="28"/>
        </w:rPr>
        <w:t>обращения</w:t>
      </w:r>
      <w:r w:rsidRPr="00C669AA">
        <w:rPr>
          <w:sz w:val="28"/>
          <w:szCs w:val="28"/>
        </w:rPr>
        <w:t xml:space="preserve"> 15.04.2022)</w:t>
      </w:r>
    </w:p>
    <w:p w14:paraId="222AB427" w14:textId="77777777" w:rsidR="00755910" w:rsidRPr="00E65C06" w:rsidRDefault="00755910" w:rsidP="00AF3165">
      <w:pPr>
        <w:pStyle w:val="a4"/>
        <w:numPr>
          <w:ilvl w:val="0"/>
          <w:numId w:val="25"/>
        </w:numPr>
        <w:jc w:val="both"/>
        <w:rPr>
          <w:sz w:val="28"/>
          <w:szCs w:val="28"/>
        </w:rPr>
      </w:pPr>
      <w:r w:rsidRPr="00F95864">
        <w:rPr>
          <w:sz w:val="28"/>
          <w:szCs w:val="28"/>
          <w:lang w:val="en-US"/>
        </w:rPr>
        <w:t xml:space="preserve">South Korean President Issues Warning to North Korea </w:t>
      </w:r>
      <w:r>
        <w:rPr>
          <w:sz w:val="28"/>
          <w:szCs w:val="28"/>
          <w:lang w:val="en-US"/>
        </w:rPr>
        <w:t>//</w:t>
      </w:r>
      <w:r w:rsidRPr="00F95864">
        <w:rPr>
          <w:sz w:val="28"/>
          <w:szCs w:val="28"/>
          <w:lang w:val="en-US"/>
        </w:rPr>
        <w:t xml:space="preserve"> The Wall Street Journal, 25.06.2020. URL</w:t>
      </w:r>
      <w:r w:rsidRPr="00F95864">
        <w:rPr>
          <w:sz w:val="28"/>
          <w:szCs w:val="28"/>
        </w:rPr>
        <w:t xml:space="preserve">: </w:t>
      </w:r>
      <w:r w:rsidRPr="00F95864">
        <w:rPr>
          <w:sz w:val="28"/>
          <w:szCs w:val="28"/>
          <w:lang w:val="en-US"/>
        </w:rPr>
        <w:t>https</w:t>
      </w:r>
      <w:r w:rsidRPr="00F95864">
        <w:rPr>
          <w:sz w:val="28"/>
          <w:szCs w:val="28"/>
        </w:rPr>
        <w:t>://</w:t>
      </w:r>
      <w:r w:rsidRPr="00F95864">
        <w:rPr>
          <w:sz w:val="28"/>
          <w:szCs w:val="28"/>
          <w:lang w:val="en-US"/>
        </w:rPr>
        <w:t>www</w:t>
      </w:r>
      <w:r w:rsidRPr="00F95864">
        <w:rPr>
          <w:sz w:val="28"/>
          <w:szCs w:val="28"/>
        </w:rPr>
        <w:t>.</w:t>
      </w:r>
      <w:proofErr w:type="spellStart"/>
      <w:r w:rsidRPr="00F95864">
        <w:rPr>
          <w:sz w:val="28"/>
          <w:szCs w:val="28"/>
          <w:lang w:val="en-US"/>
        </w:rPr>
        <w:t>wsj</w:t>
      </w:r>
      <w:proofErr w:type="spellEnd"/>
      <w:r w:rsidRPr="00F95864">
        <w:rPr>
          <w:sz w:val="28"/>
          <w:szCs w:val="28"/>
        </w:rPr>
        <w:t>.</w:t>
      </w:r>
      <w:r w:rsidRPr="00F95864">
        <w:rPr>
          <w:sz w:val="28"/>
          <w:szCs w:val="28"/>
          <w:lang w:val="en-US"/>
        </w:rPr>
        <w:t>com</w:t>
      </w:r>
      <w:r w:rsidRPr="00F95864">
        <w:rPr>
          <w:sz w:val="28"/>
          <w:szCs w:val="28"/>
        </w:rPr>
        <w:t>/</w:t>
      </w:r>
      <w:r w:rsidRPr="00F95864">
        <w:rPr>
          <w:sz w:val="28"/>
          <w:szCs w:val="28"/>
          <w:lang w:val="en-US"/>
        </w:rPr>
        <w:t>articles</w:t>
      </w:r>
      <w:r w:rsidRPr="00F95864">
        <w:rPr>
          <w:sz w:val="28"/>
          <w:szCs w:val="28"/>
        </w:rPr>
        <w:t>/</w:t>
      </w:r>
      <w:r w:rsidRPr="00F95864">
        <w:rPr>
          <w:sz w:val="28"/>
          <w:szCs w:val="28"/>
          <w:lang w:val="en-US"/>
        </w:rPr>
        <w:t>south</w:t>
      </w:r>
      <w:r w:rsidRPr="00F95864">
        <w:rPr>
          <w:sz w:val="28"/>
          <w:szCs w:val="28"/>
        </w:rPr>
        <w:t>-</w:t>
      </w:r>
      <w:proofErr w:type="spellStart"/>
      <w:r w:rsidRPr="00F95864">
        <w:rPr>
          <w:sz w:val="28"/>
          <w:szCs w:val="28"/>
          <w:lang w:val="en-US"/>
        </w:rPr>
        <w:t>korean</w:t>
      </w:r>
      <w:proofErr w:type="spellEnd"/>
      <w:r w:rsidRPr="00F95864">
        <w:rPr>
          <w:sz w:val="28"/>
          <w:szCs w:val="28"/>
        </w:rPr>
        <w:t>-</w:t>
      </w:r>
      <w:r w:rsidRPr="00F95864">
        <w:rPr>
          <w:sz w:val="28"/>
          <w:szCs w:val="28"/>
          <w:lang w:val="en-US"/>
        </w:rPr>
        <w:t>president</w:t>
      </w:r>
      <w:r w:rsidRPr="00F95864">
        <w:rPr>
          <w:sz w:val="28"/>
          <w:szCs w:val="28"/>
        </w:rPr>
        <w:t>-</w:t>
      </w:r>
      <w:r w:rsidRPr="00F95864">
        <w:rPr>
          <w:sz w:val="28"/>
          <w:szCs w:val="28"/>
          <w:lang w:val="en-US"/>
        </w:rPr>
        <w:t>issues</w:t>
      </w:r>
      <w:r w:rsidRPr="00F95864">
        <w:rPr>
          <w:sz w:val="28"/>
          <w:szCs w:val="28"/>
        </w:rPr>
        <w:t>-</w:t>
      </w:r>
      <w:r w:rsidRPr="00F95864">
        <w:rPr>
          <w:sz w:val="28"/>
          <w:szCs w:val="28"/>
          <w:lang w:val="en-US"/>
        </w:rPr>
        <w:t>warning</w:t>
      </w:r>
      <w:r w:rsidRPr="00F95864">
        <w:rPr>
          <w:sz w:val="28"/>
          <w:szCs w:val="28"/>
        </w:rPr>
        <w:t>-</w:t>
      </w:r>
      <w:r w:rsidRPr="00F95864">
        <w:rPr>
          <w:sz w:val="28"/>
          <w:szCs w:val="28"/>
          <w:lang w:val="en-US"/>
        </w:rPr>
        <w:t>to</w:t>
      </w:r>
      <w:r w:rsidRPr="00F95864">
        <w:rPr>
          <w:sz w:val="28"/>
          <w:szCs w:val="28"/>
        </w:rPr>
        <w:t>-</w:t>
      </w:r>
      <w:r w:rsidRPr="00F95864">
        <w:rPr>
          <w:sz w:val="28"/>
          <w:szCs w:val="28"/>
          <w:lang w:val="en-US"/>
        </w:rPr>
        <w:t>norths</w:t>
      </w:r>
      <w:r w:rsidRPr="00F95864">
        <w:rPr>
          <w:sz w:val="28"/>
          <w:szCs w:val="28"/>
        </w:rPr>
        <w:t>-</w:t>
      </w:r>
      <w:proofErr w:type="spellStart"/>
      <w:r w:rsidRPr="00F95864">
        <w:rPr>
          <w:sz w:val="28"/>
          <w:szCs w:val="28"/>
          <w:lang w:val="en-US"/>
        </w:rPr>
        <w:t>kim</w:t>
      </w:r>
      <w:proofErr w:type="spellEnd"/>
      <w:r w:rsidRPr="00F95864">
        <w:rPr>
          <w:sz w:val="28"/>
          <w:szCs w:val="28"/>
        </w:rPr>
        <w:t>-11593104737 (дата обращения: 10.05.2022)</w:t>
      </w:r>
    </w:p>
    <w:p w14:paraId="5B4DF377" w14:textId="77777777" w:rsidR="00755910" w:rsidRPr="00657B79" w:rsidRDefault="00755910" w:rsidP="00AF3165">
      <w:pPr>
        <w:pStyle w:val="a4"/>
        <w:numPr>
          <w:ilvl w:val="0"/>
          <w:numId w:val="25"/>
        </w:numPr>
        <w:jc w:val="both"/>
        <w:rPr>
          <w:sz w:val="28"/>
          <w:szCs w:val="28"/>
        </w:rPr>
      </w:pPr>
      <w:r w:rsidRPr="00657B79">
        <w:rPr>
          <w:sz w:val="28"/>
          <w:szCs w:val="28"/>
          <w:lang w:val="en-US"/>
        </w:rPr>
        <w:t>Sustaining U.S. Global Leadership: Priorities for 21</w:t>
      </w:r>
      <w:r w:rsidRPr="00657B79">
        <w:rPr>
          <w:sz w:val="28"/>
          <w:szCs w:val="28"/>
          <w:vertAlign w:val="superscript"/>
          <w:lang w:val="en-US"/>
        </w:rPr>
        <w:t>st</w:t>
      </w:r>
      <w:r w:rsidRPr="00657B79">
        <w:rPr>
          <w:sz w:val="28"/>
          <w:szCs w:val="28"/>
          <w:lang w:val="en-US"/>
        </w:rPr>
        <w:t xml:space="preserve"> Century Defense </w:t>
      </w:r>
      <w:r>
        <w:rPr>
          <w:sz w:val="28"/>
          <w:szCs w:val="28"/>
          <w:lang w:val="en-US"/>
        </w:rPr>
        <w:t>//</w:t>
      </w:r>
      <w:r w:rsidRPr="00657B79">
        <w:rPr>
          <w:sz w:val="28"/>
          <w:szCs w:val="28"/>
          <w:lang w:val="en-US"/>
        </w:rPr>
        <w:t xml:space="preserve"> Department of Defense, 2010. URL</w:t>
      </w:r>
      <w:r w:rsidRPr="00657B79">
        <w:rPr>
          <w:sz w:val="28"/>
          <w:szCs w:val="28"/>
        </w:rPr>
        <w:t xml:space="preserve">: </w:t>
      </w:r>
      <w:r w:rsidRPr="00657B79">
        <w:rPr>
          <w:sz w:val="28"/>
          <w:szCs w:val="28"/>
          <w:lang w:val="en-US"/>
        </w:rPr>
        <w:t>https</w:t>
      </w:r>
      <w:r w:rsidRPr="00657B79">
        <w:rPr>
          <w:sz w:val="28"/>
          <w:szCs w:val="28"/>
        </w:rPr>
        <w:t>://</w:t>
      </w:r>
      <w:r w:rsidRPr="00657B79">
        <w:rPr>
          <w:sz w:val="28"/>
          <w:szCs w:val="28"/>
          <w:lang w:val="en-US"/>
        </w:rPr>
        <w:t>www</w:t>
      </w:r>
      <w:r w:rsidRPr="00657B79">
        <w:rPr>
          <w:sz w:val="28"/>
          <w:szCs w:val="28"/>
        </w:rPr>
        <w:t>.</w:t>
      </w:r>
      <w:proofErr w:type="spellStart"/>
      <w:r w:rsidRPr="00657B79">
        <w:rPr>
          <w:sz w:val="28"/>
          <w:szCs w:val="28"/>
          <w:lang w:val="en-US"/>
        </w:rPr>
        <w:t>globalsecurity</w:t>
      </w:r>
      <w:proofErr w:type="spellEnd"/>
      <w:r w:rsidRPr="00657B79">
        <w:rPr>
          <w:sz w:val="28"/>
          <w:szCs w:val="28"/>
        </w:rPr>
        <w:t>.</w:t>
      </w:r>
      <w:r w:rsidRPr="00657B79">
        <w:rPr>
          <w:sz w:val="28"/>
          <w:szCs w:val="28"/>
          <w:lang w:val="en-US"/>
        </w:rPr>
        <w:t>org</w:t>
      </w:r>
      <w:r w:rsidRPr="00657B79">
        <w:rPr>
          <w:sz w:val="28"/>
          <w:szCs w:val="28"/>
        </w:rPr>
        <w:t>/</w:t>
      </w:r>
      <w:r w:rsidRPr="00657B79">
        <w:rPr>
          <w:sz w:val="28"/>
          <w:szCs w:val="28"/>
          <w:lang w:val="en-US"/>
        </w:rPr>
        <w:t>military</w:t>
      </w:r>
      <w:r w:rsidRPr="00657B79">
        <w:rPr>
          <w:sz w:val="28"/>
          <w:szCs w:val="28"/>
        </w:rPr>
        <w:t>/</w:t>
      </w:r>
      <w:r w:rsidRPr="00657B79">
        <w:rPr>
          <w:sz w:val="28"/>
          <w:szCs w:val="28"/>
          <w:lang w:val="en-US"/>
        </w:rPr>
        <w:t>library</w:t>
      </w:r>
      <w:r w:rsidRPr="00657B79">
        <w:rPr>
          <w:sz w:val="28"/>
          <w:szCs w:val="28"/>
        </w:rPr>
        <w:t>/</w:t>
      </w:r>
      <w:r w:rsidRPr="00657B79">
        <w:rPr>
          <w:sz w:val="28"/>
          <w:szCs w:val="28"/>
          <w:lang w:val="en-US"/>
        </w:rPr>
        <w:t>policy</w:t>
      </w:r>
      <w:r w:rsidRPr="00657B79">
        <w:rPr>
          <w:sz w:val="28"/>
          <w:szCs w:val="28"/>
        </w:rPr>
        <w:t>/</w:t>
      </w:r>
      <w:proofErr w:type="spellStart"/>
      <w:r w:rsidRPr="00657B79">
        <w:rPr>
          <w:sz w:val="28"/>
          <w:szCs w:val="28"/>
          <w:lang w:val="en-US"/>
        </w:rPr>
        <w:t>dod</w:t>
      </w:r>
      <w:proofErr w:type="spellEnd"/>
      <w:r w:rsidRPr="00657B79">
        <w:rPr>
          <w:sz w:val="28"/>
          <w:szCs w:val="28"/>
        </w:rPr>
        <w:t>/</w:t>
      </w:r>
      <w:r w:rsidRPr="00657B79">
        <w:rPr>
          <w:sz w:val="28"/>
          <w:szCs w:val="28"/>
          <w:lang w:val="en-US"/>
        </w:rPr>
        <w:t>defense</w:t>
      </w:r>
      <w:r w:rsidRPr="00657B79">
        <w:rPr>
          <w:sz w:val="28"/>
          <w:szCs w:val="28"/>
        </w:rPr>
        <w:t>_</w:t>
      </w:r>
      <w:r w:rsidRPr="00657B79">
        <w:rPr>
          <w:sz w:val="28"/>
          <w:szCs w:val="28"/>
          <w:lang w:val="en-US"/>
        </w:rPr>
        <w:t>guidance</w:t>
      </w:r>
      <w:r w:rsidRPr="00657B79">
        <w:rPr>
          <w:sz w:val="28"/>
          <w:szCs w:val="28"/>
        </w:rPr>
        <w:t>-201201.</w:t>
      </w:r>
      <w:r w:rsidRPr="00657B79">
        <w:rPr>
          <w:sz w:val="28"/>
          <w:szCs w:val="28"/>
          <w:lang w:val="en-US"/>
        </w:rPr>
        <w:t>pdf</w:t>
      </w:r>
      <w:r w:rsidRPr="00657B79">
        <w:rPr>
          <w:sz w:val="28"/>
          <w:szCs w:val="28"/>
        </w:rPr>
        <w:t xml:space="preserve"> (дата обращения 08.02.2022)</w:t>
      </w:r>
    </w:p>
    <w:p w14:paraId="5881F804" w14:textId="77777777" w:rsidR="00755910" w:rsidRPr="00985F05" w:rsidRDefault="00755910" w:rsidP="00AF3165">
      <w:pPr>
        <w:pStyle w:val="a4"/>
        <w:numPr>
          <w:ilvl w:val="0"/>
          <w:numId w:val="25"/>
        </w:numPr>
        <w:jc w:val="both"/>
        <w:rPr>
          <w:sz w:val="28"/>
          <w:szCs w:val="28"/>
          <w:lang w:val="en-US"/>
        </w:rPr>
      </w:pPr>
      <w:r w:rsidRPr="00985F05">
        <w:rPr>
          <w:sz w:val="28"/>
          <w:szCs w:val="28"/>
          <w:lang w:val="en-US"/>
        </w:rPr>
        <w:t xml:space="preserve">Taiwan denies that President Tsai misquoted U.S. President Ronald Raegan </w:t>
      </w:r>
      <w:r>
        <w:rPr>
          <w:sz w:val="28"/>
          <w:szCs w:val="28"/>
          <w:lang w:val="en-US"/>
        </w:rPr>
        <w:t>//</w:t>
      </w:r>
      <w:r w:rsidRPr="00985F05">
        <w:rPr>
          <w:sz w:val="28"/>
          <w:szCs w:val="28"/>
          <w:lang w:val="en-US"/>
        </w:rPr>
        <w:t xml:space="preserve"> Taiwan News, 15.08.2018 URL: https://www.taiwannews.com.tw/en/news/3507352 (</w:t>
      </w:r>
      <w:r w:rsidRPr="00985F05">
        <w:rPr>
          <w:sz w:val="28"/>
          <w:szCs w:val="28"/>
        </w:rPr>
        <w:t>дата</w:t>
      </w:r>
      <w:r w:rsidRPr="00985F05">
        <w:rPr>
          <w:sz w:val="28"/>
          <w:szCs w:val="28"/>
          <w:lang w:val="en-US"/>
        </w:rPr>
        <w:t xml:space="preserve"> </w:t>
      </w:r>
      <w:r w:rsidRPr="00985F05">
        <w:rPr>
          <w:sz w:val="28"/>
          <w:szCs w:val="28"/>
        </w:rPr>
        <w:t>обращения</w:t>
      </w:r>
      <w:r w:rsidRPr="00985F05">
        <w:rPr>
          <w:sz w:val="28"/>
          <w:szCs w:val="28"/>
          <w:lang w:val="en-US"/>
        </w:rPr>
        <w:t xml:space="preserve"> 30.04.2022)</w:t>
      </w:r>
    </w:p>
    <w:p w14:paraId="0D149EDA" w14:textId="77777777" w:rsidR="00755910" w:rsidRDefault="00755910" w:rsidP="00AF3165">
      <w:pPr>
        <w:pStyle w:val="a4"/>
        <w:numPr>
          <w:ilvl w:val="0"/>
          <w:numId w:val="25"/>
        </w:numPr>
        <w:jc w:val="both"/>
        <w:rPr>
          <w:sz w:val="28"/>
          <w:szCs w:val="28"/>
        </w:rPr>
      </w:pPr>
      <w:r w:rsidRPr="008B185B">
        <w:rPr>
          <w:sz w:val="28"/>
          <w:szCs w:val="28"/>
          <w:lang w:val="en-US"/>
        </w:rPr>
        <w:t xml:space="preserve">Taiwan’s Same-Sex Marriage Law Should Encourage Rights Reforms Across Asia </w:t>
      </w:r>
      <w:r>
        <w:rPr>
          <w:sz w:val="28"/>
          <w:szCs w:val="28"/>
          <w:lang w:val="en-US"/>
        </w:rPr>
        <w:t>//</w:t>
      </w:r>
      <w:r w:rsidRPr="008B185B">
        <w:rPr>
          <w:sz w:val="28"/>
          <w:szCs w:val="28"/>
          <w:lang w:val="en-US"/>
        </w:rPr>
        <w:t xml:space="preserve"> Human Rights Watch, 31.05.2019. URL</w:t>
      </w:r>
      <w:r w:rsidRPr="008B185B">
        <w:rPr>
          <w:sz w:val="28"/>
          <w:szCs w:val="28"/>
        </w:rPr>
        <w:t xml:space="preserve">: </w:t>
      </w:r>
      <w:r w:rsidRPr="008B185B">
        <w:rPr>
          <w:sz w:val="28"/>
          <w:szCs w:val="28"/>
          <w:lang w:val="en-US"/>
        </w:rPr>
        <w:t>https</w:t>
      </w:r>
      <w:r w:rsidRPr="008B185B">
        <w:rPr>
          <w:sz w:val="28"/>
          <w:szCs w:val="28"/>
        </w:rPr>
        <w:t>://</w:t>
      </w:r>
      <w:r w:rsidRPr="008B185B">
        <w:rPr>
          <w:sz w:val="28"/>
          <w:szCs w:val="28"/>
          <w:lang w:val="en-US"/>
        </w:rPr>
        <w:t>www</w:t>
      </w:r>
      <w:r w:rsidRPr="008B185B">
        <w:rPr>
          <w:sz w:val="28"/>
          <w:szCs w:val="28"/>
        </w:rPr>
        <w:t>.</w:t>
      </w:r>
      <w:proofErr w:type="spellStart"/>
      <w:r w:rsidRPr="008B185B">
        <w:rPr>
          <w:sz w:val="28"/>
          <w:szCs w:val="28"/>
          <w:lang w:val="en-US"/>
        </w:rPr>
        <w:t>hrw</w:t>
      </w:r>
      <w:proofErr w:type="spellEnd"/>
      <w:r w:rsidRPr="008B185B">
        <w:rPr>
          <w:sz w:val="28"/>
          <w:szCs w:val="28"/>
        </w:rPr>
        <w:t>.</w:t>
      </w:r>
      <w:r w:rsidRPr="008B185B">
        <w:rPr>
          <w:sz w:val="28"/>
          <w:szCs w:val="28"/>
          <w:lang w:val="en-US"/>
        </w:rPr>
        <w:t>org</w:t>
      </w:r>
      <w:r w:rsidRPr="008B185B">
        <w:rPr>
          <w:sz w:val="28"/>
          <w:szCs w:val="28"/>
        </w:rPr>
        <w:t>/</w:t>
      </w:r>
      <w:r w:rsidRPr="008B185B">
        <w:rPr>
          <w:sz w:val="28"/>
          <w:szCs w:val="28"/>
          <w:lang w:val="en-US"/>
        </w:rPr>
        <w:t>news</w:t>
      </w:r>
      <w:r w:rsidRPr="008B185B">
        <w:rPr>
          <w:sz w:val="28"/>
          <w:szCs w:val="28"/>
        </w:rPr>
        <w:t>/2019/05/31/</w:t>
      </w:r>
      <w:proofErr w:type="spellStart"/>
      <w:r w:rsidRPr="008B185B">
        <w:rPr>
          <w:sz w:val="28"/>
          <w:szCs w:val="28"/>
          <w:lang w:val="en-US"/>
        </w:rPr>
        <w:t>taiwans</w:t>
      </w:r>
      <w:proofErr w:type="spellEnd"/>
      <w:r w:rsidRPr="008B185B">
        <w:rPr>
          <w:sz w:val="28"/>
          <w:szCs w:val="28"/>
        </w:rPr>
        <w:t>-</w:t>
      </w:r>
      <w:r w:rsidRPr="008B185B">
        <w:rPr>
          <w:sz w:val="28"/>
          <w:szCs w:val="28"/>
          <w:lang w:val="en-US"/>
        </w:rPr>
        <w:t>same</w:t>
      </w:r>
      <w:r w:rsidRPr="008B185B">
        <w:rPr>
          <w:sz w:val="28"/>
          <w:szCs w:val="28"/>
        </w:rPr>
        <w:t>-</w:t>
      </w:r>
      <w:r w:rsidRPr="008B185B">
        <w:rPr>
          <w:sz w:val="28"/>
          <w:szCs w:val="28"/>
          <w:lang w:val="en-US"/>
        </w:rPr>
        <w:t>sex</w:t>
      </w:r>
      <w:r w:rsidRPr="008B185B">
        <w:rPr>
          <w:sz w:val="28"/>
          <w:szCs w:val="28"/>
        </w:rPr>
        <w:t>-</w:t>
      </w:r>
      <w:r w:rsidRPr="008B185B">
        <w:rPr>
          <w:sz w:val="28"/>
          <w:szCs w:val="28"/>
          <w:lang w:val="en-US"/>
        </w:rPr>
        <w:t>marriage</w:t>
      </w:r>
      <w:r w:rsidRPr="008B185B">
        <w:rPr>
          <w:sz w:val="28"/>
          <w:szCs w:val="28"/>
        </w:rPr>
        <w:t>-</w:t>
      </w:r>
      <w:r w:rsidRPr="008B185B">
        <w:rPr>
          <w:sz w:val="28"/>
          <w:szCs w:val="28"/>
          <w:lang w:val="en-US"/>
        </w:rPr>
        <w:t>law</w:t>
      </w:r>
      <w:r w:rsidRPr="008B185B">
        <w:rPr>
          <w:sz w:val="28"/>
          <w:szCs w:val="28"/>
        </w:rPr>
        <w:t>-</w:t>
      </w:r>
      <w:r w:rsidRPr="008B185B">
        <w:rPr>
          <w:sz w:val="28"/>
          <w:szCs w:val="28"/>
          <w:lang w:val="en-US"/>
        </w:rPr>
        <w:t>should</w:t>
      </w:r>
      <w:r w:rsidRPr="008B185B">
        <w:rPr>
          <w:sz w:val="28"/>
          <w:szCs w:val="28"/>
        </w:rPr>
        <w:t>-</w:t>
      </w:r>
      <w:r w:rsidRPr="008B185B">
        <w:rPr>
          <w:sz w:val="28"/>
          <w:szCs w:val="28"/>
          <w:lang w:val="en-US"/>
        </w:rPr>
        <w:t>encourage</w:t>
      </w:r>
      <w:r w:rsidRPr="008B185B">
        <w:rPr>
          <w:sz w:val="28"/>
          <w:szCs w:val="28"/>
        </w:rPr>
        <w:t>-</w:t>
      </w:r>
      <w:r w:rsidRPr="008B185B">
        <w:rPr>
          <w:sz w:val="28"/>
          <w:szCs w:val="28"/>
          <w:lang w:val="en-US"/>
        </w:rPr>
        <w:t>rights</w:t>
      </w:r>
      <w:r w:rsidRPr="008B185B">
        <w:rPr>
          <w:sz w:val="28"/>
          <w:szCs w:val="28"/>
        </w:rPr>
        <w:t>-</w:t>
      </w:r>
      <w:r w:rsidRPr="008B185B">
        <w:rPr>
          <w:sz w:val="28"/>
          <w:szCs w:val="28"/>
          <w:lang w:val="en-US"/>
        </w:rPr>
        <w:t>reform</w:t>
      </w:r>
      <w:r w:rsidRPr="008B185B">
        <w:rPr>
          <w:sz w:val="28"/>
          <w:szCs w:val="28"/>
        </w:rPr>
        <w:t>-</w:t>
      </w:r>
      <w:r w:rsidRPr="008B185B">
        <w:rPr>
          <w:sz w:val="28"/>
          <w:szCs w:val="28"/>
          <w:lang w:val="en-US"/>
        </w:rPr>
        <w:t>across</w:t>
      </w:r>
      <w:r w:rsidRPr="008B185B">
        <w:rPr>
          <w:sz w:val="28"/>
          <w:szCs w:val="28"/>
        </w:rPr>
        <w:t>-</w:t>
      </w:r>
      <w:proofErr w:type="spellStart"/>
      <w:r w:rsidRPr="008B185B">
        <w:rPr>
          <w:sz w:val="28"/>
          <w:szCs w:val="28"/>
          <w:lang w:val="en-US"/>
        </w:rPr>
        <w:t>asia</w:t>
      </w:r>
      <w:proofErr w:type="spellEnd"/>
      <w:r w:rsidRPr="008B185B">
        <w:rPr>
          <w:sz w:val="28"/>
          <w:szCs w:val="28"/>
        </w:rPr>
        <w:t xml:space="preserve"> (дата обращения 02.05.2022)</w:t>
      </w:r>
    </w:p>
    <w:p w14:paraId="6B1ECC29" w14:textId="77777777" w:rsidR="00755910" w:rsidRDefault="00755910" w:rsidP="00AF3165">
      <w:pPr>
        <w:pStyle w:val="a4"/>
        <w:numPr>
          <w:ilvl w:val="0"/>
          <w:numId w:val="25"/>
        </w:numPr>
        <w:jc w:val="both"/>
        <w:rPr>
          <w:sz w:val="28"/>
          <w:szCs w:val="28"/>
          <w:lang w:val="en-US"/>
        </w:rPr>
      </w:pPr>
      <w:r w:rsidRPr="00D761F8">
        <w:rPr>
          <w:sz w:val="28"/>
          <w:szCs w:val="28"/>
          <w:lang w:val="en-US"/>
        </w:rPr>
        <w:t xml:space="preserve">The Dual Fronts of Myanmar’s Authoritarianism </w:t>
      </w:r>
      <w:r>
        <w:rPr>
          <w:sz w:val="28"/>
          <w:szCs w:val="28"/>
          <w:lang w:val="en-US"/>
        </w:rPr>
        <w:t>//</w:t>
      </w:r>
      <w:r w:rsidRPr="00D761F8">
        <w:rPr>
          <w:sz w:val="28"/>
          <w:szCs w:val="28"/>
          <w:lang w:val="en-US"/>
        </w:rPr>
        <w:t xml:space="preserve"> The News Lens, 17.09.2019. URL: </w:t>
      </w:r>
      <w:r w:rsidRPr="00DA55D6">
        <w:rPr>
          <w:sz w:val="28"/>
          <w:szCs w:val="28"/>
          <w:lang w:val="en-US"/>
        </w:rPr>
        <w:t>https://international.thenewslens.com/article/124810</w:t>
      </w:r>
      <w:r w:rsidRPr="00755910">
        <w:rPr>
          <w:sz w:val="28"/>
          <w:szCs w:val="28"/>
          <w:lang w:val="en-US"/>
        </w:rPr>
        <w:t xml:space="preserve"> (</w:t>
      </w:r>
      <w:r>
        <w:rPr>
          <w:sz w:val="28"/>
          <w:szCs w:val="28"/>
        </w:rPr>
        <w:t>дата</w:t>
      </w:r>
      <w:r w:rsidRPr="00755910">
        <w:rPr>
          <w:sz w:val="28"/>
          <w:szCs w:val="28"/>
          <w:lang w:val="en-US"/>
        </w:rPr>
        <w:t xml:space="preserve"> </w:t>
      </w:r>
      <w:r>
        <w:rPr>
          <w:sz w:val="28"/>
          <w:szCs w:val="28"/>
        </w:rPr>
        <w:t>обращения</w:t>
      </w:r>
      <w:r w:rsidRPr="00755910">
        <w:rPr>
          <w:sz w:val="28"/>
          <w:szCs w:val="28"/>
          <w:lang w:val="en-US"/>
        </w:rPr>
        <w:t xml:space="preserve"> 15.05.2022)</w:t>
      </w:r>
    </w:p>
    <w:p w14:paraId="178B3F3A" w14:textId="77777777" w:rsidR="00755910" w:rsidRPr="00A00215" w:rsidRDefault="00755910" w:rsidP="00AF3165">
      <w:pPr>
        <w:pStyle w:val="a4"/>
        <w:numPr>
          <w:ilvl w:val="0"/>
          <w:numId w:val="25"/>
        </w:numPr>
        <w:jc w:val="both"/>
        <w:rPr>
          <w:sz w:val="28"/>
          <w:szCs w:val="28"/>
        </w:rPr>
      </w:pPr>
      <w:r w:rsidRPr="00A00215">
        <w:rPr>
          <w:sz w:val="28"/>
          <w:szCs w:val="28"/>
          <w:lang w:val="en-US"/>
        </w:rPr>
        <w:lastRenderedPageBreak/>
        <w:t xml:space="preserve">The Global Expansion of the Authoritarian Rule </w:t>
      </w:r>
      <w:r>
        <w:rPr>
          <w:sz w:val="28"/>
          <w:szCs w:val="28"/>
          <w:lang w:val="en-US"/>
        </w:rPr>
        <w:t>//</w:t>
      </w:r>
      <w:r w:rsidRPr="00A00215">
        <w:rPr>
          <w:sz w:val="28"/>
          <w:szCs w:val="28"/>
          <w:lang w:val="en-US"/>
        </w:rPr>
        <w:t xml:space="preserve"> Freedom House, 2022. URL</w:t>
      </w:r>
      <w:r w:rsidRPr="00A00215">
        <w:rPr>
          <w:sz w:val="28"/>
          <w:szCs w:val="28"/>
        </w:rPr>
        <w:t xml:space="preserve">: </w:t>
      </w:r>
      <w:r w:rsidRPr="00A00215">
        <w:rPr>
          <w:sz w:val="28"/>
          <w:szCs w:val="28"/>
          <w:lang w:val="en-US"/>
        </w:rPr>
        <w:t>https</w:t>
      </w:r>
      <w:r w:rsidRPr="00A00215">
        <w:rPr>
          <w:sz w:val="28"/>
          <w:szCs w:val="28"/>
        </w:rPr>
        <w:t>://</w:t>
      </w:r>
      <w:proofErr w:type="spellStart"/>
      <w:r w:rsidRPr="00A00215">
        <w:rPr>
          <w:sz w:val="28"/>
          <w:szCs w:val="28"/>
          <w:lang w:val="en-US"/>
        </w:rPr>
        <w:t>freedomhouse</w:t>
      </w:r>
      <w:proofErr w:type="spellEnd"/>
      <w:r w:rsidRPr="00A00215">
        <w:rPr>
          <w:sz w:val="28"/>
          <w:szCs w:val="28"/>
        </w:rPr>
        <w:t>.</w:t>
      </w:r>
      <w:r w:rsidRPr="00A00215">
        <w:rPr>
          <w:sz w:val="28"/>
          <w:szCs w:val="28"/>
          <w:lang w:val="en-US"/>
        </w:rPr>
        <w:t>org</w:t>
      </w:r>
      <w:r w:rsidRPr="00A00215">
        <w:rPr>
          <w:sz w:val="28"/>
          <w:szCs w:val="28"/>
        </w:rPr>
        <w:t>/</w:t>
      </w:r>
      <w:r w:rsidRPr="00A00215">
        <w:rPr>
          <w:sz w:val="28"/>
          <w:szCs w:val="28"/>
          <w:lang w:val="en-US"/>
        </w:rPr>
        <w:t>report</w:t>
      </w:r>
      <w:r w:rsidRPr="00A00215">
        <w:rPr>
          <w:sz w:val="28"/>
          <w:szCs w:val="28"/>
        </w:rPr>
        <w:t>/</w:t>
      </w:r>
      <w:r w:rsidRPr="00A00215">
        <w:rPr>
          <w:sz w:val="28"/>
          <w:szCs w:val="28"/>
          <w:lang w:val="en-US"/>
        </w:rPr>
        <w:t>freedom</w:t>
      </w:r>
      <w:r w:rsidRPr="00A00215">
        <w:rPr>
          <w:sz w:val="28"/>
          <w:szCs w:val="28"/>
        </w:rPr>
        <w:t>-</w:t>
      </w:r>
      <w:r w:rsidRPr="00A00215">
        <w:rPr>
          <w:sz w:val="28"/>
          <w:szCs w:val="28"/>
          <w:lang w:val="en-US"/>
        </w:rPr>
        <w:t>world</w:t>
      </w:r>
      <w:r w:rsidRPr="00A00215">
        <w:rPr>
          <w:sz w:val="28"/>
          <w:szCs w:val="28"/>
        </w:rPr>
        <w:t>/2022/</w:t>
      </w:r>
      <w:r w:rsidRPr="00A00215">
        <w:rPr>
          <w:sz w:val="28"/>
          <w:szCs w:val="28"/>
          <w:lang w:val="en-US"/>
        </w:rPr>
        <w:t>global</w:t>
      </w:r>
      <w:r w:rsidRPr="00A00215">
        <w:rPr>
          <w:sz w:val="28"/>
          <w:szCs w:val="28"/>
        </w:rPr>
        <w:t>-</w:t>
      </w:r>
      <w:r w:rsidRPr="00A00215">
        <w:rPr>
          <w:sz w:val="28"/>
          <w:szCs w:val="28"/>
          <w:lang w:val="en-US"/>
        </w:rPr>
        <w:t>expansion</w:t>
      </w:r>
      <w:r w:rsidRPr="00A00215">
        <w:rPr>
          <w:sz w:val="28"/>
          <w:szCs w:val="28"/>
        </w:rPr>
        <w:t>-</w:t>
      </w:r>
      <w:r w:rsidRPr="00A00215">
        <w:rPr>
          <w:sz w:val="28"/>
          <w:szCs w:val="28"/>
          <w:lang w:val="en-US"/>
        </w:rPr>
        <w:t>authoritarian</w:t>
      </w:r>
      <w:r w:rsidRPr="00A00215">
        <w:rPr>
          <w:sz w:val="28"/>
          <w:szCs w:val="28"/>
        </w:rPr>
        <w:t>-</w:t>
      </w:r>
      <w:r w:rsidRPr="00A00215">
        <w:rPr>
          <w:sz w:val="28"/>
          <w:szCs w:val="28"/>
          <w:lang w:val="en-US"/>
        </w:rPr>
        <w:t>rule</w:t>
      </w:r>
      <w:r w:rsidRPr="00A00215">
        <w:rPr>
          <w:sz w:val="28"/>
          <w:szCs w:val="28"/>
        </w:rPr>
        <w:t xml:space="preserve"> (дата обращения 30.04.2022)</w:t>
      </w:r>
    </w:p>
    <w:p w14:paraId="54055123" w14:textId="77777777" w:rsidR="00755910" w:rsidRPr="00C669AA" w:rsidRDefault="00755910" w:rsidP="00AF3165">
      <w:pPr>
        <w:pStyle w:val="a4"/>
        <w:numPr>
          <w:ilvl w:val="0"/>
          <w:numId w:val="25"/>
        </w:numPr>
        <w:jc w:val="both"/>
        <w:rPr>
          <w:sz w:val="28"/>
          <w:szCs w:val="28"/>
        </w:rPr>
      </w:pPr>
      <w:r w:rsidRPr="00C70AD5">
        <w:rPr>
          <w:sz w:val="28"/>
          <w:szCs w:val="28"/>
          <w:lang w:val="en-US"/>
        </w:rPr>
        <w:t xml:space="preserve">The Rise of Islamists Groups in Malaysia and Indonesia. </w:t>
      </w:r>
      <w:r>
        <w:rPr>
          <w:sz w:val="28"/>
          <w:szCs w:val="28"/>
          <w:lang w:val="en-US"/>
        </w:rPr>
        <w:t>//</w:t>
      </w:r>
      <w:r w:rsidRPr="00C70AD5">
        <w:rPr>
          <w:sz w:val="28"/>
          <w:szCs w:val="28"/>
          <w:lang w:val="en-US"/>
        </w:rPr>
        <w:t xml:space="preserve"> Council on Foreign Relations, 2018. URL</w:t>
      </w:r>
      <w:r w:rsidRPr="00C669AA">
        <w:rPr>
          <w:sz w:val="28"/>
          <w:szCs w:val="28"/>
        </w:rPr>
        <w:t xml:space="preserve">: </w:t>
      </w:r>
      <w:r w:rsidRPr="00C70AD5">
        <w:rPr>
          <w:sz w:val="28"/>
          <w:szCs w:val="28"/>
          <w:lang w:val="en-US"/>
        </w:rPr>
        <w:t>https</w:t>
      </w:r>
      <w:r w:rsidRPr="00C669AA">
        <w:rPr>
          <w:sz w:val="28"/>
          <w:szCs w:val="28"/>
        </w:rPr>
        <w:t>://</w:t>
      </w:r>
      <w:r w:rsidRPr="00C70AD5">
        <w:rPr>
          <w:sz w:val="28"/>
          <w:szCs w:val="28"/>
          <w:lang w:val="en-US"/>
        </w:rPr>
        <w:t>www</w:t>
      </w:r>
      <w:r w:rsidRPr="00C669AA">
        <w:rPr>
          <w:sz w:val="28"/>
          <w:szCs w:val="28"/>
        </w:rPr>
        <w:t>.</w:t>
      </w:r>
      <w:proofErr w:type="spellStart"/>
      <w:r w:rsidRPr="00C70AD5">
        <w:rPr>
          <w:sz w:val="28"/>
          <w:szCs w:val="28"/>
          <w:lang w:val="en-US"/>
        </w:rPr>
        <w:t>cfr</w:t>
      </w:r>
      <w:proofErr w:type="spellEnd"/>
      <w:r w:rsidRPr="00C669AA">
        <w:rPr>
          <w:sz w:val="28"/>
          <w:szCs w:val="28"/>
        </w:rPr>
        <w:t>.</w:t>
      </w:r>
      <w:r w:rsidRPr="00C70AD5">
        <w:rPr>
          <w:sz w:val="28"/>
          <w:szCs w:val="28"/>
          <w:lang w:val="en-US"/>
        </w:rPr>
        <w:t>org</w:t>
      </w:r>
      <w:r w:rsidRPr="00C669AA">
        <w:rPr>
          <w:sz w:val="28"/>
          <w:szCs w:val="28"/>
        </w:rPr>
        <w:t>/</w:t>
      </w:r>
      <w:r w:rsidRPr="00C70AD5">
        <w:rPr>
          <w:sz w:val="28"/>
          <w:szCs w:val="28"/>
          <w:lang w:val="en-US"/>
        </w:rPr>
        <w:t>expert</w:t>
      </w:r>
      <w:r w:rsidRPr="00C669AA">
        <w:rPr>
          <w:sz w:val="28"/>
          <w:szCs w:val="28"/>
        </w:rPr>
        <w:t>-</w:t>
      </w:r>
      <w:r w:rsidRPr="00C70AD5">
        <w:rPr>
          <w:sz w:val="28"/>
          <w:szCs w:val="28"/>
          <w:lang w:val="en-US"/>
        </w:rPr>
        <w:t>brief</w:t>
      </w:r>
      <w:r w:rsidRPr="00C669AA">
        <w:rPr>
          <w:sz w:val="28"/>
          <w:szCs w:val="28"/>
        </w:rPr>
        <w:t>/</w:t>
      </w:r>
      <w:r w:rsidRPr="00C70AD5">
        <w:rPr>
          <w:sz w:val="28"/>
          <w:szCs w:val="28"/>
          <w:lang w:val="en-US"/>
        </w:rPr>
        <w:t>rise</w:t>
      </w:r>
      <w:r w:rsidRPr="00C669AA">
        <w:rPr>
          <w:sz w:val="28"/>
          <w:szCs w:val="28"/>
        </w:rPr>
        <w:t>-</w:t>
      </w:r>
      <w:proofErr w:type="spellStart"/>
      <w:r w:rsidRPr="00C70AD5">
        <w:rPr>
          <w:sz w:val="28"/>
          <w:szCs w:val="28"/>
          <w:lang w:val="en-US"/>
        </w:rPr>
        <w:t>islamist</w:t>
      </w:r>
      <w:proofErr w:type="spellEnd"/>
      <w:r w:rsidRPr="00C669AA">
        <w:rPr>
          <w:sz w:val="28"/>
          <w:szCs w:val="28"/>
        </w:rPr>
        <w:t>-</w:t>
      </w:r>
      <w:r w:rsidRPr="00C70AD5">
        <w:rPr>
          <w:sz w:val="28"/>
          <w:szCs w:val="28"/>
          <w:lang w:val="en-US"/>
        </w:rPr>
        <w:t>groups</w:t>
      </w:r>
      <w:r w:rsidRPr="00C669AA">
        <w:rPr>
          <w:sz w:val="28"/>
          <w:szCs w:val="28"/>
        </w:rPr>
        <w:t>-</w:t>
      </w:r>
      <w:proofErr w:type="spellStart"/>
      <w:r w:rsidRPr="00C70AD5">
        <w:rPr>
          <w:sz w:val="28"/>
          <w:szCs w:val="28"/>
          <w:lang w:val="en-US"/>
        </w:rPr>
        <w:t>malaysia</w:t>
      </w:r>
      <w:proofErr w:type="spellEnd"/>
      <w:r w:rsidRPr="00C669AA">
        <w:rPr>
          <w:sz w:val="28"/>
          <w:szCs w:val="28"/>
        </w:rPr>
        <w:t>-</w:t>
      </w:r>
      <w:r w:rsidRPr="00C70AD5">
        <w:rPr>
          <w:sz w:val="28"/>
          <w:szCs w:val="28"/>
          <w:lang w:val="en-US"/>
        </w:rPr>
        <w:t>and</w:t>
      </w:r>
      <w:r w:rsidRPr="00C669AA">
        <w:rPr>
          <w:sz w:val="28"/>
          <w:szCs w:val="28"/>
        </w:rPr>
        <w:t>-</w:t>
      </w:r>
      <w:proofErr w:type="spellStart"/>
      <w:r w:rsidRPr="00C70AD5">
        <w:rPr>
          <w:sz w:val="28"/>
          <w:szCs w:val="28"/>
          <w:lang w:val="en-US"/>
        </w:rPr>
        <w:t>indonesia</w:t>
      </w:r>
      <w:proofErr w:type="spellEnd"/>
      <w:r w:rsidRPr="00C669AA">
        <w:rPr>
          <w:sz w:val="28"/>
          <w:szCs w:val="28"/>
        </w:rPr>
        <w:t xml:space="preserve"> (</w:t>
      </w:r>
      <w:r w:rsidRPr="00C70AD5">
        <w:rPr>
          <w:sz w:val="28"/>
          <w:szCs w:val="28"/>
        </w:rPr>
        <w:t>дата</w:t>
      </w:r>
      <w:r w:rsidRPr="00C669AA">
        <w:rPr>
          <w:sz w:val="28"/>
          <w:szCs w:val="28"/>
        </w:rPr>
        <w:t xml:space="preserve"> </w:t>
      </w:r>
      <w:r w:rsidRPr="00C70AD5">
        <w:rPr>
          <w:sz w:val="28"/>
          <w:szCs w:val="28"/>
        </w:rPr>
        <w:t>обращения</w:t>
      </w:r>
      <w:r w:rsidRPr="00C669AA">
        <w:rPr>
          <w:sz w:val="28"/>
          <w:szCs w:val="28"/>
        </w:rPr>
        <w:t xml:space="preserve"> 06.04.2022)</w:t>
      </w:r>
    </w:p>
    <w:p w14:paraId="6B0686FA" w14:textId="77777777" w:rsidR="00755910" w:rsidRDefault="00755910" w:rsidP="00AF3165">
      <w:pPr>
        <w:pStyle w:val="a4"/>
        <w:numPr>
          <w:ilvl w:val="0"/>
          <w:numId w:val="25"/>
        </w:numPr>
        <w:jc w:val="both"/>
        <w:rPr>
          <w:sz w:val="28"/>
          <w:szCs w:val="28"/>
        </w:rPr>
      </w:pPr>
      <w:r w:rsidRPr="00F10254">
        <w:rPr>
          <w:sz w:val="28"/>
          <w:szCs w:val="28"/>
          <w:lang w:val="en-US"/>
        </w:rPr>
        <w:t xml:space="preserve">The U.S.-South Korea Free Trade Agreement (KORUS FTA): Provisions and Implementation </w:t>
      </w:r>
      <w:r>
        <w:rPr>
          <w:sz w:val="28"/>
          <w:szCs w:val="28"/>
          <w:lang w:val="en-US"/>
        </w:rPr>
        <w:t>//</w:t>
      </w:r>
      <w:r w:rsidRPr="00F10254">
        <w:rPr>
          <w:sz w:val="28"/>
          <w:szCs w:val="28"/>
          <w:lang w:val="en-US"/>
        </w:rPr>
        <w:t xml:space="preserve"> Congressional Research Service, 16.09.2014. URL</w:t>
      </w:r>
      <w:r w:rsidRPr="00F10254">
        <w:rPr>
          <w:sz w:val="28"/>
          <w:szCs w:val="28"/>
        </w:rPr>
        <w:t xml:space="preserve">: </w:t>
      </w:r>
      <w:r w:rsidRPr="00F10254">
        <w:rPr>
          <w:sz w:val="28"/>
          <w:szCs w:val="28"/>
          <w:lang w:val="en-US"/>
        </w:rPr>
        <w:t>https</w:t>
      </w:r>
      <w:r w:rsidRPr="00F10254">
        <w:rPr>
          <w:sz w:val="28"/>
          <w:szCs w:val="28"/>
        </w:rPr>
        <w:t>://</w:t>
      </w:r>
      <w:proofErr w:type="spellStart"/>
      <w:r w:rsidRPr="00F10254">
        <w:rPr>
          <w:sz w:val="28"/>
          <w:szCs w:val="28"/>
          <w:lang w:val="en-US"/>
        </w:rPr>
        <w:t>sgp</w:t>
      </w:r>
      <w:proofErr w:type="spellEnd"/>
      <w:r w:rsidRPr="00F10254">
        <w:rPr>
          <w:sz w:val="28"/>
          <w:szCs w:val="28"/>
        </w:rPr>
        <w:t>.</w:t>
      </w:r>
      <w:proofErr w:type="spellStart"/>
      <w:r w:rsidRPr="00F10254">
        <w:rPr>
          <w:sz w:val="28"/>
          <w:szCs w:val="28"/>
          <w:lang w:val="en-US"/>
        </w:rPr>
        <w:t>fas</w:t>
      </w:r>
      <w:proofErr w:type="spellEnd"/>
      <w:r w:rsidRPr="00F10254">
        <w:rPr>
          <w:sz w:val="28"/>
          <w:szCs w:val="28"/>
        </w:rPr>
        <w:t>.</w:t>
      </w:r>
      <w:r w:rsidRPr="00F10254">
        <w:rPr>
          <w:sz w:val="28"/>
          <w:szCs w:val="28"/>
          <w:lang w:val="en-US"/>
        </w:rPr>
        <w:t>org</w:t>
      </w:r>
      <w:r w:rsidRPr="00F10254">
        <w:rPr>
          <w:sz w:val="28"/>
          <w:szCs w:val="28"/>
        </w:rPr>
        <w:t>/</w:t>
      </w:r>
      <w:proofErr w:type="spellStart"/>
      <w:r w:rsidRPr="00F10254">
        <w:rPr>
          <w:sz w:val="28"/>
          <w:szCs w:val="28"/>
          <w:lang w:val="en-US"/>
        </w:rPr>
        <w:t>crs</w:t>
      </w:r>
      <w:proofErr w:type="spellEnd"/>
      <w:r w:rsidRPr="00F10254">
        <w:rPr>
          <w:sz w:val="28"/>
          <w:szCs w:val="28"/>
        </w:rPr>
        <w:t>/</w:t>
      </w:r>
      <w:r w:rsidRPr="00F10254">
        <w:rPr>
          <w:sz w:val="28"/>
          <w:szCs w:val="28"/>
          <w:lang w:val="en-US"/>
        </w:rPr>
        <w:t>row</w:t>
      </w:r>
      <w:r w:rsidRPr="00F10254">
        <w:rPr>
          <w:sz w:val="28"/>
          <w:szCs w:val="28"/>
        </w:rPr>
        <w:t>/</w:t>
      </w:r>
      <w:r w:rsidRPr="00F10254">
        <w:rPr>
          <w:sz w:val="28"/>
          <w:szCs w:val="28"/>
          <w:lang w:val="en-US"/>
        </w:rPr>
        <w:t>RL</w:t>
      </w:r>
      <w:r w:rsidRPr="00F10254">
        <w:rPr>
          <w:sz w:val="28"/>
          <w:szCs w:val="28"/>
        </w:rPr>
        <w:t>34330.</w:t>
      </w:r>
      <w:r w:rsidRPr="00F10254">
        <w:rPr>
          <w:sz w:val="28"/>
          <w:szCs w:val="28"/>
          <w:lang w:val="en-US"/>
        </w:rPr>
        <w:t>pdf</w:t>
      </w:r>
      <w:r w:rsidRPr="00F10254">
        <w:rPr>
          <w:sz w:val="28"/>
          <w:szCs w:val="28"/>
        </w:rPr>
        <w:t xml:space="preserve"> (дата обращения 13.04.2022)</w:t>
      </w:r>
    </w:p>
    <w:p w14:paraId="747507CC" w14:textId="77777777" w:rsidR="00755910" w:rsidRPr="00E65C06" w:rsidRDefault="00755910" w:rsidP="00AF3165">
      <w:pPr>
        <w:pStyle w:val="a4"/>
        <w:numPr>
          <w:ilvl w:val="0"/>
          <w:numId w:val="25"/>
        </w:numPr>
        <w:jc w:val="both"/>
        <w:rPr>
          <w:sz w:val="28"/>
          <w:szCs w:val="28"/>
        </w:rPr>
      </w:pPr>
      <w:r w:rsidRPr="00657B79">
        <w:rPr>
          <w:sz w:val="28"/>
          <w:szCs w:val="28"/>
          <w:lang w:val="en-US"/>
        </w:rPr>
        <w:t xml:space="preserve">Trump Asks Tokyo to </w:t>
      </w:r>
      <w:proofErr w:type="spellStart"/>
      <w:r w:rsidRPr="00657B79">
        <w:rPr>
          <w:sz w:val="28"/>
          <w:szCs w:val="28"/>
          <w:lang w:val="en-US"/>
        </w:rPr>
        <w:t>Quadriple</w:t>
      </w:r>
      <w:proofErr w:type="spellEnd"/>
      <w:r w:rsidRPr="00657B79">
        <w:rPr>
          <w:sz w:val="28"/>
          <w:szCs w:val="28"/>
          <w:lang w:val="en-US"/>
        </w:rPr>
        <w:t xml:space="preserve"> Payments for U.S. Troops in Japan </w:t>
      </w:r>
      <w:r>
        <w:rPr>
          <w:sz w:val="28"/>
          <w:szCs w:val="28"/>
          <w:lang w:val="en-US"/>
        </w:rPr>
        <w:t>//</w:t>
      </w:r>
      <w:r w:rsidRPr="00657B79">
        <w:rPr>
          <w:sz w:val="28"/>
          <w:szCs w:val="28"/>
          <w:lang w:val="en-US"/>
        </w:rPr>
        <w:t xml:space="preserve"> Foreign Policy, 15.09.2019. URL</w:t>
      </w:r>
      <w:r w:rsidRPr="00657B79">
        <w:rPr>
          <w:sz w:val="28"/>
          <w:szCs w:val="28"/>
        </w:rPr>
        <w:t xml:space="preserve">: </w:t>
      </w:r>
      <w:r w:rsidRPr="00657B79">
        <w:rPr>
          <w:sz w:val="28"/>
          <w:szCs w:val="28"/>
          <w:lang w:val="en-US"/>
        </w:rPr>
        <w:t>https</w:t>
      </w:r>
      <w:r w:rsidRPr="00657B79">
        <w:rPr>
          <w:sz w:val="28"/>
          <w:szCs w:val="28"/>
        </w:rPr>
        <w:t>://</w:t>
      </w:r>
      <w:proofErr w:type="spellStart"/>
      <w:r w:rsidRPr="00657B79">
        <w:rPr>
          <w:sz w:val="28"/>
          <w:szCs w:val="28"/>
          <w:lang w:val="en-US"/>
        </w:rPr>
        <w:t>foreignpolicy</w:t>
      </w:r>
      <w:proofErr w:type="spellEnd"/>
      <w:r w:rsidRPr="00657B79">
        <w:rPr>
          <w:sz w:val="28"/>
          <w:szCs w:val="28"/>
        </w:rPr>
        <w:t>.</w:t>
      </w:r>
      <w:r w:rsidRPr="00657B79">
        <w:rPr>
          <w:sz w:val="28"/>
          <w:szCs w:val="28"/>
          <w:lang w:val="en-US"/>
        </w:rPr>
        <w:t>com</w:t>
      </w:r>
      <w:r w:rsidRPr="00657B79">
        <w:rPr>
          <w:sz w:val="28"/>
          <w:szCs w:val="28"/>
        </w:rPr>
        <w:t>/2019/11/15/</w:t>
      </w:r>
      <w:r w:rsidRPr="00657B79">
        <w:rPr>
          <w:sz w:val="28"/>
          <w:szCs w:val="28"/>
          <w:lang w:val="en-US"/>
        </w:rPr>
        <w:t>trump</w:t>
      </w:r>
      <w:r w:rsidRPr="00657B79">
        <w:rPr>
          <w:sz w:val="28"/>
          <w:szCs w:val="28"/>
        </w:rPr>
        <w:t>-</w:t>
      </w:r>
      <w:r w:rsidRPr="00657B79">
        <w:rPr>
          <w:sz w:val="28"/>
          <w:szCs w:val="28"/>
          <w:lang w:val="en-US"/>
        </w:rPr>
        <w:t>asks</w:t>
      </w:r>
      <w:r w:rsidRPr="00657B79">
        <w:rPr>
          <w:sz w:val="28"/>
          <w:szCs w:val="28"/>
        </w:rPr>
        <w:t>-</w:t>
      </w:r>
      <w:proofErr w:type="spellStart"/>
      <w:r w:rsidRPr="00657B79">
        <w:rPr>
          <w:sz w:val="28"/>
          <w:szCs w:val="28"/>
          <w:lang w:val="en-US"/>
        </w:rPr>
        <w:t>tokyo</w:t>
      </w:r>
      <w:proofErr w:type="spellEnd"/>
      <w:r w:rsidRPr="00657B79">
        <w:rPr>
          <w:sz w:val="28"/>
          <w:szCs w:val="28"/>
        </w:rPr>
        <w:t>-</w:t>
      </w:r>
      <w:r w:rsidRPr="00657B79">
        <w:rPr>
          <w:sz w:val="28"/>
          <w:szCs w:val="28"/>
          <w:lang w:val="en-US"/>
        </w:rPr>
        <w:t>quadruple</w:t>
      </w:r>
      <w:r w:rsidRPr="00657B79">
        <w:rPr>
          <w:sz w:val="28"/>
          <w:szCs w:val="28"/>
        </w:rPr>
        <w:t>-</w:t>
      </w:r>
      <w:r w:rsidRPr="00657B79">
        <w:rPr>
          <w:sz w:val="28"/>
          <w:szCs w:val="28"/>
          <w:lang w:val="en-US"/>
        </w:rPr>
        <w:t>payments</w:t>
      </w:r>
      <w:r w:rsidRPr="00657B79">
        <w:rPr>
          <w:sz w:val="28"/>
          <w:szCs w:val="28"/>
        </w:rPr>
        <w:t>-</w:t>
      </w:r>
      <w:r w:rsidRPr="00657B79">
        <w:rPr>
          <w:sz w:val="28"/>
          <w:szCs w:val="28"/>
          <w:lang w:val="en-US"/>
        </w:rPr>
        <w:t>us</w:t>
      </w:r>
      <w:r w:rsidRPr="00657B79">
        <w:rPr>
          <w:sz w:val="28"/>
          <w:szCs w:val="28"/>
        </w:rPr>
        <w:t>-</w:t>
      </w:r>
      <w:r w:rsidRPr="00657B79">
        <w:rPr>
          <w:sz w:val="28"/>
          <w:szCs w:val="28"/>
          <w:lang w:val="en-US"/>
        </w:rPr>
        <w:t>troops</w:t>
      </w:r>
      <w:r w:rsidRPr="00657B79">
        <w:rPr>
          <w:sz w:val="28"/>
          <w:szCs w:val="28"/>
        </w:rPr>
        <w:t>-</w:t>
      </w:r>
      <w:proofErr w:type="spellStart"/>
      <w:r w:rsidRPr="00657B79">
        <w:rPr>
          <w:sz w:val="28"/>
          <w:szCs w:val="28"/>
          <w:lang w:val="en-US"/>
        </w:rPr>
        <w:t>japan</w:t>
      </w:r>
      <w:proofErr w:type="spellEnd"/>
      <w:r w:rsidRPr="00657B79">
        <w:rPr>
          <w:sz w:val="28"/>
          <w:szCs w:val="28"/>
        </w:rPr>
        <w:t>/ (дата обращения 09.02.2022)</w:t>
      </w:r>
    </w:p>
    <w:p w14:paraId="48B91B5D" w14:textId="77777777" w:rsidR="00755910" w:rsidRPr="001B2C58" w:rsidRDefault="00755910" w:rsidP="00AF3165">
      <w:pPr>
        <w:pStyle w:val="a4"/>
        <w:numPr>
          <w:ilvl w:val="0"/>
          <w:numId w:val="25"/>
        </w:numPr>
        <w:jc w:val="both"/>
        <w:rPr>
          <w:sz w:val="28"/>
          <w:szCs w:val="28"/>
        </w:rPr>
      </w:pPr>
      <w:r w:rsidRPr="001B2C58">
        <w:rPr>
          <w:sz w:val="28"/>
          <w:szCs w:val="28"/>
          <w:lang w:val="en-US"/>
        </w:rPr>
        <w:t xml:space="preserve">Trump demands five-fold increase in costs from South Korea to keep US troops, reports say </w:t>
      </w:r>
      <w:r>
        <w:rPr>
          <w:sz w:val="28"/>
          <w:szCs w:val="28"/>
          <w:lang w:val="en-US"/>
        </w:rPr>
        <w:t>//</w:t>
      </w:r>
      <w:r w:rsidRPr="001B2C58">
        <w:rPr>
          <w:sz w:val="28"/>
          <w:szCs w:val="28"/>
          <w:lang w:val="en-US"/>
        </w:rPr>
        <w:t xml:space="preserve"> USA Today, 15.111.2019. URL</w:t>
      </w:r>
      <w:r w:rsidRPr="001B2C58">
        <w:rPr>
          <w:sz w:val="28"/>
          <w:szCs w:val="28"/>
        </w:rPr>
        <w:t xml:space="preserve">: </w:t>
      </w:r>
      <w:r w:rsidRPr="001B2C58">
        <w:rPr>
          <w:sz w:val="28"/>
          <w:szCs w:val="28"/>
          <w:lang w:val="en-US"/>
        </w:rPr>
        <w:t>https</w:t>
      </w:r>
      <w:r w:rsidRPr="001B2C58">
        <w:rPr>
          <w:sz w:val="28"/>
          <w:szCs w:val="28"/>
        </w:rPr>
        <w:t>://</w:t>
      </w:r>
      <w:r w:rsidRPr="001B2C58">
        <w:rPr>
          <w:sz w:val="28"/>
          <w:szCs w:val="28"/>
          <w:lang w:val="en-US"/>
        </w:rPr>
        <w:t>www</w:t>
      </w:r>
      <w:r w:rsidRPr="001B2C58">
        <w:rPr>
          <w:sz w:val="28"/>
          <w:szCs w:val="28"/>
        </w:rPr>
        <w:t>.</w:t>
      </w:r>
      <w:proofErr w:type="spellStart"/>
      <w:r w:rsidRPr="001B2C58">
        <w:rPr>
          <w:sz w:val="28"/>
          <w:szCs w:val="28"/>
          <w:lang w:val="en-US"/>
        </w:rPr>
        <w:t>usatoday</w:t>
      </w:r>
      <w:proofErr w:type="spellEnd"/>
      <w:r w:rsidRPr="001B2C58">
        <w:rPr>
          <w:sz w:val="28"/>
          <w:szCs w:val="28"/>
        </w:rPr>
        <w:t>.</w:t>
      </w:r>
      <w:r w:rsidRPr="001B2C58">
        <w:rPr>
          <w:sz w:val="28"/>
          <w:szCs w:val="28"/>
          <w:lang w:val="en-US"/>
        </w:rPr>
        <w:t>com</w:t>
      </w:r>
      <w:r w:rsidRPr="001B2C58">
        <w:rPr>
          <w:sz w:val="28"/>
          <w:szCs w:val="28"/>
        </w:rPr>
        <w:t>/</w:t>
      </w:r>
      <w:r w:rsidRPr="001B2C58">
        <w:rPr>
          <w:sz w:val="28"/>
          <w:szCs w:val="28"/>
          <w:lang w:val="en-US"/>
        </w:rPr>
        <w:t>story</w:t>
      </w:r>
      <w:r w:rsidRPr="001B2C58">
        <w:rPr>
          <w:sz w:val="28"/>
          <w:szCs w:val="28"/>
        </w:rPr>
        <w:t>/</w:t>
      </w:r>
      <w:r w:rsidRPr="001B2C58">
        <w:rPr>
          <w:sz w:val="28"/>
          <w:szCs w:val="28"/>
          <w:lang w:val="en-US"/>
        </w:rPr>
        <w:t>news</w:t>
      </w:r>
      <w:r w:rsidRPr="001B2C58">
        <w:rPr>
          <w:sz w:val="28"/>
          <w:szCs w:val="28"/>
        </w:rPr>
        <w:t>/</w:t>
      </w:r>
      <w:r w:rsidRPr="001B2C58">
        <w:rPr>
          <w:sz w:val="28"/>
          <w:szCs w:val="28"/>
          <w:lang w:val="en-US"/>
        </w:rPr>
        <w:t>world</w:t>
      </w:r>
      <w:r w:rsidRPr="001B2C58">
        <w:rPr>
          <w:sz w:val="28"/>
          <w:szCs w:val="28"/>
        </w:rPr>
        <w:t>/2019/11/15/</w:t>
      </w:r>
      <w:r w:rsidRPr="001B2C58">
        <w:rPr>
          <w:sz w:val="28"/>
          <w:szCs w:val="28"/>
          <w:lang w:val="en-US"/>
        </w:rPr>
        <w:t>trump</w:t>
      </w:r>
      <w:r w:rsidRPr="001B2C58">
        <w:rPr>
          <w:sz w:val="28"/>
          <w:szCs w:val="28"/>
        </w:rPr>
        <w:t>-</w:t>
      </w:r>
      <w:r w:rsidRPr="001B2C58">
        <w:rPr>
          <w:sz w:val="28"/>
          <w:szCs w:val="28"/>
          <w:lang w:val="en-US"/>
        </w:rPr>
        <w:t>administration</w:t>
      </w:r>
      <w:r w:rsidRPr="001B2C58">
        <w:rPr>
          <w:sz w:val="28"/>
          <w:szCs w:val="28"/>
        </w:rPr>
        <w:t>-</w:t>
      </w:r>
      <w:r w:rsidRPr="001B2C58">
        <w:rPr>
          <w:sz w:val="28"/>
          <w:szCs w:val="28"/>
          <w:lang w:val="en-US"/>
        </w:rPr>
        <w:t>demands</w:t>
      </w:r>
      <w:r w:rsidRPr="001B2C58">
        <w:rPr>
          <w:sz w:val="28"/>
          <w:szCs w:val="28"/>
        </w:rPr>
        <w:t>-</w:t>
      </w:r>
      <w:r w:rsidRPr="001B2C58">
        <w:rPr>
          <w:sz w:val="28"/>
          <w:szCs w:val="28"/>
          <w:lang w:val="en-US"/>
        </w:rPr>
        <w:t>south</w:t>
      </w:r>
      <w:r w:rsidRPr="001B2C58">
        <w:rPr>
          <w:sz w:val="28"/>
          <w:szCs w:val="28"/>
        </w:rPr>
        <w:t>-</w:t>
      </w:r>
      <w:proofErr w:type="spellStart"/>
      <w:r w:rsidRPr="001B2C58">
        <w:rPr>
          <w:sz w:val="28"/>
          <w:szCs w:val="28"/>
          <w:lang w:val="en-US"/>
        </w:rPr>
        <w:t>korea</w:t>
      </w:r>
      <w:proofErr w:type="spellEnd"/>
      <w:r w:rsidRPr="001B2C58">
        <w:rPr>
          <w:sz w:val="28"/>
          <w:szCs w:val="28"/>
        </w:rPr>
        <w:t>-</w:t>
      </w:r>
      <w:r w:rsidRPr="001B2C58">
        <w:rPr>
          <w:sz w:val="28"/>
          <w:szCs w:val="28"/>
          <w:lang w:val="en-US"/>
        </w:rPr>
        <w:t>pay</w:t>
      </w:r>
      <w:r w:rsidRPr="001B2C58">
        <w:rPr>
          <w:sz w:val="28"/>
          <w:szCs w:val="28"/>
        </w:rPr>
        <w:t>-</w:t>
      </w:r>
      <w:r w:rsidRPr="001B2C58">
        <w:rPr>
          <w:sz w:val="28"/>
          <w:szCs w:val="28"/>
          <w:lang w:val="en-US"/>
        </w:rPr>
        <w:t>more</w:t>
      </w:r>
      <w:r w:rsidRPr="001B2C58">
        <w:rPr>
          <w:sz w:val="28"/>
          <w:szCs w:val="28"/>
        </w:rPr>
        <w:t>-</w:t>
      </w:r>
      <w:r w:rsidRPr="001B2C58">
        <w:rPr>
          <w:sz w:val="28"/>
          <w:szCs w:val="28"/>
          <w:lang w:val="en-US"/>
        </w:rPr>
        <w:t>for</w:t>
      </w:r>
      <w:r w:rsidRPr="001B2C58">
        <w:rPr>
          <w:sz w:val="28"/>
          <w:szCs w:val="28"/>
        </w:rPr>
        <w:t>-</w:t>
      </w:r>
      <w:r w:rsidRPr="001B2C58">
        <w:rPr>
          <w:sz w:val="28"/>
          <w:szCs w:val="28"/>
          <w:lang w:val="en-US"/>
        </w:rPr>
        <w:t>us</w:t>
      </w:r>
      <w:r w:rsidRPr="001B2C58">
        <w:rPr>
          <w:sz w:val="28"/>
          <w:szCs w:val="28"/>
        </w:rPr>
        <w:t>-</w:t>
      </w:r>
      <w:r w:rsidRPr="001B2C58">
        <w:rPr>
          <w:sz w:val="28"/>
          <w:szCs w:val="28"/>
          <w:lang w:val="en-US"/>
        </w:rPr>
        <w:t>troops</w:t>
      </w:r>
      <w:r w:rsidRPr="001B2C58">
        <w:rPr>
          <w:sz w:val="28"/>
          <w:szCs w:val="28"/>
        </w:rPr>
        <w:t>/4200210002/ (дата обращения 25.04.2022)</w:t>
      </w:r>
    </w:p>
    <w:p w14:paraId="005B9B2D" w14:textId="77777777" w:rsidR="00755910" w:rsidRPr="00E65C06" w:rsidRDefault="00755910" w:rsidP="00AF3165">
      <w:pPr>
        <w:pStyle w:val="a4"/>
        <w:numPr>
          <w:ilvl w:val="0"/>
          <w:numId w:val="25"/>
        </w:numPr>
        <w:jc w:val="both"/>
        <w:rPr>
          <w:sz w:val="28"/>
          <w:szCs w:val="28"/>
        </w:rPr>
      </w:pPr>
      <w:r w:rsidRPr="00206322">
        <w:rPr>
          <w:sz w:val="28"/>
          <w:szCs w:val="28"/>
          <w:lang w:val="en-US"/>
        </w:rPr>
        <w:t xml:space="preserve">Trump Talks Foreign Policy </w:t>
      </w:r>
      <w:r>
        <w:rPr>
          <w:sz w:val="28"/>
          <w:szCs w:val="28"/>
          <w:lang w:val="en-US"/>
        </w:rPr>
        <w:t>//</w:t>
      </w:r>
      <w:r w:rsidRPr="00206322">
        <w:rPr>
          <w:sz w:val="28"/>
          <w:szCs w:val="28"/>
          <w:lang w:val="en-US"/>
        </w:rPr>
        <w:t xml:space="preserve"> The Hoya, 29.04.2016. URL</w:t>
      </w:r>
      <w:r w:rsidRPr="00206322">
        <w:rPr>
          <w:sz w:val="28"/>
          <w:szCs w:val="28"/>
        </w:rPr>
        <w:t xml:space="preserve">: </w:t>
      </w:r>
      <w:r w:rsidRPr="00206322">
        <w:rPr>
          <w:sz w:val="28"/>
          <w:szCs w:val="28"/>
          <w:lang w:val="en-US"/>
        </w:rPr>
        <w:t>https</w:t>
      </w:r>
      <w:r w:rsidRPr="00206322">
        <w:rPr>
          <w:sz w:val="28"/>
          <w:szCs w:val="28"/>
        </w:rPr>
        <w:t>://</w:t>
      </w:r>
      <w:proofErr w:type="spellStart"/>
      <w:r w:rsidRPr="00206322">
        <w:rPr>
          <w:sz w:val="28"/>
          <w:szCs w:val="28"/>
          <w:lang w:val="en-US"/>
        </w:rPr>
        <w:t>thehoya</w:t>
      </w:r>
      <w:proofErr w:type="spellEnd"/>
      <w:r w:rsidRPr="00206322">
        <w:rPr>
          <w:sz w:val="28"/>
          <w:szCs w:val="28"/>
        </w:rPr>
        <w:t>.</w:t>
      </w:r>
      <w:r w:rsidRPr="00206322">
        <w:rPr>
          <w:sz w:val="28"/>
          <w:szCs w:val="28"/>
          <w:lang w:val="en-US"/>
        </w:rPr>
        <w:t>com</w:t>
      </w:r>
      <w:r w:rsidRPr="00206322">
        <w:rPr>
          <w:sz w:val="28"/>
          <w:szCs w:val="28"/>
        </w:rPr>
        <w:t>/</w:t>
      </w:r>
      <w:r w:rsidRPr="00206322">
        <w:rPr>
          <w:sz w:val="28"/>
          <w:szCs w:val="28"/>
          <w:lang w:val="en-US"/>
        </w:rPr>
        <w:t>trump</w:t>
      </w:r>
      <w:r w:rsidRPr="00206322">
        <w:rPr>
          <w:sz w:val="28"/>
          <w:szCs w:val="28"/>
        </w:rPr>
        <w:t>-</w:t>
      </w:r>
      <w:r w:rsidRPr="00206322">
        <w:rPr>
          <w:sz w:val="28"/>
          <w:szCs w:val="28"/>
          <w:lang w:val="en-US"/>
        </w:rPr>
        <w:t>talks</w:t>
      </w:r>
      <w:r w:rsidRPr="00206322">
        <w:rPr>
          <w:sz w:val="28"/>
          <w:szCs w:val="28"/>
        </w:rPr>
        <w:t>-</w:t>
      </w:r>
      <w:r w:rsidRPr="00206322">
        <w:rPr>
          <w:sz w:val="28"/>
          <w:szCs w:val="28"/>
          <w:lang w:val="en-US"/>
        </w:rPr>
        <w:t>foreign</w:t>
      </w:r>
      <w:r w:rsidRPr="00206322">
        <w:rPr>
          <w:sz w:val="28"/>
          <w:szCs w:val="28"/>
        </w:rPr>
        <w:t>-</w:t>
      </w:r>
      <w:r w:rsidRPr="00206322">
        <w:rPr>
          <w:sz w:val="28"/>
          <w:szCs w:val="28"/>
          <w:lang w:val="en-US"/>
        </w:rPr>
        <w:t>policy</w:t>
      </w:r>
      <w:r w:rsidRPr="00206322">
        <w:rPr>
          <w:sz w:val="28"/>
          <w:szCs w:val="28"/>
        </w:rPr>
        <w:t>/ (дата обращения 18.03.2022)</w:t>
      </w:r>
    </w:p>
    <w:p w14:paraId="555CBF66" w14:textId="77777777" w:rsidR="00755910" w:rsidRDefault="00755910" w:rsidP="00AF3165">
      <w:pPr>
        <w:pStyle w:val="a4"/>
        <w:numPr>
          <w:ilvl w:val="0"/>
          <w:numId w:val="25"/>
        </w:numPr>
        <w:jc w:val="both"/>
        <w:rPr>
          <w:sz w:val="28"/>
          <w:szCs w:val="28"/>
        </w:rPr>
      </w:pPr>
      <w:r w:rsidRPr="00887F45">
        <w:rPr>
          <w:sz w:val="28"/>
          <w:szCs w:val="28"/>
          <w:lang w:val="en-US"/>
        </w:rPr>
        <w:t>U.S. and allied ballistic missile defenses in the Asia-Pacific Region // Arms Control Association, 2019. URL</w:t>
      </w:r>
      <w:r w:rsidRPr="00887F45">
        <w:rPr>
          <w:sz w:val="28"/>
          <w:szCs w:val="28"/>
        </w:rPr>
        <w:t xml:space="preserve">: </w:t>
      </w:r>
      <w:r w:rsidRPr="00887F45">
        <w:rPr>
          <w:sz w:val="28"/>
          <w:szCs w:val="28"/>
          <w:lang w:val="en-US"/>
        </w:rPr>
        <w:t>https</w:t>
      </w:r>
      <w:r w:rsidRPr="00887F45">
        <w:rPr>
          <w:sz w:val="28"/>
          <w:szCs w:val="28"/>
        </w:rPr>
        <w:t>://</w:t>
      </w:r>
      <w:r w:rsidRPr="00887F45">
        <w:rPr>
          <w:sz w:val="28"/>
          <w:szCs w:val="28"/>
          <w:lang w:val="en-US"/>
        </w:rPr>
        <w:t>www</w:t>
      </w:r>
      <w:r w:rsidRPr="00887F45">
        <w:rPr>
          <w:sz w:val="28"/>
          <w:szCs w:val="28"/>
        </w:rPr>
        <w:t>.</w:t>
      </w:r>
      <w:proofErr w:type="spellStart"/>
      <w:r w:rsidRPr="00887F45">
        <w:rPr>
          <w:sz w:val="28"/>
          <w:szCs w:val="28"/>
          <w:lang w:val="en-US"/>
        </w:rPr>
        <w:t>armscontrol</w:t>
      </w:r>
      <w:proofErr w:type="spellEnd"/>
      <w:r w:rsidRPr="00887F45">
        <w:rPr>
          <w:sz w:val="28"/>
          <w:szCs w:val="28"/>
        </w:rPr>
        <w:t>.</w:t>
      </w:r>
      <w:r w:rsidRPr="00887F45">
        <w:rPr>
          <w:sz w:val="28"/>
          <w:szCs w:val="28"/>
          <w:lang w:val="en-US"/>
        </w:rPr>
        <w:t>org</w:t>
      </w:r>
      <w:r w:rsidRPr="00887F45">
        <w:rPr>
          <w:sz w:val="28"/>
          <w:szCs w:val="28"/>
        </w:rPr>
        <w:t>/</w:t>
      </w:r>
      <w:r w:rsidRPr="00887F45">
        <w:rPr>
          <w:sz w:val="28"/>
          <w:szCs w:val="28"/>
          <w:lang w:val="en-US"/>
        </w:rPr>
        <w:t>factsheets</w:t>
      </w:r>
      <w:r w:rsidRPr="00887F45">
        <w:rPr>
          <w:sz w:val="28"/>
          <w:szCs w:val="28"/>
        </w:rPr>
        <w:t>/</w:t>
      </w:r>
      <w:r w:rsidRPr="00887F45">
        <w:rPr>
          <w:sz w:val="28"/>
          <w:szCs w:val="28"/>
          <w:lang w:val="en-US"/>
        </w:rPr>
        <w:t>us</w:t>
      </w:r>
      <w:r w:rsidRPr="00887F45">
        <w:rPr>
          <w:sz w:val="28"/>
          <w:szCs w:val="28"/>
        </w:rPr>
        <w:t>-</w:t>
      </w:r>
      <w:r w:rsidRPr="00887F45">
        <w:rPr>
          <w:sz w:val="28"/>
          <w:szCs w:val="28"/>
          <w:lang w:val="en-US"/>
        </w:rPr>
        <w:t>allied</w:t>
      </w:r>
      <w:r w:rsidRPr="00887F45">
        <w:rPr>
          <w:sz w:val="28"/>
          <w:szCs w:val="28"/>
        </w:rPr>
        <w:t>-</w:t>
      </w:r>
      <w:r w:rsidRPr="00887F45">
        <w:rPr>
          <w:sz w:val="28"/>
          <w:szCs w:val="28"/>
          <w:lang w:val="en-US"/>
        </w:rPr>
        <w:t>ballistic</w:t>
      </w:r>
      <w:r w:rsidRPr="00887F45">
        <w:rPr>
          <w:sz w:val="28"/>
          <w:szCs w:val="28"/>
        </w:rPr>
        <w:t>-</w:t>
      </w:r>
      <w:r w:rsidRPr="00887F45">
        <w:rPr>
          <w:sz w:val="28"/>
          <w:szCs w:val="28"/>
          <w:lang w:val="en-US"/>
        </w:rPr>
        <w:t>missile</w:t>
      </w:r>
      <w:r w:rsidRPr="00887F45">
        <w:rPr>
          <w:sz w:val="28"/>
          <w:szCs w:val="28"/>
        </w:rPr>
        <w:t>-</w:t>
      </w:r>
      <w:r w:rsidRPr="00887F45">
        <w:rPr>
          <w:sz w:val="28"/>
          <w:szCs w:val="28"/>
          <w:lang w:val="en-US"/>
        </w:rPr>
        <w:t>defenses</w:t>
      </w:r>
      <w:r w:rsidRPr="00887F45">
        <w:rPr>
          <w:sz w:val="28"/>
          <w:szCs w:val="28"/>
        </w:rPr>
        <w:t>-</w:t>
      </w:r>
      <w:proofErr w:type="spellStart"/>
      <w:r w:rsidRPr="00887F45">
        <w:rPr>
          <w:sz w:val="28"/>
          <w:szCs w:val="28"/>
          <w:lang w:val="en-US"/>
        </w:rPr>
        <w:t>asia</w:t>
      </w:r>
      <w:proofErr w:type="spellEnd"/>
      <w:r w:rsidRPr="00887F45">
        <w:rPr>
          <w:sz w:val="28"/>
          <w:szCs w:val="28"/>
        </w:rPr>
        <w:t>-</w:t>
      </w:r>
      <w:r w:rsidRPr="00887F45">
        <w:rPr>
          <w:sz w:val="28"/>
          <w:szCs w:val="28"/>
          <w:lang w:val="en-US"/>
        </w:rPr>
        <w:t>pacific</w:t>
      </w:r>
      <w:r w:rsidRPr="00887F45">
        <w:rPr>
          <w:sz w:val="28"/>
          <w:szCs w:val="28"/>
        </w:rPr>
        <w:t>-</w:t>
      </w:r>
      <w:r w:rsidRPr="00887F45">
        <w:rPr>
          <w:sz w:val="28"/>
          <w:szCs w:val="28"/>
          <w:lang w:val="en-US"/>
        </w:rPr>
        <w:t>region</w:t>
      </w:r>
      <w:r w:rsidRPr="00887F45">
        <w:rPr>
          <w:sz w:val="28"/>
          <w:szCs w:val="28"/>
        </w:rPr>
        <w:t xml:space="preserve"> (дата обращения: 05.05.2022)</w:t>
      </w:r>
    </w:p>
    <w:p w14:paraId="622792C8" w14:textId="77777777" w:rsidR="00755910" w:rsidRPr="00E65C06" w:rsidRDefault="00755910" w:rsidP="00AF3165">
      <w:pPr>
        <w:pStyle w:val="a4"/>
        <w:numPr>
          <w:ilvl w:val="0"/>
          <w:numId w:val="25"/>
        </w:numPr>
        <w:jc w:val="both"/>
        <w:rPr>
          <w:sz w:val="28"/>
          <w:szCs w:val="28"/>
        </w:rPr>
      </w:pPr>
      <w:r w:rsidRPr="006D6D88">
        <w:rPr>
          <w:sz w:val="28"/>
          <w:szCs w:val="28"/>
          <w:lang w:val="en-US"/>
        </w:rPr>
        <w:t>U.S. Coast Guard enforces North Korea sanctions in the East China Sea // United States Coast Guard, 18.03.2019. URL</w:t>
      </w:r>
      <w:r w:rsidRPr="006D6D88">
        <w:rPr>
          <w:sz w:val="28"/>
          <w:szCs w:val="28"/>
        </w:rPr>
        <w:t xml:space="preserve">: </w:t>
      </w:r>
      <w:r w:rsidRPr="006D6D88">
        <w:rPr>
          <w:sz w:val="28"/>
          <w:szCs w:val="28"/>
          <w:lang w:val="en-US"/>
        </w:rPr>
        <w:t>https</w:t>
      </w:r>
      <w:r w:rsidRPr="006D6D88">
        <w:rPr>
          <w:sz w:val="28"/>
          <w:szCs w:val="28"/>
        </w:rPr>
        <w:t>://</w:t>
      </w:r>
      <w:r w:rsidRPr="006D6D88">
        <w:rPr>
          <w:sz w:val="28"/>
          <w:szCs w:val="28"/>
          <w:lang w:val="en-US"/>
        </w:rPr>
        <w:t>content</w:t>
      </w:r>
      <w:r w:rsidRPr="006D6D88">
        <w:rPr>
          <w:sz w:val="28"/>
          <w:szCs w:val="28"/>
        </w:rPr>
        <w:t>.</w:t>
      </w:r>
      <w:proofErr w:type="spellStart"/>
      <w:r w:rsidRPr="006D6D88">
        <w:rPr>
          <w:sz w:val="28"/>
          <w:szCs w:val="28"/>
          <w:lang w:val="en-US"/>
        </w:rPr>
        <w:t>govdelivery</w:t>
      </w:r>
      <w:proofErr w:type="spellEnd"/>
      <w:r w:rsidRPr="006D6D88">
        <w:rPr>
          <w:sz w:val="28"/>
          <w:szCs w:val="28"/>
        </w:rPr>
        <w:t>.</w:t>
      </w:r>
      <w:r w:rsidRPr="006D6D88">
        <w:rPr>
          <w:sz w:val="28"/>
          <w:szCs w:val="28"/>
          <w:lang w:val="en-US"/>
        </w:rPr>
        <w:t>com</w:t>
      </w:r>
      <w:r w:rsidRPr="006D6D88">
        <w:rPr>
          <w:sz w:val="28"/>
          <w:szCs w:val="28"/>
        </w:rPr>
        <w:t>/</w:t>
      </w:r>
      <w:r w:rsidRPr="006D6D88">
        <w:rPr>
          <w:sz w:val="28"/>
          <w:szCs w:val="28"/>
          <w:lang w:val="en-US"/>
        </w:rPr>
        <w:t>accounts</w:t>
      </w:r>
      <w:r w:rsidRPr="006D6D88">
        <w:rPr>
          <w:sz w:val="28"/>
          <w:szCs w:val="28"/>
        </w:rPr>
        <w:t>/</w:t>
      </w:r>
      <w:r w:rsidRPr="006D6D88">
        <w:rPr>
          <w:sz w:val="28"/>
          <w:szCs w:val="28"/>
          <w:lang w:val="en-US"/>
        </w:rPr>
        <w:t>USDHSCG</w:t>
      </w:r>
      <w:r w:rsidRPr="006D6D88">
        <w:rPr>
          <w:sz w:val="28"/>
          <w:szCs w:val="28"/>
        </w:rPr>
        <w:t>/</w:t>
      </w:r>
      <w:r w:rsidRPr="006D6D88">
        <w:rPr>
          <w:sz w:val="28"/>
          <w:szCs w:val="28"/>
          <w:lang w:val="en-US"/>
        </w:rPr>
        <w:t>bulletins</w:t>
      </w:r>
      <w:r w:rsidRPr="006D6D88">
        <w:rPr>
          <w:sz w:val="28"/>
          <w:szCs w:val="28"/>
        </w:rPr>
        <w:t>/2379</w:t>
      </w:r>
      <w:r w:rsidRPr="006D6D88">
        <w:rPr>
          <w:sz w:val="28"/>
          <w:szCs w:val="28"/>
          <w:lang w:val="en-US"/>
        </w:rPr>
        <w:t>ed</w:t>
      </w:r>
      <w:r w:rsidRPr="006D6D88">
        <w:rPr>
          <w:sz w:val="28"/>
          <w:szCs w:val="28"/>
        </w:rPr>
        <w:t>4 (дата обращения: 08.05.2022)</w:t>
      </w:r>
    </w:p>
    <w:p w14:paraId="2336EC02" w14:textId="77777777" w:rsidR="00755910" w:rsidRPr="008E4EDE" w:rsidRDefault="00755910" w:rsidP="00AF3165">
      <w:pPr>
        <w:pStyle w:val="a4"/>
        <w:numPr>
          <w:ilvl w:val="0"/>
          <w:numId w:val="25"/>
        </w:numPr>
        <w:jc w:val="both"/>
        <w:rPr>
          <w:rFonts w:cs="Times New Roman"/>
          <w:sz w:val="28"/>
          <w:szCs w:val="28"/>
        </w:rPr>
      </w:pPr>
      <w:r w:rsidRPr="00887F45">
        <w:rPr>
          <w:sz w:val="28"/>
          <w:szCs w:val="28"/>
          <w:lang w:val="en-US"/>
        </w:rPr>
        <w:t>U.S. Forces Japan // About USFJ. URL</w:t>
      </w:r>
      <w:r w:rsidRPr="00887F45">
        <w:rPr>
          <w:sz w:val="28"/>
          <w:szCs w:val="28"/>
        </w:rPr>
        <w:t xml:space="preserve">: </w:t>
      </w:r>
      <w:r w:rsidRPr="00887F45">
        <w:rPr>
          <w:sz w:val="28"/>
          <w:szCs w:val="28"/>
          <w:lang w:val="en-US"/>
        </w:rPr>
        <w:t>https</w:t>
      </w:r>
      <w:r w:rsidRPr="00887F45">
        <w:rPr>
          <w:sz w:val="28"/>
          <w:szCs w:val="28"/>
        </w:rPr>
        <w:t>://</w:t>
      </w:r>
      <w:r w:rsidRPr="00887F45">
        <w:rPr>
          <w:sz w:val="28"/>
          <w:szCs w:val="28"/>
          <w:lang w:val="en-US"/>
        </w:rPr>
        <w:t>www</w:t>
      </w:r>
      <w:r w:rsidRPr="00887F45">
        <w:rPr>
          <w:sz w:val="28"/>
          <w:szCs w:val="28"/>
        </w:rPr>
        <w:t>.</w:t>
      </w:r>
      <w:proofErr w:type="spellStart"/>
      <w:r w:rsidRPr="00887F45">
        <w:rPr>
          <w:sz w:val="28"/>
          <w:szCs w:val="28"/>
          <w:lang w:val="en-US"/>
        </w:rPr>
        <w:t>usfj</w:t>
      </w:r>
      <w:proofErr w:type="spellEnd"/>
      <w:r w:rsidRPr="00887F45">
        <w:rPr>
          <w:sz w:val="28"/>
          <w:szCs w:val="28"/>
        </w:rPr>
        <w:t>.</w:t>
      </w:r>
      <w:r w:rsidRPr="00887F45">
        <w:rPr>
          <w:sz w:val="28"/>
          <w:szCs w:val="28"/>
          <w:lang w:val="en-US"/>
        </w:rPr>
        <w:t>mil</w:t>
      </w:r>
      <w:r w:rsidRPr="00887F45">
        <w:rPr>
          <w:sz w:val="28"/>
          <w:szCs w:val="28"/>
        </w:rPr>
        <w:t>/</w:t>
      </w:r>
      <w:r w:rsidRPr="00887F45">
        <w:rPr>
          <w:sz w:val="28"/>
          <w:szCs w:val="28"/>
          <w:lang w:val="en-US"/>
        </w:rPr>
        <w:t>About</w:t>
      </w:r>
      <w:r w:rsidRPr="00887F45">
        <w:rPr>
          <w:sz w:val="28"/>
          <w:szCs w:val="28"/>
        </w:rPr>
        <w:t>-</w:t>
      </w:r>
      <w:r w:rsidRPr="00887F45">
        <w:rPr>
          <w:sz w:val="28"/>
          <w:szCs w:val="28"/>
          <w:lang w:val="en-US"/>
        </w:rPr>
        <w:t>USFJ</w:t>
      </w:r>
      <w:r w:rsidRPr="00887F45">
        <w:rPr>
          <w:sz w:val="28"/>
          <w:szCs w:val="28"/>
        </w:rPr>
        <w:t>/ (дата обращения 06.05.2022)</w:t>
      </w:r>
    </w:p>
    <w:p w14:paraId="0D08CB0B" w14:textId="77777777" w:rsidR="00755910" w:rsidRPr="00E65C06" w:rsidRDefault="00755910" w:rsidP="00AF3165">
      <w:pPr>
        <w:pStyle w:val="a4"/>
        <w:numPr>
          <w:ilvl w:val="0"/>
          <w:numId w:val="25"/>
        </w:numPr>
        <w:jc w:val="both"/>
        <w:rPr>
          <w:sz w:val="28"/>
          <w:szCs w:val="28"/>
        </w:rPr>
      </w:pPr>
      <w:r w:rsidRPr="007873D3">
        <w:rPr>
          <w:sz w:val="28"/>
          <w:szCs w:val="28"/>
          <w:lang w:val="en-US"/>
        </w:rPr>
        <w:t>U.S. pledges nearly $300 million security funding for Indo-Pacific region // Reuters, 04.08.2018. URL</w:t>
      </w:r>
      <w:r w:rsidRPr="007873D3">
        <w:rPr>
          <w:sz w:val="28"/>
          <w:szCs w:val="28"/>
        </w:rPr>
        <w:t xml:space="preserve">: </w:t>
      </w:r>
      <w:r w:rsidRPr="007873D3">
        <w:rPr>
          <w:sz w:val="28"/>
          <w:szCs w:val="28"/>
          <w:lang w:val="en-US"/>
        </w:rPr>
        <w:t>https</w:t>
      </w:r>
      <w:r w:rsidRPr="007873D3">
        <w:rPr>
          <w:sz w:val="28"/>
          <w:szCs w:val="28"/>
        </w:rPr>
        <w:t>://</w:t>
      </w:r>
      <w:r w:rsidRPr="007873D3">
        <w:rPr>
          <w:sz w:val="28"/>
          <w:szCs w:val="28"/>
          <w:lang w:val="en-US"/>
        </w:rPr>
        <w:t>www</w:t>
      </w:r>
      <w:r w:rsidRPr="007873D3">
        <w:rPr>
          <w:sz w:val="28"/>
          <w:szCs w:val="28"/>
        </w:rPr>
        <w:t>.</w:t>
      </w:r>
      <w:proofErr w:type="spellStart"/>
      <w:r w:rsidRPr="007873D3">
        <w:rPr>
          <w:sz w:val="28"/>
          <w:szCs w:val="28"/>
          <w:lang w:val="en-US"/>
        </w:rPr>
        <w:t>reuters</w:t>
      </w:r>
      <w:proofErr w:type="spellEnd"/>
      <w:r w:rsidRPr="007873D3">
        <w:rPr>
          <w:sz w:val="28"/>
          <w:szCs w:val="28"/>
        </w:rPr>
        <w:t>.</w:t>
      </w:r>
      <w:r w:rsidRPr="007873D3">
        <w:rPr>
          <w:sz w:val="28"/>
          <w:szCs w:val="28"/>
          <w:lang w:val="en-US"/>
        </w:rPr>
        <w:t>com</w:t>
      </w:r>
      <w:r w:rsidRPr="007873D3">
        <w:rPr>
          <w:sz w:val="28"/>
          <w:szCs w:val="28"/>
        </w:rPr>
        <w:t>/</w:t>
      </w:r>
      <w:r w:rsidRPr="007873D3">
        <w:rPr>
          <w:sz w:val="28"/>
          <w:szCs w:val="28"/>
          <w:lang w:val="en-US"/>
        </w:rPr>
        <w:t>article</w:t>
      </w:r>
      <w:r w:rsidRPr="007873D3">
        <w:rPr>
          <w:sz w:val="28"/>
          <w:szCs w:val="28"/>
        </w:rPr>
        <w:t>/</w:t>
      </w:r>
      <w:r w:rsidRPr="007873D3">
        <w:rPr>
          <w:sz w:val="28"/>
          <w:szCs w:val="28"/>
          <w:lang w:val="en-US"/>
        </w:rPr>
        <w:t>us</w:t>
      </w:r>
      <w:r w:rsidRPr="007873D3">
        <w:rPr>
          <w:sz w:val="28"/>
          <w:szCs w:val="28"/>
        </w:rPr>
        <w:t>-</w:t>
      </w:r>
      <w:proofErr w:type="spellStart"/>
      <w:r w:rsidRPr="007873D3">
        <w:rPr>
          <w:sz w:val="28"/>
          <w:szCs w:val="28"/>
          <w:lang w:val="en-US"/>
        </w:rPr>
        <w:t>asean</w:t>
      </w:r>
      <w:proofErr w:type="spellEnd"/>
      <w:r w:rsidRPr="007873D3">
        <w:rPr>
          <w:sz w:val="28"/>
          <w:szCs w:val="28"/>
        </w:rPr>
        <w:t>-</w:t>
      </w:r>
      <w:proofErr w:type="spellStart"/>
      <w:r w:rsidRPr="007873D3">
        <w:rPr>
          <w:sz w:val="28"/>
          <w:szCs w:val="28"/>
          <w:lang w:val="en-US"/>
        </w:rPr>
        <w:t>singapore</w:t>
      </w:r>
      <w:proofErr w:type="spellEnd"/>
      <w:r w:rsidRPr="007873D3">
        <w:rPr>
          <w:sz w:val="28"/>
          <w:szCs w:val="28"/>
        </w:rPr>
        <w:t>-</w:t>
      </w:r>
      <w:proofErr w:type="spellStart"/>
      <w:r w:rsidRPr="007873D3">
        <w:rPr>
          <w:sz w:val="28"/>
          <w:szCs w:val="28"/>
          <w:lang w:val="en-US"/>
        </w:rPr>
        <w:t>usa</w:t>
      </w:r>
      <w:proofErr w:type="spellEnd"/>
      <w:r w:rsidRPr="007873D3">
        <w:rPr>
          <w:sz w:val="28"/>
          <w:szCs w:val="28"/>
        </w:rPr>
        <w:t>-</w:t>
      </w:r>
      <w:r w:rsidRPr="007873D3">
        <w:rPr>
          <w:sz w:val="28"/>
          <w:szCs w:val="28"/>
          <w:lang w:val="en-US"/>
        </w:rPr>
        <w:t>security</w:t>
      </w:r>
      <w:r w:rsidRPr="007873D3">
        <w:rPr>
          <w:sz w:val="28"/>
          <w:szCs w:val="28"/>
        </w:rPr>
        <w:t>-</w:t>
      </w:r>
      <w:proofErr w:type="spellStart"/>
      <w:r w:rsidRPr="007873D3">
        <w:rPr>
          <w:sz w:val="28"/>
          <w:szCs w:val="28"/>
          <w:lang w:val="en-US"/>
        </w:rPr>
        <w:t>idUSKBN</w:t>
      </w:r>
      <w:proofErr w:type="spellEnd"/>
      <w:r w:rsidRPr="007873D3">
        <w:rPr>
          <w:sz w:val="28"/>
          <w:szCs w:val="28"/>
        </w:rPr>
        <w:t>1</w:t>
      </w:r>
      <w:r w:rsidRPr="007873D3">
        <w:rPr>
          <w:sz w:val="28"/>
          <w:szCs w:val="28"/>
          <w:lang w:val="en-US"/>
        </w:rPr>
        <w:t>KP</w:t>
      </w:r>
      <w:r w:rsidRPr="007873D3">
        <w:rPr>
          <w:sz w:val="28"/>
          <w:szCs w:val="28"/>
        </w:rPr>
        <w:t>022 (дата обращения 09.02.2022)</w:t>
      </w:r>
    </w:p>
    <w:p w14:paraId="25620EF5" w14:textId="77777777" w:rsidR="00755910" w:rsidRPr="00A93A3E" w:rsidRDefault="00755910" w:rsidP="00AF3165">
      <w:pPr>
        <w:pStyle w:val="a3"/>
        <w:numPr>
          <w:ilvl w:val="0"/>
          <w:numId w:val="25"/>
        </w:numPr>
        <w:spacing w:after="0"/>
        <w:jc w:val="both"/>
        <w:rPr>
          <w:rFonts w:ascii="Times New Roman" w:hAnsi="Times New Roman" w:cs="Times New Roman"/>
          <w:sz w:val="28"/>
          <w:szCs w:val="28"/>
        </w:rPr>
      </w:pPr>
      <w:r w:rsidRPr="003651BE">
        <w:rPr>
          <w:rFonts w:ascii="Times New Roman" w:hAnsi="Times New Roman" w:cs="Times New Roman"/>
          <w:sz w:val="28"/>
          <w:szCs w:val="28"/>
          <w:lang w:val="en-US"/>
        </w:rPr>
        <w:t>U.S. Presidential Visits to Japan. \\ U.S. Embassy in Japan, 17.05.2019. URL</w:t>
      </w:r>
      <w:r w:rsidRPr="00A93A3E">
        <w:rPr>
          <w:rFonts w:ascii="Times New Roman" w:hAnsi="Times New Roman" w:cs="Times New Roman"/>
          <w:sz w:val="28"/>
          <w:szCs w:val="28"/>
        </w:rPr>
        <w:t xml:space="preserve">: </w:t>
      </w:r>
      <w:r w:rsidRPr="00A93A3E">
        <w:rPr>
          <w:rFonts w:ascii="Times New Roman" w:hAnsi="Times New Roman" w:cs="Times New Roman"/>
          <w:sz w:val="28"/>
          <w:szCs w:val="28"/>
          <w:lang w:val="en-US"/>
        </w:rPr>
        <w:t>https</w:t>
      </w:r>
      <w:r w:rsidRPr="00A93A3E">
        <w:rPr>
          <w:rFonts w:ascii="Times New Roman" w:hAnsi="Times New Roman" w:cs="Times New Roman"/>
          <w:sz w:val="28"/>
          <w:szCs w:val="28"/>
        </w:rPr>
        <w:t>://</w:t>
      </w:r>
      <w:proofErr w:type="spellStart"/>
      <w:r w:rsidRPr="00A93A3E">
        <w:rPr>
          <w:rFonts w:ascii="Times New Roman" w:hAnsi="Times New Roman" w:cs="Times New Roman"/>
          <w:sz w:val="28"/>
          <w:szCs w:val="28"/>
          <w:lang w:val="en-US"/>
        </w:rPr>
        <w:t>amview</w:t>
      </w:r>
      <w:proofErr w:type="spellEnd"/>
      <w:r w:rsidRPr="00A93A3E">
        <w:rPr>
          <w:rFonts w:ascii="Times New Roman" w:hAnsi="Times New Roman" w:cs="Times New Roman"/>
          <w:sz w:val="28"/>
          <w:szCs w:val="28"/>
        </w:rPr>
        <w:t>.</w:t>
      </w:r>
      <w:proofErr w:type="spellStart"/>
      <w:r w:rsidRPr="00A93A3E">
        <w:rPr>
          <w:rFonts w:ascii="Times New Roman" w:hAnsi="Times New Roman" w:cs="Times New Roman"/>
          <w:sz w:val="28"/>
          <w:szCs w:val="28"/>
          <w:lang w:val="en-US"/>
        </w:rPr>
        <w:t>japan</w:t>
      </w:r>
      <w:proofErr w:type="spellEnd"/>
      <w:r w:rsidRPr="00A93A3E">
        <w:rPr>
          <w:rFonts w:ascii="Times New Roman" w:hAnsi="Times New Roman" w:cs="Times New Roman"/>
          <w:sz w:val="28"/>
          <w:szCs w:val="28"/>
        </w:rPr>
        <w:t>.</w:t>
      </w:r>
      <w:proofErr w:type="spellStart"/>
      <w:r w:rsidRPr="00A93A3E">
        <w:rPr>
          <w:rFonts w:ascii="Times New Roman" w:hAnsi="Times New Roman" w:cs="Times New Roman"/>
          <w:sz w:val="28"/>
          <w:szCs w:val="28"/>
          <w:lang w:val="en-US"/>
        </w:rPr>
        <w:t>usembassy</w:t>
      </w:r>
      <w:proofErr w:type="spellEnd"/>
      <w:r w:rsidRPr="00A93A3E">
        <w:rPr>
          <w:rFonts w:ascii="Times New Roman" w:hAnsi="Times New Roman" w:cs="Times New Roman"/>
          <w:sz w:val="28"/>
          <w:szCs w:val="28"/>
        </w:rPr>
        <w:t>.</w:t>
      </w:r>
      <w:r w:rsidRPr="00A93A3E">
        <w:rPr>
          <w:rFonts w:ascii="Times New Roman" w:hAnsi="Times New Roman" w:cs="Times New Roman"/>
          <w:sz w:val="28"/>
          <w:szCs w:val="28"/>
          <w:lang w:val="en-US"/>
        </w:rPr>
        <w:t>gov</w:t>
      </w:r>
      <w:r w:rsidRPr="00A93A3E">
        <w:rPr>
          <w:rFonts w:ascii="Times New Roman" w:hAnsi="Times New Roman" w:cs="Times New Roman"/>
          <w:sz w:val="28"/>
          <w:szCs w:val="28"/>
        </w:rPr>
        <w:t>/</w:t>
      </w:r>
      <w:proofErr w:type="spellStart"/>
      <w:r w:rsidRPr="00A93A3E">
        <w:rPr>
          <w:rFonts w:ascii="Times New Roman" w:hAnsi="Times New Roman" w:cs="Times New Roman"/>
          <w:sz w:val="28"/>
          <w:szCs w:val="28"/>
          <w:lang w:val="en-US"/>
        </w:rPr>
        <w:t>en</w:t>
      </w:r>
      <w:proofErr w:type="spellEnd"/>
      <w:r w:rsidRPr="00A93A3E">
        <w:rPr>
          <w:rFonts w:ascii="Times New Roman" w:hAnsi="Times New Roman" w:cs="Times New Roman"/>
          <w:sz w:val="28"/>
          <w:szCs w:val="28"/>
        </w:rPr>
        <w:t>/</w:t>
      </w:r>
      <w:proofErr w:type="spellStart"/>
      <w:r w:rsidRPr="00A93A3E">
        <w:rPr>
          <w:rFonts w:ascii="Times New Roman" w:hAnsi="Times New Roman" w:cs="Times New Roman"/>
          <w:sz w:val="28"/>
          <w:szCs w:val="28"/>
          <w:lang w:val="en-US"/>
        </w:rPr>
        <w:t>presidentsinjapan</w:t>
      </w:r>
      <w:proofErr w:type="spellEnd"/>
      <w:r w:rsidRPr="00A93A3E">
        <w:rPr>
          <w:rFonts w:ascii="Times New Roman" w:hAnsi="Times New Roman" w:cs="Times New Roman"/>
          <w:sz w:val="28"/>
          <w:szCs w:val="28"/>
        </w:rPr>
        <w:t>/</w:t>
      </w:r>
      <w:r>
        <w:rPr>
          <w:rFonts w:ascii="Times New Roman" w:hAnsi="Times New Roman" w:cs="Times New Roman"/>
          <w:sz w:val="28"/>
          <w:szCs w:val="28"/>
        </w:rPr>
        <w:t xml:space="preserve"> (дата обращения 15.05.2022)</w:t>
      </w:r>
    </w:p>
    <w:p w14:paraId="3DE49C0E" w14:textId="77777777" w:rsidR="00755910" w:rsidRPr="008E4EDE" w:rsidRDefault="00755910" w:rsidP="00AF3165">
      <w:pPr>
        <w:pStyle w:val="a4"/>
        <w:numPr>
          <w:ilvl w:val="0"/>
          <w:numId w:val="25"/>
        </w:numPr>
        <w:jc w:val="both"/>
        <w:rPr>
          <w:sz w:val="28"/>
          <w:szCs w:val="28"/>
        </w:rPr>
      </w:pPr>
      <w:r w:rsidRPr="008E4EDE">
        <w:rPr>
          <w:sz w:val="28"/>
          <w:szCs w:val="28"/>
          <w:lang w:val="en-US"/>
        </w:rPr>
        <w:t xml:space="preserve">U.S., Japan, Australia Conducted Naval exercises in China Sea Monday – U.S. Navy. </w:t>
      </w:r>
      <w:r w:rsidRPr="00115F9B">
        <w:rPr>
          <w:sz w:val="28"/>
          <w:szCs w:val="28"/>
          <w:lang w:val="en-US"/>
        </w:rPr>
        <w:t xml:space="preserve">// </w:t>
      </w:r>
      <w:r w:rsidRPr="008E4EDE">
        <w:rPr>
          <w:sz w:val="28"/>
          <w:szCs w:val="28"/>
          <w:lang w:val="en-US"/>
        </w:rPr>
        <w:t>Reuters</w:t>
      </w:r>
      <w:r w:rsidRPr="00115F9B">
        <w:rPr>
          <w:sz w:val="28"/>
          <w:szCs w:val="28"/>
          <w:lang w:val="en-US"/>
        </w:rPr>
        <w:t xml:space="preserve">, 20.10.2020. </w:t>
      </w:r>
      <w:r w:rsidRPr="008E4EDE">
        <w:rPr>
          <w:sz w:val="28"/>
          <w:szCs w:val="28"/>
          <w:lang w:val="en-US"/>
        </w:rPr>
        <w:t>URL</w:t>
      </w:r>
      <w:r w:rsidRPr="008E4EDE">
        <w:rPr>
          <w:sz w:val="28"/>
          <w:szCs w:val="28"/>
        </w:rPr>
        <w:t xml:space="preserve">: </w:t>
      </w:r>
      <w:r w:rsidRPr="008E4EDE">
        <w:rPr>
          <w:sz w:val="28"/>
          <w:szCs w:val="28"/>
          <w:lang w:val="en-US"/>
        </w:rPr>
        <w:t>https</w:t>
      </w:r>
      <w:r w:rsidRPr="008E4EDE">
        <w:rPr>
          <w:sz w:val="28"/>
          <w:szCs w:val="28"/>
        </w:rPr>
        <w:t>://</w:t>
      </w:r>
      <w:r w:rsidRPr="008E4EDE">
        <w:rPr>
          <w:sz w:val="28"/>
          <w:szCs w:val="28"/>
          <w:lang w:val="en-US"/>
        </w:rPr>
        <w:t>www</w:t>
      </w:r>
      <w:r w:rsidRPr="008E4EDE">
        <w:rPr>
          <w:sz w:val="28"/>
          <w:szCs w:val="28"/>
        </w:rPr>
        <w:t>.</w:t>
      </w:r>
      <w:proofErr w:type="spellStart"/>
      <w:r w:rsidRPr="008E4EDE">
        <w:rPr>
          <w:sz w:val="28"/>
          <w:szCs w:val="28"/>
          <w:lang w:val="en-US"/>
        </w:rPr>
        <w:t>reuters</w:t>
      </w:r>
      <w:proofErr w:type="spellEnd"/>
      <w:r w:rsidRPr="008E4EDE">
        <w:rPr>
          <w:sz w:val="28"/>
          <w:szCs w:val="28"/>
        </w:rPr>
        <w:t>.</w:t>
      </w:r>
      <w:r w:rsidRPr="008E4EDE">
        <w:rPr>
          <w:sz w:val="28"/>
          <w:szCs w:val="28"/>
          <w:lang w:val="en-US"/>
        </w:rPr>
        <w:t>com</w:t>
      </w:r>
      <w:r w:rsidRPr="008E4EDE">
        <w:rPr>
          <w:sz w:val="28"/>
          <w:szCs w:val="28"/>
        </w:rPr>
        <w:t>/</w:t>
      </w:r>
      <w:r w:rsidRPr="008E4EDE">
        <w:rPr>
          <w:sz w:val="28"/>
          <w:szCs w:val="28"/>
          <w:lang w:val="en-US"/>
        </w:rPr>
        <w:t>article</w:t>
      </w:r>
      <w:r w:rsidRPr="008E4EDE">
        <w:rPr>
          <w:sz w:val="28"/>
          <w:szCs w:val="28"/>
        </w:rPr>
        <w:t>/</w:t>
      </w:r>
      <w:proofErr w:type="spellStart"/>
      <w:r w:rsidRPr="008E4EDE">
        <w:rPr>
          <w:sz w:val="28"/>
          <w:szCs w:val="28"/>
          <w:lang w:val="en-US"/>
        </w:rPr>
        <w:t>southchinasea</w:t>
      </w:r>
      <w:proofErr w:type="spellEnd"/>
      <w:r w:rsidRPr="008E4EDE">
        <w:rPr>
          <w:sz w:val="28"/>
          <w:szCs w:val="28"/>
        </w:rPr>
        <w:t>-</w:t>
      </w:r>
      <w:r w:rsidRPr="008E4EDE">
        <w:rPr>
          <w:sz w:val="28"/>
          <w:szCs w:val="28"/>
          <w:lang w:val="en-US"/>
        </w:rPr>
        <w:t>trilateral</w:t>
      </w:r>
      <w:r w:rsidRPr="008E4EDE">
        <w:rPr>
          <w:sz w:val="28"/>
          <w:szCs w:val="28"/>
        </w:rPr>
        <w:t>-</w:t>
      </w:r>
      <w:r w:rsidRPr="008E4EDE">
        <w:rPr>
          <w:sz w:val="28"/>
          <w:szCs w:val="28"/>
          <w:lang w:val="en-US"/>
        </w:rPr>
        <w:t>int</w:t>
      </w:r>
      <w:r w:rsidRPr="008E4EDE">
        <w:rPr>
          <w:sz w:val="28"/>
          <w:szCs w:val="28"/>
        </w:rPr>
        <w:t>-</w:t>
      </w:r>
      <w:proofErr w:type="spellStart"/>
      <w:r w:rsidRPr="008E4EDE">
        <w:rPr>
          <w:sz w:val="28"/>
          <w:szCs w:val="28"/>
          <w:lang w:val="en-US"/>
        </w:rPr>
        <w:t>idUSKBN</w:t>
      </w:r>
      <w:proofErr w:type="spellEnd"/>
      <w:r w:rsidRPr="008E4EDE">
        <w:rPr>
          <w:sz w:val="28"/>
          <w:szCs w:val="28"/>
        </w:rPr>
        <w:t>2750</w:t>
      </w:r>
      <w:r w:rsidRPr="008E4EDE">
        <w:rPr>
          <w:sz w:val="28"/>
          <w:szCs w:val="28"/>
          <w:lang w:val="en-US"/>
        </w:rPr>
        <w:t>KR</w:t>
      </w:r>
      <w:r w:rsidRPr="008E4EDE">
        <w:rPr>
          <w:sz w:val="28"/>
          <w:szCs w:val="28"/>
        </w:rPr>
        <w:t xml:space="preserve"> (дата обращения 22.04.2022)</w:t>
      </w:r>
    </w:p>
    <w:p w14:paraId="064390C4" w14:textId="77777777" w:rsidR="00755910" w:rsidRPr="004D04BA" w:rsidRDefault="00755910" w:rsidP="00AF3165">
      <w:pPr>
        <w:pStyle w:val="a4"/>
        <w:numPr>
          <w:ilvl w:val="0"/>
          <w:numId w:val="25"/>
        </w:numPr>
        <w:jc w:val="both"/>
        <w:rPr>
          <w:sz w:val="28"/>
          <w:szCs w:val="28"/>
        </w:rPr>
      </w:pPr>
      <w:r w:rsidRPr="004D04BA">
        <w:rPr>
          <w:rFonts w:cs="Times New Roman"/>
          <w:sz w:val="28"/>
          <w:szCs w:val="28"/>
          <w:lang w:val="en-US"/>
        </w:rPr>
        <w:t>U.S., South Korea launch annual Foal Eagle exercise // Ministry of Defense. URL</w:t>
      </w:r>
      <w:r w:rsidRPr="004D04BA">
        <w:rPr>
          <w:rFonts w:cs="Times New Roman"/>
          <w:sz w:val="28"/>
          <w:szCs w:val="28"/>
        </w:rPr>
        <w:t xml:space="preserve">: </w:t>
      </w:r>
      <w:r w:rsidRPr="004D04BA">
        <w:rPr>
          <w:rFonts w:cs="Times New Roman"/>
          <w:sz w:val="28"/>
          <w:szCs w:val="28"/>
          <w:lang w:val="en-US"/>
        </w:rPr>
        <w:t>https</w:t>
      </w:r>
      <w:r w:rsidRPr="004D04BA">
        <w:rPr>
          <w:rFonts w:cs="Times New Roman"/>
          <w:sz w:val="28"/>
          <w:szCs w:val="28"/>
        </w:rPr>
        <w:t>://</w:t>
      </w:r>
      <w:r w:rsidRPr="004D04BA">
        <w:rPr>
          <w:rFonts w:cs="Times New Roman"/>
          <w:sz w:val="28"/>
          <w:szCs w:val="28"/>
          <w:lang w:val="en-US"/>
        </w:rPr>
        <w:t>www</w:t>
      </w:r>
      <w:r w:rsidRPr="004D04BA">
        <w:rPr>
          <w:rFonts w:cs="Times New Roman"/>
          <w:sz w:val="28"/>
          <w:szCs w:val="28"/>
        </w:rPr>
        <w:t>.</w:t>
      </w:r>
      <w:r w:rsidRPr="004D04BA">
        <w:rPr>
          <w:rFonts w:cs="Times New Roman"/>
          <w:sz w:val="28"/>
          <w:szCs w:val="28"/>
          <w:lang w:val="en-US"/>
        </w:rPr>
        <w:t>defense</w:t>
      </w:r>
      <w:r w:rsidRPr="004D04BA">
        <w:rPr>
          <w:rFonts w:cs="Times New Roman"/>
          <w:sz w:val="28"/>
          <w:szCs w:val="28"/>
        </w:rPr>
        <w:t>.</w:t>
      </w:r>
      <w:r w:rsidRPr="004D04BA">
        <w:rPr>
          <w:rFonts w:cs="Times New Roman"/>
          <w:sz w:val="28"/>
          <w:szCs w:val="28"/>
          <w:lang w:val="en-US"/>
        </w:rPr>
        <w:t>gov</w:t>
      </w:r>
      <w:r w:rsidRPr="004D04BA">
        <w:rPr>
          <w:rFonts w:cs="Times New Roman"/>
          <w:sz w:val="28"/>
          <w:szCs w:val="28"/>
        </w:rPr>
        <w:t>/</w:t>
      </w:r>
      <w:r w:rsidRPr="004D04BA">
        <w:rPr>
          <w:rFonts w:cs="Times New Roman"/>
          <w:sz w:val="28"/>
          <w:szCs w:val="28"/>
          <w:lang w:val="en-US"/>
        </w:rPr>
        <w:t>Explore</w:t>
      </w:r>
      <w:r w:rsidRPr="004D04BA">
        <w:rPr>
          <w:rFonts w:cs="Times New Roman"/>
          <w:sz w:val="28"/>
          <w:szCs w:val="28"/>
        </w:rPr>
        <w:t>/</w:t>
      </w:r>
      <w:r w:rsidRPr="004D04BA">
        <w:rPr>
          <w:rFonts w:cs="Times New Roman"/>
          <w:sz w:val="28"/>
          <w:szCs w:val="28"/>
          <w:lang w:val="en-US"/>
        </w:rPr>
        <w:t>News</w:t>
      </w:r>
      <w:r w:rsidRPr="004D04BA">
        <w:rPr>
          <w:rFonts w:cs="Times New Roman"/>
          <w:sz w:val="28"/>
          <w:szCs w:val="28"/>
        </w:rPr>
        <w:t>/</w:t>
      </w:r>
      <w:r w:rsidRPr="004D04BA">
        <w:rPr>
          <w:rFonts w:cs="Times New Roman"/>
          <w:sz w:val="28"/>
          <w:szCs w:val="28"/>
          <w:lang w:val="en-US"/>
        </w:rPr>
        <w:t>Article</w:t>
      </w:r>
      <w:r w:rsidRPr="004D04BA">
        <w:rPr>
          <w:rFonts w:cs="Times New Roman"/>
          <w:sz w:val="28"/>
          <w:szCs w:val="28"/>
        </w:rPr>
        <w:t>/</w:t>
      </w:r>
      <w:r w:rsidRPr="004D04BA">
        <w:rPr>
          <w:rFonts w:cs="Times New Roman"/>
          <w:sz w:val="28"/>
          <w:szCs w:val="28"/>
          <w:lang w:val="en-US"/>
        </w:rPr>
        <w:t>Article</w:t>
      </w:r>
      <w:r w:rsidRPr="004D04BA">
        <w:rPr>
          <w:rFonts w:cs="Times New Roman"/>
          <w:sz w:val="28"/>
          <w:szCs w:val="28"/>
        </w:rPr>
        <w:t>/1102331/</w:t>
      </w:r>
      <w:r w:rsidRPr="004D04BA">
        <w:rPr>
          <w:rFonts w:cs="Times New Roman"/>
          <w:sz w:val="28"/>
          <w:szCs w:val="28"/>
          <w:lang w:val="en-US"/>
        </w:rPr>
        <w:t>us</w:t>
      </w:r>
      <w:r w:rsidRPr="004D04BA">
        <w:rPr>
          <w:rFonts w:cs="Times New Roman"/>
          <w:sz w:val="28"/>
          <w:szCs w:val="28"/>
        </w:rPr>
        <w:t>-</w:t>
      </w:r>
      <w:r w:rsidRPr="004D04BA">
        <w:rPr>
          <w:rFonts w:cs="Times New Roman"/>
          <w:sz w:val="28"/>
          <w:szCs w:val="28"/>
          <w:lang w:val="en-US"/>
        </w:rPr>
        <w:t>south</w:t>
      </w:r>
      <w:r w:rsidRPr="004D04BA">
        <w:rPr>
          <w:rFonts w:cs="Times New Roman"/>
          <w:sz w:val="28"/>
          <w:szCs w:val="28"/>
        </w:rPr>
        <w:t>-</w:t>
      </w:r>
      <w:proofErr w:type="spellStart"/>
      <w:r w:rsidRPr="004D04BA">
        <w:rPr>
          <w:rFonts w:cs="Times New Roman"/>
          <w:sz w:val="28"/>
          <w:szCs w:val="28"/>
          <w:lang w:val="en-US"/>
        </w:rPr>
        <w:t>korea</w:t>
      </w:r>
      <w:proofErr w:type="spellEnd"/>
      <w:r w:rsidRPr="004D04BA">
        <w:rPr>
          <w:rFonts w:cs="Times New Roman"/>
          <w:sz w:val="28"/>
          <w:szCs w:val="28"/>
        </w:rPr>
        <w:t>-</w:t>
      </w:r>
      <w:r w:rsidRPr="004D04BA">
        <w:rPr>
          <w:rFonts w:cs="Times New Roman"/>
          <w:sz w:val="28"/>
          <w:szCs w:val="28"/>
          <w:lang w:val="en-US"/>
        </w:rPr>
        <w:t>launch</w:t>
      </w:r>
      <w:r w:rsidRPr="004D04BA">
        <w:rPr>
          <w:rFonts w:cs="Times New Roman"/>
          <w:sz w:val="28"/>
          <w:szCs w:val="28"/>
        </w:rPr>
        <w:t>-</w:t>
      </w:r>
      <w:r w:rsidRPr="004D04BA">
        <w:rPr>
          <w:rFonts w:cs="Times New Roman"/>
          <w:sz w:val="28"/>
          <w:szCs w:val="28"/>
          <w:lang w:val="en-US"/>
        </w:rPr>
        <w:t>annual</w:t>
      </w:r>
      <w:r w:rsidRPr="004D04BA">
        <w:rPr>
          <w:rFonts w:cs="Times New Roman"/>
          <w:sz w:val="28"/>
          <w:szCs w:val="28"/>
        </w:rPr>
        <w:t>-</w:t>
      </w:r>
      <w:r w:rsidRPr="004D04BA">
        <w:rPr>
          <w:rFonts w:cs="Times New Roman"/>
          <w:sz w:val="28"/>
          <w:szCs w:val="28"/>
          <w:lang w:val="en-US"/>
        </w:rPr>
        <w:t>foal</w:t>
      </w:r>
      <w:r w:rsidRPr="004D04BA">
        <w:rPr>
          <w:rFonts w:cs="Times New Roman"/>
          <w:sz w:val="28"/>
          <w:szCs w:val="28"/>
        </w:rPr>
        <w:t>-</w:t>
      </w:r>
      <w:r w:rsidRPr="004D04BA">
        <w:rPr>
          <w:rFonts w:cs="Times New Roman"/>
          <w:sz w:val="28"/>
          <w:szCs w:val="28"/>
          <w:lang w:val="en-US"/>
        </w:rPr>
        <w:t>eagle</w:t>
      </w:r>
      <w:r w:rsidRPr="004D04BA">
        <w:rPr>
          <w:rFonts w:cs="Times New Roman"/>
          <w:sz w:val="28"/>
          <w:szCs w:val="28"/>
        </w:rPr>
        <w:t>-</w:t>
      </w:r>
      <w:r w:rsidRPr="004D04BA">
        <w:rPr>
          <w:rFonts w:cs="Times New Roman"/>
          <w:sz w:val="28"/>
          <w:szCs w:val="28"/>
          <w:lang w:val="en-US"/>
        </w:rPr>
        <w:t>exercise</w:t>
      </w:r>
      <w:r w:rsidRPr="004D04BA">
        <w:rPr>
          <w:rFonts w:cs="Times New Roman"/>
          <w:sz w:val="28"/>
          <w:szCs w:val="28"/>
        </w:rPr>
        <w:t>/ (дата обращения 25.04.2022)</w:t>
      </w:r>
    </w:p>
    <w:p w14:paraId="69157436" w14:textId="77777777" w:rsidR="00755910" w:rsidRPr="00E65C06" w:rsidRDefault="00755910" w:rsidP="00AF3165">
      <w:pPr>
        <w:pStyle w:val="a4"/>
        <w:numPr>
          <w:ilvl w:val="0"/>
          <w:numId w:val="25"/>
        </w:numPr>
        <w:jc w:val="both"/>
        <w:rPr>
          <w:sz w:val="28"/>
          <w:szCs w:val="28"/>
        </w:rPr>
      </w:pPr>
      <w:r w:rsidRPr="00D3687F">
        <w:rPr>
          <w:sz w:val="28"/>
          <w:szCs w:val="28"/>
          <w:lang w:val="en-US"/>
        </w:rPr>
        <w:lastRenderedPageBreak/>
        <w:t>U.S.-South Korea Alliance: Issues for Congress. // Congressional Research Service, 14.03.2022. URL</w:t>
      </w:r>
      <w:r w:rsidRPr="00D3687F">
        <w:rPr>
          <w:sz w:val="28"/>
          <w:szCs w:val="28"/>
        </w:rPr>
        <w:t>:</w:t>
      </w:r>
      <w:r>
        <w:rPr>
          <w:sz w:val="28"/>
          <w:szCs w:val="28"/>
        </w:rPr>
        <w:t> </w:t>
      </w:r>
      <w:r w:rsidRPr="00D3687F">
        <w:rPr>
          <w:sz w:val="28"/>
          <w:szCs w:val="28"/>
          <w:lang w:val="en-US"/>
        </w:rPr>
        <w:t>https</w:t>
      </w:r>
      <w:r w:rsidRPr="00D3687F">
        <w:rPr>
          <w:sz w:val="28"/>
          <w:szCs w:val="28"/>
        </w:rPr>
        <w:t>://</w:t>
      </w:r>
      <w:proofErr w:type="spellStart"/>
      <w:r w:rsidRPr="00D3687F">
        <w:rPr>
          <w:sz w:val="28"/>
          <w:szCs w:val="28"/>
          <w:lang w:val="en-US"/>
        </w:rPr>
        <w:t>crsreports</w:t>
      </w:r>
      <w:proofErr w:type="spellEnd"/>
      <w:r w:rsidRPr="00D3687F">
        <w:rPr>
          <w:sz w:val="28"/>
          <w:szCs w:val="28"/>
        </w:rPr>
        <w:t>.</w:t>
      </w:r>
      <w:r w:rsidRPr="00D3687F">
        <w:rPr>
          <w:sz w:val="28"/>
          <w:szCs w:val="28"/>
          <w:lang w:val="en-US"/>
        </w:rPr>
        <w:t>congress</w:t>
      </w:r>
      <w:r w:rsidRPr="00D3687F">
        <w:rPr>
          <w:sz w:val="28"/>
          <w:szCs w:val="28"/>
        </w:rPr>
        <w:t>.</w:t>
      </w:r>
      <w:r w:rsidRPr="00D3687F">
        <w:rPr>
          <w:sz w:val="28"/>
          <w:szCs w:val="28"/>
          <w:lang w:val="en-US"/>
        </w:rPr>
        <w:t>gov</w:t>
      </w:r>
      <w:r w:rsidRPr="00D3687F">
        <w:rPr>
          <w:sz w:val="28"/>
          <w:szCs w:val="28"/>
        </w:rPr>
        <w:t>/</w:t>
      </w:r>
      <w:r w:rsidRPr="00D3687F">
        <w:rPr>
          <w:sz w:val="28"/>
          <w:szCs w:val="28"/>
          <w:lang w:val="en-US"/>
        </w:rPr>
        <w:t>product</w:t>
      </w:r>
      <w:r w:rsidRPr="00D3687F">
        <w:rPr>
          <w:sz w:val="28"/>
          <w:szCs w:val="28"/>
        </w:rPr>
        <w:t>/</w:t>
      </w:r>
      <w:r w:rsidRPr="00D3687F">
        <w:rPr>
          <w:sz w:val="28"/>
          <w:szCs w:val="28"/>
          <w:lang w:val="en-US"/>
        </w:rPr>
        <w:t>pdf</w:t>
      </w:r>
      <w:r w:rsidRPr="00D3687F">
        <w:rPr>
          <w:sz w:val="28"/>
          <w:szCs w:val="28"/>
        </w:rPr>
        <w:t>/</w:t>
      </w:r>
      <w:r w:rsidRPr="00D3687F">
        <w:rPr>
          <w:sz w:val="28"/>
          <w:szCs w:val="28"/>
          <w:lang w:val="en-US"/>
        </w:rPr>
        <w:t>IF</w:t>
      </w:r>
      <w:r w:rsidRPr="00D3687F">
        <w:rPr>
          <w:sz w:val="28"/>
          <w:szCs w:val="28"/>
        </w:rPr>
        <w:t>/</w:t>
      </w:r>
      <w:r w:rsidRPr="00D3687F">
        <w:rPr>
          <w:sz w:val="28"/>
          <w:szCs w:val="28"/>
          <w:lang w:val="en-US"/>
        </w:rPr>
        <w:t>IF</w:t>
      </w:r>
      <w:r w:rsidRPr="00D3687F">
        <w:rPr>
          <w:sz w:val="28"/>
          <w:szCs w:val="28"/>
        </w:rPr>
        <w:t>11388 (дата обращения: 10.05.2022)</w:t>
      </w:r>
    </w:p>
    <w:p w14:paraId="7718209E" w14:textId="77777777" w:rsidR="00755910" w:rsidRPr="00C669AA" w:rsidRDefault="00755910" w:rsidP="00AF3165">
      <w:pPr>
        <w:pStyle w:val="a4"/>
        <w:numPr>
          <w:ilvl w:val="0"/>
          <w:numId w:val="25"/>
        </w:numPr>
        <w:jc w:val="both"/>
        <w:rPr>
          <w:sz w:val="28"/>
          <w:szCs w:val="28"/>
          <w:lang w:val="en-US"/>
        </w:rPr>
      </w:pPr>
      <w:r w:rsidRPr="00115F9B">
        <w:rPr>
          <w:sz w:val="28"/>
          <w:szCs w:val="28"/>
          <w:lang w:val="en-US"/>
        </w:rPr>
        <w:t xml:space="preserve">US-funded infrastructure project in Darwin completed. </w:t>
      </w:r>
      <w:r w:rsidRPr="002A65F1">
        <w:rPr>
          <w:sz w:val="28"/>
          <w:szCs w:val="28"/>
          <w:lang w:val="en-US"/>
        </w:rPr>
        <w:t>//</w:t>
      </w:r>
      <w:r w:rsidRPr="00115F9B">
        <w:rPr>
          <w:sz w:val="28"/>
          <w:szCs w:val="28"/>
          <w:lang w:val="en-US"/>
        </w:rPr>
        <w:t xml:space="preserve"> Australian Government. Department of Defense, 29.11.2019. URL</w:t>
      </w:r>
      <w:r w:rsidRPr="00C669AA">
        <w:rPr>
          <w:sz w:val="28"/>
          <w:szCs w:val="28"/>
          <w:lang w:val="en-US"/>
        </w:rPr>
        <w:t xml:space="preserve">: </w:t>
      </w:r>
      <w:r w:rsidRPr="00115F9B">
        <w:rPr>
          <w:sz w:val="28"/>
          <w:szCs w:val="28"/>
          <w:lang w:val="en-US"/>
        </w:rPr>
        <w:t>https</w:t>
      </w:r>
      <w:r w:rsidRPr="00C669AA">
        <w:rPr>
          <w:sz w:val="28"/>
          <w:szCs w:val="28"/>
          <w:lang w:val="en-US"/>
        </w:rPr>
        <w:t>://</w:t>
      </w:r>
      <w:r w:rsidRPr="00115F9B">
        <w:rPr>
          <w:sz w:val="28"/>
          <w:szCs w:val="28"/>
          <w:lang w:val="en-US"/>
        </w:rPr>
        <w:t>news</w:t>
      </w:r>
      <w:r w:rsidRPr="00C669AA">
        <w:rPr>
          <w:sz w:val="28"/>
          <w:szCs w:val="28"/>
          <w:lang w:val="en-US"/>
        </w:rPr>
        <w:t>.</w:t>
      </w:r>
      <w:r w:rsidRPr="00115F9B">
        <w:rPr>
          <w:sz w:val="28"/>
          <w:szCs w:val="28"/>
          <w:lang w:val="en-US"/>
        </w:rPr>
        <w:t>defence</w:t>
      </w:r>
      <w:r w:rsidRPr="00C669AA">
        <w:rPr>
          <w:sz w:val="28"/>
          <w:szCs w:val="28"/>
          <w:lang w:val="en-US"/>
        </w:rPr>
        <w:t>.</w:t>
      </w:r>
      <w:r w:rsidRPr="00115F9B">
        <w:rPr>
          <w:sz w:val="28"/>
          <w:szCs w:val="28"/>
          <w:lang w:val="en-US"/>
        </w:rPr>
        <w:t>gov</w:t>
      </w:r>
      <w:r w:rsidRPr="00C669AA">
        <w:rPr>
          <w:sz w:val="28"/>
          <w:szCs w:val="28"/>
          <w:lang w:val="en-US"/>
        </w:rPr>
        <w:t>.</w:t>
      </w:r>
      <w:r w:rsidRPr="00115F9B">
        <w:rPr>
          <w:sz w:val="28"/>
          <w:szCs w:val="28"/>
          <w:lang w:val="en-US"/>
        </w:rPr>
        <w:t>au</w:t>
      </w:r>
      <w:r w:rsidRPr="00C669AA">
        <w:rPr>
          <w:sz w:val="28"/>
          <w:szCs w:val="28"/>
          <w:lang w:val="en-US"/>
        </w:rPr>
        <w:t>/</w:t>
      </w:r>
      <w:r w:rsidRPr="00115F9B">
        <w:rPr>
          <w:sz w:val="28"/>
          <w:szCs w:val="28"/>
          <w:lang w:val="en-US"/>
        </w:rPr>
        <w:t>international</w:t>
      </w:r>
      <w:r w:rsidRPr="00C669AA">
        <w:rPr>
          <w:sz w:val="28"/>
          <w:szCs w:val="28"/>
          <w:lang w:val="en-US"/>
        </w:rPr>
        <w:t>/</w:t>
      </w:r>
      <w:r w:rsidRPr="00115F9B">
        <w:rPr>
          <w:sz w:val="28"/>
          <w:szCs w:val="28"/>
          <w:lang w:val="en-US"/>
        </w:rPr>
        <w:t>us</w:t>
      </w:r>
      <w:r w:rsidRPr="00C669AA">
        <w:rPr>
          <w:sz w:val="28"/>
          <w:szCs w:val="28"/>
          <w:lang w:val="en-US"/>
        </w:rPr>
        <w:t>-</w:t>
      </w:r>
      <w:r w:rsidRPr="00115F9B">
        <w:rPr>
          <w:sz w:val="28"/>
          <w:szCs w:val="28"/>
          <w:lang w:val="en-US"/>
        </w:rPr>
        <w:t>funded</w:t>
      </w:r>
      <w:r w:rsidRPr="00C669AA">
        <w:rPr>
          <w:sz w:val="28"/>
          <w:szCs w:val="28"/>
          <w:lang w:val="en-US"/>
        </w:rPr>
        <w:t>-</w:t>
      </w:r>
      <w:r w:rsidRPr="00115F9B">
        <w:rPr>
          <w:sz w:val="28"/>
          <w:szCs w:val="28"/>
          <w:lang w:val="en-US"/>
        </w:rPr>
        <w:t>infrastructure</w:t>
      </w:r>
      <w:r w:rsidRPr="00C669AA">
        <w:rPr>
          <w:sz w:val="28"/>
          <w:szCs w:val="28"/>
          <w:lang w:val="en-US"/>
        </w:rPr>
        <w:t>-</w:t>
      </w:r>
      <w:r w:rsidRPr="00115F9B">
        <w:rPr>
          <w:sz w:val="28"/>
          <w:szCs w:val="28"/>
          <w:lang w:val="en-US"/>
        </w:rPr>
        <w:t>project</w:t>
      </w:r>
      <w:r w:rsidRPr="00C669AA">
        <w:rPr>
          <w:sz w:val="28"/>
          <w:szCs w:val="28"/>
          <w:lang w:val="en-US"/>
        </w:rPr>
        <w:t>-</w:t>
      </w:r>
      <w:r w:rsidRPr="00115F9B">
        <w:rPr>
          <w:sz w:val="28"/>
          <w:szCs w:val="28"/>
          <w:lang w:val="en-US"/>
        </w:rPr>
        <w:t>darwin</w:t>
      </w:r>
      <w:r w:rsidRPr="00C669AA">
        <w:rPr>
          <w:sz w:val="28"/>
          <w:szCs w:val="28"/>
          <w:lang w:val="en-US"/>
        </w:rPr>
        <w:t>-</w:t>
      </w:r>
      <w:r w:rsidRPr="00115F9B">
        <w:rPr>
          <w:sz w:val="28"/>
          <w:szCs w:val="28"/>
          <w:lang w:val="en-US"/>
        </w:rPr>
        <w:t>completed</w:t>
      </w:r>
      <w:r w:rsidRPr="00C669AA">
        <w:rPr>
          <w:sz w:val="28"/>
          <w:szCs w:val="28"/>
          <w:lang w:val="en-US"/>
        </w:rPr>
        <w:t xml:space="preserve"> (</w:t>
      </w:r>
      <w:r w:rsidRPr="00115F9B">
        <w:rPr>
          <w:sz w:val="28"/>
          <w:szCs w:val="28"/>
        </w:rPr>
        <w:t>дата</w:t>
      </w:r>
      <w:r w:rsidRPr="00C669AA">
        <w:rPr>
          <w:sz w:val="28"/>
          <w:szCs w:val="28"/>
          <w:lang w:val="en-US"/>
        </w:rPr>
        <w:t xml:space="preserve"> </w:t>
      </w:r>
      <w:r w:rsidRPr="00115F9B">
        <w:rPr>
          <w:sz w:val="28"/>
          <w:szCs w:val="28"/>
        </w:rPr>
        <w:t>обращения</w:t>
      </w:r>
      <w:r w:rsidRPr="00C669AA">
        <w:rPr>
          <w:sz w:val="28"/>
          <w:szCs w:val="28"/>
          <w:lang w:val="en-US"/>
        </w:rPr>
        <w:t xml:space="preserve"> 19.04.2022)</w:t>
      </w:r>
    </w:p>
    <w:p w14:paraId="73A847E7" w14:textId="77777777" w:rsidR="00755910" w:rsidRPr="00CD34A9" w:rsidRDefault="00755910" w:rsidP="00AF3165">
      <w:pPr>
        <w:pStyle w:val="a3"/>
        <w:numPr>
          <w:ilvl w:val="0"/>
          <w:numId w:val="25"/>
        </w:numPr>
        <w:spacing w:after="0"/>
        <w:jc w:val="both"/>
        <w:rPr>
          <w:rFonts w:ascii="Times New Roman" w:hAnsi="Times New Roman" w:cs="Times New Roman"/>
          <w:sz w:val="28"/>
          <w:szCs w:val="28"/>
        </w:rPr>
      </w:pPr>
      <w:r w:rsidRPr="0058395D">
        <w:rPr>
          <w:rFonts w:ascii="Times New Roman" w:hAnsi="Times New Roman" w:cs="Times New Roman"/>
          <w:sz w:val="28"/>
          <w:szCs w:val="28"/>
          <w:lang w:val="en-US"/>
        </w:rPr>
        <w:t>Vietnam War, 1962-1975. // Australian War Memorial. URL</w:t>
      </w:r>
      <w:r w:rsidRPr="00CD34A9">
        <w:rPr>
          <w:rFonts w:ascii="Times New Roman" w:hAnsi="Times New Roman" w:cs="Times New Roman"/>
          <w:sz w:val="28"/>
          <w:szCs w:val="28"/>
        </w:rPr>
        <w:t xml:space="preserve">: </w:t>
      </w:r>
      <w:r w:rsidRPr="00CD34A9">
        <w:rPr>
          <w:rFonts w:ascii="Times New Roman" w:hAnsi="Times New Roman" w:cs="Times New Roman"/>
          <w:sz w:val="28"/>
          <w:szCs w:val="28"/>
          <w:lang w:val="en-US"/>
        </w:rPr>
        <w:t>https</w:t>
      </w:r>
      <w:r w:rsidRPr="00CD34A9">
        <w:rPr>
          <w:rFonts w:ascii="Times New Roman" w:hAnsi="Times New Roman" w:cs="Times New Roman"/>
          <w:sz w:val="28"/>
          <w:szCs w:val="28"/>
        </w:rPr>
        <w:t>://</w:t>
      </w:r>
      <w:r w:rsidRPr="00CD34A9">
        <w:rPr>
          <w:rFonts w:ascii="Times New Roman" w:hAnsi="Times New Roman" w:cs="Times New Roman"/>
          <w:sz w:val="28"/>
          <w:szCs w:val="28"/>
          <w:lang w:val="en-US"/>
        </w:rPr>
        <w:t>www</w:t>
      </w:r>
      <w:r w:rsidRPr="00CD34A9">
        <w:rPr>
          <w:rFonts w:ascii="Times New Roman" w:hAnsi="Times New Roman" w:cs="Times New Roman"/>
          <w:sz w:val="28"/>
          <w:szCs w:val="28"/>
        </w:rPr>
        <w:t>.</w:t>
      </w:r>
      <w:proofErr w:type="spellStart"/>
      <w:r w:rsidRPr="00CD34A9">
        <w:rPr>
          <w:rFonts w:ascii="Times New Roman" w:hAnsi="Times New Roman" w:cs="Times New Roman"/>
          <w:sz w:val="28"/>
          <w:szCs w:val="28"/>
          <w:lang w:val="en-US"/>
        </w:rPr>
        <w:t>awm</w:t>
      </w:r>
      <w:proofErr w:type="spellEnd"/>
      <w:r w:rsidRPr="00CD34A9">
        <w:rPr>
          <w:rFonts w:ascii="Times New Roman" w:hAnsi="Times New Roman" w:cs="Times New Roman"/>
          <w:sz w:val="28"/>
          <w:szCs w:val="28"/>
        </w:rPr>
        <w:t>.</w:t>
      </w:r>
      <w:r w:rsidRPr="00CD34A9">
        <w:rPr>
          <w:rFonts w:ascii="Times New Roman" w:hAnsi="Times New Roman" w:cs="Times New Roman"/>
          <w:sz w:val="28"/>
          <w:szCs w:val="28"/>
          <w:lang w:val="en-US"/>
        </w:rPr>
        <w:t>gov</w:t>
      </w:r>
      <w:r w:rsidRPr="00CD34A9">
        <w:rPr>
          <w:rFonts w:ascii="Times New Roman" w:hAnsi="Times New Roman" w:cs="Times New Roman"/>
          <w:sz w:val="28"/>
          <w:szCs w:val="28"/>
        </w:rPr>
        <w:t>.</w:t>
      </w:r>
      <w:r w:rsidRPr="00CD34A9">
        <w:rPr>
          <w:rFonts w:ascii="Times New Roman" w:hAnsi="Times New Roman" w:cs="Times New Roman"/>
          <w:sz w:val="28"/>
          <w:szCs w:val="28"/>
          <w:lang w:val="en-US"/>
        </w:rPr>
        <w:t>au</w:t>
      </w:r>
      <w:r w:rsidRPr="00CD34A9">
        <w:rPr>
          <w:rFonts w:ascii="Times New Roman" w:hAnsi="Times New Roman" w:cs="Times New Roman"/>
          <w:sz w:val="28"/>
          <w:szCs w:val="28"/>
        </w:rPr>
        <w:t>/</w:t>
      </w:r>
      <w:r w:rsidRPr="00CD34A9">
        <w:rPr>
          <w:rFonts w:ascii="Times New Roman" w:hAnsi="Times New Roman" w:cs="Times New Roman"/>
          <w:sz w:val="28"/>
          <w:szCs w:val="28"/>
          <w:lang w:val="en-US"/>
        </w:rPr>
        <w:t>articles</w:t>
      </w:r>
      <w:r w:rsidRPr="00CD34A9">
        <w:rPr>
          <w:rFonts w:ascii="Times New Roman" w:hAnsi="Times New Roman" w:cs="Times New Roman"/>
          <w:sz w:val="28"/>
          <w:szCs w:val="28"/>
        </w:rPr>
        <w:t>/</w:t>
      </w:r>
      <w:r w:rsidRPr="00CD34A9">
        <w:rPr>
          <w:rFonts w:ascii="Times New Roman" w:hAnsi="Times New Roman" w:cs="Times New Roman"/>
          <w:sz w:val="28"/>
          <w:szCs w:val="28"/>
          <w:lang w:val="en-US"/>
        </w:rPr>
        <w:t>event</w:t>
      </w:r>
      <w:r w:rsidRPr="00CD34A9">
        <w:rPr>
          <w:rFonts w:ascii="Times New Roman" w:hAnsi="Times New Roman" w:cs="Times New Roman"/>
          <w:sz w:val="28"/>
          <w:szCs w:val="28"/>
        </w:rPr>
        <w:t>/</w:t>
      </w:r>
      <w:proofErr w:type="spellStart"/>
      <w:r w:rsidRPr="00CD34A9">
        <w:rPr>
          <w:rFonts w:ascii="Times New Roman" w:hAnsi="Times New Roman" w:cs="Times New Roman"/>
          <w:sz w:val="28"/>
          <w:szCs w:val="28"/>
          <w:lang w:val="en-US"/>
        </w:rPr>
        <w:t>vietnam</w:t>
      </w:r>
      <w:proofErr w:type="spellEnd"/>
      <w:r w:rsidRPr="00CD34A9">
        <w:rPr>
          <w:rFonts w:ascii="Times New Roman" w:hAnsi="Times New Roman" w:cs="Times New Roman"/>
          <w:sz w:val="28"/>
          <w:szCs w:val="28"/>
        </w:rPr>
        <w:t xml:space="preserve"> (</w:t>
      </w:r>
      <w:r>
        <w:rPr>
          <w:rFonts w:ascii="Times New Roman" w:hAnsi="Times New Roman" w:cs="Times New Roman"/>
          <w:sz w:val="28"/>
          <w:szCs w:val="28"/>
        </w:rPr>
        <w:t>дата обращения 15.05.2022)</w:t>
      </w:r>
    </w:p>
    <w:p w14:paraId="19DB6886" w14:textId="77777777" w:rsidR="00755910" w:rsidRPr="00004F60" w:rsidRDefault="00755910" w:rsidP="00AF3165">
      <w:pPr>
        <w:pStyle w:val="a4"/>
        <w:numPr>
          <w:ilvl w:val="0"/>
          <w:numId w:val="25"/>
        </w:numPr>
        <w:jc w:val="both"/>
        <w:rPr>
          <w:sz w:val="28"/>
          <w:szCs w:val="28"/>
        </w:rPr>
      </w:pPr>
      <w:r w:rsidRPr="00004F60">
        <w:rPr>
          <w:sz w:val="28"/>
          <w:szCs w:val="28"/>
          <w:lang w:val="en-US"/>
        </w:rPr>
        <w:t>Vital Signs: Why can’t Australia be friends both with US and China? // The Conversation, 26.09.2019. URL</w:t>
      </w:r>
      <w:r w:rsidRPr="00C669AA">
        <w:rPr>
          <w:sz w:val="28"/>
          <w:szCs w:val="28"/>
        </w:rPr>
        <w:t xml:space="preserve">: </w:t>
      </w:r>
      <w:r w:rsidRPr="00004F60">
        <w:rPr>
          <w:sz w:val="28"/>
          <w:szCs w:val="28"/>
          <w:lang w:val="en-US"/>
        </w:rPr>
        <w:t>https</w:t>
      </w:r>
      <w:r w:rsidRPr="00C669AA">
        <w:rPr>
          <w:sz w:val="28"/>
          <w:szCs w:val="28"/>
        </w:rPr>
        <w:t>://</w:t>
      </w:r>
      <w:proofErr w:type="spellStart"/>
      <w:r w:rsidRPr="00004F60">
        <w:rPr>
          <w:sz w:val="28"/>
          <w:szCs w:val="28"/>
          <w:lang w:val="en-US"/>
        </w:rPr>
        <w:t>theconversation</w:t>
      </w:r>
      <w:proofErr w:type="spellEnd"/>
      <w:r w:rsidRPr="00C669AA">
        <w:rPr>
          <w:sz w:val="28"/>
          <w:szCs w:val="28"/>
        </w:rPr>
        <w:t>.</w:t>
      </w:r>
      <w:r w:rsidRPr="00004F60">
        <w:rPr>
          <w:sz w:val="28"/>
          <w:szCs w:val="28"/>
          <w:lang w:val="en-US"/>
        </w:rPr>
        <w:t>com</w:t>
      </w:r>
      <w:r w:rsidRPr="00C669AA">
        <w:rPr>
          <w:sz w:val="28"/>
          <w:szCs w:val="28"/>
        </w:rPr>
        <w:t>/</w:t>
      </w:r>
      <w:r w:rsidRPr="00004F60">
        <w:rPr>
          <w:sz w:val="28"/>
          <w:szCs w:val="28"/>
          <w:lang w:val="en-US"/>
        </w:rPr>
        <w:t>vital</w:t>
      </w:r>
      <w:r w:rsidRPr="00C669AA">
        <w:rPr>
          <w:sz w:val="28"/>
          <w:szCs w:val="28"/>
        </w:rPr>
        <w:t>-</w:t>
      </w:r>
      <w:r w:rsidRPr="00004F60">
        <w:rPr>
          <w:sz w:val="28"/>
          <w:szCs w:val="28"/>
          <w:lang w:val="en-US"/>
        </w:rPr>
        <w:t>signs</w:t>
      </w:r>
      <w:r w:rsidRPr="00C669AA">
        <w:rPr>
          <w:sz w:val="28"/>
          <w:szCs w:val="28"/>
        </w:rPr>
        <w:t>-</w:t>
      </w:r>
      <w:r w:rsidRPr="00004F60">
        <w:rPr>
          <w:sz w:val="28"/>
          <w:szCs w:val="28"/>
          <w:lang w:val="en-US"/>
        </w:rPr>
        <w:t>why</w:t>
      </w:r>
      <w:r w:rsidRPr="00C669AA">
        <w:rPr>
          <w:sz w:val="28"/>
          <w:szCs w:val="28"/>
        </w:rPr>
        <w:t>-</w:t>
      </w:r>
      <w:r w:rsidRPr="00004F60">
        <w:rPr>
          <w:sz w:val="28"/>
          <w:szCs w:val="28"/>
          <w:lang w:val="en-US"/>
        </w:rPr>
        <w:t>cant</w:t>
      </w:r>
      <w:r w:rsidRPr="00C669AA">
        <w:rPr>
          <w:sz w:val="28"/>
          <w:szCs w:val="28"/>
        </w:rPr>
        <w:t>-</w:t>
      </w:r>
      <w:proofErr w:type="spellStart"/>
      <w:r w:rsidRPr="00004F60">
        <w:rPr>
          <w:sz w:val="28"/>
          <w:szCs w:val="28"/>
          <w:lang w:val="en-US"/>
        </w:rPr>
        <w:t>australia</w:t>
      </w:r>
      <w:proofErr w:type="spellEnd"/>
      <w:r w:rsidRPr="00C669AA">
        <w:rPr>
          <w:sz w:val="28"/>
          <w:szCs w:val="28"/>
        </w:rPr>
        <w:t>-</w:t>
      </w:r>
      <w:r w:rsidRPr="00004F60">
        <w:rPr>
          <w:sz w:val="28"/>
          <w:szCs w:val="28"/>
          <w:lang w:val="en-US"/>
        </w:rPr>
        <w:t>be</w:t>
      </w:r>
      <w:r w:rsidRPr="00C669AA">
        <w:rPr>
          <w:sz w:val="28"/>
          <w:szCs w:val="28"/>
        </w:rPr>
        <w:t>-</w:t>
      </w:r>
      <w:r w:rsidRPr="00004F60">
        <w:rPr>
          <w:sz w:val="28"/>
          <w:szCs w:val="28"/>
          <w:lang w:val="en-US"/>
        </w:rPr>
        <w:t>friends</w:t>
      </w:r>
      <w:r w:rsidRPr="00C669AA">
        <w:rPr>
          <w:sz w:val="28"/>
          <w:szCs w:val="28"/>
        </w:rPr>
        <w:t>-</w:t>
      </w:r>
      <w:r w:rsidRPr="00004F60">
        <w:rPr>
          <w:sz w:val="28"/>
          <w:szCs w:val="28"/>
          <w:lang w:val="en-US"/>
        </w:rPr>
        <w:t>with</w:t>
      </w:r>
      <w:r w:rsidRPr="00C669AA">
        <w:rPr>
          <w:sz w:val="28"/>
          <w:szCs w:val="28"/>
        </w:rPr>
        <w:t>-</w:t>
      </w:r>
      <w:r w:rsidRPr="00004F60">
        <w:rPr>
          <w:sz w:val="28"/>
          <w:szCs w:val="28"/>
          <w:lang w:val="en-US"/>
        </w:rPr>
        <w:t>both</w:t>
      </w:r>
      <w:r w:rsidRPr="00C669AA">
        <w:rPr>
          <w:sz w:val="28"/>
          <w:szCs w:val="28"/>
        </w:rPr>
        <w:t>-</w:t>
      </w:r>
      <w:r w:rsidRPr="00004F60">
        <w:rPr>
          <w:sz w:val="28"/>
          <w:szCs w:val="28"/>
          <w:lang w:val="en-US"/>
        </w:rPr>
        <w:t>us</w:t>
      </w:r>
      <w:r w:rsidRPr="00C669AA">
        <w:rPr>
          <w:sz w:val="28"/>
          <w:szCs w:val="28"/>
        </w:rPr>
        <w:t>-</w:t>
      </w:r>
      <w:r w:rsidRPr="00004F60">
        <w:rPr>
          <w:sz w:val="28"/>
          <w:szCs w:val="28"/>
          <w:lang w:val="en-US"/>
        </w:rPr>
        <w:t>and</w:t>
      </w:r>
      <w:r w:rsidRPr="00C669AA">
        <w:rPr>
          <w:sz w:val="28"/>
          <w:szCs w:val="28"/>
        </w:rPr>
        <w:t>-</w:t>
      </w:r>
      <w:proofErr w:type="spellStart"/>
      <w:r w:rsidRPr="00004F60">
        <w:rPr>
          <w:sz w:val="28"/>
          <w:szCs w:val="28"/>
          <w:lang w:val="en-US"/>
        </w:rPr>
        <w:t>china</w:t>
      </w:r>
      <w:proofErr w:type="spellEnd"/>
      <w:r w:rsidRPr="00C669AA">
        <w:rPr>
          <w:sz w:val="28"/>
          <w:szCs w:val="28"/>
        </w:rPr>
        <w:t>-124261 (</w:t>
      </w:r>
      <w:r w:rsidRPr="00004F60">
        <w:rPr>
          <w:sz w:val="28"/>
          <w:szCs w:val="28"/>
        </w:rPr>
        <w:t>дата</w:t>
      </w:r>
      <w:r w:rsidRPr="00C669AA">
        <w:rPr>
          <w:sz w:val="28"/>
          <w:szCs w:val="28"/>
        </w:rPr>
        <w:t xml:space="preserve"> </w:t>
      </w:r>
      <w:r w:rsidRPr="00004F60">
        <w:rPr>
          <w:sz w:val="28"/>
          <w:szCs w:val="28"/>
        </w:rPr>
        <w:t>обращения</w:t>
      </w:r>
      <w:r w:rsidRPr="00C669AA">
        <w:rPr>
          <w:sz w:val="28"/>
          <w:szCs w:val="28"/>
        </w:rPr>
        <w:t xml:space="preserve"> 22.04.2022)</w:t>
      </w:r>
    </w:p>
    <w:p w14:paraId="11459D0C" w14:textId="77777777" w:rsidR="00755910" w:rsidRPr="00E112B4" w:rsidRDefault="00755910" w:rsidP="00AF3165">
      <w:pPr>
        <w:pStyle w:val="a3"/>
        <w:numPr>
          <w:ilvl w:val="0"/>
          <w:numId w:val="25"/>
        </w:numPr>
        <w:spacing w:after="0"/>
        <w:jc w:val="both"/>
        <w:rPr>
          <w:rFonts w:ascii="Times New Roman" w:hAnsi="Times New Roman" w:cs="Times New Roman"/>
          <w:sz w:val="28"/>
          <w:szCs w:val="28"/>
        </w:rPr>
      </w:pPr>
      <w:r w:rsidRPr="003651BE">
        <w:rPr>
          <w:rFonts w:ascii="Times New Roman" w:hAnsi="Times New Roman" w:cs="Times New Roman"/>
          <w:sz w:val="28"/>
          <w:szCs w:val="28"/>
          <w:lang w:val="en-US"/>
        </w:rPr>
        <w:t>Washington was on brink of war with North Korea 5 years ago. // CNN, 04.10.1999. URL</w:t>
      </w:r>
      <w:r w:rsidRPr="00E112B4">
        <w:rPr>
          <w:rFonts w:ascii="Times New Roman" w:hAnsi="Times New Roman" w:cs="Times New Roman"/>
          <w:sz w:val="28"/>
          <w:szCs w:val="28"/>
        </w:rPr>
        <w:t xml:space="preserve">: </w:t>
      </w:r>
      <w:r w:rsidRPr="00E112B4">
        <w:rPr>
          <w:rFonts w:ascii="Times New Roman" w:hAnsi="Times New Roman" w:cs="Times New Roman"/>
          <w:sz w:val="28"/>
          <w:szCs w:val="28"/>
          <w:lang w:val="en-US"/>
        </w:rPr>
        <w:t>http</w:t>
      </w:r>
      <w:r w:rsidRPr="00E112B4">
        <w:rPr>
          <w:rFonts w:ascii="Times New Roman" w:hAnsi="Times New Roman" w:cs="Times New Roman"/>
          <w:sz w:val="28"/>
          <w:szCs w:val="28"/>
        </w:rPr>
        <w:t>://</w:t>
      </w:r>
      <w:r w:rsidRPr="00E112B4">
        <w:rPr>
          <w:rFonts w:ascii="Times New Roman" w:hAnsi="Times New Roman" w:cs="Times New Roman"/>
          <w:sz w:val="28"/>
          <w:szCs w:val="28"/>
          <w:lang w:val="en-US"/>
        </w:rPr>
        <w:t>edition</w:t>
      </w:r>
      <w:r w:rsidRPr="00E112B4">
        <w:rPr>
          <w:rFonts w:ascii="Times New Roman" w:hAnsi="Times New Roman" w:cs="Times New Roman"/>
          <w:sz w:val="28"/>
          <w:szCs w:val="28"/>
        </w:rPr>
        <w:t>.</w:t>
      </w:r>
      <w:proofErr w:type="spellStart"/>
      <w:r w:rsidRPr="00E112B4">
        <w:rPr>
          <w:rFonts w:ascii="Times New Roman" w:hAnsi="Times New Roman" w:cs="Times New Roman"/>
          <w:sz w:val="28"/>
          <w:szCs w:val="28"/>
          <w:lang w:val="en-US"/>
        </w:rPr>
        <w:t>cnn</w:t>
      </w:r>
      <w:proofErr w:type="spellEnd"/>
      <w:r w:rsidRPr="00E112B4">
        <w:rPr>
          <w:rFonts w:ascii="Times New Roman" w:hAnsi="Times New Roman" w:cs="Times New Roman"/>
          <w:sz w:val="28"/>
          <w:szCs w:val="28"/>
        </w:rPr>
        <w:t>.</w:t>
      </w:r>
      <w:r w:rsidRPr="00E112B4">
        <w:rPr>
          <w:rFonts w:ascii="Times New Roman" w:hAnsi="Times New Roman" w:cs="Times New Roman"/>
          <w:sz w:val="28"/>
          <w:szCs w:val="28"/>
          <w:lang w:val="en-US"/>
        </w:rPr>
        <w:t>com</w:t>
      </w:r>
      <w:r w:rsidRPr="00E112B4">
        <w:rPr>
          <w:rFonts w:ascii="Times New Roman" w:hAnsi="Times New Roman" w:cs="Times New Roman"/>
          <w:sz w:val="28"/>
          <w:szCs w:val="28"/>
        </w:rPr>
        <w:t>/</w:t>
      </w:r>
      <w:r w:rsidRPr="00E112B4">
        <w:rPr>
          <w:rFonts w:ascii="Times New Roman" w:hAnsi="Times New Roman" w:cs="Times New Roman"/>
          <w:sz w:val="28"/>
          <w:szCs w:val="28"/>
          <w:lang w:val="en-US"/>
        </w:rPr>
        <w:t>US</w:t>
      </w:r>
      <w:r w:rsidRPr="00E112B4">
        <w:rPr>
          <w:rFonts w:ascii="Times New Roman" w:hAnsi="Times New Roman" w:cs="Times New Roman"/>
          <w:sz w:val="28"/>
          <w:szCs w:val="28"/>
        </w:rPr>
        <w:t>/9910/04/</w:t>
      </w:r>
      <w:proofErr w:type="spellStart"/>
      <w:r w:rsidRPr="00E112B4">
        <w:rPr>
          <w:rFonts w:ascii="Times New Roman" w:hAnsi="Times New Roman" w:cs="Times New Roman"/>
          <w:sz w:val="28"/>
          <w:szCs w:val="28"/>
          <w:lang w:val="en-US"/>
        </w:rPr>
        <w:t>korea</w:t>
      </w:r>
      <w:proofErr w:type="spellEnd"/>
      <w:r w:rsidRPr="00E112B4">
        <w:rPr>
          <w:rFonts w:ascii="Times New Roman" w:hAnsi="Times New Roman" w:cs="Times New Roman"/>
          <w:sz w:val="28"/>
          <w:szCs w:val="28"/>
        </w:rPr>
        <w:t>.</w:t>
      </w:r>
      <w:r w:rsidRPr="00E112B4">
        <w:rPr>
          <w:rFonts w:ascii="Times New Roman" w:hAnsi="Times New Roman" w:cs="Times New Roman"/>
          <w:sz w:val="28"/>
          <w:szCs w:val="28"/>
          <w:lang w:val="en-US"/>
        </w:rPr>
        <w:t>brink</w:t>
      </w:r>
      <w:r w:rsidRPr="00E112B4">
        <w:rPr>
          <w:rFonts w:ascii="Times New Roman" w:hAnsi="Times New Roman" w:cs="Times New Roman"/>
          <w:sz w:val="28"/>
          <w:szCs w:val="28"/>
        </w:rPr>
        <w:t>/</w:t>
      </w:r>
      <w:r>
        <w:rPr>
          <w:rFonts w:ascii="Times New Roman" w:hAnsi="Times New Roman" w:cs="Times New Roman"/>
          <w:sz w:val="28"/>
          <w:szCs w:val="28"/>
        </w:rPr>
        <w:t xml:space="preserve"> (дата обращения 15.05.2022)</w:t>
      </w:r>
    </w:p>
    <w:p w14:paraId="36A689F6" w14:textId="77777777" w:rsidR="00755910" w:rsidRPr="00D011B2" w:rsidRDefault="00755910" w:rsidP="00AF3165">
      <w:pPr>
        <w:pStyle w:val="a4"/>
        <w:numPr>
          <w:ilvl w:val="0"/>
          <w:numId w:val="25"/>
        </w:numPr>
        <w:jc w:val="both"/>
        <w:rPr>
          <w:sz w:val="28"/>
          <w:szCs w:val="28"/>
        </w:rPr>
      </w:pPr>
      <w:r w:rsidRPr="00D011B2">
        <w:rPr>
          <w:sz w:val="28"/>
          <w:szCs w:val="28"/>
          <w:lang w:val="en-US"/>
        </w:rPr>
        <w:t>Why China won't abandon its controversial trade policies // The Diplomat, 24.05.2018. URL</w:t>
      </w:r>
      <w:r w:rsidRPr="00D011B2">
        <w:rPr>
          <w:sz w:val="28"/>
          <w:szCs w:val="28"/>
        </w:rPr>
        <w:t xml:space="preserve">: </w:t>
      </w:r>
      <w:r w:rsidRPr="00D011B2">
        <w:rPr>
          <w:sz w:val="28"/>
          <w:szCs w:val="28"/>
          <w:lang w:val="en-US"/>
        </w:rPr>
        <w:t>https</w:t>
      </w:r>
      <w:r w:rsidRPr="00D011B2">
        <w:rPr>
          <w:sz w:val="28"/>
          <w:szCs w:val="28"/>
        </w:rPr>
        <w:t>://</w:t>
      </w:r>
      <w:proofErr w:type="spellStart"/>
      <w:r w:rsidRPr="00D011B2">
        <w:rPr>
          <w:sz w:val="28"/>
          <w:szCs w:val="28"/>
          <w:lang w:val="en-US"/>
        </w:rPr>
        <w:t>thediplomat</w:t>
      </w:r>
      <w:proofErr w:type="spellEnd"/>
      <w:r w:rsidRPr="00D011B2">
        <w:rPr>
          <w:sz w:val="28"/>
          <w:szCs w:val="28"/>
        </w:rPr>
        <w:t>.</w:t>
      </w:r>
      <w:r w:rsidRPr="00D011B2">
        <w:rPr>
          <w:sz w:val="28"/>
          <w:szCs w:val="28"/>
          <w:lang w:val="en-US"/>
        </w:rPr>
        <w:t>com</w:t>
      </w:r>
      <w:r w:rsidRPr="00D011B2">
        <w:rPr>
          <w:sz w:val="28"/>
          <w:szCs w:val="28"/>
        </w:rPr>
        <w:t>/2018/05/</w:t>
      </w:r>
      <w:r w:rsidRPr="00D011B2">
        <w:rPr>
          <w:sz w:val="28"/>
          <w:szCs w:val="28"/>
          <w:lang w:val="en-US"/>
        </w:rPr>
        <w:t>why</w:t>
      </w:r>
      <w:r w:rsidRPr="00D011B2">
        <w:rPr>
          <w:sz w:val="28"/>
          <w:szCs w:val="28"/>
        </w:rPr>
        <w:t>-</w:t>
      </w:r>
      <w:proofErr w:type="spellStart"/>
      <w:r w:rsidRPr="00D011B2">
        <w:rPr>
          <w:sz w:val="28"/>
          <w:szCs w:val="28"/>
          <w:lang w:val="en-US"/>
        </w:rPr>
        <w:t>china</w:t>
      </w:r>
      <w:proofErr w:type="spellEnd"/>
      <w:r w:rsidRPr="00D011B2">
        <w:rPr>
          <w:sz w:val="28"/>
          <w:szCs w:val="28"/>
        </w:rPr>
        <w:t>-</w:t>
      </w:r>
      <w:r w:rsidRPr="00D011B2">
        <w:rPr>
          <w:sz w:val="28"/>
          <w:szCs w:val="28"/>
          <w:lang w:val="en-US"/>
        </w:rPr>
        <w:t>wont</w:t>
      </w:r>
      <w:r w:rsidRPr="00D011B2">
        <w:rPr>
          <w:sz w:val="28"/>
          <w:szCs w:val="28"/>
        </w:rPr>
        <w:t>-</w:t>
      </w:r>
      <w:r w:rsidRPr="00D011B2">
        <w:rPr>
          <w:sz w:val="28"/>
          <w:szCs w:val="28"/>
          <w:lang w:val="en-US"/>
        </w:rPr>
        <w:t>abandon</w:t>
      </w:r>
      <w:r w:rsidRPr="00D011B2">
        <w:rPr>
          <w:sz w:val="28"/>
          <w:szCs w:val="28"/>
        </w:rPr>
        <w:t>-</w:t>
      </w:r>
      <w:r w:rsidRPr="00D011B2">
        <w:rPr>
          <w:sz w:val="28"/>
          <w:szCs w:val="28"/>
          <w:lang w:val="en-US"/>
        </w:rPr>
        <w:t>its</w:t>
      </w:r>
      <w:r w:rsidRPr="00D011B2">
        <w:rPr>
          <w:sz w:val="28"/>
          <w:szCs w:val="28"/>
        </w:rPr>
        <w:t>-</w:t>
      </w:r>
      <w:r w:rsidRPr="00D011B2">
        <w:rPr>
          <w:sz w:val="28"/>
          <w:szCs w:val="28"/>
          <w:lang w:val="en-US"/>
        </w:rPr>
        <w:t>controversial</w:t>
      </w:r>
      <w:r w:rsidRPr="00D011B2">
        <w:rPr>
          <w:sz w:val="28"/>
          <w:szCs w:val="28"/>
        </w:rPr>
        <w:t>-</w:t>
      </w:r>
      <w:r w:rsidRPr="00D011B2">
        <w:rPr>
          <w:sz w:val="28"/>
          <w:szCs w:val="28"/>
          <w:lang w:val="en-US"/>
        </w:rPr>
        <w:t>trade</w:t>
      </w:r>
      <w:r w:rsidRPr="00D011B2">
        <w:rPr>
          <w:sz w:val="28"/>
          <w:szCs w:val="28"/>
        </w:rPr>
        <w:t>-</w:t>
      </w:r>
      <w:r w:rsidRPr="00D011B2">
        <w:rPr>
          <w:sz w:val="28"/>
          <w:szCs w:val="28"/>
          <w:lang w:val="en-US"/>
        </w:rPr>
        <w:t>policies</w:t>
      </w:r>
      <w:r w:rsidRPr="00D011B2">
        <w:rPr>
          <w:sz w:val="28"/>
          <w:szCs w:val="28"/>
        </w:rPr>
        <w:t>/ (дата обращения 03.05.2022)</w:t>
      </w:r>
    </w:p>
    <w:p w14:paraId="2E07697A" w14:textId="77777777" w:rsidR="00755910" w:rsidRPr="00246151" w:rsidRDefault="00755910" w:rsidP="00AF3165">
      <w:pPr>
        <w:pStyle w:val="a3"/>
        <w:numPr>
          <w:ilvl w:val="0"/>
          <w:numId w:val="25"/>
        </w:numPr>
        <w:spacing w:after="0"/>
        <w:jc w:val="both"/>
        <w:rPr>
          <w:rFonts w:ascii="Times New Roman" w:hAnsi="Times New Roman" w:cs="Times New Roman"/>
          <w:sz w:val="28"/>
          <w:szCs w:val="28"/>
        </w:rPr>
      </w:pPr>
      <w:r w:rsidRPr="00962FA4">
        <w:rPr>
          <w:rFonts w:ascii="Times New Roman" w:hAnsi="Times New Roman" w:cs="Times New Roman"/>
          <w:sz w:val="28"/>
          <w:szCs w:val="28"/>
          <w:lang w:val="en-US"/>
        </w:rPr>
        <w:t xml:space="preserve">Williams D. Rebuilding military ties to Tokyo. </w:t>
      </w:r>
      <w:r>
        <w:rPr>
          <w:rFonts w:ascii="Times New Roman" w:hAnsi="Times New Roman" w:cs="Times New Roman"/>
          <w:sz w:val="28"/>
          <w:szCs w:val="28"/>
          <w:lang w:val="en-US"/>
        </w:rPr>
        <w:t>//</w:t>
      </w:r>
      <w:r w:rsidRPr="00962FA4">
        <w:rPr>
          <w:rFonts w:ascii="Times New Roman" w:hAnsi="Times New Roman" w:cs="Times New Roman"/>
          <w:sz w:val="28"/>
          <w:szCs w:val="28"/>
          <w:lang w:val="en-US"/>
        </w:rPr>
        <w:t xml:space="preserve"> The Washington Post, 19.02.1995. URL</w:t>
      </w:r>
      <w:r w:rsidRPr="00246151">
        <w:rPr>
          <w:rFonts w:ascii="Times New Roman" w:hAnsi="Times New Roman" w:cs="Times New Roman"/>
          <w:sz w:val="28"/>
          <w:szCs w:val="28"/>
        </w:rPr>
        <w:t xml:space="preserve">: </w:t>
      </w:r>
      <w:r w:rsidRPr="00246151">
        <w:rPr>
          <w:rFonts w:ascii="Times New Roman" w:hAnsi="Times New Roman" w:cs="Times New Roman"/>
          <w:sz w:val="28"/>
          <w:szCs w:val="28"/>
          <w:lang w:val="en-US"/>
        </w:rPr>
        <w:t>https</w:t>
      </w:r>
      <w:r w:rsidRPr="00246151">
        <w:rPr>
          <w:rFonts w:ascii="Times New Roman" w:hAnsi="Times New Roman" w:cs="Times New Roman"/>
          <w:sz w:val="28"/>
          <w:szCs w:val="28"/>
        </w:rPr>
        <w:t>://</w:t>
      </w:r>
      <w:r w:rsidRPr="00246151">
        <w:rPr>
          <w:rFonts w:ascii="Times New Roman" w:hAnsi="Times New Roman" w:cs="Times New Roman"/>
          <w:sz w:val="28"/>
          <w:szCs w:val="28"/>
          <w:lang w:val="en-US"/>
        </w:rPr>
        <w:t>www</w:t>
      </w:r>
      <w:r w:rsidRPr="00246151">
        <w:rPr>
          <w:rFonts w:ascii="Times New Roman" w:hAnsi="Times New Roman" w:cs="Times New Roman"/>
          <w:sz w:val="28"/>
          <w:szCs w:val="28"/>
        </w:rPr>
        <w:t>.</w:t>
      </w:r>
      <w:proofErr w:type="spellStart"/>
      <w:r w:rsidRPr="00246151">
        <w:rPr>
          <w:rFonts w:ascii="Times New Roman" w:hAnsi="Times New Roman" w:cs="Times New Roman"/>
          <w:sz w:val="28"/>
          <w:szCs w:val="28"/>
          <w:lang w:val="en-US"/>
        </w:rPr>
        <w:t>washingtonpost</w:t>
      </w:r>
      <w:proofErr w:type="spellEnd"/>
      <w:r w:rsidRPr="00246151">
        <w:rPr>
          <w:rFonts w:ascii="Times New Roman" w:hAnsi="Times New Roman" w:cs="Times New Roman"/>
          <w:sz w:val="28"/>
          <w:szCs w:val="28"/>
        </w:rPr>
        <w:t>.</w:t>
      </w:r>
      <w:r w:rsidRPr="00246151">
        <w:rPr>
          <w:rFonts w:ascii="Times New Roman" w:hAnsi="Times New Roman" w:cs="Times New Roman"/>
          <w:sz w:val="28"/>
          <w:szCs w:val="28"/>
          <w:lang w:val="en-US"/>
        </w:rPr>
        <w:t>com</w:t>
      </w:r>
      <w:r w:rsidRPr="00246151">
        <w:rPr>
          <w:rFonts w:ascii="Times New Roman" w:hAnsi="Times New Roman" w:cs="Times New Roman"/>
          <w:sz w:val="28"/>
          <w:szCs w:val="28"/>
        </w:rPr>
        <w:t>/</w:t>
      </w:r>
      <w:r w:rsidRPr="00246151">
        <w:rPr>
          <w:rFonts w:ascii="Times New Roman" w:hAnsi="Times New Roman" w:cs="Times New Roman"/>
          <w:sz w:val="28"/>
          <w:szCs w:val="28"/>
          <w:lang w:val="en-US"/>
        </w:rPr>
        <w:t>archive</w:t>
      </w:r>
      <w:r w:rsidRPr="00246151">
        <w:rPr>
          <w:rFonts w:ascii="Times New Roman" w:hAnsi="Times New Roman" w:cs="Times New Roman"/>
          <w:sz w:val="28"/>
          <w:szCs w:val="28"/>
        </w:rPr>
        <w:t>/</w:t>
      </w:r>
      <w:r w:rsidRPr="00246151">
        <w:rPr>
          <w:rFonts w:ascii="Times New Roman" w:hAnsi="Times New Roman" w:cs="Times New Roman"/>
          <w:sz w:val="28"/>
          <w:szCs w:val="28"/>
          <w:lang w:val="en-US"/>
        </w:rPr>
        <w:t>politics</w:t>
      </w:r>
      <w:r w:rsidRPr="00246151">
        <w:rPr>
          <w:rFonts w:ascii="Times New Roman" w:hAnsi="Times New Roman" w:cs="Times New Roman"/>
          <w:sz w:val="28"/>
          <w:szCs w:val="28"/>
        </w:rPr>
        <w:t>/1995/02/19/</w:t>
      </w:r>
      <w:r w:rsidRPr="00246151">
        <w:rPr>
          <w:rFonts w:ascii="Times New Roman" w:hAnsi="Times New Roman" w:cs="Times New Roman"/>
          <w:sz w:val="28"/>
          <w:szCs w:val="28"/>
          <w:lang w:val="en-US"/>
        </w:rPr>
        <w:t>rebuilding</w:t>
      </w:r>
      <w:r w:rsidRPr="00246151">
        <w:rPr>
          <w:rFonts w:ascii="Times New Roman" w:hAnsi="Times New Roman" w:cs="Times New Roman"/>
          <w:sz w:val="28"/>
          <w:szCs w:val="28"/>
        </w:rPr>
        <w:t>-</w:t>
      </w:r>
      <w:r w:rsidRPr="00246151">
        <w:rPr>
          <w:rFonts w:ascii="Times New Roman" w:hAnsi="Times New Roman" w:cs="Times New Roman"/>
          <w:sz w:val="28"/>
          <w:szCs w:val="28"/>
          <w:lang w:val="en-US"/>
        </w:rPr>
        <w:t>military</w:t>
      </w:r>
      <w:r w:rsidRPr="00246151">
        <w:rPr>
          <w:rFonts w:ascii="Times New Roman" w:hAnsi="Times New Roman" w:cs="Times New Roman"/>
          <w:sz w:val="28"/>
          <w:szCs w:val="28"/>
        </w:rPr>
        <w:t>-</w:t>
      </w:r>
      <w:r w:rsidRPr="00246151">
        <w:rPr>
          <w:rFonts w:ascii="Times New Roman" w:hAnsi="Times New Roman" w:cs="Times New Roman"/>
          <w:sz w:val="28"/>
          <w:szCs w:val="28"/>
          <w:lang w:val="en-US"/>
        </w:rPr>
        <w:t>ties</w:t>
      </w:r>
      <w:r w:rsidRPr="00246151">
        <w:rPr>
          <w:rFonts w:ascii="Times New Roman" w:hAnsi="Times New Roman" w:cs="Times New Roman"/>
          <w:sz w:val="28"/>
          <w:szCs w:val="28"/>
        </w:rPr>
        <w:t>-</w:t>
      </w:r>
      <w:r w:rsidRPr="00246151">
        <w:rPr>
          <w:rFonts w:ascii="Times New Roman" w:hAnsi="Times New Roman" w:cs="Times New Roman"/>
          <w:sz w:val="28"/>
          <w:szCs w:val="28"/>
          <w:lang w:val="en-US"/>
        </w:rPr>
        <w:t>to</w:t>
      </w:r>
      <w:r w:rsidRPr="00246151">
        <w:rPr>
          <w:rFonts w:ascii="Times New Roman" w:hAnsi="Times New Roman" w:cs="Times New Roman"/>
          <w:sz w:val="28"/>
          <w:szCs w:val="28"/>
        </w:rPr>
        <w:t>-</w:t>
      </w:r>
      <w:proofErr w:type="spellStart"/>
      <w:r w:rsidRPr="00246151">
        <w:rPr>
          <w:rFonts w:ascii="Times New Roman" w:hAnsi="Times New Roman" w:cs="Times New Roman"/>
          <w:sz w:val="28"/>
          <w:szCs w:val="28"/>
          <w:lang w:val="en-US"/>
        </w:rPr>
        <w:t>tokyo</w:t>
      </w:r>
      <w:proofErr w:type="spellEnd"/>
      <w:r w:rsidRPr="00246151">
        <w:rPr>
          <w:rFonts w:ascii="Times New Roman" w:hAnsi="Times New Roman" w:cs="Times New Roman"/>
          <w:sz w:val="28"/>
          <w:szCs w:val="28"/>
        </w:rPr>
        <w:t>/</w:t>
      </w:r>
      <w:r w:rsidRPr="00246151">
        <w:rPr>
          <w:rFonts w:ascii="Times New Roman" w:hAnsi="Times New Roman" w:cs="Times New Roman"/>
          <w:sz w:val="28"/>
          <w:szCs w:val="28"/>
          <w:lang w:val="en-US"/>
        </w:rPr>
        <w:t>d</w:t>
      </w:r>
      <w:r w:rsidRPr="00246151">
        <w:rPr>
          <w:rFonts w:ascii="Times New Roman" w:hAnsi="Times New Roman" w:cs="Times New Roman"/>
          <w:sz w:val="28"/>
          <w:szCs w:val="28"/>
        </w:rPr>
        <w:t>124</w:t>
      </w:r>
      <w:r w:rsidRPr="00246151">
        <w:rPr>
          <w:rFonts w:ascii="Times New Roman" w:hAnsi="Times New Roman" w:cs="Times New Roman"/>
          <w:sz w:val="28"/>
          <w:szCs w:val="28"/>
          <w:lang w:val="en-US"/>
        </w:rPr>
        <w:t>d</w:t>
      </w:r>
      <w:r w:rsidRPr="00246151">
        <w:rPr>
          <w:rFonts w:ascii="Times New Roman" w:hAnsi="Times New Roman" w:cs="Times New Roman"/>
          <w:sz w:val="28"/>
          <w:szCs w:val="28"/>
        </w:rPr>
        <w:t>811-</w:t>
      </w:r>
      <w:r w:rsidRPr="00246151">
        <w:rPr>
          <w:rFonts w:ascii="Times New Roman" w:hAnsi="Times New Roman" w:cs="Times New Roman"/>
          <w:sz w:val="28"/>
          <w:szCs w:val="28"/>
          <w:lang w:val="en-US"/>
        </w:rPr>
        <w:t>c</w:t>
      </w:r>
      <w:r w:rsidRPr="00246151">
        <w:rPr>
          <w:rFonts w:ascii="Times New Roman" w:hAnsi="Times New Roman" w:cs="Times New Roman"/>
          <w:sz w:val="28"/>
          <w:szCs w:val="28"/>
        </w:rPr>
        <w:t>355-460</w:t>
      </w:r>
      <w:r w:rsidRPr="00246151">
        <w:rPr>
          <w:rFonts w:ascii="Times New Roman" w:hAnsi="Times New Roman" w:cs="Times New Roman"/>
          <w:sz w:val="28"/>
          <w:szCs w:val="28"/>
          <w:lang w:val="en-US"/>
        </w:rPr>
        <w:t>e</w:t>
      </w:r>
      <w:r w:rsidRPr="00246151">
        <w:rPr>
          <w:rFonts w:ascii="Times New Roman" w:hAnsi="Times New Roman" w:cs="Times New Roman"/>
          <w:sz w:val="28"/>
          <w:szCs w:val="28"/>
        </w:rPr>
        <w:t>-</w:t>
      </w:r>
      <w:r w:rsidRPr="00246151">
        <w:rPr>
          <w:rFonts w:ascii="Times New Roman" w:hAnsi="Times New Roman" w:cs="Times New Roman"/>
          <w:sz w:val="28"/>
          <w:szCs w:val="28"/>
          <w:lang w:val="en-US"/>
        </w:rPr>
        <w:t>a</w:t>
      </w:r>
      <w:r w:rsidRPr="00246151">
        <w:rPr>
          <w:rFonts w:ascii="Times New Roman" w:hAnsi="Times New Roman" w:cs="Times New Roman"/>
          <w:sz w:val="28"/>
          <w:szCs w:val="28"/>
        </w:rPr>
        <w:t>1</w:t>
      </w:r>
      <w:r w:rsidRPr="00246151">
        <w:rPr>
          <w:rFonts w:ascii="Times New Roman" w:hAnsi="Times New Roman" w:cs="Times New Roman"/>
          <w:sz w:val="28"/>
          <w:szCs w:val="28"/>
          <w:lang w:val="en-US"/>
        </w:rPr>
        <w:t>f</w:t>
      </w:r>
      <w:r w:rsidRPr="00246151">
        <w:rPr>
          <w:rFonts w:ascii="Times New Roman" w:hAnsi="Times New Roman" w:cs="Times New Roman"/>
          <w:sz w:val="28"/>
          <w:szCs w:val="28"/>
        </w:rPr>
        <w:t>9-5</w:t>
      </w:r>
      <w:r w:rsidRPr="00246151">
        <w:rPr>
          <w:rFonts w:ascii="Times New Roman" w:hAnsi="Times New Roman" w:cs="Times New Roman"/>
          <w:sz w:val="28"/>
          <w:szCs w:val="28"/>
          <w:lang w:val="en-US"/>
        </w:rPr>
        <w:t>b</w:t>
      </w:r>
      <w:r w:rsidRPr="00246151">
        <w:rPr>
          <w:rFonts w:ascii="Times New Roman" w:hAnsi="Times New Roman" w:cs="Times New Roman"/>
          <w:sz w:val="28"/>
          <w:szCs w:val="28"/>
        </w:rPr>
        <w:t>7</w:t>
      </w:r>
      <w:r w:rsidRPr="00246151">
        <w:rPr>
          <w:rFonts w:ascii="Times New Roman" w:hAnsi="Times New Roman" w:cs="Times New Roman"/>
          <w:sz w:val="28"/>
          <w:szCs w:val="28"/>
          <w:lang w:val="en-US"/>
        </w:rPr>
        <w:t>e</w:t>
      </w:r>
      <w:r w:rsidRPr="00246151">
        <w:rPr>
          <w:rFonts w:ascii="Times New Roman" w:hAnsi="Times New Roman" w:cs="Times New Roman"/>
          <w:sz w:val="28"/>
          <w:szCs w:val="28"/>
        </w:rPr>
        <w:t>48</w:t>
      </w:r>
      <w:r w:rsidRPr="00246151">
        <w:rPr>
          <w:rFonts w:ascii="Times New Roman" w:hAnsi="Times New Roman" w:cs="Times New Roman"/>
          <w:sz w:val="28"/>
          <w:szCs w:val="28"/>
          <w:lang w:val="en-US"/>
        </w:rPr>
        <w:t>f</w:t>
      </w:r>
      <w:r w:rsidRPr="00246151">
        <w:rPr>
          <w:rFonts w:ascii="Times New Roman" w:hAnsi="Times New Roman" w:cs="Times New Roman"/>
          <w:sz w:val="28"/>
          <w:szCs w:val="28"/>
        </w:rPr>
        <w:t>1</w:t>
      </w:r>
      <w:r w:rsidRPr="00246151">
        <w:rPr>
          <w:rFonts w:ascii="Times New Roman" w:hAnsi="Times New Roman" w:cs="Times New Roman"/>
          <w:sz w:val="28"/>
          <w:szCs w:val="28"/>
          <w:lang w:val="en-US"/>
        </w:rPr>
        <w:t>c</w:t>
      </w:r>
      <w:r w:rsidRPr="00246151">
        <w:rPr>
          <w:rFonts w:ascii="Times New Roman" w:hAnsi="Times New Roman" w:cs="Times New Roman"/>
          <w:sz w:val="28"/>
          <w:szCs w:val="28"/>
        </w:rPr>
        <w:t>79</w:t>
      </w:r>
      <w:r w:rsidRPr="00246151">
        <w:rPr>
          <w:rFonts w:ascii="Times New Roman" w:hAnsi="Times New Roman" w:cs="Times New Roman"/>
          <w:sz w:val="28"/>
          <w:szCs w:val="28"/>
          <w:lang w:val="en-US"/>
        </w:rPr>
        <w:t>f</w:t>
      </w:r>
      <w:r w:rsidRPr="00246151">
        <w:rPr>
          <w:rFonts w:ascii="Times New Roman" w:hAnsi="Times New Roman" w:cs="Times New Roman"/>
          <w:sz w:val="28"/>
          <w:szCs w:val="28"/>
        </w:rPr>
        <w:t>/ (</w:t>
      </w:r>
      <w:r>
        <w:rPr>
          <w:rFonts w:ascii="Times New Roman" w:hAnsi="Times New Roman" w:cs="Times New Roman"/>
          <w:sz w:val="28"/>
          <w:szCs w:val="28"/>
        </w:rPr>
        <w:t>дата обращения 15.05.2022)</w:t>
      </w:r>
    </w:p>
    <w:p w14:paraId="6D662F41" w14:textId="77777777" w:rsidR="00755910" w:rsidRPr="008F3858" w:rsidRDefault="00755910" w:rsidP="00AF3165">
      <w:pPr>
        <w:pStyle w:val="a4"/>
        <w:numPr>
          <w:ilvl w:val="0"/>
          <w:numId w:val="25"/>
        </w:numPr>
        <w:jc w:val="both"/>
        <w:rPr>
          <w:sz w:val="28"/>
          <w:szCs w:val="28"/>
        </w:rPr>
      </w:pPr>
      <w:r w:rsidRPr="00BF0ABF">
        <w:rPr>
          <w:sz w:val="28"/>
          <w:szCs w:val="28"/>
        </w:rPr>
        <w:t xml:space="preserve">Профсоюзы требуют у </w:t>
      </w:r>
      <w:proofErr w:type="spellStart"/>
      <w:r w:rsidRPr="00BF0ABF">
        <w:rPr>
          <w:sz w:val="28"/>
          <w:szCs w:val="28"/>
        </w:rPr>
        <w:t>Дутерте</w:t>
      </w:r>
      <w:proofErr w:type="spellEnd"/>
      <w:r w:rsidRPr="00BF0ABF">
        <w:rPr>
          <w:sz w:val="28"/>
          <w:szCs w:val="28"/>
        </w:rPr>
        <w:t xml:space="preserve"> прекратить репрессии и убийства активистов // </w:t>
      </w:r>
      <w:proofErr w:type="spellStart"/>
      <w:r w:rsidRPr="00BF0ABF">
        <w:rPr>
          <w:sz w:val="28"/>
          <w:szCs w:val="28"/>
          <w:lang w:val="en-US"/>
        </w:rPr>
        <w:t>IndustriAll</w:t>
      </w:r>
      <w:proofErr w:type="spellEnd"/>
      <w:r w:rsidRPr="00BF0ABF">
        <w:rPr>
          <w:sz w:val="28"/>
          <w:szCs w:val="28"/>
        </w:rPr>
        <w:t xml:space="preserve"> </w:t>
      </w:r>
      <w:r w:rsidRPr="00BF0ABF">
        <w:rPr>
          <w:sz w:val="28"/>
          <w:szCs w:val="28"/>
          <w:lang w:val="en-US"/>
        </w:rPr>
        <w:t>Global</w:t>
      </w:r>
      <w:r w:rsidRPr="00BF0ABF">
        <w:rPr>
          <w:sz w:val="28"/>
          <w:szCs w:val="28"/>
        </w:rPr>
        <w:t xml:space="preserve"> </w:t>
      </w:r>
      <w:r w:rsidRPr="00BF0ABF">
        <w:rPr>
          <w:sz w:val="28"/>
          <w:szCs w:val="28"/>
          <w:lang w:val="en-US"/>
        </w:rPr>
        <w:t>Union</w:t>
      </w:r>
      <w:r w:rsidRPr="00BF0ABF">
        <w:rPr>
          <w:sz w:val="28"/>
          <w:szCs w:val="28"/>
        </w:rPr>
        <w:t xml:space="preserve">, 16.12.2020 </w:t>
      </w:r>
      <w:r w:rsidRPr="00BF0ABF">
        <w:rPr>
          <w:sz w:val="28"/>
          <w:szCs w:val="28"/>
          <w:lang w:val="en-US"/>
        </w:rPr>
        <w:t>URL</w:t>
      </w:r>
      <w:r w:rsidRPr="00BF0ABF">
        <w:rPr>
          <w:sz w:val="28"/>
          <w:szCs w:val="28"/>
        </w:rPr>
        <w:t>: https://www.industriall-union.org/ru/profsoyuzy-trebuyut-u-duterte-prekratit-repressii-i-ubiystva-aktivistov (дата обращения 30.04.2022)</w:t>
      </w:r>
    </w:p>
    <w:p w14:paraId="30F758A5" w14:textId="77777777" w:rsidR="00AF3165" w:rsidRPr="00AF3165" w:rsidRDefault="00AF3165" w:rsidP="007C2B33">
      <w:pPr>
        <w:spacing w:after="0"/>
        <w:ind w:firstLine="709"/>
        <w:rPr>
          <w:rFonts w:ascii="Times New Roman" w:hAnsi="Times New Roman" w:cs="Times New Roman"/>
          <w:b/>
          <w:bCs/>
          <w:sz w:val="28"/>
          <w:szCs w:val="28"/>
        </w:rPr>
      </w:pPr>
    </w:p>
    <w:p w14:paraId="2D3A7305" w14:textId="77777777" w:rsidR="00957258" w:rsidRPr="00AF3165" w:rsidRDefault="00957258" w:rsidP="007C2B33">
      <w:pPr>
        <w:spacing w:after="0"/>
        <w:ind w:firstLine="709"/>
        <w:rPr>
          <w:rFonts w:ascii="Times New Roman" w:hAnsi="Times New Roman" w:cs="Times New Roman"/>
          <w:b/>
          <w:bCs/>
          <w:sz w:val="28"/>
          <w:szCs w:val="28"/>
        </w:rPr>
      </w:pPr>
    </w:p>
    <w:p w14:paraId="6A3BE2D7" w14:textId="77777777" w:rsidR="00957258" w:rsidRPr="00AF3165" w:rsidRDefault="00957258" w:rsidP="007C2B33">
      <w:pPr>
        <w:spacing w:after="0"/>
        <w:ind w:firstLine="709"/>
        <w:rPr>
          <w:rFonts w:ascii="Times New Roman" w:hAnsi="Times New Roman" w:cs="Times New Roman"/>
          <w:b/>
          <w:bCs/>
          <w:sz w:val="28"/>
          <w:szCs w:val="28"/>
        </w:rPr>
      </w:pPr>
    </w:p>
    <w:p w14:paraId="61B0FBAB" w14:textId="77777777" w:rsidR="00AF3165" w:rsidRDefault="00AF3165" w:rsidP="007C2B33">
      <w:pPr>
        <w:spacing w:after="0"/>
        <w:ind w:firstLine="709"/>
        <w:rPr>
          <w:rFonts w:ascii="Times New Roman" w:hAnsi="Times New Roman" w:cs="Times New Roman"/>
          <w:b/>
          <w:bCs/>
          <w:sz w:val="28"/>
          <w:szCs w:val="28"/>
        </w:rPr>
      </w:pPr>
    </w:p>
    <w:p w14:paraId="515A0C0C" w14:textId="77777777" w:rsidR="00AF3165" w:rsidRDefault="00AF3165" w:rsidP="007C2B33">
      <w:pPr>
        <w:spacing w:after="0"/>
        <w:ind w:firstLine="709"/>
        <w:rPr>
          <w:rFonts w:ascii="Times New Roman" w:hAnsi="Times New Roman" w:cs="Times New Roman"/>
          <w:b/>
          <w:bCs/>
          <w:sz w:val="28"/>
          <w:szCs w:val="28"/>
        </w:rPr>
      </w:pPr>
    </w:p>
    <w:p w14:paraId="69C859A3" w14:textId="77777777" w:rsidR="00AF3165" w:rsidRDefault="00AF3165" w:rsidP="007C2B33">
      <w:pPr>
        <w:spacing w:after="0"/>
        <w:ind w:firstLine="709"/>
        <w:rPr>
          <w:rFonts w:ascii="Times New Roman" w:hAnsi="Times New Roman" w:cs="Times New Roman"/>
          <w:b/>
          <w:bCs/>
          <w:sz w:val="28"/>
          <w:szCs w:val="28"/>
        </w:rPr>
      </w:pPr>
    </w:p>
    <w:p w14:paraId="12B29C71" w14:textId="77777777" w:rsidR="00A64F50" w:rsidRDefault="00A64F50" w:rsidP="007C2B33">
      <w:pPr>
        <w:spacing w:after="0"/>
        <w:ind w:firstLine="709"/>
        <w:rPr>
          <w:rFonts w:ascii="Times New Roman" w:hAnsi="Times New Roman" w:cs="Times New Roman"/>
          <w:b/>
          <w:bCs/>
          <w:sz w:val="28"/>
          <w:szCs w:val="28"/>
        </w:rPr>
      </w:pPr>
    </w:p>
    <w:p w14:paraId="48D2744E" w14:textId="77777777" w:rsidR="00A64F50" w:rsidRDefault="00A64F50" w:rsidP="007C2B33">
      <w:pPr>
        <w:spacing w:after="0"/>
        <w:ind w:firstLine="709"/>
        <w:rPr>
          <w:rFonts w:ascii="Times New Roman" w:hAnsi="Times New Roman" w:cs="Times New Roman"/>
          <w:b/>
          <w:bCs/>
          <w:sz w:val="28"/>
          <w:szCs w:val="28"/>
        </w:rPr>
      </w:pPr>
    </w:p>
    <w:p w14:paraId="20BA7C81" w14:textId="69284456" w:rsidR="00B70BEE" w:rsidRPr="00E3475E" w:rsidRDefault="00B70BEE" w:rsidP="007C2B33">
      <w:pPr>
        <w:spacing w:after="0"/>
        <w:ind w:firstLine="709"/>
        <w:rPr>
          <w:rFonts w:ascii="Times New Roman" w:hAnsi="Times New Roman" w:cs="Times New Roman"/>
          <w:b/>
          <w:bCs/>
          <w:sz w:val="28"/>
          <w:szCs w:val="28"/>
        </w:rPr>
      </w:pPr>
      <w:r w:rsidRPr="00E3475E">
        <w:rPr>
          <w:rFonts w:ascii="Times New Roman" w:hAnsi="Times New Roman" w:cs="Times New Roman"/>
          <w:b/>
          <w:bCs/>
          <w:sz w:val="28"/>
          <w:szCs w:val="28"/>
        </w:rPr>
        <w:t>Монографии</w:t>
      </w:r>
    </w:p>
    <w:p w14:paraId="3F7266CA" w14:textId="77777777" w:rsidR="00B70BEE" w:rsidRDefault="00B70BEE" w:rsidP="00B70BEE">
      <w:pPr>
        <w:spacing w:after="0"/>
        <w:ind w:firstLine="709"/>
        <w:jc w:val="center"/>
        <w:rPr>
          <w:rFonts w:ascii="Times New Roman" w:hAnsi="Times New Roman" w:cs="Times New Roman"/>
          <w:sz w:val="28"/>
          <w:szCs w:val="28"/>
        </w:rPr>
      </w:pPr>
    </w:p>
    <w:p w14:paraId="3D889743" w14:textId="0BB70D7C" w:rsidR="00B70BEE" w:rsidRDefault="00B70BEE" w:rsidP="00E226ED">
      <w:pPr>
        <w:pStyle w:val="a3"/>
        <w:numPr>
          <w:ilvl w:val="0"/>
          <w:numId w:val="2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Арешидзе</w:t>
      </w:r>
      <w:proofErr w:type="spellEnd"/>
      <w:r>
        <w:rPr>
          <w:rFonts w:ascii="Times New Roman" w:hAnsi="Times New Roman" w:cs="Times New Roman"/>
          <w:sz w:val="28"/>
          <w:szCs w:val="28"/>
        </w:rPr>
        <w:t xml:space="preserve"> Л.Г., </w:t>
      </w:r>
      <w:proofErr w:type="spellStart"/>
      <w:r>
        <w:rPr>
          <w:rFonts w:ascii="Times New Roman" w:hAnsi="Times New Roman" w:cs="Times New Roman"/>
          <w:sz w:val="28"/>
          <w:szCs w:val="28"/>
        </w:rPr>
        <w:t>Крупянко</w:t>
      </w:r>
      <w:proofErr w:type="spellEnd"/>
      <w:r>
        <w:rPr>
          <w:rFonts w:ascii="Times New Roman" w:hAnsi="Times New Roman" w:cs="Times New Roman"/>
          <w:sz w:val="28"/>
          <w:szCs w:val="28"/>
        </w:rPr>
        <w:t xml:space="preserve"> М.И. США и Восточная Азия. Борьба за «новый порядок». /</w:t>
      </w:r>
      <w:r w:rsidR="002752A0">
        <w:rPr>
          <w:rFonts w:ascii="Times New Roman" w:hAnsi="Times New Roman" w:cs="Times New Roman"/>
          <w:sz w:val="28"/>
          <w:szCs w:val="28"/>
        </w:rPr>
        <w:t xml:space="preserve"> </w:t>
      </w:r>
      <w:proofErr w:type="spellStart"/>
      <w:r w:rsidR="002752A0">
        <w:rPr>
          <w:rFonts w:ascii="Times New Roman" w:hAnsi="Times New Roman" w:cs="Times New Roman"/>
          <w:sz w:val="28"/>
          <w:szCs w:val="28"/>
        </w:rPr>
        <w:t>Арешидзе</w:t>
      </w:r>
      <w:proofErr w:type="spellEnd"/>
      <w:r w:rsidR="002752A0">
        <w:rPr>
          <w:rFonts w:ascii="Times New Roman" w:hAnsi="Times New Roman" w:cs="Times New Roman"/>
          <w:sz w:val="28"/>
          <w:szCs w:val="28"/>
        </w:rPr>
        <w:t xml:space="preserve"> Л.Г., </w:t>
      </w:r>
      <w:proofErr w:type="spellStart"/>
      <w:r w:rsidR="002752A0">
        <w:rPr>
          <w:rFonts w:ascii="Times New Roman" w:hAnsi="Times New Roman" w:cs="Times New Roman"/>
          <w:sz w:val="28"/>
          <w:szCs w:val="28"/>
        </w:rPr>
        <w:t>Крупянко</w:t>
      </w:r>
      <w:proofErr w:type="spellEnd"/>
      <w:r w:rsidR="002752A0">
        <w:rPr>
          <w:rFonts w:ascii="Times New Roman" w:hAnsi="Times New Roman" w:cs="Times New Roman"/>
          <w:sz w:val="28"/>
          <w:szCs w:val="28"/>
        </w:rPr>
        <w:t xml:space="preserve"> М.И.</w:t>
      </w:r>
      <w:r>
        <w:rPr>
          <w:rFonts w:ascii="Times New Roman" w:hAnsi="Times New Roman" w:cs="Times New Roman"/>
          <w:sz w:val="28"/>
          <w:szCs w:val="28"/>
        </w:rPr>
        <w:t xml:space="preserve"> Международные отношения, 2010.</w:t>
      </w:r>
    </w:p>
    <w:p w14:paraId="088D050C" w14:textId="25075D46" w:rsidR="00706AD6" w:rsidRDefault="00706AD6" w:rsidP="00E226ED">
      <w:pPr>
        <w:pStyle w:val="a3"/>
        <w:numPr>
          <w:ilvl w:val="0"/>
          <w:numId w:val="25"/>
        </w:numPr>
        <w:spacing w:after="0" w:line="240" w:lineRule="auto"/>
        <w:jc w:val="both"/>
        <w:rPr>
          <w:rFonts w:ascii="Times New Roman" w:hAnsi="Times New Roman" w:cs="Times New Roman"/>
          <w:sz w:val="28"/>
          <w:szCs w:val="28"/>
        </w:rPr>
      </w:pPr>
      <w:r w:rsidRPr="00BF618F">
        <w:rPr>
          <w:rFonts w:ascii="Times New Roman" w:hAnsi="Times New Roman" w:cs="Times New Roman"/>
          <w:sz w:val="28"/>
          <w:szCs w:val="28"/>
        </w:rPr>
        <w:t>Австралия и Канада. Под. Ред. Н.Н. Иноземцева. // Москва, «Мысль», 1984.</w:t>
      </w:r>
    </w:p>
    <w:p w14:paraId="3DC29B1B" w14:textId="6FAE45A3" w:rsidR="00D03EF5" w:rsidRPr="000072E1" w:rsidRDefault="00D03EF5" w:rsidP="00E226ED">
      <w:pPr>
        <w:pStyle w:val="a4"/>
        <w:numPr>
          <w:ilvl w:val="0"/>
          <w:numId w:val="25"/>
        </w:numPr>
        <w:jc w:val="both"/>
        <w:rPr>
          <w:sz w:val="28"/>
          <w:szCs w:val="28"/>
        </w:rPr>
      </w:pPr>
      <w:r w:rsidRPr="00D03EF5">
        <w:rPr>
          <w:sz w:val="28"/>
          <w:szCs w:val="28"/>
        </w:rPr>
        <w:lastRenderedPageBreak/>
        <w:t xml:space="preserve">Баталов Э.Я. Русская идея и американская мечта </w:t>
      </w:r>
      <w:r w:rsidR="005F387E">
        <w:rPr>
          <w:sz w:val="28"/>
          <w:szCs w:val="28"/>
        </w:rPr>
        <w:t xml:space="preserve">/ Баталов Э.Я. </w:t>
      </w:r>
      <w:r w:rsidRPr="00D03EF5">
        <w:rPr>
          <w:sz w:val="28"/>
          <w:szCs w:val="28"/>
        </w:rPr>
        <w:t>Внешняя политика и безопасность современной России, 1991-2002: хрестоматия в 4 т., Т. 1. М., 2002.</w:t>
      </w:r>
    </w:p>
    <w:p w14:paraId="4DCD2740" w14:textId="75F42985" w:rsidR="00B70BEE" w:rsidRDefault="00B70BEE" w:rsidP="00E226E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Богатуров А.Д. Великие державы на Тихом Океане. История и теория международных отношений в Восточной Азии после Второй Мировой Войны (1945-1995). /</w:t>
      </w:r>
      <w:r w:rsidR="005F387E">
        <w:rPr>
          <w:rFonts w:ascii="Times New Roman" w:hAnsi="Times New Roman" w:cs="Times New Roman"/>
          <w:sz w:val="28"/>
          <w:szCs w:val="28"/>
        </w:rPr>
        <w:t xml:space="preserve"> Богатуров А.Д.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Конверт, 1997. </w:t>
      </w:r>
    </w:p>
    <w:p w14:paraId="7E4CF9AC" w14:textId="666855C6" w:rsidR="00B10762" w:rsidRPr="000072E1" w:rsidRDefault="00B10762" w:rsidP="00E226ED">
      <w:pPr>
        <w:pStyle w:val="a3"/>
        <w:numPr>
          <w:ilvl w:val="0"/>
          <w:numId w:val="25"/>
        </w:numPr>
        <w:spacing w:after="0" w:line="240" w:lineRule="auto"/>
        <w:jc w:val="both"/>
        <w:rPr>
          <w:rFonts w:ascii="Times New Roman" w:hAnsi="Times New Roman" w:cs="Times New Roman"/>
          <w:sz w:val="28"/>
          <w:szCs w:val="28"/>
        </w:rPr>
      </w:pPr>
      <w:r w:rsidRPr="00B10762">
        <w:rPr>
          <w:rFonts w:ascii="Times New Roman" w:hAnsi="Times New Roman" w:cs="Times New Roman"/>
          <w:sz w:val="28"/>
          <w:szCs w:val="28"/>
        </w:rPr>
        <w:t xml:space="preserve">История международных отношений на Дальнем Востоке, 1945-1977 под ред. С.Л. Тихвинского </w:t>
      </w:r>
      <w:r w:rsidR="005F387E">
        <w:rPr>
          <w:rFonts w:ascii="Times New Roman" w:hAnsi="Times New Roman" w:cs="Times New Roman"/>
          <w:sz w:val="28"/>
          <w:szCs w:val="28"/>
        </w:rPr>
        <w:t>/</w:t>
      </w:r>
      <w:r w:rsidRPr="00B10762">
        <w:rPr>
          <w:rFonts w:ascii="Times New Roman" w:hAnsi="Times New Roman" w:cs="Times New Roman"/>
          <w:sz w:val="28"/>
          <w:szCs w:val="28"/>
        </w:rPr>
        <w:t>/ Хабаровское книжное издательство, 1978</w:t>
      </w:r>
      <w:r w:rsidRPr="00B21C48">
        <w:rPr>
          <w:rFonts w:ascii="Times New Roman" w:hAnsi="Times New Roman" w:cs="Times New Roman"/>
          <w:sz w:val="28"/>
          <w:szCs w:val="28"/>
        </w:rPr>
        <w:t>.</w:t>
      </w:r>
    </w:p>
    <w:p w14:paraId="260A3D52" w14:textId="3692FCD1" w:rsidR="00613457" w:rsidRDefault="00613457" w:rsidP="00E226E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Криволапов О.О. Противоракетная оборона США: дискуссии и решения (2009-2019). /</w:t>
      </w:r>
      <w:r w:rsidR="005F387E">
        <w:rPr>
          <w:rFonts w:ascii="Times New Roman" w:hAnsi="Times New Roman" w:cs="Times New Roman"/>
          <w:sz w:val="28"/>
          <w:szCs w:val="28"/>
        </w:rPr>
        <w:t xml:space="preserve"> Криволапов О.О.</w:t>
      </w:r>
      <w:r>
        <w:rPr>
          <w:rFonts w:ascii="Times New Roman" w:hAnsi="Times New Roman" w:cs="Times New Roman"/>
          <w:sz w:val="28"/>
          <w:szCs w:val="28"/>
        </w:rPr>
        <w:t xml:space="preserve"> Весь Мир, 2020.</w:t>
      </w:r>
    </w:p>
    <w:p w14:paraId="31D15D6D" w14:textId="4B7B6D79" w:rsidR="00D27E7A" w:rsidRPr="00954200" w:rsidRDefault="00D27E7A" w:rsidP="00E226ED">
      <w:pPr>
        <w:pStyle w:val="a3"/>
        <w:numPr>
          <w:ilvl w:val="0"/>
          <w:numId w:val="2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A0565">
        <w:rPr>
          <w:rFonts w:ascii="Times New Roman" w:eastAsia="Times New Roman" w:hAnsi="Times New Roman" w:cs="Times New Roman"/>
          <w:color w:val="000000" w:themeColor="text1"/>
          <w:sz w:val="28"/>
          <w:szCs w:val="28"/>
          <w:lang w:eastAsia="ru-RU"/>
        </w:rPr>
        <w:t>Локальная война в военно-политической стратегии США в начале XXI века. отв. /</w:t>
      </w:r>
      <w:r w:rsidR="005F387E">
        <w:rPr>
          <w:rFonts w:ascii="Times New Roman" w:eastAsia="Times New Roman" w:hAnsi="Times New Roman" w:cs="Times New Roman"/>
          <w:color w:val="000000" w:themeColor="text1"/>
          <w:sz w:val="28"/>
          <w:szCs w:val="28"/>
          <w:lang w:eastAsia="ru-RU"/>
        </w:rPr>
        <w:t>/</w:t>
      </w:r>
      <w:r w:rsidRPr="001A0565">
        <w:rPr>
          <w:rFonts w:ascii="Times New Roman" w:eastAsia="Times New Roman" w:hAnsi="Times New Roman" w:cs="Times New Roman"/>
          <w:color w:val="000000" w:themeColor="text1"/>
          <w:sz w:val="28"/>
          <w:szCs w:val="28"/>
          <w:lang w:eastAsia="ru-RU"/>
        </w:rPr>
        <w:t xml:space="preserve"> отв. ред. В.И. Батюк. М: «Весь мир»., 2017.</w:t>
      </w:r>
      <w:bookmarkStart w:id="0" w:name="Криволапов"/>
      <w:bookmarkEnd w:id="0"/>
    </w:p>
    <w:p w14:paraId="38806C8E" w14:textId="02C68DFE" w:rsidR="00D27E7A" w:rsidRPr="000072E1" w:rsidRDefault="00B21C48" w:rsidP="00E226E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Мельников Ю.М. Внешнеполитические доктрины США. </w:t>
      </w:r>
      <w:r w:rsidRPr="006D4DC3">
        <w:rPr>
          <w:rFonts w:ascii="Times New Roman" w:hAnsi="Times New Roman" w:cs="Times New Roman"/>
          <w:sz w:val="28"/>
          <w:szCs w:val="28"/>
        </w:rPr>
        <w:t>/</w:t>
      </w:r>
      <w:r w:rsidR="005F387E">
        <w:rPr>
          <w:rFonts w:ascii="Times New Roman" w:hAnsi="Times New Roman" w:cs="Times New Roman"/>
          <w:sz w:val="28"/>
          <w:szCs w:val="28"/>
        </w:rPr>
        <w:t xml:space="preserve"> Мельников Ю.М. </w:t>
      </w:r>
      <w:r>
        <w:rPr>
          <w:rFonts w:ascii="Times New Roman" w:hAnsi="Times New Roman" w:cs="Times New Roman"/>
          <w:sz w:val="28"/>
          <w:szCs w:val="28"/>
        </w:rPr>
        <w:t>М.: Наука, 1970.</w:t>
      </w:r>
    </w:p>
    <w:p w14:paraId="7C3C738F" w14:textId="280FECE5" w:rsidR="005F2F40" w:rsidRDefault="00B70BEE" w:rsidP="00E226ED">
      <w:pPr>
        <w:pStyle w:val="a3"/>
        <w:numPr>
          <w:ilvl w:val="0"/>
          <w:numId w:val="25"/>
        </w:numPr>
        <w:spacing w:after="0" w:line="240" w:lineRule="auto"/>
        <w:jc w:val="both"/>
        <w:rPr>
          <w:rFonts w:ascii="Times New Roman" w:hAnsi="Times New Roman" w:cs="Times New Roman"/>
          <w:sz w:val="28"/>
          <w:szCs w:val="28"/>
        </w:rPr>
      </w:pPr>
      <w:r w:rsidRPr="00B70BEE">
        <w:rPr>
          <w:rFonts w:ascii="Times New Roman" w:hAnsi="Times New Roman" w:cs="Times New Roman"/>
          <w:sz w:val="28"/>
          <w:szCs w:val="28"/>
        </w:rPr>
        <w:t>Носов М.Г. Отношения между США и Японией: история взлетов и падений (1791-2020) /</w:t>
      </w:r>
      <w:r w:rsidR="005F387E">
        <w:rPr>
          <w:rFonts w:ascii="Times New Roman" w:hAnsi="Times New Roman" w:cs="Times New Roman"/>
          <w:sz w:val="28"/>
          <w:szCs w:val="28"/>
        </w:rPr>
        <w:t xml:space="preserve"> Носов М.Г.</w:t>
      </w:r>
      <w:r w:rsidRPr="00B70BEE">
        <w:rPr>
          <w:rFonts w:ascii="Times New Roman" w:hAnsi="Times New Roman" w:cs="Times New Roman"/>
          <w:sz w:val="28"/>
          <w:szCs w:val="28"/>
        </w:rPr>
        <w:t xml:space="preserve"> ИСКРАН, «Весь Мир», 2020. </w:t>
      </w:r>
    </w:p>
    <w:p w14:paraId="7F71951F" w14:textId="21B8DD3A" w:rsidR="00191F45" w:rsidRPr="000072E1" w:rsidRDefault="00191F45" w:rsidP="00E226E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Цыганков</w:t>
      </w:r>
      <w:r w:rsidRPr="00191F45">
        <w:rPr>
          <w:rFonts w:ascii="Times New Roman" w:hAnsi="Times New Roman" w:cs="Times New Roman"/>
          <w:sz w:val="28"/>
          <w:szCs w:val="28"/>
        </w:rPr>
        <w:t xml:space="preserve"> </w:t>
      </w:r>
      <w:r>
        <w:rPr>
          <w:rFonts w:ascii="Times New Roman" w:hAnsi="Times New Roman" w:cs="Times New Roman"/>
          <w:sz w:val="28"/>
          <w:szCs w:val="28"/>
        </w:rPr>
        <w:t>П.А. Теория международных отношений.</w:t>
      </w:r>
      <w:r w:rsidR="005F387E" w:rsidRPr="005F387E">
        <w:rPr>
          <w:rFonts w:ascii="Times New Roman" w:hAnsi="Times New Roman" w:cs="Times New Roman"/>
          <w:sz w:val="28"/>
          <w:szCs w:val="28"/>
        </w:rPr>
        <w:t xml:space="preserve"> / </w:t>
      </w:r>
      <w:r w:rsidR="005F387E">
        <w:rPr>
          <w:rFonts w:ascii="Times New Roman" w:hAnsi="Times New Roman" w:cs="Times New Roman"/>
          <w:sz w:val="28"/>
          <w:szCs w:val="28"/>
        </w:rPr>
        <w:t>Цыганков П.А.</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lang w:val="en-US"/>
        </w:rPr>
        <w:t> </w:t>
      </w:r>
      <w:r>
        <w:rPr>
          <w:rFonts w:ascii="Times New Roman" w:hAnsi="Times New Roman" w:cs="Times New Roman"/>
          <w:sz w:val="28"/>
          <w:szCs w:val="28"/>
        </w:rPr>
        <w:t>2002.</w:t>
      </w:r>
    </w:p>
    <w:p w14:paraId="1E93ACCE" w14:textId="0C9E7C0E" w:rsidR="005F2F40" w:rsidRDefault="005F2F40" w:rsidP="00E226ED">
      <w:pPr>
        <w:pStyle w:val="a3"/>
        <w:numPr>
          <w:ilvl w:val="0"/>
          <w:numId w:val="25"/>
        </w:numPr>
        <w:spacing w:after="0" w:line="240" w:lineRule="auto"/>
        <w:jc w:val="both"/>
        <w:rPr>
          <w:rFonts w:ascii="Times New Roman" w:hAnsi="Times New Roman" w:cs="Times New Roman"/>
          <w:sz w:val="28"/>
          <w:szCs w:val="28"/>
        </w:rPr>
      </w:pPr>
      <w:r w:rsidRPr="005F2F40">
        <w:rPr>
          <w:rFonts w:ascii="Times New Roman" w:hAnsi="Times New Roman" w:cs="Times New Roman"/>
          <w:sz w:val="28"/>
          <w:szCs w:val="28"/>
        </w:rPr>
        <w:t xml:space="preserve"> Шаклеина Т.А. Россия и США в мировой политике </w:t>
      </w:r>
      <w:r w:rsidR="005F387E">
        <w:rPr>
          <w:rFonts w:ascii="Times New Roman" w:hAnsi="Times New Roman" w:cs="Times New Roman"/>
          <w:sz w:val="28"/>
          <w:szCs w:val="28"/>
        </w:rPr>
        <w:t>/ Шаклеина Т.А.</w:t>
      </w:r>
      <w:r w:rsidRPr="005F2F40">
        <w:rPr>
          <w:rFonts w:ascii="Times New Roman" w:hAnsi="Times New Roman" w:cs="Times New Roman"/>
          <w:sz w:val="28"/>
          <w:szCs w:val="28"/>
        </w:rPr>
        <w:t xml:space="preserve"> Аспект-пресс, 2018. </w:t>
      </w:r>
      <w:r w:rsidRPr="000072E1">
        <w:rPr>
          <w:rFonts w:ascii="Times New Roman" w:hAnsi="Times New Roman" w:cs="Times New Roman"/>
          <w:sz w:val="28"/>
          <w:szCs w:val="28"/>
        </w:rPr>
        <w:t xml:space="preserve">333 </w:t>
      </w:r>
      <w:r>
        <w:rPr>
          <w:rFonts w:ascii="Times New Roman" w:hAnsi="Times New Roman" w:cs="Times New Roman"/>
          <w:sz w:val="28"/>
          <w:szCs w:val="28"/>
        </w:rPr>
        <w:t xml:space="preserve">с. </w:t>
      </w:r>
    </w:p>
    <w:p w14:paraId="283B320B" w14:textId="6B1DC208" w:rsidR="001F454D" w:rsidRPr="00796FF6" w:rsidRDefault="001F454D" w:rsidP="00E226ED">
      <w:pPr>
        <w:pStyle w:val="a3"/>
        <w:numPr>
          <w:ilvl w:val="0"/>
          <w:numId w:val="25"/>
        </w:numPr>
        <w:spacing w:after="0" w:line="240" w:lineRule="auto"/>
        <w:jc w:val="both"/>
        <w:rPr>
          <w:rFonts w:ascii="Times New Roman" w:hAnsi="Times New Roman" w:cs="Times New Roman"/>
          <w:sz w:val="28"/>
          <w:szCs w:val="28"/>
          <w:lang w:val="en-US"/>
        </w:rPr>
      </w:pPr>
      <w:r w:rsidRPr="00FF19E4">
        <w:rPr>
          <w:rFonts w:ascii="Times New Roman" w:hAnsi="Times New Roman" w:cs="Times New Roman"/>
          <w:sz w:val="28"/>
          <w:szCs w:val="28"/>
          <w:lang w:val="en-US"/>
        </w:rPr>
        <w:t>Agnew, J</w:t>
      </w:r>
      <w:r>
        <w:rPr>
          <w:rFonts w:ascii="Times New Roman" w:hAnsi="Times New Roman" w:cs="Times New Roman"/>
          <w:sz w:val="28"/>
          <w:szCs w:val="28"/>
          <w:lang w:val="en-US"/>
        </w:rPr>
        <w:t>. Geopolitics. Re-visioning World Politics. /</w:t>
      </w:r>
      <w:r w:rsidR="005F387E">
        <w:rPr>
          <w:rFonts w:ascii="Times New Roman" w:hAnsi="Times New Roman" w:cs="Times New Roman"/>
          <w:sz w:val="28"/>
          <w:szCs w:val="28"/>
          <w:lang w:val="en-US"/>
        </w:rPr>
        <w:t xml:space="preserve"> Agnew J.</w:t>
      </w:r>
      <w:r>
        <w:rPr>
          <w:rFonts w:ascii="Times New Roman" w:hAnsi="Times New Roman" w:cs="Times New Roman"/>
          <w:sz w:val="28"/>
          <w:szCs w:val="28"/>
          <w:lang w:val="en-US"/>
        </w:rPr>
        <w:t xml:space="preserve"> Routledge publisher, 2003.</w:t>
      </w:r>
    </w:p>
    <w:p w14:paraId="40DB0B8D" w14:textId="6A2C6947" w:rsidR="00FD4DD0" w:rsidRDefault="00FD4DD0"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Adamson W. Hegemony and Revolution. A Study of Antonio Gramsci’s Political and Cultural Theory.</w:t>
      </w:r>
      <w:r w:rsidRPr="00FD4DD0">
        <w:rPr>
          <w:rFonts w:ascii="Times New Roman" w:hAnsi="Times New Roman" w:cs="Times New Roman"/>
          <w:sz w:val="28"/>
          <w:szCs w:val="28"/>
          <w:lang w:val="en-US"/>
        </w:rPr>
        <w:t xml:space="preserve"> </w:t>
      </w:r>
      <w:r w:rsidRPr="00575847">
        <w:rPr>
          <w:rFonts w:ascii="Times New Roman" w:hAnsi="Times New Roman" w:cs="Times New Roman"/>
          <w:sz w:val="28"/>
          <w:szCs w:val="28"/>
          <w:lang w:val="en-US"/>
        </w:rPr>
        <w:t>/</w:t>
      </w:r>
      <w:r w:rsidR="005F387E">
        <w:rPr>
          <w:rFonts w:ascii="Times New Roman" w:hAnsi="Times New Roman" w:cs="Times New Roman"/>
          <w:sz w:val="28"/>
          <w:szCs w:val="28"/>
          <w:lang w:val="en-US"/>
        </w:rPr>
        <w:t xml:space="preserve"> Adamson W.</w:t>
      </w:r>
      <w:r>
        <w:rPr>
          <w:rFonts w:ascii="Times New Roman" w:hAnsi="Times New Roman" w:cs="Times New Roman"/>
          <w:sz w:val="28"/>
          <w:szCs w:val="28"/>
          <w:lang w:val="en-US"/>
        </w:rPr>
        <w:t xml:space="preserve"> Los Angeles: University of California Press, 1980</w:t>
      </w:r>
      <w:r w:rsidRPr="00575847">
        <w:rPr>
          <w:rFonts w:ascii="Times New Roman" w:hAnsi="Times New Roman" w:cs="Times New Roman"/>
          <w:sz w:val="28"/>
          <w:szCs w:val="28"/>
          <w:lang w:val="en-US"/>
        </w:rPr>
        <w:t xml:space="preserve">. </w:t>
      </w:r>
    </w:p>
    <w:p w14:paraId="44CFBCEF" w14:textId="55F02804" w:rsidR="00F108D4" w:rsidRDefault="00F108D4"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Barnett M. Identity and Alliances in the Middle East / Barnett M. // The Culture of National Security: Norms and Identity in World Politics. Ed. Peter J. Katzenstein. New York: Columbia UP, 1996. </w:t>
      </w:r>
    </w:p>
    <w:p w14:paraId="5DF76B41" w14:textId="6D3E60B5" w:rsidR="0040554C" w:rsidRDefault="0040554C" w:rsidP="00E226ED">
      <w:pPr>
        <w:pStyle w:val="a3"/>
        <w:numPr>
          <w:ilvl w:val="0"/>
          <w:numId w:val="25"/>
        </w:numPr>
        <w:spacing w:line="240" w:lineRule="auto"/>
        <w:jc w:val="both"/>
        <w:rPr>
          <w:rFonts w:ascii="Times New Roman" w:hAnsi="Times New Roman" w:cs="Times New Roman"/>
          <w:sz w:val="28"/>
          <w:szCs w:val="28"/>
          <w:lang w:val="en-US"/>
        </w:rPr>
      </w:pPr>
      <w:r w:rsidRPr="002A799C">
        <w:rPr>
          <w:rFonts w:ascii="Times New Roman" w:hAnsi="Times New Roman" w:cs="Times New Roman"/>
          <w:sz w:val="28"/>
          <w:szCs w:val="28"/>
          <w:lang w:val="en-US"/>
        </w:rPr>
        <w:t>Buzan, B. People, States, and Fear: An Agenda for International Security Studies in the Post</w:t>
      </w:r>
      <w:r w:rsidRPr="0040554C">
        <w:rPr>
          <w:rFonts w:ascii="Times New Roman" w:hAnsi="Times New Roman" w:cs="Times New Roman"/>
          <w:sz w:val="28"/>
          <w:szCs w:val="28"/>
          <w:lang w:val="en-US"/>
        </w:rPr>
        <w:t>-</w:t>
      </w:r>
      <w:r w:rsidRPr="002A799C">
        <w:rPr>
          <w:rFonts w:ascii="Times New Roman" w:hAnsi="Times New Roman" w:cs="Times New Roman"/>
          <w:sz w:val="28"/>
          <w:szCs w:val="28"/>
          <w:lang w:val="en-US"/>
        </w:rPr>
        <w:t xml:space="preserve">Cold War Era. </w:t>
      </w:r>
      <w:r w:rsidR="005F387E">
        <w:rPr>
          <w:rFonts w:ascii="Times New Roman" w:hAnsi="Times New Roman" w:cs="Times New Roman"/>
          <w:sz w:val="28"/>
          <w:szCs w:val="28"/>
          <w:lang w:val="en-US"/>
        </w:rPr>
        <w:t xml:space="preserve"> / Buzan B. </w:t>
      </w:r>
      <w:r w:rsidRPr="00B51CE1">
        <w:rPr>
          <w:rFonts w:ascii="Times New Roman" w:hAnsi="Times New Roman" w:cs="Times New Roman"/>
          <w:sz w:val="28"/>
          <w:szCs w:val="28"/>
          <w:lang w:val="en-US"/>
        </w:rPr>
        <w:t>London: Wheatsheaf Books, 1991.</w:t>
      </w:r>
    </w:p>
    <w:p w14:paraId="491B1654" w14:textId="17F9FD51" w:rsidR="00B55593" w:rsidRPr="000072E1" w:rsidRDefault="00B55593" w:rsidP="00E226ED">
      <w:pPr>
        <w:pStyle w:val="a3"/>
        <w:numPr>
          <w:ilvl w:val="0"/>
          <w:numId w:val="25"/>
        </w:numPr>
        <w:spacing w:line="240" w:lineRule="auto"/>
        <w:jc w:val="both"/>
        <w:rPr>
          <w:rFonts w:ascii="Times New Roman" w:hAnsi="Times New Roman" w:cs="Times New Roman"/>
          <w:sz w:val="28"/>
          <w:szCs w:val="28"/>
          <w:lang w:val="en-US"/>
        </w:rPr>
      </w:pPr>
      <w:r w:rsidRPr="009A3FB9">
        <w:rPr>
          <w:rFonts w:ascii="Times New Roman" w:hAnsi="Times New Roman" w:cs="Times New Roman"/>
          <w:sz w:val="28"/>
          <w:szCs w:val="28"/>
          <w:lang w:val="en-US"/>
        </w:rPr>
        <w:t>Choong-Nam Kang. Alliances: Path to Peace or Path to War? // What do we know about war? / Ed. by J. Vasquez. Rowman &amp; Littlefield Publishers, 2012.</w:t>
      </w:r>
      <w:r>
        <w:rPr>
          <w:rFonts w:ascii="Times New Roman" w:hAnsi="Times New Roman" w:cs="Times New Roman"/>
          <w:sz w:val="28"/>
          <w:szCs w:val="28"/>
          <w:lang w:val="en-US"/>
        </w:rPr>
        <w:t xml:space="preserve"> </w:t>
      </w:r>
    </w:p>
    <w:p w14:paraId="29007265" w14:textId="36D80A91" w:rsidR="0050451A" w:rsidRPr="0050451A" w:rsidRDefault="0050451A" w:rsidP="00E226ED">
      <w:pPr>
        <w:pStyle w:val="a4"/>
        <w:numPr>
          <w:ilvl w:val="0"/>
          <w:numId w:val="25"/>
        </w:numPr>
        <w:jc w:val="both"/>
        <w:rPr>
          <w:sz w:val="28"/>
          <w:szCs w:val="28"/>
          <w:lang w:val="en-US"/>
        </w:rPr>
      </w:pPr>
      <w:proofErr w:type="spellStart"/>
      <w:r w:rsidRPr="0050451A">
        <w:rPr>
          <w:sz w:val="28"/>
          <w:szCs w:val="28"/>
          <w:lang w:val="en-US"/>
        </w:rPr>
        <w:t>Carr</w:t>
      </w:r>
      <w:proofErr w:type="spellEnd"/>
      <w:r w:rsidRPr="0050451A">
        <w:rPr>
          <w:sz w:val="28"/>
          <w:szCs w:val="28"/>
          <w:lang w:val="en-US"/>
        </w:rPr>
        <w:t xml:space="preserve"> E.H., The Twenty Years’ Crisis, 1919–1939: An Introduction to the Study of International Relations </w:t>
      </w:r>
      <w:r w:rsidR="00C639B4">
        <w:rPr>
          <w:sz w:val="28"/>
          <w:szCs w:val="28"/>
          <w:lang w:val="en-US"/>
        </w:rPr>
        <w:t>/</w:t>
      </w:r>
      <w:r w:rsidR="005F387E">
        <w:rPr>
          <w:sz w:val="28"/>
          <w:szCs w:val="28"/>
          <w:lang w:val="en-US"/>
        </w:rPr>
        <w:t xml:space="preserve"> </w:t>
      </w:r>
      <w:proofErr w:type="spellStart"/>
      <w:r w:rsidR="005F387E">
        <w:rPr>
          <w:sz w:val="28"/>
          <w:szCs w:val="28"/>
          <w:lang w:val="en-US"/>
        </w:rPr>
        <w:t>Carr</w:t>
      </w:r>
      <w:proofErr w:type="spellEnd"/>
      <w:r w:rsidR="005F387E">
        <w:rPr>
          <w:sz w:val="28"/>
          <w:szCs w:val="28"/>
          <w:lang w:val="en-US"/>
        </w:rPr>
        <w:t xml:space="preserve"> E.H.</w:t>
      </w:r>
      <w:r w:rsidRPr="0050451A">
        <w:rPr>
          <w:sz w:val="28"/>
          <w:szCs w:val="28"/>
          <w:lang w:val="en-US"/>
        </w:rPr>
        <w:t xml:space="preserve"> New York: Harper and Row, 1946.</w:t>
      </w:r>
    </w:p>
    <w:p w14:paraId="70D4A665" w14:textId="73136B8F" w:rsidR="0050451A" w:rsidRPr="000072E1" w:rsidRDefault="00B55593" w:rsidP="00E226ED">
      <w:pPr>
        <w:pStyle w:val="a4"/>
        <w:numPr>
          <w:ilvl w:val="0"/>
          <w:numId w:val="25"/>
        </w:numPr>
        <w:jc w:val="both"/>
        <w:rPr>
          <w:sz w:val="28"/>
          <w:szCs w:val="28"/>
          <w:lang w:val="en-US"/>
        </w:rPr>
      </w:pPr>
      <w:r w:rsidRPr="00B55593">
        <w:rPr>
          <w:sz w:val="28"/>
          <w:szCs w:val="28"/>
          <w:lang w:val="en-US"/>
        </w:rPr>
        <w:t xml:space="preserve">Gilpin R. U.S. Power and the Multinational Corporation </w:t>
      </w:r>
      <w:r>
        <w:rPr>
          <w:sz w:val="28"/>
          <w:szCs w:val="28"/>
          <w:lang w:val="en-US"/>
        </w:rPr>
        <w:t>/</w:t>
      </w:r>
      <w:r w:rsidR="005F387E">
        <w:rPr>
          <w:sz w:val="28"/>
          <w:szCs w:val="28"/>
          <w:lang w:val="en-US"/>
        </w:rPr>
        <w:t xml:space="preserve"> Gilpin R.</w:t>
      </w:r>
      <w:r w:rsidRPr="00B55593">
        <w:rPr>
          <w:sz w:val="28"/>
          <w:szCs w:val="28"/>
          <w:lang w:val="en-US"/>
        </w:rPr>
        <w:t xml:space="preserve"> New York: Basic Books, 1975</w:t>
      </w:r>
    </w:p>
    <w:p w14:paraId="7AD87EE9" w14:textId="6A84D4DD" w:rsidR="00DE6EFE" w:rsidRDefault="00D53684" w:rsidP="00E226ED">
      <w:pPr>
        <w:pStyle w:val="a3"/>
        <w:numPr>
          <w:ilvl w:val="0"/>
          <w:numId w:val="25"/>
        </w:numPr>
        <w:spacing w:line="240" w:lineRule="auto"/>
        <w:jc w:val="both"/>
        <w:rPr>
          <w:rFonts w:ascii="Times New Roman" w:hAnsi="Times New Roman" w:cs="Times New Roman"/>
          <w:sz w:val="28"/>
          <w:szCs w:val="28"/>
          <w:lang w:val="en-US"/>
        </w:rPr>
      </w:pPr>
      <w:r w:rsidRPr="000D05A6">
        <w:rPr>
          <w:rFonts w:ascii="Times New Roman" w:hAnsi="Times New Roman" w:cs="Times New Roman"/>
          <w:sz w:val="28"/>
          <w:szCs w:val="28"/>
          <w:lang w:val="en-US"/>
        </w:rPr>
        <w:t xml:space="preserve">Keohane, R. O., &amp; Nye, J. S. </w:t>
      </w:r>
      <w:r>
        <w:rPr>
          <w:rFonts w:ascii="Times New Roman" w:hAnsi="Times New Roman" w:cs="Times New Roman"/>
          <w:sz w:val="28"/>
          <w:szCs w:val="28"/>
          <w:lang w:val="en-US"/>
        </w:rPr>
        <w:t>Power and Interdependence /</w:t>
      </w:r>
      <w:r w:rsidR="005F387E">
        <w:rPr>
          <w:rFonts w:ascii="Times New Roman" w:hAnsi="Times New Roman" w:cs="Times New Roman"/>
          <w:sz w:val="28"/>
          <w:szCs w:val="28"/>
          <w:lang w:val="en-US"/>
        </w:rPr>
        <w:t xml:space="preserve"> Keohane R.O., Nye J.S.</w:t>
      </w:r>
      <w:r>
        <w:rPr>
          <w:rFonts w:ascii="Times New Roman" w:hAnsi="Times New Roman" w:cs="Times New Roman"/>
          <w:sz w:val="28"/>
          <w:szCs w:val="28"/>
          <w:lang w:val="en-US"/>
        </w:rPr>
        <w:t xml:space="preserve"> Harper Collins Publisher, 1977.</w:t>
      </w:r>
    </w:p>
    <w:p w14:paraId="46868476" w14:textId="43DD87DF" w:rsidR="00B55593" w:rsidRPr="002A799C" w:rsidRDefault="00B55593" w:rsidP="00E226ED">
      <w:pPr>
        <w:pStyle w:val="a3"/>
        <w:numPr>
          <w:ilvl w:val="0"/>
          <w:numId w:val="25"/>
        </w:numPr>
        <w:spacing w:line="240" w:lineRule="auto"/>
        <w:jc w:val="both"/>
        <w:rPr>
          <w:rFonts w:ascii="Times New Roman" w:hAnsi="Times New Roman" w:cs="Times New Roman"/>
          <w:sz w:val="28"/>
          <w:szCs w:val="28"/>
          <w:lang w:val="en-US"/>
        </w:rPr>
      </w:pPr>
      <w:r w:rsidRPr="002A799C">
        <w:rPr>
          <w:rFonts w:ascii="Times New Roman" w:hAnsi="Times New Roman" w:cs="Times New Roman"/>
          <w:sz w:val="28"/>
          <w:szCs w:val="28"/>
          <w:lang w:val="en-US"/>
        </w:rPr>
        <w:t>Leeds B. Alliance treaty obligations and provision</w:t>
      </w:r>
      <w:r>
        <w:rPr>
          <w:rFonts w:ascii="Times New Roman" w:hAnsi="Times New Roman" w:cs="Times New Roman"/>
          <w:sz w:val="28"/>
          <w:szCs w:val="28"/>
          <w:lang w:val="en-US"/>
        </w:rPr>
        <w:t>s</w:t>
      </w:r>
      <w:r w:rsidRPr="002A799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5F387E">
        <w:rPr>
          <w:rFonts w:ascii="Times New Roman" w:hAnsi="Times New Roman" w:cs="Times New Roman"/>
          <w:sz w:val="28"/>
          <w:szCs w:val="28"/>
          <w:lang w:val="en-US"/>
        </w:rPr>
        <w:t xml:space="preserve"> Leeds B. </w:t>
      </w:r>
      <w:r>
        <w:rPr>
          <w:rFonts w:ascii="Times New Roman" w:hAnsi="Times New Roman" w:cs="Times New Roman"/>
          <w:sz w:val="28"/>
          <w:szCs w:val="28"/>
          <w:lang w:val="en-US"/>
        </w:rPr>
        <w:t xml:space="preserve">Rice University Press, 2005. </w:t>
      </w:r>
    </w:p>
    <w:p w14:paraId="0209026D" w14:textId="4FB4719B" w:rsidR="00111C62" w:rsidRPr="00AE06B6" w:rsidRDefault="00111C62" w:rsidP="00E226ED">
      <w:pPr>
        <w:pStyle w:val="a3"/>
        <w:numPr>
          <w:ilvl w:val="0"/>
          <w:numId w:val="25"/>
        </w:numPr>
        <w:spacing w:after="0" w:line="240" w:lineRule="auto"/>
        <w:jc w:val="both"/>
        <w:rPr>
          <w:rFonts w:ascii="Times New Roman" w:hAnsi="Times New Roman" w:cs="Times New Roman"/>
          <w:sz w:val="28"/>
          <w:szCs w:val="28"/>
          <w:lang w:val="en-US"/>
        </w:rPr>
      </w:pPr>
      <w:r w:rsidRPr="00AE06B6">
        <w:rPr>
          <w:rFonts w:ascii="Times New Roman" w:hAnsi="Times New Roman" w:cs="Times New Roman"/>
          <w:sz w:val="28"/>
          <w:szCs w:val="28"/>
          <w:lang w:val="en-US"/>
        </w:rPr>
        <w:t>Lee C.A</w:t>
      </w:r>
      <w:r>
        <w:rPr>
          <w:rFonts w:ascii="Times New Roman" w:hAnsi="Times New Roman" w:cs="Times New Roman"/>
          <w:sz w:val="28"/>
          <w:szCs w:val="28"/>
          <w:lang w:val="en-US"/>
        </w:rPr>
        <w:t xml:space="preserve"> </w:t>
      </w:r>
      <w:r w:rsidRPr="00AE06B6">
        <w:rPr>
          <w:rFonts w:ascii="Times New Roman" w:hAnsi="Times New Roman" w:cs="Times New Roman"/>
          <w:sz w:val="28"/>
          <w:szCs w:val="28"/>
          <w:lang w:val="en-US"/>
        </w:rPr>
        <w:t>Troubled Peace: US Policy and the Two Koreas /</w:t>
      </w:r>
      <w:r w:rsidR="005F387E">
        <w:rPr>
          <w:rFonts w:ascii="Times New Roman" w:hAnsi="Times New Roman" w:cs="Times New Roman"/>
          <w:sz w:val="28"/>
          <w:szCs w:val="28"/>
          <w:lang w:val="en-US"/>
        </w:rPr>
        <w:t xml:space="preserve"> Lee C.A.</w:t>
      </w:r>
      <w:r w:rsidRPr="00AE06B6">
        <w:rPr>
          <w:rFonts w:ascii="Times New Roman" w:hAnsi="Times New Roman" w:cs="Times New Roman"/>
          <w:sz w:val="28"/>
          <w:szCs w:val="28"/>
          <w:lang w:val="en-US"/>
        </w:rPr>
        <w:t xml:space="preserve"> The Johns Hopkins University Press, 2006.</w:t>
      </w:r>
    </w:p>
    <w:p w14:paraId="237E7CCD" w14:textId="19B1C4D9" w:rsidR="00B55593" w:rsidRPr="000072E1" w:rsidRDefault="00191F45" w:rsidP="00E226ED">
      <w:pPr>
        <w:pStyle w:val="a3"/>
        <w:numPr>
          <w:ilvl w:val="0"/>
          <w:numId w:val="25"/>
        </w:numPr>
        <w:spacing w:line="240" w:lineRule="auto"/>
        <w:jc w:val="both"/>
        <w:rPr>
          <w:rFonts w:ascii="Times New Roman" w:hAnsi="Times New Roman" w:cs="Times New Roman"/>
          <w:sz w:val="28"/>
          <w:szCs w:val="28"/>
          <w:lang w:val="en-US"/>
        </w:rPr>
      </w:pPr>
      <w:r w:rsidRPr="00515B58">
        <w:rPr>
          <w:rFonts w:ascii="Times New Roman" w:hAnsi="Times New Roman" w:cs="Times New Roman"/>
          <w:sz w:val="28"/>
          <w:szCs w:val="28"/>
          <w:lang w:val="en-US"/>
        </w:rPr>
        <w:t xml:space="preserve">Gilpin, </w:t>
      </w:r>
      <w:r>
        <w:rPr>
          <w:rFonts w:ascii="Times New Roman" w:hAnsi="Times New Roman" w:cs="Times New Roman"/>
          <w:sz w:val="28"/>
          <w:szCs w:val="28"/>
          <w:lang w:val="en-US"/>
        </w:rPr>
        <w:t xml:space="preserve">R. </w:t>
      </w:r>
      <w:r w:rsidRPr="00515B58">
        <w:rPr>
          <w:rFonts w:ascii="Times New Roman" w:hAnsi="Times New Roman" w:cs="Times New Roman"/>
          <w:sz w:val="28"/>
          <w:szCs w:val="28"/>
          <w:lang w:val="en-US"/>
        </w:rPr>
        <w:t>War and Change in World Politics,</w:t>
      </w:r>
      <w:r w:rsidR="005F387E">
        <w:rPr>
          <w:rFonts w:ascii="Times New Roman" w:hAnsi="Times New Roman" w:cs="Times New Roman"/>
          <w:sz w:val="28"/>
          <w:szCs w:val="28"/>
          <w:lang w:val="en-US"/>
        </w:rPr>
        <w:t xml:space="preserve"> / Gilpin R.</w:t>
      </w:r>
      <w:r w:rsidRPr="00515B58">
        <w:rPr>
          <w:rFonts w:ascii="Times New Roman" w:hAnsi="Times New Roman" w:cs="Times New Roman"/>
          <w:sz w:val="28"/>
          <w:szCs w:val="28"/>
          <w:lang w:val="en-US"/>
        </w:rPr>
        <w:t xml:space="preserve"> Cambridge: Cambridge University Press.</w:t>
      </w:r>
      <w:r>
        <w:rPr>
          <w:rFonts w:ascii="Times New Roman" w:hAnsi="Times New Roman" w:cs="Times New Roman"/>
          <w:sz w:val="28"/>
          <w:szCs w:val="28"/>
          <w:lang w:val="en-US"/>
        </w:rPr>
        <w:t>, 1981</w:t>
      </w:r>
      <w:r w:rsidRPr="0041179C">
        <w:rPr>
          <w:rFonts w:ascii="Times New Roman" w:hAnsi="Times New Roman" w:cs="Times New Roman"/>
          <w:sz w:val="28"/>
          <w:szCs w:val="28"/>
          <w:lang w:val="en-US"/>
        </w:rPr>
        <w:t>.</w:t>
      </w:r>
    </w:p>
    <w:p w14:paraId="346CF5D7" w14:textId="3FC884CF" w:rsidR="00D0533A" w:rsidRDefault="00D0533A" w:rsidP="00E226ED">
      <w:pPr>
        <w:pStyle w:val="a3"/>
        <w:numPr>
          <w:ilvl w:val="0"/>
          <w:numId w:val="25"/>
        </w:numPr>
        <w:spacing w:line="240" w:lineRule="auto"/>
        <w:jc w:val="both"/>
        <w:rPr>
          <w:rFonts w:ascii="Times New Roman" w:hAnsi="Times New Roman" w:cs="Times New Roman"/>
          <w:sz w:val="28"/>
          <w:szCs w:val="28"/>
          <w:lang w:val="en-US"/>
        </w:rPr>
      </w:pPr>
      <w:proofErr w:type="spellStart"/>
      <w:r w:rsidRPr="007D62D7">
        <w:rPr>
          <w:rFonts w:ascii="Times New Roman" w:hAnsi="Times New Roman" w:cs="Times New Roman"/>
          <w:sz w:val="28"/>
          <w:szCs w:val="28"/>
          <w:lang w:val="en-US"/>
        </w:rPr>
        <w:lastRenderedPageBreak/>
        <w:t>Liska</w:t>
      </w:r>
      <w:proofErr w:type="spellEnd"/>
      <w:r w:rsidRPr="007D62D7">
        <w:rPr>
          <w:rFonts w:ascii="Times New Roman" w:hAnsi="Times New Roman" w:cs="Times New Roman"/>
          <w:sz w:val="28"/>
          <w:szCs w:val="28"/>
          <w:lang w:val="en-US"/>
        </w:rPr>
        <w:t xml:space="preserve"> G. Nations in Alliance: The Limits of Interdependence,</w:t>
      </w:r>
      <w:r w:rsidR="005F387E">
        <w:rPr>
          <w:rFonts w:ascii="Times New Roman" w:hAnsi="Times New Roman" w:cs="Times New Roman"/>
          <w:sz w:val="28"/>
          <w:szCs w:val="28"/>
          <w:lang w:val="en-US"/>
        </w:rPr>
        <w:t xml:space="preserve"> / </w:t>
      </w:r>
      <w:proofErr w:type="spellStart"/>
      <w:r w:rsidR="005F387E">
        <w:rPr>
          <w:rFonts w:ascii="Times New Roman" w:hAnsi="Times New Roman" w:cs="Times New Roman"/>
          <w:sz w:val="28"/>
          <w:szCs w:val="28"/>
          <w:lang w:val="en-US"/>
        </w:rPr>
        <w:t>Liska</w:t>
      </w:r>
      <w:proofErr w:type="spellEnd"/>
      <w:r w:rsidR="005F387E">
        <w:rPr>
          <w:rFonts w:ascii="Times New Roman" w:hAnsi="Times New Roman" w:cs="Times New Roman"/>
          <w:sz w:val="28"/>
          <w:szCs w:val="28"/>
          <w:lang w:val="en-US"/>
        </w:rPr>
        <w:t xml:space="preserve"> G.</w:t>
      </w:r>
      <w:r w:rsidRPr="007D62D7">
        <w:rPr>
          <w:rFonts w:ascii="Times New Roman" w:hAnsi="Times New Roman" w:cs="Times New Roman"/>
          <w:sz w:val="28"/>
          <w:szCs w:val="28"/>
          <w:lang w:val="en-US"/>
        </w:rPr>
        <w:t xml:space="preserve"> Baltimore Md.: Johns Hopkins University Press, 19</w:t>
      </w:r>
      <w:bookmarkStart w:id="1" w:name="Liska_1962"/>
      <w:bookmarkEnd w:id="1"/>
      <w:r w:rsidRPr="007D62D7">
        <w:rPr>
          <w:rFonts w:ascii="Times New Roman" w:hAnsi="Times New Roman" w:cs="Times New Roman"/>
          <w:sz w:val="28"/>
          <w:szCs w:val="28"/>
          <w:lang w:val="en-US"/>
        </w:rPr>
        <w:t>62.</w:t>
      </w:r>
    </w:p>
    <w:p w14:paraId="026269BC" w14:textId="5E06DD26" w:rsidR="00D0533A" w:rsidRPr="00A00D75" w:rsidRDefault="00D0533A" w:rsidP="00E226ED">
      <w:pPr>
        <w:pStyle w:val="a3"/>
        <w:numPr>
          <w:ilvl w:val="0"/>
          <w:numId w:val="25"/>
        </w:numPr>
        <w:spacing w:line="240" w:lineRule="auto"/>
        <w:jc w:val="both"/>
        <w:rPr>
          <w:rFonts w:ascii="Times New Roman" w:hAnsi="Times New Roman" w:cs="Times New Roman"/>
          <w:sz w:val="28"/>
          <w:szCs w:val="28"/>
          <w:lang w:val="en-US"/>
        </w:rPr>
      </w:pPr>
      <w:r w:rsidRPr="002A799C">
        <w:rPr>
          <w:rFonts w:ascii="Times New Roman" w:hAnsi="Times New Roman" w:cs="Times New Roman"/>
          <w:sz w:val="28"/>
          <w:szCs w:val="28"/>
          <w:lang w:val="en-US"/>
        </w:rPr>
        <w:t>Morgent</w:t>
      </w:r>
      <w:bookmarkStart w:id="2" w:name="Morgenthau"/>
      <w:bookmarkEnd w:id="2"/>
      <w:r w:rsidRPr="002A799C">
        <w:rPr>
          <w:rFonts w:ascii="Times New Roman" w:hAnsi="Times New Roman" w:cs="Times New Roman"/>
          <w:sz w:val="28"/>
          <w:szCs w:val="28"/>
          <w:lang w:val="en-US"/>
        </w:rPr>
        <w:t>hau H.J. Alliances in the theory and practice</w:t>
      </w:r>
      <w:r w:rsidR="005F387E">
        <w:rPr>
          <w:rFonts w:ascii="Times New Roman" w:hAnsi="Times New Roman" w:cs="Times New Roman"/>
          <w:sz w:val="28"/>
          <w:szCs w:val="28"/>
          <w:lang w:val="en-US"/>
        </w:rPr>
        <w:t>.</w:t>
      </w:r>
      <w:r w:rsidRPr="002A799C">
        <w:rPr>
          <w:rFonts w:ascii="Times New Roman" w:hAnsi="Times New Roman" w:cs="Times New Roman"/>
          <w:sz w:val="28"/>
          <w:szCs w:val="28"/>
          <w:lang w:val="en-US"/>
        </w:rPr>
        <w:t xml:space="preserve"> Alliance policy in the cold war / Ed. by A. Wolfers. Westport, Conn.: Greenwood Press, 1959. P. 184-212</w:t>
      </w:r>
      <w:r w:rsidRPr="005F387E">
        <w:rPr>
          <w:rFonts w:ascii="Times New Roman" w:hAnsi="Times New Roman" w:cs="Times New Roman"/>
          <w:sz w:val="28"/>
          <w:szCs w:val="28"/>
          <w:lang w:val="en-US"/>
        </w:rPr>
        <w:t>.</w:t>
      </w:r>
    </w:p>
    <w:p w14:paraId="1B6F7266" w14:textId="564A3A73" w:rsidR="00A00D75" w:rsidRDefault="00A00D75"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Onuf N. World of our making: rules and rule in social theory and international relations. /</w:t>
      </w:r>
      <w:r w:rsidR="005F387E">
        <w:rPr>
          <w:rFonts w:ascii="Times New Roman" w:hAnsi="Times New Roman" w:cs="Times New Roman"/>
          <w:sz w:val="28"/>
          <w:szCs w:val="28"/>
          <w:lang w:val="en-US"/>
        </w:rPr>
        <w:t xml:space="preserve"> Onuf N.</w:t>
      </w:r>
      <w:r>
        <w:rPr>
          <w:rFonts w:ascii="Times New Roman" w:hAnsi="Times New Roman" w:cs="Times New Roman"/>
          <w:sz w:val="28"/>
          <w:szCs w:val="28"/>
          <w:lang w:val="en-US"/>
        </w:rPr>
        <w:t xml:space="preserve"> Columbia S.C: University of South Carolina Press, 1989. </w:t>
      </w:r>
    </w:p>
    <w:p w14:paraId="33674283" w14:textId="0F447EEB" w:rsidR="00A00D75" w:rsidRPr="00917E96" w:rsidRDefault="00111C62" w:rsidP="00E226ED">
      <w:pPr>
        <w:pStyle w:val="a3"/>
        <w:numPr>
          <w:ilvl w:val="0"/>
          <w:numId w:val="25"/>
        </w:numPr>
        <w:spacing w:line="240" w:lineRule="auto"/>
        <w:jc w:val="both"/>
        <w:rPr>
          <w:rFonts w:ascii="Times New Roman" w:hAnsi="Times New Roman" w:cs="Times New Roman"/>
          <w:sz w:val="28"/>
          <w:szCs w:val="28"/>
          <w:lang w:val="en-US"/>
        </w:rPr>
      </w:pPr>
      <w:r w:rsidRPr="009A6F43">
        <w:rPr>
          <w:rFonts w:ascii="Times New Roman" w:hAnsi="Times New Roman" w:cs="Times New Roman"/>
          <w:sz w:val="28"/>
          <w:szCs w:val="28"/>
          <w:lang w:val="en-US"/>
        </w:rPr>
        <w:t xml:space="preserve">Thomas P. The Gramscian Moment: Philosophy, Hegemony and Marxism. </w:t>
      </w:r>
      <w:r>
        <w:rPr>
          <w:rFonts w:ascii="Times New Roman" w:hAnsi="Times New Roman" w:cs="Times New Roman"/>
          <w:sz w:val="28"/>
          <w:szCs w:val="28"/>
          <w:lang w:val="en-US"/>
        </w:rPr>
        <w:t>/</w:t>
      </w:r>
      <w:r w:rsidR="005F387E">
        <w:rPr>
          <w:rFonts w:ascii="Times New Roman" w:hAnsi="Times New Roman" w:cs="Times New Roman"/>
          <w:sz w:val="28"/>
          <w:szCs w:val="28"/>
          <w:lang w:val="en-US"/>
        </w:rPr>
        <w:t xml:space="preserve"> Thomas P.</w:t>
      </w:r>
      <w:r>
        <w:rPr>
          <w:rFonts w:ascii="Times New Roman" w:hAnsi="Times New Roman" w:cs="Times New Roman"/>
          <w:sz w:val="28"/>
          <w:szCs w:val="28"/>
          <w:lang w:val="en-US"/>
        </w:rPr>
        <w:t xml:space="preserve"> </w:t>
      </w:r>
      <w:r w:rsidRPr="009A6F43">
        <w:rPr>
          <w:rFonts w:ascii="Times New Roman" w:hAnsi="Times New Roman" w:cs="Times New Roman"/>
          <w:sz w:val="28"/>
          <w:szCs w:val="28"/>
          <w:lang w:val="en-US"/>
        </w:rPr>
        <w:t>Leiden – Boston: Brill.</w:t>
      </w:r>
      <w:r>
        <w:rPr>
          <w:rFonts w:ascii="Times New Roman" w:hAnsi="Times New Roman" w:cs="Times New Roman"/>
          <w:sz w:val="28"/>
          <w:szCs w:val="28"/>
          <w:lang w:val="en-US"/>
        </w:rPr>
        <w:t xml:space="preserve">, </w:t>
      </w:r>
      <w:r w:rsidRPr="009A6F43">
        <w:rPr>
          <w:rFonts w:ascii="Times New Roman" w:hAnsi="Times New Roman" w:cs="Times New Roman"/>
          <w:sz w:val="28"/>
          <w:szCs w:val="28"/>
          <w:lang w:val="en-US"/>
        </w:rPr>
        <w:t>2009.</w:t>
      </w:r>
    </w:p>
    <w:p w14:paraId="5681E019" w14:textId="6B28A0B7" w:rsidR="00B70BEE" w:rsidRDefault="00FD4DD0" w:rsidP="00E226ED">
      <w:pPr>
        <w:pStyle w:val="a3"/>
        <w:numPr>
          <w:ilvl w:val="0"/>
          <w:numId w:val="25"/>
        </w:numPr>
        <w:spacing w:after="0" w:line="240" w:lineRule="auto"/>
        <w:jc w:val="both"/>
        <w:rPr>
          <w:rFonts w:ascii="Times New Roman" w:hAnsi="Times New Roman" w:cs="Times New Roman"/>
          <w:sz w:val="28"/>
          <w:szCs w:val="28"/>
          <w:lang w:val="en-US"/>
        </w:rPr>
      </w:pPr>
      <w:r w:rsidRPr="002A799C">
        <w:rPr>
          <w:rFonts w:ascii="Times New Roman" w:hAnsi="Times New Roman" w:cs="Times New Roman"/>
          <w:sz w:val="28"/>
          <w:szCs w:val="28"/>
          <w:lang w:val="en-US"/>
        </w:rPr>
        <w:t xml:space="preserve">Snyder G.H. </w:t>
      </w:r>
      <w:r>
        <w:rPr>
          <w:rFonts w:ascii="Times New Roman" w:hAnsi="Times New Roman" w:cs="Times New Roman"/>
          <w:sz w:val="28"/>
          <w:szCs w:val="28"/>
          <w:lang w:val="en-US"/>
        </w:rPr>
        <w:t>Review: Alliances, Balance, and Stability.</w:t>
      </w:r>
      <w:r w:rsidRPr="002A799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5F387E">
        <w:rPr>
          <w:rFonts w:ascii="Times New Roman" w:hAnsi="Times New Roman" w:cs="Times New Roman"/>
          <w:sz w:val="28"/>
          <w:szCs w:val="28"/>
          <w:lang w:val="en-US"/>
        </w:rPr>
        <w:t xml:space="preserve"> Snyder G.H.</w:t>
      </w:r>
      <w:r>
        <w:rPr>
          <w:rFonts w:ascii="Times New Roman" w:hAnsi="Times New Roman" w:cs="Times New Roman"/>
          <w:sz w:val="28"/>
          <w:szCs w:val="28"/>
          <w:lang w:val="en-US"/>
        </w:rPr>
        <w:t xml:space="preserve"> The MIT Press, 1991.</w:t>
      </w:r>
    </w:p>
    <w:p w14:paraId="47370EA8" w14:textId="77777777" w:rsidR="00B55593" w:rsidRPr="00E350B2" w:rsidRDefault="00B55593"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Globalization of World Politics: An Introduction to International Relations // ed. By J. Baylis and S. Smith. 3</w:t>
      </w:r>
      <w:r w:rsidRPr="00066C82">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ed. New York: Oxford University Press, 2005.</w:t>
      </w:r>
    </w:p>
    <w:p w14:paraId="33F132CF" w14:textId="5EF74620" w:rsidR="00B55593" w:rsidRPr="000072E1" w:rsidRDefault="0092198C" w:rsidP="00E226ED">
      <w:pPr>
        <w:pStyle w:val="a3"/>
        <w:numPr>
          <w:ilvl w:val="0"/>
          <w:numId w:val="25"/>
        </w:numPr>
        <w:spacing w:line="240" w:lineRule="auto"/>
        <w:jc w:val="both"/>
        <w:rPr>
          <w:rFonts w:ascii="Times New Roman" w:hAnsi="Times New Roman" w:cs="Times New Roman"/>
          <w:sz w:val="28"/>
          <w:szCs w:val="28"/>
          <w:lang w:val="en-US"/>
        </w:rPr>
      </w:pPr>
      <w:r w:rsidRPr="009A3FB9">
        <w:rPr>
          <w:rFonts w:ascii="Times New Roman" w:hAnsi="Times New Roman" w:cs="Times New Roman"/>
          <w:sz w:val="28"/>
          <w:szCs w:val="28"/>
          <w:lang w:val="en-US"/>
        </w:rPr>
        <w:t>Vasquez J. War puzzle.</w:t>
      </w:r>
      <w:r w:rsidR="005F387E">
        <w:rPr>
          <w:rFonts w:ascii="Times New Roman" w:hAnsi="Times New Roman" w:cs="Times New Roman"/>
          <w:sz w:val="28"/>
          <w:szCs w:val="28"/>
          <w:lang w:val="en-US"/>
        </w:rPr>
        <w:t xml:space="preserve"> / </w:t>
      </w:r>
      <w:proofErr w:type="spellStart"/>
      <w:r w:rsidR="005F387E">
        <w:rPr>
          <w:rFonts w:ascii="Times New Roman" w:hAnsi="Times New Roman" w:cs="Times New Roman"/>
          <w:sz w:val="28"/>
          <w:szCs w:val="28"/>
          <w:lang w:val="en-US"/>
        </w:rPr>
        <w:t>Vaquez</w:t>
      </w:r>
      <w:proofErr w:type="spellEnd"/>
      <w:r w:rsidR="005F387E">
        <w:rPr>
          <w:rFonts w:ascii="Times New Roman" w:hAnsi="Times New Roman" w:cs="Times New Roman"/>
          <w:sz w:val="28"/>
          <w:szCs w:val="28"/>
          <w:lang w:val="en-US"/>
        </w:rPr>
        <w:t xml:space="preserve"> J.</w:t>
      </w:r>
      <w:r w:rsidRPr="009A3FB9">
        <w:rPr>
          <w:rFonts w:ascii="Times New Roman" w:hAnsi="Times New Roman" w:cs="Times New Roman"/>
          <w:sz w:val="28"/>
          <w:szCs w:val="28"/>
          <w:lang w:val="en-US"/>
        </w:rPr>
        <w:t xml:space="preserve"> N.Y.: Cambridge University Press, 199</w:t>
      </w:r>
      <w:r w:rsidR="00B60E62">
        <w:rPr>
          <w:rFonts w:ascii="Times New Roman" w:hAnsi="Times New Roman" w:cs="Times New Roman"/>
          <w:sz w:val="28"/>
          <w:szCs w:val="28"/>
          <w:lang w:val="en-US"/>
        </w:rPr>
        <w:t>8</w:t>
      </w:r>
      <w:r w:rsidRPr="009A3FB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69E7395B" w14:textId="20BCCB8B" w:rsidR="00575847" w:rsidRPr="0040554C" w:rsidRDefault="00575847" w:rsidP="00E226ED">
      <w:pPr>
        <w:pStyle w:val="a3"/>
        <w:numPr>
          <w:ilvl w:val="0"/>
          <w:numId w:val="25"/>
        </w:numPr>
        <w:spacing w:after="0" w:line="240" w:lineRule="auto"/>
        <w:jc w:val="both"/>
        <w:rPr>
          <w:rFonts w:ascii="Times New Roman" w:hAnsi="Times New Roman" w:cs="Times New Roman"/>
          <w:sz w:val="28"/>
          <w:szCs w:val="28"/>
          <w:lang w:val="en-US"/>
        </w:rPr>
      </w:pPr>
      <w:r w:rsidRPr="002A799C">
        <w:rPr>
          <w:rFonts w:ascii="Times New Roman" w:hAnsi="Times New Roman" w:cs="Times New Roman"/>
          <w:sz w:val="28"/>
          <w:szCs w:val="28"/>
          <w:lang w:val="en-US"/>
        </w:rPr>
        <w:t>Walt S.M. The Origins of Alliance.</w:t>
      </w:r>
      <w:r w:rsidR="005F387E">
        <w:rPr>
          <w:rFonts w:ascii="Times New Roman" w:hAnsi="Times New Roman" w:cs="Times New Roman"/>
          <w:sz w:val="28"/>
          <w:szCs w:val="28"/>
          <w:lang w:val="en-US"/>
        </w:rPr>
        <w:t xml:space="preserve"> / Walt S.M.</w:t>
      </w:r>
      <w:r w:rsidRPr="002A799C">
        <w:rPr>
          <w:rFonts w:ascii="Times New Roman" w:hAnsi="Times New Roman" w:cs="Times New Roman"/>
          <w:sz w:val="28"/>
          <w:szCs w:val="28"/>
          <w:lang w:val="en-US"/>
        </w:rPr>
        <w:t xml:space="preserve"> Ithaca: Cornell University Press, 19</w:t>
      </w:r>
      <w:r>
        <w:rPr>
          <w:rFonts w:ascii="Times New Roman" w:hAnsi="Times New Roman" w:cs="Times New Roman"/>
          <w:sz w:val="28"/>
          <w:szCs w:val="28"/>
          <w:lang w:val="en-US"/>
        </w:rPr>
        <w:t>87</w:t>
      </w:r>
      <w:r w:rsidRPr="007C2B33">
        <w:rPr>
          <w:rFonts w:ascii="Times New Roman" w:hAnsi="Times New Roman" w:cs="Times New Roman"/>
          <w:sz w:val="28"/>
          <w:szCs w:val="28"/>
          <w:lang w:val="en-US"/>
        </w:rPr>
        <w:t>.</w:t>
      </w:r>
    </w:p>
    <w:p w14:paraId="5743D0C2" w14:textId="1B2B0FCA" w:rsidR="0040554C" w:rsidRDefault="0040554C" w:rsidP="00E226ED">
      <w:pPr>
        <w:pStyle w:val="a3"/>
        <w:numPr>
          <w:ilvl w:val="0"/>
          <w:numId w:val="25"/>
        </w:numPr>
        <w:spacing w:after="0" w:line="240" w:lineRule="auto"/>
        <w:jc w:val="both"/>
        <w:rPr>
          <w:rFonts w:ascii="Times New Roman" w:hAnsi="Times New Roman" w:cs="Times New Roman"/>
          <w:sz w:val="28"/>
          <w:szCs w:val="28"/>
          <w:lang w:val="en-US"/>
        </w:rPr>
      </w:pPr>
      <w:r w:rsidRPr="002A799C">
        <w:rPr>
          <w:rFonts w:ascii="Times New Roman" w:hAnsi="Times New Roman" w:cs="Times New Roman"/>
          <w:sz w:val="28"/>
          <w:szCs w:val="28"/>
          <w:lang w:val="en-US"/>
        </w:rPr>
        <w:t xml:space="preserve">Waltz K. Theory of International Politics. </w:t>
      </w:r>
      <w:r w:rsidR="005F387E" w:rsidRPr="005F387E">
        <w:rPr>
          <w:rFonts w:ascii="Times New Roman" w:hAnsi="Times New Roman" w:cs="Times New Roman"/>
          <w:sz w:val="28"/>
          <w:szCs w:val="28"/>
          <w:lang w:val="en-US"/>
        </w:rPr>
        <w:t xml:space="preserve"> / </w:t>
      </w:r>
      <w:r w:rsidR="005F387E">
        <w:rPr>
          <w:rFonts w:ascii="Times New Roman" w:hAnsi="Times New Roman" w:cs="Times New Roman"/>
          <w:sz w:val="28"/>
          <w:szCs w:val="28"/>
          <w:lang w:val="en-US"/>
        </w:rPr>
        <w:t xml:space="preserve">Waltz K. </w:t>
      </w:r>
      <w:r w:rsidRPr="002A799C">
        <w:rPr>
          <w:rFonts w:ascii="Times New Roman" w:hAnsi="Times New Roman" w:cs="Times New Roman"/>
          <w:sz w:val="28"/>
          <w:szCs w:val="28"/>
          <w:lang w:val="en-US"/>
        </w:rPr>
        <w:t>Long Grove: Waveland, 2010.</w:t>
      </w:r>
    </w:p>
    <w:p w14:paraId="5E0971C7" w14:textId="0C1F9009" w:rsidR="003B63F9" w:rsidRPr="00FD4DD0" w:rsidRDefault="003B63F9" w:rsidP="00E226ED">
      <w:pPr>
        <w:pStyle w:val="a3"/>
        <w:numPr>
          <w:ilvl w:val="0"/>
          <w:numId w:val="2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Walt</w:t>
      </w:r>
      <w:bookmarkStart w:id="3" w:name="Waltz_1979"/>
      <w:bookmarkEnd w:id="3"/>
      <w:r>
        <w:rPr>
          <w:rFonts w:ascii="Times New Roman" w:hAnsi="Times New Roman" w:cs="Times New Roman"/>
          <w:sz w:val="28"/>
          <w:szCs w:val="28"/>
          <w:lang w:val="en-US"/>
        </w:rPr>
        <w:t>z K. Theory of International Politics / Waltz K. Boston: McGraw-Hill, 1979.</w:t>
      </w:r>
    </w:p>
    <w:p w14:paraId="151615E6" w14:textId="77777777" w:rsidR="00B70BEE" w:rsidRPr="008E1E74" w:rsidRDefault="00B70BEE" w:rsidP="00BA5E04">
      <w:pPr>
        <w:spacing w:after="0"/>
        <w:rPr>
          <w:rFonts w:ascii="Times New Roman" w:hAnsi="Times New Roman" w:cs="Times New Roman"/>
          <w:sz w:val="28"/>
          <w:szCs w:val="28"/>
          <w:lang w:val="en-US"/>
        </w:rPr>
      </w:pPr>
    </w:p>
    <w:p w14:paraId="56342969" w14:textId="2A25804E" w:rsidR="00B70BEE" w:rsidRPr="00E3475E" w:rsidRDefault="00B70BEE" w:rsidP="00E3475E">
      <w:pPr>
        <w:spacing w:after="0"/>
        <w:ind w:firstLine="709"/>
        <w:rPr>
          <w:rFonts w:ascii="Times New Roman" w:hAnsi="Times New Roman" w:cs="Times New Roman"/>
          <w:b/>
          <w:bCs/>
          <w:sz w:val="28"/>
          <w:szCs w:val="28"/>
        </w:rPr>
      </w:pPr>
      <w:r w:rsidRPr="00E3475E">
        <w:rPr>
          <w:rFonts w:ascii="Times New Roman" w:hAnsi="Times New Roman" w:cs="Times New Roman"/>
          <w:b/>
          <w:bCs/>
          <w:sz w:val="28"/>
          <w:szCs w:val="28"/>
        </w:rPr>
        <w:t>Статьи на русском языке</w:t>
      </w:r>
    </w:p>
    <w:p w14:paraId="0F6C3CE7" w14:textId="101F67B5" w:rsidR="006127CB" w:rsidRDefault="006127CB" w:rsidP="006127CB">
      <w:pPr>
        <w:spacing w:after="0"/>
        <w:ind w:firstLine="709"/>
        <w:rPr>
          <w:rFonts w:ascii="Times New Roman" w:hAnsi="Times New Roman" w:cs="Times New Roman"/>
          <w:sz w:val="28"/>
          <w:szCs w:val="28"/>
        </w:rPr>
      </w:pPr>
    </w:p>
    <w:p w14:paraId="1FDA4DE4" w14:textId="35BCF89F" w:rsidR="006127CB" w:rsidRPr="005F387E" w:rsidRDefault="00AD2AC1" w:rsidP="00E226ED">
      <w:pPr>
        <w:pStyle w:val="a4"/>
        <w:numPr>
          <w:ilvl w:val="0"/>
          <w:numId w:val="25"/>
        </w:numPr>
        <w:jc w:val="both"/>
        <w:rPr>
          <w:sz w:val="28"/>
          <w:szCs w:val="28"/>
        </w:rPr>
      </w:pPr>
      <w:r w:rsidRPr="00AD2AC1">
        <w:rPr>
          <w:sz w:val="28"/>
          <w:szCs w:val="28"/>
        </w:rPr>
        <w:t xml:space="preserve">Батюк В.И. Индо-Тихоокеанская стратегия США и Евразия </w:t>
      </w:r>
      <w:r w:rsidR="005F387E">
        <w:rPr>
          <w:sz w:val="28"/>
          <w:szCs w:val="28"/>
        </w:rPr>
        <w:t>/ Батюк В.И. //</w:t>
      </w:r>
      <w:r w:rsidRPr="00AD2AC1">
        <w:rPr>
          <w:sz w:val="28"/>
          <w:szCs w:val="28"/>
        </w:rPr>
        <w:t xml:space="preserve"> АПЕ, №1, 2021. </w:t>
      </w:r>
      <w:r w:rsidRPr="00AD2AC1">
        <w:rPr>
          <w:sz w:val="28"/>
          <w:szCs w:val="28"/>
          <w:lang w:val="en-US"/>
        </w:rPr>
        <w:t>URL</w:t>
      </w:r>
      <w:r w:rsidRPr="005F387E">
        <w:rPr>
          <w:sz w:val="28"/>
          <w:szCs w:val="28"/>
        </w:rPr>
        <w:t xml:space="preserve">: </w:t>
      </w:r>
      <w:r w:rsidRPr="00AD2AC1">
        <w:rPr>
          <w:sz w:val="28"/>
          <w:szCs w:val="28"/>
          <w:lang w:val="en-US"/>
        </w:rPr>
        <w:t>https</w:t>
      </w:r>
      <w:r w:rsidRPr="005F387E">
        <w:rPr>
          <w:sz w:val="28"/>
          <w:szCs w:val="28"/>
        </w:rPr>
        <w:t>://</w:t>
      </w:r>
      <w:proofErr w:type="spellStart"/>
      <w:r w:rsidRPr="00AD2AC1">
        <w:rPr>
          <w:sz w:val="28"/>
          <w:szCs w:val="28"/>
          <w:lang w:val="en-US"/>
        </w:rPr>
        <w:t>cyberleninka</w:t>
      </w:r>
      <w:proofErr w:type="spellEnd"/>
      <w:r w:rsidRPr="005F387E">
        <w:rPr>
          <w:sz w:val="28"/>
          <w:szCs w:val="28"/>
        </w:rPr>
        <w:t>.</w:t>
      </w:r>
      <w:proofErr w:type="spellStart"/>
      <w:r w:rsidRPr="00AD2AC1">
        <w:rPr>
          <w:sz w:val="28"/>
          <w:szCs w:val="28"/>
          <w:lang w:val="en-US"/>
        </w:rPr>
        <w:t>ru</w:t>
      </w:r>
      <w:proofErr w:type="spellEnd"/>
      <w:r w:rsidRPr="005F387E">
        <w:rPr>
          <w:sz w:val="28"/>
          <w:szCs w:val="28"/>
        </w:rPr>
        <w:t>/</w:t>
      </w:r>
      <w:r w:rsidRPr="00AD2AC1">
        <w:rPr>
          <w:sz w:val="28"/>
          <w:szCs w:val="28"/>
          <w:lang w:val="en-US"/>
        </w:rPr>
        <w:t>article</w:t>
      </w:r>
      <w:r w:rsidRPr="005F387E">
        <w:rPr>
          <w:sz w:val="28"/>
          <w:szCs w:val="28"/>
        </w:rPr>
        <w:t>/</w:t>
      </w:r>
      <w:r w:rsidRPr="00AD2AC1">
        <w:rPr>
          <w:sz w:val="28"/>
          <w:szCs w:val="28"/>
          <w:lang w:val="en-US"/>
        </w:rPr>
        <w:t>n</w:t>
      </w:r>
      <w:r w:rsidRPr="005F387E">
        <w:rPr>
          <w:sz w:val="28"/>
          <w:szCs w:val="28"/>
        </w:rPr>
        <w:t>/</w:t>
      </w:r>
      <w:proofErr w:type="spellStart"/>
      <w:r w:rsidRPr="00AD2AC1">
        <w:rPr>
          <w:sz w:val="28"/>
          <w:szCs w:val="28"/>
          <w:lang w:val="en-US"/>
        </w:rPr>
        <w:t>indo</w:t>
      </w:r>
      <w:proofErr w:type="spellEnd"/>
      <w:r w:rsidRPr="005F387E">
        <w:rPr>
          <w:sz w:val="28"/>
          <w:szCs w:val="28"/>
        </w:rPr>
        <w:t>-</w:t>
      </w:r>
      <w:proofErr w:type="spellStart"/>
      <w:r w:rsidRPr="00AD2AC1">
        <w:rPr>
          <w:sz w:val="28"/>
          <w:szCs w:val="28"/>
          <w:lang w:val="en-US"/>
        </w:rPr>
        <w:t>tihookeanskaya</w:t>
      </w:r>
      <w:proofErr w:type="spellEnd"/>
      <w:r w:rsidRPr="005F387E">
        <w:rPr>
          <w:sz w:val="28"/>
          <w:szCs w:val="28"/>
        </w:rPr>
        <w:t>-</w:t>
      </w:r>
      <w:proofErr w:type="spellStart"/>
      <w:r w:rsidRPr="00AD2AC1">
        <w:rPr>
          <w:sz w:val="28"/>
          <w:szCs w:val="28"/>
          <w:lang w:val="en-US"/>
        </w:rPr>
        <w:t>strategiya</w:t>
      </w:r>
      <w:proofErr w:type="spellEnd"/>
      <w:r w:rsidRPr="005F387E">
        <w:rPr>
          <w:sz w:val="28"/>
          <w:szCs w:val="28"/>
        </w:rPr>
        <w:t>-</w:t>
      </w:r>
      <w:proofErr w:type="spellStart"/>
      <w:r w:rsidRPr="00AD2AC1">
        <w:rPr>
          <w:sz w:val="28"/>
          <w:szCs w:val="28"/>
          <w:lang w:val="en-US"/>
        </w:rPr>
        <w:t>ssha</w:t>
      </w:r>
      <w:proofErr w:type="spellEnd"/>
      <w:r w:rsidRPr="005F387E">
        <w:rPr>
          <w:sz w:val="28"/>
          <w:szCs w:val="28"/>
        </w:rPr>
        <w:t>-</w:t>
      </w:r>
      <w:proofErr w:type="spellStart"/>
      <w:r w:rsidRPr="00AD2AC1">
        <w:rPr>
          <w:sz w:val="28"/>
          <w:szCs w:val="28"/>
          <w:lang w:val="en-US"/>
        </w:rPr>
        <w:t>i</w:t>
      </w:r>
      <w:proofErr w:type="spellEnd"/>
      <w:r w:rsidRPr="005F387E">
        <w:rPr>
          <w:sz w:val="28"/>
          <w:szCs w:val="28"/>
        </w:rPr>
        <w:t>-</w:t>
      </w:r>
      <w:proofErr w:type="spellStart"/>
      <w:r w:rsidRPr="00AD2AC1">
        <w:rPr>
          <w:sz w:val="28"/>
          <w:szCs w:val="28"/>
          <w:lang w:val="en-US"/>
        </w:rPr>
        <w:t>evraziya</w:t>
      </w:r>
      <w:proofErr w:type="spellEnd"/>
      <w:r w:rsidRPr="005F387E">
        <w:rPr>
          <w:sz w:val="28"/>
          <w:szCs w:val="28"/>
        </w:rPr>
        <w:t xml:space="preserve"> </w:t>
      </w:r>
      <w:r w:rsidR="005F387E" w:rsidRPr="005F387E">
        <w:rPr>
          <w:sz w:val="28"/>
          <w:szCs w:val="28"/>
        </w:rPr>
        <w:t>(</w:t>
      </w:r>
      <w:r w:rsidR="005F387E">
        <w:rPr>
          <w:sz w:val="28"/>
          <w:szCs w:val="28"/>
        </w:rPr>
        <w:t>дата обращения 15.05.2022)</w:t>
      </w:r>
    </w:p>
    <w:p w14:paraId="14A26B5A" w14:textId="73F56F10" w:rsidR="006127CB" w:rsidRDefault="006127CB" w:rsidP="00E226E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Богданов А.Н. «Американская однополярность» и системный баланс сил в начале </w:t>
      </w:r>
      <w:r>
        <w:rPr>
          <w:rFonts w:ascii="Times New Roman" w:hAnsi="Times New Roman" w:cs="Times New Roman"/>
          <w:sz w:val="28"/>
          <w:szCs w:val="28"/>
          <w:lang w:val="en-US"/>
        </w:rPr>
        <w:t>XXI</w:t>
      </w:r>
      <w:r w:rsidRPr="00D73E0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F387E">
        <w:rPr>
          <w:rFonts w:ascii="Times New Roman" w:hAnsi="Times New Roman" w:cs="Times New Roman"/>
          <w:sz w:val="28"/>
          <w:szCs w:val="28"/>
        </w:rPr>
        <w:t xml:space="preserve"> / А.Н. Богданов </w:t>
      </w:r>
      <w:r>
        <w:rPr>
          <w:rFonts w:ascii="Times New Roman" w:hAnsi="Times New Roman" w:cs="Times New Roman"/>
          <w:sz w:val="28"/>
          <w:szCs w:val="28"/>
        </w:rPr>
        <w:t xml:space="preserve">// Вестник СПбГУ, №2. </w:t>
      </w:r>
      <w:r w:rsidRPr="006127CB">
        <w:rPr>
          <w:rFonts w:ascii="Times New Roman" w:hAnsi="Times New Roman" w:cs="Times New Roman"/>
          <w:sz w:val="28"/>
          <w:szCs w:val="28"/>
        </w:rPr>
        <w:t>2015.</w:t>
      </w:r>
    </w:p>
    <w:p w14:paraId="3A8CCA91" w14:textId="3628E8B2" w:rsidR="006127CB" w:rsidRPr="006127CB" w:rsidRDefault="006127CB" w:rsidP="00E226ED">
      <w:pPr>
        <w:pStyle w:val="a4"/>
        <w:numPr>
          <w:ilvl w:val="0"/>
          <w:numId w:val="25"/>
        </w:numPr>
        <w:jc w:val="both"/>
        <w:rPr>
          <w:rFonts w:cs="Times New Roman"/>
          <w:sz w:val="28"/>
          <w:szCs w:val="28"/>
        </w:rPr>
      </w:pPr>
      <w:r w:rsidRPr="006127CB">
        <w:rPr>
          <w:sz w:val="28"/>
          <w:szCs w:val="28"/>
        </w:rPr>
        <w:t>Богданов А.Н. Внешняя политика администрации Дж. Буша-мл.: реставрация неоконсервативных принципов.</w:t>
      </w:r>
      <w:r w:rsidR="00F27196">
        <w:rPr>
          <w:sz w:val="28"/>
          <w:szCs w:val="28"/>
        </w:rPr>
        <w:t xml:space="preserve"> / А.Н. Богданов //</w:t>
      </w:r>
      <w:r w:rsidRPr="006127CB">
        <w:rPr>
          <w:sz w:val="28"/>
          <w:szCs w:val="28"/>
        </w:rPr>
        <w:t xml:space="preserve"> Вестник Санкт-Петербургского Государственного Университета. Серия 6, №3., 2007. </w:t>
      </w:r>
      <w:r w:rsidRPr="006127CB">
        <w:rPr>
          <w:sz w:val="28"/>
          <w:szCs w:val="28"/>
          <w:lang w:val="en-US"/>
        </w:rPr>
        <w:t>URL</w:t>
      </w:r>
      <w:r w:rsidRPr="006127CB">
        <w:rPr>
          <w:sz w:val="28"/>
          <w:szCs w:val="28"/>
        </w:rPr>
        <w:t>: </w:t>
      </w:r>
      <w:r w:rsidRPr="006127CB">
        <w:rPr>
          <w:sz w:val="28"/>
          <w:szCs w:val="28"/>
          <w:lang w:val="en-US"/>
        </w:rPr>
        <w:t>https</w:t>
      </w:r>
      <w:r w:rsidRPr="006127CB">
        <w:rPr>
          <w:sz w:val="28"/>
          <w:szCs w:val="28"/>
        </w:rPr>
        <w:t>://</w:t>
      </w:r>
      <w:proofErr w:type="spellStart"/>
      <w:r w:rsidRPr="006127CB">
        <w:rPr>
          <w:sz w:val="28"/>
          <w:szCs w:val="28"/>
          <w:lang w:val="en-US"/>
        </w:rPr>
        <w:t>elibrary</w:t>
      </w:r>
      <w:proofErr w:type="spellEnd"/>
      <w:r w:rsidRPr="006127CB">
        <w:rPr>
          <w:sz w:val="28"/>
          <w:szCs w:val="28"/>
        </w:rPr>
        <w:t>.</w:t>
      </w:r>
      <w:proofErr w:type="spellStart"/>
      <w:r w:rsidRPr="006127CB">
        <w:rPr>
          <w:sz w:val="28"/>
          <w:szCs w:val="28"/>
          <w:lang w:val="en-US"/>
        </w:rPr>
        <w:t>ru</w:t>
      </w:r>
      <w:proofErr w:type="spellEnd"/>
      <w:r w:rsidRPr="006127CB">
        <w:rPr>
          <w:sz w:val="28"/>
          <w:szCs w:val="28"/>
        </w:rPr>
        <w:t>/</w:t>
      </w:r>
      <w:r w:rsidRPr="006127CB">
        <w:rPr>
          <w:sz w:val="28"/>
          <w:szCs w:val="28"/>
          <w:lang w:val="en-US"/>
        </w:rPr>
        <w:t>download</w:t>
      </w:r>
      <w:r w:rsidRPr="006127CB">
        <w:rPr>
          <w:sz w:val="28"/>
          <w:szCs w:val="28"/>
        </w:rPr>
        <w:t>/</w:t>
      </w:r>
      <w:proofErr w:type="spellStart"/>
      <w:r w:rsidRPr="006127CB">
        <w:rPr>
          <w:sz w:val="28"/>
          <w:szCs w:val="28"/>
          <w:lang w:val="en-US"/>
        </w:rPr>
        <w:t>elibrary</w:t>
      </w:r>
      <w:proofErr w:type="spellEnd"/>
      <w:r w:rsidRPr="006127CB">
        <w:rPr>
          <w:sz w:val="28"/>
          <w:szCs w:val="28"/>
        </w:rPr>
        <w:t>_21115880_84400460.</w:t>
      </w:r>
      <w:r w:rsidRPr="006127CB">
        <w:rPr>
          <w:sz w:val="28"/>
          <w:szCs w:val="28"/>
          <w:lang w:val="en-US"/>
        </w:rPr>
        <w:t>pdf</w:t>
      </w:r>
    </w:p>
    <w:p w14:paraId="12631599" w14:textId="6F0183A9" w:rsidR="00782712" w:rsidRPr="00F27196" w:rsidRDefault="00782712" w:rsidP="00E226ED">
      <w:pPr>
        <w:pStyle w:val="a3"/>
        <w:numPr>
          <w:ilvl w:val="0"/>
          <w:numId w:val="25"/>
        </w:numPr>
        <w:spacing w:line="240" w:lineRule="auto"/>
        <w:jc w:val="both"/>
        <w:rPr>
          <w:rFonts w:ascii="Times New Roman" w:hAnsi="Times New Roman" w:cs="Times New Roman"/>
          <w:sz w:val="28"/>
          <w:szCs w:val="28"/>
        </w:rPr>
      </w:pPr>
      <w:r w:rsidRPr="009A3FB9">
        <w:rPr>
          <w:rFonts w:ascii="Times New Roman" w:hAnsi="Times New Roman" w:cs="Times New Roman"/>
          <w:sz w:val="28"/>
          <w:szCs w:val="28"/>
        </w:rPr>
        <w:t xml:space="preserve">Богданов К.В. Время </w:t>
      </w:r>
      <w:r w:rsidRPr="009A3FB9">
        <w:rPr>
          <w:rFonts w:ascii="Times New Roman" w:hAnsi="Times New Roman" w:cs="Times New Roman"/>
          <w:sz w:val="28"/>
          <w:szCs w:val="28"/>
          <w:lang w:val="en-US"/>
        </w:rPr>
        <w:t>ad</w:t>
      </w:r>
      <w:r w:rsidRPr="009A3FB9">
        <w:rPr>
          <w:rFonts w:ascii="Times New Roman" w:hAnsi="Times New Roman" w:cs="Times New Roman"/>
          <w:sz w:val="28"/>
          <w:szCs w:val="28"/>
        </w:rPr>
        <w:t xml:space="preserve"> </w:t>
      </w:r>
      <w:r w:rsidRPr="009A3FB9">
        <w:rPr>
          <w:rFonts w:ascii="Times New Roman" w:hAnsi="Times New Roman" w:cs="Times New Roman"/>
          <w:sz w:val="28"/>
          <w:szCs w:val="28"/>
          <w:lang w:val="en-US"/>
        </w:rPr>
        <w:t>hoc</w:t>
      </w:r>
      <w:r w:rsidRPr="009A3FB9">
        <w:rPr>
          <w:rFonts w:ascii="Times New Roman" w:hAnsi="Times New Roman" w:cs="Times New Roman"/>
          <w:sz w:val="28"/>
          <w:szCs w:val="28"/>
        </w:rPr>
        <w:t xml:space="preserve">? Гибкие коалиции и наследие Дональда </w:t>
      </w:r>
      <w:proofErr w:type="spellStart"/>
      <w:r w:rsidRPr="009A3FB9">
        <w:rPr>
          <w:rFonts w:ascii="Times New Roman" w:hAnsi="Times New Roman" w:cs="Times New Roman"/>
          <w:sz w:val="28"/>
          <w:szCs w:val="28"/>
        </w:rPr>
        <w:t>Рамсфелда</w:t>
      </w:r>
      <w:proofErr w:type="spellEnd"/>
      <w:r w:rsidR="00F27196">
        <w:rPr>
          <w:rFonts w:ascii="Times New Roman" w:hAnsi="Times New Roman" w:cs="Times New Roman"/>
          <w:sz w:val="28"/>
          <w:szCs w:val="28"/>
        </w:rPr>
        <w:t xml:space="preserve"> / К.В. Богданов</w:t>
      </w:r>
      <w:r w:rsidRPr="009A3FB9">
        <w:rPr>
          <w:rFonts w:ascii="Times New Roman" w:hAnsi="Times New Roman" w:cs="Times New Roman"/>
          <w:sz w:val="28"/>
          <w:szCs w:val="28"/>
        </w:rPr>
        <w:t xml:space="preserve"> // Россия в глобальной политике, 2019. </w:t>
      </w:r>
      <w:r w:rsidRPr="00F27196">
        <w:rPr>
          <w:rFonts w:ascii="Times New Roman" w:hAnsi="Times New Roman" w:cs="Times New Roman"/>
          <w:sz w:val="28"/>
          <w:szCs w:val="28"/>
        </w:rPr>
        <w:t xml:space="preserve">№2. </w:t>
      </w:r>
      <w:r w:rsidRPr="009A3FB9">
        <w:rPr>
          <w:rFonts w:ascii="Times New Roman" w:hAnsi="Times New Roman" w:cs="Times New Roman"/>
          <w:sz w:val="28"/>
          <w:szCs w:val="28"/>
        </w:rPr>
        <w:t>С</w:t>
      </w:r>
      <w:r w:rsidRPr="00F27196">
        <w:rPr>
          <w:rFonts w:ascii="Times New Roman" w:hAnsi="Times New Roman" w:cs="Times New Roman"/>
          <w:sz w:val="28"/>
          <w:szCs w:val="28"/>
        </w:rPr>
        <w:t xml:space="preserve">. 32-45. </w:t>
      </w:r>
    </w:p>
    <w:p w14:paraId="4D23B0FA" w14:textId="5EA2093D" w:rsidR="00782712" w:rsidRPr="00F27196" w:rsidRDefault="00782712" w:rsidP="00E226ED">
      <w:pPr>
        <w:pStyle w:val="a3"/>
        <w:numPr>
          <w:ilvl w:val="0"/>
          <w:numId w:val="25"/>
        </w:numPr>
        <w:spacing w:line="240" w:lineRule="auto"/>
        <w:jc w:val="both"/>
        <w:rPr>
          <w:rFonts w:ascii="Times New Roman" w:hAnsi="Times New Roman" w:cs="Times New Roman"/>
          <w:sz w:val="28"/>
          <w:szCs w:val="28"/>
        </w:rPr>
      </w:pPr>
      <w:r w:rsidRPr="00782712">
        <w:rPr>
          <w:rFonts w:ascii="Times New Roman" w:hAnsi="Times New Roman" w:cs="Times New Roman"/>
          <w:sz w:val="28"/>
          <w:szCs w:val="28"/>
        </w:rPr>
        <w:t>Болдырев В.Е. Политика США в АТР при Д. Трампе: системные условия и возможные перспективы</w:t>
      </w:r>
      <w:r w:rsidR="00F27196">
        <w:rPr>
          <w:rFonts w:ascii="Times New Roman" w:hAnsi="Times New Roman" w:cs="Times New Roman"/>
          <w:sz w:val="28"/>
          <w:szCs w:val="28"/>
        </w:rPr>
        <w:t xml:space="preserve"> / Болдырев В.Е. //</w:t>
      </w:r>
      <w:r w:rsidRPr="00782712">
        <w:rPr>
          <w:rFonts w:ascii="Times New Roman" w:hAnsi="Times New Roman" w:cs="Times New Roman"/>
          <w:sz w:val="28"/>
          <w:szCs w:val="28"/>
        </w:rPr>
        <w:t xml:space="preserve"> У карты Тихого океана, №47, 2017. </w:t>
      </w:r>
      <w:r w:rsidRPr="00782712">
        <w:rPr>
          <w:rFonts w:ascii="Times New Roman" w:hAnsi="Times New Roman" w:cs="Times New Roman"/>
          <w:sz w:val="28"/>
          <w:szCs w:val="28"/>
          <w:lang w:val="en-US"/>
        </w:rPr>
        <w:t>URL</w:t>
      </w:r>
      <w:r w:rsidRPr="00F27196">
        <w:rPr>
          <w:rFonts w:ascii="Times New Roman" w:hAnsi="Times New Roman" w:cs="Times New Roman"/>
          <w:sz w:val="28"/>
          <w:szCs w:val="28"/>
        </w:rPr>
        <w:t xml:space="preserve">: </w:t>
      </w:r>
      <w:r w:rsidRPr="00782712">
        <w:rPr>
          <w:rFonts w:ascii="Times New Roman" w:hAnsi="Times New Roman" w:cs="Times New Roman"/>
          <w:sz w:val="28"/>
          <w:szCs w:val="28"/>
          <w:lang w:val="en-US"/>
        </w:rPr>
        <w:t>https</w:t>
      </w:r>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cyberleninka</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ru</w:t>
      </w:r>
      <w:proofErr w:type="spellEnd"/>
      <w:r w:rsidRPr="00F27196">
        <w:rPr>
          <w:rFonts w:ascii="Times New Roman" w:hAnsi="Times New Roman" w:cs="Times New Roman"/>
          <w:sz w:val="28"/>
          <w:szCs w:val="28"/>
        </w:rPr>
        <w:t>/</w:t>
      </w:r>
      <w:r w:rsidRPr="00782712">
        <w:rPr>
          <w:rFonts w:ascii="Times New Roman" w:hAnsi="Times New Roman" w:cs="Times New Roman"/>
          <w:sz w:val="28"/>
          <w:szCs w:val="28"/>
          <w:lang w:val="en-US"/>
        </w:rPr>
        <w:t>article</w:t>
      </w:r>
      <w:r w:rsidRPr="00F27196">
        <w:rPr>
          <w:rFonts w:ascii="Times New Roman" w:hAnsi="Times New Roman" w:cs="Times New Roman"/>
          <w:sz w:val="28"/>
          <w:szCs w:val="28"/>
        </w:rPr>
        <w:t>/</w:t>
      </w:r>
      <w:r w:rsidRPr="00782712">
        <w:rPr>
          <w:rFonts w:ascii="Times New Roman" w:hAnsi="Times New Roman" w:cs="Times New Roman"/>
          <w:sz w:val="28"/>
          <w:szCs w:val="28"/>
          <w:lang w:val="en-US"/>
        </w:rPr>
        <w:t>n</w:t>
      </w:r>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politika</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ssha</w:t>
      </w:r>
      <w:proofErr w:type="spellEnd"/>
      <w:r w:rsidRPr="00F27196">
        <w:rPr>
          <w:rFonts w:ascii="Times New Roman" w:hAnsi="Times New Roman" w:cs="Times New Roman"/>
          <w:sz w:val="28"/>
          <w:szCs w:val="28"/>
        </w:rPr>
        <w:t>-</w:t>
      </w:r>
      <w:r w:rsidRPr="00782712">
        <w:rPr>
          <w:rFonts w:ascii="Times New Roman" w:hAnsi="Times New Roman" w:cs="Times New Roman"/>
          <w:sz w:val="28"/>
          <w:szCs w:val="28"/>
          <w:lang w:val="en-US"/>
        </w:rPr>
        <w:t>v</w:t>
      </w:r>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atr</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pri</w:t>
      </w:r>
      <w:proofErr w:type="spellEnd"/>
      <w:r w:rsidRPr="00F27196">
        <w:rPr>
          <w:rFonts w:ascii="Times New Roman" w:hAnsi="Times New Roman" w:cs="Times New Roman"/>
          <w:sz w:val="28"/>
          <w:szCs w:val="28"/>
        </w:rPr>
        <w:t>-</w:t>
      </w:r>
      <w:r w:rsidRPr="00782712">
        <w:rPr>
          <w:rFonts w:ascii="Times New Roman" w:hAnsi="Times New Roman" w:cs="Times New Roman"/>
          <w:sz w:val="28"/>
          <w:szCs w:val="28"/>
          <w:lang w:val="en-US"/>
        </w:rPr>
        <w:t>d</w:t>
      </w:r>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trampe</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sistemnye</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usloviya</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i</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veroyatnye</w:t>
      </w:r>
      <w:proofErr w:type="spellEnd"/>
      <w:r w:rsidRPr="00F27196">
        <w:rPr>
          <w:rFonts w:ascii="Times New Roman" w:hAnsi="Times New Roman" w:cs="Times New Roman"/>
          <w:sz w:val="28"/>
          <w:szCs w:val="28"/>
        </w:rPr>
        <w:t>-</w:t>
      </w:r>
      <w:proofErr w:type="spellStart"/>
      <w:r w:rsidRPr="00782712">
        <w:rPr>
          <w:rFonts w:ascii="Times New Roman" w:hAnsi="Times New Roman" w:cs="Times New Roman"/>
          <w:sz w:val="28"/>
          <w:szCs w:val="28"/>
          <w:lang w:val="en-US"/>
        </w:rPr>
        <w:t>perspektivy</w:t>
      </w:r>
      <w:proofErr w:type="spellEnd"/>
      <w:r w:rsidRPr="00F27196">
        <w:rPr>
          <w:rFonts w:ascii="Times New Roman" w:hAnsi="Times New Roman" w:cs="Times New Roman"/>
          <w:sz w:val="28"/>
          <w:szCs w:val="28"/>
        </w:rPr>
        <w:t xml:space="preserve"> </w:t>
      </w:r>
      <w:r w:rsidR="00F27196" w:rsidRPr="00F27196">
        <w:rPr>
          <w:rFonts w:ascii="Times New Roman" w:hAnsi="Times New Roman" w:cs="Times New Roman"/>
          <w:sz w:val="28"/>
          <w:szCs w:val="28"/>
        </w:rPr>
        <w:t>(</w:t>
      </w:r>
      <w:r w:rsidR="00F27196">
        <w:rPr>
          <w:rFonts w:ascii="Times New Roman" w:hAnsi="Times New Roman" w:cs="Times New Roman"/>
          <w:sz w:val="28"/>
          <w:szCs w:val="28"/>
        </w:rPr>
        <w:t>дата обращения 15.05.2022)</w:t>
      </w:r>
    </w:p>
    <w:p w14:paraId="5E3BF7C0" w14:textId="281496E6" w:rsidR="00782712" w:rsidRPr="00F27196" w:rsidRDefault="00782712" w:rsidP="00E226ED">
      <w:pPr>
        <w:pStyle w:val="a4"/>
        <w:numPr>
          <w:ilvl w:val="0"/>
          <w:numId w:val="25"/>
        </w:numPr>
        <w:jc w:val="both"/>
        <w:rPr>
          <w:rFonts w:cs="Times New Roman"/>
          <w:sz w:val="28"/>
          <w:szCs w:val="28"/>
        </w:rPr>
      </w:pPr>
      <w:r w:rsidRPr="00782712">
        <w:rPr>
          <w:sz w:val="28"/>
          <w:szCs w:val="28"/>
        </w:rPr>
        <w:t>Болдырев В.Е. Экономическая политика США на Тихом Океане</w:t>
      </w:r>
      <w:r w:rsidR="00F27196">
        <w:rPr>
          <w:sz w:val="28"/>
          <w:szCs w:val="28"/>
        </w:rPr>
        <w:t xml:space="preserve"> / Болдырев В.Е. //</w:t>
      </w:r>
      <w:r w:rsidRPr="00782712">
        <w:rPr>
          <w:sz w:val="28"/>
          <w:szCs w:val="28"/>
        </w:rPr>
        <w:t xml:space="preserve"> Тихоокеанская Россия в системе международных отношений и обеспечения безопасности в Азиатско-Тихоокеанском регионе: опыт последних лет и грядущие перспективы, 2012. </w:t>
      </w:r>
      <w:r w:rsidRPr="00782712">
        <w:rPr>
          <w:sz w:val="28"/>
          <w:szCs w:val="28"/>
          <w:lang w:val="en-US"/>
        </w:rPr>
        <w:t>URL</w:t>
      </w:r>
      <w:r w:rsidRPr="00F27196">
        <w:rPr>
          <w:sz w:val="28"/>
          <w:szCs w:val="28"/>
        </w:rPr>
        <w:t xml:space="preserve">: </w:t>
      </w:r>
      <w:r w:rsidR="00F27196" w:rsidRPr="00F27196">
        <w:rPr>
          <w:sz w:val="28"/>
          <w:szCs w:val="28"/>
          <w:lang w:val="en-US"/>
        </w:rPr>
        <w:lastRenderedPageBreak/>
        <w:t>http</w:t>
      </w:r>
      <w:r w:rsidR="00F27196" w:rsidRPr="00F27196">
        <w:rPr>
          <w:sz w:val="28"/>
          <w:szCs w:val="28"/>
        </w:rPr>
        <w:t>://</w:t>
      </w:r>
      <w:proofErr w:type="spellStart"/>
      <w:r w:rsidR="00F27196" w:rsidRPr="00F27196">
        <w:rPr>
          <w:sz w:val="28"/>
          <w:szCs w:val="28"/>
          <w:lang w:val="en-US"/>
        </w:rPr>
        <w:t>ihaefe</w:t>
      </w:r>
      <w:proofErr w:type="spellEnd"/>
      <w:r w:rsidR="00F27196" w:rsidRPr="00F27196">
        <w:rPr>
          <w:sz w:val="28"/>
          <w:szCs w:val="28"/>
        </w:rPr>
        <w:t>.</w:t>
      </w:r>
      <w:r w:rsidR="00F27196" w:rsidRPr="00F27196">
        <w:rPr>
          <w:sz w:val="28"/>
          <w:szCs w:val="28"/>
          <w:lang w:val="en-US"/>
        </w:rPr>
        <w:t>org</w:t>
      </w:r>
      <w:r w:rsidR="00F27196" w:rsidRPr="00F27196">
        <w:rPr>
          <w:sz w:val="28"/>
          <w:szCs w:val="28"/>
        </w:rPr>
        <w:t>/</w:t>
      </w:r>
      <w:r w:rsidR="00F27196" w:rsidRPr="00F27196">
        <w:rPr>
          <w:sz w:val="28"/>
          <w:szCs w:val="28"/>
          <w:lang w:val="en-US"/>
        </w:rPr>
        <w:t>files</w:t>
      </w:r>
      <w:r w:rsidR="00F27196" w:rsidRPr="00F27196">
        <w:rPr>
          <w:sz w:val="28"/>
          <w:szCs w:val="28"/>
        </w:rPr>
        <w:t>/</w:t>
      </w:r>
      <w:r w:rsidR="00F27196" w:rsidRPr="00F27196">
        <w:rPr>
          <w:sz w:val="28"/>
          <w:szCs w:val="28"/>
          <w:lang w:val="en-US"/>
        </w:rPr>
        <w:t>publications</w:t>
      </w:r>
      <w:r w:rsidR="00F27196" w:rsidRPr="00F27196">
        <w:rPr>
          <w:sz w:val="28"/>
          <w:szCs w:val="28"/>
        </w:rPr>
        <w:t>/</w:t>
      </w:r>
      <w:r w:rsidR="00F27196" w:rsidRPr="00F27196">
        <w:rPr>
          <w:sz w:val="28"/>
          <w:szCs w:val="28"/>
          <w:lang w:val="en-US"/>
        </w:rPr>
        <w:t>full</w:t>
      </w:r>
      <w:r w:rsidR="00F27196" w:rsidRPr="00F27196">
        <w:rPr>
          <w:sz w:val="28"/>
          <w:szCs w:val="28"/>
        </w:rPr>
        <w:t>/</w:t>
      </w:r>
      <w:proofErr w:type="spellStart"/>
      <w:r w:rsidR="00F27196" w:rsidRPr="00F27196">
        <w:rPr>
          <w:sz w:val="28"/>
          <w:szCs w:val="28"/>
          <w:lang w:val="en-US"/>
        </w:rPr>
        <w:t>Sammit</w:t>
      </w:r>
      <w:proofErr w:type="spellEnd"/>
      <w:r w:rsidR="00F27196" w:rsidRPr="00F27196">
        <w:rPr>
          <w:sz w:val="28"/>
          <w:szCs w:val="28"/>
        </w:rPr>
        <w:t>_</w:t>
      </w:r>
      <w:r w:rsidR="00F27196" w:rsidRPr="00F27196">
        <w:rPr>
          <w:sz w:val="28"/>
          <w:szCs w:val="28"/>
          <w:lang w:val="en-US"/>
        </w:rPr>
        <w:t>full</w:t>
      </w:r>
      <w:r w:rsidR="00F27196" w:rsidRPr="00F27196">
        <w:rPr>
          <w:sz w:val="28"/>
          <w:szCs w:val="28"/>
        </w:rPr>
        <w:t>.</w:t>
      </w:r>
      <w:r w:rsidR="00F27196" w:rsidRPr="00F27196">
        <w:rPr>
          <w:sz w:val="28"/>
          <w:szCs w:val="28"/>
          <w:lang w:val="en-US"/>
        </w:rPr>
        <w:t>pdf</w:t>
      </w:r>
      <w:r w:rsidR="00F27196" w:rsidRPr="00F27196">
        <w:rPr>
          <w:sz w:val="28"/>
          <w:szCs w:val="28"/>
        </w:rPr>
        <w:t xml:space="preserve"> (</w:t>
      </w:r>
      <w:r w:rsidR="00F27196">
        <w:rPr>
          <w:sz w:val="28"/>
          <w:szCs w:val="28"/>
        </w:rPr>
        <w:t>дата обращения 15.05.2022)</w:t>
      </w:r>
    </w:p>
    <w:p w14:paraId="732F3EDD" w14:textId="1EE20AE9" w:rsidR="008C05F9" w:rsidRPr="00A21807" w:rsidRDefault="008C05F9" w:rsidP="00E226ED">
      <w:pPr>
        <w:pStyle w:val="a4"/>
        <w:numPr>
          <w:ilvl w:val="0"/>
          <w:numId w:val="25"/>
        </w:numPr>
        <w:jc w:val="both"/>
        <w:rPr>
          <w:sz w:val="28"/>
          <w:szCs w:val="28"/>
        </w:rPr>
      </w:pPr>
      <w:r w:rsidRPr="008C05F9">
        <w:rPr>
          <w:sz w:val="28"/>
          <w:szCs w:val="28"/>
        </w:rPr>
        <w:t>Болдырев В.Е. Мишин В.Ю. Корейский полуостров: проблемы ядерной безопасности и их влияние на экономическую интеграцию</w:t>
      </w:r>
      <w:r w:rsidR="00A21807">
        <w:rPr>
          <w:sz w:val="28"/>
          <w:szCs w:val="28"/>
        </w:rPr>
        <w:t xml:space="preserve"> / Болдырев В.Е., Мишин В.Ю. //</w:t>
      </w:r>
      <w:r w:rsidRPr="008C05F9">
        <w:rPr>
          <w:sz w:val="28"/>
          <w:szCs w:val="28"/>
        </w:rPr>
        <w:t xml:space="preserve"> Ойкумена. </w:t>
      </w:r>
      <w:proofErr w:type="spellStart"/>
      <w:r w:rsidRPr="008C05F9">
        <w:rPr>
          <w:sz w:val="28"/>
          <w:szCs w:val="28"/>
        </w:rPr>
        <w:t>Регионоведческие</w:t>
      </w:r>
      <w:proofErr w:type="spellEnd"/>
      <w:r w:rsidRPr="008C05F9">
        <w:rPr>
          <w:sz w:val="28"/>
          <w:szCs w:val="28"/>
        </w:rPr>
        <w:t xml:space="preserve"> исследования, №2, 2015. </w:t>
      </w:r>
      <w:r w:rsidRPr="008C05F9">
        <w:rPr>
          <w:sz w:val="28"/>
          <w:szCs w:val="28"/>
          <w:lang w:val="en-US"/>
        </w:rPr>
        <w:t>URL</w:t>
      </w:r>
      <w:r w:rsidRPr="00A21807">
        <w:rPr>
          <w:sz w:val="28"/>
          <w:szCs w:val="28"/>
        </w:rPr>
        <w:t xml:space="preserve">: </w:t>
      </w:r>
      <w:r w:rsidRPr="008C05F9">
        <w:rPr>
          <w:sz w:val="28"/>
          <w:szCs w:val="28"/>
          <w:lang w:val="en-US"/>
        </w:rPr>
        <w:t>https</w:t>
      </w:r>
      <w:r w:rsidRPr="00A21807">
        <w:rPr>
          <w:sz w:val="28"/>
          <w:szCs w:val="28"/>
        </w:rPr>
        <w:t>://</w:t>
      </w:r>
      <w:proofErr w:type="spellStart"/>
      <w:r w:rsidRPr="008C05F9">
        <w:rPr>
          <w:sz w:val="28"/>
          <w:szCs w:val="28"/>
          <w:lang w:val="en-US"/>
        </w:rPr>
        <w:t>cyberleninka</w:t>
      </w:r>
      <w:proofErr w:type="spellEnd"/>
      <w:r w:rsidRPr="00A21807">
        <w:rPr>
          <w:sz w:val="28"/>
          <w:szCs w:val="28"/>
        </w:rPr>
        <w:t>.</w:t>
      </w:r>
      <w:proofErr w:type="spellStart"/>
      <w:r w:rsidRPr="008C05F9">
        <w:rPr>
          <w:sz w:val="28"/>
          <w:szCs w:val="28"/>
          <w:lang w:val="en-US"/>
        </w:rPr>
        <w:t>ru</w:t>
      </w:r>
      <w:proofErr w:type="spellEnd"/>
      <w:r w:rsidRPr="00A21807">
        <w:rPr>
          <w:sz w:val="28"/>
          <w:szCs w:val="28"/>
        </w:rPr>
        <w:t>/</w:t>
      </w:r>
      <w:r w:rsidRPr="008C05F9">
        <w:rPr>
          <w:sz w:val="28"/>
          <w:szCs w:val="28"/>
          <w:lang w:val="en-US"/>
        </w:rPr>
        <w:t>article</w:t>
      </w:r>
      <w:r w:rsidRPr="00A21807">
        <w:rPr>
          <w:sz w:val="28"/>
          <w:szCs w:val="28"/>
        </w:rPr>
        <w:t>/</w:t>
      </w:r>
      <w:r w:rsidRPr="008C05F9">
        <w:rPr>
          <w:sz w:val="28"/>
          <w:szCs w:val="28"/>
          <w:lang w:val="en-US"/>
        </w:rPr>
        <w:t>n</w:t>
      </w:r>
      <w:r w:rsidRPr="00A21807">
        <w:rPr>
          <w:sz w:val="28"/>
          <w:szCs w:val="28"/>
        </w:rPr>
        <w:t>/</w:t>
      </w:r>
      <w:proofErr w:type="spellStart"/>
      <w:r w:rsidRPr="008C05F9">
        <w:rPr>
          <w:sz w:val="28"/>
          <w:szCs w:val="28"/>
          <w:lang w:val="en-US"/>
        </w:rPr>
        <w:t>koreyskiy</w:t>
      </w:r>
      <w:proofErr w:type="spellEnd"/>
      <w:r w:rsidRPr="00A21807">
        <w:rPr>
          <w:sz w:val="28"/>
          <w:szCs w:val="28"/>
        </w:rPr>
        <w:t>-</w:t>
      </w:r>
      <w:proofErr w:type="spellStart"/>
      <w:r w:rsidRPr="008C05F9">
        <w:rPr>
          <w:sz w:val="28"/>
          <w:szCs w:val="28"/>
          <w:lang w:val="en-US"/>
        </w:rPr>
        <w:t>poluostrov</w:t>
      </w:r>
      <w:proofErr w:type="spellEnd"/>
      <w:r w:rsidRPr="00A21807">
        <w:rPr>
          <w:sz w:val="28"/>
          <w:szCs w:val="28"/>
        </w:rPr>
        <w:t>-</w:t>
      </w:r>
      <w:proofErr w:type="spellStart"/>
      <w:r w:rsidRPr="008C05F9">
        <w:rPr>
          <w:sz w:val="28"/>
          <w:szCs w:val="28"/>
          <w:lang w:val="en-US"/>
        </w:rPr>
        <w:t>problemy</w:t>
      </w:r>
      <w:proofErr w:type="spellEnd"/>
      <w:r w:rsidRPr="00A21807">
        <w:rPr>
          <w:sz w:val="28"/>
          <w:szCs w:val="28"/>
        </w:rPr>
        <w:t>-</w:t>
      </w:r>
      <w:proofErr w:type="spellStart"/>
      <w:r w:rsidRPr="008C05F9">
        <w:rPr>
          <w:sz w:val="28"/>
          <w:szCs w:val="28"/>
          <w:lang w:val="en-US"/>
        </w:rPr>
        <w:t>yadernoy</w:t>
      </w:r>
      <w:proofErr w:type="spellEnd"/>
      <w:r w:rsidRPr="00A21807">
        <w:rPr>
          <w:sz w:val="28"/>
          <w:szCs w:val="28"/>
        </w:rPr>
        <w:t>-</w:t>
      </w:r>
      <w:proofErr w:type="spellStart"/>
      <w:r w:rsidRPr="008C05F9">
        <w:rPr>
          <w:sz w:val="28"/>
          <w:szCs w:val="28"/>
          <w:lang w:val="en-US"/>
        </w:rPr>
        <w:t>bezopasnosti</w:t>
      </w:r>
      <w:proofErr w:type="spellEnd"/>
      <w:r w:rsidRPr="00A21807">
        <w:rPr>
          <w:sz w:val="28"/>
          <w:szCs w:val="28"/>
        </w:rPr>
        <w:t>-</w:t>
      </w:r>
      <w:proofErr w:type="spellStart"/>
      <w:r w:rsidRPr="008C05F9">
        <w:rPr>
          <w:sz w:val="28"/>
          <w:szCs w:val="28"/>
          <w:lang w:val="en-US"/>
        </w:rPr>
        <w:t>i</w:t>
      </w:r>
      <w:proofErr w:type="spellEnd"/>
      <w:r w:rsidRPr="00A21807">
        <w:rPr>
          <w:sz w:val="28"/>
          <w:szCs w:val="28"/>
        </w:rPr>
        <w:t>-</w:t>
      </w:r>
      <w:proofErr w:type="spellStart"/>
      <w:r w:rsidRPr="008C05F9">
        <w:rPr>
          <w:sz w:val="28"/>
          <w:szCs w:val="28"/>
          <w:lang w:val="en-US"/>
        </w:rPr>
        <w:t>ih</w:t>
      </w:r>
      <w:proofErr w:type="spellEnd"/>
      <w:r w:rsidRPr="00A21807">
        <w:rPr>
          <w:sz w:val="28"/>
          <w:szCs w:val="28"/>
        </w:rPr>
        <w:t>-</w:t>
      </w:r>
      <w:proofErr w:type="spellStart"/>
      <w:r w:rsidRPr="008C05F9">
        <w:rPr>
          <w:sz w:val="28"/>
          <w:szCs w:val="28"/>
          <w:lang w:val="en-US"/>
        </w:rPr>
        <w:t>vliyanie</w:t>
      </w:r>
      <w:proofErr w:type="spellEnd"/>
      <w:r w:rsidRPr="00A21807">
        <w:rPr>
          <w:sz w:val="28"/>
          <w:szCs w:val="28"/>
        </w:rPr>
        <w:t>-</w:t>
      </w:r>
      <w:proofErr w:type="spellStart"/>
      <w:r w:rsidRPr="008C05F9">
        <w:rPr>
          <w:sz w:val="28"/>
          <w:szCs w:val="28"/>
          <w:lang w:val="en-US"/>
        </w:rPr>
        <w:t>na</w:t>
      </w:r>
      <w:proofErr w:type="spellEnd"/>
      <w:r w:rsidRPr="00A21807">
        <w:rPr>
          <w:sz w:val="28"/>
          <w:szCs w:val="28"/>
        </w:rPr>
        <w:t>-</w:t>
      </w:r>
      <w:proofErr w:type="spellStart"/>
      <w:r w:rsidRPr="008C05F9">
        <w:rPr>
          <w:sz w:val="28"/>
          <w:szCs w:val="28"/>
          <w:lang w:val="en-US"/>
        </w:rPr>
        <w:t>ekonomicheskuyu</w:t>
      </w:r>
      <w:proofErr w:type="spellEnd"/>
      <w:r w:rsidRPr="00A21807">
        <w:rPr>
          <w:sz w:val="28"/>
          <w:szCs w:val="28"/>
        </w:rPr>
        <w:t>-</w:t>
      </w:r>
      <w:proofErr w:type="spellStart"/>
      <w:r w:rsidRPr="008C05F9">
        <w:rPr>
          <w:sz w:val="28"/>
          <w:szCs w:val="28"/>
          <w:lang w:val="en-US"/>
        </w:rPr>
        <w:t>integratsiyu</w:t>
      </w:r>
      <w:proofErr w:type="spellEnd"/>
      <w:r w:rsidRPr="00A21807">
        <w:rPr>
          <w:sz w:val="28"/>
          <w:szCs w:val="28"/>
        </w:rPr>
        <w:t xml:space="preserve"> </w:t>
      </w:r>
      <w:r w:rsidR="00A21807" w:rsidRPr="00A21807">
        <w:rPr>
          <w:sz w:val="28"/>
          <w:szCs w:val="28"/>
        </w:rPr>
        <w:t>(</w:t>
      </w:r>
      <w:r w:rsidR="00A21807">
        <w:rPr>
          <w:sz w:val="28"/>
          <w:szCs w:val="28"/>
        </w:rPr>
        <w:t>дата обращения 15.05.2022)</w:t>
      </w:r>
    </w:p>
    <w:p w14:paraId="2ED0F1AC" w14:textId="03A1A954" w:rsidR="00056446" w:rsidRPr="00A21807" w:rsidRDefault="00056446" w:rsidP="00E226ED">
      <w:pPr>
        <w:pStyle w:val="a4"/>
        <w:numPr>
          <w:ilvl w:val="0"/>
          <w:numId w:val="25"/>
        </w:numPr>
        <w:jc w:val="both"/>
        <w:rPr>
          <w:rFonts w:cs="Times New Roman"/>
          <w:sz w:val="28"/>
          <w:szCs w:val="28"/>
        </w:rPr>
      </w:pPr>
      <w:proofErr w:type="spellStart"/>
      <w:r w:rsidRPr="00056446">
        <w:rPr>
          <w:sz w:val="28"/>
          <w:szCs w:val="28"/>
        </w:rPr>
        <w:t>Бубнова</w:t>
      </w:r>
      <w:proofErr w:type="spellEnd"/>
      <w:r w:rsidRPr="00056446">
        <w:rPr>
          <w:sz w:val="28"/>
          <w:szCs w:val="28"/>
        </w:rPr>
        <w:t xml:space="preserve"> Н.И. Новая стратегия национальной безопасности администрации Д. Трампа.</w:t>
      </w:r>
      <w:r w:rsidR="00A21807">
        <w:rPr>
          <w:sz w:val="28"/>
          <w:szCs w:val="28"/>
        </w:rPr>
        <w:t xml:space="preserve"> / </w:t>
      </w:r>
      <w:proofErr w:type="spellStart"/>
      <w:r w:rsidR="00A21807">
        <w:rPr>
          <w:sz w:val="28"/>
          <w:szCs w:val="28"/>
        </w:rPr>
        <w:t>Бубнова</w:t>
      </w:r>
      <w:proofErr w:type="spellEnd"/>
      <w:r w:rsidR="00A21807">
        <w:rPr>
          <w:sz w:val="28"/>
          <w:szCs w:val="28"/>
        </w:rPr>
        <w:t xml:space="preserve"> Н.И. //</w:t>
      </w:r>
      <w:r w:rsidRPr="00056446">
        <w:rPr>
          <w:sz w:val="28"/>
          <w:szCs w:val="28"/>
        </w:rPr>
        <w:t xml:space="preserve"> Россия и современный мир, 2019. </w:t>
      </w:r>
      <w:r w:rsidRPr="00056446">
        <w:rPr>
          <w:sz w:val="28"/>
          <w:szCs w:val="28"/>
          <w:lang w:val="en-US"/>
        </w:rPr>
        <w:t>URL</w:t>
      </w:r>
      <w:r w:rsidRPr="00A21807">
        <w:rPr>
          <w:sz w:val="28"/>
          <w:szCs w:val="28"/>
        </w:rPr>
        <w:t xml:space="preserve">: </w:t>
      </w:r>
      <w:r w:rsidR="00A21807" w:rsidRPr="00A21807">
        <w:rPr>
          <w:sz w:val="28"/>
          <w:szCs w:val="28"/>
          <w:lang w:val="en-US"/>
        </w:rPr>
        <w:t>https</w:t>
      </w:r>
      <w:r w:rsidR="00A21807" w:rsidRPr="00A21807">
        <w:rPr>
          <w:sz w:val="28"/>
          <w:szCs w:val="28"/>
        </w:rPr>
        <w:t>://</w:t>
      </w:r>
      <w:proofErr w:type="spellStart"/>
      <w:r w:rsidR="00A21807" w:rsidRPr="00A21807">
        <w:rPr>
          <w:sz w:val="28"/>
          <w:szCs w:val="28"/>
          <w:lang w:val="en-US"/>
        </w:rPr>
        <w:t>cyberleninka</w:t>
      </w:r>
      <w:proofErr w:type="spellEnd"/>
      <w:r w:rsidR="00A21807" w:rsidRPr="00A21807">
        <w:rPr>
          <w:sz w:val="28"/>
          <w:szCs w:val="28"/>
        </w:rPr>
        <w:t>.</w:t>
      </w:r>
      <w:proofErr w:type="spellStart"/>
      <w:r w:rsidR="00A21807" w:rsidRPr="00A21807">
        <w:rPr>
          <w:sz w:val="28"/>
          <w:szCs w:val="28"/>
          <w:lang w:val="en-US"/>
        </w:rPr>
        <w:t>ru</w:t>
      </w:r>
      <w:proofErr w:type="spellEnd"/>
      <w:r w:rsidR="00A21807" w:rsidRPr="00A21807">
        <w:rPr>
          <w:sz w:val="28"/>
          <w:szCs w:val="28"/>
        </w:rPr>
        <w:t>/</w:t>
      </w:r>
      <w:r w:rsidR="00A21807" w:rsidRPr="00A21807">
        <w:rPr>
          <w:sz w:val="28"/>
          <w:szCs w:val="28"/>
          <w:lang w:val="en-US"/>
        </w:rPr>
        <w:t>article</w:t>
      </w:r>
      <w:r w:rsidR="00A21807" w:rsidRPr="00A21807">
        <w:rPr>
          <w:sz w:val="28"/>
          <w:szCs w:val="28"/>
        </w:rPr>
        <w:t>/</w:t>
      </w:r>
      <w:r w:rsidR="00A21807" w:rsidRPr="00A21807">
        <w:rPr>
          <w:sz w:val="28"/>
          <w:szCs w:val="28"/>
          <w:lang w:val="en-US"/>
        </w:rPr>
        <w:t>n</w:t>
      </w:r>
      <w:r w:rsidR="00A21807" w:rsidRPr="00A21807">
        <w:rPr>
          <w:sz w:val="28"/>
          <w:szCs w:val="28"/>
        </w:rPr>
        <w:t>/</w:t>
      </w:r>
      <w:proofErr w:type="spellStart"/>
      <w:r w:rsidR="00A21807" w:rsidRPr="00A21807">
        <w:rPr>
          <w:sz w:val="28"/>
          <w:szCs w:val="28"/>
          <w:lang w:val="en-US"/>
        </w:rPr>
        <w:t>novaya</w:t>
      </w:r>
      <w:proofErr w:type="spellEnd"/>
      <w:r w:rsidR="00A21807" w:rsidRPr="00A21807">
        <w:rPr>
          <w:sz w:val="28"/>
          <w:szCs w:val="28"/>
        </w:rPr>
        <w:t>-</w:t>
      </w:r>
      <w:proofErr w:type="spellStart"/>
      <w:r w:rsidR="00A21807" w:rsidRPr="00A21807">
        <w:rPr>
          <w:sz w:val="28"/>
          <w:szCs w:val="28"/>
          <w:lang w:val="en-US"/>
        </w:rPr>
        <w:t>strategiya</w:t>
      </w:r>
      <w:proofErr w:type="spellEnd"/>
      <w:r w:rsidR="00A21807" w:rsidRPr="00A21807">
        <w:rPr>
          <w:sz w:val="28"/>
          <w:szCs w:val="28"/>
        </w:rPr>
        <w:t>-</w:t>
      </w:r>
      <w:proofErr w:type="spellStart"/>
      <w:r w:rsidR="00A21807" w:rsidRPr="00A21807">
        <w:rPr>
          <w:sz w:val="28"/>
          <w:szCs w:val="28"/>
          <w:lang w:val="en-US"/>
        </w:rPr>
        <w:t>natsionalnoy</w:t>
      </w:r>
      <w:proofErr w:type="spellEnd"/>
      <w:r w:rsidR="00A21807" w:rsidRPr="00A21807">
        <w:rPr>
          <w:sz w:val="28"/>
          <w:szCs w:val="28"/>
        </w:rPr>
        <w:t>-</w:t>
      </w:r>
      <w:proofErr w:type="spellStart"/>
      <w:r w:rsidR="00A21807" w:rsidRPr="00A21807">
        <w:rPr>
          <w:sz w:val="28"/>
          <w:szCs w:val="28"/>
          <w:lang w:val="en-US"/>
        </w:rPr>
        <w:t>bezopasnosti</w:t>
      </w:r>
      <w:proofErr w:type="spellEnd"/>
      <w:r w:rsidR="00A21807" w:rsidRPr="00A21807">
        <w:rPr>
          <w:sz w:val="28"/>
          <w:szCs w:val="28"/>
        </w:rPr>
        <w:t>-</w:t>
      </w:r>
      <w:proofErr w:type="spellStart"/>
      <w:r w:rsidR="00A21807" w:rsidRPr="00A21807">
        <w:rPr>
          <w:sz w:val="28"/>
          <w:szCs w:val="28"/>
          <w:lang w:val="en-US"/>
        </w:rPr>
        <w:t>administratsii</w:t>
      </w:r>
      <w:proofErr w:type="spellEnd"/>
      <w:r w:rsidR="00A21807" w:rsidRPr="00A21807">
        <w:rPr>
          <w:sz w:val="28"/>
          <w:szCs w:val="28"/>
        </w:rPr>
        <w:t>-</w:t>
      </w:r>
      <w:r w:rsidR="00A21807" w:rsidRPr="00A21807">
        <w:rPr>
          <w:sz w:val="28"/>
          <w:szCs w:val="28"/>
          <w:lang w:val="en-US"/>
        </w:rPr>
        <w:t>d</w:t>
      </w:r>
      <w:r w:rsidR="00A21807" w:rsidRPr="00A21807">
        <w:rPr>
          <w:sz w:val="28"/>
          <w:szCs w:val="28"/>
        </w:rPr>
        <w:t>-</w:t>
      </w:r>
      <w:proofErr w:type="spellStart"/>
      <w:r w:rsidR="00A21807" w:rsidRPr="00A21807">
        <w:rPr>
          <w:sz w:val="28"/>
          <w:szCs w:val="28"/>
          <w:lang w:val="en-US"/>
        </w:rPr>
        <w:t>trampa</w:t>
      </w:r>
      <w:proofErr w:type="spellEnd"/>
      <w:r w:rsidR="00A21807" w:rsidRPr="00A21807">
        <w:rPr>
          <w:sz w:val="28"/>
          <w:szCs w:val="28"/>
        </w:rPr>
        <w:t>/</w:t>
      </w:r>
      <w:r w:rsidR="00A21807" w:rsidRPr="00A21807">
        <w:rPr>
          <w:sz w:val="28"/>
          <w:szCs w:val="28"/>
          <w:lang w:val="en-US"/>
        </w:rPr>
        <w:t>viewer</w:t>
      </w:r>
      <w:r w:rsidR="00A21807" w:rsidRPr="00A21807">
        <w:rPr>
          <w:sz w:val="28"/>
          <w:szCs w:val="28"/>
        </w:rPr>
        <w:t xml:space="preserve"> (</w:t>
      </w:r>
      <w:r w:rsidR="00A21807">
        <w:rPr>
          <w:sz w:val="28"/>
          <w:szCs w:val="28"/>
        </w:rPr>
        <w:t>дата обращения 15.05.2022)</w:t>
      </w:r>
    </w:p>
    <w:p w14:paraId="4A943340" w14:textId="29576A33" w:rsidR="00320EFF" w:rsidRPr="00A21807" w:rsidRDefault="00320EFF" w:rsidP="00E226ED">
      <w:pPr>
        <w:pStyle w:val="a4"/>
        <w:numPr>
          <w:ilvl w:val="0"/>
          <w:numId w:val="25"/>
        </w:numPr>
        <w:jc w:val="both"/>
        <w:rPr>
          <w:rFonts w:cs="Times New Roman"/>
          <w:sz w:val="28"/>
          <w:szCs w:val="28"/>
        </w:rPr>
      </w:pPr>
      <w:r w:rsidRPr="00320EFF">
        <w:rPr>
          <w:sz w:val="28"/>
          <w:szCs w:val="28"/>
        </w:rPr>
        <w:t>Волков С.В. Взаимоотношения США и Японии: взгляд из России</w:t>
      </w:r>
      <w:r w:rsidR="00A21807">
        <w:rPr>
          <w:sz w:val="28"/>
          <w:szCs w:val="28"/>
        </w:rPr>
        <w:t xml:space="preserve"> /Волков С.В. //</w:t>
      </w:r>
      <w:r w:rsidRPr="00320EFF">
        <w:rPr>
          <w:sz w:val="28"/>
          <w:szCs w:val="28"/>
        </w:rPr>
        <w:t xml:space="preserve"> Власть, №2, 2014. </w:t>
      </w:r>
      <w:r w:rsidRPr="00320EFF">
        <w:rPr>
          <w:sz w:val="28"/>
          <w:szCs w:val="28"/>
          <w:lang w:val="en-US"/>
        </w:rPr>
        <w:t>URL</w:t>
      </w:r>
      <w:r w:rsidRPr="00A21807">
        <w:rPr>
          <w:sz w:val="28"/>
          <w:szCs w:val="28"/>
        </w:rPr>
        <w:t xml:space="preserve">: </w:t>
      </w:r>
      <w:r w:rsidRPr="00320EFF">
        <w:rPr>
          <w:sz w:val="28"/>
          <w:szCs w:val="28"/>
          <w:lang w:val="en-US"/>
        </w:rPr>
        <w:t>https</w:t>
      </w:r>
      <w:r w:rsidRPr="00A21807">
        <w:rPr>
          <w:sz w:val="28"/>
          <w:szCs w:val="28"/>
        </w:rPr>
        <w:t>://</w:t>
      </w:r>
      <w:proofErr w:type="spellStart"/>
      <w:r w:rsidRPr="00320EFF">
        <w:rPr>
          <w:sz w:val="28"/>
          <w:szCs w:val="28"/>
          <w:lang w:val="en-US"/>
        </w:rPr>
        <w:t>cyberleninka</w:t>
      </w:r>
      <w:proofErr w:type="spellEnd"/>
      <w:r w:rsidRPr="00A21807">
        <w:rPr>
          <w:sz w:val="28"/>
          <w:szCs w:val="28"/>
        </w:rPr>
        <w:t>.</w:t>
      </w:r>
      <w:proofErr w:type="spellStart"/>
      <w:r w:rsidRPr="00320EFF">
        <w:rPr>
          <w:sz w:val="28"/>
          <w:szCs w:val="28"/>
          <w:lang w:val="en-US"/>
        </w:rPr>
        <w:t>ru</w:t>
      </w:r>
      <w:proofErr w:type="spellEnd"/>
      <w:r w:rsidRPr="00A21807">
        <w:rPr>
          <w:sz w:val="28"/>
          <w:szCs w:val="28"/>
        </w:rPr>
        <w:t>/</w:t>
      </w:r>
      <w:r w:rsidRPr="00320EFF">
        <w:rPr>
          <w:sz w:val="28"/>
          <w:szCs w:val="28"/>
          <w:lang w:val="en-US"/>
        </w:rPr>
        <w:t>article</w:t>
      </w:r>
      <w:r w:rsidRPr="00A21807">
        <w:rPr>
          <w:sz w:val="28"/>
          <w:szCs w:val="28"/>
        </w:rPr>
        <w:t>/</w:t>
      </w:r>
      <w:r w:rsidRPr="00320EFF">
        <w:rPr>
          <w:sz w:val="28"/>
          <w:szCs w:val="28"/>
          <w:lang w:val="en-US"/>
        </w:rPr>
        <w:t>n</w:t>
      </w:r>
      <w:r w:rsidRPr="00A21807">
        <w:rPr>
          <w:sz w:val="28"/>
          <w:szCs w:val="28"/>
        </w:rPr>
        <w:t>/</w:t>
      </w:r>
      <w:proofErr w:type="spellStart"/>
      <w:r w:rsidRPr="00320EFF">
        <w:rPr>
          <w:sz w:val="28"/>
          <w:szCs w:val="28"/>
          <w:lang w:val="en-US"/>
        </w:rPr>
        <w:t>vzaimootnosheniya</w:t>
      </w:r>
      <w:proofErr w:type="spellEnd"/>
      <w:r w:rsidRPr="00A21807">
        <w:rPr>
          <w:sz w:val="28"/>
          <w:szCs w:val="28"/>
        </w:rPr>
        <w:t>-</w:t>
      </w:r>
      <w:proofErr w:type="spellStart"/>
      <w:r w:rsidRPr="00320EFF">
        <w:rPr>
          <w:sz w:val="28"/>
          <w:szCs w:val="28"/>
          <w:lang w:val="en-US"/>
        </w:rPr>
        <w:t>ssha</w:t>
      </w:r>
      <w:proofErr w:type="spellEnd"/>
      <w:r w:rsidRPr="00A21807">
        <w:rPr>
          <w:sz w:val="28"/>
          <w:szCs w:val="28"/>
        </w:rPr>
        <w:t>-</w:t>
      </w:r>
      <w:proofErr w:type="spellStart"/>
      <w:r w:rsidRPr="00320EFF">
        <w:rPr>
          <w:sz w:val="28"/>
          <w:szCs w:val="28"/>
          <w:lang w:val="en-US"/>
        </w:rPr>
        <w:t>i</w:t>
      </w:r>
      <w:proofErr w:type="spellEnd"/>
      <w:r w:rsidRPr="00A21807">
        <w:rPr>
          <w:sz w:val="28"/>
          <w:szCs w:val="28"/>
        </w:rPr>
        <w:t>-</w:t>
      </w:r>
      <w:proofErr w:type="spellStart"/>
      <w:r w:rsidRPr="00320EFF">
        <w:rPr>
          <w:sz w:val="28"/>
          <w:szCs w:val="28"/>
          <w:lang w:val="en-US"/>
        </w:rPr>
        <w:t>yaponii</w:t>
      </w:r>
      <w:proofErr w:type="spellEnd"/>
      <w:r w:rsidRPr="00A21807">
        <w:rPr>
          <w:sz w:val="28"/>
          <w:szCs w:val="28"/>
        </w:rPr>
        <w:t>-</w:t>
      </w:r>
      <w:proofErr w:type="spellStart"/>
      <w:r w:rsidRPr="00320EFF">
        <w:rPr>
          <w:sz w:val="28"/>
          <w:szCs w:val="28"/>
          <w:lang w:val="en-US"/>
        </w:rPr>
        <w:t>vzglyad</w:t>
      </w:r>
      <w:proofErr w:type="spellEnd"/>
      <w:r w:rsidRPr="00A21807">
        <w:rPr>
          <w:sz w:val="28"/>
          <w:szCs w:val="28"/>
        </w:rPr>
        <w:t>-</w:t>
      </w:r>
      <w:proofErr w:type="spellStart"/>
      <w:r w:rsidRPr="00320EFF">
        <w:rPr>
          <w:sz w:val="28"/>
          <w:szCs w:val="28"/>
          <w:lang w:val="en-US"/>
        </w:rPr>
        <w:t>iz</w:t>
      </w:r>
      <w:proofErr w:type="spellEnd"/>
      <w:r w:rsidRPr="00A21807">
        <w:rPr>
          <w:sz w:val="28"/>
          <w:szCs w:val="28"/>
        </w:rPr>
        <w:t>-</w:t>
      </w:r>
      <w:proofErr w:type="spellStart"/>
      <w:r w:rsidRPr="00320EFF">
        <w:rPr>
          <w:sz w:val="28"/>
          <w:szCs w:val="28"/>
          <w:lang w:val="en-US"/>
        </w:rPr>
        <w:t>rossii</w:t>
      </w:r>
      <w:proofErr w:type="spellEnd"/>
      <w:r w:rsidRPr="00A21807">
        <w:rPr>
          <w:sz w:val="28"/>
          <w:szCs w:val="28"/>
        </w:rPr>
        <w:t xml:space="preserve"> </w:t>
      </w:r>
      <w:r w:rsidR="00A21807" w:rsidRPr="00A21807">
        <w:rPr>
          <w:sz w:val="28"/>
          <w:szCs w:val="28"/>
        </w:rPr>
        <w:t>(</w:t>
      </w:r>
      <w:r w:rsidR="00A21807">
        <w:rPr>
          <w:sz w:val="28"/>
          <w:szCs w:val="28"/>
        </w:rPr>
        <w:t>дата обращения 15.05.2022)</w:t>
      </w:r>
    </w:p>
    <w:p w14:paraId="28382BC4" w14:textId="3A873816" w:rsidR="008E00B8" w:rsidRPr="00A21807" w:rsidRDefault="008E00B8" w:rsidP="00E226ED">
      <w:pPr>
        <w:pStyle w:val="a4"/>
        <w:numPr>
          <w:ilvl w:val="0"/>
          <w:numId w:val="25"/>
        </w:numPr>
        <w:jc w:val="both"/>
        <w:rPr>
          <w:rFonts w:cs="Times New Roman"/>
          <w:sz w:val="28"/>
          <w:szCs w:val="28"/>
        </w:rPr>
      </w:pPr>
      <w:proofErr w:type="spellStart"/>
      <w:r w:rsidRPr="008E00B8">
        <w:rPr>
          <w:sz w:val="28"/>
          <w:szCs w:val="28"/>
        </w:rPr>
        <w:t>Гриванов</w:t>
      </w:r>
      <w:proofErr w:type="spellEnd"/>
      <w:r w:rsidRPr="008E00B8">
        <w:rPr>
          <w:sz w:val="28"/>
          <w:szCs w:val="28"/>
        </w:rPr>
        <w:t xml:space="preserve"> Р.И. США и Япония в «Войне с терроризмом»</w:t>
      </w:r>
      <w:r w:rsidR="00A21807">
        <w:rPr>
          <w:sz w:val="28"/>
          <w:szCs w:val="28"/>
        </w:rPr>
        <w:t xml:space="preserve"> / </w:t>
      </w:r>
      <w:proofErr w:type="spellStart"/>
      <w:r w:rsidR="00A21807">
        <w:rPr>
          <w:sz w:val="28"/>
          <w:szCs w:val="28"/>
        </w:rPr>
        <w:t>Гриванов</w:t>
      </w:r>
      <w:proofErr w:type="spellEnd"/>
      <w:r w:rsidR="00A21807">
        <w:rPr>
          <w:sz w:val="28"/>
          <w:szCs w:val="28"/>
        </w:rPr>
        <w:t xml:space="preserve"> Р.И. //</w:t>
      </w:r>
      <w:r w:rsidRPr="008E00B8">
        <w:rPr>
          <w:sz w:val="28"/>
          <w:szCs w:val="28"/>
        </w:rPr>
        <w:t xml:space="preserve"> Территория Новых </w:t>
      </w:r>
      <w:proofErr w:type="spellStart"/>
      <w:r w:rsidRPr="008E00B8">
        <w:rPr>
          <w:sz w:val="28"/>
          <w:szCs w:val="28"/>
        </w:rPr>
        <w:t>Возможостей</w:t>
      </w:r>
      <w:proofErr w:type="spellEnd"/>
      <w:r w:rsidRPr="008E00B8">
        <w:rPr>
          <w:sz w:val="28"/>
          <w:szCs w:val="28"/>
        </w:rPr>
        <w:t xml:space="preserve">, №4, 2009. </w:t>
      </w:r>
      <w:r w:rsidRPr="008E00B8">
        <w:rPr>
          <w:sz w:val="28"/>
          <w:szCs w:val="28"/>
          <w:lang w:val="en-US"/>
        </w:rPr>
        <w:t>URL</w:t>
      </w:r>
      <w:r w:rsidRPr="00A21807">
        <w:rPr>
          <w:sz w:val="28"/>
          <w:szCs w:val="28"/>
        </w:rPr>
        <w:t xml:space="preserve">: </w:t>
      </w:r>
      <w:r w:rsidRPr="008E00B8">
        <w:rPr>
          <w:sz w:val="28"/>
          <w:szCs w:val="28"/>
          <w:lang w:val="en-US"/>
        </w:rPr>
        <w:t>https</w:t>
      </w:r>
      <w:r w:rsidRPr="00A21807">
        <w:rPr>
          <w:sz w:val="28"/>
          <w:szCs w:val="28"/>
        </w:rPr>
        <w:t>://</w:t>
      </w:r>
      <w:proofErr w:type="spellStart"/>
      <w:r w:rsidRPr="008E00B8">
        <w:rPr>
          <w:sz w:val="28"/>
          <w:szCs w:val="28"/>
          <w:lang w:val="en-US"/>
        </w:rPr>
        <w:t>cyberleninka</w:t>
      </w:r>
      <w:proofErr w:type="spellEnd"/>
      <w:r w:rsidRPr="00A21807">
        <w:rPr>
          <w:sz w:val="28"/>
          <w:szCs w:val="28"/>
        </w:rPr>
        <w:t>.</w:t>
      </w:r>
      <w:proofErr w:type="spellStart"/>
      <w:r w:rsidRPr="008E00B8">
        <w:rPr>
          <w:sz w:val="28"/>
          <w:szCs w:val="28"/>
          <w:lang w:val="en-US"/>
        </w:rPr>
        <w:t>ru</w:t>
      </w:r>
      <w:proofErr w:type="spellEnd"/>
      <w:r w:rsidRPr="00A21807">
        <w:rPr>
          <w:sz w:val="28"/>
          <w:szCs w:val="28"/>
        </w:rPr>
        <w:t>/</w:t>
      </w:r>
      <w:r w:rsidRPr="008E00B8">
        <w:rPr>
          <w:sz w:val="28"/>
          <w:szCs w:val="28"/>
          <w:lang w:val="en-US"/>
        </w:rPr>
        <w:t>article</w:t>
      </w:r>
      <w:r w:rsidRPr="00A21807">
        <w:rPr>
          <w:sz w:val="28"/>
          <w:szCs w:val="28"/>
        </w:rPr>
        <w:t>/</w:t>
      </w:r>
      <w:r w:rsidRPr="008E00B8">
        <w:rPr>
          <w:sz w:val="28"/>
          <w:szCs w:val="28"/>
          <w:lang w:val="en-US"/>
        </w:rPr>
        <w:t>n</w:t>
      </w:r>
      <w:r w:rsidRPr="00A21807">
        <w:rPr>
          <w:sz w:val="28"/>
          <w:szCs w:val="28"/>
        </w:rPr>
        <w:t>/</w:t>
      </w:r>
      <w:proofErr w:type="spellStart"/>
      <w:r w:rsidRPr="008E00B8">
        <w:rPr>
          <w:sz w:val="28"/>
          <w:szCs w:val="28"/>
          <w:lang w:val="en-US"/>
        </w:rPr>
        <w:t>ssha</w:t>
      </w:r>
      <w:proofErr w:type="spellEnd"/>
      <w:r w:rsidRPr="00A21807">
        <w:rPr>
          <w:sz w:val="28"/>
          <w:szCs w:val="28"/>
        </w:rPr>
        <w:t>-</w:t>
      </w:r>
      <w:proofErr w:type="spellStart"/>
      <w:r w:rsidRPr="008E00B8">
        <w:rPr>
          <w:sz w:val="28"/>
          <w:szCs w:val="28"/>
          <w:lang w:val="en-US"/>
        </w:rPr>
        <w:t>i</w:t>
      </w:r>
      <w:proofErr w:type="spellEnd"/>
      <w:r w:rsidRPr="00A21807">
        <w:rPr>
          <w:sz w:val="28"/>
          <w:szCs w:val="28"/>
        </w:rPr>
        <w:t>-</w:t>
      </w:r>
      <w:proofErr w:type="spellStart"/>
      <w:r w:rsidRPr="008E00B8">
        <w:rPr>
          <w:sz w:val="28"/>
          <w:szCs w:val="28"/>
          <w:lang w:val="en-US"/>
        </w:rPr>
        <w:t>yaponiya</w:t>
      </w:r>
      <w:proofErr w:type="spellEnd"/>
      <w:r w:rsidRPr="00A21807">
        <w:rPr>
          <w:sz w:val="28"/>
          <w:szCs w:val="28"/>
        </w:rPr>
        <w:t>-</w:t>
      </w:r>
      <w:r w:rsidRPr="008E00B8">
        <w:rPr>
          <w:sz w:val="28"/>
          <w:szCs w:val="28"/>
          <w:lang w:val="en-US"/>
        </w:rPr>
        <w:t>v</w:t>
      </w:r>
      <w:r w:rsidRPr="00A21807">
        <w:rPr>
          <w:sz w:val="28"/>
          <w:szCs w:val="28"/>
        </w:rPr>
        <w:t>-</w:t>
      </w:r>
      <w:proofErr w:type="spellStart"/>
      <w:r w:rsidRPr="008E00B8">
        <w:rPr>
          <w:sz w:val="28"/>
          <w:szCs w:val="28"/>
          <w:lang w:val="en-US"/>
        </w:rPr>
        <w:t>voyne</w:t>
      </w:r>
      <w:proofErr w:type="spellEnd"/>
      <w:r w:rsidRPr="00A21807">
        <w:rPr>
          <w:sz w:val="28"/>
          <w:szCs w:val="28"/>
        </w:rPr>
        <w:t>-</w:t>
      </w:r>
      <w:r w:rsidRPr="008E00B8">
        <w:rPr>
          <w:sz w:val="28"/>
          <w:szCs w:val="28"/>
          <w:lang w:val="en-US"/>
        </w:rPr>
        <w:t>s</w:t>
      </w:r>
      <w:r w:rsidRPr="00A21807">
        <w:rPr>
          <w:sz w:val="28"/>
          <w:szCs w:val="28"/>
        </w:rPr>
        <w:t>-</w:t>
      </w:r>
      <w:proofErr w:type="spellStart"/>
      <w:r w:rsidRPr="008E00B8">
        <w:rPr>
          <w:sz w:val="28"/>
          <w:szCs w:val="28"/>
          <w:lang w:val="en-US"/>
        </w:rPr>
        <w:t>terrorizmom</w:t>
      </w:r>
      <w:proofErr w:type="spellEnd"/>
      <w:r w:rsidRPr="00A21807">
        <w:rPr>
          <w:sz w:val="28"/>
          <w:szCs w:val="28"/>
        </w:rPr>
        <w:t xml:space="preserve"> </w:t>
      </w:r>
      <w:r w:rsidR="00A21807" w:rsidRPr="00A21807">
        <w:rPr>
          <w:sz w:val="28"/>
          <w:szCs w:val="28"/>
        </w:rPr>
        <w:t>(</w:t>
      </w:r>
      <w:r w:rsidR="00A21807">
        <w:rPr>
          <w:sz w:val="28"/>
          <w:szCs w:val="28"/>
        </w:rPr>
        <w:t>дата обращения 15.05.2022)</w:t>
      </w:r>
    </w:p>
    <w:p w14:paraId="10C6ECCF" w14:textId="4575F45A" w:rsidR="00056446" w:rsidRPr="00B70BEE" w:rsidRDefault="0090157D" w:rsidP="00E226ED">
      <w:pPr>
        <w:pStyle w:val="a4"/>
        <w:numPr>
          <w:ilvl w:val="0"/>
          <w:numId w:val="25"/>
        </w:numPr>
        <w:jc w:val="both"/>
        <w:rPr>
          <w:sz w:val="28"/>
          <w:szCs w:val="28"/>
        </w:rPr>
      </w:pPr>
      <w:r w:rsidRPr="0090157D">
        <w:rPr>
          <w:sz w:val="28"/>
          <w:szCs w:val="28"/>
        </w:rPr>
        <w:t>Гордеева И.В. Территориальные споры в Южно-Китайском море и позиция Японии</w:t>
      </w:r>
      <w:r w:rsidR="00A21807">
        <w:rPr>
          <w:sz w:val="28"/>
          <w:szCs w:val="28"/>
        </w:rPr>
        <w:t xml:space="preserve"> / И.В. Гордеева //</w:t>
      </w:r>
      <w:r w:rsidRPr="0090157D">
        <w:rPr>
          <w:sz w:val="28"/>
          <w:szCs w:val="28"/>
        </w:rPr>
        <w:t xml:space="preserve"> Актуальные проблемы современной Японии., №31, 2017. С. 99.</w:t>
      </w:r>
    </w:p>
    <w:p w14:paraId="3E239F3D" w14:textId="0C01F591" w:rsidR="00056446" w:rsidRDefault="00056446" w:rsidP="00E226ED">
      <w:pPr>
        <w:pStyle w:val="a4"/>
        <w:numPr>
          <w:ilvl w:val="0"/>
          <w:numId w:val="25"/>
        </w:numPr>
        <w:jc w:val="both"/>
        <w:rPr>
          <w:sz w:val="28"/>
          <w:szCs w:val="28"/>
        </w:rPr>
      </w:pPr>
      <w:r w:rsidRPr="00056446">
        <w:rPr>
          <w:sz w:val="28"/>
          <w:szCs w:val="28"/>
        </w:rPr>
        <w:t>Давыдов О.В. Южная Корея и американская стратегия свободной и открытой Индо-</w:t>
      </w:r>
      <w:proofErr w:type="spellStart"/>
      <w:r w:rsidRPr="00056446">
        <w:rPr>
          <w:sz w:val="28"/>
          <w:szCs w:val="28"/>
        </w:rPr>
        <w:t>Пасифики</w:t>
      </w:r>
      <w:proofErr w:type="spellEnd"/>
      <w:r w:rsidR="001B4E2D">
        <w:rPr>
          <w:sz w:val="28"/>
          <w:szCs w:val="28"/>
        </w:rPr>
        <w:t xml:space="preserve"> / О.В. Давыдов //</w:t>
      </w:r>
      <w:r w:rsidRPr="00056446">
        <w:rPr>
          <w:sz w:val="28"/>
          <w:szCs w:val="28"/>
        </w:rPr>
        <w:t xml:space="preserve"> Мировая экономика и международные отношения, т.65, №8, 2021. с. 31-40.</w:t>
      </w:r>
    </w:p>
    <w:p w14:paraId="5EA28AE9" w14:textId="62498172" w:rsidR="00056446" w:rsidRDefault="00056446" w:rsidP="00E226ED">
      <w:pPr>
        <w:pStyle w:val="a4"/>
        <w:numPr>
          <w:ilvl w:val="0"/>
          <w:numId w:val="25"/>
        </w:numPr>
        <w:jc w:val="both"/>
        <w:rPr>
          <w:sz w:val="28"/>
          <w:szCs w:val="28"/>
        </w:rPr>
      </w:pPr>
      <w:r w:rsidRPr="00056446">
        <w:rPr>
          <w:rFonts w:cs="Times New Roman"/>
          <w:sz w:val="28"/>
          <w:szCs w:val="28"/>
        </w:rPr>
        <w:t xml:space="preserve"> </w:t>
      </w:r>
      <w:r w:rsidRPr="00056446">
        <w:rPr>
          <w:sz w:val="28"/>
          <w:szCs w:val="28"/>
        </w:rPr>
        <w:t>Дикарев А., Лукин А. Подход КНР к территориальным спорам в Южно-Китайском море и внешняя политика России</w:t>
      </w:r>
      <w:r w:rsidR="00FA474F">
        <w:rPr>
          <w:sz w:val="28"/>
          <w:szCs w:val="28"/>
        </w:rPr>
        <w:t xml:space="preserve"> / А. Дикарев, А. Лукин //</w:t>
      </w:r>
      <w:r w:rsidRPr="00056446">
        <w:rPr>
          <w:sz w:val="28"/>
          <w:szCs w:val="28"/>
        </w:rPr>
        <w:t xml:space="preserve"> Мировая экономика и международные отношения, №2, 2021.</w:t>
      </w:r>
    </w:p>
    <w:p w14:paraId="178D9392" w14:textId="69D61516" w:rsidR="007203B1" w:rsidRPr="007203B1" w:rsidRDefault="007203B1" w:rsidP="00E226ED">
      <w:pPr>
        <w:pStyle w:val="a4"/>
        <w:numPr>
          <w:ilvl w:val="0"/>
          <w:numId w:val="25"/>
        </w:numPr>
        <w:jc w:val="both"/>
        <w:rPr>
          <w:rFonts w:cs="Times New Roman"/>
          <w:sz w:val="28"/>
          <w:szCs w:val="28"/>
        </w:rPr>
      </w:pPr>
      <w:r w:rsidRPr="007203B1">
        <w:rPr>
          <w:sz w:val="28"/>
          <w:szCs w:val="28"/>
        </w:rPr>
        <w:t>Добринская О. Расширение законодательной базы оборонной политики Японии</w:t>
      </w:r>
      <w:r w:rsidR="00C20E5F">
        <w:rPr>
          <w:sz w:val="28"/>
          <w:szCs w:val="28"/>
        </w:rPr>
        <w:t xml:space="preserve"> / О. Добринская //</w:t>
      </w:r>
      <w:r w:rsidRPr="007203B1">
        <w:rPr>
          <w:sz w:val="28"/>
          <w:szCs w:val="28"/>
        </w:rPr>
        <w:t xml:space="preserve"> Япония. 2002-2003. Ежегодник. 2005. C. 41-42.</w:t>
      </w:r>
    </w:p>
    <w:p w14:paraId="05C058C9" w14:textId="04E210F9" w:rsidR="0053120A" w:rsidRPr="00B70BEE" w:rsidRDefault="00AC1BF5" w:rsidP="00E226ED">
      <w:pPr>
        <w:pStyle w:val="a4"/>
        <w:numPr>
          <w:ilvl w:val="0"/>
          <w:numId w:val="25"/>
        </w:numPr>
        <w:jc w:val="both"/>
        <w:rPr>
          <w:rFonts w:cs="Times New Roman"/>
          <w:sz w:val="28"/>
          <w:szCs w:val="28"/>
        </w:rPr>
      </w:pPr>
      <w:r w:rsidRPr="00AC1BF5">
        <w:rPr>
          <w:sz w:val="28"/>
          <w:szCs w:val="28"/>
        </w:rPr>
        <w:t>Добринская О. О подходе Японии к борьбе с международным терроризмом</w:t>
      </w:r>
      <w:r w:rsidR="00784693">
        <w:rPr>
          <w:sz w:val="28"/>
          <w:szCs w:val="28"/>
        </w:rPr>
        <w:t xml:space="preserve"> / О. Добринская</w:t>
      </w:r>
      <w:r w:rsidRPr="00AC1BF5">
        <w:rPr>
          <w:sz w:val="28"/>
          <w:szCs w:val="28"/>
        </w:rPr>
        <w:t xml:space="preserve"> </w:t>
      </w:r>
      <w:r w:rsidR="00784693">
        <w:rPr>
          <w:sz w:val="28"/>
          <w:szCs w:val="28"/>
        </w:rPr>
        <w:t>//</w:t>
      </w:r>
      <w:r w:rsidRPr="00AC1BF5">
        <w:rPr>
          <w:sz w:val="28"/>
          <w:szCs w:val="28"/>
        </w:rPr>
        <w:t xml:space="preserve"> Япония. </w:t>
      </w:r>
      <w:r w:rsidRPr="00784693">
        <w:rPr>
          <w:sz w:val="28"/>
          <w:szCs w:val="28"/>
        </w:rPr>
        <w:t xml:space="preserve">2002-2003. </w:t>
      </w:r>
      <w:r w:rsidRPr="00AC1BF5">
        <w:rPr>
          <w:sz w:val="28"/>
          <w:szCs w:val="28"/>
        </w:rPr>
        <w:t>Ежегодник</w:t>
      </w:r>
      <w:r w:rsidRPr="00784693">
        <w:rPr>
          <w:sz w:val="28"/>
          <w:szCs w:val="28"/>
        </w:rPr>
        <w:t xml:space="preserve">. 2003. </w:t>
      </w:r>
      <w:r w:rsidRPr="00AC1BF5">
        <w:rPr>
          <w:sz w:val="28"/>
          <w:szCs w:val="28"/>
          <w:lang w:val="en-US"/>
        </w:rPr>
        <w:t>C</w:t>
      </w:r>
      <w:r w:rsidRPr="00784693">
        <w:rPr>
          <w:sz w:val="28"/>
          <w:szCs w:val="28"/>
        </w:rPr>
        <w:t>. 91.</w:t>
      </w:r>
    </w:p>
    <w:p w14:paraId="061AB6C9" w14:textId="0A04538A" w:rsidR="00B70BEE" w:rsidRDefault="00B70BEE" w:rsidP="00E226ED">
      <w:pPr>
        <w:pStyle w:val="a4"/>
        <w:numPr>
          <w:ilvl w:val="0"/>
          <w:numId w:val="25"/>
        </w:numPr>
        <w:jc w:val="both"/>
        <w:rPr>
          <w:rFonts w:cs="Times New Roman"/>
          <w:sz w:val="28"/>
          <w:szCs w:val="28"/>
        </w:rPr>
      </w:pPr>
      <w:r>
        <w:rPr>
          <w:rFonts w:cs="Times New Roman"/>
          <w:sz w:val="28"/>
          <w:szCs w:val="28"/>
        </w:rPr>
        <w:t xml:space="preserve">Золотухин И.Н. АТР как колыбель новой биполярности. // Россия и АТР, № 2, 2013. </w:t>
      </w:r>
    </w:p>
    <w:p w14:paraId="63058649" w14:textId="4078A2CB" w:rsidR="0040554C" w:rsidRPr="0040554C" w:rsidRDefault="0040554C" w:rsidP="00E226ED">
      <w:pPr>
        <w:pStyle w:val="a3"/>
        <w:numPr>
          <w:ilvl w:val="0"/>
          <w:numId w:val="25"/>
        </w:numPr>
        <w:spacing w:after="0" w:line="240" w:lineRule="auto"/>
        <w:jc w:val="both"/>
        <w:rPr>
          <w:rFonts w:ascii="Times New Roman" w:hAnsi="Times New Roman" w:cs="Times New Roman"/>
          <w:sz w:val="28"/>
          <w:szCs w:val="28"/>
        </w:rPr>
      </w:pPr>
      <w:r w:rsidRPr="00885D42">
        <w:rPr>
          <w:rFonts w:ascii="Times New Roman" w:hAnsi="Times New Roman" w:cs="Times New Roman"/>
          <w:sz w:val="28"/>
          <w:szCs w:val="28"/>
        </w:rPr>
        <w:t>Истомин И.А</w:t>
      </w:r>
      <w:r w:rsidR="001B0118">
        <w:rPr>
          <w:rFonts w:ascii="Times New Roman" w:hAnsi="Times New Roman" w:cs="Times New Roman"/>
          <w:sz w:val="28"/>
          <w:szCs w:val="28"/>
        </w:rPr>
        <w:t>.</w:t>
      </w:r>
      <w:r w:rsidRPr="00885D42">
        <w:rPr>
          <w:rFonts w:ascii="Times New Roman" w:hAnsi="Times New Roman" w:cs="Times New Roman"/>
          <w:sz w:val="28"/>
          <w:szCs w:val="28"/>
        </w:rPr>
        <w:t xml:space="preserve"> Байков А.А</w:t>
      </w:r>
      <w:r w:rsidR="001B0118">
        <w:rPr>
          <w:rFonts w:ascii="Times New Roman" w:hAnsi="Times New Roman" w:cs="Times New Roman"/>
          <w:sz w:val="28"/>
          <w:szCs w:val="28"/>
        </w:rPr>
        <w:t>.</w:t>
      </w:r>
      <w:r w:rsidRPr="00885D42">
        <w:rPr>
          <w:rFonts w:ascii="Times New Roman" w:hAnsi="Times New Roman" w:cs="Times New Roman"/>
          <w:sz w:val="28"/>
          <w:szCs w:val="28"/>
        </w:rPr>
        <w:t xml:space="preserve"> Динамика международных альянсов в неравновесной мировой системе.</w:t>
      </w:r>
      <w:r w:rsidR="00AF2F40">
        <w:rPr>
          <w:rFonts w:ascii="Times New Roman" w:hAnsi="Times New Roman" w:cs="Times New Roman"/>
          <w:sz w:val="28"/>
          <w:szCs w:val="28"/>
        </w:rPr>
        <w:t xml:space="preserve"> / И.А. Истомин, А.А. Байков</w:t>
      </w:r>
      <w:r w:rsidRPr="00885D42">
        <w:rPr>
          <w:rFonts w:ascii="Times New Roman" w:hAnsi="Times New Roman" w:cs="Times New Roman"/>
          <w:sz w:val="28"/>
          <w:szCs w:val="28"/>
        </w:rPr>
        <w:t xml:space="preserve"> // Мировая экономика и международные отношения. — 2019. Т</w:t>
      </w:r>
      <w:r w:rsidRPr="00D04C15">
        <w:rPr>
          <w:rFonts w:ascii="Times New Roman" w:hAnsi="Times New Roman" w:cs="Times New Roman"/>
          <w:sz w:val="28"/>
          <w:szCs w:val="28"/>
        </w:rPr>
        <w:t xml:space="preserve">. 63, №1. </w:t>
      </w:r>
      <w:r w:rsidRPr="00885D42">
        <w:rPr>
          <w:rFonts w:ascii="Times New Roman" w:hAnsi="Times New Roman" w:cs="Times New Roman"/>
          <w:sz w:val="28"/>
          <w:szCs w:val="28"/>
        </w:rPr>
        <w:t>с</w:t>
      </w:r>
      <w:r w:rsidRPr="00D04C15">
        <w:rPr>
          <w:rFonts w:ascii="Times New Roman" w:hAnsi="Times New Roman" w:cs="Times New Roman"/>
          <w:sz w:val="28"/>
          <w:szCs w:val="28"/>
        </w:rPr>
        <w:t xml:space="preserve">. 34-48. </w:t>
      </w:r>
    </w:p>
    <w:p w14:paraId="01BBAAA1" w14:textId="4CF460ED" w:rsidR="007203B1" w:rsidRPr="00AF2F40" w:rsidRDefault="0053120A" w:rsidP="00E226ED">
      <w:pPr>
        <w:pStyle w:val="a4"/>
        <w:numPr>
          <w:ilvl w:val="0"/>
          <w:numId w:val="25"/>
        </w:numPr>
        <w:jc w:val="both"/>
        <w:rPr>
          <w:rFonts w:cs="Times New Roman"/>
          <w:sz w:val="28"/>
          <w:szCs w:val="28"/>
        </w:rPr>
      </w:pPr>
      <w:r w:rsidRPr="0053120A">
        <w:rPr>
          <w:sz w:val="28"/>
          <w:szCs w:val="28"/>
        </w:rPr>
        <w:t xml:space="preserve"> Колобов О.А., </w:t>
      </w:r>
      <w:proofErr w:type="spellStart"/>
      <w:r w:rsidRPr="0053120A">
        <w:rPr>
          <w:sz w:val="28"/>
          <w:szCs w:val="28"/>
        </w:rPr>
        <w:t>Тумина</w:t>
      </w:r>
      <w:proofErr w:type="spellEnd"/>
      <w:r w:rsidRPr="0053120A">
        <w:rPr>
          <w:sz w:val="28"/>
          <w:szCs w:val="28"/>
        </w:rPr>
        <w:t xml:space="preserve"> Ю.В. Доктринальные основы внешней политики США при администрациях Дж. Буша-мл</w:t>
      </w:r>
      <w:proofErr w:type="gramStart"/>
      <w:r w:rsidRPr="0053120A">
        <w:rPr>
          <w:sz w:val="28"/>
          <w:szCs w:val="28"/>
        </w:rPr>
        <w:t>.</w:t>
      </w:r>
      <w:proofErr w:type="gramEnd"/>
      <w:r w:rsidRPr="0053120A">
        <w:rPr>
          <w:sz w:val="28"/>
          <w:szCs w:val="28"/>
        </w:rPr>
        <w:t xml:space="preserve"> и Б. Обамы</w:t>
      </w:r>
      <w:r w:rsidR="00AF2F40">
        <w:rPr>
          <w:sz w:val="28"/>
          <w:szCs w:val="28"/>
        </w:rPr>
        <w:t xml:space="preserve"> / Колобов О.А, </w:t>
      </w:r>
      <w:proofErr w:type="spellStart"/>
      <w:r w:rsidR="00AF2F40">
        <w:rPr>
          <w:sz w:val="28"/>
          <w:szCs w:val="28"/>
        </w:rPr>
        <w:t>Тумина</w:t>
      </w:r>
      <w:proofErr w:type="spellEnd"/>
      <w:r w:rsidR="00AF2F40">
        <w:rPr>
          <w:sz w:val="28"/>
          <w:szCs w:val="28"/>
        </w:rPr>
        <w:t xml:space="preserve"> Ю.В. //</w:t>
      </w:r>
      <w:r w:rsidRPr="0053120A">
        <w:rPr>
          <w:sz w:val="28"/>
          <w:szCs w:val="28"/>
        </w:rPr>
        <w:t xml:space="preserve"> Вестник ННГУ, №1, 2012. </w:t>
      </w:r>
      <w:r w:rsidRPr="0053120A">
        <w:rPr>
          <w:sz w:val="28"/>
          <w:szCs w:val="28"/>
          <w:lang w:val="en-US"/>
        </w:rPr>
        <w:t>URL</w:t>
      </w:r>
      <w:r w:rsidRPr="00AF2F40">
        <w:rPr>
          <w:sz w:val="28"/>
          <w:szCs w:val="28"/>
        </w:rPr>
        <w:t xml:space="preserve">: </w:t>
      </w:r>
      <w:r w:rsidRPr="0053120A">
        <w:rPr>
          <w:sz w:val="28"/>
          <w:szCs w:val="28"/>
          <w:lang w:val="en-US"/>
        </w:rPr>
        <w:t>https</w:t>
      </w:r>
      <w:r w:rsidRPr="00AF2F40">
        <w:rPr>
          <w:sz w:val="28"/>
          <w:szCs w:val="28"/>
        </w:rPr>
        <w:t>://</w:t>
      </w:r>
      <w:proofErr w:type="spellStart"/>
      <w:r w:rsidRPr="0053120A">
        <w:rPr>
          <w:sz w:val="28"/>
          <w:szCs w:val="28"/>
          <w:lang w:val="en-US"/>
        </w:rPr>
        <w:t>cyberleninka</w:t>
      </w:r>
      <w:proofErr w:type="spellEnd"/>
      <w:r w:rsidRPr="00AF2F40">
        <w:rPr>
          <w:sz w:val="28"/>
          <w:szCs w:val="28"/>
        </w:rPr>
        <w:t>.</w:t>
      </w:r>
      <w:proofErr w:type="spellStart"/>
      <w:r w:rsidRPr="0053120A">
        <w:rPr>
          <w:sz w:val="28"/>
          <w:szCs w:val="28"/>
          <w:lang w:val="en-US"/>
        </w:rPr>
        <w:t>ru</w:t>
      </w:r>
      <w:proofErr w:type="spellEnd"/>
      <w:r w:rsidRPr="00AF2F40">
        <w:rPr>
          <w:sz w:val="28"/>
          <w:szCs w:val="28"/>
        </w:rPr>
        <w:t>/</w:t>
      </w:r>
      <w:r w:rsidRPr="0053120A">
        <w:rPr>
          <w:sz w:val="28"/>
          <w:szCs w:val="28"/>
          <w:lang w:val="en-US"/>
        </w:rPr>
        <w:t>article</w:t>
      </w:r>
      <w:r w:rsidRPr="00AF2F40">
        <w:rPr>
          <w:sz w:val="28"/>
          <w:szCs w:val="28"/>
        </w:rPr>
        <w:t>/</w:t>
      </w:r>
      <w:r w:rsidRPr="0053120A">
        <w:rPr>
          <w:sz w:val="28"/>
          <w:szCs w:val="28"/>
          <w:lang w:val="en-US"/>
        </w:rPr>
        <w:t>n</w:t>
      </w:r>
      <w:r w:rsidRPr="00AF2F40">
        <w:rPr>
          <w:sz w:val="28"/>
          <w:szCs w:val="28"/>
        </w:rPr>
        <w:t>/</w:t>
      </w:r>
      <w:proofErr w:type="spellStart"/>
      <w:r w:rsidRPr="0053120A">
        <w:rPr>
          <w:sz w:val="28"/>
          <w:szCs w:val="28"/>
          <w:lang w:val="en-US"/>
        </w:rPr>
        <w:t>doktrinalnye</w:t>
      </w:r>
      <w:proofErr w:type="spellEnd"/>
      <w:r w:rsidRPr="00AF2F40">
        <w:rPr>
          <w:sz w:val="28"/>
          <w:szCs w:val="28"/>
        </w:rPr>
        <w:t>-</w:t>
      </w:r>
      <w:proofErr w:type="spellStart"/>
      <w:r w:rsidRPr="0053120A">
        <w:rPr>
          <w:sz w:val="28"/>
          <w:szCs w:val="28"/>
          <w:lang w:val="en-US"/>
        </w:rPr>
        <w:t>osnovy</w:t>
      </w:r>
      <w:proofErr w:type="spellEnd"/>
      <w:r w:rsidRPr="00AF2F40">
        <w:rPr>
          <w:sz w:val="28"/>
          <w:szCs w:val="28"/>
        </w:rPr>
        <w:t>-</w:t>
      </w:r>
      <w:proofErr w:type="spellStart"/>
      <w:r w:rsidRPr="0053120A">
        <w:rPr>
          <w:sz w:val="28"/>
          <w:szCs w:val="28"/>
          <w:lang w:val="en-US"/>
        </w:rPr>
        <w:t>vneshney</w:t>
      </w:r>
      <w:proofErr w:type="spellEnd"/>
      <w:r w:rsidRPr="00AF2F40">
        <w:rPr>
          <w:sz w:val="28"/>
          <w:szCs w:val="28"/>
        </w:rPr>
        <w:t>-</w:t>
      </w:r>
      <w:proofErr w:type="spellStart"/>
      <w:r w:rsidRPr="0053120A">
        <w:rPr>
          <w:sz w:val="28"/>
          <w:szCs w:val="28"/>
          <w:lang w:val="en-US"/>
        </w:rPr>
        <w:t>politiki</w:t>
      </w:r>
      <w:proofErr w:type="spellEnd"/>
      <w:r w:rsidRPr="00AF2F40">
        <w:rPr>
          <w:sz w:val="28"/>
          <w:szCs w:val="28"/>
        </w:rPr>
        <w:t>-</w:t>
      </w:r>
      <w:proofErr w:type="spellStart"/>
      <w:r w:rsidRPr="0053120A">
        <w:rPr>
          <w:sz w:val="28"/>
          <w:szCs w:val="28"/>
          <w:lang w:val="en-US"/>
        </w:rPr>
        <w:t>ssha</w:t>
      </w:r>
      <w:proofErr w:type="spellEnd"/>
      <w:r w:rsidRPr="00AF2F40">
        <w:rPr>
          <w:sz w:val="28"/>
          <w:szCs w:val="28"/>
        </w:rPr>
        <w:t>-</w:t>
      </w:r>
      <w:proofErr w:type="spellStart"/>
      <w:r w:rsidRPr="0053120A">
        <w:rPr>
          <w:sz w:val="28"/>
          <w:szCs w:val="28"/>
          <w:lang w:val="en-US"/>
        </w:rPr>
        <w:t>pri</w:t>
      </w:r>
      <w:proofErr w:type="spellEnd"/>
      <w:r w:rsidRPr="00AF2F40">
        <w:rPr>
          <w:sz w:val="28"/>
          <w:szCs w:val="28"/>
        </w:rPr>
        <w:t>-</w:t>
      </w:r>
      <w:proofErr w:type="spellStart"/>
      <w:r w:rsidRPr="0053120A">
        <w:rPr>
          <w:sz w:val="28"/>
          <w:szCs w:val="28"/>
          <w:lang w:val="en-US"/>
        </w:rPr>
        <w:t>administratsiyah</w:t>
      </w:r>
      <w:proofErr w:type="spellEnd"/>
      <w:r w:rsidRPr="00AF2F40">
        <w:rPr>
          <w:sz w:val="28"/>
          <w:szCs w:val="28"/>
        </w:rPr>
        <w:t>-</w:t>
      </w:r>
      <w:proofErr w:type="spellStart"/>
      <w:r w:rsidRPr="0053120A">
        <w:rPr>
          <w:sz w:val="28"/>
          <w:szCs w:val="28"/>
          <w:lang w:val="en-US"/>
        </w:rPr>
        <w:t>dzh</w:t>
      </w:r>
      <w:proofErr w:type="spellEnd"/>
      <w:r w:rsidRPr="00AF2F40">
        <w:rPr>
          <w:sz w:val="28"/>
          <w:szCs w:val="28"/>
        </w:rPr>
        <w:t>-</w:t>
      </w:r>
      <w:proofErr w:type="spellStart"/>
      <w:r w:rsidRPr="0053120A">
        <w:rPr>
          <w:sz w:val="28"/>
          <w:szCs w:val="28"/>
          <w:lang w:val="en-US"/>
        </w:rPr>
        <w:t>busha</w:t>
      </w:r>
      <w:proofErr w:type="spellEnd"/>
      <w:r w:rsidRPr="00AF2F40">
        <w:rPr>
          <w:sz w:val="28"/>
          <w:szCs w:val="28"/>
        </w:rPr>
        <w:t>-</w:t>
      </w:r>
      <w:r w:rsidRPr="0053120A">
        <w:rPr>
          <w:sz w:val="28"/>
          <w:szCs w:val="28"/>
          <w:lang w:val="en-US"/>
        </w:rPr>
        <w:t>ml</w:t>
      </w:r>
      <w:r w:rsidRPr="00AF2F40">
        <w:rPr>
          <w:sz w:val="28"/>
          <w:szCs w:val="28"/>
        </w:rPr>
        <w:t>-</w:t>
      </w:r>
      <w:proofErr w:type="spellStart"/>
      <w:r w:rsidRPr="0053120A">
        <w:rPr>
          <w:sz w:val="28"/>
          <w:szCs w:val="28"/>
          <w:lang w:val="en-US"/>
        </w:rPr>
        <w:t>i</w:t>
      </w:r>
      <w:proofErr w:type="spellEnd"/>
      <w:r w:rsidRPr="00AF2F40">
        <w:rPr>
          <w:sz w:val="28"/>
          <w:szCs w:val="28"/>
        </w:rPr>
        <w:t>-</w:t>
      </w:r>
      <w:r w:rsidRPr="0053120A">
        <w:rPr>
          <w:sz w:val="28"/>
          <w:szCs w:val="28"/>
          <w:lang w:val="en-US"/>
        </w:rPr>
        <w:t>b</w:t>
      </w:r>
      <w:r w:rsidRPr="00AF2F40">
        <w:rPr>
          <w:sz w:val="28"/>
          <w:szCs w:val="28"/>
        </w:rPr>
        <w:t>-</w:t>
      </w:r>
      <w:proofErr w:type="spellStart"/>
      <w:r w:rsidRPr="0053120A">
        <w:rPr>
          <w:sz w:val="28"/>
          <w:szCs w:val="28"/>
          <w:lang w:val="en-US"/>
        </w:rPr>
        <w:t>obamy</w:t>
      </w:r>
      <w:proofErr w:type="spellEnd"/>
      <w:r w:rsidRPr="00AF2F40">
        <w:rPr>
          <w:sz w:val="28"/>
          <w:szCs w:val="28"/>
        </w:rPr>
        <w:t>/</w:t>
      </w:r>
      <w:r w:rsidRPr="0053120A">
        <w:rPr>
          <w:sz w:val="28"/>
          <w:szCs w:val="28"/>
          <w:lang w:val="en-US"/>
        </w:rPr>
        <w:t>viewer</w:t>
      </w:r>
      <w:r w:rsidRPr="00AF2F40">
        <w:rPr>
          <w:sz w:val="28"/>
          <w:szCs w:val="28"/>
        </w:rPr>
        <w:t xml:space="preserve"> </w:t>
      </w:r>
      <w:r w:rsidR="00AF2F40" w:rsidRPr="00AF2F40">
        <w:rPr>
          <w:sz w:val="28"/>
          <w:szCs w:val="28"/>
        </w:rPr>
        <w:t>(</w:t>
      </w:r>
      <w:r w:rsidR="00AF2F40">
        <w:rPr>
          <w:sz w:val="28"/>
          <w:szCs w:val="28"/>
        </w:rPr>
        <w:t>дата обращения 15.05.2022)</w:t>
      </w:r>
    </w:p>
    <w:p w14:paraId="7531A8A1" w14:textId="545975BE" w:rsidR="00652ECC" w:rsidRPr="000072E1" w:rsidRDefault="00652ECC" w:rsidP="00E226E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Кочетков В.В. Идентичность в международных отношениях: характеристики, роль и пути формирования.</w:t>
      </w:r>
      <w:r w:rsidR="00FD6841">
        <w:rPr>
          <w:rFonts w:ascii="Times New Roman" w:hAnsi="Times New Roman" w:cs="Times New Roman"/>
          <w:sz w:val="28"/>
          <w:szCs w:val="28"/>
        </w:rPr>
        <w:t xml:space="preserve"> / В.В. Кочетков</w:t>
      </w:r>
      <w:r>
        <w:rPr>
          <w:rFonts w:ascii="Times New Roman" w:hAnsi="Times New Roman" w:cs="Times New Roman"/>
          <w:sz w:val="28"/>
          <w:szCs w:val="28"/>
        </w:rPr>
        <w:t xml:space="preserve"> </w:t>
      </w:r>
      <w:r w:rsidR="00FD6841">
        <w:rPr>
          <w:rFonts w:ascii="Times New Roman" w:hAnsi="Times New Roman" w:cs="Times New Roman"/>
          <w:sz w:val="28"/>
          <w:szCs w:val="28"/>
        </w:rPr>
        <w:t>/</w:t>
      </w:r>
      <w:r>
        <w:rPr>
          <w:rFonts w:ascii="Times New Roman" w:hAnsi="Times New Roman" w:cs="Times New Roman"/>
          <w:sz w:val="28"/>
          <w:szCs w:val="28"/>
        </w:rPr>
        <w:t xml:space="preserve">/ Вестник МГУ, 2010, №2. </w:t>
      </w:r>
    </w:p>
    <w:p w14:paraId="1983C677" w14:textId="1F993B7C" w:rsidR="001C0DF3" w:rsidRDefault="001C0DF3" w:rsidP="00E226ED">
      <w:pPr>
        <w:pStyle w:val="a4"/>
        <w:numPr>
          <w:ilvl w:val="0"/>
          <w:numId w:val="25"/>
        </w:numPr>
        <w:jc w:val="both"/>
        <w:rPr>
          <w:sz w:val="28"/>
          <w:szCs w:val="28"/>
        </w:rPr>
      </w:pPr>
      <w:proofErr w:type="spellStart"/>
      <w:r w:rsidRPr="001C0DF3">
        <w:rPr>
          <w:sz w:val="28"/>
          <w:szCs w:val="28"/>
        </w:rPr>
        <w:t>Корсун</w:t>
      </w:r>
      <w:proofErr w:type="spellEnd"/>
      <w:r w:rsidRPr="001C0DF3">
        <w:rPr>
          <w:sz w:val="28"/>
          <w:szCs w:val="28"/>
        </w:rPr>
        <w:t xml:space="preserve"> В.А. Идентичность «с китайской спецификой»</w:t>
      </w:r>
      <w:r w:rsidR="00FD6841">
        <w:rPr>
          <w:sz w:val="28"/>
          <w:szCs w:val="28"/>
        </w:rPr>
        <w:t xml:space="preserve"> / </w:t>
      </w:r>
      <w:proofErr w:type="spellStart"/>
      <w:r w:rsidR="00FD6841">
        <w:rPr>
          <w:sz w:val="28"/>
          <w:szCs w:val="28"/>
        </w:rPr>
        <w:t>Корсун</w:t>
      </w:r>
      <w:proofErr w:type="spellEnd"/>
      <w:r w:rsidR="00FD6841">
        <w:rPr>
          <w:sz w:val="28"/>
          <w:szCs w:val="28"/>
        </w:rPr>
        <w:t xml:space="preserve"> В.А.</w:t>
      </w:r>
      <w:r w:rsidRPr="001C0DF3">
        <w:rPr>
          <w:sz w:val="28"/>
          <w:szCs w:val="28"/>
        </w:rPr>
        <w:t xml:space="preserve"> </w:t>
      </w:r>
      <w:r w:rsidR="00FD6841">
        <w:rPr>
          <w:sz w:val="28"/>
          <w:szCs w:val="28"/>
        </w:rPr>
        <w:t>//</w:t>
      </w:r>
      <w:r w:rsidRPr="001C0DF3">
        <w:rPr>
          <w:sz w:val="28"/>
          <w:szCs w:val="28"/>
        </w:rPr>
        <w:t xml:space="preserve"> Полис. Политические исследования, №3, 2008. </w:t>
      </w:r>
      <w:r w:rsidRPr="001C0DF3">
        <w:rPr>
          <w:sz w:val="28"/>
          <w:szCs w:val="28"/>
          <w:lang w:val="en-US"/>
        </w:rPr>
        <w:t>URL</w:t>
      </w:r>
      <w:r w:rsidRPr="001C0DF3">
        <w:rPr>
          <w:sz w:val="28"/>
          <w:szCs w:val="28"/>
        </w:rPr>
        <w:t xml:space="preserve">: </w:t>
      </w:r>
      <w:r w:rsidRPr="001C0DF3">
        <w:rPr>
          <w:sz w:val="28"/>
          <w:szCs w:val="28"/>
          <w:lang w:val="en-US"/>
        </w:rPr>
        <w:t>https</w:t>
      </w:r>
      <w:r w:rsidRPr="001C0DF3">
        <w:rPr>
          <w:sz w:val="28"/>
          <w:szCs w:val="28"/>
        </w:rPr>
        <w:t>://</w:t>
      </w:r>
      <w:r w:rsidRPr="001C0DF3">
        <w:rPr>
          <w:sz w:val="28"/>
          <w:szCs w:val="28"/>
          <w:lang w:val="en-US"/>
        </w:rPr>
        <w:t>www</w:t>
      </w:r>
      <w:r w:rsidRPr="001C0DF3">
        <w:rPr>
          <w:sz w:val="28"/>
          <w:szCs w:val="28"/>
        </w:rPr>
        <w:t>.</w:t>
      </w:r>
      <w:proofErr w:type="spellStart"/>
      <w:r w:rsidRPr="001C0DF3">
        <w:rPr>
          <w:sz w:val="28"/>
          <w:szCs w:val="28"/>
          <w:lang w:val="en-US"/>
        </w:rPr>
        <w:t>politstudies</w:t>
      </w:r>
      <w:proofErr w:type="spellEnd"/>
      <w:r w:rsidRPr="001C0DF3">
        <w:rPr>
          <w:sz w:val="28"/>
          <w:szCs w:val="28"/>
        </w:rPr>
        <w:t>.</w:t>
      </w:r>
      <w:proofErr w:type="spellStart"/>
      <w:r w:rsidRPr="001C0DF3">
        <w:rPr>
          <w:sz w:val="28"/>
          <w:szCs w:val="28"/>
          <w:lang w:val="en-US"/>
        </w:rPr>
        <w:t>ru</w:t>
      </w:r>
      <w:proofErr w:type="spellEnd"/>
      <w:r w:rsidRPr="001C0DF3">
        <w:rPr>
          <w:sz w:val="28"/>
          <w:szCs w:val="28"/>
        </w:rPr>
        <w:t>/</w:t>
      </w:r>
      <w:r w:rsidRPr="001C0DF3">
        <w:rPr>
          <w:sz w:val="28"/>
          <w:szCs w:val="28"/>
          <w:lang w:val="en-US"/>
        </w:rPr>
        <w:t>files</w:t>
      </w:r>
      <w:r w:rsidRPr="001C0DF3">
        <w:rPr>
          <w:sz w:val="28"/>
          <w:szCs w:val="28"/>
        </w:rPr>
        <w:t>/</w:t>
      </w:r>
      <w:r w:rsidRPr="001C0DF3">
        <w:rPr>
          <w:sz w:val="28"/>
          <w:szCs w:val="28"/>
          <w:lang w:val="en-US"/>
        </w:rPr>
        <w:t>File</w:t>
      </w:r>
      <w:r w:rsidRPr="001C0DF3">
        <w:rPr>
          <w:sz w:val="28"/>
          <w:szCs w:val="28"/>
        </w:rPr>
        <w:t>/2008/3/7.</w:t>
      </w:r>
      <w:r w:rsidRPr="001C0DF3">
        <w:rPr>
          <w:sz w:val="28"/>
          <w:szCs w:val="28"/>
          <w:lang w:val="en-US"/>
        </w:rPr>
        <w:t>pdf</w:t>
      </w:r>
      <w:r w:rsidRPr="001C0DF3">
        <w:rPr>
          <w:sz w:val="28"/>
          <w:szCs w:val="28"/>
        </w:rPr>
        <w:t xml:space="preserve"> </w:t>
      </w:r>
      <w:r w:rsidR="00FD6841">
        <w:rPr>
          <w:sz w:val="28"/>
          <w:szCs w:val="28"/>
        </w:rPr>
        <w:t>(дата обращения 15.05.2022)</w:t>
      </w:r>
    </w:p>
    <w:p w14:paraId="0B831B4D" w14:textId="0755EDFC" w:rsidR="005877A9" w:rsidRPr="00394A3B" w:rsidRDefault="005877A9" w:rsidP="00E226ED">
      <w:pPr>
        <w:pStyle w:val="a4"/>
        <w:numPr>
          <w:ilvl w:val="0"/>
          <w:numId w:val="25"/>
        </w:numPr>
        <w:jc w:val="both"/>
        <w:rPr>
          <w:rFonts w:cs="Times New Roman"/>
        </w:rPr>
      </w:pPr>
      <w:r w:rsidRPr="005877A9">
        <w:rPr>
          <w:sz w:val="28"/>
          <w:szCs w:val="28"/>
        </w:rPr>
        <w:t>Кукла М.П. Роль КНР во внешней торговле Республики Корея</w:t>
      </w:r>
      <w:r w:rsidR="00394A3B">
        <w:rPr>
          <w:sz w:val="28"/>
          <w:szCs w:val="28"/>
        </w:rPr>
        <w:t xml:space="preserve"> / Кукла М.П. //</w:t>
      </w:r>
      <w:r w:rsidRPr="005877A9">
        <w:rPr>
          <w:sz w:val="28"/>
          <w:szCs w:val="28"/>
        </w:rPr>
        <w:t xml:space="preserve"> Известия Восточного института, №2., 2011. </w:t>
      </w:r>
      <w:r w:rsidRPr="005877A9">
        <w:rPr>
          <w:sz w:val="28"/>
          <w:szCs w:val="28"/>
          <w:lang w:val="en-US"/>
        </w:rPr>
        <w:t>URL</w:t>
      </w:r>
      <w:r w:rsidRPr="00394A3B">
        <w:rPr>
          <w:sz w:val="28"/>
          <w:szCs w:val="28"/>
        </w:rPr>
        <w:t xml:space="preserve">: </w:t>
      </w:r>
      <w:r w:rsidRPr="005877A9">
        <w:rPr>
          <w:sz w:val="28"/>
          <w:szCs w:val="28"/>
          <w:lang w:val="en-US"/>
        </w:rPr>
        <w:t>https</w:t>
      </w:r>
      <w:r w:rsidRPr="00394A3B">
        <w:rPr>
          <w:sz w:val="28"/>
          <w:szCs w:val="28"/>
        </w:rPr>
        <w:t>://</w:t>
      </w:r>
      <w:proofErr w:type="spellStart"/>
      <w:r w:rsidRPr="005877A9">
        <w:rPr>
          <w:sz w:val="28"/>
          <w:szCs w:val="28"/>
          <w:lang w:val="en-US"/>
        </w:rPr>
        <w:t>cyberleninka</w:t>
      </w:r>
      <w:proofErr w:type="spellEnd"/>
      <w:r w:rsidRPr="00394A3B">
        <w:rPr>
          <w:sz w:val="28"/>
          <w:szCs w:val="28"/>
        </w:rPr>
        <w:t>.</w:t>
      </w:r>
      <w:proofErr w:type="spellStart"/>
      <w:r w:rsidRPr="005877A9">
        <w:rPr>
          <w:sz w:val="28"/>
          <w:szCs w:val="28"/>
          <w:lang w:val="en-US"/>
        </w:rPr>
        <w:t>ru</w:t>
      </w:r>
      <w:proofErr w:type="spellEnd"/>
      <w:r w:rsidRPr="00394A3B">
        <w:rPr>
          <w:sz w:val="28"/>
          <w:szCs w:val="28"/>
        </w:rPr>
        <w:t>/</w:t>
      </w:r>
      <w:r w:rsidRPr="005877A9">
        <w:rPr>
          <w:sz w:val="28"/>
          <w:szCs w:val="28"/>
          <w:lang w:val="en-US"/>
        </w:rPr>
        <w:t>article</w:t>
      </w:r>
      <w:r w:rsidRPr="00394A3B">
        <w:rPr>
          <w:sz w:val="28"/>
          <w:szCs w:val="28"/>
        </w:rPr>
        <w:t>/</w:t>
      </w:r>
      <w:r w:rsidRPr="005877A9">
        <w:rPr>
          <w:sz w:val="28"/>
          <w:szCs w:val="28"/>
          <w:lang w:val="en-US"/>
        </w:rPr>
        <w:t>n</w:t>
      </w:r>
      <w:r w:rsidRPr="00394A3B">
        <w:rPr>
          <w:sz w:val="28"/>
          <w:szCs w:val="28"/>
        </w:rPr>
        <w:t>/</w:t>
      </w:r>
      <w:proofErr w:type="spellStart"/>
      <w:r w:rsidRPr="005877A9">
        <w:rPr>
          <w:sz w:val="28"/>
          <w:szCs w:val="28"/>
          <w:lang w:val="en-US"/>
        </w:rPr>
        <w:t>rol</w:t>
      </w:r>
      <w:proofErr w:type="spellEnd"/>
      <w:r w:rsidRPr="00394A3B">
        <w:rPr>
          <w:sz w:val="28"/>
          <w:szCs w:val="28"/>
        </w:rPr>
        <w:t>-</w:t>
      </w:r>
      <w:proofErr w:type="spellStart"/>
      <w:r w:rsidRPr="005877A9">
        <w:rPr>
          <w:sz w:val="28"/>
          <w:szCs w:val="28"/>
          <w:lang w:val="en-US"/>
        </w:rPr>
        <w:t>knr</w:t>
      </w:r>
      <w:proofErr w:type="spellEnd"/>
      <w:r w:rsidRPr="00394A3B">
        <w:rPr>
          <w:sz w:val="28"/>
          <w:szCs w:val="28"/>
        </w:rPr>
        <w:t>-</w:t>
      </w:r>
      <w:proofErr w:type="spellStart"/>
      <w:r w:rsidRPr="005877A9">
        <w:rPr>
          <w:sz w:val="28"/>
          <w:szCs w:val="28"/>
          <w:lang w:val="en-US"/>
        </w:rPr>
        <w:t>vo</w:t>
      </w:r>
      <w:proofErr w:type="spellEnd"/>
      <w:r w:rsidRPr="00394A3B">
        <w:rPr>
          <w:sz w:val="28"/>
          <w:szCs w:val="28"/>
        </w:rPr>
        <w:t>-</w:t>
      </w:r>
      <w:proofErr w:type="spellStart"/>
      <w:r w:rsidRPr="005877A9">
        <w:rPr>
          <w:sz w:val="28"/>
          <w:szCs w:val="28"/>
          <w:lang w:val="en-US"/>
        </w:rPr>
        <w:t>vneshney</w:t>
      </w:r>
      <w:proofErr w:type="spellEnd"/>
      <w:r w:rsidRPr="00394A3B">
        <w:rPr>
          <w:sz w:val="28"/>
          <w:szCs w:val="28"/>
        </w:rPr>
        <w:t>-</w:t>
      </w:r>
      <w:proofErr w:type="spellStart"/>
      <w:r w:rsidRPr="005877A9">
        <w:rPr>
          <w:sz w:val="28"/>
          <w:szCs w:val="28"/>
          <w:lang w:val="en-US"/>
        </w:rPr>
        <w:t>torgovle</w:t>
      </w:r>
      <w:proofErr w:type="spellEnd"/>
      <w:r w:rsidRPr="00394A3B">
        <w:rPr>
          <w:sz w:val="28"/>
          <w:szCs w:val="28"/>
        </w:rPr>
        <w:t>-</w:t>
      </w:r>
      <w:proofErr w:type="spellStart"/>
      <w:r w:rsidRPr="005877A9">
        <w:rPr>
          <w:sz w:val="28"/>
          <w:szCs w:val="28"/>
          <w:lang w:val="en-US"/>
        </w:rPr>
        <w:t>respubliki</w:t>
      </w:r>
      <w:proofErr w:type="spellEnd"/>
      <w:r w:rsidRPr="00394A3B">
        <w:rPr>
          <w:sz w:val="28"/>
          <w:szCs w:val="28"/>
        </w:rPr>
        <w:t>-</w:t>
      </w:r>
      <w:proofErr w:type="spellStart"/>
      <w:r w:rsidRPr="005877A9">
        <w:rPr>
          <w:sz w:val="28"/>
          <w:szCs w:val="28"/>
          <w:lang w:val="en-US"/>
        </w:rPr>
        <w:t>koreya</w:t>
      </w:r>
      <w:proofErr w:type="spellEnd"/>
      <w:r w:rsidRPr="00394A3B">
        <w:rPr>
          <w:sz w:val="28"/>
          <w:szCs w:val="28"/>
        </w:rPr>
        <w:t xml:space="preserve"> </w:t>
      </w:r>
      <w:r w:rsidR="00394A3B" w:rsidRPr="00394A3B">
        <w:rPr>
          <w:sz w:val="28"/>
          <w:szCs w:val="28"/>
        </w:rPr>
        <w:t>(</w:t>
      </w:r>
      <w:r w:rsidR="00394A3B">
        <w:rPr>
          <w:sz w:val="28"/>
          <w:szCs w:val="28"/>
        </w:rPr>
        <w:t>дата обращения 15.05.2022)</w:t>
      </w:r>
    </w:p>
    <w:p w14:paraId="5F9BF0B9" w14:textId="25A2F4A4" w:rsidR="007A60D8" w:rsidRPr="00394A3B" w:rsidRDefault="007A60D8" w:rsidP="00E226ED">
      <w:pPr>
        <w:pStyle w:val="a3"/>
        <w:numPr>
          <w:ilvl w:val="0"/>
          <w:numId w:val="25"/>
        </w:numPr>
        <w:spacing w:after="0" w:line="240" w:lineRule="auto"/>
        <w:jc w:val="both"/>
        <w:rPr>
          <w:rFonts w:ascii="Times New Roman" w:hAnsi="Times New Roman" w:cs="Times New Roman"/>
          <w:sz w:val="28"/>
          <w:szCs w:val="28"/>
        </w:rPr>
      </w:pPr>
      <w:r w:rsidRPr="007A60D8">
        <w:rPr>
          <w:rFonts w:ascii="Times New Roman" w:hAnsi="Times New Roman" w:cs="Times New Roman"/>
          <w:sz w:val="28"/>
          <w:szCs w:val="28"/>
        </w:rPr>
        <w:t>Ланцова И.С. Ядерная программа Северной Кореи: история развития и современное состояние</w:t>
      </w:r>
      <w:r w:rsidR="00394A3B">
        <w:rPr>
          <w:rFonts w:ascii="Times New Roman" w:hAnsi="Times New Roman" w:cs="Times New Roman"/>
          <w:sz w:val="28"/>
          <w:szCs w:val="28"/>
        </w:rPr>
        <w:t xml:space="preserve"> / Ланцова И.С. //</w:t>
      </w:r>
      <w:r w:rsidRPr="007A60D8">
        <w:rPr>
          <w:rFonts w:ascii="Times New Roman" w:hAnsi="Times New Roman" w:cs="Times New Roman"/>
          <w:sz w:val="28"/>
          <w:szCs w:val="28"/>
        </w:rPr>
        <w:t xml:space="preserve"> ПОЛИТЭКС. </w:t>
      </w:r>
      <w:r w:rsidRPr="00E43CEA">
        <w:rPr>
          <w:rFonts w:ascii="Times New Roman" w:hAnsi="Times New Roman" w:cs="Times New Roman"/>
          <w:sz w:val="28"/>
          <w:szCs w:val="28"/>
        </w:rPr>
        <w:t xml:space="preserve">2007. </w:t>
      </w:r>
      <w:r w:rsidRPr="00394A3B">
        <w:rPr>
          <w:rFonts w:ascii="Times New Roman" w:hAnsi="Times New Roman" w:cs="Times New Roman"/>
          <w:sz w:val="28"/>
          <w:szCs w:val="28"/>
        </w:rPr>
        <w:t xml:space="preserve">№1. </w:t>
      </w:r>
      <w:r w:rsidRPr="007A60D8">
        <w:rPr>
          <w:rFonts w:ascii="Times New Roman" w:hAnsi="Times New Roman" w:cs="Times New Roman"/>
          <w:sz w:val="28"/>
          <w:szCs w:val="28"/>
          <w:lang w:val="en-US"/>
        </w:rPr>
        <w:t>URL</w:t>
      </w:r>
      <w:r w:rsidRPr="00394A3B">
        <w:rPr>
          <w:rFonts w:ascii="Times New Roman" w:hAnsi="Times New Roman" w:cs="Times New Roman"/>
          <w:sz w:val="28"/>
          <w:szCs w:val="28"/>
        </w:rPr>
        <w:t xml:space="preserve">: </w:t>
      </w:r>
      <w:r w:rsidRPr="007A60D8">
        <w:rPr>
          <w:rFonts w:ascii="Times New Roman" w:hAnsi="Times New Roman" w:cs="Times New Roman"/>
          <w:sz w:val="28"/>
          <w:szCs w:val="28"/>
          <w:lang w:val="en-US"/>
        </w:rPr>
        <w:t>https</w:t>
      </w:r>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cyberleninka</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ru</w:t>
      </w:r>
      <w:proofErr w:type="spellEnd"/>
      <w:r w:rsidRPr="00394A3B">
        <w:rPr>
          <w:rFonts w:ascii="Times New Roman" w:hAnsi="Times New Roman" w:cs="Times New Roman"/>
          <w:sz w:val="28"/>
          <w:szCs w:val="28"/>
        </w:rPr>
        <w:t>/</w:t>
      </w:r>
      <w:r w:rsidRPr="007A60D8">
        <w:rPr>
          <w:rFonts w:ascii="Times New Roman" w:hAnsi="Times New Roman" w:cs="Times New Roman"/>
          <w:sz w:val="28"/>
          <w:szCs w:val="28"/>
          <w:lang w:val="en-US"/>
        </w:rPr>
        <w:t>article</w:t>
      </w:r>
      <w:r w:rsidRPr="00394A3B">
        <w:rPr>
          <w:rFonts w:ascii="Times New Roman" w:hAnsi="Times New Roman" w:cs="Times New Roman"/>
          <w:sz w:val="28"/>
          <w:szCs w:val="28"/>
        </w:rPr>
        <w:t>/</w:t>
      </w:r>
      <w:r w:rsidRPr="007A60D8">
        <w:rPr>
          <w:rFonts w:ascii="Times New Roman" w:hAnsi="Times New Roman" w:cs="Times New Roman"/>
          <w:sz w:val="28"/>
          <w:szCs w:val="28"/>
          <w:lang w:val="en-US"/>
        </w:rPr>
        <w:t>n</w:t>
      </w:r>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yadernaya</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programma</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severnoy</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korei</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istoriya</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razvitiya</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i</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sovremennoe</w:t>
      </w:r>
      <w:proofErr w:type="spellEnd"/>
      <w:r w:rsidRPr="00394A3B">
        <w:rPr>
          <w:rFonts w:ascii="Times New Roman" w:hAnsi="Times New Roman" w:cs="Times New Roman"/>
          <w:sz w:val="28"/>
          <w:szCs w:val="28"/>
        </w:rPr>
        <w:t>-</w:t>
      </w:r>
      <w:proofErr w:type="spellStart"/>
      <w:r w:rsidRPr="007A60D8">
        <w:rPr>
          <w:rFonts w:ascii="Times New Roman" w:hAnsi="Times New Roman" w:cs="Times New Roman"/>
          <w:sz w:val="28"/>
          <w:szCs w:val="28"/>
          <w:lang w:val="en-US"/>
        </w:rPr>
        <w:t>sostoyanie</w:t>
      </w:r>
      <w:proofErr w:type="spellEnd"/>
      <w:r w:rsidRPr="00394A3B">
        <w:rPr>
          <w:rFonts w:ascii="Times New Roman" w:hAnsi="Times New Roman" w:cs="Times New Roman"/>
          <w:sz w:val="28"/>
          <w:szCs w:val="28"/>
        </w:rPr>
        <w:t xml:space="preserve"> </w:t>
      </w:r>
      <w:r w:rsidR="00394A3B" w:rsidRPr="00394A3B">
        <w:rPr>
          <w:rFonts w:ascii="Times New Roman" w:hAnsi="Times New Roman" w:cs="Times New Roman"/>
          <w:sz w:val="28"/>
          <w:szCs w:val="28"/>
        </w:rPr>
        <w:t>(</w:t>
      </w:r>
      <w:r w:rsidR="00394A3B">
        <w:rPr>
          <w:rFonts w:ascii="Times New Roman" w:hAnsi="Times New Roman" w:cs="Times New Roman"/>
          <w:sz w:val="28"/>
          <w:szCs w:val="28"/>
        </w:rPr>
        <w:t>дата</w:t>
      </w:r>
      <w:r w:rsidR="00394A3B" w:rsidRPr="00394A3B">
        <w:rPr>
          <w:rFonts w:ascii="Times New Roman" w:hAnsi="Times New Roman" w:cs="Times New Roman"/>
          <w:sz w:val="28"/>
          <w:szCs w:val="28"/>
        </w:rPr>
        <w:t xml:space="preserve"> </w:t>
      </w:r>
      <w:r w:rsidR="00394A3B">
        <w:rPr>
          <w:rFonts w:ascii="Times New Roman" w:hAnsi="Times New Roman" w:cs="Times New Roman"/>
          <w:sz w:val="28"/>
          <w:szCs w:val="28"/>
        </w:rPr>
        <w:t>обращения 15.05.2022)</w:t>
      </w:r>
    </w:p>
    <w:p w14:paraId="42B3E1D5" w14:textId="0CEAFF3B" w:rsidR="00AD2AC1" w:rsidRPr="00394A3B" w:rsidRDefault="00AD2AC1" w:rsidP="00E226ED">
      <w:pPr>
        <w:pStyle w:val="a4"/>
        <w:numPr>
          <w:ilvl w:val="0"/>
          <w:numId w:val="25"/>
        </w:numPr>
        <w:jc w:val="both"/>
        <w:rPr>
          <w:sz w:val="28"/>
          <w:szCs w:val="28"/>
        </w:rPr>
      </w:pPr>
      <w:r w:rsidRPr="00AD2AC1">
        <w:rPr>
          <w:sz w:val="28"/>
          <w:szCs w:val="28"/>
        </w:rPr>
        <w:t>Лексютина Я.В. Роль Китая в стратегии «свободный и открытый Индо-Тихоокеанский регион» Д. Трампа</w:t>
      </w:r>
      <w:r w:rsidR="00394A3B">
        <w:rPr>
          <w:sz w:val="28"/>
          <w:szCs w:val="28"/>
        </w:rPr>
        <w:t xml:space="preserve"> / Лексютина Я.В. //</w:t>
      </w:r>
      <w:r w:rsidRPr="00AD2AC1">
        <w:rPr>
          <w:sz w:val="28"/>
          <w:szCs w:val="28"/>
        </w:rPr>
        <w:t xml:space="preserve"> Вестник РУДН. Серия: Международные отношения, №1, 2019. </w:t>
      </w:r>
      <w:r w:rsidRPr="00AD2AC1">
        <w:rPr>
          <w:sz w:val="28"/>
          <w:szCs w:val="28"/>
          <w:lang w:val="en-US"/>
        </w:rPr>
        <w:t>URL</w:t>
      </w:r>
      <w:r w:rsidRPr="00394A3B">
        <w:rPr>
          <w:sz w:val="28"/>
          <w:szCs w:val="28"/>
        </w:rPr>
        <w:t xml:space="preserve">: </w:t>
      </w:r>
      <w:r w:rsidRPr="00AD2AC1">
        <w:rPr>
          <w:sz w:val="28"/>
          <w:szCs w:val="28"/>
          <w:lang w:val="en-US"/>
        </w:rPr>
        <w:t>https</w:t>
      </w:r>
      <w:r w:rsidRPr="00394A3B">
        <w:rPr>
          <w:sz w:val="28"/>
          <w:szCs w:val="28"/>
        </w:rPr>
        <w:t>://</w:t>
      </w:r>
      <w:proofErr w:type="spellStart"/>
      <w:r w:rsidRPr="00AD2AC1">
        <w:rPr>
          <w:sz w:val="28"/>
          <w:szCs w:val="28"/>
          <w:lang w:val="en-US"/>
        </w:rPr>
        <w:t>cyberleninka</w:t>
      </w:r>
      <w:proofErr w:type="spellEnd"/>
      <w:r w:rsidRPr="00394A3B">
        <w:rPr>
          <w:sz w:val="28"/>
          <w:szCs w:val="28"/>
        </w:rPr>
        <w:t>.</w:t>
      </w:r>
      <w:proofErr w:type="spellStart"/>
      <w:r w:rsidRPr="00AD2AC1">
        <w:rPr>
          <w:sz w:val="28"/>
          <w:szCs w:val="28"/>
          <w:lang w:val="en-US"/>
        </w:rPr>
        <w:t>ru</w:t>
      </w:r>
      <w:proofErr w:type="spellEnd"/>
      <w:r w:rsidRPr="00394A3B">
        <w:rPr>
          <w:sz w:val="28"/>
          <w:szCs w:val="28"/>
        </w:rPr>
        <w:t>/</w:t>
      </w:r>
      <w:r w:rsidRPr="00AD2AC1">
        <w:rPr>
          <w:sz w:val="28"/>
          <w:szCs w:val="28"/>
          <w:lang w:val="en-US"/>
        </w:rPr>
        <w:t>article</w:t>
      </w:r>
      <w:r w:rsidRPr="00394A3B">
        <w:rPr>
          <w:sz w:val="28"/>
          <w:szCs w:val="28"/>
        </w:rPr>
        <w:t>/</w:t>
      </w:r>
      <w:r w:rsidRPr="00AD2AC1">
        <w:rPr>
          <w:sz w:val="28"/>
          <w:szCs w:val="28"/>
          <w:lang w:val="en-US"/>
        </w:rPr>
        <w:t>n</w:t>
      </w:r>
      <w:r w:rsidRPr="00394A3B">
        <w:rPr>
          <w:sz w:val="28"/>
          <w:szCs w:val="28"/>
        </w:rPr>
        <w:t>/</w:t>
      </w:r>
      <w:proofErr w:type="spellStart"/>
      <w:r w:rsidRPr="00AD2AC1">
        <w:rPr>
          <w:sz w:val="28"/>
          <w:szCs w:val="28"/>
          <w:lang w:val="en-US"/>
        </w:rPr>
        <w:t>rol</w:t>
      </w:r>
      <w:proofErr w:type="spellEnd"/>
      <w:r w:rsidRPr="00394A3B">
        <w:rPr>
          <w:sz w:val="28"/>
          <w:szCs w:val="28"/>
        </w:rPr>
        <w:t>-</w:t>
      </w:r>
      <w:proofErr w:type="spellStart"/>
      <w:r w:rsidRPr="00AD2AC1">
        <w:rPr>
          <w:sz w:val="28"/>
          <w:szCs w:val="28"/>
          <w:lang w:val="en-US"/>
        </w:rPr>
        <w:t>kitaya</w:t>
      </w:r>
      <w:proofErr w:type="spellEnd"/>
      <w:r w:rsidRPr="00394A3B">
        <w:rPr>
          <w:sz w:val="28"/>
          <w:szCs w:val="28"/>
        </w:rPr>
        <w:t>-</w:t>
      </w:r>
      <w:r w:rsidRPr="00AD2AC1">
        <w:rPr>
          <w:sz w:val="28"/>
          <w:szCs w:val="28"/>
          <w:lang w:val="en-US"/>
        </w:rPr>
        <w:t>v</w:t>
      </w:r>
      <w:r w:rsidRPr="00394A3B">
        <w:rPr>
          <w:sz w:val="28"/>
          <w:szCs w:val="28"/>
        </w:rPr>
        <w:t>-</w:t>
      </w:r>
      <w:proofErr w:type="spellStart"/>
      <w:r w:rsidRPr="00AD2AC1">
        <w:rPr>
          <w:sz w:val="28"/>
          <w:szCs w:val="28"/>
          <w:lang w:val="en-US"/>
        </w:rPr>
        <w:t>strategii</w:t>
      </w:r>
      <w:proofErr w:type="spellEnd"/>
      <w:r w:rsidRPr="00394A3B">
        <w:rPr>
          <w:sz w:val="28"/>
          <w:szCs w:val="28"/>
        </w:rPr>
        <w:t>-</w:t>
      </w:r>
      <w:proofErr w:type="spellStart"/>
      <w:r w:rsidRPr="00AD2AC1">
        <w:rPr>
          <w:sz w:val="28"/>
          <w:szCs w:val="28"/>
          <w:lang w:val="en-US"/>
        </w:rPr>
        <w:t>svobodnyy</w:t>
      </w:r>
      <w:proofErr w:type="spellEnd"/>
      <w:r w:rsidRPr="00394A3B">
        <w:rPr>
          <w:sz w:val="28"/>
          <w:szCs w:val="28"/>
        </w:rPr>
        <w:t>-</w:t>
      </w:r>
      <w:proofErr w:type="spellStart"/>
      <w:r w:rsidRPr="00AD2AC1">
        <w:rPr>
          <w:sz w:val="28"/>
          <w:szCs w:val="28"/>
          <w:lang w:val="en-US"/>
        </w:rPr>
        <w:t>i</w:t>
      </w:r>
      <w:proofErr w:type="spellEnd"/>
      <w:r w:rsidRPr="00394A3B">
        <w:rPr>
          <w:sz w:val="28"/>
          <w:szCs w:val="28"/>
        </w:rPr>
        <w:t>-</w:t>
      </w:r>
      <w:proofErr w:type="spellStart"/>
      <w:r w:rsidRPr="00AD2AC1">
        <w:rPr>
          <w:sz w:val="28"/>
          <w:szCs w:val="28"/>
          <w:lang w:val="en-US"/>
        </w:rPr>
        <w:t>otkrytyy</w:t>
      </w:r>
      <w:proofErr w:type="spellEnd"/>
      <w:r w:rsidRPr="00394A3B">
        <w:rPr>
          <w:sz w:val="28"/>
          <w:szCs w:val="28"/>
        </w:rPr>
        <w:t>-</w:t>
      </w:r>
      <w:proofErr w:type="spellStart"/>
      <w:r w:rsidRPr="00AD2AC1">
        <w:rPr>
          <w:sz w:val="28"/>
          <w:szCs w:val="28"/>
          <w:lang w:val="en-US"/>
        </w:rPr>
        <w:t>indo</w:t>
      </w:r>
      <w:proofErr w:type="spellEnd"/>
      <w:r w:rsidRPr="00394A3B">
        <w:rPr>
          <w:sz w:val="28"/>
          <w:szCs w:val="28"/>
        </w:rPr>
        <w:t>-</w:t>
      </w:r>
      <w:proofErr w:type="spellStart"/>
      <w:r w:rsidRPr="00AD2AC1">
        <w:rPr>
          <w:sz w:val="28"/>
          <w:szCs w:val="28"/>
          <w:lang w:val="en-US"/>
        </w:rPr>
        <w:t>tihookeanskiy</w:t>
      </w:r>
      <w:proofErr w:type="spellEnd"/>
      <w:r w:rsidRPr="00394A3B">
        <w:rPr>
          <w:sz w:val="28"/>
          <w:szCs w:val="28"/>
        </w:rPr>
        <w:t>-</w:t>
      </w:r>
      <w:r w:rsidRPr="00AD2AC1">
        <w:rPr>
          <w:sz w:val="28"/>
          <w:szCs w:val="28"/>
          <w:lang w:val="en-US"/>
        </w:rPr>
        <w:t>region</w:t>
      </w:r>
      <w:r w:rsidRPr="00394A3B">
        <w:rPr>
          <w:sz w:val="28"/>
          <w:szCs w:val="28"/>
        </w:rPr>
        <w:t>-</w:t>
      </w:r>
      <w:r w:rsidRPr="00AD2AC1">
        <w:rPr>
          <w:sz w:val="28"/>
          <w:szCs w:val="28"/>
          <w:lang w:val="en-US"/>
        </w:rPr>
        <w:t>d</w:t>
      </w:r>
      <w:r w:rsidRPr="00394A3B">
        <w:rPr>
          <w:sz w:val="28"/>
          <w:szCs w:val="28"/>
        </w:rPr>
        <w:t>-</w:t>
      </w:r>
      <w:proofErr w:type="spellStart"/>
      <w:r w:rsidRPr="00AD2AC1">
        <w:rPr>
          <w:sz w:val="28"/>
          <w:szCs w:val="28"/>
          <w:lang w:val="en-US"/>
        </w:rPr>
        <w:t>trampa</w:t>
      </w:r>
      <w:proofErr w:type="spellEnd"/>
      <w:r w:rsidRPr="00394A3B">
        <w:rPr>
          <w:sz w:val="28"/>
          <w:szCs w:val="28"/>
        </w:rPr>
        <w:t xml:space="preserve"> </w:t>
      </w:r>
      <w:r w:rsidR="00394A3B" w:rsidRPr="00394A3B">
        <w:rPr>
          <w:sz w:val="28"/>
          <w:szCs w:val="28"/>
        </w:rPr>
        <w:t>(</w:t>
      </w:r>
      <w:r w:rsidR="00394A3B">
        <w:rPr>
          <w:sz w:val="28"/>
          <w:szCs w:val="28"/>
        </w:rPr>
        <w:t>дата обращения 15.05.2022)</w:t>
      </w:r>
    </w:p>
    <w:p w14:paraId="2A53E953" w14:textId="3467FBF9" w:rsidR="00D27E7A" w:rsidRDefault="00D27E7A" w:rsidP="00E226ED">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Лукин А.В. </w:t>
      </w:r>
      <w:proofErr w:type="spellStart"/>
      <w:r>
        <w:rPr>
          <w:rFonts w:ascii="Times New Roman" w:hAnsi="Times New Roman" w:cs="Times New Roman"/>
          <w:sz w:val="28"/>
          <w:szCs w:val="28"/>
        </w:rPr>
        <w:t>Постбиполярный</w:t>
      </w:r>
      <w:proofErr w:type="spellEnd"/>
      <w:r>
        <w:rPr>
          <w:rFonts w:ascii="Times New Roman" w:hAnsi="Times New Roman" w:cs="Times New Roman"/>
          <w:sz w:val="28"/>
          <w:szCs w:val="28"/>
        </w:rPr>
        <w:t xml:space="preserve"> мир: рождение нового миропорядка или погружение в хаос? </w:t>
      </w:r>
      <w:r w:rsidR="00394A3B">
        <w:rPr>
          <w:rFonts w:ascii="Times New Roman" w:hAnsi="Times New Roman" w:cs="Times New Roman"/>
          <w:sz w:val="28"/>
          <w:szCs w:val="28"/>
        </w:rPr>
        <w:t xml:space="preserve">/ А.В. Лукин </w:t>
      </w:r>
      <w:r>
        <w:rPr>
          <w:rFonts w:ascii="Times New Roman" w:hAnsi="Times New Roman" w:cs="Times New Roman"/>
          <w:sz w:val="28"/>
          <w:szCs w:val="28"/>
        </w:rPr>
        <w:t xml:space="preserve">// Новые международные отношения: основные тенденции и вызовы для России, 2018, с. 30-51. </w:t>
      </w:r>
    </w:p>
    <w:p w14:paraId="274F6FC2" w14:textId="6029A27F" w:rsidR="00D27E7A" w:rsidRPr="00D27E7A" w:rsidRDefault="00D27E7A" w:rsidP="00E226ED">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Лукин А.В. и др. Приход администрации Д. Трампа и китайско-американские отношения.</w:t>
      </w:r>
      <w:r w:rsidR="00A23593">
        <w:rPr>
          <w:rFonts w:ascii="Times New Roman" w:hAnsi="Times New Roman" w:cs="Times New Roman"/>
          <w:sz w:val="28"/>
          <w:szCs w:val="28"/>
        </w:rPr>
        <w:t xml:space="preserve"> / А.В. Лукин</w:t>
      </w:r>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МГИМО Университет. Международные отношения, Т.33., 2018. — 66 с.</w:t>
      </w:r>
      <w:r w:rsidRPr="00F07297">
        <w:rPr>
          <w:rFonts w:ascii="Times New Roman" w:hAnsi="Times New Roman" w:cs="Times New Roman"/>
          <w:sz w:val="28"/>
          <w:szCs w:val="28"/>
        </w:rPr>
        <w:t xml:space="preserve"> </w:t>
      </w:r>
      <w:bookmarkStart w:id="4" w:name="Богатуров"/>
      <w:bookmarkStart w:id="5" w:name="Иноземцев"/>
      <w:bookmarkEnd w:id="4"/>
      <w:bookmarkEnd w:id="5"/>
    </w:p>
    <w:p w14:paraId="645658DD" w14:textId="7DBCCECD" w:rsidR="007A60D8" w:rsidRPr="003C20CF" w:rsidRDefault="0059607B" w:rsidP="00E226ED">
      <w:pPr>
        <w:pStyle w:val="a3"/>
        <w:numPr>
          <w:ilvl w:val="0"/>
          <w:numId w:val="25"/>
        </w:numPr>
        <w:spacing w:after="0" w:line="240" w:lineRule="auto"/>
        <w:jc w:val="both"/>
        <w:rPr>
          <w:rFonts w:ascii="Times New Roman" w:hAnsi="Times New Roman" w:cs="Times New Roman"/>
          <w:sz w:val="28"/>
          <w:szCs w:val="28"/>
          <w:lang w:val="en-US"/>
        </w:rPr>
      </w:pPr>
      <w:r w:rsidRPr="0059607B">
        <w:rPr>
          <w:rFonts w:ascii="Times New Roman" w:hAnsi="Times New Roman" w:cs="Times New Roman"/>
          <w:sz w:val="28"/>
          <w:szCs w:val="28"/>
        </w:rPr>
        <w:t>Малахов В.С. Неудобства с идентичностью</w:t>
      </w:r>
      <w:r w:rsidR="00A23593">
        <w:rPr>
          <w:rFonts w:ascii="Times New Roman" w:hAnsi="Times New Roman" w:cs="Times New Roman"/>
          <w:sz w:val="28"/>
          <w:szCs w:val="28"/>
        </w:rPr>
        <w:t xml:space="preserve"> / Малахов В.С.</w:t>
      </w:r>
      <w:r w:rsidRPr="0059607B">
        <w:rPr>
          <w:rFonts w:ascii="Times New Roman" w:hAnsi="Times New Roman" w:cs="Times New Roman"/>
          <w:sz w:val="28"/>
          <w:szCs w:val="28"/>
        </w:rPr>
        <w:t xml:space="preserve"> // Вопросы философии. – 1998.</w:t>
      </w:r>
      <w:r w:rsidR="00394A3B">
        <w:rPr>
          <w:rFonts w:ascii="Times New Roman" w:hAnsi="Times New Roman" w:cs="Times New Roman"/>
          <w:sz w:val="28"/>
          <w:szCs w:val="28"/>
        </w:rPr>
        <w:t xml:space="preserve"> </w:t>
      </w:r>
      <w:r w:rsidRPr="0059607B">
        <w:rPr>
          <w:rFonts w:ascii="Times New Roman" w:hAnsi="Times New Roman" w:cs="Times New Roman"/>
          <w:sz w:val="28"/>
          <w:szCs w:val="28"/>
        </w:rPr>
        <w:t xml:space="preserve">– </w:t>
      </w:r>
      <w:r w:rsidRPr="00394A3B">
        <w:rPr>
          <w:rFonts w:ascii="Times New Roman" w:hAnsi="Times New Roman" w:cs="Times New Roman"/>
          <w:sz w:val="28"/>
          <w:szCs w:val="28"/>
        </w:rPr>
        <w:t xml:space="preserve">№ 2. </w:t>
      </w:r>
      <w:r w:rsidRPr="0059607B">
        <w:rPr>
          <w:rFonts w:ascii="Times New Roman" w:hAnsi="Times New Roman" w:cs="Times New Roman"/>
          <w:sz w:val="28"/>
          <w:szCs w:val="28"/>
          <w:lang w:val="en-US"/>
        </w:rPr>
        <w:t>URL</w:t>
      </w:r>
      <w:r w:rsidRPr="003C20CF">
        <w:rPr>
          <w:rFonts w:ascii="Times New Roman" w:hAnsi="Times New Roman" w:cs="Times New Roman"/>
          <w:sz w:val="28"/>
          <w:szCs w:val="28"/>
          <w:lang w:val="en-US"/>
        </w:rPr>
        <w:t xml:space="preserve">: </w:t>
      </w:r>
      <w:r w:rsidRPr="0059607B">
        <w:rPr>
          <w:rFonts w:ascii="Times New Roman" w:hAnsi="Times New Roman" w:cs="Times New Roman"/>
          <w:sz w:val="28"/>
          <w:szCs w:val="28"/>
          <w:lang w:val="en-US"/>
        </w:rPr>
        <w:t>http</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www</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igpi</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ru</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info</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people</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friends</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malakhov</w:t>
      </w:r>
      <w:r w:rsidRPr="003C20CF">
        <w:rPr>
          <w:rFonts w:ascii="Times New Roman" w:hAnsi="Times New Roman" w:cs="Times New Roman"/>
          <w:sz w:val="28"/>
          <w:szCs w:val="28"/>
          <w:lang w:val="en-US"/>
        </w:rPr>
        <w:t>/</w:t>
      </w:r>
      <w:r w:rsidRPr="0059607B">
        <w:rPr>
          <w:rFonts w:ascii="Times New Roman" w:hAnsi="Times New Roman" w:cs="Times New Roman"/>
          <w:sz w:val="28"/>
          <w:szCs w:val="28"/>
          <w:lang w:val="en-US"/>
        </w:rPr>
        <w:t>articles</w:t>
      </w:r>
      <w:r w:rsidRPr="003C20CF">
        <w:rPr>
          <w:rFonts w:ascii="Times New Roman" w:hAnsi="Times New Roman" w:cs="Times New Roman"/>
          <w:sz w:val="28"/>
          <w:szCs w:val="28"/>
          <w:lang w:val="en-US"/>
        </w:rPr>
        <w:t>/1132596923.</w:t>
      </w:r>
      <w:r w:rsidRPr="0059607B">
        <w:rPr>
          <w:rFonts w:ascii="Times New Roman" w:hAnsi="Times New Roman" w:cs="Times New Roman"/>
          <w:sz w:val="28"/>
          <w:szCs w:val="28"/>
          <w:lang w:val="en-US"/>
        </w:rPr>
        <w:t>html</w:t>
      </w:r>
      <w:r w:rsidRPr="003C20CF">
        <w:rPr>
          <w:rFonts w:ascii="Times New Roman" w:hAnsi="Times New Roman" w:cs="Times New Roman"/>
          <w:sz w:val="28"/>
          <w:szCs w:val="28"/>
          <w:lang w:val="en-US"/>
        </w:rPr>
        <w:t xml:space="preserve"> </w:t>
      </w:r>
    </w:p>
    <w:p w14:paraId="0491A5D9" w14:textId="422D1162" w:rsidR="00ED2406" w:rsidRPr="00E43CEA" w:rsidRDefault="00ED2406" w:rsidP="00E226ED">
      <w:pPr>
        <w:pStyle w:val="a4"/>
        <w:numPr>
          <w:ilvl w:val="0"/>
          <w:numId w:val="25"/>
        </w:numPr>
        <w:jc w:val="both"/>
        <w:rPr>
          <w:sz w:val="28"/>
          <w:szCs w:val="28"/>
          <w:lang w:val="en-US"/>
        </w:rPr>
      </w:pPr>
      <w:r w:rsidRPr="00ED2406">
        <w:rPr>
          <w:sz w:val="28"/>
          <w:szCs w:val="28"/>
        </w:rPr>
        <w:t>Панов А.Н., Нелидов</w:t>
      </w:r>
      <w:r w:rsidR="00784E30">
        <w:rPr>
          <w:sz w:val="28"/>
          <w:szCs w:val="28"/>
        </w:rPr>
        <w:t xml:space="preserve"> В.В</w:t>
      </w:r>
      <w:r w:rsidRPr="00ED2406">
        <w:rPr>
          <w:sz w:val="28"/>
          <w:szCs w:val="28"/>
        </w:rPr>
        <w:t>. Внешняя политика Японии в контексте военно-политической обстановки в Северо-Восточной Азии.</w:t>
      </w:r>
      <w:r w:rsidR="00784E30">
        <w:rPr>
          <w:sz w:val="28"/>
          <w:szCs w:val="28"/>
        </w:rPr>
        <w:t xml:space="preserve"> / Панов А.А., Нелидов В.В.</w:t>
      </w:r>
      <w:r w:rsidR="00E07119">
        <w:rPr>
          <w:sz w:val="28"/>
          <w:szCs w:val="28"/>
        </w:rPr>
        <w:t xml:space="preserve"> //</w:t>
      </w:r>
      <w:r w:rsidRPr="00ED2406">
        <w:rPr>
          <w:sz w:val="28"/>
          <w:szCs w:val="28"/>
        </w:rPr>
        <w:t xml:space="preserve"> Японские исследования, №4, 2018. </w:t>
      </w:r>
      <w:r w:rsidRPr="00ED2406">
        <w:rPr>
          <w:sz w:val="28"/>
          <w:szCs w:val="28"/>
          <w:lang w:val="en-US"/>
        </w:rPr>
        <w:t>URL</w:t>
      </w:r>
      <w:r w:rsidRPr="00E43CEA">
        <w:rPr>
          <w:sz w:val="28"/>
          <w:szCs w:val="28"/>
          <w:lang w:val="en-US"/>
        </w:rPr>
        <w:t xml:space="preserve">: </w:t>
      </w:r>
      <w:r w:rsidRPr="00ED2406">
        <w:rPr>
          <w:sz w:val="28"/>
          <w:szCs w:val="28"/>
          <w:lang w:val="en-US"/>
        </w:rPr>
        <w:t>https</w:t>
      </w:r>
      <w:r w:rsidRPr="00E43CEA">
        <w:rPr>
          <w:sz w:val="28"/>
          <w:szCs w:val="28"/>
          <w:lang w:val="en-US"/>
        </w:rPr>
        <w:t>://</w:t>
      </w:r>
      <w:r w:rsidRPr="00ED2406">
        <w:rPr>
          <w:sz w:val="28"/>
          <w:szCs w:val="28"/>
          <w:lang w:val="en-US"/>
        </w:rPr>
        <w:t>cyberleninka</w:t>
      </w:r>
      <w:r w:rsidRPr="00E43CEA">
        <w:rPr>
          <w:sz w:val="28"/>
          <w:szCs w:val="28"/>
          <w:lang w:val="en-US"/>
        </w:rPr>
        <w:t>.</w:t>
      </w:r>
      <w:r w:rsidRPr="00ED2406">
        <w:rPr>
          <w:sz w:val="28"/>
          <w:szCs w:val="28"/>
          <w:lang w:val="en-US"/>
        </w:rPr>
        <w:t>ru</w:t>
      </w:r>
      <w:r w:rsidRPr="00E43CEA">
        <w:rPr>
          <w:sz w:val="28"/>
          <w:szCs w:val="28"/>
          <w:lang w:val="en-US"/>
        </w:rPr>
        <w:t>/</w:t>
      </w:r>
      <w:r w:rsidRPr="00ED2406">
        <w:rPr>
          <w:sz w:val="28"/>
          <w:szCs w:val="28"/>
          <w:lang w:val="en-US"/>
        </w:rPr>
        <w:t>article</w:t>
      </w:r>
      <w:r w:rsidRPr="00E43CEA">
        <w:rPr>
          <w:sz w:val="28"/>
          <w:szCs w:val="28"/>
          <w:lang w:val="en-US"/>
        </w:rPr>
        <w:t>/</w:t>
      </w:r>
      <w:r w:rsidRPr="00ED2406">
        <w:rPr>
          <w:sz w:val="28"/>
          <w:szCs w:val="28"/>
          <w:lang w:val="en-US"/>
        </w:rPr>
        <w:t>n</w:t>
      </w:r>
      <w:r w:rsidRPr="00E43CEA">
        <w:rPr>
          <w:sz w:val="28"/>
          <w:szCs w:val="28"/>
          <w:lang w:val="en-US"/>
        </w:rPr>
        <w:t>/</w:t>
      </w:r>
      <w:r w:rsidRPr="00ED2406">
        <w:rPr>
          <w:sz w:val="28"/>
          <w:szCs w:val="28"/>
          <w:lang w:val="en-US"/>
        </w:rPr>
        <w:t>vneshnyaya</w:t>
      </w:r>
      <w:r w:rsidRPr="00E43CEA">
        <w:rPr>
          <w:sz w:val="28"/>
          <w:szCs w:val="28"/>
          <w:lang w:val="en-US"/>
        </w:rPr>
        <w:t>-</w:t>
      </w:r>
      <w:r w:rsidRPr="00ED2406">
        <w:rPr>
          <w:sz w:val="28"/>
          <w:szCs w:val="28"/>
          <w:lang w:val="en-US"/>
        </w:rPr>
        <w:t>politika</w:t>
      </w:r>
      <w:r w:rsidRPr="00E43CEA">
        <w:rPr>
          <w:sz w:val="28"/>
          <w:szCs w:val="28"/>
          <w:lang w:val="en-US"/>
        </w:rPr>
        <w:t>-</w:t>
      </w:r>
      <w:r w:rsidRPr="00ED2406">
        <w:rPr>
          <w:sz w:val="28"/>
          <w:szCs w:val="28"/>
          <w:lang w:val="en-US"/>
        </w:rPr>
        <w:t>yaponii</w:t>
      </w:r>
      <w:r w:rsidRPr="00E43CEA">
        <w:rPr>
          <w:sz w:val="28"/>
          <w:szCs w:val="28"/>
          <w:lang w:val="en-US"/>
        </w:rPr>
        <w:t>-</w:t>
      </w:r>
      <w:r w:rsidRPr="00ED2406">
        <w:rPr>
          <w:sz w:val="28"/>
          <w:szCs w:val="28"/>
          <w:lang w:val="en-US"/>
        </w:rPr>
        <w:t>v</w:t>
      </w:r>
      <w:r w:rsidRPr="00E43CEA">
        <w:rPr>
          <w:sz w:val="28"/>
          <w:szCs w:val="28"/>
          <w:lang w:val="en-US"/>
        </w:rPr>
        <w:t>-</w:t>
      </w:r>
      <w:r w:rsidRPr="00ED2406">
        <w:rPr>
          <w:sz w:val="28"/>
          <w:szCs w:val="28"/>
          <w:lang w:val="en-US"/>
        </w:rPr>
        <w:t>kontekste</w:t>
      </w:r>
      <w:r w:rsidRPr="00E43CEA">
        <w:rPr>
          <w:sz w:val="28"/>
          <w:szCs w:val="28"/>
          <w:lang w:val="en-US"/>
        </w:rPr>
        <w:t>-</w:t>
      </w:r>
      <w:r w:rsidRPr="00ED2406">
        <w:rPr>
          <w:sz w:val="28"/>
          <w:szCs w:val="28"/>
          <w:lang w:val="en-US"/>
        </w:rPr>
        <w:t>voenno</w:t>
      </w:r>
      <w:r w:rsidRPr="00E43CEA">
        <w:rPr>
          <w:sz w:val="28"/>
          <w:szCs w:val="28"/>
          <w:lang w:val="en-US"/>
        </w:rPr>
        <w:t>-</w:t>
      </w:r>
      <w:r w:rsidRPr="00ED2406">
        <w:rPr>
          <w:sz w:val="28"/>
          <w:szCs w:val="28"/>
          <w:lang w:val="en-US"/>
        </w:rPr>
        <w:t>politicheskoy</w:t>
      </w:r>
      <w:r w:rsidRPr="00E43CEA">
        <w:rPr>
          <w:sz w:val="28"/>
          <w:szCs w:val="28"/>
          <w:lang w:val="en-US"/>
        </w:rPr>
        <w:t>-</w:t>
      </w:r>
      <w:r w:rsidRPr="00ED2406">
        <w:rPr>
          <w:sz w:val="28"/>
          <w:szCs w:val="28"/>
          <w:lang w:val="en-US"/>
        </w:rPr>
        <w:t>obstanovki</w:t>
      </w:r>
      <w:r w:rsidRPr="00E43CEA">
        <w:rPr>
          <w:sz w:val="28"/>
          <w:szCs w:val="28"/>
          <w:lang w:val="en-US"/>
        </w:rPr>
        <w:t>-</w:t>
      </w:r>
      <w:r w:rsidRPr="00ED2406">
        <w:rPr>
          <w:sz w:val="28"/>
          <w:szCs w:val="28"/>
          <w:lang w:val="en-US"/>
        </w:rPr>
        <w:t>v</w:t>
      </w:r>
      <w:r w:rsidRPr="00E43CEA">
        <w:rPr>
          <w:sz w:val="28"/>
          <w:szCs w:val="28"/>
          <w:lang w:val="en-US"/>
        </w:rPr>
        <w:t>-</w:t>
      </w:r>
      <w:r w:rsidRPr="00ED2406">
        <w:rPr>
          <w:sz w:val="28"/>
          <w:szCs w:val="28"/>
          <w:lang w:val="en-US"/>
        </w:rPr>
        <w:t>severo</w:t>
      </w:r>
      <w:r w:rsidRPr="00E43CEA">
        <w:rPr>
          <w:sz w:val="28"/>
          <w:szCs w:val="28"/>
          <w:lang w:val="en-US"/>
        </w:rPr>
        <w:t>-</w:t>
      </w:r>
      <w:r w:rsidRPr="00ED2406">
        <w:rPr>
          <w:sz w:val="28"/>
          <w:szCs w:val="28"/>
          <w:lang w:val="en-US"/>
        </w:rPr>
        <w:t>vostochnoy</w:t>
      </w:r>
      <w:r w:rsidRPr="00E43CEA">
        <w:rPr>
          <w:sz w:val="28"/>
          <w:szCs w:val="28"/>
          <w:lang w:val="en-US"/>
        </w:rPr>
        <w:t>-</w:t>
      </w:r>
      <w:r w:rsidRPr="00ED2406">
        <w:rPr>
          <w:sz w:val="28"/>
          <w:szCs w:val="28"/>
          <w:lang w:val="en-US"/>
        </w:rPr>
        <w:t>azii</w:t>
      </w:r>
      <w:r w:rsidRPr="00E43CEA">
        <w:rPr>
          <w:sz w:val="28"/>
          <w:szCs w:val="28"/>
          <w:lang w:val="en-US"/>
        </w:rPr>
        <w:t>/</w:t>
      </w:r>
      <w:r w:rsidRPr="00ED2406">
        <w:rPr>
          <w:sz w:val="28"/>
          <w:szCs w:val="28"/>
          <w:lang w:val="en-US"/>
        </w:rPr>
        <w:t>viewer</w:t>
      </w:r>
      <w:r w:rsidRPr="00E43CEA">
        <w:rPr>
          <w:sz w:val="28"/>
          <w:szCs w:val="28"/>
          <w:lang w:val="en-US"/>
        </w:rPr>
        <w:t xml:space="preserve"> </w:t>
      </w:r>
    </w:p>
    <w:p w14:paraId="06BC93EA" w14:textId="1373ED0A" w:rsidR="005877A9" w:rsidRPr="00881D5F" w:rsidRDefault="00AD2AC1" w:rsidP="00E226ED">
      <w:pPr>
        <w:pStyle w:val="a4"/>
        <w:numPr>
          <w:ilvl w:val="0"/>
          <w:numId w:val="25"/>
        </w:numPr>
        <w:jc w:val="both"/>
        <w:rPr>
          <w:sz w:val="28"/>
          <w:szCs w:val="28"/>
        </w:rPr>
      </w:pPr>
      <w:r w:rsidRPr="00AD2AC1">
        <w:rPr>
          <w:sz w:val="28"/>
          <w:szCs w:val="28"/>
        </w:rPr>
        <w:t>Приходько О.В., Смирнов П.Е. Президентство Д. Трампа: новизна и преемственность в американской стратегии</w:t>
      </w:r>
      <w:r w:rsidR="00881D5F">
        <w:rPr>
          <w:sz w:val="28"/>
          <w:szCs w:val="28"/>
        </w:rPr>
        <w:t xml:space="preserve"> / Приходько О.В.</w:t>
      </w:r>
      <w:r w:rsidR="00784E30">
        <w:rPr>
          <w:sz w:val="28"/>
          <w:szCs w:val="28"/>
        </w:rPr>
        <w:t>, Смирнов П.Е.</w:t>
      </w:r>
      <w:r w:rsidR="00881D5F">
        <w:rPr>
          <w:sz w:val="28"/>
          <w:szCs w:val="28"/>
        </w:rPr>
        <w:t xml:space="preserve"> //</w:t>
      </w:r>
      <w:r w:rsidRPr="00AD2AC1">
        <w:rPr>
          <w:sz w:val="28"/>
          <w:szCs w:val="28"/>
        </w:rPr>
        <w:t xml:space="preserve"> Вестник МГИМО, №6, 2018. </w:t>
      </w:r>
      <w:r w:rsidRPr="00AD2AC1">
        <w:rPr>
          <w:sz w:val="28"/>
          <w:szCs w:val="28"/>
          <w:lang w:val="en-US"/>
        </w:rPr>
        <w:t>URL</w:t>
      </w:r>
      <w:r w:rsidRPr="00881D5F">
        <w:rPr>
          <w:sz w:val="28"/>
          <w:szCs w:val="28"/>
        </w:rPr>
        <w:t xml:space="preserve">: </w:t>
      </w:r>
      <w:r w:rsidRPr="00AD2AC1">
        <w:rPr>
          <w:sz w:val="28"/>
          <w:szCs w:val="28"/>
          <w:lang w:val="en-US"/>
        </w:rPr>
        <w:t>https</w:t>
      </w:r>
      <w:r w:rsidRPr="00881D5F">
        <w:rPr>
          <w:sz w:val="28"/>
          <w:szCs w:val="28"/>
        </w:rPr>
        <w:t>://</w:t>
      </w:r>
      <w:proofErr w:type="spellStart"/>
      <w:r w:rsidRPr="00AD2AC1">
        <w:rPr>
          <w:sz w:val="28"/>
          <w:szCs w:val="28"/>
          <w:lang w:val="en-US"/>
        </w:rPr>
        <w:t>cyberleninka</w:t>
      </w:r>
      <w:proofErr w:type="spellEnd"/>
      <w:r w:rsidRPr="00881D5F">
        <w:rPr>
          <w:sz w:val="28"/>
          <w:szCs w:val="28"/>
        </w:rPr>
        <w:t>.</w:t>
      </w:r>
      <w:proofErr w:type="spellStart"/>
      <w:r w:rsidRPr="00AD2AC1">
        <w:rPr>
          <w:sz w:val="28"/>
          <w:szCs w:val="28"/>
          <w:lang w:val="en-US"/>
        </w:rPr>
        <w:t>ru</w:t>
      </w:r>
      <w:proofErr w:type="spellEnd"/>
      <w:r w:rsidRPr="00881D5F">
        <w:rPr>
          <w:sz w:val="28"/>
          <w:szCs w:val="28"/>
        </w:rPr>
        <w:t>/</w:t>
      </w:r>
      <w:r w:rsidRPr="00AD2AC1">
        <w:rPr>
          <w:sz w:val="28"/>
          <w:szCs w:val="28"/>
          <w:lang w:val="en-US"/>
        </w:rPr>
        <w:t>article</w:t>
      </w:r>
      <w:r w:rsidRPr="00881D5F">
        <w:rPr>
          <w:sz w:val="28"/>
          <w:szCs w:val="28"/>
        </w:rPr>
        <w:t>/</w:t>
      </w:r>
      <w:r w:rsidRPr="00AD2AC1">
        <w:rPr>
          <w:sz w:val="28"/>
          <w:szCs w:val="28"/>
          <w:lang w:val="en-US"/>
        </w:rPr>
        <w:t>n</w:t>
      </w:r>
      <w:r w:rsidRPr="00881D5F">
        <w:rPr>
          <w:sz w:val="28"/>
          <w:szCs w:val="28"/>
        </w:rPr>
        <w:t>/</w:t>
      </w:r>
      <w:proofErr w:type="spellStart"/>
      <w:r w:rsidRPr="00AD2AC1">
        <w:rPr>
          <w:sz w:val="28"/>
          <w:szCs w:val="28"/>
          <w:lang w:val="en-US"/>
        </w:rPr>
        <w:t>prezidentstvo</w:t>
      </w:r>
      <w:proofErr w:type="spellEnd"/>
      <w:r w:rsidRPr="00881D5F">
        <w:rPr>
          <w:sz w:val="28"/>
          <w:szCs w:val="28"/>
        </w:rPr>
        <w:t>-</w:t>
      </w:r>
      <w:r w:rsidRPr="00AD2AC1">
        <w:rPr>
          <w:sz w:val="28"/>
          <w:szCs w:val="28"/>
          <w:lang w:val="en-US"/>
        </w:rPr>
        <w:t>d</w:t>
      </w:r>
      <w:r w:rsidRPr="00881D5F">
        <w:rPr>
          <w:sz w:val="28"/>
          <w:szCs w:val="28"/>
        </w:rPr>
        <w:t>-</w:t>
      </w:r>
      <w:proofErr w:type="spellStart"/>
      <w:r w:rsidRPr="00AD2AC1">
        <w:rPr>
          <w:sz w:val="28"/>
          <w:szCs w:val="28"/>
          <w:lang w:val="en-US"/>
        </w:rPr>
        <w:t>trampa</w:t>
      </w:r>
      <w:proofErr w:type="spellEnd"/>
      <w:r w:rsidRPr="00881D5F">
        <w:rPr>
          <w:sz w:val="28"/>
          <w:szCs w:val="28"/>
        </w:rPr>
        <w:t>-</w:t>
      </w:r>
      <w:proofErr w:type="spellStart"/>
      <w:r w:rsidRPr="00AD2AC1">
        <w:rPr>
          <w:sz w:val="28"/>
          <w:szCs w:val="28"/>
          <w:lang w:val="en-US"/>
        </w:rPr>
        <w:t>novizna</w:t>
      </w:r>
      <w:proofErr w:type="spellEnd"/>
      <w:r w:rsidRPr="00881D5F">
        <w:rPr>
          <w:sz w:val="28"/>
          <w:szCs w:val="28"/>
        </w:rPr>
        <w:t>-</w:t>
      </w:r>
      <w:proofErr w:type="spellStart"/>
      <w:r w:rsidRPr="00AD2AC1">
        <w:rPr>
          <w:sz w:val="28"/>
          <w:szCs w:val="28"/>
          <w:lang w:val="en-US"/>
        </w:rPr>
        <w:t>i</w:t>
      </w:r>
      <w:proofErr w:type="spellEnd"/>
      <w:r w:rsidRPr="00881D5F">
        <w:rPr>
          <w:sz w:val="28"/>
          <w:szCs w:val="28"/>
        </w:rPr>
        <w:t>-</w:t>
      </w:r>
      <w:proofErr w:type="spellStart"/>
      <w:r w:rsidRPr="00AD2AC1">
        <w:rPr>
          <w:sz w:val="28"/>
          <w:szCs w:val="28"/>
          <w:lang w:val="en-US"/>
        </w:rPr>
        <w:t>preemstvennost</w:t>
      </w:r>
      <w:proofErr w:type="spellEnd"/>
      <w:r w:rsidRPr="00881D5F">
        <w:rPr>
          <w:sz w:val="28"/>
          <w:szCs w:val="28"/>
        </w:rPr>
        <w:t>-</w:t>
      </w:r>
      <w:r w:rsidRPr="00AD2AC1">
        <w:rPr>
          <w:sz w:val="28"/>
          <w:szCs w:val="28"/>
          <w:lang w:val="en-US"/>
        </w:rPr>
        <w:t>v</w:t>
      </w:r>
      <w:r w:rsidRPr="00881D5F">
        <w:rPr>
          <w:sz w:val="28"/>
          <w:szCs w:val="28"/>
        </w:rPr>
        <w:t>-</w:t>
      </w:r>
      <w:proofErr w:type="spellStart"/>
      <w:r w:rsidRPr="00AD2AC1">
        <w:rPr>
          <w:sz w:val="28"/>
          <w:szCs w:val="28"/>
          <w:lang w:val="en-US"/>
        </w:rPr>
        <w:t>amerikanskoy</w:t>
      </w:r>
      <w:proofErr w:type="spellEnd"/>
      <w:r w:rsidRPr="00881D5F">
        <w:rPr>
          <w:sz w:val="28"/>
          <w:szCs w:val="28"/>
        </w:rPr>
        <w:t>-</w:t>
      </w:r>
      <w:proofErr w:type="spellStart"/>
      <w:r w:rsidRPr="00AD2AC1">
        <w:rPr>
          <w:sz w:val="28"/>
          <w:szCs w:val="28"/>
          <w:lang w:val="en-US"/>
        </w:rPr>
        <w:t>strategii</w:t>
      </w:r>
      <w:proofErr w:type="spellEnd"/>
      <w:r w:rsidRPr="00881D5F">
        <w:rPr>
          <w:sz w:val="28"/>
          <w:szCs w:val="28"/>
        </w:rPr>
        <w:t>/</w:t>
      </w:r>
      <w:r w:rsidRPr="00AD2AC1">
        <w:rPr>
          <w:sz w:val="28"/>
          <w:szCs w:val="28"/>
          <w:lang w:val="en-US"/>
        </w:rPr>
        <w:t>viewer</w:t>
      </w:r>
      <w:r w:rsidRPr="00881D5F">
        <w:rPr>
          <w:sz w:val="28"/>
          <w:szCs w:val="28"/>
        </w:rPr>
        <w:t xml:space="preserve"> </w:t>
      </w:r>
      <w:r w:rsidR="00881D5F" w:rsidRPr="00881D5F">
        <w:rPr>
          <w:sz w:val="28"/>
          <w:szCs w:val="28"/>
        </w:rPr>
        <w:t>(</w:t>
      </w:r>
      <w:r w:rsidR="00881D5F">
        <w:rPr>
          <w:sz w:val="28"/>
          <w:szCs w:val="28"/>
        </w:rPr>
        <w:t>дата обращения 15.05.2022)</w:t>
      </w:r>
    </w:p>
    <w:p w14:paraId="6A3C23C0" w14:textId="15B99E63" w:rsidR="001C0DF3" w:rsidRPr="00881D5F" w:rsidRDefault="001C0DF3" w:rsidP="00E226ED">
      <w:pPr>
        <w:pStyle w:val="a4"/>
        <w:numPr>
          <w:ilvl w:val="0"/>
          <w:numId w:val="25"/>
        </w:numPr>
        <w:jc w:val="both"/>
        <w:rPr>
          <w:sz w:val="28"/>
          <w:szCs w:val="28"/>
        </w:rPr>
      </w:pPr>
      <w:r w:rsidRPr="00881D5F">
        <w:rPr>
          <w:sz w:val="28"/>
          <w:szCs w:val="28"/>
        </w:rPr>
        <w:t xml:space="preserve"> </w:t>
      </w:r>
      <w:r w:rsidRPr="001C0DF3">
        <w:rPr>
          <w:sz w:val="28"/>
          <w:szCs w:val="28"/>
        </w:rPr>
        <w:t>Прохоров К.В. Демократизация законодательства Тайваня и Южной Кореи</w:t>
      </w:r>
      <w:r w:rsidR="00881D5F">
        <w:rPr>
          <w:sz w:val="28"/>
          <w:szCs w:val="28"/>
        </w:rPr>
        <w:t xml:space="preserve"> / Прохоров К.В. //</w:t>
      </w:r>
      <w:r w:rsidRPr="001C0DF3">
        <w:rPr>
          <w:sz w:val="28"/>
          <w:szCs w:val="28"/>
        </w:rPr>
        <w:t xml:space="preserve"> Евразийский научный журнал, №3, 2017. </w:t>
      </w:r>
      <w:r w:rsidRPr="001C0DF3">
        <w:rPr>
          <w:sz w:val="28"/>
          <w:szCs w:val="28"/>
          <w:lang w:val="en-US"/>
        </w:rPr>
        <w:t>URL</w:t>
      </w:r>
      <w:r w:rsidRPr="00881D5F">
        <w:rPr>
          <w:sz w:val="28"/>
          <w:szCs w:val="28"/>
        </w:rPr>
        <w:t xml:space="preserve">: </w:t>
      </w:r>
      <w:r w:rsidRPr="001C0DF3">
        <w:rPr>
          <w:sz w:val="28"/>
          <w:szCs w:val="28"/>
          <w:lang w:val="en-US"/>
        </w:rPr>
        <w:t>https</w:t>
      </w:r>
      <w:r w:rsidRPr="00881D5F">
        <w:rPr>
          <w:sz w:val="28"/>
          <w:szCs w:val="28"/>
        </w:rPr>
        <w:t>://</w:t>
      </w:r>
      <w:proofErr w:type="spellStart"/>
      <w:r w:rsidRPr="001C0DF3">
        <w:rPr>
          <w:sz w:val="28"/>
          <w:szCs w:val="28"/>
          <w:lang w:val="en-US"/>
        </w:rPr>
        <w:t>cyberleninka</w:t>
      </w:r>
      <w:proofErr w:type="spellEnd"/>
      <w:r w:rsidRPr="00881D5F">
        <w:rPr>
          <w:sz w:val="28"/>
          <w:szCs w:val="28"/>
        </w:rPr>
        <w:t>.</w:t>
      </w:r>
      <w:proofErr w:type="spellStart"/>
      <w:r w:rsidRPr="001C0DF3">
        <w:rPr>
          <w:sz w:val="28"/>
          <w:szCs w:val="28"/>
          <w:lang w:val="en-US"/>
        </w:rPr>
        <w:t>ru</w:t>
      </w:r>
      <w:proofErr w:type="spellEnd"/>
      <w:r w:rsidRPr="00881D5F">
        <w:rPr>
          <w:sz w:val="28"/>
          <w:szCs w:val="28"/>
        </w:rPr>
        <w:t>/</w:t>
      </w:r>
      <w:r w:rsidRPr="001C0DF3">
        <w:rPr>
          <w:sz w:val="28"/>
          <w:szCs w:val="28"/>
          <w:lang w:val="en-US"/>
        </w:rPr>
        <w:t>article</w:t>
      </w:r>
      <w:r w:rsidRPr="00881D5F">
        <w:rPr>
          <w:sz w:val="28"/>
          <w:szCs w:val="28"/>
        </w:rPr>
        <w:t>/</w:t>
      </w:r>
      <w:r w:rsidRPr="001C0DF3">
        <w:rPr>
          <w:sz w:val="28"/>
          <w:szCs w:val="28"/>
          <w:lang w:val="en-US"/>
        </w:rPr>
        <w:t>n</w:t>
      </w:r>
      <w:r w:rsidRPr="00881D5F">
        <w:rPr>
          <w:sz w:val="28"/>
          <w:szCs w:val="28"/>
        </w:rPr>
        <w:t>/</w:t>
      </w:r>
      <w:proofErr w:type="spellStart"/>
      <w:r w:rsidRPr="001C0DF3">
        <w:rPr>
          <w:sz w:val="28"/>
          <w:szCs w:val="28"/>
          <w:lang w:val="en-US"/>
        </w:rPr>
        <w:t>demokratizatsiya</w:t>
      </w:r>
      <w:proofErr w:type="spellEnd"/>
      <w:r w:rsidRPr="00881D5F">
        <w:rPr>
          <w:sz w:val="28"/>
          <w:szCs w:val="28"/>
        </w:rPr>
        <w:t>-</w:t>
      </w:r>
      <w:proofErr w:type="spellStart"/>
      <w:r w:rsidRPr="001C0DF3">
        <w:rPr>
          <w:sz w:val="28"/>
          <w:szCs w:val="28"/>
          <w:lang w:val="en-US"/>
        </w:rPr>
        <w:t>zakonodatelstva</w:t>
      </w:r>
      <w:proofErr w:type="spellEnd"/>
      <w:r w:rsidRPr="00881D5F">
        <w:rPr>
          <w:sz w:val="28"/>
          <w:szCs w:val="28"/>
        </w:rPr>
        <w:t>-</w:t>
      </w:r>
      <w:proofErr w:type="spellStart"/>
      <w:r w:rsidRPr="001C0DF3">
        <w:rPr>
          <w:sz w:val="28"/>
          <w:szCs w:val="28"/>
          <w:lang w:val="en-US"/>
        </w:rPr>
        <w:t>tayvanya</w:t>
      </w:r>
      <w:proofErr w:type="spellEnd"/>
      <w:r w:rsidRPr="00881D5F">
        <w:rPr>
          <w:sz w:val="28"/>
          <w:szCs w:val="28"/>
        </w:rPr>
        <w:t>-</w:t>
      </w:r>
      <w:proofErr w:type="spellStart"/>
      <w:r w:rsidRPr="001C0DF3">
        <w:rPr>
          <w:sz w:val="28"/>
          <w:szCs w:val="28"/>
          <w:lang w:val="en-US"/>
        </w:rPr>
        <w:t>i</w:t>
      </w:r>
      <w:proofErr w:type="spellEnd"/>
      <w:r w:rsidRPr="00881D5F">
        <w:rPr>
          <w:sz w:val="28"/>
          <w:szCs w:val="28"/>
        </w:rPr>
        <w:t>-</w:t>
      </w:r>
      <w:proofErr w:type="spellStart"/>
      <w:r w:rsidRPr="001C0DF3">
        <w:rPr>
          <w:sz w:val="28"/>
          <w:szCs w:val="28"/>
          <w:lang w:val="en-US"/>
        </w:rPr>
        <w:t>yuzhnoy</w:t>
      </w:r>
      <w:proofErr w:type="spellEnd"/>
      <w:r w:rsidRPr="00881D5F">
        <w:rPr>
          <w:sz w:val="28"/>
          <w:szCs w:val="28"/>
        </w:rPr>
        <w:t>-</w:t>
      </w:r>
      <w:proofErr w:type="spellStart"/>
      <w:r w:rsidRPr="001C0DF3">
        <w:rPr>
          <w:sz w:val="28"/>
          <w:szCs w:val="28"/>
          <w:lang w:val="en-US"/>
        </w:rPr>
        <w:t>korei</w:t>
      </w:r>
      <w:proofErr w:type="spellEnd"/>
      <w:r w:rsidRPr="00881D5F">
        <w:rPr>
          <w:sz w:val="28"/>
          <w:szCs w:val="28"/>
        </w:rPr>
        <w:t>/</w:t>
      </w:r>
      <w:r w:rsidRPr="001C0DF3">
        <w:rPr>
          <w:sz w:val="28"/>
          <w:szCs w:val="28"/>
          <w:lang w:val="en-US"/>
        </w:rPr>
        <w:t>viewer</w:t>
      </w:r>
      <w:r w:rsidRPr="00881D5F">
        <w:rPr>
          <w:sz w:val="28"/>
          <w:szCs w:val="28"/>
        </w:rPr>
        <w:t xml:space="preserve"> </w:t>
      </w:r>
      <w:r w:rsidR="00881D5F" w:rsidRPr="00881D5F">
        <w:rPr>
          <w:sz w:val="28"/>
          <w:szCs w:val="28"/>
        </w:rPr>
        <w:t>(</w:t>
      </w:r>
      <w:r w:rsidR="00881D5F">
        <w:rPr>
          <w:sz w:val="28"/>
          <w:szCs w:val="28"/>
        </w:rPr>
        <w:t>дата обращения 15.05.2022)</w:t>
      </w:r>
    </w:p>
    <w:p w14:paraId="00D66ECF" w14:textId="4E86A81E" w:rsidR="00AD2AC1" w:rsidRPr="00881D5F" w:rsidRDefault="00370B72" w:rsidP="00E226ED">
      <w:pPr>
        <w:pStyle w:val="a4"/>
        <w:numPr>
          <w:ilvl w:val="0"/>
          <w:numId w:val="25"/>
        </w:numPr>
        <w:jc w:val="both"/>
        <w:rPr>
          <w:rFonts w:cs="Times New Roman"/>
          <w:sz w:val="28"/>
          <w:szCs w:val="28"/>
        </w:rPr>
      </w:pPr>
      <w:r w:rsidRPr="00370B72">
        <w:rPr>
          <w:sz w:val="28"/>
          <w:szCs w:val="28"/>
        </w:rPr>
        <w:lastRenderedPageBreak/>
        <w:t>Сидоров А.А. Американо-корейское соглашение о свободной торговле: предпосылки, проблемы, перспективы</w:t>
      </w:r>
      <w:r w:rsidR="00881D5F">
        <w:rPr>
          <w:sz w:val="28"/>
          <w:szCs w:val="28"/>
        </w:rPr>
        <w:t xml:space="preserve"> / Сидоров А.А.</w:t>
      </w:r>
      <w:r w:rsidRPr="00370B72">
        <w:rPr>
          <w:sz w:val="28"/>
          <w:szCs w:val="28"/>
        </w:rPr>
        <w:t xml:space="preserve"> </w:t>
      </w:r>
      <w:r w:rsidR="00881D5F">
        <w:rPr>
          <w:sz w:val="28"/>
          <w:szCs w:val="28"/>
        </w:rPr>
        <w:t>//</w:t>
      </w:r>
      <w:r w:rsidRPr="00370B72">
        <w:rPr>
          <w:sz w:val="28"/>
          <w:szCs w:val="28"/>
        </w:rPr>
        <w:t xml:space="preserve"> Вестник Московского Университета, Международные отношения и мировая политика №1, 2011. </w:t>
      </w:r>
      <w:r w:rsidRPr="00370B72">
        <w:rPr>
          <w:sz w:val="28"/>
          <w:szCs w:val="28"/>
          <w:lang w:val="en-US"/>
        </w:rPr>
        <w:t>URL</w:t>
      </w:r>
      <w:r w:rsidRPr="00881D5F">
        <w:rPr>
          <w:sz w:val="28"/>
          <w:szCs w:val="28"/>
        </w:rPr>
        <w:t xml:space="preserve">: </w:t>
      </w:r>
      <w:r w:rsidRPr="00370B72">
        <w:rPr>
          <w:sz w:val="28"/>
          <w:szCs w:val="28"/>
          <w:lang w:val="en-US"/>
        </w:rPr>
        <w:t>https</w:t>
      </w:r>
      <w:r w:rsidRPr="00881D5F">
        <w:rPr>
          <w:sz w:val="28"/>
          <w:szCs w:val="28"/>
        </w:rPr>
        <w:t>://</w:t>
      </w:r>
      <w:proofErr w:type="spellStart"/>
      <w:r w:rsidRPr="00370B72">
        <w:rPr>
          <w:sz w:val="28"/>
          <w:szCs w:val="28"/>
          <w:lang w:val="en-US"/>
        </w:rPr>
        <w:t>cyberleninka</w:t>
      </w:r>
      <w:proofErr w:type="spellEnd"/>
      <w:r w:rsidRPr="00881D5F">
        <w:rPr>
          <w:sz w:val="28"/>
          <w:szCs w:val="28"/>
        </w:rPr>
        <w:t>.</w:t>
      </w:r>
      <w:proofErr w:type="spellStart"/>
      <w:r w:rsidRPr="00370B72">
        <w:rPr>
          <w:sz w:val="28"/>
          <w:szCs w:val="28"/>
          <w:lang w:val="en-US"/>
        </w:rPr>
        <w:t>ru</w:t>
      </w:r>
      <w:proofErr w:type="spellEnd"/>
      <w:r w:rsidRPr="00881D5F">
        <w:rPr>
          <w:sz w:val="28"/>
          <w:szCs w:val="28"/>
        </w:rPr>
        <w:t>/</w:t>
      </w:r>
      <w:r w:rsidRPr="00370B72">
        <w:rPr>
          <w:sz w:val="28"/>
          <w:szCs w:val="28"/>
          <w:lang w:val="en-US"/>
        </w:rPr>
        <w:t>article</w:t>
      </w:r>
      <w:r w:rsidRPr="00881D5F">
        <w:rPr>
          <w:sz w:val="28"/>
          <w:szCs w:val="28"/>
        </w:rPr>
        <w:t>/</w:t>
      </w:r>
      <w:r w:rsidRPr="00370B72">
        <w:rPr>
          <w:sz w:val="28"/>
          <w:szCs w:val="28"/>
          <w:lang w:val="en-US"/>
        </w:rPr>
        <w:t>n</w:t>
      </w:r>
      <w:r w:rsidRPr="00881D5F">
        <w:rPr>
          <w:sz w:val="28"/>
          <w:szCs w:val="28"/>
        </w:rPr>
        <w:t>/</w:t>
      </w:r>
      <w:proofErr w:type="spellStart"/>
      <w:r w:rsidRPr="00370B72">
        <w:rPr>
          <w:sz w:val="28"/>
          <w:szCs w:val="28"/>
          <w:lang w:val="en-US"/>
        </w:rPr>
        <w:t>amerikano</w:t>
      </w:r>
      <w:proofErr w:type="spellEnd"/>
      <w:r w:rsidRPr="00881D5F">
        <w:rPr>
          <w:sz w:val="28"/>
          <w:szCs w:val="28"/>
        </w:rPr>
        <w:t>-</w:t>
      </w:r>
      <w:proofErr w:type="spellStart"/>
      <w:r w:rsidRPr="00370B72">
        <w:rPr>
          <w:sz w:val="28"/>
          <w:szCs w:val="28"/>
          <w:lang w:val="en-US"/>
        </w:rPr>
        <w:t>koreyskoe</w:t>
      </w:r>
      <w:proofErr w:type="spellEnd"/>
      <w:r w:rsidRPr="00881D5F">
        <w:rPr>
          <w:sz w:val="28"/>
          <w:szCs w:val="28"/>
        </w:rPr>
        <w:t>-</w:t>
      </w:r>
      <w:proofErr w:type="spellStart"/>
      <w:r w:rsidRPr="00370B72">
        <w:rPr>
          <w:sz w:val="28"/>
          <w:szCs w:val="28"/>
          <w:lang w:val="en-US"/>
        </w:rPr>
        <w:t>soglashenie</w:t>
      </w:r>
      <w:proofErr w:type="spellEnd"/>
      <w:r w:rsidRPr="00881D5F">
        <w:rPr>
          <w:sz w:val="28"/>
          <w:szCs w:val="28"/>
        </w:rPr>
        <w:t>-</w:t>
      </w:r>
      <w:r w:rsidRPr="00370B72">
        <w:rPr>
          <w:sz w:val="28"/>
          <w:szCs w:val="28"/>
          <w:lang w:val="en-US"/>
        </w:rPr>
        <w:t>o</w:t>
      </w:r>
      <w:r w:rsidRPr="00881D5F">
        <w:rPr>
          <w:sz w:val="28"/>
          <w:szCs w:val="28"/>
        </w:rPr>
        <w:t>-</w:t>
      </w:r>
      <w:proofErr w:type="spellStart"/>
      <w:r w:rsidRPr="00370B72">
        <w:rPr>
          <w:sz w:val="28"/>
          <w:szCs w:val="28"/>
          <w:lang w:val="en-US"/>
        </w:rPr>
        <w:t>svobodnoy</w:t>
      </w:r>
      <w:proofErr w:type="spellEnd"/>
      <w:r w:rsidRPr="00881D5F">
        <w:rPr>
          <w:sz w:val="28"/>
          <w:szCs w:val="28"/>
        </w:rPr>
        <w:t>-</w:t>
      </w:r>
      <w:proofErr w:type="spellStart"/>
      <w:r w:rsidRPr="00370B72">
        <w:rPr>
          <w:sz w:val="28"/>
          <w:szCs w:val="28"/>
          <w:lang w:val="en-US"/>
        </w:rPr>
        <w:t>torgovle</w:t>
      </w:r>
      <w:proofErr w:type="spellEnd"/>
      <w:r w:rsidRPr="00881D5F">
        <w:rPr>
          <w:sz w:val="28"/>
          <w:szCs w:val="28"/>
        </w:rPr>
        <w:t>-</w:t>
      </w:r>
      <w:proofErr w:type="spellStart"/>
      <w:r w:rsidRPr="00370B72">
        <w:rPr>
          <w:sz w:val="28"/>
          <w:szCs w:val="28"/>
          <w:lang w:val="en-US"/>
        </w:rPr>
        <w:t>predposylki</w:t>
      </w:r>
      <w:proofErr w:type="spellEnd"/>
      <w:r w:rsidRPr="00881D5F">
        <w:rPr>
          <w:sz w:val="28"/>
          <w:szCs w:val="28"/>
        </w:rPr>
        <w:t>-</w:t>
      </w:r>
      <w:proofErr w:type="spellStart"/>
      <w:r w:rsidRPr="00370B72">
        <w:rPr>
          <w:sz w:val="28"/>
          <w:szCs w:val="28"/>
          <w:lang w:val="en-US"/>
        </w:rPr>
        <w:t>problemy</w:t>
      </w:r>
      <w:proofErr w:type="spellEnd"/>
      <w:r w:rsidRPr="00881D5F">
        <w:rPr>
          <w:sz w:val="28"/>
          <w:szCs w:val="28"/>
        </w:rPr>
        <w:t>-</w:t>
      </w:r>
      <w:proofErr w:type="spellStart"/>
      <w:r w:rsidRPr="00370B72">
        <w:rPr>
          <w:sz w:val="28"/>
          <w:szCs w:val="28"/>
          <w:lang w:val="en-US"/>
        </w:rPr>
        <w:t>perspektivy</w:t>
      </w:r>
      <w:proofErr w:type="spellEnd"/>
      <w:r w:rsidRPr="00881D5F">
        <w:rPr>
          <w:sz w:val="28"/>
          <w:szCs w:val="28"/>
        </w:rPr>
        <w:t>/</w:t>
      </w:r>
      <w:r w:rsidRPr="00370B72">
        <w:rPr>
          <w:sz w:val="28"/>
          <w:szCs w:val="28"/>
          <w:lang w:val="en-US"/>
        </w:rPr>
        <w:t>viewer</w:t>
      </w:r>
      <w:r w:rsidRPr="00881D5F">
        <w:rPr>
          <w:sz w:val="28"/>
          <w:szCs w:val="28"/>
        </w:rPr>
        <w:t xml:space="preserve"> </w:t>
      </w:r>
      <w:r w:rsidR="00881D5F" w:rsidRPr="00881D5F">
        <w:rPr>
          <w:sz w:val="28"/>
          <w:szCs w:val="28"/>
        </w:rPr>
        <w:t>(</w:t>
      </w:r>
      <w:r w:rsidR="00881D5F">
        <w:rPr>
          <w:sz w:val="28"/>
          <w:szCs w:val="28"/>
        </w:rPr>
        <w:t>дата обращения 15.05.2022)</w:t>
      </w:r>
    </w:p>
    <w:p w14:paraId="0CF7D5CD" w14:textId="15D8BAF2" w:rsidR="00370B72" w:rsidRPr="00881D5F" w:rsidRDefault="00AD2AC1" w:rsidP="00E226ED">
      <w:pPr>
        <w:pStyle w:val="a4"/>
        <w:numPr>
          <w:ilvl w:val="0"/>
          <w:numId w:val="25"/>
        </w:numPr>
        <w:jc w:val="both"/>
        <w:rPr>
          <w:rFonts w:cs="Times New Roman"/>
          <w:sz w:val="28"/>
          <w:szCs w:val="28"/>
        </w:rPr>
      </w:pPr>
      <w:r w:rsidRPr="00881D5F">
        <w:rPr>
          <w:sz w:val="28"/>
          <w:szCs w:val="28"/>
        </w:rPr>
        <w:t xml:space="preserve"> </w:t>
      </w:r>
      <w:r w:rsidRPr="00AD2AC1">
        <w:rPr>
          <w:sz w:val="28"/>
          <w:szCs w:val="28"/>
        </w:rPr>
        <w:t>Тимофеев О.А. Администрация Б. Обамы и отношения США с государствами АТР</w:t>
      </w:r>
      <w:r w:rsidR="00881D5F">
        <w:rPr>
          <w:sz w:val="28"/>
          <w:szCs w:val="28"/>
        </w:rPr>
        <w:t xml:space="preserve"> / Тимофеев О.А.</w:t>
      </w:r>
      <w:r w:rsidRPr="00AD2AC1">
        <w:rPr>
          <w:sz w:val="28"/>
          <w:szCs w:val="28"/>
        </w:rPr>
        <w:t xml:space="preserve"> </w:t>
      </w:r>
      <w:r w:rsidR="00881D5F">
        <w:rPr>
          <w:sz w:val="28"/>
          <w:szCs w:val="28"/>
        </w:rPr>
        <w:t>//</w:t>
      </w:r>
      <w:r w:rsidRPr="00AD2AC1">
        <w:rPr>
          <w:sz w:val="28"/>
          <w:szCs w:val="28"/>
        </w:rPr>
        <w:t xml:space="preserve"> Вестник амурского государственного университета. Серия: гуманитарные науки, №46, 2009. </w:t>
      </w:r>
      <w:r w:rsidRPr="00AD2AC1">
        <w:rPr>
          <w:sz w:val="28"/>
          <w:szCs w:val="28"/>
          <w:lang w:val="en-US"/>
        </w:rPr>
        <w:t>URL</w:t>
      </w:r>
      <w:r w:rsidRPr="00881D5F">
        <w:rPr>
          <w:sz w:val="28"/>
          <w:szCs w:val="28"/>
        </w:rPr>
        <w:t xml:space="preserve">: </w:t>
      </w:r>
      <w:r w:rsidRPr="00AD2AC1">
        <w:rPr>
          <w:sz w:val="28"/>
          <w:szCs w:val="28"/>
          <w:lang w:val="en-US"/>
        </w:rPr>
        <w:t>https</w:t>
      </w:r>
      <w:r w:rsidRPr="00881D5F">
        <w:rPr>
          <w:sz w:val="28"/>
          <w:szCs w:val="28"/>
        </w:rPr>
        <w:t>://</w:t>
      </w:r>
      <w:proofErr w:type="spellStart"/>
      <w:r w:rsidRPr="00AD2AC1">
        <w:rPr>
          <w:sz w:val="28"/>
          <w:szCs w:val="28"/>
          <w:lang w:val="en-US"/>
        </w:rPr>
        <w:t>cyberleninka</w:t>
      </w:r>
      <w:proofErr w:type="spellEnd"/>
      <w:r w:rsidRPr="00881D5F">
        <w:rPr>
          <w:sz w:val="28"/>
          <w:szCs w:val="28"/>
        </w:rPr>
        <w:t>.</w:t>
      </w:r>
      <w:proofErr w:type="spellStart"/>
      <w:r w:rsidRPr="00AD2AC1">
        <w:rPr>
          <w:sz w:val="28"/>
          <w:szCs w:val="28"/>
          <w:lang w:val="en-US"/>
        </w:rPr>
        <w:t>ru</w:t>
      </w:r>
      <w:proofErr w:type="spellEnd"/>
      <w:r w:rsidRPr="00881D5F">
        <w:rPr>
          <w:sz w:val="28"/>
          <w:szCs w:val="28"/>
        </w:rPr>
        <w:t>/</w:t>
      </w:r>
      <w:r w:rsidRPr="00AD2AC1">
        <w:rPr>
          <w:sz w:val="28"/>
          <w:szCs w:val="28"/>
          <w:lang w:val="en-US"/>
        </w:rPr>
        <w:t>article</w:t>
      </w:r>
      <w:r w:rsidRPr="00881D5F">
        <w:rPr>
          <w:sz w:val="28"/>
          <w:szCs w:val="28"/>
        </w:rPr>
        <w:t>/</w:t>
      </w:r>
      <w:r w:rsidRPr="00AD2AC1">
        <w:rPr>
          <w:sz w:val="28"/>
          <w:szCs w:val="28"/>
          <w:lang w:val="en-US"/>
        </w:rPr>
        <w:t>n</w:t>
      </w:r>
      <w:r w:rsidRPr="00881D5F">
        <w:rPr>
          <w:sz w:val="28"/>
          <w:szCs w:val="28"/>
        </w:rPr>
        <w:t>/</w:t>
      </w:r>
      <w:proofErr w:type="spellStart"/>
      <w:r w:rsidRPr="00AD2AC1">
        <w:rPr>
          <w:sz w:val="28"/>
          <w:szCs w:val="28"/>
          <w:lang w:val="en-US"/>
        </w:rPr>
        <w:t>administratsiya</w:t>
      </w:r>
      <w:proofErr w:type="spellEnd"/>
      <w:r w:rsidRPr="00881D5F">
        <w:rPr>
          <w:sz w:val="28"/>
          <w:szCs w:val="28"/>
        </w:rPr>
        <w:t>-</w:t>
      </w:r>
      <w:r w:rsidRPr="00AD2AC1">
        <w:rPr>
          <w:sz w:val="28"/>
          <w:szCs w:val="28"/>
          <w:lang w:val="en-US"/>
        </w:rPr>
        <w:t>b</w:t>
      </w:r>
      <w:r w:rsidRPr="00881D5F">
        <w:rPr>
          <w:sz w:val="28"/>
          <w:szCs w:val="28"/>
        </w:rPr>
        <w:t>-</w:t>
      </w:r>
      <w:proofErr w:type="spellStart"/>
      <w:r w:rsidRPr="00AD2AC1">
        <w:rPr>
          <w:sz w:val="28"/>
          <w:szCs w:val="28"/>
          <w:lang w:val="en-US"/>
        </w:rPr>
        <w:t>obamy</w:t>
      </w:r>
      <w:proofErr w:type="spellEnd"/>
      <w:r w:rsidRPr="00881D5F">
        <w:rPr>
          <w:sz w:val="28"/>
          <w:szCs w:val="28"/>
        </w:rPr>
        <w:t>-</w:t>
      </w:r>
      <w:proofErr w:type="spellStart"/>
      <w:r w:rsidRPr="00AD2AC1">
        <w:rPr>
          <w:sz w:val="28"/>
          <w:szCs w:val="28"/>
          <w:lang w:val="en-US"/>
        </w:rPr>
        <w:t>i</w:t>
      </w:r>
      <w:proofErr w:type="spellEnd"/>
      <w:r w:rsidRPr="00881D5F">
        <w:rPr>
          <w:sz w:val="28"/>
          <w:szCs w:val="28"/>
        </w:rPr>
        <w:t>-</w:t>
      </w:r>
      <w:proofErr w:type="spellStart"/>
      <w:r w:rsidRPr="00AD2AC1">
        <w:rPr>
          <w:sz w:val="28"/>
          <w:szCs w:val="28"/>
          <w:lang w:val="en-US"/>
        </w:rPr>
        <w:t>otnosheniya</w:t>
      </w:r>
      <w:proofErr w:type="spellEnd"/>
      <w:r w:rsidRPr="00881D5F">
        <w:rPr>
          <w:sz w:val="28"/>
          <w:szCs w:val="28"/>
        </w:rPr>
        <w:t>-</w:t>
      </w:r>
      <w:proofErr w:type="spellStart"/>
      <w:r w:rsidRPr="00AD2AC1">
        <w:rPr>
          <w:sz w:val="28"/>
          <w:szCs w:val="28"/>
          <w:lang w:val="en-US"/>
        </w:rPr>
        <w:t>ssha</w:t>
      </w:r>
      <w:proofErr w:type="spellEnd"/>
      <w:r w:rsidRPr="00881D5F">
        <w:rPr>
          <w:sz w:val="28"/>
          <w:szCs w:val="28"/>
        </w:rPr>
        <w:t>-</w:t>
      </w:r>
      <w:r w:rsidRPr="00AD2AC1">
        <w:rPr>
          <w:sz w:val="28"/>
          <w:szCs w:val="28"/>
          <w:lang w:val="en-US"/>
        </w:rPr>
        <w:t>s</w:t>
      </w:r>
      <w:r w:rsidRPr="00881D5F">
        <w:rPr>
          <w:sz w:val="28"/>
          <w:szCs w:val="28"/>
        </w:rPr>
        <w:t>-</w:t>
      </w:r>
      <w:proofErr w:type="spellStart"/>
      <w:r w:rsidRPr="00AD2AC1">
        <w:rPr>
          <w:sz w:val="28"/>
          <w:szCs w:val="28"/>
          <w:lang w:val="en-US"/>
        </w:rPr>
        <w:t>gosudarstvami</w:t>
      </w:r>
      <w:proofErr w:type="spellEnd"/>
      <w:r w:rsidRPr="00881D5F">
        <w:rPr>
          <w:sz w:val="28"/>
          <w:szCs w:val="28"/>
        </w:rPr>
        <w:t>-</w:t>
      </w:r>
      <w:proofErr w:type="spellStart"/>
      <w:r w:rsidRPr="00AD2AC1">
        <w:rPr>
          <w:sz w:val="28"/>
          <w:szCs w:val="28"/>
          <w:lang w:val="en-US"/>
        </w:rPr>
        <w:t>atr</w:t>
      </w:r>
      <w:proofErr w:type="spellEnd"/>
      <w:r w:rsidRPr="00881D5F">
        <w:rPr>
          <w:sz w:val="28"/>
          <w:szCs w:val="28"/>
        </w:rPr>
        <w:t xml:space="preserve"> </w:t>
      </w:r>
      <w:r w:rsidR="00881D5F" w:rsidRPr="00881D5F">
        <w:rPr>
          <w:sz w:val="28"/>
          <w:szCs w:val="28"/>
        </w:rPr>
        <w:t>(</w:t>
      </w:r>
      <w:r w:rsidR="00881D5F">
        <w:rPr>
          <w:sz w:val="28"/>
          <w:szCs w:val="28"/>
        </w:rPr>
        <w:t>дата обращения 15.05.2022)</w:t>
      </w:r>
    </w:p>
    <w:p w14:paraId="20EA9D2F" w14:textId="45ED713D" w:rsidR="00726D05" w:rsidRPr="00881D5F" w:rsidRDefault="00726D05" w:rsidP="00E226ED">
      <w:pPr>
        <w:pStyle w:val="a4"/>
        <w:numPr>
          <w:ilvl w:val="0"/>
          <w:numId w:val="25"/>
        </w:numPr>
        <w:jc w:val="both"/>
        <w:rPr>
          <w:sz w:val="28"/>
          <w:szCs w:val="28"/>
        </w:rPr>
      </w:pPr>
      <w:proofErr w:type="spellStart"/>
      <w:r w:rsidRPr="00726D05">
        <w:rPr>
          <w:sz w:val="28"/>
          <w:szCs w:val="28"/>
        </w:rPr>
        <w:t>Толстокулаков</w:t>
      </w:r>
      <w:proofErr w:type="spellEnd"/>
      <w:r w:rsidRPr="00726D05">
        <w:rPr>
          <w:sz w:val="28"/>
          <w:szCs w:val="28"/>
        </w:rPr>
        <w:t xml:space="preserve"> И.А.</w:t>
      </w:r>
      <w:r w:rsidR="00881D5F">
        <w:rPr>
          <w:sz w:val="28"/>
          <w:szCs w:val="28"/>
        </w:rPr>
        <w:t xml:space="preserve"> </w:t>
      </w:r>
      <w:r w:rsidRPr="00726D05">
        <w:rPr>
          <w:sz w:val="28"/>
          <w:szCs w:val="28"/>
        </w:rPr>
        <w:t xml:space="preserve"> Политика США в отношении Республики Корея: итоги и перспективы</w:t>
      </w:r>
      <w:r w:rsidR="00881D5F">
        <w:rPr>
          <w:sz w:val="28"/>
          <w:szCs w:val="28"/>
        </w:rPr>
        <w:t xml:space="preserve"> / </w:t>
      </w:r>
      <w:proofErr w:type="spellStart"/>
      <w:r w:rsidR="00881D5F">
        <w:rPr>
          <w:sz w:val="28"/>
          <w:szCs w:val="28"/>
        </w:rPr>
        <w:t>Толстокулаков</w:t>
      </w:r>
      <w:proofErr w:type="spellEnd"/>
      <w:r w:rsidR="00881D5F">
        <w:rPr>
          <w:sz w:val="28"/>
          <w:szCs w:val="28"/>
        </w:rPr>
        <w:t xml:space="preserve"> И.А. //</w:t>
      </w:r>
      <w:r w:rsidRPr="00726D05">
        <w:rPr>
          <w:sz w:val="28"/>
          <w:szCs w:val="28"/>
        </w:rPr>
        <w:t xml:space="preserve"> У карты Тихого Океана, 2016. </w:t>
      </w:r>
      <w:r w:rsidRPr="00E43CEA">
        <w:rPr>
          <w:sz w:val="28"/>
          <w:szCs w:val="28"/>
        </w:rPr>
        <w:t xml:space="preserve">№.42. </w:t>
      </w:r>
      <w:r w:rsidRPr="00726D05">
        <w:rPr>
          <w:sz w:val="28"/>
          <w:szCs w:val="28"/>
          <w:lang w:val="en-US"/>
        </w:rPr>
        <w:t>URL</w:t>
      </w:r>
      <w:r w:rsidRPr="00881D5F">
        <w:rPr>
          <w:sz w:val="28"/>
          <w:szCs w:val="28"/>
        </w:rPr>
        <w:t xml:space="preserve">: </w:t>
      </w:r>
      <w:r w:rsidR="00881D5F" w:rsidRPr="00881D5F">
        <w:rPr>
          <w:sz w:val="28"/>
          <w:szCs w:val="28"/>
          <w:lang w:val="en-US"/>
        </w:rPr>
        <w:t>https</w:t>
      </w:r>
      <w:r w:rsidR="00881D5F" w:rsidRPr="00881D5F">
        <w:rPr>
          <w:sz w:val="28"/>
          <w:szCs w:val="28"/>
        </w:rPr>
        <w:t>://</w:t>
      </w:r>
      <w:proofErr w:type="spellStart"/>
      <w:r w:rsidR="00881D5F" w:rsidRPr="00881D5F">
        <w:rPr>
          <w:sz w:val="28"/>
          <w:szCs w:val="28"/>
          <w:lang w:val="en-US"/>
        </w:rPr>
        <w:t>cyberleninka</w:t>
      </w:r>
      <w:proofErr w:type="spellEnd"/>
      <w:r w:rsidR="00881D5F" w:rsidRPr="00881D5F">
        <w:rPr>
          <w:sz w:val="28"/>
          <w:szCs w:val="28"/>
        </w:rPr>
        <w:t>.</w:t>
      </w:r>
      <w:proofErr w:type="spellStart"/>
      <w:r w:rsidR="00881D5F" w:rsidRPr="00881D5F">
        <w:rPr>
          <w:sz w:val="28"/>
          <w:szCs w:val="28"/>
          <w:lang w:val="en-US"/>
        </w:rPr>
        <w:t>ru</w:t>
      </w:r>
      <w:proofErr w:type="spellEnd"/>
      <w:r w:rsidR="00881D5F" w:rsidRPr="00881D5F">
        <w:rPr>
          <w:sz w:val="28"/>
          <w:szCs w:val="28"/>
        </w:rPr>
        <w:t>/</w:t>
      </w:r>
      <w:r w:rsidR="00881D5F" w:rsidRPr="00881D5F">
        <w:rPr>
          <w:sz w:val="28"/>
          <w:szCs w:val="28"/>
          <w:lang w:val="en-US"/>
        </w:rPr>
        <w:t>article</w:t>
      </w:r>
      <w:r w:rsidR="00881D5F" w:rsidRPr="00881D5F">
        <w:rPr>
          <w:sz w:val="28"/>
          <w:szCs w:val="28"/>
        </w:rPr>
        <w:t>/</w:t>
      </w:r>
      <w:r w:rsidR="00881D5F" w:rsidRPr="00881D5F">
        <w:rPr>
          <w:sz w:val="28"/>
          <w:szCs w:val="28"/>
          <w:lang w:val="en-US"/>
        </w:rPr>
        <w:t>n</w:t>
      </w:r>
      <w:r w:rsidR="00881D5F" w:rsidRPr="00881D5F">
        <w:rPr>
          <w:sz w:val="28"/>
          <w:szCs w:val="28"/>
        </w:rPr>
        <w:t>/</w:t>
      </w:r>
      <w:proofErr w:type="spellStart"/>
      <w:r w:rsidR="00881D5F" w:rsidRPr="00881D5F">
        <w:rPr>
          <w:sz w:val="28"/>
          <w:szCs w:val="28"/>
          <w:lang w:val="en-US"/>
        </w:rPr>
        <w:t>politika</w:t>
      </w:r>
      <w:proofErr w:type="spellEnd"/>
      <w:r w:rsidR="00881D5F" w:rsidRPr="00881D5F">
        <w:rPr>
          <w:sz w:val="28"/>
          <w:szCs w:val="28"/>
        </w:rPr>
        <w:t>-</w:t>
      </w:r>
      <w:proofErr w:type="spellStart"/>
      <w:r w:rsidR="00881D5F" w:rsidRPr="00881D5F">
        <w:rPr>
          <w:sz w:val="28"/>
          <w:szCs w:val="28"/>
          <w:lang w:val="en-US"/>
        </w:rPr>
        <w:t>ssha</w:t>
      </w:r>
      <w:proofErr w:type="spellEnd"/>
      <w:r w:rsidR="00881D5F" w:rsidRPr="00881D5F">
        <w:rPr>
          <w:sz w:val="28"/>
          <w:szCs w:val="28"/>
        </w:rPr>
        <w:t>-</w:t>
      </w:r>
      <w:r w:rsidR="00881D5F" w:rsidRPr="00881D5F">
        <w:rPr>
          <w:sz w:val="28"/>
          <w:szCs w:val="28"/>
          <w:lang w:val="en-US"/>
        </w:rPr>
        <w:t>v</w:t>
      </w:r>
      <w:r w:rsidR="00881D5F" w:rsidRPr="00881D5F">
        <w:rPr>
          <w:sz w:val="28"/>
          <w:szCs w:val="28"/>
        </w:rPr>
        <w:t>-</w:t>
      </w:r>
      <w:proofErr w:type="spellStart"/>
      <w:r w:rsidR="00881D5F" w:rsidRPr="00881D5F">
        <w:rPr>
          <w:sz w:val="28"/>
          <w:szCs w:val="28"/>
          <w:lang w:val="en-US"/>
        </w:rPr>
        <w:t>otnoshenii</w:t>
      </w:r>
      <w:proofErr w:type="spellEnd"/>
      <w:r w:rsidR="00881D5F" w:rsidRPr="00881D5F">
        <w:rPr>
          <w:sz w:val="28"/>
          <w:szCs w:val="28"/>
        </w:rPr>
        <w:t>-</w:t>
      </w:r>
      <w:proofErr w:type="spellStart"/>
      <w:r w:rsidR="00881D5F" w:rsidRPr="00881D5F">
        <w:rPr>
          <w:sz w:val="28"/>
          <w:szCs w:val="28"/>
          <w:lang w:val="en-US"/>
        </w:rPr>
        <w:t>respubliki</w:t>
      </w:r>
      <w:proofErr w:type="spellEnd"/>
      <w:r w:rsidR="00881D5F" w:rsidRPr="00881D5F">
        <w:rPr>
          <w:sz w:val="28"/>
          <w:szCs w:val="28"/>
        </w:rPr>
        <w:t>-</w:t>
      </w:r>
      <w:proofErr w:type="spellStart"/>
      <w:r w:rsidR="00881D5F" w:rsidRPr="00881D5F">
        <w:rPr>
          <w:sz w:val="28"/>
          <w:szCs w:val="28"/>
          <w:lang w:val="en-US"/>
        </w:rPr>
        <w:t>koreya</w:t>
      </w:r>
      <w:proofErr w:type="spellEnd"/>
      <w:r w:rsidR="00881D5F" w:rsidRPr="00881D5F">
        <w:rPr>
          <w:sz w:val="28"/>
          <w:szCs w:val="28"/>
        </w:rPr>
        <w:t>-</w:t>
      </w:r>
      <w:proofErr w:type="spellStart"/>
      <w:r w:rsidR="00881D5F" w:rsidRPr="00881D5F">
        <w:rPr>
          <w:sz w:val="28"/>
          <w:szCs w:val="28"/>
          <w:lang w:val="en-US"/>
        </w:rPr>
        <w:t>itogi</w:t>
      </w:r>
      <w:proofErr w:type="spellEnd"/>
      <w:r w:rsidR="00881D5F" w:rsidRPr="00881D5F">
        <w:rPr>
          <w:sz w:val="28"/>
          <w:szCs w:val="28"/>
        </w:rPr>
        <w:t>-</w:t>
      </w:r>
      <w:proofErr w:type="spellStart"/>
      <w:r w:rsidR="00881D5F" w:rsidRPr="00881D5F">
        <w:rPr>
          <w:sz w:val="28"/>
          <w:szCs w:val="28"/>
          <w:lang w:val="en-US"/>
        </w:rPr>
        <w:t>i</w:t>
      </w:r>
      <w:proofErr w:type="spellEnd"/>
      <w:r w:rsidR="00881D5F" w:rsidRPr="00881D5F">
        <w:rPr>
          <w:sz w:val="28"/>
          <w:szCs w:val="28"/>
        </w:rPr>
        <w:t>-</w:t>
      </w:r>
      <w:proofErr w:type="spellStart"/>
      <w:r w:rsidR="00881D5F" w:rsidRPr="00881D5F">
        <w:rPr>
          <w:sz w:val="28"/>
          <w:szCs w:val="28"/>
          <w:lang w:val="en-US"/>
        </w:rPr>
        <w:t>perspektivy</w:t>
      </w:r>
      <w:proofErr w:type="spellEnd"/>
      <w:r w:rsidR="00881D5F" w:rsidRPr="00881D5F">
        <w:rPr>
          <w:sz w:val="28"/>
          <w:szCs w:val="28"/>
        </w:rPr>
        <w:t xml:space="preserve"> (</w:t>
      </w:r>
      <w:r w:rsidR="00881D5F">
        <w:rPr>
          <w:sz w:val="28"/>
          <w:szCs w:val="28"/>
        </w:rPr>
        <w:t>дата обращения 15.05.2022)</w:t>
      </w:r>
    </w:p>
    <w:p w14:paraId="5EF260AD" w14:textId="3113C3A8" w:rsidR="001C0DF3" w:rsidRPr="00881D5F" w:rsidRDefault="001C0DF3" w:rsidP="00E226ED">
      <w:pPr>
        <w:pStyle w:val="a4"/>
        <w:numPr>
          <w:ilvl w:val="0"/>
          <w:numId w:val="25"/>
        </w:numPr>
        <w:jc w:val="both"/>
        <w:rPr>
          <w:sz w:val="28"/>
          <w:szCs w:val="28"/>
        </w:rPr>
      </w:pPr>
      <w:r w:rsidRPr="00881D5F">
        <w:rPr>
          <w:sz w:val="28"/>
          <w:szCs w:val="28"/>
        </w:rPr>
        <w:t xml:space="preserve"> </w:t>
      </w:r>
      <w:r w:rsidRPr="001C0DF3">
        <w:rPr>
          <w:sz w:val="28"/>
          <w:szCs w:val="28"/>
        </w:rPr>
        <w:t>Требух А.Д. Военно-техническое сотрудничество США и Австралии в период администрации Б. Обамы.</w:t>
      </w:r>
      <w:r w:rsidR="00881D5F">
        <w:rPr>
          <w:sz w:val="28"/>
          <w:szCs w:val="28"/>
        </w:rPr>
        <w:t xml:space="preserve"> / Требух А.Д.</w:t>
      </w:r>
      <w:r w:rsidRPr="001C0DF3">
        <w:rPr>
          <w:sz w:val="28"/>
          <w:szCs w:val="28"/>
        </w:rPr>
        <w:t xml:space="preserve"> </w:t>
      </w:r>
      <w:r w:rsidR="00881D5F">
        <w:rPr>
          <w:sz w:val="28"/>
          <w:szCs w:val="28"/>
        </w:rPr>
        <w:t>//</w:t>
      </w:r>
      <w:r w:rsidRPr="001C0DF3">
        <w:rPr>
          <w:sz w:val="28"/>
          <w:szCs w:val="28"/>
        </w:rPr>
        <w:t xml:space="preserve"> Проспект Свободный 2021, Материалы </w:t>
      </w:r>
      <w:r w:rsidRPr="001C0DF3">
        <w:rPr>
          <w:sz w:val="28"/>
          <w:szCs w:val="28"/>
          <w:lang w:val="en-US"/>
        </w:rPr>
        <w:t>XVII</w:t>
      </w:r>
      <w:r w:rsidRPr="001C0DF3">
        <w:rPr>
          <w:sz w:val="28"/>
          <w:szCs w:val="28"/>
        </w:rPr>
        <w:t xml:space="preserve"> международной конференции студентов, аспирантов и молодых ученых, 2021. </w:t>
      </w:r>
      <w:r w:rsidRPr="001C0DF3">
        <w:rPr>
          <w:sz w:val="28"/>
          <w:szCs w:val="28"/>
          <w:lang w:val="en-US"/>
        </w:rPr>
        <w:t>URL</w:t>
      </w:r>
      <w:r w:rsidRPr="00881D5F">
        <w:rPr>
          <w:sz w:val="28"/>
          <w:szCs w:val="28"/>
        </w:rPr>
        <w:t xml:space="preserve">: </w:t>
      </w:r>
      <w:r w:rsidR="00881D5F" w:rsidRPr="00881D5F">
        <w:rPr>
          <w:sz w:val="28"/>
          <w:szCs w:val="28"/>
          <w:lang w:val="en-US"/>
        </w:rPr>
        <w:t>https</w:t>
      </w:r>
      <w:r w:rsidR="00881D5F" w:rsidRPr="00881D5F">
        <w:rPr>
          <w:sz w:val="28"/>
          <w:szCs w:val="28"/>
        </w:rPr>
        <w:t>://</w:t>
      </w:r>
      <w:proofErr w:type="spellStart"/>
      <w:r w:rsidR="00881D5F" w:rsidRPr="00881D5F">
        <w:rPr>
          <w:sz w:val="28"/>
          <w:szCs w:val="28"/>
          <w:lang w:val="en-US"/>
        </w:rPr>
        <w:t>bik</w:t>
      </w:r>
      <w:proofErr w:type="spellEnd"/>
      <w:r w:rsidR="00881D5F" w:rsidRPr="00881D5F">
        <w:rPr>
          <w:sz w:val="28"/>
          <w:szCs w:val="28"/>
        </w:rPr>
        <w:t>.</w:t>
      </w:r>
      <w:proofErr w:type="spellStart"/>
      <w:r w:rsidR="00881D5F" w:rsidRPr="00881D5F">
        <w:rPr>
          <w:sz w:val="28"/>
          <w:szCs w:val="28"/>
          <w:lang w:val="en-US"/>
        </w:rPr>
        <w:t>sfu</w:t>
      </w:r>
      <w:proofErr w:type="spellEnd"/>
      <w:r w:rsidR="00881D5F" w:rsidRPr="00881D5F">
        <w:rPr>
          <w:sz w:val="28"/>
          <w:szCs w:val="28"/>
        </w:rPr>
        <w:t>-</w:t>
      </w:r>
      <w:proofErr w:type="spellStart"/>
      <w:r w:rsidR="00881D5F" w:rsidRPr="00881D5F">
        <w:rPr>
          <w:sz w:val="28"/>
          <w:szCs w:val="28"/>
          <w:lang w:val="en-US"/>
        </w:rPr>
        <w:t>kras</w:t>
      </w:r>
      <w:proofErr w:type="spellEnd"/>
      <w:r w:rsidR="00881D5F" w:rsidRPr="00881D5F">
        <w:rPr>
          <w:sz w:val="28"/>
          <w:szCs w:val="28"/>
        </w:rPr>
        <w:t>.</w:t>
      </w:r>
      <w:proofErr w:type="spellStart"/>
      <w:r w:rsidR="00881D5F" w:rsidRPr="00881D5F">
        <w:rPr>
          <w:sz w:val="28"/>
          <w:szCs w:val="28"/>
          <w:lang w:val="en-US"/>
        </w:rPr>
        <w:t>ru</w:t>
      </w:r>
      <w:proofErr w:type="spellEnd"/>
      <w:r w:rsidR="00881D5F" w:rsidRPr="00881D5F">
        <w:rPr>
          <w:sz w:val="28"/>
          <w:szCs w:val="28"/>
        </w:rPr>
        <w:t>/</w:t>
      </w:r>
      <w:r w:rsidR="00881D5F" w:rsidRPr="00881D5F">
        <w:rPr>
          <w:sz w:val="28"/>
          <w:szCs w:val="28"/>
          <w:lang w:val="en-US"/>
        </w:rPr>
        <w:t>ft</w:t>
      </w:r>
      <w:r w:rsidR="00881D5F" w:rsidRPr="00881D5F">
        <w:rPr>
          <w:sz w:val="28"/>
          <w:szCs w:val="28"/>
        </w:rPr>
        <w:t>/</w:t>
      </w:r>
      <w:r w:rsidR="00881D5F" w:rsidRPr="00881D5F">
        <w:rPr>
          <w:sz w:val="28"/>
          <w:szCs w:val="28"/>
          <w:lang w:val="en-US"/>
        </w:rPr>
        <w:t>LIB</w:t>
      </w:r>
      <w:r w:rsidR="00881D5F" w:rsidRPr="00881D5F">
        <w:rPr>
          <w:sz w:val="28"/>
          <w:szCs w:val="28"/>
        </w:rPr>
        <w:t>2/</w:t>
      </w:r>
      <w:r w:rsidR="00881D5F" w:rsidRPr="00881D5F">
        <w:rPr>
          <w:sz w:val="28"/>
          <w:szCs w:val="28"/>
          <w:lang w:val="en-US"/>
        </w:rPr>
        <w:t>ELIB</w:t>
      </w:r>
      <w:r w:rsidR="00881D5F" w:rsidRPr="00881D5F">
        <w:rPr>
          <w:sz w:val="28"/>
          <w:szCs w:val="28"/>
        </w:rPr>
        <w:t>/</w:t>
      </w:r>
      <w:r w:rsidR="00881D5F" w:rsidRPr="00881D5F">
        <w:rPr>
          <w:sz w:val="28"/>
          <w:szCs w:val="28"/>
          <w:lang w:val="en-US"/>
        </w:rPr>
        <w:t>b</w:t>
      </w:r>
      <w:r w:rsidR="00881D5F" w:rsidRPr="00881D5F">
        <w:rPr>
          <w:sz w:val="28"/>
          <w:szCs w:val="28"/>
        </w:rPr>
        <w:t>72/</w:t>
      </w:r>
      <w:r w:rsidR="00881D5F" w:rsidRPr="00881D5F">
        <w:rPr>
          <w:sz w:val="28"/>
          <w:szCs w:val="28"/>
          <w:lang w:val="en-US"/>
        </w:rPr>
        <w:t>free</w:t>
      </w:r>
      <w:r w:rsidR="00881D5F" w:rsidRPr="00881D5F">
        <w:rPr>
          <w:sz w:val="28"/>
          <w:szCs w:val="28"/>
        </w:rPr>
        <w:t>/</w:t>
      </w:r>
      <w:proofErr w:type="spellStart"/>
      <w:r w:rsidR="00881D5F" w:rsidRPr="00881D5F">
        <w:rPr>
          <w:sz w:val="28"/>
          <w:szCs w:val="28"/>
          <w:lang w:val="en-US"/>
        </w:rPr>
        <w:t>i</w:t>
      </w:r>
      <w:proofErr w:type="spellEnd"/>
      <w:r w:rsidR="00881D5F" w:rsidRPr="00881D5F">
        <w:rPr>
          <w:sz w:val="28"/>
          <w:szCs w:val="28"/>
        </w:rPr>
        <w:t>-209394574.</w:t>
      </w:r>
      <w:r w:rsidR="00881D5F" w:rsidRPr="00881D5F">
        <w:rPr>
          <w:sz w:val="28"/>
          <w:szCs w:val="28"/>
          <w:lang w:val="en-US"/>
        </w:rPr>
        <w:t>pdf</w:t>
      </w:r>
      <w:r w:rsidR="00881D5F" w:rsidRPr="00881D5F">
        <w:rPr>
          <w:sz w:val="28"/>
          <w:szCs w:val="28"/>
        </w:rPr>
        <w:t xml:space="preserve"> (</w:t>
      </w:r>
      <w:r w:rsidR="00881D5F">
        <w:rPr>
          <w:sz w:val="28"/>
          <w:szCs w:val="28"/>
        </w:rPr>
        <w:t>дата обращения 15.05.2022)</w:t>
      </w:r>
    </w:p>
    <w:p w14:paraId="26FD7FEE" w14:textId="239D8E4B" w:rsidR="001C0DF3" w:rsidRPr="00881D5F" w:rsidRDefault="00E80749" w:rsidP="00E226ED">
      <w:pPr>
        <w:pStyle w:val="a3"/>
        <w:numPr>
          <w:ilvl w:val="0"/>
          <w:numId w:val="25"/>
        </w:numPr>
        <w:spacing w:after="0" w:line="240" w:lineRule="auto"/>
        <w:jc w:val="both"/>
        <w:rPr>
          <w:rFonts w:ascii="Times New Roman" w:hAnsi="Times New Roman" w:cs="Times New Roman"/>
          <w:sz w:val="28"/>
          <w:szCs w:val="28"/>
        </w:rPr>
      </w:pPr>
      <w:r w:rsidRPr="00E80749">
        <w:rPr>
          <w:rFonts w:ascii="Times New Roman" w:hAnsi="Times New Roman" w:cs="Times New Roman"/>
          <w:sz w:val="28"/>
          <w:szCs w:val="28"/>
        </w:rPr>
        <w:t>Хазанов А.М. Проблема Восточного Тимора</w:t>
      </w:r>
      <w:r w:rsidR="00881D5F">
        <w:rPr>
          <w:rFonts w:ascii="Times New Roman" w:hAnsi="Times New Roman" w:cs="Times New Roman"/>
          <w:sz w:val="28"/>
          <w:szCs w:val="28"/>
        </w:rPr>
        <w:t xml:space="preserve"> / Хазанов А.М. //</w:t>
      </w:r>
      <w:r w:rsidRPr="00E80749">
        <w:rPr>
          <w:rFonts w:ascii="Times New Roman" w:hAnsi="Times New Roman" w:cs="Times New Roman"/>
          <w:sz w:val="28"/>
          <w:szCs w:val="28"/>
        </w:rPr>
        <w:t xml:space="preserve"> Вестник РУДН. Серия: Международные отношения, № 1, 2001. </w:t>
      </w:r>
      <w:r w:rsidRPr="00E80749">
        <w:rPr>
          <w:rFonts w:ascii="Times New Roman" w:hAnsi="Times New Roman" w:cs="Times New Roman"/>
          <w:sz w:val="28"/>
          <w:szCs w:val="28"/>
          <w:lang w:val="en-US"/>
        </w:rPr>
        <w:t>URL</w:t>
      </w:r>
      <w:r w:rsidRPr="00881D5F">
        <w:rPr>
          <w:rFonts w:ascii="Times New Roman" w:hAnsi="Times New Roman" w:cs="Times New Roman"/>
          <w:sz w:val="28"/>
          <w:szCs w:val="28"/>
        </w:rPr>
        <w:t xml:space="preserve">: </w:t>
      </w:r>
      <w:r w:rsidRPr="00E80749">
        <w:rPr>
          <w:rFonts w:ascii="Times New Roman" w:hAnsi="Times New Roman" w:cs="Times New Roman"/>
          <w:sz w:val="28"/>
          <w:szCs w:val="28"/>
          <w:lang w:val="en-US"/>
        </w:rPr>
        <w:t>https</w:t>
      </w:r>
      <w:r w:rsidRPr="00881D5F">
        <w:rPr>
          <w:rFonts w:ascii="Times New Roman" w:hAnsi="Times New Roman" w:cs="Times New Roman"/>
          <w:sz w:val="28"/>
          <w:szCs w:val="28"/>
        </w:rPr>
        <w:t>://</w:t>
      </w:r>
      <w:proofErr w:type="spellStart"/>
      <w:r w:rsidRPr="00E80749">
        <w:rPr>
          <w:rFonts w:ascii="Times New Roman" w:hAnsi="Times New Roman" w:cs="Times New Roman"/>
          <w:sz w:val="28"/>
          <w:szCs w:val="28"/>
          <w:lang w:val="en-US"/>
        </w:rPr>
        <w:t>cyberleninka</w:t>
      </w:r>
      <w:proofErr w:type="spellEnd"/>
      <w:r w:rsidRPr="00881D5F">
        <w:rPr>
          <w:rFonts w:ascii="Times New Roman" w:hAnsi="Times New Roman" w:cs="Times New Roman"/>
          <w:sz w:val="28"/>
          <w:szCs w:val="28"/>
        </w:rPr>
        <w:t>.</w:t>
      </w:r>
      <w:proofErr w:type="spellStart"/>
      <w:r w:rsidRPr="00E80749">
        <w:rPr>
          <w:rFonts w:ascii="Times New Roman" w:hAnsi="Times New Roman" w:cs="Times New Roman"/>
          <w:sz w:val="28"/>
          <w:szCs w:val="28"/>
          <w:lang w:val="en-US"/>
        </w:rPr>
        <w:t>ru</w:t>
      </w:r>
      <w:proofErr w:type="spellEnd"/>
      <w:r w:rsidRPr="00881D5F">
        <w:rPr>
          <w:rFonts w:ascii="Times New Roman" w:hAnsi="Times New Roman" w:cs="Times New Roman"/>
          <w:sz w:val="28"/>
          <w:szCs w:val="28"/>
        </w:rPr>
        <w:t>/</w:t>
      </w:r>
      <w:r w:rsidRPr="00E80749">
        <w:rPr>
          <w:rFonts w:ascii="Times New Roman" w:hAnsi="Times New Roman" w:cs="Times New Roman"/>
          <w:sz w:val="28"/>
          <w:szCs w:val="28"/>
          <w:lang w:val="en-US"/>
        </w:rPr>
        <w:t>article</w:t>
      </w:r>
      <w:r w:rsidRPr="00881D5F">
        <w:rPr>
          <w:rFonts w:ascii="Times New Roman" w:hAnsi="Times New Roman" w:cs="Times New Roman"/>
          <w:sz w:val="28"/>
          <w:szCs w:val="28"/>
        </w:rPr>
        <w:t>/</w:t>
      </w:r>
      <w:r w:rsidRPr="00E80749">
        <w:rPr>
          <w:rFonts w:ascii="Times New Roman" w:hAnsi="Times New Roman" w:cs="Times New Roman"/>
          <w:sz w:val="28"/>
          <w:szCs w:val="28"/>
          <w:lang w:val="en-US"/>
        </w:rPr>
        <w:t>n</w:t>
      </w:r>
      <w:r w:rsidRPr="00881D5F">
        <w:rPr>
          <w:rFonts w:ascii="Times New Roman" w:hAnsi="Times New Roman" w:cs="Times New Roman"/>
          <w:sz w:val="28"/>
          <w:szCs w:val="28"/>
        </w:rPr>
        <w:t>/</w:t>
      </w:r>
      <w:proofErr w:type="spellStart"/>
      <w:r w:rsidRPr="00E80749">
        <w:rPr>
          <w:rFonts w:ascii="Times New Roman" w:hAnsi="Times New Roman" w:cs="Times New Roman"/>
          <w:sz w:val="28"/>
          <w:szCs w:val="28"/>
          <w:lang w:val="en-US"/>
        </w:rPr>
        <w:t>problema</w:t>
      </w:r>
      <w:proofErr w:type="spellEnd"/>
      <w:r w:rsidRPr="00881D5F">
        <w:rPr>
          <w:rFonts w:ascii="Times New Roman" w:hAnsi="Times New Roman" w:cs="Times New Roman"/>
          <w:sz w:val="28"/>
          <w:szCs w:val="28"/>
        </w:rPr>
        <w:t>-</w:t>
      </w:r>
      <w:proofErr w:type="spellStart"/>
      <w:r w:rsidRPr="00E80749">
        <w:rPr>
          <w:rFonts w:ascii="Times New Roman" w:hAnsi="Times New Roman" w:cs="Times New Roman"/>
          <w:sz w:val="28"/>
          <w:szCs w:val="28"/>
          <w:lang w:val="en-US"/>
        </w:rPr>
        <w:t>vostochnogo</w:t>
      </w:r>
      <w:proofErr w:type="spellEnd"/>
      <w:r w:rsidRPr="00881D5F">
        <w:rPr>
          <w:rFonts w:ascii="Times New Roman" w:hAnsi="Times New Roman" w:cs="Times New Roman"/>
          <w:sz w:val="28"/>
          <w:szCs w:val="28"/>
        </w:rPr>
        <w:t>-</w:t>
      </w:r>
      <w:proofErr w:type="spellStart"/>
      <w:r w:rsidRPr="00E80749">
        <w:rPr>
          <w:rFonts w:ascii="Times New Roman" w:hAnsi="Times New Roman" w:cs="Times New Roman"/>
          <w:sz w:val="28"/>
          <w:szCs w:val="28"/>
          <w:lang w:val="en-US"/>
        </w:rPr>
        <w:t>timora</w:t>
      </w:r>
      <w:proofErr w:type="spellEnd"/>
      <w:r w:rsidRPr="00881D5F">
        <w:rPr>
          <w:rFonts w:ascii="Times New Roman" w:hAnsi="Times New Roman" w:cs="Times New Roman"/>
          <w:sz w:val="28"/>
          <w:szCs w:val="28"/>
        </w:rPr>
        <w:t xml:space="preserve"> </w:t>
      </w:r>
      <w:r w:rsidR="00881D5F" w:rsidRPr="00881D5F">
        <w:rPr>
          <w:rFonts w:ascii="Times New Roman" w:hAnsi="Times New Roman" w:cs="Times New Roman"/>
          <w:sz w:val="28"/>
          <w:szCs w:val="28"/>
        </w:rPr>
        <w:t>(</w:t>
      </w:r>
      <w:r w:rsidR="00881D5F">
        <w:rPr>
          <w:rFonts w:ascii="Times New Roman" w:hAnsi="Times New Roman" w:cs="Times New Roman"/>
          <w:sz w:val="28"/>
          <w:szCs w:val="28"/>
        </w:rPr>
        <w:t>дата обращения 15.05.2022)</w:t>
      </w:r>
    </w:p>
    <w:p w14:paraId="44CA6462" w14:textId="24E430AD" w:rsidR="00613457" w:rsidRDefault="00613457" w:rsidP="00E226ED">
      <w:pPr>
        <w:pStyle w:val="a3"/>
        <w:numPr>
          <w:ilvl w:val="0"/>
          <w:numId w:val="25"/>
        </w:numPr>
        <w:spacing w:after="0" w:line="240" w:lineRule="auto"/>
        <w:jc w:val="both"/>
        <w:rPr>
          <w:rFonts w:ascii="Times New Roman" w:hAnsi="Times New Roman" w:cs="Times New Roman"/>
          <w:sz w:val="28"/>
          <w:szCs w:val="28"/>
        </w:rPr>
      </w:pPr>
      <w:r w:rsidRPr="009A3FB9">
        <w:rPr>
          <w:rFonts w:ascii="Times New Roman" w:hAnsi="Times New Roman" w:cs="Times New Roman"/>
          <w:sz w:val="28"/>
          <w:szCs w:val="28"/>
        </w:rPr>
        <w:t>Хлопов О.А. Военно-политическая стратегия США в Азиатско-Тихоокеанском регионе: китайский фактор.</w:t>
      </w:r>
      <w:r w:rsidR="002D515D">
        <w:rPr>
          <w:rFonts w:ascii="Times New Roman" w:hAnsi="Times New Roman" w:cs="Times New Roman"/>
          <w:sz w:val="28"/>
          <w:szCs w:val="28"/>
        </w:rPr>
        <w:t xml:space="preserve"> / </w:t>
      </w:r>
      <w:r w:rsidR="00881D5F">
        <w:rPr>
          <w:rFonts w:ascii="Times New Roman" w:hAnsi="Times New Roman" w:cs="Times New Roman"/>
          <w:sz w:val="28"/>
          <w:szCs w:val="28"/>
        </w:rPr>
        <w:t>О.А.</w:t>
      </w:r>
      <w:r w:rsidR="00881D5F" w:rsidRPr="009A3FB9">
        <w:rPr>
          <w:rFonts w:ascii="Times New Roman" w:hAnsi="Times New Roman" w:cs="Times New Roman"/>
          <w:sz w:val="28"/>
          <w:szCs w:val="28"/>
        </w:rPr>
        <w:t xml:space="preserve"> </w:t>
      </w:r>
      <w:r w:rsidR="002D515D">
        <w:rPr>
          <w:rFonts w:ascii="Times New Roman" w:hAnsi="Times New Roman" w:cs="Times New Roman"/>
          <w:sz w:val="28"/>
          <w:szCs w:val="28"/>
        </w:rPr>
        <w:t xml:space="preserve">Хлопов </w:t>
      </w:r>
      <w:r w:rsidRPr="009A3FB9">
        <w:rPr>
          <w:rFonts w:ascii="Times New Roman" w:hAnsi="Times New Roman" w:cs="Times New Roman"/>
          <w:sz w:val="28"/>
          <w:szCs w:val="28"/>
        </w:rPr>
        <w:t xml:space="preserve">// Мировая политика. — 2019. </w:t>
      </w:r>
      <w:r w:rsidRPr="002D515D">
        <w:rPr>
          <w:rFonts w:ascii="Times New Roman" w:hAnsi="Times New Roman" w:cs="Times New Roman"/>
          <w:sz w:val="28"/>
          <w:szCs w:val="28"/>
        </w:rPr>
        <w:t>№3.</w:t>
      </w:r>
    </w:p>
    <w:p w14:paraId="29883FE9" w14:textId="40BC627C" w:rsidR="001C0DF3" w:rsidRPr="00881D5F" w:rsidRDefault="00AD2AC1" w:rsidP="00E226ED">
      <w:pPr>
        <w:pStyle w:val="a4"/>
        <w:numPr>
          <w:ilvl w:val="0"/>
          <w:numId w:val="25"/>
        </w:numPr>
        <w:jc w:val="both"/>
        <w:rPr>
          <w:rFonts w:cs="Times New Roman"/>
          <w:sz w:val="28"/>
          <w:szCs w:val="28"/>
        </w:rPr>
      </w:pPr>
      <w:r w:rsidRPr="00AD2AC1">
        <w:rPr>
          <w:sz w:val="28"/>
          <w:szCs w:val="28"/>
        </w:rPr>
        <w:t>Яковлев П. Азиатско-Тихоокеанский регион и будущее глобальной экономики</w:t>
      </w:r>
      <w:r w:rsidR="002D515D">
        <w:rPr>
          <w:sz w:val="28"/>
          <w:szCs w:val="28"/>
        </w:rPr>
        <w:t xml:space="preserve"> / Яковлев П. //</w:t>
      </w:r>
      <w:r w:rsidRPr="00AD2AC1">
        <w:rPr>
          <w:sz w:val="28"/>
          <w:szCs w:val="28"/>
        </w:rPr>
        <w:t xml:space="preserve"> Перспективы, №3, 2017. </w:t>
      </w:r>
      <w:r w:rsidRPr="00AD2AC1">
        <w:rPr>
          <w:sz w:val="28"/>
          <w:szCs w:val="28"/>
          <w:lang w:val="en-US"/>
        </w:rPr>
        <w:t>URL</w:t>
      </w:r>
      <w:r w:rsidRPr="00881D5F">
        <w:rPr>
          <w:sz w:val="28"/>
          <w:szCs w:val="28"/>
        </w:rPr>
        <w:t xml:space="preserve">: </w:t>
      </w:r>
      <w:r w:rsidR="00881D5F" w:rsidRPr="00881D5F">
        <w:rPr>
          <w:sz w:val="28"/>
          <w:szCs w:val="28"/>
          <w:lang w:val="en-US"/>
        </w:rPr>
        <w:t>https</w:t>
      </w:r>
      <w:r w:rsidR="00881D5F" w:rsidRPr="00881D5F">
        <w:rPr>
          <w:sz w:val="28"/>
          <w:szCs w:val="28"/>
        </w:rPr>
        <w:t>://</w:t>
      </w:r>
      <w:proofErr w:type="spellStart"/>
      <w:r w:rsidR="00881D5F" w:rsidRPr="00881D5F">
        <w:rPr>
          <w:sz w:val="28"/>
          <w:szCs w:val="28"/>
          <w:lang w:val="en-US"/>
        </w:rPr>
        <w:t>cyberleninka</w:t>
      </w:r>
      <w:proofErr w:type="spellEnd"/>
      <w:r w:rsidR="00881D5F" w:rsidRPr="00881D5F">
        <w:rPr>
          <w:sz w:val="28"/>
          <w:szCs w:val="28"/>
        </w:rPr>
        <w:t>.</w:t>
      </w:r>
      <w:proofErr w:type="spellStart"/>
      <w:r w:rsidR="00881D5F" w:rsidRPr="00881D5F">
        <w:rPr>
          <w:sz w:val="28"/>
          <w:szCs w:val="28"/>
          <w:lang w:val="en-US"/>
        </w:rPr>
        <w:t>ru</w:t>
      </w:r>
      <w:proofErr w:type="spellEnd"/>
      <w:r w:rsidR="00881D5F" w:rsidRPr="00881D5F">
        <w:rPr>
          <w:sz w:val="28"/>
          <w:szCs w:val="28"/>
        </w:rPr>
        <w:t>/</w:t>
      </w:r>
      <w:r w:rsidR="00881D5F" w:rsidRPr="00881D5F">
        <w:rPr>
          <w:sz w:val="28"/>
          <w:szCs w:val="28"/>
          <w:lang w:val="en-US"/>
        </w:rPr>
        <w:t>article</w:t>
      </w:r>
      <w:r w:rsidR="00881D5F" w:rsidRPr="00881D5F">
        <w:rPr>
          <w:sz w:val="28"/>
          <w:szCs w:val="28"/>
        </w:rPr>
        <w:t>/</w:t>
      </w:r>
      <w:r w:rsidR="00881D5F" w:rsidRPr="00881D5F">
        <w:rPr>
          <w:sz w:val="28"/>
          <w:szCs w:val="28"/>
          <w:lang w:val="en-US"/>
        </w:rPr>
        <w:t>n</w:t>
      </w:r>
      <w:r w:rsidR="00881D5F" w:rsidRPr="00881D5F">
        <w:rPr>
          <w:sz w:val="28"/>
          <w:szCs w:val="28"/>
        </w:rPr>
        <w:t>/</w:t>
      </w:r>
      <w:proofErr w:type="spellStart"/>
      <w:r w:rsidR="00881D5F" w:rsidRPr="00881D5F">
        <w:rPr>
          <w:sz w:val="28"/>
          <w:szCs w:val="28"/>
          <w:lang w:val="en-US"/>
        </w:rPr>
        <w:t>aziatsko</w:t>
      </w:r>
      <w:proofErr w:type="spellEnd"/>
      <w:r w:rsidR="00881D5F" w:rsidRPr="00881D5F">
        <w:rPr>
          <w:sz w:val="28"/>
          <w:szCs w:val="28"/>
        </w:rPr>
        <w:t>-</w:t>
      </w:r>
      <w:proofErr w:type="spellStart"/>
      <w:r w:rsidR="00881D5F" w:rsidRPr="00881D5F">
        <w:rPr>
          <w:sz w:val="28"/>
          <w:szCs w:val="28"/>
          <w:lang w:val="en-US"/>
        </w:rPr>
        <w:t>tihookeanskiy</w:t>
      </w:r>
      <w:proofErr w:type="spellEnd"/>
      <w:r w:rsidR="00881D5F" w:rsidRPr="00881D5F">
        <w:rPr>
          <w:sz w:val="28"/>
          <w:szCs w:val="28"/>
        </w:rPr>
        <w:t>-</w:t>
      </w:r>
      <w:r w:rsidR="00881D5F" w:rsidRPr="00881D5F">
        <w:rPr>
          <w:sz w:val="28"/>
          <w:szCs w:val="28"/>
          <w:lang w:val="en-US"/>
        </w:rPr>
        <w:t>region</w:t>
      </w:r>
      <w:r w:rsidR="00881D5F" w:rsidRPr="00881D5F">
        <w:rPr>
          <w:sz w:val="28"/>
          <w:szCs w:val="28"/>
        </w:rPr>
        <w:t>-</w:t>
      </w:r>
      <w:proofErr w:type="spellStart"/>
      <w:r w:rsidR="00881D5F" w:rsidRPr="00881D5F">
        <w:rPr>
          <w:sz w:val="28"/>
          <w:szCs w:val="28"/>
          <w:lang w:val="en-US"/>
        </w:rPr>
        <w:t>i</w:t>
      </w:r>
      <w:proofErr w:type="spellEnd"/>
      <w:r w:rsidR="00881D5F" w:rsidRPr="00881D5F">
        <w:rPr>
          <w:sz w:val="28"/>
          <w:szCs w:val="28"/>
        </w:rPr>
        <w:t>-</w:t>
      </w:r>
      <w:proofErr w:type="spellStart"/>
      <w:r w:rsidR="00881D5F" w:rsidRPr="00881D5F">
        <w:rPr>
          <w:sz w:val="28"/>
          <w:szCs w:val="28"/>
          <w:lang w:val="en-US"/>
        </w:rPr>
        <w:t>buduschee</w:t>
      </w:r>
      <w:proofErr w:type="spellEnd"/>
      <w:r w:rsidR="00881D5F" w:rsidRPr="00881D5F">
        <w:rPr>
          <w:sz w:val="28"/>
          <w:szCs w:val="28"/>
        </w:rPr>
        <w:t>-</w:t>
      </w:r>
      <w:proofErr w:type="spellStart"/>
      <w:r w:rsidR="00881D5F" w:rsidRPr="00881D5F">
        <w:rPr>
          <w:sz w:val="28"/>
          <w:szCs w:val="28"/>
          <w:lang w:val="en-US"/>
        </w:rPr>
        <w:t>globalnoy</w:t>
      </w:r>
      <w:proofErr w:type="spellEnd"/>
      <w:r w:rsidR="00881D5F" w:rsidRPr="00881D5F">
        <w:rPr>
          <w:sz w:val="28"/>
          <w:szCs w:val="28"/>
        </w:rPr>
        <w:t>-</w:t>
      </w:r>
      <w:proofErr w:type="spellStart"/>
      <w:r w:rsidR="00881D5F" w:rsidRPr="00881D5F">
        <w:rPr>
          <w:sz w:val="28"/>
          <w:szCs w:val="28"/>
          <w:lang w:val="en-US"/>
        </w:rPr>
        <w:t>ekonomiki</w:t>
      </w:r>
      <w:proofErr w:type="spellEnd"/>
      <w:r w:rsidR="00881D5F" w:rsidRPr="00881D5F">
        <w:rPr>
          <w:sz w:val="28"/>
          <w:szCs w:val="28"/>
        </w:rPr>
        <w:t xml:space="preserve"> (</w:t>
      </w:r>
      <w:r w:rsidR="00881D5F">
        <w:rPr>
          <w:sz w:val="28"/>
          <w:szCs w:val="28"/>
        </w:rPr>
        <w:t>дата обращения 15.05.2022)</w:t>
      </w:r>
    </w:p>
    <w:p w14:paraId="2CBFA14C" w14:textId="77777777" w:rsidR="00A4187A" w:rsidRDefault="00A4187A" w:rsidP="006553AA">
      <w:pPr>
        <w:pStyle w:val="a4"/>
        <w:jc w:val="both"/>
        <w:rPr>
          <w:rFonts w:cs="Times New Roman"/>
          <w:b/>
          <w:bCs/>
          <w:sz w:val="28"/>
          <w:szCs w:val="28"/>
        </w:rPr>
      </w:pPr>
    </w:p>
    <w:p w14:paraId="454456DB" w14:textId="77777777" w:rsidR="00A4187A" w:rsidRDefault="00A4187A" w:rsidP="006553AA">
      <w:pPr>
        <w:pStyle w:val="a4"/>
        <w:jc w:val="both"/>
        <w:rPr>
          <w:rFonts w:cs="Times New Roman"/>
          <w:b/>
          <w:bCs/>
          <w:sz w:val="28"/>
          <w:szCs w:val="28"/>
        </w:rPr>
      </w:pPr>
    </w:p>
    <w:p w14:paraId="08909594" w14:textId="4E9BACE3" w:rsidR="001A6CFA" w:rsidRPr="002A6E78" w:rsidRDefault="001A6CFA" w:rsidP="006553AA">
      <w:pPr>
        <w:pStyle w:val="a4"/>
        <w:jc w:val="both"/>
        <w:rPr>
          <w:rFonts w:cs="Times New Roman"/>
          <w:b/>
          <w:bCs/>
          <w:sz w:val="28"/>
          <w:szCs w:val="28"/>
        </w:rPr>
      </w:pPr>
      <w:r w:rsidRPr="002A6E78">
        <w:rPr>
          <w:rFonts w:cs="Times New Roman"/>
          <w:b/>
          <w:bCs/>
          <w:sz w:val="28"/>
          <w:szCs w:val="28"/>
        </w:rPr>
        <w:t>Статьи на английском языке</w:t>
      </w:r>
    </w:p>
    <w:p w14:paraId="591F5406" w14:textId="2353BB2D" w:rsidR="00F51B1A" w:rsidRPr="009809EA" w:rsidRDefault="00F51B1A" w:rsidP="00E226ED">
      <w:pPr>
        <w:pStyle w:val="a4"/>
        <w:numPr>
          <w:ilvl w:val="0"/>
          <w:numId w:val="25"/>
        </w:numPr>
        <w:jc w:val="both"/>
        <w:rPr>
          <w:sz w:val="28"/>
          <w:szCs w:val="28"/>
        </w:rPr>
      </w:pPr>
      <w:proofErr w:type="spellStart"/>
      <w:r w:rsidRPr="00F51B1A">
        <w:rPr>
          <w:sz w:val="28"/>
          <w:szCs w:val="28"/>
          <w:lang w:val="en-US"/>
        </w:rPr>
        <w:t>Abuza</w:t>
      </w:r>
      <w:proofErr w:type="spellEnd"/>
      <w:r w:rsidRPr="00F51B1A">
        <w:rPr>
          <w:sz w:val="28"/>
          <w:szCs w:val="28"/>
          <w:lang w:val="en-US"/>
        </w:rPr>
        <w:t xml:space="preserve"> Z. Tentacles of Terror: Al Qaeda’s Southeast Asian Network.</w:t>
      </w:r>
      <w:r w:rsidR="008146F5">
        <w:rPr>
          <w:sz w:val="28"/>
          <w:szCs w:val="28"/>
          <w:lang w:val="en-US"/>
        </w:rPr>
        <w:t xml:space="preserve"> </w:t>
      </w:r>
      <w:proofErr w:type="gramStart"/>
      <w:r w:rsidR="008146F5">
        <w:rPr>
          <w:sz w:val="28"/>
          <w:szCs w:val="28"/>
          <w:lang w:val="en-US"/>
        </w:rPr>
        <w:t xml:space="preserve">/  </w:t>
      </w:r>
      <w:proofErr w:type="spellStart"/>
      <w:r w:rsidR="008146F5">
        <w:rPr>
          <w:sz w:val="28"/>
          <w:szCs w:val="28"/>
          <w:lang w:val="en-US"/>
        </w:rPr>
        <w:t>Abuza</w:t>
      </w:r>
      <w:proofErr w:type="spellEnd"/>
      <w:proofErr w:type="gramEnd"/>
      <w:r w:rsidR="008146F5">
        <w:rPr>
          <w:sz w:val="28"/>
          <w:szCs w:val="28"/>
          <w:lang w:val="en-US"/>
        </w:rPr>
        <w:t xml:space="preserve"> Z. //</w:t>
      </w:r>
      <w:r w:rsidRPr="00F51B1A">
        <w:rPr>
          <w:sz w:val="28"/>
          <w:szCs w:val="28"/>
          <w:lang w:val="en-US"/>
        </w:rPr>
        <w:t xml:space="preserve"> Contemporary Southeast Asia, vol. 24, №.3., 2002. URL: </w:t>
      </w:r>
      <w:r w:rsidRPr="00F51B1A">
        <w:rPr>
          <w:rFonts w:cs="Times New Roman"/>
          <w:color w:val="343332"/>
          <w:spacing w:val="-5"/>
          <w:sz w:val="28"/>
          <w:szCs w:val="28"/>
          <w:shd w:val="clear" w:color="auto" w:fill="FFFFFF"/>
          <w:lang w:val="en-US"/>
        </w:rPr>
        <w:t>https://www.jstor.org/stable/25798610</w:t>
      </w:r>
      <w:r w:rsidRPr="00F51B1A">
        <w:rPr>
          <w:rFonts w:ascii="Helvetica" w:hAnsi="Helvetica" w:cs="Helvetica"/>
          <w:color w:val="343332"/>
          <w:spacing w:val="-5"/>
          <w:sz w:val="28"/>
          <w:szCs w:val="28"/>
          <w:shd w:val="clear" w:color="auto" w:fill="FFFFFF"/>
          <w:lang w:val="en-US"/>
        </w:rPr>
        <w:t xml:space="preserve"> </w:t>
      </w:r>
      <w:r w:rsidR="009809EA" w:rsidRPr="001E4950">
        <w:rPr>
          <w:sz w:val="28"/>
          <w:szCs w:val="28"/>
        </w:rPr>
        <w:t>(дата обращения 21.04.2022)</w:t>
      </w:r>
    </w:p>
    <w:p w14:paraId="610E4AB9" w14:textId="121A7B52" w:rsidR="0092198C" w:rsidRPr="006E7DB8" w:rsidRDefault="0092198C" w:rsidP="00E226ED">
      <w:pPr>
        <w:pStyle w:val="a3"/>
        <w:numPr>
          <w:ilvl w:val="0"/>
          <w:numId w:val="25"/>
        </w:numPr>
        <w:spacing w:line="240" w:lineRule="auto"/>
        <w:jc w:val="both"/>
        <w:rPr>
          <w:rFonts w:ascii="Times New Roman" w:hAnsi="Times New Roman" w:cs="Times New Roman"/>
          <w:sz w:val="28"/>
          <w:szCs w:val="28"/>
          <w:lang w:val="en-US"/>
        </w:rPr>
      </w:pPr>
      <w:proofErr w:type="spellStart"/>
      <w:r w:rsidRPr="002A799C">
        <w:rPr>
          <w:rFonts w:ascii="Times New Roman" w:hAnsi="Times New Roman" w:cs="Times New Roman"/>
          <w:sz w:val="28"/>
          <w:szCs w:val="28"/>
          <w:lang w:val="en-US"/>
        </w:rPr>
        <w:t>Bleek</w:t>
      </w:r>
      <w:proofErr w:type="spellEnd"/>
      <w:r w:rsidRPr="002A799C">
        <w:rPr>
          <w:rFonts w:ascii="Times New Roman" w:hAnsi="Times New Roman" w:cs="Times New Roman"/>
          <w:sz w:val="28"/>
          <w:szCs w:val="28"/>
          <w:lang w:val="en-US"/>
        </w:rPr>
        <w:t xml:space="preserve"> P.C., Lorber E.B. Security guarantees and allied nuclear proliferation </w:t>
      </w:r>
      <w:r w:rsidR="008146F5">
        <w:rPr>
          <w:rFonts w:ascii="Times New Roman" w:hAnsi="Times New Roman" w:cs="Times New Roman"/>
          <w:sz w:val="28"/>
          <w:szCs w:val="28"/>
          <w:lang w:val="en-US"/>
        </w:rPr>
        <w:t xml:space="preserve">/ </w:t>
      </w:r>
      <w:proofErr w:type="spellStart"/>
      <w:r w:rsidR="008146F5">
        <w:rPr>
          <w:rFonts w:ascii="Times New Roman" w:hAnsi="Times New Roman" w:cs="Times New Roman"/>
          <w:sz w:val="28"/>
          <w:szCs w:val="28"/>
          <w:lang w:val="en-US"/>
        </w:rPr>
        <w:t>Bleek</w:t>
      </w:r>
      <w:proofErr w:type="spellEnd"/>
      <w:r w:rsidR="008146F5">
        <w:rPr>
          <w:rFonts w:ascii="Times New Roman" w:hAnsi="Times New Roman" w:cs="Times New Roman"/>
          <w:sz w:val="28"/>
          <w:szCs w:val="28"/>
          <w:lang w:val="en-US"/>
        </w:rPr>
        <w:t xml:space="preserve"> P.C. </w:t>
      </w:r>
      <w:r w:rsidRPr="002A799C">
        <w:rPr>
          <w:rFonts w:ascii="Times New Roman" w:hAnsi="Times New Roman" w:cs="Times New Roman"/>
          <w:sz w:val="28"/>
          <w:szCs w:val="28"/>
          <w:lang w:val="en-US"/>
        </w:rPr>
        <w:t>// Journal of Conflict Resolution, 2014. Vol</w:t>
      </w:r>
      <w:r w:rsidRPr="00B51CE1">
        <w:rPr>
          <w:rFonts w:ascii="Times New Roman" w:hAnsi="Times New Roman" w:cs="Times New Roman"/>
          <w:sz w:val="28"/>
          <w:szCs w:val="28"/>
          <w:lang w:val="en-US"/>
        </w:rPr>
        <w:t xml:space="preserve">. 58, </w:t>
      </w:r>
      <w:r w:rsidRPr="002A799C">
        <w:rPr>
          <w:rFonts w:ascii="Times New Roman" w:hAnsi="Times New Roman" w:cs="Times New Roman"/>
          <w:sz w:val="28"/>
          <w:szCs w:val="28"/>
          <w:lang w:val="en-US"/>
        </w:rPr>
        <w:t>No</w:t>
      </w:r>
      <w:r w:rsidRPr="00B51CE1">
        <w:rPr>
          <w:rFonts w:ascii="Times New Roman" w:hAnsi="Times New Roman" w:cs="Times New Roman"/>
          <w:sz w:val="28"/>
          <w:szCs w:val="28"/>
          <w:lang w:val="en-US"/>
        </w:rPr>
        <w:t xml:space="preserve">. 3. </w:t>
      </w:r>
      <w:r w:rsidRPr="002A799C">
        <w:rPr>
          <w:rFonts w:ascii="Times New Roman" w:hAnsi="Times New Roman" w:cs="Times New Roman"/>
          <w:sz w:val="28"/>
          <w:szCs w:val="28"/>
          <w:lang w:val="en-US"/>
        </w:rPr>
        <w:t>P</w:t>
      </w:r>
      <w:r w:rsidRPr="00B51CE1">
        <w:rPr>
          <w:rFonts w:ascii="Times New Roman" w:hAnsi="Times New Roman" w:cs="Times New Roman"/>
          <w:sz w:val="28"/>
          <w:szCs w:val="28"/>
          <w:lang w:val="en-US"/>
        </w:rPr>
        <w:t>. 429-454.</w:t>
      </w:r>
      <w:r>
        <w:rPr>
          <w:rFonts w:ascii="Times New Roman" w:hAnsi="Times New Roman" w:cs="Times New Roman"/>
          <w:sz w:val="28"/>
          <w:szCs w:val="28"/>
          <w:lang w:val="en-US"/>
        </w:rPr>
        <w:t xml:space="preserve"> </w:t>
      </w:r>
    </w:p>
    <w:p w14:paraId="0EB56C74" w14:textId="4C68BFC5" w:rsidR="0092198C" w:rsidRPr="004744D9" w:rsidRDefault="0092198C" w:rsidP="00E226ED">
      <w:pPr>
        <w:pStyle w:val="a3"/>
        <w:numPr>
          <w:ilvl w:val="0"/>
          <w:numId w:val="25"/>
        </w:numPr>
        <w:spacing w:line="240" w:lineRule="auto"/>
        <w:jc w:val="both"/>
        <w:rPr>
          <w:rFonts w:ascii="Times New Roman" w:hAnsi="Times New Roman" w:cs="Times New Roman"/>
          <w:sz w:val="28"/>
          <w:szCs w:val="28"/>
          <w:lang w:val="en-US"/>
        </w:rPr>
      </w:pPr>
      <w:r w:rsidRPr="009A3FB9">
        <w:rPr>
          <w:rFonts w:ascii="Times New Roman" w:hAnsi="Times New Roman" w:cs="Times New Roman"/>
          <w:sz w:val="28"/>
          <w:szCs w:val="28"/>
          <w:lang w:val="en-US"/>
        </w:rPr>
        <w:t>Bennett D.S. Testing alternative models of alliance duration, 1816-1984</w:t>
      </w:r>
      <w:r w:rsidR="008146F5">
        <w:rPr>
          <w:rFonts w:ascii="Times New Roman" w:hAnsi="Times New Roman" w:cs="Times New Roman"/>
          <w:sz w:val="28"/>
          <w:szCs w:val="28"/>
          <w:lang w:val="en-US"/>
        </w:rPr>
        <w:t xml:space="preserve"> / Bennett D.S.</w:t>
      </w:r>
      <w:r w:rsidRPr="009A3FB9">
        <w:rPr>
          <w:rFonts w:ascii="Times New Roman" w:hAnsi="Times New Roman" w:cs="Times New Roman"/>
          <w:sz w:val="28"/>
          <w:szCs w:val="28"/>
          <w:lang w:val="en-US"/>
        </w:rPr>
        <w:t xml:space="preserve"> // American Journal of Political Science. </w:t>
      </w:r>
      <w:r w:rsidRPr="00B51CE1">
        <w:rPr>
          <w:rFonts w:ascii="Times New Roman" w:hAnsi="Times New Roman" w:cs="Times New Roman"/>
          <w:sz w:val="28"/>
          <w:szCs w:val="28"/>
          <w:lang w:val="en-US"/>
        </w:rPr>
        <w:t xml:space="preserve">1997. </w:t>
      </w:r>
      <w:r w:rsidRPr="009A3FB9">
        <w:rPr>
          <w:rFonts w:ascii="Times New Roman" w:hAnsi="Times New Roman" w:cs="Times New Roman"/>
          <w:sz w:val="28"/>
          <w:szCs w:val="28"/>
          <w:lang w:val="en-US"/>
        </w:rPr>
        <w:t>Vol</w:t>
      </w:r>
      <w:r w:rsidRPr="00B51CE1">
        <w:rPr>
          <w:rFonts w:ascii="Times New Roman" w:hAnsi="Times New Roman" w:cs="Times New Roman"/>
          <w:sz w:val="28"/>
          <w:szCs w:val="28"/>
          <w:lang w:val="en-US"/>
        </w:rPr>
        <w:t xml:space="preserve"> 41., </w:t>
      </w:r>
      <w:r w:rsidRPr="009A3FB9">
        <w:rPr>
          <w:rFonts w:ascii="Times New Roman" w:hAnsi="Times New Roman" w:cs="Times New Roman"/>
          <w:sz w:val="28"/>
          <w:szCs w:val="28"/>
          <w:lang w:val="en-US"/>
        </w:rPr>
        <w:t>No</w:t>
      </w:r>
      <w:r w:rsidRPr="00B51CE1">
        <w:rPr>
          <w:rFonts w:ascii="Times New Roman" w:hAnsi="Times New Roman" w:cs="Times New Roman"/>
          <w:sz w:val="28"/>
          <w:szCs w:val="28"/>
          <w:lang w:val="en-US"/>
        </w:rPr>
        <w:t>. 3,</w:t>
      </w:r>
      <w:r>
        <w:rPr>
          <w:rFonts w:ascii="Times New Roman" w:hAnsi="Times New Roman" w:cs="Times New Roman"/>
          <w:sz w:val="28"/>
          <w:szCs w:val="28"/>
          <w:lang w:val="en-US"/>
        </w:rPr>
        <w:t> pp. 846-878</w:t>
      </w:r>
      <w:r w:rsidRPr="00B51CE1">
        <w:rPr>
          <w:rFonts w:ascii="Times New Roman" w:hAnsi="Times New Roman" w:cs="Times New Roman"/>
          <w:sz w:val="28"/>
          <w:szCs w:val="28"/>
          <w:lang w:val="en-US"/>
        </w:rPr>
        <w:t xml:space="preserve"> </w:t>
      </w:r>
    </w:p>
    <w:p w14:paraId="68479BD8" w14:textId="21B3F2CC" w:rsidR="00153F5C" w:rsidRPr="003C20CF" w:rsidRDefault="00153F5C" w:rsidP="00E226ED">
      <w:pPr>
        <w:pStyle w:val="a4"/>
        <w:numPr>
          <w:ilvl w:val="0"/>
          <w:numId w:val="25"/>
        </w:numPr>
        <w:jc w:val="both"/>
        <w:rPr>
          <w:sz w:val="28"/>
          <w:szCs w:val="28"/>
          <w:lang w:val="en-US"/>
        </w:rPr>
      </w:pPr>
      <w:r w:rsidRPr="00153F5C">
        <w:rPr>
          <w:sz w:val="28"/>
          <w:szCs w:val="28"/>
          <w:lang w:val="en-US"/>
        </w:rPr>
        <w:t xml:space="preserve">Bell D.A. Chinese Democracy Isn’t Inevitable </w:t>
      </w:r>
      <w:r w:rsidR="008146F5">
        <w:rPr>
          <w:sz w:val="28"/>
          <w:szCs w:val="28"/>
          <w:lang w:val="en-US"/>
        </w:rPr>
        <w:t>/ Bell D.A. //</w:t>
      </w:r>
      <w:r w:rsidRPr="00153F5C">
        <w:rPr>
          <w:sz w:val="28"/>
          <w:szCs w:val="28"/>
          <w:lang w:val="en-US"/>
        </w:rPr>
        <w:t xml:space="preserve"> The Atlantic, 29.05.2015. URL</w:t>
      </w:r>
      <w:r w:rsidRPr="003C20CF">
        <w:rPr>
          <w:sz w:val="28"/>
          <w:szCs w:val="28"/>
          <w:lang w:val="en-US"/>
        </w:rPr>
        <w:t xml:space="preserve">: </w:t>
      </w:r>
      <w:r w:rsidRPr="00153F5C">
        <w:rPr>
          <w:sz w:val="28"/>
          <w:szCs w:val="28"/>
          <w:lang w:val="en-US"/>
        </w:rPr>
        <w:lastRenderedPageBreak/>
        <w:t>https</w:t>
      </w:r>
      <w:r w:rsidRPr="003C20CF">
        <w:rPr>
          <w:sz w:val="28"/>
          <w:szCs w:val="28"/>
          <w:lang w:val="en-US"/>
        </w:rPr>
        <w:t>://</w:t>
      </w:r>
      <w:r w:rsidRPr="00153F5C">
        <w:rPr>
          <w:sz w:val="28"/>
          <w:szCs w:val="28"/>
          <w:lang w:val="en-US"/>
        </w:rPr>
        <w:t>www</w:t>
      </w:r>
      <w:r w:rsidRPr="003C20CF">
        <w:rPr>
          <w:sz w:val="28"/>
          <w:szCs w:val="28"/>
          <w:lang w:val="en-US"/>
        </w:rPr>
        <w:t>.</w:t>
      </w:r>
      <w:r w:rsidRPr="00153F5C">
        <w:rPr>
          <w:sz w:val="28"/>
          <w:szCs w:val="28"/>
          <w:lang w:val="en-US"/>
        </w:rPr>
        <w:t>theatlantic</w:t>
      </w:r>
      <w:r w:rsidRPr="003C20CF">
        <w:rPr>
          <w:sz w:val="28"/>
          <w:szCs w:val="28"/>
          <w:lang w:val="en-US"/>
        </w:rPr>
        <w:t>.</w:t>
      </w:r>
      <w:r w:rsidRPr="00153F5C">
        <w:rPr>
          <w:sz w:val="28"/>
          <w:szCs w:val="28"/>
          <w:lang w:val="en-US"/>
        </w:rPr>
        <w:t>com</w:t>
      </w:r>
      <w:r w:rsidRPr="003C20CF">
        <w:rPr>
          <w:sz w:val="28"/>
          <w:szCs w:val="28"/>
          <w:lang w:val="en-US"/>
        </w:rPr>
        <w:t>/</w:t>
      </w:r>
      <w:r w:rsidRPr="00153F5C">
        <w:rPr>
          <w:sz w:val="28"/>
          <w:szCs w:val="28"/>
          <w:lang w:val="en-US"/>
        </w:rPr>
        <w:t>international</w:t>
      </w:r>
      <w:r w:rsidRPr="003C20CF">
        <w:rPr>
          <w:sz w:val="28"/>
          <w:szCs w:val="28"/>
          <w:lang w:val="en-US"/>
        </w:rPr>
        <w:t>/</w:t>
      </w:r>
      <w:r w:rsidRPr="00153F5C">
        <w:rPr>
          <w:sz w:val="28"/>
          <w:szCs w:val="28"/>
          <w:lang w:val="en-US"/>
        </w:rPr>
        <w:t>archive</w:t>
      </w:r>
      <w:r w:rsidRPr="003C20CF">
        <w:rPr>
          <w:sz w:val="28"/>
          <w:szCs w:val="28"/>
          <w:lang w:val="en-US"/>
        </w:rPr>
        <w:t>/2015/05/</w:t>
      </w:r>
      <w:r w:rsidRPr="00153F5C">
        <w:rPr>
          <w:sz w:val="28"/>
          <w:szCs w:val="28"/>
          <w:lang w:val="en-US"/>
        </w:rPr>
        <w:t>chinese</w:t>
      </w:r>
      <w:r w:rsidRPr="003C20CF">
        <w:rPr>
          <w:sz w:val="28"/>
          <w:szCs w:val="28"/>
          <w:lang w:val="en-US"/>
        </w:rPr>
        <w:t>-</w:t>
      </w:r>
      <w:r w:rsidRPr="00153F5C">
        <w:rPr>
          <w:sz w:val="28"/>
          <w:szCs w:val="28"/>
          <w:lang w:val="en-US"/>
        </w:rPr>
        <w:t>democracy</w:t>
      </w:r>
      <w:r w:rsidRPr="003C20CF">
        <w:rPr>
          <w:sz w:val="28"/>
          <w:szCs w:val="28"/>
          <w:lang w:val="en-US"/>
        </w:rPr>
        <w:t>-</w:t>
      </w:r>
      <w:r w:rsidRPr="00153F5C">
        <w:rPr>
          <w:sz w:val="28"/>
          <w:szCs w:val="28"/>
          <w:lang w:val="en-US"/>
        </w:rPr>
        <w:t>isnt</w:t>
      </w:r>
      <w:r w:rsidRPr="003C20CF">
        <w:rPr>
          <w:sz w:val="28"/>
          <w:szCs w:val="28"/>
          <w:lang w:val="en-US"/>
        </w:rPr>
        <w:t>-</w:t>
      </w:r>
      <w:r w:rsidRPr="00153F5C">
        <w:rPr>
          <w:sz w:val="28"/>
          <w:szCs w:val="28"/>
          <w:lang w:val="en-US"/>
        </w:rPr>
        <w:t>inevitable</w:t>
      </w:r>
      <w:r w:rsidRPr="003C20CF">
        <w:rPr>
          <w:sz w:val="28"/>
          <w:szCs w:val="28"/>
          <w:lang w:val="en-US"/>
        </w:rPr>
        <w:t xml:space="preserve">/394325/ </w:t>
      </w:r>
    </w:p>
    <w:p w14:paraId="0BDE4DD9" w14:textId="0965277A" w:rsidR="009A0635" w:rsidRPr="009809EA" w:rsidRDefault="009A0635" w:rsidP="00E226ED">
      <w:pPr>
        <w:pStyle w:val="a4"/>
        <w:numPr>
          <w:ilvl w:val="0"/>
          <w:numId w:val="25"/>
        </w:numPr>
        <w:jc w:val="both"/>
        <w:rPr>
          <w:sz w:val="28"/>
          <w:szCs w:val="28"/>
        </w:rPr>
      </w:pPr>
      <w:r w:rsidRPr="009A0635">
        <w:rPr>
          <w:sz w:val="28"/>
          <w:szCs w:val="28"/>
          <w:lang w:val="en-US"/>
        </w:rPr>
        <w:t xml:space="preserve">Blair D.C. Military Support for Democracy </w:t>
      </w:r>
      <w:r w:rsidR="008146F5">
        <w:rPr>
          <w:sz w:val="28"/>
          <w:szCs w:val="28"/>
          <w:lang w:val="en-US"/>
        </w:rPr>
        <w:t>/ Blair D.C. //</w:t>
      </w:r>
      <w:r w:rsidRPr="009A0635">
        <w:rPr>
          <w:sz w:val="28"/>
          <w:szCs w:val="28"/>
          <w:lang w:val="en-US"/>
        </w:rPr>
        <w:t xml:space="preserve"> National Defense University, PRISM, Vol. 3, No. 3. URL</w:t>
      </w:r>
      <w:r w:rsidRPr="009809EA">
        <w:rPr>
          <w:sz w:val="28"/>
          <w:szCs w:val="28"/>
        </w:rPr>
        <w:t xml:space="preserve">: </w:t>
      </w:r>
      <w:r w:rsidRPr="009A0635">
        <w:rPr>
          <w:sz w:val="28"/>
          <w:szCs w:val="28"/>
          <w:lang w:val="en-US"/>
        </w:rPr>
        <w:t>https</w:t>
      </w:r>
      <w:r w:rsidRPr="009809EA">
        <w:rPr>
          <w:sz w:val="28"/>
          <w:szCs w:val="28"/>
        </w:rPr>
        <w:t>://</w:t>
      </w:r>
      <w:proofErr w:type="spellStart"/>
      <w:r w:rsidRPr="009A0635">
        <w:rPr>
          <w:sz w:val="28"/>
          <w:szCs w:val="28"/>
          <w:lang w:val="en-US"/>
        </w:rPr>
        <w:t>cco</w:t>
      </w:r>
      <w:proofErr w:type="spellEnd"/>
      <w:r w:rsidRPr="009809EA">
        <w:rPr>
          <w:sz w:val="28"/>
          <w:szCs w:val="28"/>
        </w:rPr>
        <w:t>.</w:t>
      </w:r>
      <w:proofErr w:type="spellStart"/>
      <w:r w:rsidRPr="009A0635">
        <w:rPr>
          <w:sz w:val="28"/>
          <w:szCs w:val="28"/>
          <w:lang w:val="en-US"/>
        </w:rPr>
        <w:t>ndu</w:t>
      </w:r>
      <w:proofErr w:type="spellEnd"/>
      <w:r w:rsidRPr="009809EA">
        <w:rPr>
          <w:sz w:val="28"/>
          <w:szCs w:val="28"/>
        </w:rPr>
        <w:t>.</w:t>
      </w:r>
      <w:proofErr w:type="spellStart"/>
      <w:r w:rsidRPr="009A0635">
        <w:rPr>
          <w:sz w:val="28"/>
          <w:szCs w:val="28"/>
          <w:lang w:val="en-US"/>
        </w:rPr>
        <w:t>edu</w:t>
      </w:r>
      <w:proofErr w:type="spellEnd"/>
      <w:r w:rsidRPr="009809EA">
        <w:rPr>
          <w:sz w:val="28"/>
          <w:szCs w:val="28"/>
        </w:rPr>
        <w:t>/</w:t>
      </w:r>
      <w:r w:rsidRPr="009A0635">
        <w:rPr>
          <w:sz w:val="28"/>
          <w:szCs w:val="28"/>
          <w:lang w:val="en-US"/>
        </w:rPr>
        <w:t>portals</w:t>
      </w:r>
      <w:r w:rsidRPr="009809EA">
        <w:rPr>
          <w:sz w:val="28"/>
          <w:szCs w:val="28"/>
        </w:rPr>
        <w:t>/96/</w:t>
      </w:r>
      <w:r w:rsidRPr="009A0635">
        <w:rPr>
          <w:sz w:val="28"/>
          <w:szCs w:val="28"/>
          <w:lang w:val="en-US"/>
        </w:rPr>
        <w:t>documents</w:t>
      </w:r>
      <w:r w:rsidRPr="009809EA">
        <w:rPr>
          <w:sz w:val="28"/>
          <w:szCs w:val="28"/>
        </w:rPr>
        <w:t>/</w:t>
      </w:r>
      <w:r w:rsidRPr="009A0635">
        <w:rPr>
          <w:sz w:val="28"/>
          <w:szCs w:val="28"/>
          <w:lang w:val="en-US"/>
        </w:rPr>
        <w:t>prism</w:t>
      </w:r>
      <w:r w:rsidRPr="009809EA">
        <w:rPr>
          <w:sz w:val="28"/>
          <w:szCs w:val="28"/>
        </w:rPr>
        <w:t>/</w:t>
      </w:r>
      <w:r w:rsidRPr="009A0635">
        <w:rPr>
          <w:sz w:val="28"/>
          <w:szCs w:val="28"/>
          <w:lang w:val="en-US"/>
        </w:rPr>
        <w:t>prism</w:t>
      </w:r>
      <w:r w:rsidRPr="009809EA">
        <w:rPr>
          <w:sz w:val="28"/>
          <w:szCs w:val="28"/>
        </w:rPr>
        <w:t>_3-3/</w:t>
      </w:r>
      <w:r w:rsidRPr="009A0635">
        <w:rPr>
          <w:sz w:val="28"/>
          <w:szCs w:val="28"/>
          <w:lang w:val="en-US"/>
        </w:rPr>
        <w:t>prism</w:t>
      </w:r>
      <w:r w:rsidRPr="009809EA">
        <w:rPr>
          <w:sz w:val="28"/>
          <w:szCs w:val="28"/>
        </w:rPr>
        <w:t>3-16_</w:t>
      </w:r>
      <w:proofErr w:type="spellStart"/>
      <w:r w:rsidRPr="009A0635">
        <w:rPr>
          <w:sz w:val="28"/>
          <w:szCs w:val="28"/>
          <w:lang w:val="en-US"/>
        </w:rPr>
        <w:t>blair</w:t>
      </w:r>
      <w:proofErr w:type="spellEnd"/>
      <w:r w:rsidRPr="009809EA">
        <w:rPr>
          <w:sz w:val="28"/>
          <w:szCs w:val="28"/>
        </w:rPr>
        <w:t>.</w:t>
      </w:r>
      <w:r w:rsidRPr="009A0635">
        <w:rPr>
          <w:sz w:val="28"/>
          <w:szCs w:val="28"/>
          <w:lang w:val="en-US"/>
        </w:rPr>
        <w:t>pdf</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75521C51" w14:textId="7F936126" w:rsidR="006F7675" w:rsidRPr="009809EA" w:rsidRDefault="006F7675" w:rsidP="00E226ED">
      <w:pPr>
        <w:pStyle w:val="a4"/>
        <w:numPr>
          <w:ilvl w:val="0"/>
          <w:numId w:val="25"/>
        </w:numPr>
        <w:jc w:val="both"/>
        <w:rPr>
          <w:sz w:val="28"/>
          <w:szCs w:val="28"/>
        </w:rPr>
      </w:pPr>
      <w:proofErr w:type="spellStart"/>
      <w:r w:rsidRPr="006F7675">
        <w:rPr>
          <w:rFonts w:cs="Times New Roman"/>
          <w:sz w:val="28"/>
          <w:szCs w:val="28"/>
          <w:lang w:val="en-US"/>
        </w:rPr>
        <w:t>Busowski</w:t>
      </w:r>
      <w:proofErr w:type="spellEnd"/>
      <w:r w:rsidRPr="006F7675">
        <w:rPr>
          <w:rFonts w:cs="Times New Roman"/>
          <w:sz w:val="28"/>
          <w:szCs w:val="28"/>
          <w:lang w:val="en-US"/>
        </w:rPr>
        <w:t xml:space="preserve"> P. Japan Initially offered less than $9-billion: U.S. pressed Japan to raise Gulf War contribution: front-line aid a concern</w:t>
      </w:r>
      <w:r w:rsidR="008146F5">
        <w:rPr>
          <w:rFonts w:cs="Times New Roman"/>
          <w:sz w:val="28"/>
          <w:szCs w:val="28"/>
          <w:lang w:val="en-US"/>
        </w:rPr>
        <w:t xml:space="preserve"> /</w:t>
      </w:r>
      <w:proofErr w:type="spellStart"/>
      <w:r w:rsidR="008146F5">
        <w:rPr>
          <w:rFonts w:cs="Times New Roman"/>
          <w:sz w:val="28"/>
          <w:szCs w:val="28"/>
          <w:lang w:val="en-US"/>
        </w:rPr>
        <w:t>Busowsi</w:t>
      </w:r>
      <w:proofErr w:type="spellEnd"/>
      <w:r w:rsidR="008146F5">
        <w:rPr>
          <w:rFonts w:cs="Times New Roman"/>
          <w:sz w:val="28"/>
          <w:szCs w:val="28"/>
          <w:lang w:val="en-US"/>
        </w:rPr>
        <w:t xml:space="preserve"> P. //</w:t>
      </w:r>
      <w:r w:rsidRPr="006F7675">
        <w:rPr>
          <w:rFonts w:cs="Times New Roman"/>
          <w:sz w:val="28"/>
          <w:szCs w:val="28"/>
          <w:lang w:val="en-US"/>
        </w:rPr>
        <w:t xml:space="preserve"> Inside the Pentagon, Vol. 7, No. 5, 1991. URL: </w:t>
      </w:r>
      <w:r w:rsidR="009809EA" w:rsidRPr="009809EA">
        <w:rPr>
          <w:rFonts w:cs="Times New Roman"/>
          <w:sz w:val="28"/>
          <w:szCs w:val="28"/>
          <w:lang w:val="en-US"/>
        </w:rPr>
        <w:t>https://www.jstor.org/stable/43986806</w:t>
      </w:r>
      <w:r w:rsidR="009809EA">
        <w:rPr>
          <w:rFonts w:cs="Times New Roman"/>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4D84BDBD" w14:textId="5792C9A6" w:rsidR="0092198C" w:rsidRDefault="0092198C"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Brooks S., Ikenberry J., Wohlforth W. Don’t come home, America. The Case against Retrenchment.</w:t>
      </w:r>
      <w:r w:rsidR="008146F5">
        <w:rPr>
          <w:rFonts w:ascii="Times New Roman" w:hAnsi="Times New Roman" w:cs="Times New Roman"/>
          <w:sz w:val="28"/>
          <w:szCs w:val="28"/>
          <w:lang w:val="en-US"/>
        </w:rPr>
        <w:t xml:space="preserve"> / Brooks S., Ikenberry J., Wohlforth W.</w:t>
      </w:r>
      <w:r>
        <w:rPr>
          <w:rFonts w:ascii="Times New Roman" w:hAnsi="Times New Roman" w:cs="Times New Roman"/>
          <w:sz w:val="28"/>
          <w:szCs w:val="28"/>
          <w:lang w:val="en-US"/>
        </w:rPr>
        <w:t xml:space="preserve"> // International Security, Vol. 37, </w:t>
      </w:r>
      <w:r w:rsidRPr="00A01CD9">
        <w:rPr>
          <w:rFonts w:ascii="Times New Roman" w:hAnsi="Times New Roman" w:cs="Times New Roman"/>
          <w:sz w:val="28"/>
          <w:szCs w:val="28"/>
          <w:lang w:val="en-US"/>
        </w:rPr>
        <w:t xml:space="preserve">№3, </w:t>
      </w:r>
      <w:r>
        <w:rPr>
          <w:rFonts w:ascii="Times New Roman" w:hAnsi="Times New Roman" w:cs="Times New Roman"/>
          <w:sz w:val="28"/>
          <w:szCs w:val="28"/>
          <w:lang w:val="en-US"/>
        </w:rPr>
        <w:t>2012., pp. 7-51.</w:t>
      </w:r>
    </w:p>
    <w:p w14:paraId="6068F319" w14:textId="28ADA911" w:rsidR="0092198C" w:rsidRDefault="00191F45" w:rsidP="00E226ED">
      <w:pPr>
        <w:pStyle w:val="a3"/>
        <w:numPr>
          <w:ilvl w:val="0"/>
          <w:numId w:val="25"/>
        </w:numPr>
        <w:spacing w:after="0" w:line="240" w:lineRule="auto"/>
        <w:jc w:val="both"/>
        <w:rPr>
          <w:rFonts w:ascii="Times New Roman" w:hAnsi="Times New Roman" w:cs="Times New Roman"/>
          <w:sz w:val="28"/>
          <w:szCs w:val="28"/>
          <w:lang w:val="en-US"/>
        </w:rPr>
      </w:pPr>
      <w:r w:rsidRPr="000D1FFB">
        <w:rPr>
          <w:rFonts w:ascii="Times New Roman" w:hAnsi="Times New Roman" w:cs="Times New Roman"/>
          <w:sz w:val="28"/>
          <w:szCs w:val="28"/>
          <w:lang w:val="en-US"/>
        </w:rPr>
        <w:t xml:space="preserve">Beyer C. Hegemony, Equilibrium and Counterpower: </w:t>
      </w:r>
      <w:proofErr w:type="gramStart"/>
      <w:r w:rsidRPr="000D1FFB">
        <w:rPr>
          <w:rFonts w:ascii="Times New Roman" w:hAnsi="Times New Roman" w:cs="Times New Roman"/>
          <w:sz w:val="28"/>
          <w:szCs w:val="28"/>
          <w:lang w:val="en-US"/>
        </w:rPr>
        <w:t>a</w:t>
      </w:r>
      <w:proofErr w:type="gramEnd"/>
      <w:r w:rsidRPr="000D1FFB">
        <w:rPr>
          <w:rFonts w:ascii="Times New Roman" w:hAnsi="Times New Roman" w:cs="Times New Roman"/>
          <w:sz w:val="28"/>
          <w:szCs w:val="28"/>
          <w:lang w:val="en-US"/>
        </w:rPr>
        <w:t xml:space="preserve"> Synthetic Approach </w:t>
      </w:r>
      <w:r w:rsidR="008146F5">
        <w:rPr>
          <w:rFonts w:ascii="Times New Roman" w:hAnsi="Times New Roman" w:cs="Times New Roman"/>
          <w:sz w:val="28"/>
          <w:szCs w:val="28"/>
          <w:lang w:val="en-US"/>
        </w:rPr>
        <w:t xml:space="preserve">/ Beyer C. </w:t>
      </w:r>
      <w:r w:rsidRPr="000D1FFB">
        <w:rPr>
          <w:rFonts w:ascii="Times New Roman" w:hAnsi="Times New Roman" w:cs="Times New Roman"/>
          <w:sz w:val="28"/>
          <w:szCs w:val="28"/>
          <w:lang w:val="en-US"/>
        </w:rPr>
        <w:t>// International Relations. 2009. № 3. Pp. 411-427.</w:t>
      </w:r>
    </w:p>
    <w:p w14:paraId="1A018F30" w14:textId="3B28D156" w:rsidR="00191F45" w:rsidRDefault="00191F45"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Berger T</w:t>
      </w:r>
      <w:r w:rsidR="008146F5">
        <w:rPr>
          <w:rFonts w:ascii="Times New Roman" w:hAnsi="Times New Roman" w:cs="Times New Roman"/>
          <w:sz w:val="28"/>
          <w:szCs w:val="28"/>
          <w:lang w:val="en-US"/>
        </w:rPr>
        <w:t>.</w:t>
      </w:r>
      <w:r>
        <w:rPr>
          <w:rFonts w:ascii="Times New Roman" w:hAnsi="Times New Roman" w:cs="Times New Roman"/>
          <w:sz w:val="28"/>
          <w:szCs w:val="28"/>
          <w:lang w:val="en-US"/>
        </w:rPr>
        <w:t>U. Power and Purpose in Pacific Asia: A constructivist interpretation. In international Relations Theory and the Asia-Pacific.</w:t>
      </w:r>
      <w:r w:rsidR="008146F5">
        <w:rPr>
          <w:rFonts w:ascii="Times New Roman" w:hAnsi="Times New Roman" w:cs="Times New Roman"/>
          <w:sz w:val="28"/>
          <w:szCs w:val="28"/>
          <w:lang w:val="en-US"/>
        </w:rPr>
        <w:t xml:space="preserve"> / Berger T.U.</w:t>
      </w:r>
      <w:r>
        <w:rPr>
          <w:rFonts w:ascii="Times New Roman" w:hAnsi="Times New Roman" w:cs="Times New Roman"/>
          <w:sz w:val="28"/>
          <w:szCs w:val="28"/>
          <w:lang w:val="en-US"/>
        </w:rPr>
        <w:t xml:space="preserve"> // New York: Columbia University Press, 2003. pp. 387-421</w:t>
      </w:r>
    </w:p>
    <w:p w14:paraId="74E64708" w14:textId="30FD7E83" w:rsidR="00787C61" w:rsidRPr="00787C61" w:rsidRDefault="00191F45" w:rsidP="00787C61">
      <w:pPr>
        <w:pStyle w:val="a3"/>
        <w:numPr>
          <w:ilvl w:val="0"/>
          <w:numId w:val="25"/>
        </w:numPr>
        <w:spacing w:line="240" w:lineRule="auto"/>
        <w:jc w:val="both"/>
        <w:rPr>
          <w:rFonts w:ascii="Times New Roman" w:hAnsi="Times New Roman" w:cs="Times New Roman"/>
          <w:sz w:val="28"/>
          <w:szCs w:val="28"/>
          <w:lang w:val="en-US"/>
        </w:rPr>
      </w:pPr>
      <w:proofErr w:type="spellStart"/>
      <w:r w:rsidRPr="00627BEC">
        <w:rPr>
          <w:rFonts w:ascii="Times New Roman" w:hAnsi="Times New Roman" w:cs="Times New Roman"/>
          <w:sz w:val="28"/>
          <w:szCs w:val="28"/>
          <w:lang w:val="en-US"/>
        </w:rPr>
        <w:t>Barkin</w:t>
      </w:r>
      <w:proofErr w:type="spellEnd"/>
      <w:r w:rsidRPr="00627BEC">
        <w:rPr>
          <w:rFonts w:ascii="Times New Roman" w:hAnsi="Times New Roman" w:cs="Times New Roman"/>
          <w:sz w:val="28"/>
          <w:szCs w:val="28"/>
          <w:lang w:val="en-US"/>
        </w:rPr>
        <w:t>, J. S. Realist constructivism.</w:t>
      </w:r>
      <w:r w:rsidR="001A1617">
        <w:rPr>
          <w:rFonts w:ascii="Times New Roman" w:hAnsi="Times New Roman" w:cs="Times New Roman"/>
          <w:sz w:val="28"/>
          <w:szCs w:val="28"/>
          <w:lang w:val="en-US"/>
        </w:rPr>
        <w:t xml:space="preserve"> / </w:t>
      </w:r>
      <w:proofErr w:type="spellStart"/>
      <w:r w:rsidR="001A1617">
        <w:rPr>
          <w:rFonts w:ascii="Times New Roman" w:hAnsi="Times New Roman" w:cs="Times New Roman"/>
          <w:sz w:val="28"/>
          <w:szCs w:val="28"/>
          <w:lang w:val="en-US"/>
        </w:rPr>
        <w:t>Barkin</w:t>
      </w:r>
      <w:proofErr w:type="spellEnd"/>
      <w:r w:rsidR="001A1617">
        <w:rPr>
          <w:rFonts w:ascii="Times New Roman" w:hAnsi="Times New Roman" w:cs="Times New Roman"/>
          <w:sz w:val="28"/>
          <w:szCs w:val="28"/>
          <w:lang w:val="en-US"/>
        </w:rPr>
        <w:t xml:space="preserve"> J.S.</w:t>
      </w:r>
      <w:r w:rsidRPr="00627BEC">
        <w:rPr>
          <w:rFonts w:ascii="Times New Roman" w:hAnsi="Times New Roman" w:cs="Times New Roman"/>
          <w:sz w:val="28"/>
          <w:szCs w:val="28"/>
          <w:lang w:val="en-US"/>
        </w:rPr>
        <w:t xml:space="preserve"> // International Studies Review</w:t>
      </w:r>
      <w:r>
        <w:rPr>
          <w:rFonts w:ascii="Times New Roman" w:hAnsi="Times New Roman" w:cs="Times New Roman"/>
          <w:sz w:val="28"/>
          <w:szCs w:val="28"/>
          <w:lang w:val="en-US"/>
        </w:rPr>
        <w:t xml:space="preserve">. </w:t>
      </w:r>
      <w:r w:rsidRPr="00627BEC">
        <w:rPr>
          <w:rFonts w:ascii="Times New Roman" w:hAnsi="Times New Roman" w:cs="Times New Roman"/>
          <w:sz w:val="28"/>
          <w:szCs w:val="28"/>
          <w:lang w:val="en-US"/>
        </w:rPr>
        <w:t>№5., 2003.</w:t>
      </w:r>
      <w:r>
        <w:rPr>
          <w:rFonts w:ascii="Times New Roman" w:hAnsi="Times New Roman" w:cs="Times New Roman"/>
          <w:sz w:val="28"/>
          <w:szCs w:val="28"/>
          <w:lang w:val="en-US"/>
        </w:rPr>
        <w:t xml:space="preserve">, 325-342. </w:t>
      </w:r>
    </w:p>
    <w:p w14:paraId="37E6B773" w14:textId="7D14D7DC" w:rsidR="0092198C" w:rsidRPr="001C10A2" w:rsidRDefault="0092198C" w:rsidP="00E226ED">
      <w:pPr>
        <w:pStyle w:val="a3"/>
        <w:numPr>
          <w:ilvl w:val="0"/>
          <w:numId w:val="25"/>
        </w:numPr>
        <w:spacing w:line="240" w:lineRule="auto"/>
        <w:jc w:val="both"/>
        <w:rPr>
          <w:rFonts w:ascii="Times New Roman" w:hAnsi="Times New Roman" w:cs="Times New Roman"/>
          <w:sz w:val="28"/>
          <w:szCs w:val="28"/>
          <w:lang w:val="en-US"/>
        </w:rPr>
      </w:pPr>
      <w:r w:rsidRPr="009A3FB9">
        <w:rPr>
          <w:rFonts w:ascii="Times New Roman" w:hAnsi="Times New Roman" w:cs="Times New Roman"/>
          <w:sz w:val="28"/>
          <w:szCs w:val="28"/>
          <w:lang w:val="en-US"/>
        </w:rPr>
        <w:t>Cha.</w:t>
      </w:r>
      <w:r w:rsidR="004744D9" w:rsidRPr="004744D9">
        <w:rPr>
          <w:rFonts w:ascii="Times New Roman" w:hAnsi="Times New Roman" w:cs="Times New Roman"/>
          <w:sz w:val="28"/>
          <w:szCs w:val="28"/>
          <w:lang w:val="en-US"/>
        </w:rPr>
        <w:t xml:space="preserve"> </w:t>
      </w:r>
      <w:r w:rsidRPr="009A3FB9">
        <w:rPr>
          <w:rFonts w:ascii="Times New Roman" w:hAnsi="Times New Roman" w:cs="Times New Roman"/>
          <w:sz w:val="28"/>
          <w:szCs w:val="28"/>
          <w:lang w:val="en-US"/>
        </w:rPr>
        <w:t>D. Powerplay: the origins of the American alliance system in Asia.</w:t>
      </w:r>
      <w:r w:rsidR="001A1617">
        <w:rPr>
          <w:rFonts w:ascii="Times New Roman" w:hAnsi="Times New Roman" w:cs="Times New Roman"/>
          <w:sz w:val="28"/>
          <w:szCs w:val="28"/>
          <w:lang w:val="en-US"/>
        </w:rPr>
        <w:t xml:space="preserve"> / Cha D.</w:t>
      </w:r>
      <w:r w:rsidRPr="009A3FB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International Security, Vol. 34, </w:t>
      </w:r>
      <w:r w:rsidRPr="00BE5499">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2010. </w:t>
      </w:r>
    </w:p>
    <w:p w14:paraId="7700D0AB" w14:textId="0B2314E7" w:rsidR="006F7675" w:rsidRPr="008B4C21" w:rsidRDefault="002D219A" w:rsidP="00E226ED">
      <w:pPr>
        <w:pStyle w:val="a4"/>
        <w:numPr>
          <w:ilvl w:val="0"/>
          <w:numId w:val="25"/>
        </w:numPr>
        <w:jc w:val="both"/>
        <w:rPr>
          <w:sz w:val="28"/>
          <w:szCs w:val="28"/>
          <w:lang w:val="en-US"/>
        </w:rPr>
      </w:pPr>
      <w:r w:rsidRPr="002D219A">
        <w:rPr>
          <w:rFonts w:cs="Times New Roman"/>
          <w:sz w:val="28"/>
          <w:szCs w:val="28"/>
          <w:lang w:val="en-US"/>
        </w:rPr>
        <w:t xml:space="preserve">Christensen T.J. China, the U.S.-Japan Alliance, and the Security Dilemma in East Asia </w:t>
      </w:r>
      <w:r w:rsidR="001A1617">
        <w:rPr>
          <w:rFonts w:cs="Times New Roman"/>
          <w:sz w:val="28"/>
          <w:szCs w:val="28"/>
          <w:lang w:val="en-US"/>
        </w:rPr>
        <w:t>/Christensen T.J. //</w:t>
      </w:r>
      <w:r w:rsidRPr="002D219A">
        <w:rPr>
          <w:rFonts w:cs="Times New Roman"/>
          <w:sz w:val="28"/>
          <w:szCs w:val="28"/>
          <w:lang w:val="en-US"/>
        </w:rPr>
        <w:t xml:space="preserve"> International Security, Vol. 23, No. 4, 1999, pp. 49-80. URL: </w:t>
      </w:r>
      <w:r w:rsidR="009809EA" w:rsidRPr="009809EA">
        <w:rPr>
          <w:rFonts w:cs="Times New Roman"/>
          <w:sz w:val="28"/>
          <w:szCs w:val="28"/>
          <w:lang w:val="en-US"/>
        </w:rPr>
        <w:t>https://www.jstor.org/stable/2539294</w:t>
      </w:r>
      <w:r w:rsidR="009809EA">
        <w:rPr>
          <w:rFonts w:cs="Times New Roman"/>
          <w:sz w:val="28"/>
          <w:szCs w:val="28"/>
          <w:lang w:val="en-US"/>
        </w:rPr>
        <w:t xml:space="preserve"> </w:t>
      </w:r>
      <w:r w:rsidR="009809EA" w:rsidRPr="008B4C21">
        <w:rPr>
          <w:sz w:val="28"/>
          <w:szCs w:val="28"/>
          <w:lang w:val="en-US"/>
        </w:rPr>
        <w:t>(</w:t>
      </w:r>
      <w:r w:rsidR="009809EA" w:rsidRPr="001E4950">
        <w:rPr>
          <w:sz w:val="28"/>
          <w:szCs w:val="28"/>
        </w:rPr>
        <w:t>дата</w:t>
      </w:r>
      <w:r w:rsidR="009809EA" w:rsidRPr="008B4C21">
        <w:rPr>
          <w:sz w:val="28"/>
          <w:szCs w:val="28"/>
          <w:lang w:val="en-US"/>
        </w:rPr>
        <w:t xml:space="preserve"> </w:t>
      </w:r>
      <w:r w:rsidR="009809EA" w:rsidRPr="001E4950">
        <w:rPr>
          <w:sz w:val="28"/>
          <w:szCs w:val="28"/>
        </w:rPr>
        <w:t>обращения</w:t>
      </w:r>
      <w:r w:rsidR="009809EA" w:rsidRPr="008B4C21">
        <w:rPr>
          <w:sz w:val="28"/>
          <w:szCs w:val="28"/>
          <w:lang w:val="en-US"/>
        </w:rPr>
        <w:t xml:space="preserve"> </w:t>
      </w:r>
      <w:r w:rsidR="009809EA">
        <w:rPr>
          <w:sz w:val="28"/>
          <w:szCs w:val="28"/>
          <w:lang w:val="en-US"/>
        </w:rPr>
        <w:t>16.05</w:t>
      </w:r>
      <w:r w:rsidR="009809EA" w:rsidRPr="008B4C21">
        <w:rPr>
          <w:sz w:val="28"/>
          <w:szCs w:val="28"/>
          <w:lang w:val="en-US"/>
        </w:rPr>
        <w:t>.2022)</w:t>
      </w:r>
    </w:p>
    <w:p w14:paraId="220ECF29" w14:textId="2A17F99E" w:rsidR="00705A0E" w:rsidRPr="009809EA" w:rsidRDefault="00705A0E" w:rsidP="00E226ED">
      <w:pPr>
        <w:pStyle w:val="a4"/>
        <w:numPr>
          <w:ilvl w:val="0"/>
          <w:numId w:val="25"/>
        </w:numPr>
        <w:jc w:val="both"/>
        <w:rPr>
          <w:sz w:val="28"/>
          <w:szCs w:val="28"/>
        </w:rPr>
      </w:pPr>
      <w:proofErr w:type="spellStart"/>
      <w:r w:rsidRPr="00705A0E">
        <w:rPr>
          <w:sz w:val="28"/>
          <w:szCs w:val="28"/>
          <w:lang w:val="en-US"/>
        </w:rPr>
        <w:t>Chien</w:t>
      </w:r>
      <w:proofErr w:type="spellEnd"/>
      <w:r w:rsidRPr="00705A0E">
        <w:rPr>
          <w:sz w:val="28"/>
          <w:szCs w:val="28"/>
          <w:lang w:val="en-US"/>
        </w:rPr>
        <w:t xml:space="preserve">-Jen C. The Chinese democratic tradition: democracy on Taiwan and the debate over Asian values </w:t>
      </w:r>
      <w:r w:rsidR="001A1617">
        <w:rPr>
          <w:sz w:val="28"/>
          <w:szCs w:val="28"/>
          <w:lang w:val="en-US"/>
        </w:rPr>
        <w:t xml:space="preserve">/ </w:t>
      </w:r>
      <w:proofErr w:type="spellStart"/>
      <w:r w:rsidR="001A1617">
        <w:rPr>
          <w:sz w:val="28"/>
          <w:szCs w:val="28"/>
          <w:lang w:val="en-US"/>
        </w:rPr>
        <w:t>Chien</w:t>
      </w:r>
      <w:proofErr w:type="spellEnd"/>
      <w:r w:rsidR="001A1617">
        <w:rPr>
          <w:sz w:val="28"/>
          <w:szCs w:val="28"/>
          <w:lang w:val="en-US"/>
        </w:rPr>
        <w:t>-Jen C. //</w:t>
      </w:r>
      <w:r w:rsidRPr="00705A0E">
        <w:rPr>
          <w:sz w:val="28"/>
          <w:szCs w:val="28"/>
          <w:lang w:val="en-US"/>
        </w:rPr>
        <w:t xml:space="preserve"> Harvard International Review, Vol. 20, No. 3, 1998. URL: https://www.jstor.org/stable/42764015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1A2D87F2" w14:textId="00C5F1F9" w:rsidR="006E3258" w:rsidRPr="00AE06B6" w:rsidRDefault="00111C62" w:rsidP="00E226ED">
      <w:pPr>
        <w:pStyle w:val="a4"/>
        <w:numPr>
          <w:ilvl w:val="0"/>
          <w:numId w:val="25"/>
        </w:numPr>
        <w:jc w:val="both"/>
        <w:rPr>
          <w:rFonts w:cs="Times New Roman"/>
          <w:sz w:val="28"/>
          <w:szCs w:val="28"/>
          <w:lang w:val="en-US"/>
        </w:rPr>
      </w:pPr>
      <w:r w:rsidRPr="0000488E">
        <w:rPr>
          <w:rFonts w:cs="Times New Roman"/>
          <w:sz w:val="28"/>
          <w:szCs w:val="28"/>
          <w:lang w:val="en-US"/>
        </w:rPr>
        <w:t>Chandler D. Hollow Hegemony: Theorizing the Shift from Interest-Based to Value-Based International Policy-Making</w:t>
      </w:r>
      <w:r w:rsidR="001A1617">
        <w:rPr>
          <w:rFonts w:cs="Times New Roman"/>
          <w:sz w:val="28"/>
          <w:szCs w:val="28"/>
          <w:lang w:val="en-US"/>
        </w:rPr>
        <w:t xml:space="preserve"> / Chandler D.</w:t>
      </w:r>
      <w:r w:rsidRPr="0000488E">
        <w:rPr>
          <w:rFonts w:cs="Times New Roman"/>
          <w:sz w:val="28"/>
          <w:szCs w:val="28"/>
          <w:lang w:val="en-US"/>
        </w:rPr>
        <w:t xml:space="preserve"> // Millennium. 2007. № 3. Pp. 703-723.</w:t>
      </w:r>
    </w:p>
    <w:p w14:paraId="257644B0" w14:textId="62F1A233" w:rsidR="00782732" w:rsidRPr="009809EA" w:rsidRDefault="00782732" w:rsidP="00E226ED">
      <w:pPr>
        <w:pStyle w:val="a4"/>
        <w:numPr>
          <w:ilvl w:val="0"/>
          <w:numId w:val="25"/>
        </w:numPr>
        <w:jc w:val="both"/>
        <w:rPr>
          <w:sz w:val="28"/>
          <w:szCs w:val="28"/>
        </w:rPr>
      </w:pPr>
      <w:r w:rsidRPr="00782732">
        <w:rPr>
          <w:sz w:val="28"/>
          <w:szCs w:val="28"/>
          <w:lang w:val="en-US"/>
        </w:rPr>
        <w:t xml:space="preserve">Curran J. </w:t>
      </w:r>
      <w:r w:rsidRPr="00782732">
        <w:rPr>
          <w:rFonts w:cs="Times New Roman"/>
          <w:sz w:val="28"/>
          <w:szCs w:val="28"/>
          <w:lang w:val="en-US"/>
        </w:rPr>
        <w:t xml:space="preserve">Australia, United States begin their biggest joint military exercise. </w:t>
      </w:r>
      <w:r w:rsidR="001A1617">
        <w:rPr>
          <w:rFonts w:cs="Times New Roman"/>
          <w:sz w:val="28"/>
          <w:szCs w:val="28"/>
          <w:lang w:val="en-US"/>
        </w:rPr>
        <w:t xml:space="preserve"> / Curran J. //</w:t>
      </w:r>
      <w:r w:rsidRPr="003C20CF">
        <w:rPr>
          <w:rFonts w:cs="Times New Roman"/>
          <w:sz w:val="28"/>
          <w:szCs w:val="28"/>
          <w:lang w:val="en-US"/>
        </w:rPr>
        <w:t xml:space="preserve"> </w:t>
      </w:r>
      <w:r w:rsidRPr="00782732">
        <w:rPr>
          <w:rFonts w:cs="Times New Roman"/>
          <w:sz w:val="28"/>
          <w:szCs w:val="28"/>
          <w:lang w:val="en-US"/>
        </w:rPr>
        <w:t>Reuters</w:t>
      </w:r>
      <w:r w:rsidRPr="003C20CF">
        <w:rPr>
          <w:rFonts w:cs="Times New Roman"/>
          <w:sz w:val="28"/>
          <w:szCs w:val="28"/>
          <w:lang w:val="en-US"/>
        </w:rPr>
        <w:t xml:space="preserve">. 29.06.2017. </w:t>
      </w:r>
      <w:r w:rsidRPr="00782732">
        <w:rPr>
          <w:rFonts w:cs="Times New Roman"/>
          <w:sz w:val="28"/>
          <w:szCs w:val="28"/>
          <w:lang w:val="en-US"/>
        </w:rPr>
        <w:t>URL</w:t>
      </w:r>
      <w:r w:rsidRPr="009809EA">
        <w:rPr>
          <w:rFonts w:cs="Times New Roman"/>
          <w:sz w:val="28"/>
          <w:szCs w:val="28"/>
        </w:rPr>
        <w:t xml:space="preserve">: </w:t>
      </w:r>
      <w:r w:rsidRPr="003C20CF">
        <w:rPr>
          <w:rFonts w:cs="Times New Roman"/>
          <w:sz w:val="28"/>
          <w:szCs w:val="28"/>
          <w:lang w:val="en-US"/>
        </w:rPr>
        <w:t>https</w:t>
      </w:r>
      <w:r w:rsidRPr="009809EA">
        <w:rPr>
          <w:rFonts w:cs="Times New Roman"/>
          <w:sz w:val="28"/>
          <w:szCs w:val="28"/>
        </w:rPr>
        <w:t>://</w:t>
      </w:r>
      <w:r w:rsidRPr="003C20CF">
        <w:rPr>
          <w:rFonts w:cs="Times New Roman"/>
          <w:sz w:val="28"/>
          <w:szCs w:val="28"/>
          <w:lang w:val="en-US"/>
        </w:rPr>
        <w:t>www</w:t>
      </w:r>
      <w:r w:rsidRPr="009809EA">
        <w:rPr>
          <w:rFonts w:cs="Times New Roman"/>
          <w:sz w:val="28"/>
          <w:szCs w:val="28"/>
        </w:rPr>
        <w:t>.</w:t>
      </w:r>
      <w:proofErr w:type="spellStart"/>
      <w:r w:rsidRPr="003C20CF">
        <w:rPr>
          <w:rFonts w:cs="Times New Roman"/>
          <w:sz w:val="28"/>
          <w:szCs w:val="28"/>
          <w:lang w:val="en-US"/>
        </w:rPr>
        <w:t>reuters</w:t>
      </w:r>
      <w:proofErr w:type="spellEnd"/>
      <w:r w:rsidRPr="009809EA">
        <w:rPr>
          <w:rFonts w:cs="Times New Roman"/>
          <w:sz w:val="28"/>
          <w:szCs w:val="28"/>
        </w:rPr>
        <w:t>.</w:t>
      </w:r>
      <w:r w:rsidRPr="003C20CF">
        <w:rPr>
          <w:rFonts w:cs="Times New Roman"/>
          <w:sz w:val="28"/>
          <w:szCs w:val="28"/>
          <w:lang w:val="en-US"/>
        </w:rPr>
        <w:t>com</w:t>
      </w:r>
      <w:r w:rsidRPr="009809EA">
        <w:rPr>
          <w:rFonts w:cs="Times New Roman"/>
          <w:sz w:val="28"/>
          <w:szCs w:val="28"/>
        </w:rPr>
        <w:t>/</w:t>
      </w:r>
      <w:r w:rsidRPr="003C20CF">
        <w:rPr>
          <w:rFonts w:cs="Times New Roman"/>
          <w:sz w:val="28"/>
          <w:szCs w:val="28"/>
          <w:lang w:val="en-US"/>
        </w:rPr>
        <w:t>article</w:t>
      </w:r>
      <w:r w:rsidRPr="009809EA">
        <w:rPr>
          <w:rFonts w:cs="Times New Roman"/>
          <w:sz w:val="28"/>
          <w:szCs w:val="28"/>
        </w:rPr>
        <w:t>/</w:t>
      </w:r>
      <w:r w:rsidRPr="003C20CF">
        <w:rPr>
          <w:rFonts w:cs="Times New Roman"/>
          <w:sz w:val="28"/>
          <w:szCs w:val="28"/>
          <w:lang w:val="en-US"/>
        </w:rPr>
        <w:t>us</w:t>
      </w:r>
      <w:r w:rsidRPr="009809EA">
        <w:rPr>
          <w:rFonts w:cs="Times New Roman"/>
          <w:sz w:val="28"/>
          <w:szCs w:val="28"/>
        </w:rPr>
        <w:t>-</w:t>
      </w:r>
      <w:proofErr w:type="spellStart"/>
      <w:r w:rsidRPr="003C20CF">
        <w:rPr>
          <w:rFonts w:cs="Times New Roman"/>
          <w:sz w:val="28"/>
          <w:szCs w:val="28"/>
          <w:lang w:val="en-US"/>
        </w:rPr>
        <w:t>australia</w:t>
      </w:r>
      <w:proofErr w:type="spellEnd"/>
      <w:r w:rsidRPr="009809EA">
        <w:rPr>
          <w:rFonts w:cs="Times New Roman"/>
          <w:sz w:val="28"/>
          <w:szCs w:val="28"/>
        </w:rPr>
        <w:t>-</w:t>
      </w:r>
      <w:proofErr w:type="spellStart"/>
      <w:r w:rsidRPr="003C20CF">
        <w:rPr>
          <w:rFonts w:cs="Times New Roman"/>
          <w:sz w:val="28"/>
          <w:szCs w:val="28"/>
          <w:lang w:val="en-US"/>
        </w:rPr>
        <w:t>usa</w:t>
      </w:r>
      <w:proofErr w:type="spellEnd"/>
      <w:r w:rsidRPr="009809EA">
        <w:rPr>
          <w:rFonts w:cs="Times New Roman"/>
          <w:sz w:val="28"/>
          <w:szCs w:val="28"/>
        </w:rPr>
        <w:t>-</w:t>
      </w:r>
      <w:r w:rsidRPr="003C20CF">
        <w:rPr>
          <w:rFonts w:cs="Times New Roman"/>
          <w:sz w:val="28"/>
          <w:szCs w:val="28"/>
          <w:lang w:val="en-US"/>
        </w:rPr>
        <w:t>military</w:t>
      </w:r>
      <w:r w:rsidRPr="009809EA">
        <w:rPr>
          <w:rFonts w:cs="Times New Roman"/>
          <w:sz w:val="28"/>
          <w:szCs w:val="28"/>
        </w:rPr>
        <w:t>-</w:t>
      </w:r>
      <w:proofErr w:type="spellStart"/>
      <w:r w:rsidRPr="003C20CF">
        <w:rPr>
          <w:rFonts w:cs="Times New Roman"/>
          <w:sz w:val="28"/>
          <w:szCs w:val="28"/>
          <w:lang w:val="en-US"/>
        </w:rPr>
        <w:t>idUSKBN</w:t>
      </w:r>
      <w:proofErr w:type="spellEnd"/>
      <w:r w:rsidRPr="009809EA">
        <w:rPr>
          <w:rFonts w:cs="Times New Roman"/>
          <w:sz w:val="28"/>
          <w:szCs w:val="28"/>
        </w:rPr>
        <w:t>19</w:t>
      </w:r>
      <w:r w:rsidRPr="003C20CF">
        <w:rPr>
          <w:rFonts w:cs="Times New Roman"/>
          <w:sz w:val="28"/>
          <w:szCs w:val="28"/>
          <w:lang w:val="en-US"/>
        </w:rPr>
        <w:t>K</w:t>
      </w:r>
      <w:r w:rsidRPr="009809EA">
        <w:rPr>
          <w:rFonts w:cs="Times New Roman"/>
          <w:sz w:val="28"/>
          <w:szCs w:val="28"/>
        </w:rPr>
        <w:t>0</w:t>
      </w:r>
      <w:r w:rsidRPr="003C20CF">
        <w:rPr>
          <w:rFonts w:cs="Times New Roman"/>
          <w:sz w:val="28"/>
          <w:szCs w:val="28"/>
          <w:lang w:val="en-US"/>
        </w:rPr>
        <w:t>ID</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3BCCE915" w14:textId="11643FF9" w:rsidR="005D7799" w:rsidRPr="009809EA" w:rsidRDefault="005D7799" w:rsidP="00E226ED">
      <w:pPr>
        <w:pStyle w:val="a4"/>
        <w:numPr>
          <w:ilvl w:val="0"/>
          <w:numId w:val="25"/>
        </w:numPr>
        <w:jc w:val="both"/>
        <w:rPr>
          <w:sz w:val="28"/>
          <w:szCs w:val="28"/>
        </w:rPr>
      </w:pPr>
      <w:r w:rsidRPr="005D7799">
        <w:rPr>
          <w:rFonts w:cs="Times New Roman"/>
          <w:sz w:val="28"/>
          <w:szCs w:val="28"/>
          <w:lang w:val="en-US"/>
        </w:rPr>
        <w:t>Clements K.P. Peace and Security in the Asia Pacific Region — Post Cold War Problems and Prospects.</w:t>
      </w:r>
      <w:r w:rsidR="001A1617">
        <w:rPr>
          <w:rFonts w:cs="Times New Roman"/>
          <w:sz w:val="28"/>
          <w:szCs w:val="28"/>
          <w:lang w:val="en-US"/>
        </w:rPr>
        <w:t xml:space="preserve"> / Clements K.P.</w:t>
      </w:r>
      <w:r w:rsidRPr="005D7799">
        <w:rPr>
          <w:rFonts w:cs="Times New Roman"/>
          <w:sz w:val="28"/>
          <w:szCs w:val="28"/>
          <w:lang w:val="en-US"/>
        </w:rPr>
        <w:t xml:space="preserve"> </w:t>
      </w:r>
      <w:r w:rsidR="001A1617">
        <w:rPr>
          <w:rFonts w:cs="Times New Roman"/>
          <w:sz w:val="28"/>
          <w:szCs w:val="28"/>
          <w:lang w:val="en-US"/>
        </w:rPr>
        <w:t>//</w:t>
      </w:r>
      <w:r w:rsidRPr="005D7799">
        <w:rPr>
          <w:rFonts w:cs="Times New Roman"/>
          <w:sz w:val="28"/>
          <w:szCs w:val="28"/>
          <w:lang w:val="en-US"/>
        </w:rPr>
        <w:t xml:space="preserve"> Bulletin of Peace Proposals, Vol. 23, No. 2, 1992., p. 181. URL: </w:t>
      </w:r>
      <w:r w:rsidR="009809EA" w:rsidRPr="009809EA">
        <w:rPr>
          <w:rFonts w:cs="Times New Roman"/>
          <w:sz w:val="28"/>
          <w:szCs w:val="28"/>
          <w:lang w:val="en-US"/>
        </w:rPr>
        <w:t>https://www.jstor.org/stable/44481639</w:t>
      </w:r>
      <w:r w:rsidR="009809EA">
        <w:rPr>
          <w:rFonts w:cs="Times New Roman"/>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01051A41" w14:textId="0CAA2F0A" w:rsidR="005D7799" w:rsidRPr="007631A0" w:rsidRDefault="00191F45" w:rsidP="00E226ED">
      <w:pPr>
        <w:pStyle w:val="a4"/>
        <w:numPr>
          <w:ilvl w:val="0"/>
          <w:numId w:val="25"/>
        </w:numPr>
        <w:jc w:val="both"/>
        <w:rPr>
          <w:sz w:val="28"/>
          <w:szCs w:val="28"/>
          <w:lang w:val="en-US"/>
        </w:rPr>
      </w:pPr>
      <w:r w:rsidRPr="00094BEC">
        <w:rPr>
          <w:rFonts w:cs="Times New Roman"/>
          <w:sz w:val="28"/>
          <w:szCs w:val="28"/>
          <w:lang w:val="en-US"/>
        </w:rPr>
        <w:t>Cox R. Social Forces, States and World Orders: beyond International Relations Theory</w:t>
      </w:r>
      <w:r w:rsidR="001A1617">
        <w:rPr>
          <w:rFonts w:cs="Times New Roman"/>
          <w:sz w:val="28"/>
          <w:szCs w:val="28"/>
          <w:lang w:val="en-US"/>
        </w:rPr>
        <w:t xml:space="preserve"> / Cox R.</w:t>
      </w:r>
      <w:r w:rsidRPr="00094BEC">
        <w:rPr>
          <w:rFonts w:cs="Times New Roman"/>
          <w:sz w:val="28"/>
          <w:szCs w:val="28"/>
          <w:lang w:val="en-US"/>
        </w:rPr>
        <w:t xml:space="preserve"> // Neorealism and its Critics / R. Keohane (ed.). New York: Columbia University Press. 1986. Pp. 204-254.</w:t>
      </w:r>
    </w:p>
    <w:p w14:paraId="77DB450E" w14:textId="7434C6F8" w:rsidR="007631A0" w:rsidRPr="005D7799" w:rsidRDefault="007631A0" w:rsidP="00E226ED">
      <w:pPr>
        <w:pStyle w:val="a4"/>
        <w:numPr>
          <w:ilvl w:val="0"/>
          <w:numId w:val="25"/>
        </w:numPr>
        <w:jc w:val="both"/>
        <w:rPr>
          <w:sz w:val="28"/>
          <w:szCs w:val="28"/>
          <w:lang w:val="en-US"/>
        </w:rPr>
      </w:pPr>
      <w:r>
        <w:rPr>
          <w:rFonts w:cs="Times New Roman"/>
          <w:sz w:val="28"/>
          <w:szCs w:val="28"/>
          <w:lang w:val="en-US"/>
        </w:rPr>
        <w:t>David S.R. Explaining Third World Alignment / David S.R. // World Politics, 1991, vol. 43, No.2, pp. 236-256.</w:t>
      </w:r>
    </w:p>
    <w:p w14:paraId="2B2DE21F" w14:textId="351759DA" w:rsidR="00760227" w:rsidRPr="007631A0" w:rsidRDefault="00760227" w:rsidP="00E226ED">
      <w:pPr>
        <w:pStyle w:val="a4"/>
        <w:numPr>
          <w:ilvl w:val="0"/>
          <w:numId w:val="25"/>
        </w:numPr>
        <w:jc w:val="both"/>
        <w:rPr>
          <w:sz w:val="28"/>
          <w:szCs w:val="28"/>
          <w:lang w:val="en-US"/>
        </w:rPr>
      </w:pPr>
      <w:r w:rsidRPr="00760227">
        <w:rPr>
          <w:rFonts w:cs="Times New Roman"/>
          <w:sz w:val="28"/>
          <w:szCs w:val="28"/>
          <w:lang w:val="en-US"/>
        </w:rPr>
        <w:lastRenderedPageBreak/>
        <w:t>De Castro R. U.S. Grand Strategy in Post-Cold War Asia-Pacific.</w:t>
      </w:r>
      <w:r w:rsidR="001A1617">
        <w:rPr>
          <w:rFonts w:cs="Times New Roman"/>
          <w:sz w:val="28"/>
          <w:szCs w:val="28"/>
          <w:lang w:val="en-US"/>
        </w:rPr>
        <w:t xml:space="preserve"> / De Castro R.</w:t>
      </w:r>
      <w:r w:rsidRPr="00760227">
        <w:rPr>
          <w:rFonts w:cs="Times New Roman"/>
          <w:sz w:val="28"/>
          <w:szCs w:val="28"/>
          <w:lang w:val="en-US"/>
        </w:rPr>
        <w:t xml:space="preserve"> </w:t>
      </w:r>
      <w:r w:rsidR="001A1617">
        <w:rPr>
          <w:rFonts w:cs="Times New Roman"/>
          <w:sz w:val="28"/>
          <w:szCs w:val="28"/>
          <w:lang w:val="en-US"/>
        </w:rPr>
        <w:t>//</w:t>
      </w:r>
      <w:r w:rsidRPr="00760227">
        <w:rPr>
          <w:rFonts w:cs="Times New Roman"/>
          <w:sz w:val="28"/>
          <w:szCs w:val="28"/>
          <w:lang w:val="en-US"/>
        </w:rPr>
        <w:t xml:space="preserve"> Contemporary Southeast Asia, Vol. 16, No. 3, 1994., p. 351. URL: </w:t>
      </w:r>
      <w:r w:rsidR="009809EA" w:rsidRPr="009809EA">
        <w:rPr>
          <w:rFonts w:cs="Times New Roman"/>
          <w:sz w:val="28"/>
          <w:szCs w:val="28"/>
          <w:lang w:val="en-US"/>
        </w:rPr>
        <w:t>https://www.jstor.org/stable/25798254</w:t>
      </w:r>
      <w:r w:rsidR="009809EA">
        <w:rPr>
          <w:rFonts w:cs="Times New Roman"/>
          <w:sz w:val="28"/>
          <w:szCs w:val="28"/>
          <w:lang w:val="en-US"/>
        </w:rPr>
        <w:t xml:space="preserve"> </w:t>
      </w:r>
      <w:r w:rsidR="009809EA" w:rsidRPr="007631A0">
        <w:rPr>
          <w:sz w:val="28"/>
          <w:szCs w:val="28"/>
          <w:lang w:val="en-US"/>
        </w:rPr>
        <w:t>(</w:t>
      </w:r>
      <w:r w:rsidR="009809EA" w:rsidRPr="001E4950">
        <w:rPr>
          <w:sz w:val="28"/>
          <w:szCs w:val="28"/>
        </w:rPr>
        <w:t>дата</w:t>
      </w:r>
      <w:r w:rsidR="009809EA" w:rsidRPr="007631A0">
        <w:rPr>
          <w:sz w:val="28"/>
          <w:szCs w:val="28"/>
          <w:lang w:val="en-US"/>
        </w:rPr>
        <w:t xml:space="preserve"> </w:t>
      </w:r>
      <w:r w:rsidR="009809EA" w:rsidRPr="001E4950">
        <w:rPr>
          <w:sz w:val="28"/>
          <w:szCs w:val="28"/>
        </w:rPr>
        <w:t>обращения</w:t>
      </w:r>
      <w:r w:rsidR="009809EA" w:rsidRPr="007631A0">
        <w:rPr>
          <w:sz w:val="28"/>
          <w:szCs w:val="28"/>
          <w:lang w:val="en-US"/>
        </w:rPr>
        <w:t xml:space="preserve"> </w:t>
      </w:r>
      <w:r w:rsidR="009809EA">
        <w:rPr>
          <w:sz w:val="28"/>
          <w:szCs w:val="28"/>
          <w:lang w:val="en-US"/>
        </w:rPr>
        <w:t>16.05</w:t>
      </w:r>
      <w:r w:rsidR="009809EA" w:rsidRPr="007631A0">
        <w:rPr>
          <w:sz w:val="28"/>
          <w:szCs w:val="28"/>
          <w:lang w:val="en-US"/>
        </w:rPr>
        <w:t>.2022)</w:t>
      </w:r>
    </w:p>
    <w:p w14:paraId="61E5EAB7" w14:textId="7895E862" w:rsidR="00782732" w:rsidRPr="008E3E69" w:rsidRDefault="00E31508" w:rsidP="00E226ED">
      <w:pPr>
        <w:pStyle w:val="a4"/>
        <w:numPr>
          <w:ilvl w:val="0"/>
          <w:numId w:val="25"/>
        </w:numPr>
        <w:jc w:val="both"/>
        <w:rPr>
          <w:sz w:val="28"/>
          <w:szCs w:val="28"/>
          <w:lang w:val="en-US"/>
        </w:rPr>
      </w:pPr>
      <w:r w:rsidRPr="008E3E69">
        <w:rPr>
          <w:sz w:val="28"/>
          <w:szCs w:val="28"/>
          <w:lang w:val="en-US"/>
        </w:rPr>
        <w:t>Dower J. The San Francisco System: Past, Present, Future in US-Japan-China relations.</w:t>
      </w:r>
      <w:r w:rsidR="001A1617">
        <w:rPr>
          <w:sz w:val="28"/>
          <w:szCs w:val="28"/>
          <w:lang w:val="en-US"/>
        </w:rPr>
        <w:t xml:space="preserve"> / Dower J.</w:t>
      </w:r>
      <w:r w:rsidRPr="008E3E69">
        <w:rPr>
          <w:sz w:val="28"/>
          <w:szCs w:val="28"/>
          <w:lang w:val="en-US"/>
        </w:rPr>
        <w:t xml:space="preserve"> // The Asia Pacific Journal. — 2014. — Vol. 12, Issue 8.</w:t>
      </w:r>
    </w:p>
    <w:p w14:paraId="3A0E82F2" w14:textId="3EC8DCC4" w:rsidR="00E92FBB" w:rsidRPr="009809EA" w:rsidRDefault="00E92FBB" w:rsidP="00E226ED">
      <w:pPr>
        <w:pStyle w:val="a4"/>
        <w:numPr>
          <w:ilvl w:val="0"/>
          <w:numId w:val="25"/>
        </w:numPr>
        <w:jc w:val="both"/>
        <w:rPr>
          <w:sz w:val="28"/>
          <w:szCs w:val="28"/>
        </w:rPr>
      </w:pPr>
      <w:r w:rsidRPr="00E92FBB">
        <w:rPr>
          <w:sz w:val="28"/>
          <w:szCs w:val="28"/>
          <w:lang w:val="en-US"/>
        </w:rPr>
        <w:t xml:space="preserve">Dominguez G. Deliveries of PAC-3 air-defense system to </w:t>
      </w:r>
      <w:proofErr w:type="spellStart"/>
      <w:r w:rsidRPr="00E92FBB">
        <w:rPr>
          <w:sz w:val="28"/>
          <w:szCs w:val="28"/>
          <w:lang w:val="en-US"/>
        </w:rPr>
        <w:t>RoKAF</w:t>
      </w:r>
      <w:proofErr w:type="spellEnd"/>
      <w:r w:rsidRPr="00E92FBB">
        <w:rPr>
          <w:sz w:val="28"/>
          <w:szCs w:val="28"/>
          <w:lang w:val="en-US"/>
        </w:rPr>
        <w:t xml:space="preserve"> completed </w:t>
      </w:r>
      <w:r w:rsidR="001A1617">
        <w:rPr>
          <w:sz w:val="28"/>
          <w:szCs w:val="28"/>
          <w:lang w:val="en-US"/>
        </w:rPr>
        <w:t>/ Dominguez G. //</w:t>
      </w:r>
      <w:r w:rsidRPr="00E92FBB">
        <w:rPr>
          <w:sz w:val="28"/>
          <w:szCs w:val="28"/>
          <w:lang w:val="en-US"/>
        </w:rPr>
        <w:t xml:space="preserve"> Janes, 14.12.2020. URL</w:t>
      </w:r>
      <w:r w:rsidRPr="009809EA">
        <w:rPr>
          <w:sz w:val="28"/>
          <w:szCs w:val="28"/>
        </w:rPr>
        <w:t xml:space="preserve">: </w:t>
      </w:r>
      <w:r w:rsidRPr="00E92FBB">
        <w:rPr>
          <w:sz w:val="28"/>
          <w:szCs w:val="28"/>
          <w:lang w:val="en-US"/>
        </w:rPr>
        <w:t>https</w:t>
      </w:r>
      <w:r w:rsidRPr="009809EA">
        <w:rPr>
          <w:sz w:val="28"/>
          <w:szCs w:val="28"/>
        </w:rPr>
        <w:t>://</w:t>
      </w:r>
      <w:r w:rsidRPr="00E92FBB">
        <w:rPr>
          <w:sz w:val="28"/>
          <w:szCs w:val="28"/>
          <w:lang w:val="en-US"/>
        </w:rPr>
        <w:t>www</w:t>
      </w:r>
      <w:r w:rsidRPr="009809EA">
        <w:rPr>
          <w:sz w:val="28"/>
          <w:szCs w:val="28"/>
        </w:rPr>
        <w:t>.</w:t>
      </w:r>
      <w:r w:rsidRPr="00E92FBB">
        <w:rPr>
          <w:sz w:val="28"/>
          <w:szCs w:val="28"/>
          <w:lang w:val="en-US"/>
        </w:rPr>
        <w:t>janes</w:t>
      </w:r>
      <w:r w:rsidRPr="009809EA">
        <w:rPr>
          <w:sz w:val="28"/>
          <w:szCs w:val="28"/>
        </w:rPr>
        <w:t>.</w:t>
      </w:r>
      <w:r w:rsidRPr="00E92FBB">
        <w:rPr>
          <w:sz w:val="28"/>
          <w:szCs w:val="28"/>
          <w:lang w:val="en-US"/>
        </w:rPr>
        <w:t>com</w:t>
      </w:r>
      <w:r w:rsidRPr="009809EA">
        <w:rPr>
          <w:sz w:val="28"/>
          <w:szCs w:val="28"/>
        </w:rPr>
        <w:t>/</w:t>
      </w:r>
      <w:proofErr w:type="spellStart"/>
      <w:r w:rsidRPr="00E92FBB">
        <w:rPr>
          <w:sz w:val="28"/>
          <w:szCs w:val="28"/>
          <w:lang w:val="en-US"/>
        </w:rPr>
        <w:t>defence</w:t>
      </w:r>
      <w:proofErr w:type="spellEnd"/>
      <w:r w:rsidRPr="009809EA">
        <w:rPr>
          <w:sz w:val="28"/>
          <w:szCs w:val="28"/>
        </w:rPr>
        <w:t>-</w:t>
      </w:r>
      <w:r w:rsidRPr="00E92FBB">
        <w:rPr>
          <w:sz w:val="28"/>
          <w:szCs w:val="28"/>
          <w:lang w:val="en-US"/>
        </w:rPr>
        <w:t>news</w:t>
      </w:r>
      <w:r w:rsidRPr="009809EA">
        <w:rPr>
          <w:sz w:val="28"/>
          <w:szCs w:val="28"/>
        </w:rPr>
        <w:t>/</w:t>
      </w:r>
      <w:r w:rsidRPr="00E92FBB">
        <w:rPr>
          <w:sz w:val="28"/>
          <w:szCs w:val="28"/>
          <w:lang w:val="en-US"/>
        </w:rPr>
        <w:t>news</w:t>
      </w:r>
      <w:r w:rsidRPr="009809EA">
        <w:rPr>
          <w:sz w:val="28"/>
          <w:szCs w:val="28"/>
        </w:rPr>
        <w:t>-</w:t>
      </w:r>
      <w:r w:rsidRPr="00E92FBB">
        <w:rPr>
          <w:sz w:val="28"/>
          <w:szCs w:val="28"/>
          <w:lang w:val="en-US"/>
        </w:rPr>
        <w:t>detail</w:t>
      </w:r>
      <w:r w:rsidRPr="009809EA">
        <w:rPr>
          <w:sz w:val="28"/>
          <w:szCs w:val="28"/>
        </w:rPr>
        <w:t>/</w:t>
      </w:r>
      <w:r w:rsidRPr="00E92FBB">
        <w:rPr>
          <w:sz w:val="28"/>
          <w:szCs w:val="28"/>
          <w:lang w:val="en-US"/>
        </w:rPr>
        <w:t>deliveries</w:t>
      </w:r>
      <w:r w:rsidRPr="009809EA">
        <w:rPr>
          <w:sz w:val="28"/>
          <w:szCs w:val="28"/>
        </w:rPr>
        <w:t>-</w:t>
      </w:r>
      <w:r w:rsidRPr="00E92FBB">
        <w:rPr>
          <w:sz w:val="28"/>
          <w:szCs w:val="28"/>
          <w:lang w:val="en-US"/>
        </w:rPr>
        <w:t>of</w:t>
      </w:r>
      <w:r w:rsidRPr="009809EA">
        <w:rPr>
          <w:sz w:val="28"/>
          <w:szCs w:val="28"/>
        </w:rPr>
        <w:t>-</w:t>
      </w:r>
      <w:proofErr w:type="spellStart"/>
      <w:r w:rsidRPr="00E92FBB">
        <w:rPr>
          <w:sz w:val="28"/>
          <w:szCs w:val="28"/>
          <w:lang w:val="en-US"/>
        </w:rPr>
        <w:t>pac</w:t>
      </w:r>
      <w:proofErr w:type="spellEnd"/>
      <w:r w:rsidRPr="009809EA">
        <w:rPr>
          <w:sz w:val="28"/>
          <w:szCs w:val="28"/>
        </w:rPr>
        <w:t>-3-</w:t>
      </w:r>
      <w:r w:rsidRPr="00E92FBB">
        <w:rPr>
          <w:sz w:val="28"/>
          <w:szCs w:val="28"/>
          <w:lang w:val="en-US"/>
        </w:rPr>
        <w:t>air</w:t>
      </w:r>
      <w:r w:rsidRPr="009809EA">
        <w:rPr>
          <w:sz w:val="28"/>
          <w:szCs w:val="28"/>
        </w:rPr>
        <w:t>-</w:t>
      </w:r>
      <w:proofErr w:type="spellStart"/>
      <w:r w:rsidRPr="00E92FBB">
        <w:rPr>
          <w:sz w:val="28"/>
          <w:szCs w:val="28"/>
          <w:lang w:val="en-US"/>
        </w:rPr>
        <w:t>defence</w:t>
      </w:r>
      <w:proofErr w:type="spellEnd"/>
      <w:r w:rsidRPr="009809EA">
        <w:rPr>
          <w:sz w:val="28"/>
          <w:szCs w:val="28"/>
        </w:rPr>
        <w:t>-</w:t>
      </w:r>
      <w:r w:rsidRPr="00E92FBB">
        <w:rPr>
          <w:sz w:val="28"/>
          <w:szCs w:val="28"/>
          <w:lang w:val="en-US"/>
        </w:rPr>
        <w:t>systems</w:t>
      </w:r>
      <w:r w:rsidRPr="009809EA">
        <w:rPr>
          <w:sz w:val="28"/>
          <w:szCs w:val="28"/>
        </w:rPr>
        <w:t>-</w:t>
      </w:r>
      <w:r w:rsidRPr="00E92FBB">
        <w:rPr>
          <w:sz w:val="28"/>
          <w:szCs w:val="28"/>
          <w:lang w:val="en-US"/>
        </w:rPr>
        <w:t>to</w:t>
      </w:r>
      <w:r w:rsidRPr="009809EA">
        <w:rPr>
          <w:sz w:val="28"/>
          <w:szCs w:val="28"/>
        </w:rPr>
        <w:t>-</w:t>
      </w:r>
      <w:proofErr w:type="spellStart"/>
      <w:r w:rsidRPr="00E92FBB">
        <w:rPr>
          <w:sz w:val="28"/>
          <w:szCs w:val="28"/>
          <w:lang w:val="en-US"/>
        </w:rPr>
        <w:t>rokaf</w:t>
      </w:r>
      <w:proofErr w:type="spellEnd"/>
      <w:r w:rsidRPr="009809EA">
        <w:rPr>
          <w:sz w:val="28"/>
          <w:szCs w:val="28"/>
        </w:rPr>
        <w:t>-</w:t>
      </w:r>
      <w:r w:rsidRPr="00E92FBB">
        <w:rPr>
          <w:sz w:val="28"/>
          <w:szCs w:val="28"/>
          <w:lang w:val="en-US"/>
        </w:rPr>
        <w:t>completed</w:t>
      </w:r>
      <w:r w:rsidRPr="009809EA">
        <w:rPr>
          <w:sz w:val="28"/>
          <w:szCs w:val="28"/>
        </w:rPr>
        <w:t>#:~:</w:t>
      </w:r>
      <w:r w:rsidRPr="00E92FBB">
        <w:rPr>
          <w:sz w:val="28"/>
          <w:szCs w:val="28"/>
          <w:lang w:val="en-US"/>
        </w:rPr>
        <w:t>text</w:t>
      </w:r>
      <w:r w:rsidRPr="009809EA">
        <w:rPr>
          <w:sz w:val="28"/>
          <w:szCs w:val="28"/>
        </w:rPr>
        <w:t>=</w:t>
      </w:r>
      <w:r w:rsidRPr="00E92FBB">
        <w:rPr>
          <w:sz w:val="28"/>
          <w:szCs w:val="28"/>
          <w:lang w:val="en-US"/>
        </w:rPr>
        <w:t>South</w:t>
      </w:r>
      <w:r w:rsidRPr="009809EA">
        <w:rPr>
          <w:sz w:val="28"/>
          <w:szCs w:val="28"/>
        </w:rPr>
        <w:t>%20</w:t>
      </w:r>
      <w:r w:rsidRPr="00E92FBB">
        <w:rPr>
          <w:sz w:val="28"/>
          <w:szCs w:val="28"/>
          <w:lang w:val="en-US"/>
        </w:rPr>
        <w:t>Korea</w:t>
      </w:r>
      <w:r w:rsidRPr="009809EA">
        <w:rPr>
          <w:sz w:val="28"/>
          <w:szCs w:val="28"/>
        </w:rPr>
        <w:t>'</w:t>
      </w:r>
      <w:r w:rsidRPr="00E92FBB">
        <w:rPr>
          <w:sz w:val="28"/>
          <w:szCs w:val="28"/>
          <w:lang w:val="en-US"/>
        </w:rPr>
        <w:t>s</w:t>
      </w:r>
      <w:r w:rsidRPr="009809EA">
        <w:rPr>
          <w:sz w:val="28"/>
          <w:szCs w:val="28"/>
        </w:rPr>
        <w:t>%20</w:t>
      </w:r>
      <w:r w:rsidRPr="00E92FBB">
        <w:rPr>
          <w:sz w:val="28"/>
          <w:szCs w:val="28"/>
          <w:lang w:val="en-US"/>
        </w:rPr>
        <w:t>Defense</w:t>
      </w:r>
      <w:r w:rsidRPr="009809EA">
        <w:rPr>
          <w:sz w:val="28"/>
          <w:szCs w:val="28"/>
        </w:rPr>
        <w:t>%20</w:t>
      </w:r>
      <w:r w:rsidRPr="00E92FBB">
        <w:rPr>
          <w:sz w:val="28"/>
          <w:szCs w:val="28"/>
          <w:lang w:val="en-US"/>
        </w:rPr>
        <w:t>Acquisition</w:t>
      </w:r>
      <w:r w:rsidRPr="009809EA">
        <w:rPr>
          <w:sz w:val="28"/>
          <w:szCs w:val="28"/>
        </w:rPr>
        <w:t>%20</w:t>
      </w:r>
      <w:r w:rsidRPr="00E92FBB">
        <w:rPr>
          <w:sz w:val="28"/>
          <w:szCs w:val="28"/>
          <w:lang w:val="en-US"/>
        </w:rPr>
        <w:t>Program</w:t>
      </w:r>
      <w:r w:rsidRPr="009809EA">
        <w:rPr>
          <w:sz w:val="28"/>
          <w:szCs w:val="28"/>
        </w:rPr>
        <w:t>,</w:t>
      </w:r>
      <w:r w:rsidRPr="00E92FBB">
        <w:rPr>
          <w:sz w:val="28"/>
          <w:szCs w:val="28"/>
          <w:lang w:val="en-US"/>
        </w:rPr>
        <w:t>the</w:t>
      </w:r>
      <w:r w:rsidRPr="009809EA">
        <w:rPr>
          <w:sz w:val="28"/>
          <w:szCs w:val="28"/>
        </w:rPr>
        <w:t>%20</w:t>
      </w:r>
      <w:r w:rsidRPr="00E92FBB">
        <w:rPr>
          <w:sz w:val="28"/>
          <w:szCs w:val="28"/>
          <w:lang w:val="en-US"/>
        </w:rPr>
        <w:t>country</w:t>
      </w:r>
      <w:r w:rsidRPr="009809EA">
        <w:rPr>
          <w:sz w:val="28"/>
          <w:szCs w:val="28"/>
        </w:rPr>
        <w:t>'</w:t>
      </w:r>
      <w:r w:rsidRPr="00E92FBB">
        <w:rPr>
          <w:sz w:val="28"/>
          <w:szCs w:val="28"/>
          <w:lang w:val="en-US"/>
        </w:rPr>
        <w:t>s</w:t>
      </w:r>
      <w:r w:rsidRPr="009809EA">
        <w:rPr>
          <w:sz w:val="28"/>
          <w:szCs w:val="28"/>
        </w:rPr>
        <w:t>%20</w:t>
      </w:r>
      <w:r w:rsidRPr="00E92FBB">
        <w:rPr>
          <w:sz w:val="28"/>
          <w:szCs w:val="28"/>
          <w:lang w:val="en-US"/>
        </w:rPr>
        <w:t>air</w:t>
      </w:r>
      <w:r w:rsidRPr="009809EA">
        <w:rPr>
          <w:sz w:val="28"/>
          <w:szCs w:val="28"/>
        </w:rPr>
        <w:t>%20</w:t>
      </w:r>
      <w:proofErr w:type="spellStart"/>
      <w:r w:rsidRPr="00E92FBB">
        <w:rPr>
          <w:sz w:val="28"/>
          <w:szCs w:val="28"/>
          <w:lang w:val="en-US"/>
        </w:rPr>
        <w:t>defences</w:t>
      </w:r>
      <w:proofErr w:type="spellEnd"/>
      <w:r w:rsidRPr="009809EA">
        <w:rPr>
          <w:sz w:val="28"/>
          <w:szCs w:val="28"/>
        </w:rPr>
        <w:t>%20</w:t>
      </w:r>
      <w:r w:rsidRPr="00E92FBB">
        <w:rPr>
          <w:sz w:val="28"/>
          <w:szCs w:val="28"/>
          <w:lang w:val="en-US"/>
        </w:rPr>
        <w:t>to</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78733051" w14:textId="5318CEBB" w:rsidR="0092198C" w:rsidRPr="003C20CF" w:rsidRDefault="0092198C" w:rsidP="00E226ED">
      <w:pPr>
        <w:pStyle w:val="a4"/>
        <w:numPr>
          <w:ilvl w:val="0"/>
          <w:numId w:val="25"/>
        </w:numPr>
        <w:jc w:val="both"/>
        <w:rPr>
          <w:rFonts w:cs="Times New Roman"/>
          <w:sz w:val="28"/>
          <w:szCs w:val="28"/>
          <w:lang w:val="en-US"/>
        </w:rPr>
      </w:pPr>
      <w:r w:rsidRPr="000D05A6">
        <w:rPr>
          <w:rFonts w:cs="Times New Roman"/>
          <w:sz w:val="28"/>
          <w:szCs w:val="28"/>
          <w:lang w:val="en-US"/>
        </w:rPr>
        <w:t>Doyle, M. W</w:t>
      </w:r>
      <w:r>
        <w:rPr>
          <w:rFonts w:cs="Times New Roman"/>
          <w:sz w:val="28"/>
          <w:szCs w:val="28"/>
          <w:lang w:val="en-US"/>
        </w:rPr>
        <w:t xml:space="preserve">. </w:t>
      </w:r>
      <w:r w:rsidRPr="000D05A6">
        <w:rPr>
          <w:rFonts w:cs="Times New Roman"/>
          <w:sz w:val="28"/>
          <w:szCs w:val="28"/>
          <w:lang w:val="en-US"/>
        </w:rPr>
        <w:t>Kant, liberal legacies, and foreign affairs.</w:t>
      </w:r>
      <w:r w:rsidR="001A1617">
        <w:rPr>
          <w:rFonts w:cs="Times New Roman"/>
          <w:sz w:val="28"/>
          <w:szCs w:val="28"/>
          <w:lang w:val="en-US"/>
        </w:rPr>
        <w:t xml:space="preserve"> / Doyle M.W.</w:t>
      </w:r>
      <w:r w:rsidRPr="000D05A6">
        <w:rPr>
          <w:rFonts w:cs="Times New Roman"/>
          <w:sz w:val="28"/>
          <w:szCs w:val="28"/>
          <w:lang w:val="en-US"/>
        </w:rPr>
        <w:t xml:space="preserve"> </w:t>
      </w:r>
      <w:r>
        <w:rPr>
          <w:rFonts w:cs="Times New Roman"/>
          <w:sz w:val="28"/>
          <w:szCs w:val="28"/>
          <w:lang w:val="en-US"/>
        </w:rPr>
        <w:t xml:space="preserve">// Philosophy &amp; Public Affairs, Vol. 12, </w:t>
      </w:r>
      <w:r w:rsidRPr="001F327C">
        <w:rPr>
          <w:rFonts w:cs="Times New Roman"/>
          <w:sz w:val="28"/>
          <w:szCs w:val="28"/>
          <w:lang w:val="en-US"/>
        </w:rPr>
        <w:t>№</w:t>
      </w:r>
      <w:r>
        <w:rPr>
          <w:rFonts w:cs="Times New Roman"/>
          <w:sz w:val="28"/>
          <w:szCs w:val="28"/>
          <w:lang w:val="en-US"/>
        </w:rPr>
        <w:t>3, pp. 205-235, 1983.</w:t>
      </w:r>
    </w:p>
    <w:p w14:paraId="39931F42" w14:textId="508F746C" w:rsidR="00FF3F5D" w:rsidRPr="009809EA" w:rsidRDefault="008466A4" w:rsidP="00E226ED">
      <w:pPr>
        <w:pStyle w:val="a4"/>
        <w:numPr>
          <w:ilvl w:val="0"/>
          <w:numId w:val="25"/>
        </w:numPr>
        <w:jc w:val="both"/>
        <w:rPr>
          <w:sz w:val="28"/>
          <w:szCs w:val="28"/>
        </w:rPr>
      </w:pPr>
      <w:proofErr w:type="spellStart"/>
      <w:r w:rsidRPr="008466A4">
        <w:rPr>
          <w:sz w:val="28"/>
          <w:szCs w:val="28"/>
          <w:lang w:val="en-US"/>
        </w:rPr>
        <w:t>Envall</w:t>
      </w:r>
      <w:proofErr w:type="spellEnd"/>
      <w:r w:rsidRPr="008466A4">
        <w:rPr>
          <w:sz w:val="28"/>
          <w:szCs w:val="28"/>
          <w:lang w:val="en-US"/>
        </w:rPr>
        <w:t xml:space="preserve"> H.D.P. Community building in Asia? Trilateral Cooperation in Humanitarian Assistance and Disaster Relief</w:t>
      </w:r>
      <w:r w:rsidR="001A1617">
        <w:rPr>
          <w:sz w:val="28"/>
          <w:szCs w:val="28"/>
          <w:lang w:val="en-US"/>
        </w:rPr>
        <w:t xml:space="preserve"> / </w:t>
      </w:r>
      <w:proofErr w:type="spellStart"/>
      <w:r w:rsidR="001A1617">
        <w:rPr>
          <w:sz w:val="28"/>
          <w:szCs w:val="28"/>
          <w:lang w:val="en-US"/>
        </w:rPr>
        <w:t>Envall</w:t>
      </w:r>
      <w:proofErr w:type="spellEnd"/>
      <w:r w:rsidR="001A1617">
        <w:rPr>
          <w:sz w:val="28"/>
          <w:szCs w:val="28"/>
          <w:lang w:val="en-US"/>
        </w:rPr>
        <w:t xml:space="preserve"> H.D.P.</w:t>
      </w:r>
      <w:r w:rsidRPr="008466A4">
        <w:rPr>
          <w:sz w:val="28"/>
          <w:szCs w:val="28"/>
          <w:lang w:val="en-US"/>
        </w:rPr>
        <w:t xml:space="preserve"> </w:t>
      </w:r>
      <w:r w:rsidR="001A1617">
        <w:rPr>
          <w:sz w:val="28"/>
          <w:szCs w:val="28"/>
          <w:lang w:val="en-US"/>
        </w:rPr>
        <w:t>//</w:t>
      </w:r>
      <w:r w:rsidRPr="008466A4">
        <w:rPr>
          <w:sz w:val="28"/>
          <w:szCs w:val="28"/>
          <w:lang w:val="en-US"/>
        </w:rPr>
        <w:t xml:space="preserve"> U.S.-Japan-Australia Security Cooperation: Prospects and Challenges, 2015. URL</w:t>
      </w:r>
      <w:r w:rsidRPr="009809EA">
        <w:rPr>
          <w:sz w:val="28"/>
          <w:szCs w:val="28"/>
        </w:rPr>
        <w:t xml:space="preserve">: </w:t>
      </w:r>
      <w:r w:rsidRPr="008466A4">
        <w:rPr>
          <w:sz w:val="28"/>
          <w:szCs w:val="28"/>
          <w:lang w:val="en-US"/>
        </w:rPr>
        <w:t>https</w:t>
      </w:r>
      <w:r w:rsidRPr="009809EA">
        <w:rPr>
          <w:sz w:val="28"/>
          <w:szCs w:val="28"/>
        </w:rPr>
        <w:t>://</w:t>
      </w:r>
      <w:proofErr w:type="spellStart"/>
      <w:r w:rsidRPr="008466A4">
        <w:rPr>
          <w:sz w:val="28"/>
          <w:szCs w:val="28"/>
          <w:lang w:val="en-US"/>
        </w:rPr>
        <w:t>hdpenvall</w:t>
      </w:r>
      <w:proofErr w:type="spellEnd"/>
      <w:r w:rsidRPr="009809EA">
        <w:rPr>
          <w:sz w:val="28"/>
          <w:szCs w:val="28"/>
        </w:rPr>
        <w:t>.</w:t>
      </w:r>
      <w:r w:rsidRPr="008466A4">
        <w:rPr>
          <w:sz w:val="28"/>
          <w:szCs w:val="28"/>
          <w:lang w:val="en-US"/>
        </w:rPr>
        <w:t>files</w:t>
      </w:r>
      <w:r w:rsidRPr="009809EA">
        <w:rPr>
          <w:sz w:val="28"/>
          <w:szCs w:val="28"/>
        </w:rPr>
        <w:t>.</w:t>
      </w:r>
      <w:proofErr w:type="spellStart"/>
      <w:r w:rsidRPr="008466A4">
        <w:rPr>
          <w:sz w:val="28"/>
          <w:szCs w:val="28"/>
          <w:lang w:val="en-US"/>
        </w:rPr>
        <w:t>wordpress</w:t>
      </w:r>
      <w:proofErr w:type="spellEnd"/>
      <w:r w:rsidRPr="009809EA">
        <w:rPr>
          <w:sz w:val="28"/>
          <w:szCs w:val="28"/>
        </w:rPr>
        <w:t>.</w:t>
      </w:r>
      <w:r w:rsidRPr="008466A4">
        <w:rPr>
          <w:sz w:val="28"/>
          <w:szCs w:val="28"/>
          <w:lang w:val="en-US"/>
        </w:rPr>
        <w:t>com</w:t>
      </w:r>
      <w:r w:rsidRPr="009809EA">
        <w:rPr>
          <w:sz w:val="28"/>
          <w:szCs w:val="28"/>
        </w:rPr>
        <w:t>/2019/10/</w:t>
      </w:r>
      <w:proofErr w:type="spellStart"/>
      <w:r w:rsidRPr="008466A4">
        <w:rPr>
          <w:sz w:val="28"/>
          <w:szCs w:val="28"/>
          <w:lang w:val="en-US"/>
        </w:rPr>
        <w:t>envall</w:t>
      </w:r>
      <w:proofErr w:type="spellEnd"/>
      <w:r w:rsidRPr="009809EA">
        <w:rPr>
          <w:sz w:val="28"/>
          <w:szCs w:val="28"/>
        </w:rPr>
        <w:t>_</w:t>
      </w:r>
      <w:proofErr w:type="spellStart"/>
      <w:r w:rsidRPr="008466A4">
        <w:rPr>
          <w:sz w:val="28"/>
          <w:szCs w:val="28"/>
          <w:lang w:val="en-US"/>
        </w:rPr>
        <w:t>hdp</w:t>
      </w:r>
      <w:proofErr w:type="spellEnd"/>
      <w:r w:rsidRPr="009809EA">
        <w:rPr>
          <w:sz w:val="28"/>
          <w:szCs w:val="28"/>
        </w:rPr>
        <w:t>_</w:t>
      </w:r>
      <w:r w:rsidRPr="008466A4">
        <w:rPr>
          <w:sz w:val="28"/>
          <w:szCs w:val="28"/>
          <w:lang w:val="en-US"/>
        </w:rPr>
        <w:t>community</w:t>
      </w:r>
      <w:r w:rsidRPr="009809EA">
        <w:rPr>
          <w:sz w:val="28"/>
          <w:szCs w:val="28"/>
        </w:rPr>
        <w:t>_</w:t>
      </w:r>
      <w:r w:rsidRPr="008466A4">
        <w:rPr>
          <w:sz w:val="28"/>
          <w:szCs w:val="28"/>
          <w:lang w:val="en-US"/>
        </w:rPr>
        <w:t>building</w:t>
      </w:r>
      <w:r w:rsidRPr="009809EA">
        <w:rPr>
          <w:sz w:val="28"/>
          <w:szCs w:val="28"/>
        </w:rPr>
        <w:t>.</w:t>
      </w:r>
      <w:r w:rsidRPr="008466A4">
        <w:rPr>
          <w:sz w:val="28"/>
          <w:szCs w:val="28"/>
          <w:lang w:val="en-US"/>
        </w:rPr>
        <w:t>pdf</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6C55FB35" w14:textId="51BC1A1C" w:rsidR="00FF3F5D" w:rsidRPr="008F3858" w:rsidRDefault="00191F45"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Finnemore M., Sikkink K. International Norm Dynamics and Political Change.</w:t>
      </w:r>
      <w:r w:rsidR="001A1617">
        <w:rPr>
          <w:rFonts w:ascii="Times New Roman" w:hAnsi="Times New Roman" w:cs="Times New Roman"/>
          <w:sz w:val="28"/>
          <w:szCs w:val="28"/>
          <w:lang w:val="en-US"/>
        </w:rPr>
        <w:t xml:space="preserve"> / Finnemore M., Sikkink K.</w:t>
      </w:r>
      <w:r>
        <w:rPr>
          <w:rFonts w:ascii="Times New Roman" w:hAnsi="Times New Roman" w:cs="Times New Roman"/>
          <w:sz w:val="28"/>
          <w:szCs w:val="28"/>
          <w:lang w:val="en-US"/>
        </w:rPr>
        <w:t xml:space="preserve"> // International Organization, vol. 58, </w:t>
      </w:r>
      <w:r w:rsidRPr="00C4148C">
        <w:rPr>
          <w:rFonts w:ascii="Times New Roman" w:hAnsi="Times New Roman" w:cs="Times New Roman"/>
          <w:sz w:val="28"/>
          <w:szCs w:val="28"/>
          <w:lang w:val="en-US"/>
        </w:rPr>
        <w:t>№4, 1998.</w:t>
      </w:r>
      <w:r>
        <w:rPr>
          <w:rFonts w:ascii="Times New Roman" w:hAnsi="Times New Roman" w:cs="Times New Roman"/>
          <w:sz w:val="28"/>
          <w:szCs w:val="28"/>
          <w:lang w:val="en-US"/>
        </w:rPr>
        <w:t xml:space="preserve"> pp. 887-917</w:t>
      </w:r>
      <w:r w:rsidRPr="0041179C">
        <w:rPr>
          <w:rFonts w:ascii="Times New Roman" w:hAnsi="Times New Roman" w:cs="Times New Roman"/>
          <w:sz w:val="28"/>
          <w:szCs w:val="28"/>
          <w:lang w:val="en-US"/>
        </w:rPr>
        <w:t>.</w:t>
      </w:r>
    </w:p>
    <w:p w14:paraId="4C391E66" w14:textId="74839B0C" w:rsidR="004D2C4F" w:rsidRPr="009809EA" w:rsidRDefault="004D2C4F" w:rsidP="00E226ED">
      <w:pPr>
        <w:pStyle w:val="a4"/>
        <w:numPr>
          <w:ilvl w:val="0"/>
          <w:numId w:val="25"/>
        </w:numPr>
        <w:jc w:val="both"/>
        <w:rPr>
          <w:sz w:val="28"/>
          <w:szCs w:val="28"/>
        </w:rPr>
      </w:pPr>
      <w:proofErr w:type="spellStart"/>
      <w:r w:rsidRPr="004D2C4F">
        <w:rPr>
          <w:sz w:val="28"/>
          <w:szCs w:val="28"/>
          <w:lang w:val="en-US"/>
        </w:rPr>
        <w:t>Fanell</w:t>
      </w:r>
      <w:proofErr w:type="spellEnd"/>
      <w:r w:rsidRPr="004D2C4F">
        <w:rPr>
          <w:sz w:val="28"/>
          <w:szCs w:val="28"/>
          <w:lang w:val="en-US"/>
        </w:rPr>
        <w:t xml:space="preserve"> J.E. China’s Global Navy Strategy and Expanding Force Structure </w:t>
      </w:r>
      <w:r w:rsidR="001A1617">
        <w:rPr>
          <w:sz w:val="28"/>
          <w:szCs w:val="28"/>
          <w:lang w:val="en-US"/>
        </w:rPr>
        <w:t xml:space="preserve">/ </w:t>
      </w:r>
      <w:proofErr w:type="spellStart"/>
      <w:r w:rsidR="001A1617">
        <w:rPr>
          <w:sz w:val="28"/>
          <w:szCs w:val="28"/>
          <w:lang w:val="en-US"/>
        </w:rPr>
        <w:t>Fanell</w:t>
      </w:r>
      <w:proofErr w:type="spellEnd"/>
      <w:r w:rsidR="001A1617">
        <w:rPr>
          <w:sz w:val="28"/>
          <w:szCs w:val="28"/>
          <w:lang w:val="en-US"/>
        </w:rPr>
        <w:t xml:space="preserve"> J.E. //</w:t>
      </w:r>
      <w:r w:rsidRPr="004D2C4F">
        <w:rPr>
          <w:sz w:val="28"/>
          <w:szCs w:val="28"/>
          <w:lang w:val="en-US"/>
        </w:rPr>
        <w:t xml:space="preserve"> Naval War College Review, Vol. 72, No. 1., 2019. URL: https://www.jstor.org/stable/10.2307/26607110</w:t>
      </w:r>
      <w:r w:rsidR="009809EA">
        <w:rPr>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14367E98" w14:textId="78FCBE84" w:rsidR="003F7A48" w:rsidRPr="009809EA" w:rsidRDefault="003F7A48" w:rsidP="00E226ED">
      <w:pPr>
        <w:pStyle w:val="a4"/>
        <w:numPr>
          <w:ilvl w:val="0"/>
          <w:numId w:val="25"/>
        </w:numPr>
        <w:jc w:val="both"/>
        <w:rPr>
          <w:sz w:val="28"/>
          <w:szCs w:val="28"/>
          <w:lang w:val="en-US"/>
        </w:rPr>
      </w:pPr>
      <w:r w:rsidRPr="003F7A48">
        <w:rPr>
          <w:sz w:val="28"/>
          <w:szCs w:val="28"/>
          <w:lang w:val="en-US"/>
        </w:rPr>
        <w:t xml:space="preserve">Ferracane M.F., </w:t>
      </w:r>
      <w:proofErr w:type="spellStart"/>
      <w:r w:rsidRPr="003F7A48">
        <w:rPr>
          <w:sz w:val="28"/>
          <w:szCs w:val="28"/>
          <w:lang w:val="en-US"/>
        </w:rPr>
        <w:t>Hosuk</w:t>
      </w:r>
      <w:proofErr w:type="spellEnd"/>
      <w:r w:rsidRPr="003F7A48">
        <w:rPr>
          <w:sz w:val="28"/>
          <w:szCs w:val="28"/>
          <w:lang w:val="en-US"/>
        </w:rPr>
        <w:t xml:space="preserve"> L.M. China’s Technology protectionism and its non-negotiable rationales</w:t>
      </w:r>
      <w:r w:rsidR="001A1617">
        <w:rPr>
          <w:sz w:val="28"/>
          <w:szCs w:val="28"/>
          <w:lang w:val="en-US"/>
        </w:rPr>
        <w:t xml:space="preserve"> / Ferracane M.F., </w:t>
      </w:r>
      <w:proofErr w:type="spellStart"/>
      <w:r w:rsidR="001A1617">
        <w:rPr>
          <w:sz w:val="28"/>
          <w:szCs w:val="28"/>
          <w:lang w:val="en-US"/>
        </w:rPr>
        <w:t>Hosuk</w:t>
      </w:r>
      <w:proofErr w:type="spellEnd"/>
      <w:r w:rsidR="001A1617">
        <w:rPr>
          <w:sz w:val="28"/>
          <w:szCs w:val="28"/>
          <w:lang w:val="en-US"/>
        </w:rPr>
        <w:t xml:space="preserve"> L.M.</w:t>
      </w:r>
      <w:r w:rsidRPr="003F7A48">
        <w:rPr>
          <w:sz w:val="28"/>
          <w:szCs w:val="28"/>
          <w:lang w:val="en-US"/>
        </w:rPr>
        <w:t xml:space="preserve"> </w:t>
      </w:r>
      <w:r w:rsidR="001A1617">
        <w:rPr>
          <w:sz w:val="28"/>
          <w:szCs w:val="28"/>
          <w:lang w:val="en-US"/>
        </w:rPr>
        <w:t>//</w:t>
      </w:r>
      <w:r w:rsidRPr="003F7A48">
        <w:rPr>
          <w:sz w:val="28"/>
          <w:szCs w:val="28"/>
          <w:lang w:val="en-US"/>
        </w:rPr>
        <w:t xml:space="preserve"> ECIPE, URL: https://ecipe.org/wp-content/uploads/2017/06/DTE_China_TWP_REVIEWED.pdf </w:t>
      </w:r>
      <w:r w:rsidR="009809EA" w:rsidRPr="009809EA">
        <w:rPr>
          <w:sz w:val="28"/>
          <w:szCs w:val="28"/>
          <w:lang w:val="en-US"/>
        </w:rPr>
        <w:t>(</w:t>
      </w:r>
      <w:r w:rsidR="009809EA" w:rsidRPr="001E4950">
        <w:rPr>
          <w:sz w:val="28"/>
          <w:szCs w:val="28"/>
        </w:rPr>
        <w:t>дата</w:t>
      </w:r>
      <w:r w:rsidR="009809EA" w:rsidRPr="009809EA">
        <w:rPr>
          <w:sz w:val="28"/>
          <w:szCs w:val="28"/>
          <w:lang w:val="en-US"/>
        </w:rPr>
        <w:t xml:space="preserve"> </w:t>
      </w:r>
      <w:r w:rsidR="009809EA" w:rsidRPr="001E4950">
        <w:rPr>
          <w:sz w:val="28"/>
          <w:szCs w:val="28"/>
        </w:rPr>
        <w:t>обращения</w:t>
      </w:r>
      <w:r w:rsidR="009809EA" w:rsidRPr="009809EA">
        <w:rPr>
          <w:sz w:val="28"/>
          <w:szCs w:val="28"/>
          <w:lang w:val="en-US"/>
        </w:rPr>
        <w:t xml:space="preserve"> </w:t>
      </w:r>
      <w:r w:rsidR="009809EA">
        <w:rPr>
          <w:sz w:val="28"/>
          <w:szCs w:val="28"/>
          <w:lang w:val="en-US"/>
        </w:rPr>
        <w:t>16.05</w:t>
      </w:r>
      <w:r w:rsidR="009809EA" w:rsidRPr="009809EA">
        <w:rPr>
          <w:sz w:val="28"/>
          <w:szCs w:val="28"/>
          <w:lang w:val="en-US"/>
        </w:rPr>
        <w:t>.2022)</w:t>
      </w:r>
    </w:p>
    <w:p w14:paraId="0DFFC7BB" w14:textId="5270AF7F" w:rsidR="00DE6EFE" w:rsidRDefault="00DE6EFE" w:rsidP="00E226ED">
      <w:pPr>
        <w:pStyle w:val="a3"/>
        <w:numPr>
          <w:ilvl w:val="0"/>
          <w:numId w:val="25"/>
        </w:numPr>
        <w:spacing w:line="240" w:lineRule="auto"/>
        <w:jc w:val="both"/>
        <w:rPr>
          <w:rFonts w:ascii="Times New Roman" w:hAnsi="Times New Roman" w:cs="Times New Roman"/>
          <w:sz w:val="28"/>
          <w:szCs w:val="28"/>
          <w:lang w:val="en-US"/>
        </w:rPr>
      </w:pPr>
      <w:r w:rsidRPr="003F3E15">
        <w:rPr>
          <w:rFonts w:ascii="Times New Roman" w:hAnsi="Times New Roman" w:cs="Times New Roman"/>
          <w:sz w:val="28"/>
          <w:szCs w:val="28"/>
          <w:lang w:val="en-US"/>
        </w:rPr>
        <w:t>Grieco, J. M. Anarc</w:t>
      </w:r>
      <w:bookmarkStart w:id="6" w:name="Grieco"/>
      <w:bookmarkEnd w:id="6"/>
      <w:r w:rsidRPr="003F3E15">
        <w:rPr>
          <w:rFonts w:ascii="Times New Roman" w:hAnsi="Times New Roman" w:cs="Times New Roman"/>
          <w:sz w:val="28"/>
          <w:szCs w:val="28"/>
          <w:lang w:val="en-US"/>
        </w:rPr>
        <w:t>hy and the limits of cooperation</w:t>
      </w:r>
      <w:r w:rsidRPr="002B2CFE">
        <w:rPr>
          <w:rFonts w:ascii="Times New Roman" w:hAnsi="Times New Roman" w:cs="Times New Roman"/>
          <w:sz w:val="28"/>
          <w:szCs w:val="28"/>
          <w:lang w:val="en-US"/>
        </w:rPr>
        <w:t xml:space="preserve">: </w:t>
      </w:r>
      <w:r>
        <w:rPr>
          <w:rFonts w:ascii="Times New Roman" w:hAnsi="Times New Roman" w:cs="Times New Roman"/>
          <w:sz w:val="28"/>
          <w:szCs w:val="28"/>
          <w:lang w:val="en-US"/>
        </w:rPr>
        <w:t>A Realist Critique of the Newest Liberal Institutionalism.</w:t>
      </w:r>
      <w:r w:rsidR="001A1617">
        <w:rPr>
          <w:rFonts w:ascii="Times New Roman" w:hAnsi="Times New Roman" w:cs="Times New Roman"/>
          <w:sz w:val="28"/>
          <w:szCs w:val="28"/>
          <w:lang w:val="en-US"/>
        </w:rPr>
        <w:t xml:space="preserve"> / Grieco J.M.</w:t>
      </w:r>
      <w:r>
        <w:rPr>
          <w:rFonts w:ascii="Times New Roman" w:hAnsi="Times New Roman" w:cs="Times New Roman"/>
          <w:sz w:val="28"/>
          <w:szCs w:val="28"/>
          <w:lang w:val="en-US"/>
        </w:rPr>
        <w:t xml:space="preserve"> // International Organization, 1988. Vol. 42, </w:t>
      </w:r>
      <w:r w:rsidRPr="002D4485">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pp. 485-507. </w:t>
      </w:r>
    </w:p>
    <w:p w14:paraId="413D4A3E" w14:textId="7F794968" w:rsidR="0092198C" w:rsidRDefault="0092198C" w:rsidP="00E226ED">
      <w:pPr>
        <w:pStyle w:val="a3"/>
        <w:numPr>
          <w:ilvl w:val="0"/>
          <w:numId w:val="25"/>
        </w:numPr>
        <w:spacing w:line="240" w:lineRule="auto"/>
        <w:jc w:val="both"/>
        <w:rPr>
          <w:rFonts w:ascii="Times New Roman" w:hAnsi="Times New Roman" w:cs="Times New Roman"/>
          <w:sz w:val="28"/>
          <w:szCs w:val="28"/>
          <w:lang w:val="en-US"/>
        </w:rPr>
      </w:pPr>
      <w:proofErr w:type="spellStart"/>
      <w:r w:rsidRPr="00E30CCE">
        <w:rPr>
          <w:rFonts w:ascii="Times New Roman" w:hAnsi="Times New Roman" w:cs="Times New Roman"/>
          <w:sz w:val="28"/>
          <w:szCs w:val="28"/>
          <w:lang w:val="en-US"/>
        </w:rPr>
        <w:t>Giarra</w:t>
      </w:r>
      <w:proofErr w:type="spellEnd"/>
      <w:r w:rsidRPr="00E30CCE">
        <w:rPr>
          <w:rFonts w:ascii="Times New Roman" w:hAnsi="Times New Roman" w:cs="Times New Roman"/>
          <w:sz w:val="28"/>
          <w:szCs w:val="28"/>
          <w:lang w:val="en-US"/>
        </w:rPr>
        <w:t>. Paul S., and Nagashima, A</w:t>
      </w:r>
      <w:r w:rsidR="001A1617">
        <w:rPr>
          <w:rFonts w:ascii="Times New Roman" w:hAnsi="Times New Roman" w:cs="Times New Roman"/>
          <w:sz w:val="28"/>
          <w:szCs w:val="28"/>
          <w:lang w:val="en-US"/>
        </w:rPr>
        <w:t xml:space="preserve">. </w:t>
      </w:r>
      <w:r w:rsidRPr="00E30CCE">
        <w:rPr>
          <w:rFonts w:ascii="Times New Roman" w:hAnsi="Times New Roman" w:cs="Times New Roman"/>
          <w:sz w:val="28"/>
          <w:szCs w:val="28"/>
          <w:lang w:val="en-US"/>
        </w:rPr>
        <w:t>‘Managing the New U.S. -Japan Security Alliance: Enhancing Structures and Mechanisms to Address Post-Cold War Requirements,’ in Michael J. Green and Patrick M. Cronin, eds., The U.S.-Japan Alliance: Past, Present, and Future, New York: Foreign Relations Press, pp. 94-113.</w:t>
      </w:r>
      <w:r>
        <w:rPr>
          <w:rFonts w:ascii="Times New Roman" w:hAnsi="Times New Roman" w:cs="Times New Roman"/>
          <w:sz w:val="28"/>
          <w:szCs w:val="28"/>
          <w:lang w:val="en-US"/>
        </w:rPr>
        <w:t xml:space="preserve"> </w:t>
      </w:r>
    </w:p>
    <w:p w14:paraId="265C1F3F" w14:textId="658F61DF" w:rsidR="0092198C" w:rsidRPr="009809EA" w:rsidRDefault="0092198C" w:rsidP="00E226ED">
      <w:pPr>
        <w:pStyle w:val="a4"/>
        <w:numPr>
          <w:ilvl w:val="0"/>
          <w:numId w:val="25"/>
        </w:numPr>
        <w:jc w:val="both"/>
        <w:rPr>
          <w:sz w:val="28"/>
          <w:szCs w:val="28"/>
        </w:rPr>
      </w:pPr>
      <w:r w:rsidRPr="007067C2">
        <w:rPr>
          <w:sz w:val="28"/>
          <w:szCs w:val="28"/>
          <w:lang w:val="en-US"/>
        </w:rPr>
        <w:t>Goodman M.P. US-Japan Trade Agreements</w:t>
      </w:r>
      <w:r w:rsidR="001A1617">
        <w:rPr>
          <w:sz w:val="28"/>
          <w:szCs w:val="28"/>
          <w:lang w:val="en-US"/>
        </w:rPr>
        <w:t xml:space="preserve"> / Goodman M.P. //</w:t>
      </w:r>
      <w:r w:rsidRPr="007067C2">
        <w:rPr>
          <w:sz w:val="28"/>
          <w:szCs w:val="28"/>
          <w:lang w:val="en-US"/>
        </w:rPr>
        <w:t xml:space="preserve"> Center for Strategic and International Studies, 2019. URL: </w:t>
      </w:r>
      <w:r w:rsidRPr="001A1617">
        <w:rPr>
          <w:sz w:val="28"/>
          <w:szCs w:val="28"/>
          <w:lang w:val="en-US"/>
        </w:rPr>
        <w:t>https://www.jstor.org/stable/resrep37615</w:t>
      </w:r>
      <w:r w:rsidRPr="007067C2">
        <w:rPr>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5072052C" w14:textId="02CA632F" w:rsidR="0092198C" w:rsidRPr="00D72186" w:rsidRDefault="00B3554A" w:rsidP="00E226ED">
      <w:pPr>
        <w:pStyle w:val="a3"/>
        <w:numPr>
          <w:ilvl w:val="0"/>
          <w:numId w:val="25"/>
        </w:numPr>
        <w:spacing w:line="240" w:lineRule="auto"/>
        <w:jc w:val="both"/>
        <w:rPr>
          <w:rFonts w:ascii="Times New Roman" w:hAnsi="Times New Roman" w:cs="Times New Roman"/>
          <w:sz w:val="28"/>
          <w:szCs w:val="28"/>
          <w:lang w:val="en-US"/>
        </w:rPr>
      </w:pPr>
      <w:r w:rsidRPr="000D723F">
        <w:rPr>
          <w:rFonts w:ascii="Times New Roman" w:hAnsi="Times New Roman" w:cs="Times New Roman"/>
          <w:sz w:val="28"/>
          <w:szCs w:val="28"/>
          <w:lang w:val="en-US"/>
        </w:rPr>
        <w:t xml:space="preserve">Hobden S., Wyn Jones R. 2005. Marxist Theories of International Relations </w:t>
      </w:r>
      <w:r w:rsidR="001A1617">
        <w:rPr>
          <w:rFonts w:ascii="Times New Roman" w:hAnsi="Times New Roman" w:cs="Times New Roman"/>
          <w:sz w:val="28"/>
          <w:szCs w:val="28"/>
          <w:lang w:val="en-US"/>
        </w:rPr>
        <w:t xml:space="preserve">/ Hobden S., Wyn Jones R. </w:t>
      </w:r>
      <w:r w:rsidRPr="000D723F">
        <w:rPr>
          <w:rFonts w:ascii="Times New Roman" w:hAnsi="Times New Roman" w:cs="Times New Roman"/>
          <w:sz w:val="28"/>
          <w:szCs w:val="28"/>
          <w:lang w:val="en-US"/>
        </w:rPr>
        <w:t xml:space="preserve">// The Globalization of World Politics: </w:t>
      </w:r>
      <w:proofErr w:type="gramStart"/>
      <w:r w:rsidRPr="000D723F">
        <w:rPr>
          <w:rFonts w:ascii="Times New Roman" w:hAnsi="Times New Roman" w:cs="Times New Roman"/>
          <w:sz w:val="28"/>
          <w:szCs w:val="28"/>
          <w:lang w:val="en-US"/>
        </w:rPr>
        <w:t>an</w:t>
      </w:r>
      <w:proofErr w:type="gramEnd"/>
      <w:r w:rsidRPr="000D723F">
        <w:rPr>
          <w:rFonts w:ascii="Times New Roman" w:hAnsi="Times New Roman" w:cs="Times New Roman"/>
          <w:sz w:val="28"/>
          <w:szCs w:val="28"/>
          <w:lang w:val="en-US"/>
        </w:rPr>
        <w:t xml:space="preserve"> Introduction to International Relations / J. Baylis, S. Smith (eds.). </w:t>
      </w:r>
      <w:r w:rsidRPr="001A1617">
        <w:rPr>
          <w:rFonts w:ascii="Times New Roman" w:hAnsi="Times New Roman" w:cs="Times New Roman"/>
          <w:sz w:val="28"/>
          <w:szCs w:val="28"/>
          <w:lang w:val="en-US"/>
        </w:rPr>
        <w:t>3rd edition. New York: Oxford University Press. Pp. 142-159.</w:t>
      </w:r>
    </w:p>
    <w:p w14:paraId="28040140" w14:textId="3A6C79F0" w:rsidR="006F7675" w:rsidRPr="006F7675" w:rsidRDefault="006F7675" w:rsidP="00E226ED">
      <w:pPr>
        <w:pStyle w:val="a4"/>
        <w:numPr>
          <w:ilvl w:val="0"/>
          <w:numId w:val="25"/>
        </w:numPr>
        <w:jc w:val="both"/>
        <w:rPr>
          <w:sz w:val="28"/>
          <w:szCs w:val="28"/>
          <w:lang w:val="en-US"/>
        </w:rPr>
      </w:pPr>
      <w:r w:rsidRPr="006F7675">
        <w:rPr>
          <w:color w:val="000000"/>
          <w:sz w:val="28"/>
          <w:szCs w:val="28"/>
          <w:lang w:val="en-US"/>
        </w:rPr>
        <w:lastRenderedPageBreak/>
        <w:t>Hiebert M., Lawrence S. Dangerous Brinkmanship.</w:t>
      </w:r>
      <w:r w:rsidR="001A1617">
        <w:rPr>
          <w:color w:val="000000"/>
          <w:sz w:val="28"/>
          <w:szCs w:val="28"/>
          <w:lang w:val="en-US"/>
        </w:rPr>
        <w:t xml:space="preserve"> / Hiebert M.</w:t>
      </w:r>
      <w:r w:rsidRPr="006F7675">
        <w:rPr>
          <w:color w:val="000000"/>
          <w:sz w:val="28"/>
          <w:szCs w:val="28"/>
          <w:lang w:val="en-US"/>
        </w:rPr>
        <w:t xml:space="preserve"> // Far Eastern Economic Review. — 2001. — p. 16-21.</w:t>
      </w:r>
    </w:p>
    <w:p w14:paraId="6FC5B00D" w14:textId="3ECFEA50" w:rsidR="00DE6EFE" w:rsidRPr="008F3858" w:rsidRDefault="00191F45" w:rsidP="00E226ED">
      <w:pPr>
        <w:pStyle w:val="a3"/>
        <w:numPr>
          <w:ilvl w:val="0"/>
          <w:numId w:val="25"/>
        </w:numPr>
        <w:spacing w:line="240" w:lineRule="auto"/>
        <w:jc w:val="both"/>
        <w:rPr>
          <w:rFonts w:ascii="Times New Roman" w:hAnsi="Times New Roman" w:cs="Times New Roman"/>
          <w:sz w:val="28"/>
          <w:szCs w:val="28"/>
          <w:lang w:val="en-US"/>
        </w:rPr>
      </w:pPr>
      <w:r w:rsidRPr="00FD0743">
        <w:rPr>
          <w:rFonts w:ascii="Times New Roman" w:hAnsi="Times New Roman" w:cs="Times New Roman"/>
          <w:sz w:val="28"/>
          <w:szCs w:val="28"/>
          <w:lang w:val="en-US"/>
        </w:rPr>
        <w:t>Hemmer, C., Katzenstein, P. J. Why is there no NATO in Asia? Collective identity, regionalism, and the origins of multilateralism.</w:t>
      </w:r>
      <w:r w:rsidR="001A1617">
        <w:rPr>
          <w:rFonts w:ascii="Times New Roman" w:hAnsi="Times New Roman" w:cs="Times New Roman"/>
          <w:sz w:val="28"/>
          <w:szCs w:val="28"/>
          <w:lang w:val="en-US"/>
        </w:rPr>
        <w:t xml:space="preserve"> / Hemmer C., Katzenstein P.J.</w:t>
      </w:r>
      <w:r>
        <w:rPr>
          <w:rFonts w:ascii="Times New Roman" w:hAnsi="Times New Roman" w:cs="Times New Roman"/>
          <w:sz w:val="28"/>
          <w:szCs w:val="28"/>
          <w:lang w:val="en-US"/>
        </w:rPr>
        <w:t xml:space="preserve"> //</w:t>
      </w:r>
      <w:r w:rsidRPr="00FD0743">
        <w:rPr>
          <w:rFonts w:ascii="Times New Roman" w:hAnsi="Times New Roman" w:cs="Times New Roman"/>
          <w:sz w:val="28"/>
          <w:szCs w:val="28"/>
          <w:lang w:val="en-US"/>
        </w:rPr>
        <w:t xml:space="preserve"> International Organization, </w:t>
      </w:r>
      <w:r w:rsidRPr="00627BEC">
        <w:rPr>
          <w:rFonts w:ascii="Times New Roman" w:hAnsi="Times New Roman" w:cs="Times New Roman"/>
          <w:sz w:val="28"/>
          <w:szCs w:val="28"/>
          <w:lang w:val="en-US"/>
        </w:rPr>
        <w:t>№</w:t>
      </w:r>
      <w:r w:rsidRPr="00FD0743">
        <w:rPr>
          <w:rFonts w:ascii="Times New Roman" w:hAnsi="Times New Roman" w:cs="Times New Roman"/>
          <w:sz w:val="28"/>
          <w:szCs w:val="28"/>
          <w:lang w:val="en-US"/>
        </w:rPr>
        <w:t>56,</w:t>
      </w:r>
      <w:r>
        <w:rPr>
          <w:rFonts w:ascii="Times New Roman" w:hAnsi="Times New Roman" w:cs="Times New Roman"/>
          <w:sz w:val="28"/>
          <w:szCs w:val="28"/>
          <w:lang w:val="en-US"/>
        </w:rPr>
        <w:t xml:space="preserve"> 2002. </w:t>
      </w:r>
    </w:p>
    <w:p w14:paraId="3A5C0A81" w14:textId="66A46A4A" w:rsidR="007D6030" w:rsidRPr="009809EA" w:rsidRDefault="007D6030" w:rsidP="00E226ED">
      <w:pPr>
        <w:pStyle w:val="a4"/>
        <w:numPr>
          <w:ilvl w:val="0"/>
          <w:numId w:val="25"/>
        </w:numPr>
        <w:jc w:val="both"/>
        <w:rPr>
          <w:sz w:val="28"/>
          <w:szCs w:val="28"/>
        </w:rPr>
      </w:pPr>
      <w:proofErr w:type="spellStart"/>
      <w:r w:rsidRPr="007D6030">
        <w:rPr>
          <w:rFonts w:cs="Times New Roman"/>
          <w:sz w:val="28"/>
          <w:szCs w:val="28"/>
          <w:lang w:val="en-US"/>
        </w:rPr>
        <w:t>Hosoya</w:t>
      </w:r>
      <w:proofErr w:type="spellEnd"/>
      <w:r w:rsidRPr="007D6030">
        <w:rPr>
          <w:rFonts w:cs="Times New Roman"/>
          <w:sz w:val="28"/>
          <w:szCs w:val="28"/>
          <w:lang w:val="en-US"/>
        </w:rPr>
        <w:t xml:space="preserve"> C. Japan, China, The United States and The United Kingdom, 1951-2: The Case of the ‘Yoshida Letter’.</w:t>
      </w:r>
      <w:r w:rsidR="001A1617">
        <w:rPr>
          <w:rFonts w:cs="Times New Roman"/>
          <w:sz w:val="28"/>
          <w:szCs w:val="28"/>
          <w:lang w:val="en-US"/>
        </w:rPr>
        <w:t xml:space="preserve"> / </w:t>
      </w:r>
      <w:proofErr w:type="spellStart"/>
      <w:r w:rsidR="001A1617">
        <w:rPr>
          <w:rFonts w:cs="Times New Roman"/>
          <w:sz w:val="28"/>
          <w:szCs w:val="28"/>
          <w:lang w:val="en-US"/>
        </w:rPr>
        <w:t>Hosoya</w:t>
      </w:r>
      <w:proofErr w:type="spellEnd"/>
      <w:r w:rsidR="001A1617">
        <w:rPr>
          <w:rFonts w:cs="Times New Roman"/>
          <w:sz w:val="28"/>
          <w:szCs w:val="28"/>
          <w:lang w:val="en-US"/>
        </w:rPr>
        <w:t xml:space="preserve"> C.</w:t>
      </w:r>
      <w:r w:rsidRPr="007D6030">
        <w:rPr>
          <w:rFonts w:cs="Times New Roman"/>
          <w:sz w:val="28"/>
          <w:szCs w:val="28"/>
          <w:lang w:val="en-US"/>
        </w:rPr>
        <w:t xml:space="preserve"> // International Affairs, 1984. №2. pp. 247-259. URL: </w:t>
      </w:r>
      <w:r w:rsidR="009809EA" w:rsidRPr="009809EA">
        <w:rPr>
          <w:rFonts w:cs="Times New Roman"/>
          <w:sz w:val="28"/>
          <w:szCs w:val="28"/>
          <w:lang w:val="en-US"/>
        </w:rPr>
        <w:t>https://www.jstor.org/stable/2619048</w:t>
      </w:r>
      <w:r w:rsidR="009809EA">
        <w:rPr>
          <w:rFonts w:cs="Times New Roman"/>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362343B8" w14:textId="57443441" w:rsidR="00863BB6" w:rsidRPr="003F7A48" w:rsidRDefault="00796FF6" w:rsidP="00E226ED">
      <w:pPr>
        <w:pStyle w:val="a4"/>
        <w:numPr>
          <w:ilvl w:val="0"/>
          <w:numId w:val="25"/>
        </w:numPr>
        <w:jc w:val="both"/>
        <w:rPr>
          <w:rFonts w:cs="Times New Roman"/>
          <w:sz w:val="28"/>
          <w:szCs w:val="28"/>
          <w:lang w:val="en-US"/>
        </w:rPr>
      </w:pPr>
      <w:r w:rsidRPr="00913365">
        <w:rPr>
          <w:rFonts w:cs="Times New Roman"/>
          <w:sz w:val="28"/>
          <w:szCs w:val="28"/>
          <w:lang w:val="en-US"/>
        </w:rPr>
        <w:t>Ikenberry J.</w:t>
      </w:r>
      <w:r w:rsidR="001A1617">
        <w:rPr>
          <w:rFonts w:cs="Times New Roman"/>
          <w:sz w:val="28"/>
          <w:szCs w:val="28"/>
          <w:lang w:val="en-US"/>
        </w:rPr>
        <w:t>G</w:t>
      </w:r>
      <w:r w:rsidRPr="00913365">
        <w:rPr>
          <w:rFonts w:cs="Times New Roman"/>
          <w:sz w:val="28"/>
          <w:szCs w:val="28"/>
          <w:lang w:val="en-US"/>
        </w:rPr>
        <w:t xml:space="preserve"> </w:t>
      </w:r>
      <w:r>
        <w:rPr>
          <w:rFonts w:cs="Times New Roman"/>
          <w:sz w:val="28"/>
          <w:szCs w:val="28"/>
          <w:lang w:val="en-US"/>
        </w:rPr>
        <w:t>The Nature and Sources of Liberal International Order</w:t>
      </w:r>
      <w:r w:rsidR="001A1617">
        <w:rPr>
          <w:rFonts w:cs="Times New Roman"/>
          <w:sz w:val="28"/>
          <w:szCs w:val="28"/>
          <w:lang w:val="en-US"/>
        </w:rPr>
        <w:t xml:space="preserve"> / Ikenberry J.G. </w:t>
      </w:r>
      <w:r>
        <w:rPr>
          <w:rFonts w:cs="Times New Roman"/>
          <w:sz w:val="28"/>
          <w:szCs w:val="28"/>
          <w:lang w:val="en-US"/>
        </w:rPr>
        <w:t xml:space="preserve">// Review of International Studies, Vol. 25, </w:t>
      </w:r>
      <w:r w:rsidRPr="00A55BC8">
        <w:rPr>
          <w:rFonts w:cs="Times New Roman"/>
          <w:sz w:val="28"/>
          <w:szCs w:val="28"/>
          <w:lang w:val="en-US"/>
        </w:rPr>
        <w:t>№2,</w:t>
      </w:r>
      <w:r>
        <w:rPr>
          <w:rFonts w:cs="Times New Roman"/>
          <w:sz w:val="28"/>
          <w:szCs w:val="28"/>
          <w:lang w:val="en-US"/>
        </w:rPr>
        <w:t xml:space="preserve"> 1999,</w:t>
      </w:r>
      <w:r w:rsidRPr="00A55BC8">
        <w:rPr>
          <w:rFonts w:cs="Times New Roman"/>
          <w:sz w:val="28"/>
          <w:szCs w:val="28"/>
          <w:lang w:val="en-US"/>
        </w:rPr>
        <w:t xml:space="preserve"> </w:t>
      </w:r>
      <w:r>
        <w:rPr>
          <w:rFonts w:cs="Times New Roman"/>
          <w:sz w:val="28"/>
          <w:szCs w:val="28"/>
          <w:lang w:val="en-US"/>
        </w:rPr>
        <w:t>pp. 179-196.</w:t>
      </w:r>
    </w:p>
    <w:p w14:paraId="4D536AD6" w14:textId="13AE7890" w:rsidR="003F7A48" w:rsidRPr="009809EA" w:rsidRDefault="0004722B" w:rsidP="00E226ED">
      <w:pPr>
        <w:pStyle w:val="a4"/>
        <w:numPr>
          <w:ilvl w:val="0"/>
          <w:numId w:val="25"/>
        </w:numPr>
        <w:jc w:val="both"/>
        <w:rPr>
          <w:sz w:val="28"/>
          <w:szCs w:val="28"/>
        </w:rPr>
      </w:pPr>
      <w:r w:rsidRPr="00EF0FF8">
        <w:rPr>
          <w:sz w:val="28"/>
          <w:szCs w:val="28"/>
          <w:lang w:val="en-US"/>
        </w:rPr>
        <w:t xml:space="preserve">Ikenberry J.G. The end of the liberal international order? </w:t>
      </w:r>
      <w:r w:rsidR="001A1617">
        <w:rPr>
          <w:sz w:val="28"/>
          <w:szCs w:val="28"/>
          <w:lang w:val="en-US"/>
        </w:rPr>
        <w:t>/ Ikenberry J.G. //</w:t>
      </w:r>
      <w:r w:rsidRPr="00EF0FF8">
        <w:rPr>
          <w:sz w:val="28"/>
          <w:szCs w:val="28"/>
          <w:lang w:val="en-US"/>
        </w:rPr>
        <w:t xml:space="preserve"> International Affairs, 2018. Vol</w:t>
      </w:r>
      <w:r w:rsidRPr="00E43CEA">
        <w:rPr>
          <w:sz w:val="28"/>
          <w:szCs w:val="28"/>
        </w:rPr>
        <w:t xml:space="preserve">. 94, №1. </w:t>
      </w:r>
      <w:r w:rsidRPr="00EF0FF8">
        <w:rPr>
          <w:sz w:val="28"/>
          <w:szCs w:val="28"/>
          <w:lang w:val="en-US"/>
        </w:rPr>
        <w:t>URL</w:t>
      </w:r>
      <w:r w:rsidRPr="009809EA">
        <w:rPr>
          <w:sz w:val="28"/>
          <w:szCs w:val="28"/>
        </w:rPr>
        <w:t xml:space="preserve">: </w:t>
      </w:r>
      <w:r w:rsidRPr="00EF0FF8">
        <w:rPr>
          <w:sz w:val="28"/>
          <w:szCs w:val="28"/>
          <w:lang w:val="en-US"/>
        </w:rPr>
        <w:t>https</w:t>
      </w:r>
      <w:r w:rsidRPr="009809EA">
        <w:rPr>
          <w:sz w:val="28"/>
          <w:szCs w:val="28"/>
        </w:rPr>
        <w:t>://</w:t>
      </w:r>
      <w:r w:rsidRPr="00EF0FF8">
        <w:rPr>
          <w:sz w:val="28"/>
          <w:szCs w:val="28"/>
          <w:lang w:val="en-US"/>
        </w:rPr>
        <w:t>scholar</w:t>
      </w:r>
      <w:r w:rsidRPr="009809EA">
        <w:rPr>
          <w:sz w:val="28"/>
          <w:szCs w:val="28"/>
        </w:rPr>
        <w:t>.</w:t>
      </w:r>
      <w:proofErr w:type="spellStart"/>
      <w:r w:rsidRPr="00EF0FF8">
        <w:rPr>
          <w:sz w:val="28"/>
          <w:szCs w:val="28"/>
          <w:lang w:val="en-US"/>
        </w:rPr>
        <w:t>princeton</w:t>
      </w:r>
      <w:proofErr w:type="spellEnd"/>
      <w:r w:rsidRPr="009809EA">
        <w:rPr>
          <w:sz w:val="28"/>
          <w:szCs w:val="28"/>
        </w:rPr>
        <w:t>.</w:t>
      </w:r>
      <w:proofErr w:type="spellStart"/>
      <w:r w:rsidRPr="00EF0FF8">
        <w:rPr>
          <w:sz w:val="28"/>
          <w:szCs w:val="28"/>
          <w:lang w:val="en-US"/>
        </w:rPr>
        <w:t>edu</w:t>
      </w:r>
      <w:proofErr w:type="spellEnd"/>
      <w:r w:rsidRPr="009809EA">
        <w:rPr>
          <w:sz w:val="28"/>
          <w:szCs w:val="28"/>
        </w:rPr>
        <w:t>/</w:t>
      </w:r>
      <w:r w:rsidRPr="00EF0FF8">
        <w:rPr>
          <w:sz w:val="28"/>
          <w:szCs w:val="28"/>
          <w:lang w:val="en-US"/>
        </w:rPr>
        <w:t>sites</w:t>
      </w:r>
      <w:r w:rsidRPr="009809EA">
        <w:rPr>
          <w:sz w:val="28"/>
          <w:szCs w:val="28"/>
        </w:rPr>
        <w:t>/</w:t>
      </w:r>
      <w:r w:rsidRPr="00EF0FF8">
        <w:rPr>
          <w:sz w:val="28"/>
          <w:szCs w:val="28"/>
          <w:lang w:val="en-US"/>
        </w:rPr>
        <w:t>default</w:t>
      </w:r>
      <w:r w:rsidRPr="009809EA">
        <w:rPr>
          <w:sz w:val="28"/>
          <w:szCs w:val="28"/>
        </w:rPr>
        <w:t>/</w:t>
      </w:r>
      <w:r w:rsidRPr="00EF0FF8">
        <w:rPr>
          <w:sz w:val="28"/>
          <w:szCs w:val="28"/>
          <w:lang w:val="en-US"/>
        </w:rPr>
        <w:t>files</w:t>
      </w:r>
      <w:r w:rsidRPr="009809EA">
        <w:rPr>
          <w:sz w:val="28"/>
          <w:szCs w:val="28"/>
        </w:rPr>
        <w:t>/</w:t>
      </w:r>
      <w:proofErr w:type="spellStart"/>
      <w:r w:rsidRPr="00EF0FF8">
        <w:rPr>
          <w:sz w:val="28"/>
          <w:szCs w:val="28"/>
          <w:lang w:val="en-US"/>
        </w:rPr>
        <w:t>gji</w:t>
      </w:r>
      <w:proofErr w:type="spellEnd"/>
      <w:r w:rsidRPr="009809EA">
        <w:rPr>
          <w:sz w:val="28"/>
          <w:szCs w:val="28"/>
        </w:rPr>
        <w:t>3/</w:t>
      </w:r>
      <w:r w:rsidRPr="00EF0FF8">
        <w:rPr>
          <w:sz w:val="28"/>
          <w:szCs w:val="28"/>
          <w:lang w:val="en-US"/>
        </w:rPr>
        <w:t>files</w:t>
      </w:r>
      <w:r w:rsidRPr="009809EA">
        <w:rPr>
          <w:sz w:val="28"/>
          <w:szCs w:val="28"/>
        </w:rPr>
        <w:t>/</w:t>
      </w:r>
      <w:proofErr w:type="spellStart"/>
      <w:r w:rsidRPr="00EF0FF8">
        <w:rPr>
          <w:sz w:val="28"/>
          <w:szCs w:val="28"/>
          <w:lang w:val="en-US"/>
        </w:rPr>
        <w:t>inta</w:t>
      </w:r>
      <w:proofErr w:type="spellEnd"/>
      <w:r w:rsidRPr="009809EA">
        <w:rPr>
          <w:sz w:val="28"/>
          <w:szCs w:val="28"/>
        </w:rPr>
        <w:t>94_1_2_241_</w:t>
      </w:r>
      <w:proofErr w:type="spellStart"/>
      <w:r w:rsidRPr="00EF0FF8">
        <w:rPr>
          <w:sz w:val="28"/>
          <w:szCs w:val="28"/>
          <w:lang w:val="en-US"/>
        </w:rPr>
        <w:t>ikenberry</w:t>
      </w:r>
      <w:proofErr w:type="spellEnd"/>
      <w:r w:rsidRPr="009809EA">
        <w:rPr>
          <w:sz w:val="28"/>
          <w:szCs w:val="28"/>
        </w:rPr>
        <w:t>.</w:t>
      </w:r>
      <w:r w:rsidRPr="00EF0FF8">
        <w:rPr>
          <w:sz w:val="28"/>
          <w:szCs w:val="28"/>
          <w:lang w:val="en-US"/>
        </w:rPr>
        <w:t>pdf</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72A70BF0" w14:textId="2FFB9EFD" w:rsidR="00AE09E9" w:rsidRPr="009809EA" w:rsidRDefault="00AE09E9" w:rsidP="00E226ED">
      <w:pPr>
        <w:pStyle w:val="a4"/>
        <w:numPr>
          <w:ilvl w:val="0"/>
          <w:numId w:val="25"/>
        </w:numPr>
        <w:jc w:val="both"/>
        <w:rPr>
          <w:sz w:val="28"/>
          <w:szCs w:val="28"/>
        </w:rPr>
      </w:pPr>
      <w:r w:rsidRPr="00AE09E9">
        <w:rPr>
          <w:sz w:val="28"/>
          <w:szCs w:val="28"/>
          <w:lang w:val="en-US"/>
        </w:rPr>
        <w:t xml:space="preserve">Isaak R. Making “Economic Miracles”: Explaining Extraordinary National Economic Achievement </w:t>
      </w:r>
      <w:r w:rsidR="001A1617">
        <w:rPr>
          <w:sz w:val="28"/>
          <w:szCs w:val="28"/>
          <w:lang w:val="en-US"/>
        </w:rPr>
        <w:t>/ Isaak R. //</w:t>
      </w:r>
      <w:r w:rsidRPr="00AE09E9">
        <w:rPr>
          <w:sz w:val="28"/>
          <w:szCs w:val="28"/>
          <w:lang w:val="en-US"/>
        </w:rPr>
        <w:t xml:space="preserve"> The American Economist, Vol. 41, No. 1, 1997. URL: </w:t>
      </w:r>
      <w:r w:rsidRPr="0004722B">
        <w:rPr>
          <w:sz w:val="28"/>
          <w:szCs w:val="28"/>
          <w:lang w:val="en-US"/>
        </w:rPr>
        <w:t>https://www.jstor.org/stable/25604093</w:t>
      </w:r>
      <w:r w:rsidRPr="00AE09E9">
        <w:rPr>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1E65B073" w14:textId="7478B2C3" w:rsidR="007D6030" w:rsidRPr="008B4C21" w:rsidRDefault="007D6030" w:rsidP="00E226ED">
      <w:pPr>
        <w:pStyle w:val="a4"/>
        <w:numPr>
          <w:ilvl w:val="0"/>
          <w:numId w:val="25"/>
        </w:numPr>
        <w:jc w:val="both"/>
        <w:rPr>
          <w:sz w:val="28"/>
          <w:szCs w:val="28"/>
          <w:lang w:val="en-US"/>
        </w:rPr>
      </w:pPr>
      <w:r w:rsidRPr="00863BB6">
        <w:rPr>
          <w:sz w:val="28"/>
          <w:szCs w:val="28"/>
          <w:lang w:val="en-US"/>
        </w:rPr>
        <w:t xml:space="preserve">Johnson C. China missile buildup impressive, but military limited. </w:t>
      </w:r>
      <w:r w:rsidR="001A1617">
        <w:rPr>
          <w:sz w:val="28"/>
          <w:szCs w:val="28"/>
          <w:lang w:val="en-US"/>
        </w:rPr>
        <w:t>/ Johnson C. //</w:t>
      </w:r>
      <w:r w:rsidRPr="00863BB6">
        <w:rPr>
          <w:sz w:val="28"/>
          <w:szCs w:val="28"/>
          <w:lang w:val="en-US"/>
        </w:rPr>
        <w:t xml:space="preserve"> Inside Missile Defense, Vol. 12, No. 14, 2006. URL: https://www.jstor.org/stable/10.2307/24785314 </w:t>
      </w:r>
      <w:r w:rsidR="009809EA" w:rsidRPr="008B4C21">
        <w:rPr>
          <w:sz w:val="28"/>
          <w:szCs w:val="28"/>
          <w:lang w:val="en-US"/>
        </w:rPr>
        <w:t>(</w:t>
      </w:r>
      <w:r w:rsidR="009809EA" w:rsidRPr="001E4950">
        <w:rPr>
          <w:sz w:val="28"/>
          <w:szCs w:val="28"/>
        </w:rPr>
        <w:t>дата</w:t>
      </w:r>
      <w:r w:rsidR="009809EA" w:rsidRPr="008B4C21">
        <w:rPr>
          <w:sz w:val="28"/>
          <w:szCs w:val="28"/>
          <w:lang w:val="en-US"/>
        </w:rPr>
        <w:t xml:space="preserve"> </w:t>
      </w:r>
      <w:r w:rsidR="009809EA" w:rsidRPr="001E4950">
        <w:rPr>
          <w:sz w:val="28"/>
          <w:szCs w:val="28"/>
        </w:rPr>
        <w:t>обращения</w:t>
      </w:r>
      <w:r w:rsidR="009809EA" w:rsidRPr="008B4C21">
        <w:rPr>
          <w:sz w:val="28"/>
          <w:szCs w:val="28"/>
          <w:lang w:val="en-US"/>
        </w:rPr>
        <w:t xml:space="preserve"> </w:t>
      </w:r>
      <w:r w:rsidR="009809EA">
        <w:rPr>
          <w:sz w:val="28"/>
          <w:szCs w:val="28"/>
          <w:lang w:val="en-US"/>
        </w:rPr>
        <w:t>16.05</w:t>
      </w:r>
      <w:r w:rsidR="009809EA" w:rsidRPr="008B4C21">
        <w:rPr>
          <w:sz w:val="28"/>
          <w:szCs w:val="28"/>
          <w:lang w:val="en-US"/>
        </w:rPr>
        <w:t>.2022)</w:t>
      </w:r>
    </w:p>
    <w:p w14:paraId="6945E5D9" w14:textId="3AE0D93A" w:rsidR="00D15CCA" w:rsidRPr="009809EA" w:rsidRDefault="00D15CCA" w:rsidP="00E226ED">
      <w:pPr>
        <w:pStyle w:val="a4"/>
        <w:numPr>
          <w:ilvl w:val="0"/>
          <w:numId w:val="25"/>
        </w:numPr>
        <w:jc w:val="both"/>
        <w:rPr>
          <w:sz w:val="28"/>
          <w:szCs w:val="28"/>
        </w:rPr>
      </w:pPr>
      <w:r w:rsidRPr="00D15CCA">
        <w:rPr>
          <w:rFonts w:cs="Times New Roman"/>
          <w:sz w:val="28"/>
          <w:szCs w:val="28"/>
          <w:lang w:val="en-US"/>
        </w:rPr>
        <w:t xml:space="preserve">Katzenstein P.J., </w:t>
      </w:r>
      <w:proofErr w:type="spellStart"/>
      <w:r w:rsidRPr="00D15CCA">
        <w:rPr>
          <w:rFonts w:cs="Times New Roman"/>
          <w:sz w:val="28"/>
          <w:szCs w:val="28"/>
          <w:lang w:val="en-US"/>
        </w:rPr>
        <w:t>Okawara</w:t>
      </w:r>
      <w:proofErr w:type="spellEnd"/>
      <w:r w:rsidRPr="00D15CCA">
        <w:rPr>
          <w:rFonts w:cs="Times New Roman"/>
          <w:sz w:val="28"/>
          <w:szCs w:val="28"/>
          <w:lang w:val="en-US"/>
        </w:rPr>
        <w:t xml:space="preserve"> N. Japan’s National Security: Structures, Norms, and Policies.</w:t>
      </w:r>
      <w:r w:rsidR="001A1617">
        <w:rPr>
          <w:rFonts w:cs="Times New Roman"/>
          <w:sz w:val="28"/>
          <w:szCs w:val="28"/>
          <w:lang w:val="en-US"/>
        </w:rPr>
        <w:t xml:space="preserve"> / Katzenstein P.J., </w:t>
      </w:r>
      <w:proofErr w:type="spellStart"/>
      <w:r w:rsidR="001A1617">
        <w:rPr>
          <w:rFonts w:cs="Times New Roman"/>
          <w:sz w:val="28"/>
          <w:szCs w:val="28"/>
          <w:lang w:val="en-US"/>
        </w:rPr>
        <w:t>Okawara</w:t>
      </w:r>
      <w:proofErr w:type="spellEnd"/>
      <w:r w:rsidR="001A1617">
        <w:rPr>
          <w:rFonts w:cs="Times New Roman"/>
          <w:sz w:val="28"/>
          <w:szCs w:val="28"/>
          <w:lang w:val="en-US"/>
        </w:rPr>
        <w:t xml:space="preserve"> N. //</w:t>
      </w:r>
      <w:r w:rsidRPr="00D15CCA">
        <w:rPr>
          <w:rFonts w:cs="Times New Roman"/>
          <w:sz w:val="28"/>
          <w:szCs w:val="28"/>
          <w:lang w:val="en-US"/>
        </w:rPr>
        <w:t xml:space="preserve"> International Security, Vol. 17, No.4, p. 118. URL: </w:t>
      </w:r>
      <w:r w:rsidR="009809EA" w:rsidRPr="009809EA">
        <w:rPr>
          <w:rFonts w:cs="Times New Roman"/>
          <w:sz w:val="28"/>
          <w:szCs w:val="28"/>
          <w:lang w:val="en-US"/>
        </w:rPr>
        <w:t>https://www.jstor.org/stable/2539023</w:t>
      </w:r>
      <w:r w:rsidR="009809EA">
        <w:rPr>
          <w:rFonts w:cs="Times New Roman"/>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30FF04BD" w14:textId="6A30F1D6" w:rsidR="00503A92" w:rsidRDefault="00DB438A" w:rsidP="00E226ED">
      <w:pPr>
        <w:pStyle w:val="a3"/>
        <w:numPr>
          <w:ilvl w:val="0"/>
          <w:numId w:val="25"/>
        </w:num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Kupchan</w:t>
      </w:r>
      <w:proofErr w:type="spellEnd"/>
      <w:r>
        <w:rPr>
          <w:rFonts w:ascii="Times New Roman" w:hAnsi="Times New Roman" w:cs="Times New Roman"/>
          <w:sz w:val="28"/>
          <w:szCs w:val="28"/>
          <w:lang w:val="en-US"/>
        </w:rPr>
        <w:t xml:space="preserve"> C. After Pax Americana. Benign Powe, Regional Integration, and the Sources of a Stable Multipolarity</w:t>
      </w:r>
      <w:r w:rsidR="006C1075">
        <w:rPr>
          <w:rFonts w:ascii="Times New Roman" w:hAnsi="Times New Roman" w:cs="Times New Roman"/>
          <w:sz w:val="28"/>
          <w:szCs w:val="28"/>
          <w:lang w:val="en-US"/>
        </w:rPr>
        <w:t xml:space="preserve"> / </w:t>
      </w:r>
      <w:proofErr w:type="spellStart"/>
      <w:r w:rsidR="006C1075">
        <w:rPr>
          <w:rFonts w:ascii="Times New Roman" w:hAnsi="Times New Roman" w:cs="Times New Roman"/>
          <w:sz w:val="28"/>
          <w:szCs w:val="28"/>
          <w:lang w:val="en-US"/>
        </w:rPr>
        <w:t>Kupchan</w:t>
      </w:r>
      <w:proofErr w:type="spellEnd"/>
      <w:r w:rsidR="006C1075">
        <w:rPr>
          <w:rFonts w:ascii="Times New Roman" w:hAnsi="Times New Roman" w:cs="Times New Roman"/>
          <w:sz w:val="28"/>
          <w:szCs w:val="28"/>
          <w:lang w:val="en-US"/>
        </w:rPr>
        <w:t xml:space="preserve"> C. // International Security, 1991. N.2.</w:t>
      </w:r>
    </w:p>
    <w:p w14:paraId="17188908" w14:textId="38E5C79D" w:rsidR="00111C62" w:rsidRPr="008F3858" w:rsidRDefault="00111C62" w:rsidP="00E226ED">
      <w:pPr>
        <w:pStyle w:val="a3"/>
        <w:numPr>
          <w:ilvl w:val="0"/>
          <w:numId w:val="25"/>
        </w:numPr>
        <w:spacing w:line="360" w:lineRule="auto"/>
        <w:jc w:val="both"/>
        <w:rPr>
          <w:rFonts w:ascii="Times New Roman" w:hAnsi="Times New Roman" w:cs="Times New Roman"/>
          <w:sz w:val="28"/>
          <w:szCs w:val="28"/>
          <w:lang w:val="en-US"/>
        </w:rPr>
      </w:pPr>
      <w:r w:rsidRPr="00E24654">
        <w:rPr>
          <w:rFonts w:ascii="Times New Roman" w:hAnsi="Times New Roman" w:cs="Times New Roman"/>
          <w:sz w:val="28"/>
          <w:szCs w:val="28"/>
          <w:lang w:val="en-US"/>
        </w:rPr>
        <w:t xml:space="preserve">Layne C. The Unipolar Illusion Revisited: </w:t>
      </w:r>
      <w:r>
        <w:rPr>
          <w:rFonts w:ascii="Times New Roman" w:hAnsi="Times New Roman" w:cs="Times New Roman"/>
          <w:sz w:val="28"/>
          <w:szCs w:val="28"/>
          <w:lang w:val="en-US"/>
        </w:rPr>
        <w:t xml:space="preserve">Why New Great Powers will Rise. </w:t>
      </w:r>
      <w:r w:rsidR="001A1617">
        <w:rPr>
          <w:rFonts w:ascii="Times New Roman" w:hAnsi="Times New Roman" w:cs="Times New Roman"/>
          <w:sz w:val="28"/>
          <w:szCs w:val="28"/>
          <w:lang w:val="en-US"/>
        </w:rPr>
        <w:t xml:space="preserve">/ Layne C. </w:t>
      </w:r>
      <w:r>
        <w:rPr>
          <w:rFonts w:ascii="Times New Roman" w:hAnsi="Times New Roman" w:cs="Times New Roman"/>
          <w:sz w:val="28"/>
          <w:szCs w:val="28"/>
          <w:lang w:val="en-US"/>
        </w:rPr>
        <w:t xml:space="preserve">// International Security, Vol. 17, </w:t>
      </w:r>
      <w:r w:rsidRPr="00F112BB">
        <w:rPr>
          <w:rFonts w:ascii="Times New Roman" w:hAnsi="Times New Roman" w:cs="Times New Roman"/>
          <w:sz w:val="28"/>
          <w:szCs w:val="28"/>
          <w:lang w:val="en-US"/>
        </w:rPr>
        <w:t>№4, 1993, 5-</w:t>
      </w:r>
      <w:r>
        <w:rPr>
          <w:rFonts w:ascii="Times New Roman" w:hAnsi="Times New Roman" w:cs="Times New Roman"/>
          <w:sz w:val="28"/>
          <w:szCs w:val="28"/>
          <w:lang w:val="en-US"/>
        </w:rPr>
        <w:t>5</w:t>
      </w:r>
      <w:r w:rsidRPr="00F112BB">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p. </w:t>
      </w:r>
    </w:p>
    <w:p w14:paraId="4E446970" w14:textId="3B883DDA" w:rsidR="009F6C31" w:rsidRPr="009809EA" w:rsidRDefault="009F6C31" w:rsidP="00E226ED">
      <w:pPr>
        <w:pStyle w:val="a4"/>
        <w:numPr>
          <w:ilvl w:val="0"/>
          <w:numId w:val="25"/>
        </w:numPr>
        <w:jc w:val="both"/>
        <w:rPr>
          <w:sz w:val="28"/>
          <w:szCs w:val="28"/>
          <w:lang w:val="en-US"/>
        </w:rPr>
      </w:pPr>
      <w:r w:rsidRPr="009F6C31">
        <w:rPr>
          <w:rFonts w:cs="Times New Roman"/>
          <w:sz w:val="28"/>
          <w:szCs w:val="28"/>
          <w:lang w:val="en-US"/>
        </w:rPr>
        <w:t xml:space="preserve">Li R. China and Asia-Pacific Security in the Post-Cold War Era </w:t>
      </w:r>
      <w:r w:rsidR="001A1617">
        <w:rPr>
          <w:rFonts w:cs="Times New Roman"/>
          <w:sz w:val="28"/>
          <w:szCs w:val="28"/>
          <w:lang w:val="en-US"/>
        </w:rPr>
        <w:t>/ Li R.</w:t>
      </w:r>
      <w:r w:rsidRPr="009F6C31">
        <w:rPr>
          <w:rFonts w:cs="Times New Roman"/>
          <w:sz w:val="28"/>
          <w:szCs w:val="28"/>
          <w:lang w:val="en-US"/>
        </w:rPr>
        <w:t xml:space="preserve"> Security Dialogue, Vol. 26, No. 3, 1995, URL: </w:t>
      </w:r>
      <w:r w:rsidR="009809EA" w:rsidRPr="009809EA">
        <w:rPr>
          <w:rFonts w:cs="Times New Roman"/>
          <w:sz w:val="28"/>
          <w:szCs w:val="28"/>
          <w:lang w:val="en-US"/>
        </w:rPr>
        <w:t>https://www.jstor.org/stable/26296491</w:t>
      </w:r>
      <w:r w:rsidR="009809EA">
        <w:rPr>
          <w:rFonts w:cs="Times New Roman"/>
          <w:sz w:val="28"/>
          <w:szCs w:val="28"/>
          <w:lang w:val="en-US"/>
        </w:rPr>
        <w:t xml:space="preserve"> </w:t>
      </w:r>
      <w:r w:rsidR="009809EA" w:rsidRPr="009809EA">
        <w:rPr>
          <w:sz w:val="28"/>
          <w:szCs w:val="28"/>
          <w:lang w:val="en-US"/>
        </w:rPr>
        <w:t>(</w:t>
      </w:r>
      <w:r w:rsidR="009809EA" w:rsidRPr="001E4950">
        <w:rPr>
          <w:sz w:val="28"/>
          <w:szCs w:val="28"/>
        </w:rPr>
        <w:t>дата</w:t>
      </w:r>
      <w:r w:rsidR="009809EA" w:rsidRPr="009809EA">
        <w:rPr>
          <w:sz w:val="28"/>
          <w:szCs w:val="28"/>
          <w:lang w:val="en-US"/>
        </w:rPr>
        <w:t xml:space="preserve"> </w:t>
      </w:r>
      <w:r w:rsidR="009809EA" w:rsidRPr="001E4950">
        <w:rPr>
          <w:sz w:val="28"/>
          <w:szCs w:val="28"/>
        </w:rPr>
        <w:t>обращения</w:t>
      </w:r>
      <w:r w:rsidR="009809EA" w:rsidRPr="009809EA">
        <w:rPr>
          <w:sz w:val="28"/>
          <w:szCs w:val="28"/>
          <w:lang w:val="en-US"/>
        </w:rPr>
        <w:t xml:space="preserve"> </w:t>
      </w:r>
      <w:r w:rsidR="009809EA">
        <w:rPr>
          <w:sz w:val="28"/>
          <w:szCs w:val="28"/>
          <w:lang w:val="en-US"/>
        </w:rPr>
        <w:t>16.05</w:t>
      </w:r>
      <w:r w:rsidR="009809EA" w:rsidRPr="009809EA">
        <w:rPr>
          <w:sz w:val="28"/>
          <w:szCs w:val="28"/>
          <w:lang w:val="en-US"/>
        </w:rPr>
        <w:t>.2022)</w:t>
      </w:r>
    </w:p>
    <w:p w14:paraId="5A7932B2" w14:textId="0614A0E3" w:rsidR="00B10762" w:rsidRDefault="00B10762" w:rsidP="00E226ED">
      <w:pPr>
        <w:pStyle w:val="a3"/>
        <w:numPr>
          <w:ilvl w:val="0"/>
          <w:numId w:val="25"/>
        </w:numPr>
        <w:spacing w:after="0"/>
        <w:jc w:val="both"/>
        <w:rPr>
          <w:rFonts w:ascii="Times New Roman" w:hAnsi="Times New Roman" w:cs="Times New Roman"/>
          <w:sz w:val="28"/>
          <w:szCs w:val="28"/>
          <w:lang w:val="en-US"/>
        </w:rPr>
      </w:pPr>
      <w:r w:rsidRPr="00B10762">
        <w:rPr>
          <w:rFonts w:ascii="Times New Roman" w:hAnsi="Times New Roman" w:cs="Times New Roman"/>
          <w:sz w:val="28"/>
          <w:szCs w:val="28"/>
          <w:lang w:val="en-US"/>
        </w:rPr>
        <w:t xml:space="preserve">Lee M.Y., The Park Chung </w:t>
      </w:r>
      <w:proofErr w:type="spellStart"/>
      <w:r w:rsidRPr="00B10762">
        <w:rPr>
          <w:rFonts w:ascii="Times New Roman" w:hAnsi="Times New Roman" w:cs="Times New Roman"/>
          <w:sz w:val="28"/>
          <w:szCs w:val="28"/>
          <w:lang w:val="en-US"/>
        </w:rPr>
        <w:t>Hee</w:t>
      </w:r>
      <w:proofErr w:type="spellEnd"/>
      <w:r w:rsidRPr="00B10762">
        <w:rPr>
          <w:rFonts w:ascii="Times New Roman" w:hAnsi="Times New Roman" w:cs="Times New Roman"/>
          <w:sz w:val="28"/>
          <w:szCs w:val="28"/>
          <w:lang w:val="en-US"/>
        </w:rPr>
        <w:t xml:space="preserve"> Era: The Transformation of South Korea.</w:t>
      </w:r>
      <w:r w:rsidR="001A1617">
        <w:rPr>
          <w:rFonts w:ascii="Times New Roman" w:hAnsi="Times New Roman" w:cs="Times New Roman"/>
          <w:sz w:val="28"/>
          <w:szCs w:val="28"/>
          <w:lang w:val="en-US"/>
        </w:rPr>
        <w:t xml:space="preserve"> / Lee M.Y.</w:t>
      </w:r>
      <w:r w:rsidRPr="00B10762">
        <w:rPr>
          <w:rFonts w:ascii="Times New Roman" w:hAnsi="Times New Roman" w:cs="Times New Roman"/>
          <w:sz w:val="28"/>
          <w:szCs w:val="28"/>
          <w:lang w:val="en-US"/>
        </w:rPr>
        <w:t xml:space="preserve"> // Harvard University Press, 2011. pp. 403-429.</w:t>
      </w:r>
    </w:p>
    <w:p w14:paraId="4A53BDD3" w14:textId="4219375B" w:rsidR="008E3E69" w:rsidRPr="009809EA" w:rsidRDefault="008E3E69" w:rsidP="00E226ED">
      <w:pPr>
        <w:pStyle w:val="a4"/>
        <w:numPr>
          <w:ilvl w:val="0"/>
          <w:numId w:val="25"/>
        </w:numPr>
        <w:jc w:val="both"/>
        <w:rPr>
          <w:sz w:val="28"/>
          <w:szCs w:val="28"/>
          <w:lang w:val="en-US"/>
        </w:rPr>
      </w:pPr>
      <w:r w:rsidRPr="008E3E69">
        <w:rPr>
          <w:rFonts w:cs="Times New Roman"/>
          <w:sz w:val="28"/>
          <w:szCs w:val="28"/>
          <w:lang w:val="en-US"/>
        </w:rPr>
        <w:t>Llewelyn J. Balancing Okinawa’s return with American expectations: Japan and the Vietnam War 1965-1975.</w:t>
      </w:r>
      <w:r w:rsidR="001A1617">
        <w:rPr>
          <w:rFonts w:cs="Times New Roman"/>
          <w:sz w:val="28"/>
          <w:szCs w:val="28"/>
          <w:lang w:val="en-US"/>
        </w:rPr>
        <w:t xml:space="preserve"> / Llewelyn J.</w:t>
      </w:r>
      <w:r w:rsidRPr="008E3E69">
        <w:rPr>
          <w:rFonts w:cs="Times New Roman"/>
          <w:sz w:val="28"/>
          <w:szCs w:val="28"/>
          <w:lang w:val="en-US"/>
        </w:rPr>
        <w:t xml:space="preserve"> // International Relations of the Asia Pacific., Vol. 10., №2, 2010., URL: </w:t>
      </w:r>
      <w:r w:rsidR="009809EA" w:rsidRPr="009809EA">
        <w:rPr>
          <w:rFonts w:cs="Times New Roman"/>
          <w:sz w:val="28"/>
          <w:szCs w:val="28"/>
          <w:lang w:val="en-US"/>
        </w:rPr>
        <w:t>https://www.jstor.org/stable/26159538</w:t>
      </w:r>
      <w:r w:rsidR="009809EA">
        <w:rPr>
          <w:rFonts w:cs="Times New Roman"/>
          <w:sz w:val="28"/>
          <w:szCs w:val="28"/>
          <w:lang w:val="en-US"/>
        </w:rPr>
        <w:t xml:space="preserve"> </w:t>
      </w:r>
      <w:r w:rsidR="009809EA" w:rsidRPr="009809EA">
        <w:rPr>
          <w:sz w:val="28"/>
          <w:szCs w:val="28"/>
          <w:lang w:val="en-US"/>
        </w:rPr>
        <w:t>(</w:t>
      </w:r>
      <w:r w:rsidR="009809EA" w:rsidRPr="001E4950">
        <w:rPr>
          <w:sz w:val="28"/>
          <w:szCs w:val="28"/>
        </w:rPr>
        <w:t>дата</w:t>
      </w:r>
      <w:r w:rsidR="009809EA" w:rsidRPr="009809EA">
        <w:rPr>
          <w:sz w:val="28"/>
          <w:szCs w:val="28"/>
          <w:lang w:val="en-US"/>
        </w:rPr>
        <w:t xml:space="preserve"> </w:t>
      </w:r>
      <w:r w:rsidR="009809EA" w:rsidRPr="001E4950">
        <w:rPr>
          <w:sz w:val="28"/>
          <w:szCs w:val="28"/>
        </w:rPr>
        <w:t>обращения</w:t>
      </w:r>
      <w:r w:rsidR="009809EA" w:rsidRPr="009809EA">
        <w:rPr>
          <w:sz w:val="28"/>
          <w:szCs w:val="28"/>
          <w:lang w:val="en-US"/>
        </w:rPr>
        <w:t xml:space="preserve"> </w:t>
      </w:r>
      <w:r w:rsidR="009809EA">
        <w:rPr>
          <w:sz w:val="28"/>
          <w:szCs w:val="28"/>
          <w:lang w:val="en-US"/>
        </w:rPr>
        <w:t>16.05</w:t>
      </w:r>
      <w:r w:rsidR="009809EA" w:rsidRPr="009809EA">
        <w:rPr>
          <w:sz w:val="28"/>
          <w:szCs w:val="28"/>
          <w:lang w:val="en-US"/>
        </w:rPr>
        <w:t>.2022)</w:t>
      </w:r>
    </w:p>
    <w:p w14:paraId="0A288A5C" w14:textId="4ACFC4A8" w:rsidR="00470CB5" w:rsidRDefault="007067C2" w:rsidP="00E226ED">
      <w:pPr>
        <w:pStyle w:val="a3"/>
        <w:numPr>
          <w:ilvl w:val="0"/>
          <w:numId w:val="25"/>
        </w:numPr>
        <w:spacing w:after="0"/>
        <w:jc w:val="both"/>
        <w:rPr>
          <w:rFonts w:ascii="Times New Roman" w:hAnsi="Times New Roman" w:cs="Times New Roman"/>
          <w:sz w:val="28"/>
          <w:szCs w:val="28"/>
          <w:lang w:val="en-US"/>
        </w:rPr>
      </w:pPr>
      <w:r w:rsidRPr="00FF3F5D">
        <w:rPr>
          <w:rFonts w:ascii="Times New Roman" w:hAnsi="Times New Roman" w:cs="Times New Roman"/>
          <w:sz w:val="28"/>
          <w:szCs w:val="28"/>
          <w:lang w:val="en-US"/>
        </w:rPr>
        <w:lastRenderedPageBreak/>
        <w:t xml:space="preserve">Larson E., Levin N. Ambivalent </w:t>
      </w:r>
      <w:proofErr w:type="gramStart"/>
      <w:r w:rsidRPr="00FF3F5D">
        <w:rPr>
          <w:rFonts w:ascii="Times New Roman" w:hAnsi="Times New Roman" w:cs="Times New Roman"/>
          <w:sz w:val="28"/>
          <w:szCs w:val="28"/>
          <w:lang w:val="en-US"/>
        </w:rPr>
        <w:t>Allies?:</w:t>
      </w:r>
      <w:proofErr w:type="gramEnd"/>
      <w:r w:rsidRPr="00FF3F5D">
        <w:rPr>
          <w:rFonts w:ascii="Times New Roman" w:hAnsi="Times New Roman" w:cs="Times New Roman"/>
          <w:sz w:val="28"/>
          <w:szCs w:val="28"/>
          <w:lang w:val="en-US"/>
        </w:rPr>
        <w:t xml:space="preserve"> A Study of South Korean Attitudes Towards the US</w:t>
      </w:r>
      <w:r w:rsidR="001A1617">
        <w:rPr>
          <w:rFonts w:ascii="Times New Roman" w:hAnsi="Times New Roman" w:cs="Times New Roman"/>
          <w:sz w:val="28"/>
          <w:szCs w:val="28"/>
          <w:lang w:val="en-US"/>
        </w:rPr>
        <w:t xml:space="preserve"> / Larson E., Levin N. </w:t>
      </w:r>
      <w:r w:rsidRPr="00FF3F5D">
        <w:rPr>
          <w:rFonts w:ascii="Times New Roman" w:hAnsi="Times New Roman" w:cs="Times New Roman"/>
          <w:sz w:val="28"/>
          <w:szCs w:val="28"/>
          <w:lang w:val="en-US"/>
        </w:rPr>
        <w:t xml:space="preserve"> // RAND, 2004</w:t>
      </w:r>
      <w:r>
        <w:rPr>
          <w:rFonts w:ascii="Times New Roman" w:hAnsi="Times New Roman" w:cs="Times New Roman"/>
          <w:sz w:val="28"/>
          <w:szCs w:val="28"/>
          <w:lang w:val="en-US"/>
        </w:rPr>
        <w:t>.</w:t>
      </w:r>
    </w:p>
    <w:p w14:paraId="14F8A03E" w14:textId="05DD04D9" w:rsidR="00B55593" w:rsidRPr="00D15CCA" w:rsidRDefault="00B55593" w:rsidP="00E226ED">
      <w:pPr>
        <w:pStyle w:val="a3"/>
        <w:numPr>
          <w:ilvl w:val="0"/>
          <w:numId w:val="25"/>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Matsuoka M. Postwar U.S. Hegemony and the U.S.-Japan Alliance.</w:t>
      </w:r>
      <w:r w:rsidR="001A1617">
        <w:rPr>
          <w:rFonts w:ascii="Times New Roman" w:hAnsi="Times New Roman" w:cs="Times New Roman"/>
          <w:sz w:val="28"/>
          <w:szCs w:val="28"/>
          <w:lang w:val="en-US"/>
        </w:rPr>
        <w:t xml:space="preserve"> / Matsuoka M.</w:t>
      </w:r>
      <w:r>
        <w:rPr>
          <w:rFonts w:ascii="Times New Roman" w:hAnsi="Times New Roman" w:cs="Times New Roman"/>
          <w:sz w:val="28"/>
          <w:szCs w:val="28"/>
          <w:lang w:val="en-US"/>
        </w:rPr>
        <w:t xml:space="preserve"> // Japanese Study Seminar, Japan Foundation, 2013.</w:t>
      </w:r>
    </w:p>
    <w:p w14:paraId="6E894390" w14:textId="25A10429" w:rsidR="006A682D" w:rsidRPr="008F3858" w:rsidRDefault="006A682D" w:rsidP="00E226ED">
      <w:pPr>
        <w:pStyle w:val="a3"/>
        <w:numPr>
          <w:ilvl w:val="0"/>
          <w:numId w:val="25"/>
        </w:numPr>
        <w:spacing w:after="0"/>
        <w:jc w:val="both"/>
        <w:rPr>
          <w:rFonts w:ascii="Times New Roman" w:hAnsi="Times New Roman" w:cs="Times New Roman"/>
          <w:sz w:val="28"/>
          <w:szCs w:val="28"/>
          <w:lang w:val="en-US"/>
        </w:rPr>
      </w:pPr>
      <w:r w:rsidRPr="006A682D">
        <w:rPr>
          <w:rFonts w:ascii="Times New Roman" w:hAnsi="Times New Roman" w:cs="Times New Roman"/>
          <w:sz w:val="28"/>
          <w:szCs w:val="28"/>
          <w:lang w:val="en-US"/>
        </w:rPr>
        <w:t>Manning R., The U.S., ROK, and North Korea: Anatomy of a Muddle.</w:t>
      </w:r>
      <w:r w:rsidR="001A1617">
        <w:rPr>
          <w:rFonts w:ascii="Times New Roman" w:hAnsi="Times New Roman" w:cs="Times New Roman"/>
          <w:sz w:val="28"/>
          <w:szCs w:val="28"/>
          <w:lang w:val="en-US"/>
        </w:rPr>
        <w:t xml:space="preserve"> / Manning R. //</w:t>
      </w:r>
      <w:r w:rsidRPr="006A682D">
        <w:rPr>
          <w:rFonts w:ascii="Times New Roman" w:hAnsi="Times New Roman" w:cs="Times New Roman"/>
          <w:sz w:val="28"/>
          <w:szCs w:val="28"/>
          <w:lang w:val="en-US"/>
        </w:rPr>
        <w:t xml:space="preserve"> Nautilus Institute, 1995</w:t>
      </w:r>
      <w:r w:rsidR="008200EB">
        <w:rPr>
          <w:rFonts w:ascii="Times New Roman" w:hAnsi="Times New Roman" w:cs="Times New Roman"/>
          <w:sz w:val="28"/>
          <w:szCs w:val="28"/>
          <w:lang w:val="en-US"/>
        </w:rPr>
        <w:t>.</w:t>
      </w:r>
    </w:p>
    <w:p w14:paraId="1FDE042D" w14:textId="72B566E4" w:rsidR="00EF467F" w:rsidRPr="009809EA" w:rsidRDefault="00EF467F" w:rsidP="00E226ED">
      <w:pPr>
        <w:pStyle w:val="a4"/>
        <w:numPr>
          <w:ilvl w:val="0"/>
          <w:numId w:val="25"/>
        </w:numPr>
        <w:jc w:val="both"/>
        <w:rPr>
          <w:sz w:val="28"/>
          <w:szCs w:val="28"/>
        </w:rPr>
      </w:pPr>
      <w:r w:rsidRPr="00EF467F">
        <w:rPr>
          <w:sz w:val="28"/>
          <w:szCs w:val="28"/>
          <w:lang w:val="en-US"/>
        </w:rPr>
        <w:t xml:space="preserve">McFaul M. Russia’s Road to Autocracy </w:t>
      </w:r>
      <w:r w:rsidR="001A1617">
        <w:rPr>
          <w:sz w:val="28"/>
          <w:szCs w:val="28"/>
          <w:lang w:val="en-US"/>
        </w:rPr>
        <w:t>/ McFaul /</w:t>
      </w:r>
      <w:proofErr w:type="gramStart"/>
      <w:r w:rsidR="001A1617">
        <w:rPr>
          <w:sz w:val="28"/>
          <w:szCs w:val="28"/>
          <w:lang w:val="en-US"/>
        </w:rPr>
        <w:t xml:space="preserve">/ </w:t>
      </w:r>
      <w:r w:rsidRPr="00EF467F">
        <w:rPr>
          <w:sz w:val="28"/>
          <w:szCs w:val="28"/>
          <w:lang w:val="en-US"/>
        </w:rPr>
        <w:t xml:space="preserve"> Journal</w:t>
      </w:r>
      <w:proofErr w:type="gramEnd"/>
      <w:r w:rsidRPr="00EF467F">
        <w:rPr>
          <w:sz w:val="28"/>
          <w:szCs w:val="28"/>
          <w:lang w:val="en-US"/>
        </w:rPr>
        <w:t xml:space="preserve"> of Democracy, Vol. 32, №4, 2021. URL</w:t>
      </w:r>
      <w:r w:rsidRPr="009809EA">
        <w:rPr>
          <w:sz w:val="28"/>
          <w:szCs w:val="28"/>
        </w:rPr>
        <w:t xml:space="preserve">: </w:t>
      </w:r>
      <w:r w:rsidRPr="00EF467F">
        <w:rPr>
          <w:sz w:val="28"/>
          <w:szCs w:val="28"/>
          <w:lang w:val="en-US"/>
        </w:rPr>
        <w:t>https</w:t>
      </w:r>
      <w:r w:rsidRPr="009809EA">
        <w:rPr>
          <w:sz w:val="28"/>
          <w:szCs w:val="28"/>
        </w:rPr>
        <w:t>://</w:t>
      </w:r>
      <w:r w:rsidRPr="00EF467F">
        <w:rPr>
          <w:sz w:val="28"/>
          <w:szCs w:val="28"/>
          <w:lang w:val="en-US"/>
        </w:rPr>
        <w:t>www</w:t>
      </w:r>
      <w:r w:rsidRPr="009809EA">
        <w:rPr>
          <w:sz w:val="28"/>
          <w:szCs w:val="28"/>
        </w:rPr>
        <w:t>.</w:t>
      </w:r>
      <w:proofErr w:type="spellStart"/>
      <w:r w:rsidRPr="00EF467F">
        <w:rPr>
          <w:sz w:val="28"/>
          <w:szCs w:val="28"/>
          <w:lang w:val="en-US"/>
        </w:rPr>
        <w:t>journalofdemocracy</w:t>
      </w:r>
      <w:proofErr w:type="spellEnd"/>
      <w:r w:rsidRPr="009809EA">
        <w:rPr>
          <w:sz w:val="28"/>
          <w:szCs w:val="28"/>
        </w:rPr>
        <w:t>.</w:t>
      </w:r>
      <w:r w:rsidRPr="00EF467F">
        <w:rPr>
          <w:sz w:val="28"/>
          <w:szCs w:val="28"/>
          <w:lang w:val="en-US"/>
        </w:rPr>
        <w:t>org</w:t>
      </w:r>
      <w:r w:rsidRPr="009809EA">
        <w:rPr>
          <w:sz w:val="28"/>
          <w:szCs w:val="28"/>
        </w:rPr>
        <w:t>/</w:t>
      </w:r>
      <w:r w:rsidRPr="00EF467F">
        <w:rPr>
          <w:sz w:val="28"/>
          <w:szCs w:val="28"/>
          <w:lang w:val="en-US"/>
        </w:rPr>
        <w:t>articles</w:t>
      </w:r>
      <w:r w:rsidRPr="009809EA">
        <w:rPr>
          <w:sz w:val="28"/>
          <w:szCs w:val="28"/>
        </w:rPr>
        <w:t>/</w:t>
      </w:r>
      <w:proofErr w:type="spellStart"/>
      <w:r w:rsidRPr="00EF467F">
        <w:rPr>
          <w:sz w:val="28"/>
          <w:szCs w:val="28"/>
          <w:lang w:val="en-US"/>
        </w:rPr>
        <w:t>russias</w:t>
      </w:r>
      <w:proofErr w:type="spellEnd"/>
      <w:r w:rsidRPr="009809EA">
        <w:rPr>
          <w:sz w:val="28"/>
          <w:szCs w:val="28"/>
        </w:rPr>
        <w:t>-</w:t>
      </w:r>
      <w:r w:rsidRPr="00EF467F">
        <w:rPr>
          <w:sz w:val="28"/>
          <w:szCs w:val="28"/>
          <w:lang w:val="en-US"/>
        </w:rPr>
        <w:t>road</w:t>
      </w:r>
      <w:r w:rsidRPr="009809EA">
        <w:rPr>
          <w:sz w:val="28"/>
          <w:szCs w:val="28"/>
        </w:rPr>
        <w:t>-</w:t>
      </w:r>
      <w:r w:rsidRPr="00EF467F">
        <w:rPr>
          <w:sz w:val="28"/>
          <w:szCs w:val="28"/>
          <w:lang w:val="en-US"/>
        </w:rPr>
        <w:t>to</w:t>
      </w:r>
      <w:r w:rsidRPr="009809EA">
        <w:rPr>
          <w:sz w:val="28"/>
          <w:szCs w:val="28"/>
        </w:rPr>
        <w:t>-</w:t>
      </w:r>
      <w:r w:rsidRPr="00EF467F">
        <w:rPr>
          <w:sz w:val="28"/>
          <w:szCs w:val="28"/>
          <w:lang w:val="en-US"/>
        </w:rPr>
        <w:t>autocracy</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7CC8EA87" w14:textId="4C89947F" w:rsidR="001A6CFA" w:rsidRPr="009809EA" w:rsidRDefault="00DF093E" w:rsidP="00E226ED">
      <w:pPr>
        <w:pStyle w:val="a4"/>
        <w:numPr>
          <w:ilvl w:val="0"/>
          <w:numId w:val="25"/>
        </w:numPr>
        <w:jc w:val="both"/>
        <w:rPr>
          <w:sz w:val="28"/>
          <w:szCs w:val="28"/>
        </w:rPr>
      </w:pPr>
      <w:r w:rsidRPr="00DF093E">
        <w:rPr>
          <w:sz w:val="28"/>
          <w:szCs w:val="28"/>
          <w:lang w:val="en-US"/>
        </w:rPr>
        <w:t xml:space="preserve">McFaul M. The Liberty Doctrine </w:t>
      </w:r>
      <w:r w:rsidR="001A1617">
        <w:rPr>
          <w:sz w:val="28"/>
          <w:szCs w:val="28"/>
          <w:lang w:val="en-US"/>
        </w:rPr>
        <w:t>/ McFaul M. //</w:t>
      </w:r>
      <w:r w:rsidRPr="00DF093E">
        <w:rPr>
          <w:sz w:val="28"/>
          <w:szCs w:val="28"/>
          <w:lang w:val="en-US"/>
        </w:rPr>
        <w:t xml:space="preserve"> Hoover Institution, 2002. URL</w:t>
      </w:r>
      <w:r w:rsidRPr="009809EA">
        <w:rPr>
          <w:sz w:val="28"/>
          <w:szCs w:val="28"/>
        </w:rPr>
        <w:t xml:space="preserve">: </w:t>
      </w:r>
      <w:r w:rsidRPr="00DF093E">
        <w:rPr>
          <w:sz w:val="28"/>
          <w:szCs w:val="28"/>
          <w:lang w:val="en-US"/>
        </w:rPr>
        <w:t>https</w:t>
      </w:r>
      <w:r w:rsidRPr="009809EA">
        <w:rPr>
          <w:sz w:val="28"/>
          <w:szCs w:val="28"/>
        </w:rPr>
        <w:t>://</w:t>
      </w:r>
      <w:r w:rsidRPr="00DF093E">
        <w:rPr>
          <w:sz w:val="28"/>
          <w:szCs w:val="28"/>
          <w:lang w:val="en-US"/>
        </w:rPr>
        <w:t>www</w:t>
      </w:r>
      <w:r w:rsidRPr="009809EA">
        <w:rPr>
          <w:sz w:val="28"/>
          <w:szCs w:val="28"/>
        </w:rPr>
        <w:t>.</w:t>
      </w:r>
      <w:r w:rsidRPr="00DF093E">
        <w:rPr>
          <w:sz w:val="28"/>
          <w:szCs w:val="28"/>
          <w:lang w:val="en-US"/>
        </w:rPr>
        <w:t>hoover</w:t>
      </w:r>
      <w:r w:rsidRPr="009809EA">
        <w:rPr>
          <w:sz w:val="28"/>
          <w:szCs w:val="28"/>
        </w:rPr>
        <w:t>.</w:t>
      </w:r>
      <w:r w:rsidRPr="00DF093E">
        <w:rPr>
          <w:sz w:val="28"/>
          <w:szCs w:val="28"/>
          <w:lang w:val="en-US"/>
        </w:rPr>
        <w:t>org</w:t>
      </w:r>
      <w:r w:rsidRPr="009809EA">
        <w:rPr>
          <w:sz w:val="28"/>
          <w:szCs w:val="28"/>
        </w:rPr>
        <w:t>/</w:t>
      </w:r>
      <w:r w:rsidRPr="00DF093E">
        <w:rPr>
          <w:sz w:val="28"/>
          <w:szCs w:val="28"/>
          <w:lang w:val="en-US"/>
        </w:rPr>
        <w:t>research</w:t>
      </w:r>
      <w:r w:rsidRPr="009809EA">
        <w:rPr>
          <w:sz w:val="28"/>
          <w:szCs w:val="28"/>
        </w:rPr>
        <w:t>/</w:t>
      </w:r>
      <w:r w:rsidRPr="00DF093E">
        <w:rPr>
          <w:sz w:val="28"/>
          <w:szCs w:val="28"/>
          <w:lang w:val="en-US"/>
        </w:rPr>
        <w:t>liberty</w:t>
      </w:r>
      <w:r w:rsidRPr="009809EA">
        <w:rPr>
          <w:sz w:val="28"/>
          <w:szCs w:val="28"/>
        </w:rPr>
        <w:t>-</w:t>
      </w:r>
      <w:r w:rsidRPr="00DF093E">
        <w:rPr>
          <w:sz w:val="28"/>
          <w:szCs w:val="28"/>
          <w:lang w:val="en-US"/>
        </w:rPr>
        <w:t>doctrine</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40962402" w14:textId="18BDD9E5" w:rsidR="0010253D" w:rsidRPr="009809EA" w:rsidRDefault="0010253D" w:rsidP="00E226ED">
      <w:pPr>
        <w:pStyle w:val="a4"/>
        <w:numPr>
          <w:ilvl w:val="0"/>
          <w:numId w:val="25"/>
        </w:numPr>
        <w:jc w:val="both"/>
        <w:rPr>
          <w:sz w:val="28"/>
          <w:szCs w:val="28"/>
        </w:rPr>
      </w:pPr>
      <w:r w:rsidRPr="0010253D">
        <w:rPr>
          <w:sz w:val="28"/>
          <w:szCs w:val="28"/>
          <w:lang w:val="en-US"/>
        </w:rPr>
        <w:t xml:space="preserve">McCormack G. Koizumi’s Japan in Bush’s World: Japan after 9\11 </w:t>
      </w:r>
      <w:r w:rsidR="001A1617">
        <w:rPr>
          <w:sz w:val="28"/>
          <w:szCs w:val="28"/>
          <w:lang w:val="en-US"/>
        </w:rPr>
        <w:t>/ McCormack G. //</w:t>
      </w:r>
      <w:r w:rsidRPr="0010253D">
        <w:rPr>
          <w:sz w:val="28"/>
          <w:szCs w:val="28"/>
          <w:lang w:val="en-US"/>
        </w:rPr>
        <w:t xml:space="preserve"> The Asia Pacific Journal, Vol. 2, No. 12, 2004. URL</w:t>
      </w:r>
      <w:r w:rsidRPr="009809EA">
        <w:rPr>
          <w:sz w:val="28"/>
          <w:szCs w:val="28"/>
        </w:rPr>
        <w:t xml:space="preserve">: </w:t>
      </w:r>
      <w:r w:rsidRPr="0010253D">
        <w:rPr>
          <w:sz w:val="28"/>
          <w:szCs w:val="28"/>
          <w:lang w:val="en-US"/>
        </w:rPr>
        <w:t>https</w:t>
      </w:r>
      <w:r w:rsidRPr="009809EA">
        <w:rPr>
          <w:sz w:val="28"/>
          <w:szCs w:val="28"/>
        </w:rPr>
        <w:t>://</w:t>
      </w:r>
      <w:proofErr w:type="spellStart"/>
      <w:r w:rsidRPr="0010253D">
        <w:rPr>
          <w:sz w:val="28"/>
          <w:szCs w:val="28"/>
          <w:lang w:val="en-US"/>
        </w:rPr>
        <w:t>apjjf</w:t>
      </w:r>
      <w:proofErr w:type="spellEnd"/>
      <w:r w:rsidRPr="009809EA">
        <w:rPr>
          <w:sz w:val="28"/>
          <w:szCs w:val="28"/>
        </w:rPr>
        <w:t>.</w:t>
      </w:r>
      <w:r w:rsidRPr="0010253D">
        <w:rPr>
          <w:sz w:val="28"/>
          <w:szCs w:val="28"/>
          <w:lang w:val="en-US"/>
        </w:rPr>
        <w:t>org</w:t>
      </w:r>
      <w:r w:rsidRPr="009809EA">
        <w:rPr>
          <w:sz w:val="28"/>
          <w:szCs w:val="28"/>
        </w:rPr>
        <w:t>/-</w:t>
      </w:r>
      <w:r w:rsidRPr="0010253D">
        <w:rPr>
          <w:sz w:val="28"/>
          <w:szCs w:val="28"/>
          <w:lang w:val="en-US"/>
        </w:rPr>
        <w:t>Gavan</w:t>
      </w:r>
      <w:r w:rsidRPr="009809EA">
        <w:rPr>
          <w:sz w:val="28"/>
          <w:szCs w:val="28"/>
        </w:rPr>
        <w:t>-</w:t>
      </w:r>
      <w:r w:rsidRPr="0010253D">
        <w:rPr>
          <w:sz w:val="28"/>
          <w:szCs w:val="28"/>
          <w:lang w:val="en-US"/>
        </w:rPr>
        <w:t>McCormack</w:t>
      </w:r>
      <w:r w:rsidRPr="009809EA">
        <w:rPr>
          <w:sz w:val="28"/>
          <w:szCs w:val="28"/>
        </w:rPr>
        <w:t>/2111/</w:t>
      </w:r>
      <w:r w:rsidRPr="0010253D">
        <w:rPr>
          <w:sz w:val="28"/>
          <w:szCs w:val="28"/>
          <w:lang w:val="en-US"/>
        </w:rPr>
        <w:t>article</w:t>
      </w:r>
      <w:r w:rsidRPr="009809EA">
        <w:rPr>
          <w:sz w:val="28"/>
          <w:szCs w:val="28"/>
        </w:rPr>
        <w:t>.</w:t>
      </w:r>
      <w:r w:rsidRPr="0010253D">
        <w:rPr>
          <w:sz w:val="28"/>
          <w:szCs w:val="28"/>
          <w:lang w:val="en-US"/>
        </w:rPr>
        <w:t>html</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2C87ADC6" w14:textId="2AC904F0" w:rsidR="005F346C" w:rsidRPr="009809EA" w:rsidRDefault="005F346C" w:rsidP="00E226ED">
      <w:pPr>
        <w:pStyle w:val="a4"/>
        <w:numPr>
          <w:ilvl w:val="0"/>
          <w:numId w:val="25"/>
        </w:numPr>
        <w:jc w:val="both"/>
        <w:rPr>
          <w:sz w:val="28"/>
          <w:szCs w:val="28"/>
        </w:rPr>
      </w:pPr>
      <w:r w:rsidRPr="005F346C">
        <w:rPr>
          <w:rFonts w:cs="Times New Roman"/>
          <w:sz w:val="28"/>
          <w:szCs w:val="28"/>
          <w:lang w:val="en-US"/>
        </w:rPr>
        <w:t xml:space="preserve">Meyer F. Post-Cold War Northeast Asia: Regional Trends and Prospects. </w:t>
      </w:r>
      <w:r w:rsidR="001A1617">
        <w:rPr>
          <w:rFonts w:cs="Times New Roman"/>
          <w:sz w:val="28"/>
          <w:szCs w:val="28"/>
          <w:lang w:val="en-US"/>
        </w:rPr>
        <w:t>/ Meyer F. //</w:t>
      </w:r>
      <w:r w:rsidRPr="005F346C">
        <w:rPr>
          <w:rFonts w:cs="Times New Roman"/>
          <w:sz w:val="28"/>
          <w:szCs w:val="28"/>
          <w:lang w:val="en-US"/>
        </w:rPr>
        <w:t xml:space="preserve"> The Journal of East Asian Affairs, Vol. 11, No. 1, 1997, p. 83. URL: </w:t>
      </w:r>
      <w:r w:rsidR="009809EA" w:rsidRPr="009809EA">
        <w:rPr>
          <w:rFonts w:cs="Times New Roman"/>
          <w:sz w:val="28"/>
          <w:szCs w:val="28"/>
          <w:lang w:val="en-US"/>
        </w:rPr>
        <w:t>https://www.jstor.org/stable/23255752</w:t>
      </w:r>
      <w:r w:rsidR="009809EA">
        <w:rPr>
          <w:rFonts w:cs="Times New Roman"/>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2231F987" w14:textId="6C3AE66A" w:rsidR="009E00FA" w:rsidRPr="009809EA" w:rsidRDefault="009E00FA" w:rsidP="00E226ED">
      <w:pPr>
        <w:pStyle w:val="a4"/>
        <w:numPr>
          <w:ilvl w:val="0"/>
          <w:numId w:val="25"/>
        </w:numPr>
        <w:jc w:val="both"/>
        <w:rPr>
          <w:sz w:val="28"/>
          <w:szCs w:val="28"/>
        </w:rPr>
      </w:pPr>
      <w:r w:rsidRPr="009E00FA">
        <w:rPr>
          <w:sz w:val="28"/>
          <w:szCs w:val="28"/>
          <w:lang w:val="en-US"/>
        </w:rPr>
        <w:t xml:space="preserve">Midford P. Japanese Public Opinion and the War on Terrorism: Implications for Japan’s Security Strategy </w:t>
      </w:r>
      <w:r w:rsidR="001A1617">
        <w:rPr>
          <w:sz w:val="28"/>
          <w:szCs w:val="28"/>
          <w:lang w:val="en-US"/>
        </w:rPr>
        <w:t>/ Midford P. //</w:t>
      </w:r>
      <w:r w:rsidRPr="009E00FA">
        <w:rPr>
          <w:sz w:val="28"/>
          <w:szCs w:val="28"/>
          <w:lang w:val="en-US"/>
        </w:rPr>
        <w:t xml:space="preserve"> East-West Center Washington, 2006. URL</w:t>
      </w:r>
      <w:r w:rsidRPr="009809EA">
        <w:rPr>
          <w:sz w:val="28"/>
          <w:szCs w:val="28"/>
        </w:rPr>
        <w:t xml:space="preserve">: </w:t>
      </w:r>
      <w:r w:rsidRPr="009E00FA">
        <w:rPr>
          <w:sz w:val="28"/>
          <w:szCs w:val="28"/>
          <w:lang w:val="en-US"/>
        </w:rPr>
        <w:t>https</w:t>
      </w:r>
      <w:r w:rsidRPr="009809EA">
        <w:rPr>
          <w:sz w:val="28"/>
          <w:szCs w:val="28"/>
        </w:rPr>
        <w:t>://</w:t>
      </w:r>
      <w:r w:rsidRPr="009E00FA">
        <w:rPr>
          <w:sz w:val="28"/>
          <w:szCs w:val="28"/>
          <w:lang w:val="en-US"/>
        </w:rPr>
        <w:t>www</w:t>
      </w:r>
      <w:r w:rsidRPr="009809EA">
        <w:rPr>
          <w:sz w:val="28"/>
          <w:szCs w:val="28"/>
        </w:rPr>
        <w:t>.</w:t>
      </w:r>
      <w:r w:rsidRPr="009E00FA">
        <w:rPr>
          <w:sz w:val="28"/>
          <w:szCs w:val="28"/>
          <w:lang w:val="en-US"/>
        </w:rPr>
        <w:t>files</w:t>
      </w:r>
      <w:r w:rsidRPr="009809EA">
        <w:rPr>
          <w:sz w:val="28"/>
          <w:szCs w:val="28"/>
        </w:rPr>
        <w:t>.</w:t>
      </w:r>
      <w:proofErr w:type="spellStart"/>
      <w:r w:rsidRPr="009E00FA">
        <w:rPr>
          <w:sz w:val="28"/>
          <w:szCs w:val="28"/>
          <w:lang w:val="en-US"/>
        </w:rPr>
        <w:t>ethz</w:t>
      </w:r>
      <w:proofErr w:type="spellEnd"/>
      <w:r w:rsidRPr="009809EA">
        <w:rPr>
          <w:sz w:val="28"/>
          <w:szCs w:val="28"/>
        </w:rPr>
        <w:t>.</w:t>
      </w:r>
      <w:proofErr w:type="spellStart"/>
      <w:r w:rsidRPr="009E00FA">
        <w:rPr>
          <w:sz w:val="28"/>
          <w:szCs w:val="28"/>
          <w:lang w:val="en-US"/>
        </w:rPr>
        <w:t>ch</w:t>
      </w:r>
      <w:proofErr w:type="spellEnd"/>
      <w:r w:rsidRPr="009809EA">
        <w:rPr>
          <w:sz w:val="28"/>
          <w:szCs w:val="28"/>
        </w:rPr>
        <w:t>/</w:t>
      </w:r>
      <w:proofErr w:type="spellStart"/>
      <w:r w:rsidRPr="009E00FA">
        <w:rPr>
          <w:sz w:val="28"/>
          <w:szCs w:val="28"/>
          <w:lang w:val="en-US"/>
        </w:rPr>
        <w:t>isn</w:t>
      </w:r>
      <w:proofErr w:type="spellEnd"/>
      <w:r w:rsidRPr="009809EA">
        <w:rPr>
          <w:sz w:val="28"/>
          <w:szCs w:val="28"/>
        </w:rPr>
        <w:t>/35326/</w:t>
      </w:r>
      <w:r w:rsidRPr="009E00FA">
        <w:rPr>
          <w:sz w:val="28"/>
          <w:szCs w:val="28"/>
          <w:lang w:val="en-US"/>
        </w:rPr>
        <w:t>PS</w:t>
      </w:r>
      <w:r w:rsidRPr="009809EA">
        <w:rPr>
          <w:sz w:val="28"/>
          <w:szCs w:val="28"/>
        </w:rPr>
        <w:t>027.</w:t>
      </w:r>
      <w:r w:rsidRPr="009E00FA">
        <w:rPr>
          <w:sz w:val="28"/>
          <w:szCs w:val="28"/>
          <w:lang w:val="en-US"/>
        </w:rPr>
        <w:t>pdf</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4EF9A80E" w14:textId="3B32D91A" w:rsidR="00753F0A" w:rsidRPr="009809EA" w:rsidRDefault="00753F0A" w:rsidP="00E226ED">
      <w:pPr>
        <w:pStyle w:val="a4"/>
        <w:numPr>
          <w:ilvl w:val="0"/>
          <w:numId w:val="25"/>
        </w:numPr>
        <w:jc w:val="both"/>
        <w:rPr>
          <w:sz w:val="28"/>
          <w:szCs w:val="28"/>
        </w:rPr>
      </w:pPr>
      <w:proofErr w:type="spellStart"/>
      <w:r w:rsidRPr="00753F0A">
        <w:rPr>
          <w:sz w:val="28"/>
          <w:szCs w:val="28"/>
          <w:lang w:val="en-US"/>
        </w:rPr>
        <w:t>Momesso</w:t>
      </w:r>
      <w:proofErr w:type="spellEnd"/>
      <w:r w:rsidRPr="00753F0A">
        <w:rPr>
          <w:sz w:val="28"/>
          <w:szCs w:val="28"/>
          <w:lang w:val="en-US"/>
        </w:rPr>
        <w:t xml:space="preserve">, L. Chinese Marriage Migrants in Beijing’s Cross-Strait Diplomacy </w:t>
      </w:r>
      <w:r w:rsidR="001A1617">
        <w:rPr>
          <w:sz w:val="28"/>
          <w:szCs w:val="28"/>
          <w:lang w:val="en-US"/>
        </w:rPr>
        <w:t xml:space="preserve">/ </w:t>
      </w:r>
      <w:proofErr w:type="spellStart"/>
      <w:r w:rsidR="001A1617">
        <w:rPr>
          <w:sz w:val="28"/>
          <w:szCs w:val="28"/>
          <w:lang w:val="en-US"/>
        </w:rPr>
        <w:t>Momesso</w:t>
      </w:r>
      <w:proofErr w:type="spellEnd"/>
      <w:r w:rsidR="001A1617">
        <w:rPr>
          <w:sz w:val="28"/>
          <w:szCs w:val="28"/>
          <w:lang w:val="en-US"/>
        </w:rPr>
        <w:t xml:space="preserve"> L. //</w:t>
      </w:r>
      <w:r w:rsidRPr="00753F0A">
        <w:rPr>
          <w:sz w:val="28"/>
          <w:szCs w:val="28"/>
          <w:lang w:val="en-US"/>
        </w:rPr>
        <w:t xml:space="preserve"> European Journal of East Asian Studies, 2020, No. 19. URL: http://clok.uclan.ac.uk/34005/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2A31AA7A" w14:textId="1B8BA78C" w:rsidR="007E4DC2" w:rsidRPr="009A3FB9" w:rsidRDefault="007E4DC2" w:rsidP="00E226ED">
      <w:pPr>
        <w:pStyle w:val="a3"/>
        <w:numPr>
          <w:ilvl w:val="0"/>
          <w:numId w:val="25"/>
        </w:numPr>
        <w:spacing w:line="240" w:lineRule="auto"/>
        <w:jc w:val="both"/>
        <w:rPr>
          <w:rFonts w:ascii="Times New Roman" w:hAnsi="Times New Roman" w:cs="Times New Roman"/>
          <w:sz w:val="28"/>
          <w:szCs w:val="28"/>
          <w:lang w:val="en-US"/>
        </w:rPr>
      </w:pPr>
      <w:r w:rsidRPr="009A3FB9">
        <w:rPr>
          <w:rFonts w:ascii="Times New Roman" w:hAnsi="Times New Roman" w:cs="Times New Roman"/>
          <w:sz w:val="28"/>
          <w:szCs w:val="28"/>
          <w:lang w:val="en-US"/>
        </w:rPr>
        <w:t>Oren I. The war proneness of alliances.</w:t>
      </w:r>
      <w:r w:rsidR="001A1617">
        <w:rPr>
          <w:rFonts w:ascii="Times New Roman" w:hAnsi="Times New Roman" w:cs="Times New Roman"/>
          <w:sz w:val="28"/>
          <w:szCs w:val="28"/>
          <w:lang w:val="en-US"/>
        </w:rPr>
        <w:t xml:space="preserve"> / Oren I.</w:t>
      </w:r>
      <w:r w:rsidRPr="009A3FB9">
        <w:rPr>
          <w:rFonts w:ascii="Times New Roman" w:hAnsi="Times New Roman" w:cs="Times New Roman"/>
          <w:sz w:val="28"/>
          <w:szCs w:val="28"/>
          <w:lang w:val="en-US"/>
        </w:rPr>
        <w:t xml:space="preserve"> // Journal of Conflict Resolution, 1990. Vol. 34, No. 2. P. 208-233.</w:t>
      </w:r>
      <w:r>
        <w:rPr>
          <w:rFonts w:ascii="Times New Roman" w:hAnsi="Times New Roman" w:cs="Times New Roman"/>
          <w:sz w:val="28"/>
          <w:szCs w:val="28"/>
          <w:lang w:val="en-US"/>
        </w:rPr>
        <w:t xml:space="preserve"> </w:t>
      </w:r>
    </w:p>
    <w:p w14:paraId="5B93C501" w14:textId="15CEA8F9" w:rsidR="00753F0A" w:rsidRPr="008F3858" w:rsidRDefault="00191F45" w:rsidP="00E226ED">
      <w:pPr>
        <w:pStyle w:val="a3"/>
        <w:numPr>
          <w:ilvl w:val="0"/>
          <w:numId w:val="25"/>
        </w:numPr>
        <w:spacing w:line="240" w:lineRule="auto"/>
        <w:jc w:val="both"/>
        <w:rPr>
          <w:rFonts w:ascii="Times New Roman" w:hAnsi="Times New Roman" w:cs="Times New Roman"/>
          <w:sz w:val="28"/>
          <w:szCs w:val="28"/>
          <w:lang w:val="en-US"/>
        </w:rPr>
      </w:pPr>
      <w:r w:rsidRPr="00627BEC">
        <w:rPr>
          <w:rFonts w:ascii="Times New Roman" w:hAnsi="Times New Roman" w:cs="Times New Roman"/>
          <w:sz w:val="28"/>
          <w:szCs w:val="28"/>
          <w:lang w:val="en-US"/>
        </w:rPr>
        <w:t>Owen, J. M. When do ideologies produce alliances? The Holy Roman Empire, 1517-1555.</w:t>
      </w:r>
      <w:r w:rsidR="001A1617">
        <w:rPr>
          <w:rFonts w:ascii="Times New Roman" w:hAnsi="Times New Roman" w:cs="Times New Roman"/>
          <w:sz w:val="28"/>
          <w:szCs w:val="28"/>
          <w:lang w:val="en-US"/>
        </w:rPr>
        <w:t xml:space="preserve"> / Owen J.M.</w:t>
      </w:r>
      <w:r>
        <w:rPr>
          <w:rFonts w:ascii="Times New Roman" w:hAnsi="Times New Roman" w:cs="Times New Roman"/>
          <w:sz w:val="28"/>
          <w:szCs w:val="28"/>
          <w:lang w:val="en-US"/>
        </w:rPr>
        <w:t xml:space="preserve"> //</w:t>
      </w:r>
      <w:r w:rsidRPr="00627BEC">
        <w:rPr>
          <w:rFonts w:ascii="Times New Roman" w:hAnsi="Times New Roman" w:cs="Times New Roman"/>
          <w:sz w:val="28"/>
          <w:szCs w:val="28"/>
          <w:lang w:val="en-US"/>
        </w:rPr>
        <w:t xml:space="preserve"> International Studies Quarterly, №49,</w:t>
      </w:r>
      <w:r>
        <w:rPr>
          <w:rFonts w:ascii="Times New Roman" w:hAnsi="Times New Roman" w:cs="Times New Roman"/>
          <w:sz w:val="28"/>
          <w:szCs w:val="28"/>
          <w:lang w:val="en-US"/>
        </w:rPr>
        <w:t xml:space="preserve"> 2005, 73-99. </w:t>
      </w:r>
    </w:p>
    <w:p w14:paraId="414F5B6F" w14:textId="1EEE9177" w:rsidR="006A4234" w:rsidRPr="009809EA" w:rsidRDefault="006A4234" w:rsidP="00E226ED">
      <w:pPr>
        <w:pStyle w:val="a4"/>
        <w:numPr>
          <w:ilvl w:val="0"/>
          <w:numId w:val="25"/>
        </w:numPr>
        <w:jc w:val="both"/>
        <w:rPr>
          <w:sz w:val="28"/>
          <w:szCs w:val="28"/>
        </w:rPr>
      </w:pPr>
      <w:r w:rsidRPr="006A4234">
        <w:rPr>
          <w:sz w:val="28"/>
          <w:szCs w:val="28"/>
          <w:lang w:val="en-US"/>
        </w:rPr>
        <w:t>Pavel B., Chung M.L. The “Existential threat” posed by North Korea</w:t>
      </w:r>
      <w:r w:rsidR="001A1617">
        <w:rPr>
          <w:sz w:val="28"/>
          <w:szCs w:val="28"/>
          <w:lang w:val="en-US"/>
        </w:rPr>
        <w:t xml:space="preserve"> / Pavel B., Chung M.L. //</w:t>
      </w:r>
      <w:r w:rsidRPr="006A4234">
        <w:rPr>
          <w:sz w:val="28"/>
          <w:szCs w:val="28"/>
          <w:lang w:val="en-US"/>
        </w:rPr>
        <w:t xml:space="preserve"> The Atlantic Council, 28.07.2017. URL</w:t>
      </w:r>
      <w:r w:rsidRPr="009809EA">
        <w:rPr>
          <w:sz w:val="28"/>
          <w:szCs w:val="28"/>
        </w:rPr>
        <w:t xml:space="preserve">: </w:t>
      </w:r>
      <w:r w:rsidRPr="006A4234">
        <w:rPr>
          <w:sz w:val="28"/>
          <w:szCs w:val="28"/>
          <w:lang w:val="en-US"/>
        </w:rPr>
        <w:t>https</w:t>
      </w:r>
      <w:r w:rsidRPr="009809EA">
        <w:rPr>
          <w:sz w:val="28"/>
          <w:szCs w:val="28"/>
        </w:rPr>
        <w:t>://</w:t>
      </w:r>
      <w:r w:rsidRPr="006A4234">
        <w:rPr>
          <w:sz w:val="28"/>
          <w:szCs w:val="28"/>
          <w:lang w:val="en-US"/>
        </w:rPr>
        <w:t>www</w:t>
      </w:r>
      <w:r w:rsidRPr="009809EA">
        <w:rPr>
          <w:sz w:val="28"/>
          <w:szCs w:val="28"/>
        </w:rPr>
        <w:t>.</w:t>
      </w:r>
      <w:proofErr w:type="spellStart"/>
      <w:r w:rsidRPr="006A4234">
        <w:rPr>
          <w:sz w:val="28"/>
          <w:szCs w:val="28"/>
          <w:lang w:val="en-US"/>
        </w:rPr>
        <w:t>atlanticcouncil</w:t>
      </w:r>
      <w:proofErr w:type="spellEnd"/>
      <w:r w:rsidRPr="009809EA">
        <w:rPr>
          <w:sz w:val="28"/>
          <w:szCs w:val="28"/>
        </w:rPr>
        <w:t>.</w:t>
      </w:r>
      <w:r w:rsidRPr="006A4234">
        <w:rPr>
          <w:sz w:val="28"/>
          <w:szCs w:val="28"/>
          <w:lang w:val="en-US"/>
        </w:rPr>
        <w:t>org</w:t>
      </w:r>
      <w:r w:rsidRPr="009809EA">
        <w:rPr>
          <w:sz w:val="28"/>
          <w:szCs w:val="28"/>
        </w:rPr>
        <w:t>/</w:t>
      </w:r>
      <w:r w:rsidRPr="006A4234">
        <w:rPr>
          <w:sz w:val="28"/>
          <w:szCs w:val="28"/>
          <w:lang w:val="en-US"/>
        </w:rPr>
        <w:t>blogs</w:t>
      </w:r>
      <w:r w:rsidRPr="009809EA">
        <w:rPr>
          <w:sz w:val="28"/>
          <w:szCs w:val="28"/>
        </w:rPr>
        <w:t>/</w:t>
      </w:r>
      <w:r w:rsidRPr="006A4234">
        <w:rPr>
          <w:sz w:val="28"/>
          <w:szCs w:val="28"/>
          <w:lang w:val="en-US"/>
        </w:rPr>
        <w:t>new</w:t>
      </w:r>
      <w:r w:rsidRPr="009809EA">
        <w:rPr>
          <w:sz w:val="28"/>
          <w:szCs w:val="28"/>
        </w:rPr>
        <w:t>-</w:t>
      </w:r>
      <w:proofErr w:type="spellStart"/>
      <w:r w:rsidRPr="006A4234">
        <w:rPr>
          <w:sz w:val="28"/>
          <w:szCs w:val="28"/>
          <w:lang w:val="en-US"/>
        </w:rPr>
        <w:t>atlanticist</w:t>
      </w:r>
      <w:proofErr w:type="spellEnd"/>
      <w:r w:rsidRPr="009809EA">
        <w:rPr>
          <w:sz w:val="28"/>
          <w:szCs w:val="28"/>
        </w:rPr>
        <w:t>/</w:t>
      </w:r>
      <w:r w:rsidRPr="006A4234">
        <w:rPr>
          <w:sz w:val="28"/>
          <w:szCs w:val="28"/>
          <w:lang w:val="en-US"/>
        </w:rPr>
        <w:t>the</w:t>
      </w:r>
      <w:r w:rsidRPr="009809EA">
        <w:rPr>
          <w:sz w:val="28"/>
          <w:szCs w:val="28"/>
        </w:rPr>
        <w:t>-</w:t>
      </w:r>
      <w:r w:rsidRPr="006A4234">
        <w:rPr>
          <w:sz w:val="28"/>
          <w:szCs w:val="28"/>
          <w:lang w:val="en-US"/>
        </w:rPr>
        <w:t>existential</w:t>
      </w:r>
      <w:r w:rsidRPr="009809EA">
        <w:rPr>
          <w:sz w:val="28"/>
          <w:szCs w:val="28"/>
        </w:rPr>
        <w:t>-</w:t>
      </w:r>
      <w:r w:rsidRPr="006A4234">
        <w:rPr>
          <w:sz w:val="28"/>
          <w:szCs w:val="28"/>
          <w:lang w:val="en-US"/>
        </w:rPr>
        <w:t>threat</w:t>
      </w:r>
      <w:r w:rsidRPr="009809EA">
        <w:rPr>
          <w:sz w:val="28"/>
          <w:szCs w:val="28"/>
        </w:rPr>
        <w:t>-</w:t>
      </w:r>
      <w:r w:rsidRPr="006A4234">
        <w:rPr>
          <w:sz w:val="28"/>
          <w:szCs w:val="28"/>
          <w:lang w:val="en-US"/>
        </w:rPr>
        <w:t>posed</w:t>
      </w:r>
      <w:r w:rsidRPr="009809EA">
        <w:rPr>
          <w:sz w:val="28"/>
          <w:szCs w:val="28"/>
        </w:rPr>
        <w:t>-</w:t>
      </w:r>
      <w:r w:rsidRPr="006A4234">
        <w:rPr>
          <w:sz w:val="28"/>
          <w:szCs w:val="28"/>
          <w:lang w:val="en-US"/>
        </w:rPr>
        <w:t>by</w:t>
      </w:r>
      <w:r w:rsidRPr="009809EA">
        <w:rPr>
          <w:sz w:val="28"/>
          <w:szCs w:val="28"/>
        </w:rPr>
        <w:t>-</w:t>
      </w:r>
      <w:r w:rsidRPr="006A4234">
        <w:rPr>
          <w:sz w:val="28"/>
          <w:szCs w:val="28"/>
          <w:lang w:val="en-US"/>
        </w:rPr>
        <w:t>north</w:t>
      </w:r>
      <w:r w:rsidRPr="009809EA">
        <w:rPr>
          <w:sz w:val="28"/>
          <w:szCs w:val="28"/>
        </w:rPr>
        <w:t>-</w:t>
      </w:r>
      <w:proofErr w:type="spellStart"/>
      <w:r w:rsidRPr="006A4234">
        <w:rPr>
          <w:sz w:val="28"/>
          <w:szCs w:val="28"/>
          <w:lang w:val="en-US"/>
        </w:rPr>
        <w:t>korea</w:t>
      </w:r>
      <w:proofErr w:type="spellEnd"/>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5B6486F7" w14:textId="33E4388A" w:rsidR="00C25C4C" w:rsidRPr="009809EA" w:rsidRDefault="00C25C4C" w:rsidP="00E226ED">
      <w:pPr>
        <w:pStyle w:val="a4"/>
        <w:numPr>
          <w:ilvl w:val="0"/>
          <w:numId w:val="25"/>
        </w:numPr>
        <w:jc w:val="both"/>
        <w:rPr>
          <w:sz w:val="28"/>
          <w:szCs w:val="28"/>
          <w:lang w:val="en-US"/>
        </w:rPr>
      </w:pPr>
      <w:proofErr w:type="spellStart"/>
      <w:r w:rsidRPr="00C25C4C">
        <w:rPr>
          <w:sz w:val="28"/>
          <w:szCs w:val="28"/>
          <w:lang w:val="en-US"/>
        </w:rPr>
        <w:t>Parvaiz</w:t>
      </w:r>
      <w:proofErr w:type="spellEnd"/>
      <w:r w:rsidRPr="00C25C4C">
        <w:rPr>
          <w:sz w:val="28"/>
          <w:szCs w:val="28"/>
          <w:lang w:val="en-US"/>
        </w:rPr>
        <w:t xml:space="preserve"> A.T., </w:t>
      </w:r>
      <w:proofErr w:type="spellStart"/>
      <w:r w:rsidRPr="00C25C4C">
        <w:rPr>
          <w:sz w:val="28"/>
          <w:szCs w:val="28"/>
          <w:lang w:val="en-US"/>
        </w:rPr>
        <w:t>Bawa</w:t>
      </w:r>
      <w:proofErr w:type="spellEnd"/>
      <w:r w:rsidRPr="00C25C4C">
        <w:rPr>
          <w:sz w:val="28"/>
          <w:szCs w:val="28"/>
          <w:lang w:val="en-US"/>
        </w:rPr>
        <w:t xml:space="preserve"> S. India in the Asia-Pacific Power Dynamics. </w:t>
      </w:r>
      <w:r w:rsidR="001A1617">
        <w:rPr>
          <w:sz w:val="28"/>
          <w:szCs w:val="28"/>
          <w:lang w:val="en-US"/>
        </w:rPr>
        <w:t xml:space="preserve">/ </w:t>
      </w:r>
      <w:proofErr w:type="spellStart"/>
      <w:r w:rsidR="001A1617">
        <w:rPr>
          <w:sz w:val="28"/>
          <w:szCs w:val="28"/>
          <w:lang w:val="en-US"/>
        </w:rPr>
        <w:t>Parvaiz</w:t>
      </w:r>
      <w:proofErr w:type="spellEnd"/>
      <w:r w:rsidR="001A1617">
        <w:rPr>
          <w:sz w:val="28"/>
          <w:szCs w:val="28"/>
          <w:lang w:val="en-US"/>
        </w:rPr>
        <w:t xml:space="preserve"> A.T. // </w:t>
      </w:r>
      <w:r w:rsidRPr="00C25C4C">
        <w:rPr>
          <w:sz w:val="28"/>
          <w:szCs w:val="28"/>
          <w:lang w:val="en-US"/>
        </w:rPr>
        <w:t xml:space="preserve">World Affairs: The Journal of International Issues, Vol. 22., No.3. URL: https://www.jstor.org/stable/10.2307/48520081 </w:t>
      </w:r>
      <w:r w:rsidR="009809EA" w:rsidRPr="009809EA">
        <w:rPr>
          <w:sz w:val="28"/>
          <w:szCs w:val="28"/>
          <w:lang w:val="en-US"/>
        </w:rPr>
        <w:t>(</w:t>
      </w:r>
      <w:r w:rsidR="009809EA" w:rsidRPr="001E4950">
        <w:rPr>
          <w:sz w:val="28"/>
          <w:szCs w:val="28"/>
        </w:rPr>
        <w:t>дата</w:t>
      </w:r>
      <w:r w:rsidR="009809EA" w:rsidRPr="009809EA">
        <w:rPr>
          <w:sz w:val="28"/>
          <w:szCs w:val="28"/>
          <w:lang w:val="en-US"/>
        </w:rPr>
        <w:t xml:space="preserve"> </w:t>
      </w:r>
      <w:r w:rsidR="009809EA" w:rsidRPr="001E4950">
        <w:rPr>
          <w:sz w:val="28"/>
          <w:szCs w:val="28"/>
        </w:rPr>
        <w:t>обращения</w:t>
      </w:r>
      <w:r w:rsidR="009809EA" w:rsidRPr="009809EA">
        <w:rPr>
          <w:sz w:val="28"/>
          <w:szCs w:val="28"/>
          <w:lang w:val="en-US"/>
        </w:rPr>
        <w:t xml:space="preserve"> </w:t>
      </w:r>
      <w:r w:rsidR="009809EA">
        <w:rPr>
          <w:sz w:val="28"/>
          <w:szCs w:val="28"/>
          <w:lang w:val="en-US"/>
        </w:rPr>
        <w:t>16.05</w:t>
      </w:r>
      <w:r w:rsidR="009809EA" w:rsidRPr="009809EA">
        <w:rPr>
          <w:sz w:val="28"/>
          <w:szCs w:val="28"/>
          <w:lang w:val="en-US"/>
        </w:rPr>
        <w:t>.2022)</w:t>
      </w:r>
    </w:p>
    <w:p w14:paraId="58840299" w14:textId="40B38A41" w:rsidR="00C25C4C" w:rsidRPr="009809EA" w:rsidRDefault="007E59EA" w:rsidP="00E226ED">
      <w:pPr>
        <w:pStyle w:val="a4"/>
        <w:numPr>
          <w:ilvl w:val="0"/>
          <w:numId w:val="25"/>
        </w:numPr>
        <w:jc w:val="both"/>
        <w:rPr>
          <w:sz w:val="28"/>
          <w:szCs w:val="28"/>
        </w:rPr>
      </w:pPr>
      <w:r w:rsidRPr="007E59EA">
        <w:rPr>
          <w:rFonts w:cs="Times New Roman"/>
          <w:sz w:val="28"/>
          <w:szCs w:val="28"/>
          <w:lang w:val="en-US"/>
        </w:rPr>
        <w:t xml:space="preserve">Panda R. Japan and the Gulf Crisis: An Appraisal </w:t>
      </w:r>
      <w:r w:rsidR="001A1617">
        <w:rPr>
          <w:rFonts w:cs="Times New Roman"/>
          <w:sz w:val="28"/>
          <w:szCs w:val="28"/>
          <w:lang w:val="en-US"/>
        </w:rPr>
        <w:t xml:space="preserve">/ Panda R. // </w:t>
      </w:r>
      <w:r w:rsidRPr="007E59EA">
        <w:rPr>
          <w:rFonts w:cs="Times New Roman"/>
          <w:sz w:val="28"/>
          <w:szCs w:val="28"/>
          <w:lang w:val="en-US"/>
        </w:rPr>
        <w:t xml:space="preserve">India Quarterly, Vol. 47, No. 3, p. 4. URL: </w:t>
      </w:r>
      <w:r w:rsidR="009809EA" w:rsidRPr="009809EA">
        <w:rPr>
          <w:rFonts w:cs="Times New Roman"/>
          <w:sz w:val="28"/>
          <w:szCs w:val="28"/>
          <w:lang w:val="en-US"/>
        </w:rPr>
        <w:t>https://www.jstor.org/stable/45072403</w:t>
      </w:r>
      <w:r w:rsidR="009809EA">
        <w:rPr>
          <w:rFonts w:cs="Times New Roman"/>
          <w:sz w:val="28"/>
          <w:szCs w:val="28"/>
          <w:lang w:val="en-US"/>
        </w:rPr>
        <w:t xml:space="preserve">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71A22319" w14:textId="65B3BDB7" w:rsidR="00B44DE4" w:rsidRPr="0014194A" w:rsidRDefault="00B44DE4" w:rsidP="00E226ED">
      <w:pPr>
        <w:pStyle w:val="a4"/>
        <w:numPr>
          <w:ilvl w:val="0"/>
          <w:numId w:val="25"/>
        </w:numPr>
        <w:jc w:val="both"/>
        <w:rPr>
          <w:sz w:val="28"/>
          <w:szCs w:val="28"/>
          <w:lang w:val="en-US"/>
        </w:rPr>
      </w:pPr>
      <w:r w:rsidRPr="00B44DE4">
        <w:rPr>
          <w:sz w:val="28"/>
          <w:szCs w:val="28"/>
          <w:lang w:val="en-US"/>
        </w:rPr>
        <w:t>Raymond G.A Review: The elements of strategic thinking</w:t>
      </w:r>
      <w:r w:rsidR="0014194A">
        <w:rPr>
          <w:sz w:val="28"/>
          <w:szCs w:val="28"/>
          <w:lang w:val="en-US"/>
        </w:rPr>
        <w:t xml:space="preserve"> / Raymond G.A.</w:t>
      </w:r>
      <w:r w:rsidRPr="00B44DE4">
        <w:rPr>
          <w:sz w:val="28"/>
          <w:szCs w:val="28"/>
          <w:lang w:val="en-US"/>
        </w:rPr>
        <w:t xml:space="preserve"> </w:t>
      </w:r>
      <w:r w:rsidR="0014194A">
        <w:rPr>
          <w:sz w:val="28"/>
          <w:szCs w:val="28"/>
          <w:lang w:val="en-US"/>
        </w:rPr>
        <w:t>//</w:t>
      </w:r>
      <w:r w:rsidRPr="00B44DE4">
        <w:rPr>
          <w:sz w:val="28"/>
          <w:szCs w:val="28"/>
          <w:lang w:val="en-US"/>
        </w:rPr>
        <w:t xml:space="preserve"> International Studies Review, Vol. 10, No.2, 2008. URL: </w:t>
      </w:r>
      <w:r w:rsidR="0014194A" w:rsidRPr="0014194A">
        <w:rPr>
          <w:sz w:val="28"/>
          <w:szCs w:val="28"/>
          <w:lang w:val="en-US"/>
        </w:rPr>
        <w:t>https://www.jstor.org/stable/25481966</w:t>
      </w:r>
      <w:r w:rsidR="0014194A">
        <w:rPr>
          <w:sz w:val="28"/>
          <w:szCs w:val="28"/>
          <w:lang w:val="en-US"/>
        </w:rPr>
        <w:t xml:space="preserve"> </w:t>
      </w:r>
      <w:r w:rsidR="0014194A" w:rsidRPr="0014194A">
        <w:rPr>
          <w:sz w:val="28"/>
          <w:szCs w:val="28"/>
          <w:lang w:val="en-US"/>
        </w:rPr>
        <w:t>(</w:t>
      </w:r>
      <w:r w:rsidR="0014194A" w:rsidRPr="001E4950">
        <w:rPr>
          <w:sz w:val="28"/>
          <w:szCs w:val="28"/>
        </w:rPr>
        <w:t>дата</w:t>
      </w:r>
      <w:r w:rsidR="0014194A" w:rsidRPr="0014194A">
        <w:rPr>
          <w:sz w:val="28"/>
          <w:szCs w:val="28"/>
          <w:lang w:val="en-US"/>
        </w:rPr>
        <w:t xml:space="preserve"> </w:t>
      </w:r>
      <w:r w:rsidR="0014194A" w:rsidRPr="001E4950">
        <w:rPr>
          <w:sz w:val="28"/>
          <w:szCs w:val="28"/>
        </w:rPr>
        <w:t>обращения</w:t>
      </w:r>
      <w:r w:rsidR="0014194A" w:rsidRPr="0014194A">
        <w:rPr>
          <w:sz w:val="28"/>
          <w:szCs w:val="28"/>
          <w:lang w:val="en-US"/>
        </w:rPr>
        <w:t xml:space="preserve"> 21.04.2022)</w:t>
      </w:r>
    </w:p>
    <w:p w14:paraId="5198E551" w14:textId="7CAD7C2E" w:rsidR="00B44DE4" w:rsidRPr="008F3858" w:rsidRDefault="001E4950" w:rsidP="00E226ED">
      <w:pPr>
        <w:pStyle w:val="a4"/>
        <w:numPr>
          <w:ilvl w:val="0"/>
          <w:numId w:val="25"/>
        </w:numPr>
        <w:jc w:val="both"/>
        <w:rPr>
          <w:sz w:val="28"/>
          <w:szCs w:val="28"/>
        </w:rPr>
      </w:pPr>
      <w:r w:rsidRPr="001E4950">
        <w:rPr>
          <w:sz w:val="28"/>
          <w:szCs w:val="28"/>
          <w:lang w:val="en-US"/>
        </w:rPr>
        <w:lastRenderedPageBreak/>
        <w:t xml:space="preserve"> Rumley D. Australia’s Arc of Instability: Evolution, Causes and Policy Dilemmas.</w:t>
      </w:r>
      <w:r w:rsidR="0014194A">
        <w:rPr>
          <w:sz w:val="28"/>
          <w:szCs w:val="28"/>
          <w:lang w:val="en-US"/>
        </w:rPr>
        <w:t xml:space="preserve"> / Rumley D.</w:t>
      </w:r>
      <w:r w:rsidRPr="001E4950">
        <w:rPr>
          <w:sz w:val="28"/>
          <w:szCs w:val="28"/>
          <w:lang w:val="en-US"/>
        </w:rPr>
        <w:t xml:space="preserve"> // The </w:t>
      </w:r>
      <w:proofErr w:type="spellStart"/>
      <w:r w:rsidRPr="001E4950">
        <w:rPr>
          <w:sz w:val="28"/>
          <w:szCs w:val="28"/>
          <w:lang w:val="en-US"/>
        </w:rPr>
        <w:t>Otemon</w:t>
      </w:r>
      <w:proofErr w:type="spellEnd"/>
      <w:r w:rsidRPr="001E4950">
        <w:rPr>
          <w:sz w:val="28"/>
          <w:szCs w:val="28"/>
          <w:lang w:val="en-US"/>
        </w:rPr>
        <w:t xml:space="preserve"> Journal of Australian Studies, University of Western Australia, vol. 32, 2006. URL</w:t>
      </w:r>
      <w:r w:rsidRPr="001E4950">
        <w:rPr>
          <w:sz w:val="28"/>
          <w:szCs w:val="28"/>
        </w:rPr>
        <w:t xml:space="preserve">: </w:t>
      </w:r>
      <w:r w:rsidRPr="001E4950">
        <w:rPr>
          <w:sz w:val="28"/>
          <w:szCs w:val="28"/>
          <w:lang w:val="en-US"/>
        </w:rPr>
        <w:t>https</w:t>
      </w:r>
      <w:r w:rsidRPr="001E4950">
        <w:rPr>
          <w:sz w:val="28"/>
          <w:szCs w:val="28"/>
        </w:rPr>
        <w:t>://</w:t>
      </w:r>
      <w:r w:rsidRPr="001E4950">
        <w:rPr>
          <w:sz w:val="28"/>
          <w:szCs w:val="28"/>
          <w:lang w:val="en-US"/>
        </w:rPr>
        <w:t>www</w:t>
      </w:r>
      <w:r w:rsidRPr="001E4950">
        <w:rPr>
          <w:sz w:val="28"/>
          <w:szCs w:val="28"/>
        </w:rPr>
        <w:t>.</w:t>
      </w:r>
      <w:proofErr w:type="spellStart"/>
      <w:r w:rsidRPr="001E4950">
        <w:rPr>
          <w:sz w:val="28"/>
          <w:szCs w:val="28"/>
          <w:lang w:val="en-US"/>
        </w:rPr>
        <w:t>otemon</w:t>
      </w:r>
      <w:proofErr w:type="spellEnd"/>
      <w:r w:rsidRPr="001E4950">
        <w:rPr>
          <w:sz w:val="28"/>
          <w:szCs w:val="28"/>
        </w:rPr>
        <w:t>.</w:t>
      </w:r>
      <w:r w:rsidRPr="001E4950">
        <w:rPr>
          <w:sz w:val="28"/>
          <w:szCs w:val="28"/>
          <w:lang w:val="en-US"/>
        </w:rPr>
        <w:t>ac</w:t>
      </w:r>
      <w:r w:rsidRPr="001E4950">
        <w:rPr>
          <w:sz w:val="28"/>
          <w:szCs w:val="28"/>
        </w:rPr>
        <w:t>.</w:t>
      </w:r>
      <w:proofErr w:type="spellStart"/>
      <w:r w:rsidRPr="001E4950">
        <w:rPr>
          <w:sz w:val="28"/>
          <w:szCs w:val="28"/>
          <w:lang w:val="en-US"/>
        </w:rPr>
        <w:t>jp</w:t>
      </w:r>
      <w:proofErr w:type="spellEnd"/>
      <w:r w:rsidRPr="001E4950">
        <w:rPr>
          <w:sz w:val="28"/>
          <w:szCs w:val="28"/>
        </w:rPr>
        <w:t>/</w:t>
      </w:r>
      <w:r w:rsidRPr="001E4950">
        <w:rPr>
          <w:sz w:val="28"/>
          <w:szCs w:val="28"/>
          <w:lang w:val="en-US"/>
        </w:rPr>
        <w:t>library</w:t>
      </w:r>
      <w:r w:rsidRPr="001E4950">
        <w:rPr>
          <w:sz w:val="28"/>
          <w:szCs w:val="28"/>
        </w:rPr>
        <w:t>/</w:t>
      </w:r>
      <w:r w:rsidRPr="001E4950">
        <w:rPr>
          <w:sz w:val="28"/>
          <w:szCs w:val="28"/>
          <w:lang w:val="en-US"/>
        </w:rPr>
        <w:t>research</w:t>
      </w:r>
      <w:r w:rsidRPr="001E4950">
        <w:rPr>
          <w:sz w:val="28"/>
          <w:szCs w:val="28"/>
        </w:rPr>
        <w:t>/</w:t>
      </w:r>
      <w:proofErr w:type="spellStart"/>
      <w:r w:rsidRPr="001E4950">
        <w:rPr>
          <w:sz w:val="28"/>
          <w:szCs w:val="28"/>
          <w:lang w:val="en-US"/>
        </w:rPr>
        <w:t>labo</w:t>
      </w:r>
      <w:proofErr w:type="spellEnd"/>
      <w:r w:rsidRPr="001E4950">
        <w:rPr>
          <w:sz w:val="28"/>
          <w:szCs w:val="28"/>
        </w:rPr>
        <w:t>/</w:t>
      </w:r>
      <w:proofErr w:type="spellStart"/>
      <w:r w:rsidRPr="001E4950">
        <w:rPr>
          <w:sz w:val="28"/>
          <w:szCs w:val="28"/>
          <w:lang w:val="en-US"/>
        </w:rPr>
        <w:t>cas</w:t>
      </w:r>
      <w:proofErr w:type="spellEnd"/>
      <w:r w:rsidRPr="001E4950">
        <w:rPr>
          <w:sz w:val="28"/>
          <w:szCs w:val="28"/>
        </w:rPr>
        <w:t>/</w:t>
      </w:r>
      <w:r w:rsidRPr="001E4950">
        <w:rPr>
          <w:sz w:val="28"/>
          <w:szCs w:val="28"/>
          <w:lang w:val="en-US"/>
        </w:rPr>
        <w:t>publication</w:t>
      </w:r>
      <w:r w:rsidRPr="001E4950">
        <w:rPr>
          <w:sz w:val="28"/>
          <w:szCs w:val="28"/>
        </w:rPr>
        <w:t>/</w:t>
      </w:r>
      <w:r w:rsidRPr="001E4950">
        <w:rPr>
          <w:sz w:val="28"/>
          <w:szCs w:val="28"/>
          <w:lang w:val="en-US"/>
        </w:rPr>
        <w:t>pdf</w:t>
      </w:r>
      <w:r w:rsidRPr="001E4950">
        <w:rPr>
          <w:sz w:val="28"/>
          <w:szCs w:val="28"/>
        </w:rPr>
        <w:t>/32/5.</w:t>
      </w:r>
      <w:r w:rsidRPr="001E4950">
        <w:rPr>
          <w:sz w:val="28"/>
          <w:szCs w:val="28"/>
          <w:lang w:val="en-US"/>
        </w:rPr>
        <w:t>pdf</w:t>
      </w:r>
      <w:r w:rsidRPr="001E4950">
        <w:rPr>
          <w:sz w:val="28"/>
          <w:szCs w:val="28"/>
        </w:rPr>
        <w:t xml:space="preserve"> (дата обращения 21.04.2022)</w:t>
      </w:r>
    </w:p>
    <w:p w14:paraId="4AEE7E78" w14:textId="31415B94" w:rsidR="007D41E9" w:rsidRPr="009809EA" w:rsidRDefault="007D41E9" w:rsidP="00E226ED">
      <w:pPr>
        <w:pStyle w:val="a4"/>
        <w:numPr>
          <w:ilvl w:val="0"/>
          <w:numId w:val="25"/>
        </w:numPr>
        <w:jc w:val="both"/>
        <w:rPr>
          <w:sz w:val="28"/>
          <w:szCs w:val="28"/>
        </w:rPr>
      </w:pPr>
      <w:proofErr w:type="spellStart"/>
      <w:r w:rsidRPr="007D41E9">
        <w:rPr>
          <w:sz w:val="28"/>
          <w:szCs w:val="28"/>
          <w:lang w:val="en-US"/>
        </w:rPr>
        <w:t>Rawnsley</w:t>
      </w:r>
      <w:proofErr w:type="spellEnd"/>
      <w:r w:rsidRPr="007D41E9">
        <w:rPr>
          <w:sz w:val="28"/>
          <w:szCs w:val="28"/>
          <w:lang w:val="en-US"/>
        </w:rPr>
        <w:t xml:space="preserve"> G.D. Selling Democracy: Diplomacy, propaganda and democratization in Taiwan </w:t>
      </w:r>
      <w:r w:rsidR="0014194A">
        <w:rPr>
          <w:sz w:val="28"/>
          <w:szCs w:val="28"/>
          <w:lang w:val="en-US"/>
        </w:rPr>
        <w:t xml:space="preserve">/ </w:t>
      </w:r>
      <w:proofErr w:type="spellStart"/>
      <w:r w:rsidR="0014194A">
        <w:rPr>
          <w:sz w:val="28"/>
          <w:szCs w:val="28"/>
          <w:lang w:val="en-US"/>
        </w:rPr>
        <w:t>Rawnsley</w:t>
      </w:r>
      <w:proofErr w:type="spellEnd"/>
      <w:r w:rsidR="0014194A">
        <w:rPr>
          <w:sz w:val="28"/>
          <w:szCs w:val="28"/>
          <w:lang w:val="en-US"/>
        </w:rPr>
        <w:t xml:space="preserve"> G.D. // </w:t>
      </w:r>
      <w:r w:rsidRPr="007D41E9">
        <w:rPr>
          <w:sz w:val="28"/>
          <w:szCs w:val="28"/>
          <w:lang w:val="en-US"/>
        </w:rPr>
        <w:t xml:space="preserve">China Perspectives, №47, 2003. URL: https://www.jstor.org/stable/24051454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73C4E36A" w14:textId="42DCA366" w:rsidR="004A0B76" w:rsidRPr="009809EA" w:rsidRDefault="004A0B76" w:rsidP="00E226ED">
      <w:pPr>
        <w:pStyle w:val="a4"/>
        <w:numPr>
          <w:ilvl w:val="0"/>
          <w:numId w:val="25"/>
        </w:numPr>
        <w:jc w:val="both"/>
        <w:rPr>
          <w:sz w:val="28"/>
          <w:szCs w:val="28"/>
        </w:rPr>
      </w:pPr>
      <w:r w:rsidRPr="004A0B76">
        <w:rPr>
          <w:sz w:val="28"/>
          <w:szCs w:val="28"/>
          <w:lang w:val="en-US"/>
        </w:rPr>
        <w:t>Ross R.S. Assessing the China Threat</w:t>
      </w:r>
      <w:r w:rsidR="0014194A">
        <w:rPr>
          <w:sz w:val="28"/>
          <w:szCs w:val="28"/>
          <w:lang w:val="en-US"/>
        </w:rPr>
        <w:t xml:space="preserve"> / Ross R.S.</w:t>
      </w:r>
      <w:r w:rsidRPr="004A0B76">
        <w:rPr>
          <w:sz w:val="28"/>
          <w:szCs w:val="28"/>
          <w:lang w:val="en-US"/>
        </w:rPr>
        <w:t xml:space="preserve"> </w:t>
      </w:r>
      <w:r w:rsidR="0014194A">
        <w:rPr>
          <w:sz w:val="28"/>
          <w:szCs w:val="28"/>
          <w:lang w:val="en-US"/>
        </w:rPr>
        <w:t>//</w:t>
      </w:r>
      <w:r w:rsidRPr="004A0B76">
        <w:rPr>
          <w:sz w:val="28"/>
          <w:szCs w:val="28"/>
          <w:lang w:val="en-US"/>
        </w:rPr>
        <w:t xml:space="preserve"> The National Interest, 2005, No. 81. URL: https://www.jstor.org/stable/42897576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7B1CADAE" w14:textId="1E3C1587" w:rsidR="00C639B4" w:rsidRPr="0014194A" w:rsidRDefault="00C639B4" w:rsidP="00E226ED">
      <w:pPr>
        <w:pStyle w:val="a4"/>
        <w:numPr>
          <w:ilvl w:val="0"/>
          <w:numId w:val="25"/>
        </w:numPr>
        <w:jc w:val="both"/>
        <w:rPr>
          <w:sz w:val="28"/>
          <w:szCs w:val="28"/>
          <w:lang w:val="en-US"/>
        </w:rPr>
      </w:pPr>
      <w:r>
        <w:rPr>
          <w:rFonts w:cs="Times New Roman"/>
          <w:sz w:val="28"/>
          <w:szCs w:val="28"/>
          <w:lang w:val="en-US"/>
        </w:rPr>
        <w:t>S. Mahmud Ali. Asia-Pacific Security Dynamics in the Obama Era.</w:t>
      </w:r>
      <w:r w:rsidR="00180A8D">
        <w:rPr>
          <w:rFonts w:cs="Times New Roman"/>
          <w:sz w:val="28"/>
          <w:szCs w:val="28"/>
          <w:lang w:val="en-US"/>
        </w:rPr>
        <w:t xml:space="preserve"> / Mahmud Ali S.</w:t>
      </w:r>
      <w:r>
        <w:rPr>
          <w:rFonts w:cs="Times New Roman"/>
          <w:sz w:val="28"/>
          <w:szCs w:val="28"/>
          <w:lang w:val="en-US"/>
        </w:rPr>
        <w:t xml:space="preserve"> // Routledge, 2012</w:t>
      </w:r>
      <w:r w:rsidR="0014194A">
        <w:rPr>
          <w:rFonts w:cs="Times New Roman"/>
          <w:sz w:val="28"/>
          <w:szCs w:val="28"/>
          <w:lang w:val="en-US"/>
        </w:rPr>
        <w:t xml:space="preserve"> </w:t>
      </w:r>
      <w:r w:rsidR="0014194A" w:rsidRPr="0014194A">
        <w:rPr>
          <w:sz w:val="28"/>
          <w:szCs w:val="28"/>
          <w:lang w:val="en-US"/>
        </w:rPr>
        <w:t>(</w:t>
      </w:r>
      <w:r w:rsidR="0014194A" w:rsidRPr="001E4950">
        <w:rPr>
          <w:sz w:val="28"/>
          <w:szCs w:val="28"/>
        </w:rPr>
        <w:t>дата</w:t>
      </w:r>
      <w:r w:rsidR="0014194A" w:rsidRPr="0014194A">
        <w:rPr>
          <w:sz w:val="28"/>
          <w:szCs w:val="28"/>
          <w:lang w:val="en-US"/>
        </w:rPr>
        <w:t xml:space="preserve"> </w:t>
      </w:r>
      <w:r w:rsidR="0014194A" w:rsidRPr="001E4950">
        <w:rPr>
          <w:sz w:val="28"/>
          <w:szCs w:val="28"/>
        </w:rPr>
        <w:t>обращения</w:t>
      </w:r>
      <w:r w:rsidR="0014194A" w:rsidRPr="0014194A">
        <w:rPr>
          <w:sz w:val="28"/>
          <w:szCs w:val="28"/>
          <w:lang w:val="en-US"/>
        </w:rPr>
        <w:t xml:space="preserve"> 21.04.2022)</w:t>
      </w:r>
    </w:p>
    <w:p w14:paraId="6EA5F577" w14:textId="53B73379" w:rsidR="00337C34" w:rsidRPr="0014194A" w:rsidRDefault="0092198C" w:rsidP="00E226ED">
      <w:pPr>
        <w:pStyle w:val="a4"/>
        <w:numPr>
          <w:ilvl w:val="0"/>
          <w:numId w:val="25"/>
        </w:numPr>
        <w:jc w:val="both"/>
        <w:rPr>
          <w:sz w:val="28"/>
          <w:szCs w:val="28"/>
          <w:lang w:val="en-US"/>
        </w:rPr>
      </w:pPr>
      <w:proofErr w:type="spellStart"/>
      <w:r w:rsidRPr="00D82BAE">
        <w:rPr>
          <w:rFonts w:cs="Times New Roman"/>
          <w:sz w:val="28"/>
          <w:szCs w:val="28"/>
          <w:lang w:val="en-US"/>
        </w:rPr>
        <w:t>Sakaguchi</w:t>
      </w:r>
      <w:proofErr w:type="spellEnd"/>
      <w:r w:rsidRPr="00D82BAE">
        <w:rPr>
          <w:rFonts w:cs="Times New Roman"/>
          <w:sz w:val="28"/>
          <w:szCs w:val="28"/>
          <w:lang w:val="en-US"/>
        </w:rPr>
        <w:t>, D</w:t>
      </w:r>
      <w:r>
        <w:rPr>
          <w:rFonts w:cs="Times New Roman"/>
          <w:sz w:val="28"/>
          <w:szCs w:val="28"/>
          <w:lang w:val="en-US"/>
        </w:rPr>
        <w:t>.</w:t>
      </w:r>
      <w:r w:rsidRPr="00D82BAE">
        <w:rPr>
          <w:rFonts w:cs="Times New Roman"/>
          <w:sz w:val="28"/>
          <w:szCs w:val="28"/>
          <w:lang w:val="en-US"/>
        </w:rPr>
        <w:t xml:space="preserve"> ‘The Realignment of U.S. Forces in Japan and its Impact on the Interdependent Relationship between Japan and the U.S.</w:t>
      </w:r>
      <w:r w:rsidR="00180A8D">
        <w:rPr>
          <w:rFonts w:cs="Times New Roman"/>
          <w:sz w:val="28"/>
          <w:szCs w:val="28"/>
          <w:lang w:val="en-US"/>
        </w:rPr>
        <w:t xml:space="preserve"> / </w:t>
      </w:r>
      <w:proofErr w:type="spellStart"/>
      <w:r w:rsidR="00180A8D">
        <w:rPr>
          <w:rFonts w:cs="Times New Roman"/>
          <w:sz w:val="28"/>
          <w:szCs w:val="28"/>
          <w:lang w:val="en-US"/>
        </w:rPr>
        <w:t>Sakaguchi</w:t>
      </w:r>
      <w:proofErr w:type="spellEnd"/>
      <w:r w:rsidR="00180A8D">
        <w:rPr>
          <w:rFonts w:cs="Times New Roman"/>
          <w:sz w:val="28"/>
          <w:szCs w:val="28"/>
          <w:lang w:val="en-US"/>
        </w:rPr>
        <w:t xml:space="preserve"> D.</w:t>
      </w:r>
      <w:r>
        <w:rPr>
          <w:rFonts w:cs="Times New Roman"/>
          <w:sz w:val="28"/>
          <w:szCs w:val="28"/>
          <w:lang w:val="en-US"/>
        </w:rPr>
        <w:t xml:space="preserve"> //</w:t>
      </w:r>
      <w:r w:rsidRPr="00D82BAE">
        <w:rPr>
          <w:rFonts w:cs="Times New Roman"/>
          <w:sz w:val="28"/>
          <w:szCs w:val="28"/>
          <w:lang w:val="en-US"/>
        </w:rPr>
        <w:t xml:space="preserve"> NIDS Security Reports, pp.29-50</w:t>
      </w:r>
      <w:r>
        <w:rPr>
          <w:rFonts w:cs="Times New Roman"/>
          <w:sz w:val="28"/>
          <w:szCs w:val="28"/>
          <w:lang w:val="en-US"/>
        </w:rPr>
        <w:t>, 2009.</w:t>
      </w:r>
      <w:r w:rsidR="0014194A">
        <w:rPr>
          <w:rFonts w:cs="Times New Roman"/>
          <w:sz w:val="28"/>
          <w:szCs w:val="28"/>
          <w:lang w:val="en-US"/>
        </w:rPr>
        <w:t xml:space="preserve"> </w:t>
      </w:r>
      <w:r w:rsidR="0014194A" w:rsidRPr="0014194A">
        <w:rPr>
          <w:sz w:val="28"/>
          <w:szCs w:val="28"/>
          <w:lang w:val="en-US"/>
        </w:rPr>
        <w:t>(</w:t>
      </w:r>
      <w:r w:rsidR="0014194A" w:rsidRPr="001E4950">
        <w:rPr>
          <w:sz w:val="28"/>
          <w:szCs w:val="28"/>
        </w:rPr>
        <w:t>дата</w:t>
      </w:r>
      <w:r w:rsidR="0014194A" w:rsidRPr="0014194A">
        <w:rPr>
          <w:sz w:val="28"/>
          <w:szCs w:val="28"/>
          <w:lang w:val="en-US"/>
        </w:rPr>
        <w:t xml:space="preserve"> </w:t>
      </w:r>
      <w:r w:rsidR="0014194A" w:rsidRPr="001E4950">
        <w:rPr>
          <w:sz w:val="28"/>
          <w:szCs w:val="28"/>
        </w:rPr>
        <w:t>обращения</w:t>
      </w:r>
      <w:r w:rsidR="0014194A" w:rsidRPr="0014194A">
        <w:rPr>
          <w:sz w:val="28"/>
          <w:szCs w:val="28"/>
          <w:lang w:val="en-US"/>
        </w:rPr>
        <w:t xml:space="preserve"> 21.04.2022)</w:t>
      </w:r>
    </w:p>
    <w:p w14:paraId="6D299066" w14:textId="180E7875" w:rsidR="00B71388" w:rsidRPr="0014194A" w:rsidRDefault="00B71388" w:rsidP="00E226ED">
      <w:pPr>
        <w:pStyle w:val="a4"/>
        <w:numPr>
          <w:ilvl w:val="0"/>
          <w:numId w:val="25"/>
        </w:numPr>
        <w:jc w:val="both"/>
        <w:rPr>
          <w:sz w:val="28"/>
          <w:szCs w:val="28"/>
        </w:rPr>
      </w:pPr>
      <w:proofErr w:type="spellStart"/>
      <w:r w:rsidRPr="00B71388">
        <w:rPr>
          <w:rFonts w:cs="Times New Roman"/>
          <w:sz w:val="28"/>
          <w:szCs w:val="28"/>
          <w:lang w:val="en-US"/>
        </w:rPr>
        <w:t>Satake</w:t>
      </w:r>
      <w:proofErr w:type="spellEnd"/>
      <w:r w:rsidRPr="00B71388">
        <w:rPr>
          <w:rFonts w:cs="Times New Roman"/>
          <w:sz w:val="28"/>
          <w:szCs w:val="28"/>
          <w:lang w:val="en-US"/>
        </w:rPr>
        <w:t xml:space="preserve"> T. The origin of </w:t>
      </w:r>
      <w:proofErr w:type="spellStart"/>
      <w:r w:rsidRPr="00B71388">
        <w:rPr>
          <w:rFonts w:cs="Times New Roman"/>
          <w:sz w:val="28"/>
          <w:szCs w:val="28"/>
          <w:lang w:val="en-US"/>
        </w:rPr>
        <w:t>trilateralism</w:t>
      </w:r>
      <w:proofErr w:type="spellEnd"/>
      <w:r w:rsidRPr="00B71388">
        <w:rPr>
          <w:rFonts w:cs="Times New Roman"/>
          <w:sz w:val="28"/>
          <w:szCs w:val="28"/>
          <w:lang w:val="en-US"/>
        </w:rPr>
        <w:t>? The US-Japan-Australia security relations in the 1990s.</w:t>
      </w:r>
      <w:r w:rsidR="00180A8D">
        <w:rPr>
          <w:rFonts w:cs="Times New Roman"/>
          <w:sz w:val="28"/>
          <w:szCs w:val="28"/>
          <w:lang w:val="en-US"/>
        </w:rPr>
        <w:t xml:space="preserve"> / </w:t>
      </w:r>
      <w:proofErr w:type="spellStart"/>
      <w:r w:rsidR="00180A8D">
        <w:rPr>
          <w:rFonts w:cs="Times New Roman"/>
          <w:sz w:val="28"/>
          <w:szCs w:val="28"/>
          <w:lang w:val="en-US"/>
        </w:rPr>
        <w:t>Satake</w:t>
      </w:r>
      <w:proofErr w:type="spellEnd"/>
      <w:r w:rsidR="00180A8D">
        <w:rPr>
          <w:rFonts w:cs="Times New Roman"/>
          <w:sz w:val="28"/>
          <w:szCs w:val="28"/>
          <w:lang w:val="en-US"/>
        </w:rPr>
        <w:t xml:space="preserve"> T.</w:t>
      </w:r>
      <w:r w:rsidRPr="00B71388">
        <w:rPr>
          <w:rFonts w:cs="Times New Roman"/>
          <w:sz w:val="28"/>
          <w:szCs w:val="28"/>
          <w:lang w:val="en-US"/>
        </w:rPr>
        <w:t xml:space="preserve"> </w:t>
      </w:r>
      <w:r w:rsidR="003C20CF" w:rsidRPr="00D03EF5">
        <w:rPr>
          <w:rFonts w:cs="Times New Roman"/>
          <w:sz w:val="28"/>
          <w:szCs w:val="28"/>
          <w:lang w:val="en-US"/>
        </w:rPr>
        <w:t>//</w:t>
      </w:r>
      <w:r w:rsidRPr="00B71388">
        <w:rPr>
          <w:rFonts w:cs="Times New Roman"/>
          <w:sz w:val="28"/>
          <w:szCs w:val="28"/>
          <w:lang w:val="en-US"/>
        </w:rPr>
        <w:t xml:space="preserve"> International Relations of the Asia-Pacific, Vol. 11, No. 1, 2011. URL: </w:t>
      </w:r>
      <w:r w:rsidR="0014194A" w:rsidRPr="0014194A">
        <w:rPr>
          <w:rFonts w:cs="Times New Roman"/>
          <w:sz w:val="28"/>
          <w:szCs w:val="28"/>
          <w:lang w:val="en-US"/>
        </w:rPr>
        <w:t>https://www.jstor.org/stable/26159402</w:t>
      </w:r>
      <w:r w:rsidR="0014194A">
        <w:rPr>
          <w:rFonts w:cs="Times New Roman"/>
          <w:sz w:val="28"/>
          <w:szCs w:val="28"/>
          <w:lang w:val="en-US"/>
        </w:rPr>
        <w:t xml:space="preserve"> </w:t>
      </w:r>
      <w:r w:rsidR="0014194A" w:rsidRPr="001E4950">
        <w:rPr>
          <w:sz w:val="28"/>
          <w:szCs w:val="28"/>
        </w:rPr>
        <w:t>(дата обращения 21.04.2022)</w:t>
      </w:r>
    </w:p>
    <w:p w14:paraId="76F974E1" w14:textId="7910DDCF" w:rsidR="003C089B" w:rsidRPr="007054A0" w:rsidRDefault="000C0DA8" w:rsidP="00E226ED">
      <w:pPr>
        <w:pStyle w:val="a4"/>
        <w:numPr>
          <w:ilvl w:val="0"/>
          <w:numId w:val="25"/>
        </w:numPr>
        <w:jc w:val="both"/>
        <w:rPr>
          <w:sz w:val="28"/>
          <w:szCs w:val="28"/>
          <w:lang w:val="en-US"/>
        </w:rPr>
      </w:pPr>
      <w:r w:rsidRPr="000C0DA8">
        <w:rPr>
          <w:rFonts w:cs="Times New Roman"/>
          <w:sz w:val="28"/>
          <w:szCs w:val="28"/>
          <w:lang w:val="en-US"/>
        </w:rPr>
        <w:t>Shigeru O. The Normalization of Relations between Japan and the Republic of Korea.</w:t>
      </w:r>
      <w:r w:rsidR="00180A8D">
        <w:rPr>
          <w:rFonts w:cs="Times New Roman"/>
          <w:sz w:val="28"/>
          <w:szCs w:val="28"/>
          <w:lang w:val="en-US"/>
        </w:rPr>
        <w:t xml:space="preserve"> / Shigeru O.</w:t>
      </w:r>
      <w:r w:rsidRPr="000C0DA8">
        <w:rPr>
          <w:rFonts w:cs="Times New Roman"/>
          <w:sz w:val="28"/>
          <w:szCs w:val="28"/>
          <w:lang w:val="en-US"/>
        </w:rPr>
        <w:t xml:space="preserve"> // The American Journal of International Law. Vol. 61, No. 1. URL</w:t>
      </w:r>
      <w:r w:rsidRPr="00180A8D">
        <w:rPr>
          <w:rFonts w:cs="Times New Roman"/>
          <w:sz w:val="28"/>
          <w:szCs w:val="28"/>
          <w:lang w:val="en-US"/>
        </w:rPr>
        <w:t xml:space="preserve">: </w:t>
      </w:r>
      <w:r w:rsidR="0014194A" w:rsidRPr="0014194A">
        <w:rPr>
          <w:rFonts w:cs="Times New Roman"/>
          <w:sz w:val="28"/>
          <w:szCs w:val="28"/>
          <w:lang w:val="en-US"/>
        </w:rPr>
        <w:t>https://www.jstor.org/stable/2196830</w:t>
      </w:r>
      <w:r w:rsidR="0014194A">
        <w:rPr>
          <w:rFonts w:cs="Times New Roman"/>
          <w:sz w:val="28"/>
          <w:szCs w:val="28"/>
          <w:lang w:val="en-US"/>
        </w:rPr>
        <w:t xml:space="preserve"> </w:t>
      </w:r>
      <w:r w:rsidR="0014194A" w:rsidRPr="0014194A">
        <w:rPr>
          <w:sz w:val="28"/>
          <w:szCs w:val="28"/>
          <w:lang w:val="en-US"/>
        </w:rPr>
        <w:t>(</w:t>
      </w:r>
      <w:r w:rsidR="0014194A" w:rsidRPr="001E4950">
        <w:rPr>
          <w:sz w:val="28"/>
          <w:szCs w:val="28"/>
        </w:rPr>
        <w:t>дата</w:t>
      </w:r>
      <w:r w:rsidR="0014194A" w:rsidRPr="0014194A">
        <w:rPr>
          <w:sz w:val="28"/>
          <w:szCs w:val="28"/>
          <w:lang w:val="en-US"/>
        </w:rPr>
        <w:t xml:space="preserve"> </w:t>
      </w:r>
      <w:r w:rsidR="0014194A" w:rsidRPr="001E4950">
        <w:rPr>
          <w:sz w:val="28"/>
          <w:szCs w:val="28"/>
        </w:rPr>
        <w:t>обращения</w:t>
      </w:r>
      <w:r w:rsidR="0014194A" w:rsidRPr="0014194A">
        <w:rPr>
          <w:sz w:val="28"/>
          <w:szCs w:val="28"/>
          <w:lang w:val="en-US"/>
        </w:rPr>
        <w:t xml:space="preserve"> 21.04.2022)</w:t>
      </w:r>
    </w:p>
    <w:p w14:paraId="3EDE57DB" w14:textId="205E13A1" w:rsidR="001E7C68" w:rsidRPr="007054A0" w:rsidRDefault="001E7C68" w:rsidP="00E226ED">
      <w:pPr>
        <w:pStyle w:val="a4"/>
        <w:numPr>
          <w:ilvl w:val="0"/>
          <w:numId w:val="25"/>
        </w:numPr>
        <w:jc w:val="both"/>
        <w:rPr>
          <w:sz w:val="28"/>
          <w:szCs w:val="28"/>
          <w:lang w:val="en-US"/>
        </w:rPr>
      </w:pPr>
      <w:r w:rsidRPr="001E7C68">
        <w:rPr>
          <w:sz w:val="28"/>
          <w:szCs w:val="28"/>
          <w:lang w:val="en-US"/>
        </w:rPr>
        <w:t>Shearer A. U.S.-Japan-Australia Strategic Cooperation in the Trump Era: moving from aspiration to action.</w:t>
      </w:r>
      <w:r w:rsidR="00180A8D">
        <w:rPr>
          <w:sz w:val="28"/>
          <w:szCs w:val="28"/>
          <w:lang w:val="en-US"/>
        </w:rPr>
        <w:t xml:space="preserve"> / Shearer A.</w:t>
      </w:r>
      <w:r w:rsidRPr="001E7C68">
        <w:rPr>
          <w:sz w:val="28"/>
          <w:szCs w:val="28"/>
          <w:lang w:val="en-US"/>
        </w:rPr>
        <w:t xml:space="preserve"> </w:t>
      </w:r>
      <w:r w:rsidR="003C20CF" w:rsidRPr="003C20CF">
        <w:rPr>
          <w:sz w:val="28"/>
          <w:szCs w:val="28"/>
          <w:lang w:val="en-US"/>
        </w:rPr>
        <w:t>//</w:t>
      </w:r>
      <w:r w:rsidRPr="001E7C68">
        <w:rPr>
          <w:sz w:val="28"/>
          <w:szCs w:val="28"/>
          <w:lang w:val="en-US"/>
        </w:rPr>
        <w:t xml:space="preserve"> Southeast Asian Affairs, 2017. URL: https://www.jstor.org/stable/10.2307/26492595 </w:t>
      </w:r>
      <w:r w:rsidR="009809EA" w:rsidRPr="007054A0">
        <w:rPr>
          <w:sz w:val="28"/>
          <w:szCs w:val="28"/>
          <w:lang w:val="en-US"/>
        </w:rPr>
        <w:t>(</w:t>
      </w:r>
      <w:r w:rsidR="009809EA" w:rsidRPr="001E4950">
        <w:rPr>
          <w:sz w:val="28"/>
          <w:szCs w:val="28"/>
        </w:rPr>
        <w:t>дата</w:t>
      </w:r>
      <w:r w:rsidR="009809EA" w:rsidRPr="007054A0">
        <w:rPr>
          <w:sz w:val="28"/>
          <w:szCs w:val="28"/>
          <w:lang w:val="en-US"/>
        </w:rPr>
        <w:t xml:space="preserve"> </w:t>
      </w:r>
      <w:r w:rsidR="009809EA" w:rsidRPr="001E4950">
        <w:rPr>
          <w:sz w:val="28"/>
          <w:szCs w:val="28"/>
        </w:rPr>
        <w:t>обращения</w:t>
      </w:r>
      <w:r w:rsidR="009809EA" w:rsidRPr="007054A0">
        <w:rPr>
          <w:sz w:val="28"/>
          <w:szCs w:val="28"/>
          <w:lang w:val="en-US"/>
        </w:rPr>
        <w:t xml:space="preserve"> </w:t>
      </w:r>
      <w:r w:rsidR="009809EA">
        <w:rPr>
          <w:sz w:val="28"/>
          <w:szCs w:val="28"/>
          <w:lang w:val="en-US"/>
        </w:rPr>
        <w:t>16.05</w:t>
      </w:r>
      <w:r w:rsidR="009809EA" w:rsidRPr="007054A0">
        <w:rPr>
          <w:sz w:val="28"/>
          <w:szCs w:val="28"/>
          <w:lang w:val="en-US"/>
        </w:rPr>
        <w:t>.2022)</w:t>
      </w:r>
    </w:p>
    <w:p w14:paraId="09A5DD50" w14:textId="19594F20" w:rsidR="0010253D" w:rsidRPr="009809EA" w:rsidRDefault="00165DA0" w:rsidP="00E226ED">
      <w:pPr>
        <w:pStyle w:val="a4"/>
        <w:numPr>
          <w:ilvl w:val="0"/>
          <w:numId w:val="25"/>
        </w:numPr>
        <w:jc w:val="both"/>
        <w:rPr>
          <w:sz w:val="28"/>
          <w:szCs w:val="28"/>
        </w:rPr>
      </w:pPr>
      <w:proofErr w:type="spellStart"/>
      <w:r w:rsidRPr="00165DA0">
        <w:rPr>
          <w:sz w:val="28"/>
          <w:szCs w:val="28"/>
          <w:lang w:val="en-US"/>
        </w:rPr>
        <w:t>Sahashi</w:t>
      </w:r>
      <w:proofErr w:type="spellEnd"/>
      <w:r w:rsidRPr="00165DA0">
        <w:rPr>
          <w:sz w:val="28"/>
          <w:szCs w:val="28"/>
          <w:lang w:val="en-US"/>
        </w:rPr>
        <w:t xml:space="preserve"> R. Australia, Japan and U.S. Trilateral Cooperation in the Regional Security Architecture</w:t>
      </w:r>
      <w:r w:rsidR="00180A8D">
        <w:rPr>
          <w:sz w:val="28"/>
          <w:szCs w:val="28"/>
          <w:lang w:val="en-US"/>
        </w:rPr>
        <w:t xml:space="preserve"> / </w:t>
      </w:r>
      <w:proofErr w:type="spellStart"/>
      <w:r w:rsidR="00180A8D">
        <w:rPr>
          <w:sz w:val="28"/>
          <w:szCs w:val="28"/>
          <w:lang w:val="en-US"/>
        </w:rPr>
        <w:t>Sahashi</w:t>
      </w:r>
      <w:proofErr w:type="spellEnd"/>
      <w:r w:rsidR="00180A8D">
        <w:rPr>
          <w:sz w:val="28"/>
          <w:szCs w:val="28"/>
          <w:lang w:val="en-US"/>
        </w:rPr>
        <w:t xml:space="preserve"> R.</w:t>
      </w:r>
      <w:r w:rsidRPr="00165DA0">
        <w:rPr>
          <w:sz w:val="28"/>
          <w:szCs w:val="28"/>
          <w:lang w:val="en-US"/>
        </w:rPr>
        <w:t xml:space="preserve"> </w:t>
      </w:r>
      <w:r w:rsidR="003C20CF" w:rsidRPr="003C20CF">
        <w:rPr>
          <w:sz w:val="28"/>
          <w:szCs w:val="28"/>
          <w:lang w:val="en-US"/>
        </w:rPr>
        <w:t>//</w:t>
      </w:r>
      <w:r w:rsidRPr="00165DA0">
        <w:rPr>
          <w:sz w:val="28"/>
          <w:szCs w:val="28"/>
          <w:lang w:val="en-US"/>
        </w:rPr>
        <w:t xml:space="preserve"> US-Japan-Australia Security Cooperation, 2015. URL: http://www.jstor.com/stable/resrep11008.12 </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7805A243" w14:textId="25CE7514" w:rsidR="001A6CFA" w:rsidRPr="009809EA" w:rsidRDefault="001A6CFA" w:rsidP="00E226ED">
      <w:pPr>
        <w:pStyle w:val="a4"/>
        <w:numPr>
          <w:ilvl w:val="0"/>
          <w:numId w:val="25"/>
        </w:numPr>
        <w:jc w:val="both"/>
        <w:rPr>
          <w:sz w:val="28"/>
          <w:szCs w:val="28"/>
        </w:rPr>
      </w:pPr>
      <w:r w:rsidRPr="001A6CFA">
        <w:rPr>
          <w:sz w:val="28"/>
          <w:szCs w:val="28"/>
          <w:lang w:val="en-US"/>
        </w:rPr>
        <w:t>Samuels R.J. “New Fighting Power!” for Japan?</w:t>
      </w:r>
      <w:r w:rsidR="00180A8D">
        <w:rPr>
          <w:sz w:val="28"/>
          <w:szCs w:val="28"/>
          <w:lang w:val="en-US"/>
        </w:rPr>
        <w:t xml:space="preserve"> / Samuels R.J.</w:t>
      </w:r>
      <w:r w:rsidRPr="001A6CFA">
        <w:rPr>
          <w:sz w:val="28"/>
          <w:szCs w:val="28"/>
          <w:lang w:val="en-US"/>
        </w:rPr>
        <w:t xml:space="preserve"> </w:t>
      </w:r>
      <w:r w:rsidR="003C20CF" w:rsidRPr="003C20CF">
        <w:rPr>
          <w:sz w:val="28"/>
          <w:szCs w:val="28"/>
          <w:lang w:val="en-US"/>
        </w:rPr>
        <w:t>//</w:t>
      </w:r>
      <w:r w:rsidRPr="001A6CFA">
        <w:rPr>
          <w:sz w:val="28"/>
          <w:szCs w:val="28"/>
          <w:lang w:val="en-US"/>
        </w:rPr>
        <w:t xml:space="preserve"> The Audit of Conventional Wisdom, 2007. URL</w:t>
      </w:r>
      <w:r w:rsidRPr="009809EA">
        <w:rPr>
          <w:sz w:val="28"/>
          <w:szCs w:val="28"/>
        </w:rPr>
        <w:t xml:space="preserve">: </w:t>
      </w:r>
      <w:r w:rsidRPr="001A6CFA">
        <w:rPr>
          <w:sz w:val="28"/>
          <w:szCs w:val="28"/>
          <w:lang w:val="en-US"/>
        </w:rPr>
        <w:t>https</w:t>
      </w:r>
      <w:r w:rsidRPr="009809EA">
        <w:rPr>
          <w:sz w:val="28"/>
          <w:szCs w:val="28"/>
        </w:rPr>
        <w:t>://</w:t>
      </w:r>
      <w:r w:rsidRPr="001A6CFA">
        <w:rPr>
          <w:sz w:val="28"/>
          <w:szCs w:val="28"/>
          <w:lang w:val="en-US"/>
        </w:rPr>
        <w:t>www</w:t>
      </w:r>
      <w:r w:rsidRPr="009809EA">
        <w:rPr>
          <w:sz w:val="28"/>
          <w:szCs w:val="28"/>
        </w:rPr>
        <w:t>.</w:t>
      </w:r>
      <w:r w:rsidRPr="001A6CFA">
        <w:rPr>
          <w:sz w:val="28"/>
          <w:szCs w:val="28"/>
          <w:lang w:val="en-US"/>
        </w:rPr>
        <w:t>files</w:t>
      </w:r>
      <w:r w:rsidRPr="009809EA">
        <w:rPr>
          <w:sz w:val="28"/>
          <w:szCs w:val="28"/>
        </w:rPr>
        <w:t>.</w:t>
      </w:r>
      <w:proofErr w:type="spellStart"/>
      <w:r w:rsidRPr="001A6CFA">
        <w:rPr>
          <w:sz w:val="28"/>
          <w:szCs w:val="28"/>
          <w:lang w:val="en-US"/>
        </w:rPr>
        <w:t>ethz</w:t>
      </w:r>
      <w:proofErr w:type="spellEnd"/>
      <w:r w:rsidRPr="009809EA">
        <w:rPr>
          <w:sz w:val="28"/>
          <w:szCs w:val="28"/>
        </w:rPr>
        <w:t>.</w:t>
      </w:r>
      <w:proofErr w:type="spellStart"/>
      <w:r w:rsidRPr="001A6CFA">
        <w:rPr>
          <w:sz w:val="28"/>
          <w:szCs w:val="28"/>
          <w:lang w:val="en-US"/>
        </w:rPr>
        <w:t>ch</w:t>
      </w:r>
      <w:proofErr w:type="spellEnd"/>
      <w:r w:rsidRPr="009809EA">
        <w:rPr>
          <w:sz w:val="28"/>
          <w:szCs w:val="28"/>
        </w:rPr>
        <w:t>/</w:t>
      </w:r>
      <w:proofErr w:type="spellStart"/>
      <w:r w:rsidRPr="001A6CFA">
        <w:rPr>
          <w:sz w:val="28"/>
          <w:szCs w:val="28"/>
          <w:lang w:val="en-US"/>
        </w:rPr>
        <w:t>isn</w:t>
      </w:r>
      <w:proofErr w:type="spellEnd"/>
      <w:r w:rsidRPr="009809EA">
        <w:rPr>
          <w:sz w:val="28"/>
          <w:szCs w:val="28"/>
        </w:rPr>
        <w:t>/39793/</w:t>
      </w:r>
      <w:r w:rsidRPr="001A6CFA">
        <w:rPr>
          <w:sz w:val="28"/>
          <w:szCs w:val="28"/>
          <w:lang w:val="en-US"/>
        </w:rPr>
        <w:t>new</w:t>
      </w:r>
      <w:r w:rsidRPr="009809EA">
        <w:rPr>
          <w:sz w:val="28"/>
          <w:szCs w:val="28"/>
        </w:rPr>
        <w:t>%20</w:t>
      </w:r>
      <w:r w:rsidRPr="001A6CFA">
        <w:rPr>
          <w:sz w:val="28"/>
          <w:szCs w:val="28"/>
          <w:lang w:val="en-US"/>
        </w:rPr>
        <w:t>Fighting</w:t>
      </w:r>
      <w:r w:rsidRPr="009809EA">
        <w:rPr>
          <w:sz w:val="28"/>
          <w:szCs w:val="28"/>
        </w:rPr>
        <w:t>%20</w:t>
      </w:r>
      <w:r w:rsidRPr="001A6CFA">
        <w:rPr>
          <w:sz w:val="28"/>
          <w:szCs w:val="28"/>
          <w:lang w:val="en-US"/>
        </w:rPr>
        <w:t>Power</w:t>
      </w:r>
      <w:r w:rsidRPr="009809EA">
        <w:rPr>
          <w:sz w:val="28"/>
          <w:szCs w:val="28"/>
        </w:rPr>
        <w:t>%20</w:t>
      </w:r>
      <w:r w:rsidRPr="001A6CFA">
        <w:rPr>
          <w:sz w:val="28"/>
          <w:szCs w:val="28"/>
          <w:lang w:val="en-US"/>
        </w:rPr>
        <w:t>for</w:t>
      </w:r>
      <w:r w:rsidRPr="009809EA">
        <w:rPr>
          <w:sz w:val="28"/>
          <w:szCs w:val="28"/>
        </w:rPr>
        <w:t>%20</w:t>
      </w:r>
      <w:r w:rsidRPr="001A6CFA">
        <w:rPr>
          <w:sz w:val="28"/>
          <w:szCs w:val="28"/>
          <w:lang w:val="en-US"/>
        </w:rPr>
        <w:t>Japan</w:t>
      </w:r>
      <w:r w:rsidRPr="009809EA">
        <w:rPr>
          <w:sz w:val="28"/>
          <w:szCs w:val="28"/>
        </w:rPr>
        <w:t>.</w:t>
      </w:r>
      <w:r w:rsidRPr="001A6CFA">
        <w:rPr>
          <w:sz w:val="28"/>
          <w:szCs w:val="28"/>
          <w:lang w:val="en-US"/>
        </w:rPr>
        <w:t>pdf</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6ABDB0EB" w14:textId="19F6D373" w:rsidR="00174AC6" w:rsidRPr="009809EA" w:rsidRDefault="00174AC6" w:rsidP="00E226ED">
      <w:pPr>
        <w:pStyle w:val="a4"/>
        <w:numPr>
          <w:ilvl w:val="0"/>
          <w:numId w:val="25"/>
        </w:numPr>
        <w:jc w:val="both"/>
        <w:rPr>
          <w:sz w:val="28"/>
          <w:szCs w:val="28"/>
        </w:rPr>
      </w:pPr>
      <w:r w:rsidRPr="00174AC6">
        <w:rPr>
          <w:sz w:val="28"/>
          <w:szCs w:val="28"/>
          <w:lang w:val="en-US"/>
        </w:rPr>
        <w:t>Snyder S. et al. South Korean Attitudes toward the U.S.-ROK Alliance and USFK</w:t>
      </w:r>
      <w:r w:rsidR="00180A8D">
        <w:rPr>
          <w:sz w:val="28"/>
          <w:szCs w:val="28"/>
          <w:lang w:val="en-US"/>
        </w:rPr>
        <w:t xml:space="preserve"> / Snyder S. et al.</w:t>
      </w:r>
      <w:r w:rsidRPr="00174AC6">
        <w:rPr>
          <w:sz w:val="28"/>
          <w:szCs w:val="28"/>
          <w:lang w:val="en-US"/>
        </w:rPr>
        <w:t xml:space="preserve"> </w:t>
      </w:r>
      <w:r w:rsidR="003C20CF" w:rsidRPr="003C20CF">
        <w:rPr>
          <w:sz w:val="28"/>
          <w:szCs w:val="28"/>
          <w:lang w:val="en-US"/>
        </w:rPr>
        <w:t>//</w:t>
      </w:r>
      <w:r w:rsidRPr="00174AC6">
        <w:rPr>
          <w:sz w:val="28"/>
          <w:szCs w:val="28"/>
          <w:lang w:val="en-US"/>
        </w:rPr>
        <w:t xml:space="preserve"> Institute for Policy Studies, 2019. URL: http://www.jstor.com/stable/resrep20674</w:t>
      </w:r>
      <w:r w:rsidR="009809EA" w:rsidRPr="001E4950">
        <w:rPr>
          <w:sz w:val="28"/>
          <w:szCs w:val="28"/>
        </w:rPr>
        <w:t xml:space="preserve">(дата обращения </w:t>
      </w:r>
      <w:r w:rsidR="009809EA">
        <w:rPr>
          <w:sz w:val="28"/>
          <w:szCs w:val="28"/>
          <w:lang w:val="en-US"/>
        </w:rPr>
        <w:t>16.05</w:t>
      </w:r>
      <w:r w:rsidR="009809EA" w:rsidRPr="001E4950">
        <w:rPr>
          <w:sz w:val="28"/>
          <w:szCs w:val="28"/>
        </w:rPr>
        <w:t>.2022)</w:t>
      </w:r>
    </w:p>
    <w:p w14:paraId="4A71FFF0" w14:textId="64A9EC0E" w:rsidR="001A6CFA" w:rsidRPr="009809EA" w:rsidRDefault="0010253D" w:rsidP="00E226ED">
      <w:pPr>
        <w:pStyle w:val="a4"/>
        <w:numPr>
          <w:ilvl w:val="0"/>
          <w:numId w:val="25"/>
        </w:numPr>
        <w:jc w:val="both"/>
        <w:rPr>
          <w:sz w:val="28"/>
          <w:szCs w:val="28"/>
        </w:rPr>
      </w:pPr>
      <w:r w:rsidRPr="0010253D">
        <w:rPr>
          <w:sz w:val="28"/>
          <w:szCs w:val="28"/>
          <w:lang w:val="en-US"/>
        </w:rPr>
        <w:t xml:space="preserve">Swaine M.D., </w:t>
      </w:r>
      <w:proofErr w:type="spellStart"/>
      <w:r w:rsidRPr="0010253D">
        <w:rPr>
          <w:sz w:val="28"/>
          <w:szCs w:val="28"/>
          <w:lang w:val="en-US"/>
        </w:rPr>
        <w:t>Swanger</w:t>
      </w:r>
      <w:proofErr w:type="spellEnd"/>
      <w:r w:rsidRPr="0010253D">
        <w:rPr>
          <w:sz w:val="28"/>
          <w:szCs w:val="28"/>
          <w:lang w:val="en-US"/>
        </w:rPr>
        <w:t xml:space="preserve"> R.M. Kawakami T. Japan and ballistic missile defense </w:t>
      </w:r>
      <w:r w:rsidR="00180A8D">
        <w:rPr>
          <w:sz w:val="28"/>
          <w:szCs w:val="28"/>
          <w:lang w:val="en-US"/>
        </w:rPr>
        <w:t xml:space="preserve">/ Swaine M.D. </w:t>
      </w:r>
      <w:r w:rsidR="003C20CF" w:rsidRPr="003C20CF">
        <w:rPr>
          <w:sz w:val="28"/>
          <w:szCs w:val="28"/>
          <w:lang w:val="en-US"/>
        </w:rPr>
        <w:t>//</w:t>
      </w:r>
      <w:r w:rsidRPr="0010253D">
        <w:rPr>
          <w:sz w:val="28"/>
          <w:szCs w:val="28"/>
          <w:lang w:val="en-US"/>
        </w:rPr>
        <w:t xml:space="preserve"> RAND Corporation, 2001. URL</w:t>
      </w:r>
      <w:r w:rsidRPr="009809EA">
        <w:rPr>
          <w:sz w:val="28"/>
          <w:szCs w:val="28"/>
        </w:rPr>
        <w:t xml:space="preserve">: </w:t>
      </w:r>
      <w:r w:rsidRPr="0010253D">
        <w:rPr>
          <w:sz w:val="28"/>
          <w:szCs w:val="28"/>
          <w:lang w:val="en-US"/>
        </w:rPr>
        <w:t>https</w:t>
      </w:r>
      <w:r w:rsidRPr="009809EA">
        <w:rPr>
          <w:sz w:val="28"/>
          <w:szCs w:val="28"/>
        </w:rPr>
        <w:t>://</w:t>
      </w:r>
      <w:r w:rsidRPr="0010253D">
        <w:rPr>
          <w:sz w:val="28"/>
          <w:szCs w:val="28"/>
          <w:lang w:val="en-US"/>
        </w:rPr>
        <w:t>www</w:t>
      </w:r>
      <w:r w:rsidRPr="009809EA">
        <w:rPr>
          <w:sz w:val="28"/>
          <w:szCs w:val="28"/>
        </w:rPr>
        <w:t>.</w:t>
      </w:r>
      <w:r w:rsidRPr="0010253D">
        <w:rPr>
          <w:sz w:val="28"/>
          <w:szCs w:val="28"/>
          <w:lang w:val="en-US"/>
        </w:rPr>
        <w:t>rand</w:t>
      </w:r>
      <w:r w:rsidRPr="009809EA">
        <w:rPr>
          <w:sz w:val="28"/>
          <w:szCs w:val="28"/>
        </w:rPr>
        <w:t>.</w:t>
      </w:r>
      <w:r w:rsidRPr="0010253D">
        <w:rPr>
          <w:sz w:val="28"/>
          <w:szCs w:val="28"/>
          <w:lang w:val="en-US"/>
        </w:rPr>
        <w:t>org</w:t>
      </w:r>
      <w:r w:rsidRPr="009809EA">
        <w:rPr>
          <w:sz w:val="28"/>
          <w:szCs w:val="28"/>
        </w:rPr>
        <w:t>/</w:t>
      </w:r>
      <w:r w:rsidRPr="0010253D">
        <w:rPr>
          <w:sz w:val="28"/>
          <w:szCs w:val="28"/>
          <w:lang w:val="en-US"/>
        </w:rPr>
        <w:t>pubs</w:t>
      </w:r>
      <w:r w:rsidRPr="009809EA">
        <w:rPr>
          <w:sz w:val="28"/>
          <w:szCs w:val="28"/>
        </w:rPr>
        <w:t>/</w:t>
      </w:r>
      <w:r w:rsidRPr="0010253D">
        <w:rPr>
          <w:sz w:val="28"/>
          <w:szCs w:val="28"/>
          <w:lang w:val="en-US"/>
        </w:rPr>
        <w:t>monograph</w:t>
      </w:r>
      <w:r w:rsidRPr="009809EA">
        <w:rPr>
          <w:sz w:val="28"/>
          <w:szCs w:val="28"/>
        </w:rPr>
        <w:t>_</w:t>
      </w:r>
      <w:r w:rsidRPr="0010253D">
        <w:rPr>
          <w:sz w:val="28"/>
          <w:szCs w:val="28"/>
          <w:lang w:val="en-US"/>
        </w:rPr>
        <w:t>reports</w:t>
      </w:r>
      <w:r w:rsidRPr="009809EA">
        <w:rPr>
          <w:sz w:val="28"/>
          <w:szCs w:val="28"/>
        </w:rPr>
        <w:t>/</w:t>
      </w:r>
      <w:r w:rsidRPr="0010253D">
        <w:rPr>
          <w:sz w:val="28"/>
          <w:szCs w:val="28"/>
          <w:lang w:val="en-US"/>
        </w:rPr>
        <w:t>MR</w:t>
      </w:r>
      <w:r w:rsidRPr="009809EA">
        <w:rPr>
          <w:sz w:val="28"/>
          <w:szCs w:val="28"/>
        </w:rPr>
        <w:t>1374.</w:t>
      </w:r>
      <w:r w:rsidRPr="0010253D">
        <w:rPr>
          <w:sz w:val="28"/>
          <w:szCs w:val="28"/>
          <w:lang w:val="en-US"/>
        </w:rPr>
        <w:t>html</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4EC86504" w14:textId="425335B7" w:rsidR="0010253D" w:rsidRPr="009A0635" w:rsidRDefault="0010253D" w:rsidP="00E226ED">
      <w:pPr>
        <w:pStyle w:val="a4"/>
        <w:numPr>
          <w:ilvl w:val="0"/>
          <w:numId w:val="25"/>
        </w:numPr>
        <w:jc w:val="both"/>
        <w:rPr>
          <w:rFonts w:cs="Times New Roman"/>
          <w:sz w:val="28"/>
          <w:szCs w:val="28"/>
          <w:lang w:val="en-US"/>
        </w:rPr>
      </w:pPr>
      <w:r w:rsidRPr="00E43CEA">
        <w:lastRenderedPageBreak/>
        <w:t xml:space="preserve"> </w:t>
      </w:r>
      <w:r w:rsidRPr="0010253D">
        <w:rPr>
          <w:sz w:val="28"/>
          <w:szCs w:val="28"/>
          <w:lang w:val="en-US"/>
        </w:rPr>
        <w:t>Tanaka H. Strategic Challenges for Japanese Diplomacy in the Twenty-First Century</w:t>
      </w:r>
      <w:r w:rsidR="00180A8D">
        <w:rPr>
          <w:sz w:val="28"/>
          <w:szCs w:val="28"/>
          <w:lang w:val="en-US"/>
        </w:rPr>
        <w:t xml:space="preserve"> / Tanaka H.</w:t>
      </w:r>
      <w:r w:rsidRPr="0010253D">
        <w:rPr>
          <w:sz w:val="28"/>
          <w:szCs w:val="28"/>
          <w:lang w:val="en-US"/>
        </w:rPr>
        <w:t xml:space="preserve"> </w:t>
      </w:r>
      <w:r w:rsidR="003C20CF" w:rsidRPr="003C20CF">
        <w:rPr>
          <w:sz w:val="28"/>
          <w:szCs w:val="28"/>
          <w:lang w:val="en-US"/>
        </w:rPr>
        <w:t>//</w:t>
      </w:r>
      <w:r w:rsidRPr="0010253D">
        <w:rPr>
          <w:sz w:val="28"/>
          <w:szCs w:val="28"/>
          <w:lang w:val="en-US"/>
        </w:rPr>
        <w:t xml:space="preserve"> </w:t>
      </w:r>
      <w:proofErr w:type="spellStart"/>
      <w:r w:rsidRPr="0010253D">
        <w:rPr>
          <w:sz w:val="28"/>
          <w:szCs w:val="28"/>
          <w:lang w:val="en-US"/>
        </w:rPr>
        <w:t>Gaiko</w:t>
      </w:r>
      <w:proofErr w:type="spellEnd"/>
      <w:r w:rsidRPr="0010253D">
        <w:rPr>
          <w:sz w:val="28"/>
          <w:szCs w:val="28"/>
          <w:lang w:val="en-US"/>
        </w:rPr>
        <w:t xml:space="preserve"> Forum Japanese Perspectives on Foreign Affairs. 2006. Vol. 5. №4. </w:t>
      </w:r>
      <w:r w:rsidRPr="0010253D">
        <w:rPr>
          <w:sz w:val="28"/>
          <w:szCs w:val="28"/>
        </w:rPr>
        <w:t>Р</w:t>
      </w:r>
      <w:r w:rsidRPr="0010253D">
        <w:rPr>
          <w:sz w:val="28"/>
          <w:szCs w:val="28"/>
          <w:lang w:val="en-US"/>
        </w:rPr>
        <w:t>. 10</w:t>
      </w:r>
    </w:p>
    <w:p w14:paraId="262DEE63" w14:textId="7ACF308F" w:rsidR="009A0635" w:rsidRPr="009809EA" w:rsidRDefault="009A0635" w:rsidP="00E226ED">
      <w:pPr>
        <w:pStyle w:val="a4"/>
        <w:numPr>
          <w:ilvl w:val="0"/>
          <w:numId w:val="25"/>
        </w:numPr>
        <w:jc w:val="both"/>
        <w:rPr>
          <w:sz w:val="28"/>
          <w:szCs w:val="28"/>
        </w:rPr>
      </w:pPr>
      <w:r w:rsidRPr="009A0635">
        <w:rPr>
          <w:sz w:val="28"/>
          <w:szCs w:val="28"/>
          <w:lang w:val="en-US"/>
        </w:rPr>
        <w:t>Thompson M.R. Bloodied Democracy: Duterte and the Death of Liberal Reformism in the Philippines</w:t>
      </w:r>
      <w:r w:rsidR="00180A8D">
        <w:rPr>
          <w:sz w:val="28"/>
          <w:szCs w:val="28"/>
          <w:lang w:val="en-US"/>
        </w:rPr>
        <w:t xml:space="preserve"> / Thompson M.R.</w:t>
      </w:r>
      <w:r w:rsidRPr="009A0635">
        <w:rPr>
          <w:sz w:val="28"/>
          <w:szCs w:val="28"/>
          <w:lang w:val="en-US"/>
        </w:rPr>
        <w:t xml:space="preserve"> </w:t>
      </w:r>
      <w:r w:rsidR="003C20CF" w:rsidRPr="003C20CF">
        <w:rPr>
          <w:sz w:val="28"/>
          <w:szCs w:val="28"/>
          <w:lang w:val="en-US"/>
        </w:rPr>
        <w:t>//</w:t>
      </w:r>
      <w:r w:rsidRPr="009A0635">
        <w:rPr>
          <w:sz w:val="28"/>
          <w:szCs w:val="28"/>
          <w:lang w:val="en-US"/>
        </w:rPr>
        <w:t xml:space="preserve"> Journal of Current South East Asian Affairs, №3, 2016. URL</w:t>
      </w:r>
      <w:r w:rsidRPr="009809EA">
        <w:rPr>
          <w:sz w:val="28"/>
          <w:szCs w:val="28"/>
        </w:rPr>
        <w:t xml:space="preserve">: </w:t>
      </w:r>
      <w:r w:rsidRPr="009A0635">
        <w:rPr>
          <w:sz w:val="28"/>
          <w:szCs w:val="28"/>
          <w:lang w:val="en-US"/>
        </w:rPr>
        <w:t>https</w:t>
      </w:r>
      <w:r w:rsidRPr="009809EA">
        <w:rPr>
          <w:sz w:val="28"/>
          <w:szCs w:val="28"/>
        </w:rPr>
        <w:t>://</w:t>
      </w:r>
      <w:r w:rsidRPr="009A0635">
        <w:rPr>
          <w:sz w:val="28"/>
          <w:szCs w:val="28"/>
          <w:lang w:val="en-US"/>
        </w:rPr>
        <w:t>journals</w:t>
      </w:r>
      <w:r w:rsidRPr="009809EA">
        <w:rPr>
          <w:sz w:val="28"/>
          <w:szCs w:val="28"/>
        </w:rPr>
        <w:t>.</w:t>
      </w:r>
      <w:r w:rsidRPr="009A0635">
        <w:rPr>
          <w:sz w:val="28"/>
          <w:szCs w:val="28"/>
          <w:lang w:val="en-US"/>
        </w:rPr>
        <w:t>sub</w:t>
      </w:r>
      <w:r w:rsidRPr="009809EA">
        <w:rPr>
          <w:sz w:val="28"/>
          <w:szCs w:val="28"/>
        </w:rPr>
        <w:t>.</w:t>
      </w:r>
      <w:proofErr w:type="spellStart"/>
      <w:r w:rsidRPr="009A0635">
        <w:rPr>
          <w:sz w:val="28"/>
          <w:szCs w:val="28"/>
          <w:lang w:val="en-US"/>
        </w:rPr>
        <w:t>uni</w:t>
      </w:r>
      <w:proofErr w:type="spellEnd"/>
      <w:r w:rsidRPr="009809EA">
        <w:rPr>
          <w:sz w:val="28"/>
          <w:szCs w:val="28"/>
        </w:rPr>
        <w:t>-</w:t>
      </w:r>
      <w:proofErr w:type="spellStart"/>
      <w:r w:rsidRPr="009A0635">
        <w:rPr>
          <w:sz w:val="28"/>
          <w:szCs w:val="28"/>
          <w:lang w:val="en-US"/>
        </w:rPr>
        <w:t>hamburg</w:t>
      </w:r>
      <w:proofErr w:type="spellEnd"/>
      <w:r w:rsidRPr="009809EA">
        <w:rPr>
          <w:sz w:val="28"/>
          <w:szCs w:val="28"/>
        </w:rPr>
        <w:t>.</w:t>
      </w:r>
      <w:r w:rsidRPr="009A0635">
        <w:rPr>
          <w:sz w:val="28"/>
          <w:szCs w:val="28"/>
          <w:lang w:val="en-US"/>
        </w:rPr>
        <w:t>de</w:t>
      </w:r>
      <w:r w:rsidRPr="009809EA">
        <w:rPr>
          <w:sz w:val="28"/>
          <w:szCs w:val="28"/>
        </w:rPr>
        <w:t>/</w:t>
      </w:r>
      <w:r w:rsidRPr="009A0635">
        <w:rPr>
          <w:sz w:val="28"/>
          <w:szCs w:val="28"/>
          <w:lang w:val="en-US"/>
        </w:rPr>
        <w:t>giga</w:t>
      </w:r>
      <w:r w:rsidRPr="009809EA">
        <w:rPr>
          <w:sz w:val="28"/>
          <w:szCs w:val="28"/>
        </w:rPr>
        <w:t>/</w:t>
      </w:r>
      <w:proofErr w:type="spellStart"/>
      <w:r w:rsidRPr="009A0635">
        <w:rPr>
          <w:sz w:val="28"/>
          <w:szCs w:val="28"/>
          <w:lang w:val="en-US"/>
        </w:rPr>
        <w:t>jsaa</w:t>
      </w:r>
      <w:proofErr w:type="spellEnd"/>
      <w:r w:rsidRPr="009809EA">
        <w:rPr>
          <w:sz w:val="28"/>
          <w:szCs w:val="28"/>
        </w:rPr>
        <w:t>/</w:t>
      </w:r>
      <w:r w:rsidRPr="009A0635">
        <w:rPr>
          <w:sz w:val="28"/>
          <w:szCs w:val="28"/>
          <w:lang w:val="en-US"/>
        </w:rPr>
        <w:t>article</w:t>
      </w:r>
      <w:r w:rsidRPr="009809EA">
        <w:rPr>
          <w:sz w:val="28"/>
          <w:szCs w:val="28"/>
        </w:rPr>
        <w:t>/</w:t>
      </w:r>
      <w:r w:rsidRPr="009A0635">
        <w:rPr>
          <w:sz w:val="28"/>
          <w:szCs w:val="28"/>
          <w:lang w:val="en-US"/>
        </w:rPr>
        <w:t>view</w:t>
      </w:r>
      <w:r w:rsidRPr="009809EA">
        <w:rPr>
          <w:sz w:val="28"/>
          <w:szCs w:val="28"/>
        </w:rPr>
        <w:t>/1009/1021.</w:t>
      </w:r>
      <w:r w:rsidRPr="009A0635">
        <w:rPr>
          <w:sz w:val="28"/>
          <w:szCs w:val="28"/>
          <w:lang w:val="en-US"/>
        </w:rPr>
        <w:t>html</w:t>
      </w:r>
      <w:r w:rsidRPr="009809EA">
        <w:rPr>
          <w:sz w:val="28"/>
          <w:szCs w:val="28"/>
        </w:rPr>
        <w:t xml:space="preserve">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p>
    <w:p w14:paraId="423F1268" w14:textId="1D1E6FEE" w:rsidR="00325704" w:rsidRPr="009809EA" w:rsidRDefault="00643C28" w:rsidP="00E226ED">
      <w:pPr>
        <w:pStyle w:val="a4"/>
        <w:numPr>
          <w:ilvl w:val="0"/>
          <w:numId w:val="25"/>
        </w:numPr>
        <w:jc w:val="both"/>
        <w:rPr>
          <w:sz w:val="28"/>
          <w:szCs w:val="28"/>
        </w:rPr>
      </w:pPr>
      <w:r w:rsidRPr="00643C28">
        <w:rPr>
          <w:sz w:val="28"/>
          <w:szCs w:val="28"/>
          <w:lang w:val="en-US"/>
        </w:rPr>
        <w:t>Thompson M.R. Totalitarian and Post-Totalitarian Regimes in Transitions and Non-Transitions from Communism</w:t>
      </w:r>
      <w:r w:rsidR="00180A8D">
        <w:rPr>
          <w:sz w:val="28"/>
          <w:szCs w:val="28"/>
          <w:lang w:val="en-US"/>
        </w:rPr>
        <w:t xml:space="preserve"> / Thompson M.R.</w:t>
      </w:r>
      <w:r w:rsidRPr="00643C28">
        <w:rPr>
          <w:sz w:val="28"/>
          <w:szCs w:val="28"/>
          <w:lang w:val="en-US"/>
        </w:rPr>
        <w:t xml:space="preserve"> </w:t>
      </w:r>
      <w:r w:rsidR="003C20CF" w:rsidRPr="003C20CF">
        <w:rPr>
          <w:sz w:val="28"/>
          <w:szCs w:val="28"/>
          <w:lang w:val="en-US"/>
        </w:rPr>
        <w:t>//</w:t>
      </w:r>
      <w:r w:rsidRPr="00643C28">
        <w:rPr>
          <w:sz w:val="28"/>
          <w:szCs w:val="28"/>
          <w:lang w:val="en-US"/>
        </w:rPr>
        <w:t xml:space="preserve"> Totalitarian Movements and Political Religions, №1, 2002. URL</w:t>
      </w:r>
      <w:r w:rsidRPr="009809EA">
        <w:rPr>
          <w:sz w:val="28"/>
          <w:szCs w:val="28"/>
        </w:rPr>
        <w:t xml:space="preserve">: </w:t>
      </w:r>
      <w:r w:rsidR="009809EA" w:rsidRPr="009809EA">
        <w:rPr>
          <w:sz w:val="28"/>
          <w:szCs w:val="28"/>
          <w:lang w:val="en-US"/>
        </w:rPr>
        <w:t>https</w:t>
      </w:r>
      <w:r w:rsidR="009809EA" w:rsidRPr="009809EA">
        <w:rPr>
          <w:sz w:val="28"/>
          <w:szCs w:val="28"/>
        </w:rPr>
        <w:t>://</w:t>
      </w:r>
      <w:r w:rsidR="009809EA" w:rsidRPr="009809EA">
        <w:rPr>
          <w:sz w:val="28"/>
          <w:szCs w:val="28"/>
          <w:lang w:val="en-US"/>
        </w:rPr>
        <w:t>sci</w:t>
      </w:r>
      <w:r w:rsidR="009809EA" w:rsidRPr="009809EA">
        <w:rPr>
          <w:sz w:val="28"/>
          <w:szCs w:val="28"/>
        </w:rPr>
        <w:t>-</w:t>
      </w:r>
      <w:r w:rsidR="009809EA" w:rsidRPr="009809EA">
        <w:rPr>
          <w:sz w:val="28"/>
          <w:szCs w:val="28"/>
          <w:lang w:val="en-US"/>
        </w:rPr>
        <w:t>hub</w:t>
      </w:r>
      <w:r w:rsidR="009809EA" w:rsidRPr="009809EA">
        <w:rPr>
          <w:sz w:val="28"/>
          <w:szCs w:val="28"/>
        </w:rPr>
        <w:t>.</w:t>
      </w:r>
      <w:r w:rsidR="009809EA" w:rsidRPr="009809EA">
        <w:rPr>
          <w:sz w:val="28"/>
          <w:szCs w:val="28"/>
          <w:lang w:val="en-US"/>
        </w:rPr>
        <w:t>se</w:t>
      </w:r>
      <w:r w:rsidR="009809EA" w:rsidRPr="009809EA">
        <w:rPr>
          <w:sz w:val="28"/>
          <w:szCs w:val="28"/>
        </w:rPr>
        <w:t>/</w:t>
      </w:r>
      <w:r w:rsidR="009809EA" w:rsidRPr="009809EA">
        <w:rPr>
          <w:sz w:val="28"/>
          <w:szCs w:val="28"/>
          <w:lang w:val="en-US"/>
        </w:rPr>
        <w:t>https</w:t>
      </w:r>
      <w:r w:rsidR="009809EA" w:rsidRPr="009809EA">
        <w:rPr>
          <w:sz w:val="28"/>
          <w:szCs w:val="28"/>
        </w:rPr>
        <w:t>://</w:t>
      </w:r>
      <w:proofErr w:type="spellStart"/>
      <w:r w:rsidR="009809EA" w:rsidRPr="009809EA">
        <w:rPr>
          <w:sz w:val="28"/>
          <w:szCs w:val="28"/>
          <w:lang w:val="en-US"/>
        </w:rPr>
        <w:t>doi</w:t>
      </w:r>
      <w:proofErr w:type="spellEnd"/>
      <w:r w:rsidR="009809EA" w:rsidRPr="009809EA">
        <w:rPr>
          <w:sz w:val="28"/>
          <w:szCs w:val="28"/>
        </w:rPr>
        <w:t>.</w:t>
      </w:r>
      <w:r w:rsidR="009809EA" w:rsidRPr="009809EA">
        <w:rPr>
          <w:sz w:val="28"/>
          <w:szCs w:val="28"/>
          <w:lang w:val="en-US"/>
        </w:rPr>
        <w:t>org</w:t>
      </w:r>
      <w:r w:rsidR="009809EA" w:rsidRPr="009809EA">
        <w:rPr>
          <w:sz w:val="28"/>
          <w:szCs w:val="28"/>
        </w:rPr>
        <w:t xml:space="preserve">/10.1080/714005469 </w:t>
      </w:r>
      <w:r w:rsidR="009809EA" w:rsidRPr="001E4950">
        <w:rPr>
          <w:sz w:val="28"/>
          <w:szCs w:val="28"/>
        </w:rPr>
        <w:t xml:space="preserve">(дата обращения </w:t>
      </w:r>
      <w:r w:rsidR="009809EA" w:rsidRPr="009809EA">
        <w:rPr>
          <w:sz w:val="28"/>
          <w:szCs w:val="28"/>
        </w:rPr>
        <w:t>16.05</w:t>
      </w:r>
      <w:r w:rsidR="009809EA" w:rsidRPr="001E4950">
        <w:rPr>
          <w:sz w:val="28"/>
          <w:szCs w:val="28"/>
        </w:rPr>
        <w:t>.2022</w:t>
      </w:r>
      <w:r w:rsidR="009809EA" w:rsidRPr="009809EA">
        <w:rPr>
          <w:sz w:val="28"/>
          <w:szCs w:val="28"/>
        </w:rPr>
        <w:t>)</w:t>
      </w:r>
    </w:p>
    <w:p w14:paraId="0923BEC7" w14:textId="22FEE3FC" w:rsidR="00325704" w:rsidRPr="0019010C" w:rsidRDefault="00325704" w:rsidP="00E226ED">
      <w:pPr>
        <w:pStyle w:val="a4"/>
        <w:numPr>
          <w:ilvl w:val="0"/>
          <w:numId w:val="25"/>
        </w:numPr>
        <w:jc w:val="both"/>
        <w:rPr>
          <w:sz w:val="28"/>
          <w:szCs w:val="28"/>
        </w:rPr>
      </w:pPr>
      <w:r w:rsidRPr="00325704">
        <w:rPr>
          <w:rFonts w:cs="Times New Roman"/>
          <w:sz w:val="28"/>
          <w:szCs w:val="28"/>
          <w:lang w:val="en-US"/>
        </w:rPr>
        <w:t>Vaughn P.S. Norms are what states make of them: The Political Psychology of Norm Violation.</w:t>
      </w:r>
      <w:r w:rsidR="00180A8D">
        <w:rPr>
          <w:rFonts w:cs="Times New Roman"/>
          <w:sz w:val="28"/>
          <w:szCs w:val="28"/>
          <w:lang w:val="en-US"/>
        </w:rPr>
        <w:t xml:space="preserve"> / Vaughn P.S.</w:t>
      </w:r>
      <w:r w:rsidRPr="00325704">
        <w:rPr>
          <w:rFonts w:cs="Times New Roman"/>
          <w:sz w:val="28"/>
          <w:szCs w:val="28"/>
          <w:lang w:val="en-US"/>
        </w:rPr>
        <w:t xml:space="preserve"> </w:t>
      </w:r>
      <w:r w:rsidR="003C20CF" w:rsidRPr="003C20CF">
        <w:rPr>
          <w:rFonts w:cs="Times New Roman"/>
          <w:sz w:val="28"/>
          <w:szCs w:val="28"/>
          <w:lang w:val="en-US"/>
        </w:rPr>
        <w:t>//</w:t>
      </w:r>
      <w:r w:rsidRPr="00325704">
        <w:rPr>
          <w:rFonts w:cs="Times New Roman"/>
          <w:sz w:val="28"/>
          <w:szCs w:val="28"/>
          <w:lang w:val="en-US"/>
        </w:rPr>
        <w:t xml:space="preserve"> International Studies Quarterly, Vol. 44, No. 2., p. 293. URL: </w:t>
      </w:r>
      <w:r w:rsidR="0019010C" w:rsidRPr="0019010C">
        <w:rPr>
          <w:rFonts w:cs="Times New Roman"/>
          <w:sz w:val="28"/>
          <w:szCs w:val="28"/>
          <w:lang w:val="en-US"/>
        </w:rPr>
        <w:t>https://www.jstor.org/stable/3013999</w:t>
      </w:r>
      <w:r w:rsidR="0019010C">
        <w:rPr>
          <w:rFonts w:cs="Times New Roman"/>
          <w:sz w:val="28"/>
          <w:szCs w:val="28"/>
          <w:lang w:val="en-US"/>
        </w:rPr>
        <w:t xml:space="preserve"> </w:t>
      </w:r>
      <w:r w:rsidR="0019010C" w:rsidRPr="001E4950">
        <w:rPr>
          <w:sz w:val="28"/>
          <w:szCs w:val="28"/>
        </w:rPr>
        <w:t xml:space="preserve">(дата обращения </w:t>
      </w:r>
      <w:r w:rsidR="0019010C">
        <w:rPr>
          <w:sz w:val="28"/>
          <w:szCs w:val="28"/>
          <w:lang w:val="en-US"/>
        </w:rPr>
        <w:t>16.05</w:t>
      </w:r>
      <w:r w:rsidR="0019010C" w:rsidRPr="001E4950">
        <w:rPr>
          <w:sz w:val="28"/>
          <w:szCs w:val="28"/>
        </w:rPr>
        <w:t>.2022)</w:t>
      </w:r>
    </w:p>
    <w:p w14:paraId="7DC192BB" w14:textId="44CFF168" w:rsidR="00643C28" w:rsidRDefault="00643C28" w:rsidP="00E226ED">
      <w:pPr>
        <w:pStyle w:val="a3"/>
        <w:numPr>
          <w:ilvl w:val="0"/>
          <w:numId w:val="25"/>
        </w:numPr>
        <w:spacing w:after="0" w:line="240" w:lineRule="auto"/>
        <w:jc w:val="both"/>
        <w:rPr>
          <w:rFonts w:ascii="Times New Roman" w:hAnsi="Times New Roman" w:cs="Times New Roman"/>
          <w:sz w:val="28"/>
          <w:szCs w:val="28"/>
          <w:lang w:val="en-US"/>
        </w:rPr>
      </w:pPr>
      <w:r w:rsidRPr="00FC709B">
        <w:rPr>
          <w:rFonts w:ascii="Times New Roman" w:hAnsi="Times New Roman" w:cs="Times New Roman"/>
          <w:sz w:val="28"/>
          <w:szCs w:val="28"/>
          <w:lang w:val="en-US"/>
        </w:rPr>
        <w:t xml:space="preserve"> </w:t>
      </w:r>
      <w:r w:rsidR="00FC709B" w:rsidRPr="00FC709B">
        <w:rPr>
          <w:rFonts w:ascii="Times New Roman" w:hAnsi="Times New Roman" w:cs="Times New Roman"/>
          <w:sz w:val="28"/>
          <w:szCs w:val="28"/>
          <w:lang w:val="en-US"/>
        </w:rPr>
        <w:t>Wendt A. Collective Identity Formation and the International State.</w:t>
      </w:r>
      <w:r w:rsidR="00180A8D">
        <w:rPr>
          <w:rFonts w:ascii="Times New Roman" w:hAnsi="Times New Roman" w:cs="Times New Roman"/>
          <w:sz w:val="28"/>
          <w:szCs w:val="28"/>
          <w:lang w:val="en-US"/>
        </w:rPr>
        <w:t xml:space="preserve"> / Wendt A.</w:t>
      </w:r>
      <w:r w:rsidR="00FC709B" w:rsidRPr="00FC709B">
        <w:rPr>
          <w:rFonts w:ascii="Times New Roman" w:hAnsi="Times New Roman" w:cs="Times New Roman"/>
          <w:sz w:val="28"/>
          <w:szCs w:val="28"/>
          <w:lang w:val="en-US"/>
        </w:rPr>
        <w:t xml:space="preserve"> // The American Political Science Review, Vol. 88. №2., 1994., p. 389-390.</w:t>
      </w:r>
    </w:p>
    <w:p w14:paraId="215BD7B1" w14:textId="139D4707" w:rsidR="00434100" w:rsidRDefault="00434100"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Wendt A. Constructing International Politics.</w:t>
      </w:r>
      <w:r w:rsidR="00180A8D">
        <w:rPr>
          <w:rFonts w:ascii="Times New Roman" w:hAnsi="Times New Roman" w:cs="Times New Roman"/>
          <w:sz w:val="28"/>
          <w:szCs w:val="28"/>
          <w:lang w:val="en-US"/>
        </w:rPr>
        <w:t xml:space="preserve"> / Wendt A.</w:t>
      </w:r>
      <w:r>
        <w:rPr>
          <w:rFonts w:ascii="Times New Roman" w:hAnsi="Times New Roman" w:cs="Times New Roman"/>
          <w:sz w:val="28"/>
          <w:szCs w:val="28"/>
          <w:lang w:val="en-US"/>
        </w:rPr>
        <w:t xml:space="preserve"> // International Security, Vol. 20, </w:t>
      </w:r>
      <w:r w:rsidRPr="005E4C26">
        <w:rPr>
          <w:rFonts w:ascii="Times New Roman" w:hAnsi="Times New Roman" w:cs="Times New Roman"/>
          <w:sz w:val="28"/>
          <w:szCs w:val="28"/>
          <w:lang w:val="en-US"/>
        </w:rPr>
        <w:t xml:space="preserve">№1., 1995, </w:t>
      </w:r>
      <w:r>
        <w:rPr>
          <w:rFonts w:ascii="Times New Roman" w:hAnsi="Times New Roman" w:cs="Times New Roman"/>
          <w:sz w:val="28"/>
          <w:szCs w:val="28"/>
          <w:lang w:val="en-US"/>
        </w:rPr>
        <w:t>pp. 71-81.</w:t>
      </w:r>
    </w:p>
    <w:p w14:paraId="0DD78D7E" w14:textId="7BDB53D7" w:rsidR="00434100" w:rsidRPr="008F3858" w:rsidRDefault="00396B08" w:rsidP="00E226ED">
      <w:pPr>
        <w:pStyle w:val="a3"/>
        <w:numPr>
          <w:ilvl w:val="0"/>
          <w:numId w:val="25"/>
        </w:numPr>
        <w:spacing w:line="240" w:lineRule="auto"/>
        <w:jc w:val="both"/>
        <w:rPr>
          <w:rFonts w:ascii="Times New Roman" w:hAnsi="Times New Roman" w:cs="Times New Roman"/>
          <w:sz w:val="28"/>
          <w:szCs w:val="28"/>
          <w:lang w:val="en-US"/>
        </w:rPr>
      </w:pPr>
      <w:r w:rsidRPr="00515B58">
        <w:rPr>
          <w:rFonts w:ascii="Times New Roman" w:hAnsi="Times New Roman" w:cs="Times New Roman"/>
          <w:sz w:val="28"/>
          <w:szCs w:val="28"/>
          <w:lang w:val="en-US"/>
        </w:rPr>
        <w:t>Wendt, A. Social theory of international politics.</w:t>
      </w:r>
      <w:r w:rsidR="00180A8D">
        <w:rPr>
          <w:rFonts w:ascii="Times New Roman" w:hAnsi="Times New Roman" w:cs="Times New Roman"/>
          <w:sz w:val="28"/>
          <w:szCs w:val="28"/>
          <w:lang w:val="en-US"/>
        </w:rPr>
        <w:t xml:space="preserve"> / Wendt A. //</w:t>
      </w:r>
      <w:r w:rsidRPr="00515B58">
        <w:rPr>
          <w:rFonts w:ascii="Times New Roman" w:hAnsi="Times New Roman" w:cs="Times New Roman"/>
          <w:sz w:val="28"/>
          <w:szCs w:val="28"/>
          <w:lang w:val="en-US"/>
        </w:rPr>
        <w:t xml:space="preserve"> New York,</w:t>
      </w:r>
      <w:r>
        <w:rPr>
          <w:rFonts w:ascii="Times New Roman" w:hAnsi="Times New Roman" w:cs="Times New Roman"/>
          <w:sz w:val="28"/>
          <w:szCs w:val="28"/>
          <w:lang w:val="en-US"/>
        </w:rPr>
        <w:t xml:space="preserve"> </w:t>
      </w:r>
      <w:r w:rsidRPr="00515B58">
        <w:rPr>
          <w:rFonts w:ascii="Times New Roman" w:hAnsi="Times New Roman" w:cs="Times New Roman"/>
          <w:sz w:val="28"/>
          <w:szCs w:val="28"/>
          <w:lang w:val="en-US"/>
        </w:rPr>
        <w:t>NY: Cambridge University Press.</w:t>
      </w:r>
      <w:r>
        <w:rPr>
          <w:rFonts w:ascii="Times New Roman" w:hAnsi="Times New Roman" w:cs="Times New Roman"/>
          <w:sz w:val="28"/>
          <w:szCs w:val="28"/>
          <w:lang w:val="en-US"/>
        </w:rPr>
        <w:t xml:space="preserve">, 1999. </w:t>
      </w:r>
    </w:p>
    <w:p w14:paraId="0FD74B54" w14:textId="3278B680" w:rsidR="00452463" w:rsidRPr="0019010C" w:rsidRDefault="00452463" w:rsidP="00E226ED">
      <w:pPr>
        <w:pStyle w:val="a4"/>
        <w:numPr>
          <w:ilvl w:val="0"/>
          <w:numId w:val="25"/>
        </w:numPr>
        <w:jc w:val="both"/>
        <w:rPr>
          <w:sz w:val="28"/>
          <w:szCs w:val="28"/>
        </w:rPr>
      </w:pPr>
      <w:r w:rsidRPr="00452463">
        <w:rPr>
          <w:sz w:val="28"/>
          <w:szCs w:val="28"/>
          <w:lang w:val="en-US"/>
        </w:rPr>
        <w:t>Wayne P.H. Jr., Naval Maneuver Warfare</w:t>
      </w:r>
      <w:r w:rsidR="00180A8D">
        <w:rPr>
          <w:sz w:val="28"/>
          <w:szCs w:val="28"/>
          <w:lang w:val="en-US"/>
        </w:rPr>
        <w:t xml:space="preserve"> / Wayne P.H.</w:t>
      </w:r>
      <w:r w:rsidRPr="00452463">
        <w:rPr>
          <w:sz w:val="28"/>
          <w:szCs w:val="28"/>
          <w:lang w:val="en-US"/>
        </w:rPr>
        <w:t xml:space="preserve"> </w:t>
      </w:r>
      <w:r w:rsidR="00180A8D">
        <w:rPr>
          <w:sz w:val="28"/>
          <w:szCs w:val="28"/>
          <w:lang w:val="en-US"/>
        </w:rPr>
        <w:t>//</w:t>
      </w:r>
      <w:r w:rsidRPr="00452463">
        <w:rPr>
          <w:sz w:val="28"/>
          <w:szCs w:val="28"/>
          <w:lang w:val="en-US"/>
        </w:rPr>
        <w:t xml:space="preserve"> Naval War College Review, Vol. 50, No.3, 1997. URL: https://www.jstor.org/stable/44638748 </w:t>
      </w:r>
      <w:r w:rsidR="0019010C" w:rsidRPr="001E4950">
        <w:rPr>
          <w:sz w:val="28"/>
          <w:szCs w:val="28"/>
        </w:rPr>
        <w:t xml:space="preserve">(дата обращения </w:t>
      </w:r>
      <w:r w:rsidR="0019010C">
        <w:rPr>
          <w:sz w:val="28"/>
          <w:szCs w:val="28"/>
          <w:lang w:val="en-US"/>
        </w:rPr>
        <w:t>16.05</w:t>
      </w:r>
      <w:r w:rsidR="0019010C" w:rsidRPr="001E4950">
        <w:rPr>
          <w:sz w:val="28"/>
          <w:szCs w:val="28"/>
        </w:rPr>
        <w:t>.2022)</w:t>
      </w:r>
    </w:p>
    <w:p w14:paraId="33B6C912" w14:textId="60A31A53" w:rsidR="00227E17" w:rsidRPr="00F8531A" w:rsidRDefault="00227E17" w:rsidP="00E226ED">
      <w:pPr>
        <w:pStyle w:val="a3"/>
        <w:numPr>
          <w:ilvl w:val="0"/>
          <w:numId w:val="25"/>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Wang M. Wealth and Power: The Economic Transformation of Security</w:t>
      </w:r>
      <w:r w:rsidR="00180A8D">
        <w:rPr>
          <w:rFonts w:ascii="Times New Roman" w:hAnsi="Times New Roman" w:cs="Times New Roman"/>
          <w:sz w:val="28"/>
          <w:szCs w:val="28"/>
          <w:lang w:val="en-US"/>
        </w:rPr>
        <w:t xml:space="preserve"> / Wang M.</w:t>
      </w:r>
      <w:r>
        <w:rPr>
          <w:rFonts w:ascii="Times New Roman" w:hAnsi="Times New Roman" w:cs="Times New Roman"/>
          <w:sz w:val="28"/>
          <w:szCs w:val="28"/>
          <w:lang w:val="en-US"/>
        </w:rPr>
        <w:t xml:space="preserve"> // Harvard International Review, Vol. 18, </w:t>
      </w:r>
      <w:r w:rsidRPr="00F8531A">
        <w:rPr>
          <w:rFonts w:ascii="Times New Roman" w:hAnsi="Times New Roman" w:cs="Times New Roman"/>
          <w:sz w:val="28"/>
          <w:szCs w:val="28"/>
          <w:lang w:val="en-US"/>
        </w:rPr>
        <w:t xml:space="preserve">№2, </w:t>
      </w:r>
      <w:r w:rsidR="00904AB8">
        <w:rPr>
          <w:rFonts w:ascii="Times New Roman" w:hAnsi="Times New Roman" w:cs="Times New Roman"/>
          <w:sz w:val="28"/>
          <w:szCs w:val="28"/>
          <w:lang w:val="en-US"/>
        </w:rPr>
        <w:t>2003</w:t>
      </w:r>
      <w:r w:rsidRPr="00F8531A">
        <w:rPr>
          <w:rFonts w:ascii="Times New Roman" w:hAnsi="Times New Roman" w:cs="Times New Roman"/>
          <w:sz w:val="28"/>
          <w:szCs w:val="28"/>
          <w:lang w:val="en-US"/>
        </w:rPr>
        <w:t xml:space="preserve">. </w:t>
      </w:r>
    </w:p>
    <w:p w14:paraId="065987AE" w14:textId="5ACE81F4" w:rsidR="00227E17" w:rsidRPr="00E43CEA" w:rsidRDefault="00BF0ABF" w:rsidP="00E226ED">
      <w:pPr>
        <w:pStyle w:val="a4"/>
        <w:numPr>
          <w:ilvl w:val="0"/>
          <w:numId w:val="25"/>
        </w:numPr>
        <w:jc w:val="both"/>
        <w:rPr>
          <w:sz w:val="28"/>
          <w:szCs w:val="28"/>
        </w:rPr>
      </w:pPr>
      <w:r w:rsidRPr="00BF0ABF">
        <w:rPr>
          <w:sz w:val="28"/>
          <w:szCs w:val="28"/>
          <w:lang w:val="en-US"/>
        </w:rPr>
        <w:t>White H. Mr. Howard goes to Washington: The U.S. and Australia in the Age of Terror.</w:t>
      </w:r>
      <w:r w:rsidR="00180A8D">
        <w:rPr>
          <w:sz w:val="28"/>
          <w:szCs w:val="28"/>
          <w:lang w:val="en-US"/>
        </w:rPr>
        <w:t xml:space="preserve"> / White H.</w:t>
      </w:r>
      <w:r w:rsidRPr="00BF0ABF">
        <w:rPr>
          <w:sz w:val="28"/>
          <w:szCs w:val="28"/>
          <w:lang w:val="en-US"/>
        </w:rPr>
        <w:t xml:space="preserve"> </w:t>
      </w:r>
      <w:r w:rsidR="00180A8D">
        <w:rPr>
          <w:sz w:val="28"/>
          <w:szCs w:val="28"/>
          <w:lang w:val="en-US"/>
        </w:rPr>
        <w:t>//</w:t>
      </w:r>
      <w:r w:rsidRPr="00BF0ABF">
        <w:rPr>
          <w:sz w:val="28"/>
          <w:szCs w:val="28"/>
          <w:lang w:val="en-US"/>
        </w:rPr>
        <w:t xml:space="preserve"> Comparative Connections, Vol. 5, №2, 2003. URL</w:t>
      </w:r>
      <w:r w:rsidRPr="00E43CEA">
        <w:rPr>
          <w:sz w:val="28"/>
          <w:szCs w:val="28"/>
        </w:rPr>
        <w:t xml:space="preserve">: </w:t>
      </w:r>
      <w:r w:rsidRPr="00BF0ABF">
        <w:rPr>
          <w:sz w:val="28"/>
          <w:szCs w:val="28"/>
          <w:lang w:val="en-US"/>
        </w:rPr>
        <w:t>http</w:t>
      </w:r>
      <w:r w:rsidRPr="00E43CEA">
        <w:rPr>
          <w:sz w:val="28"/>
          <w:szCs w:val="28"/>
        </w:rPr>
        <w:t>://</w:t>
      </w:r>
      <w:r w:rsidRPr="00BF0ABF">
        <w:rPr>
          <w:sz w:val="28"/>
          <w:szCs w:val="28"/>
          <w:lang w:val="en-US"/>
        </w:rPr>
        <w:t>cc</w:t>
      </w:r>
      <w:r w:rsidRPr="00E43CEA">
        <w:rPr>
          <w:sz w:val="28"/>
          <w:szCs w:val="28"/>
        </w:rPr>
        <w:t>.</w:t>
      </w:r>
      <w:proofErr w:type="spellStart"/>
      <w:r w:rsidRPr="00BF0ABF">
        <w:rPr>
          <w:sz w:val="28"/>
          <w:szCs w:val="28"/>
          <w:lang w:val="en-US"/>
        </w:rPr>
        <w:t>pacforum</w:t>
      </w:r>
      <w:proofErr w:type="spellEnd"/>
      <w:r w:rsidRPr="00E43CEA">
        <w:rPr>
          <w:sz w:val="28"/>
          <w:szCs w:val="28"/>
        </w:rPr>
        <w:t>.</w:t>
      </w:r>
      <w:r w:rsidRPr="00BF0ABF">
        <w:rPr>
          <w:sz w:val="28"/>
          <w:szCs w:val="28"/>
          <w:lang w:val="en-US"/>
        </w:rPr>
        <w:t>org</w:t>
      </w:r>
      <w:r w:rsidRPr="00E43CEA">
        <w:rPr>
          <w:sz w:val="28"/>
          <w:szCs w:val="28"/>
        </w:rPr>
        <w:t>/</w:t>
      </w:r>
      <w:r w:rsidRPr="00BF0ABF">
        <w:rPr>
          <w:sz w:val="28"/>
          <w:szCs w:val="28"/>
          <w:lang w:val="en-US"/>
        </w:rPr>
        <w:t>wp</w:t>
      </w:r>
      <w:r w:rsidRPr="00E43CEA">
        <w:rPr>
          <w:sz w:val="28"/>
          <w:szCs w:val="28"/>
        </w:rPr>
        <w:t>-</w:t>
      </w:r>
      <w:r w:rsidRPr="00BF0ABF">
        <w:rPr>
          <w:sz w:val="28"/>
          <w:szCs w:val="28"/>
          <w:lang w:val="en-US"/>
        </w:rPr>
        <w:t>content</w:t>
      </w:r>
      <w:r w:rsidRPr="00E43CEA">
        <w:rPr>
          <w:sz w:val="28"/>
          <w:szCs w:val="28"/>
        </w:rPr>
        <w:t>/</w:t>
      </w:r>
      <w:r w:rsidRPr="00BF0ABF">
        <w:rPr>
          <w:sz w:val="28"/>
          <w:szCs w:val="28"/>
          <w:lang w:val="en-US"/>
        </w:rPr>
        <w:t>uploads</w:t>
      </w:r>
      <w:r w:rsidRPr="00E43CEA">
        <w:rPr>
          <w:sz w:val="28"/>
          <w:szCs w:val="28"/>
        </w:rPr>
        <w:t>/2017/06/0302</w:t>
      </w:r>
      <w:proofErr w:type="spellStart"/>
      <w:r w:rsidRPr="00BF0ABF">
        <w:rPr>
          <w:sz w:val="28"/>
          <w:szCs w:val="28"/>
          <w:lang w:val="en-US"/>
        </w:rPr>
        <w:t>qus</w:t>
      </w:r>
      <w:proofErr w:type="spellEnd"/>
      <w:r w:rsidRPr="00E43CEA">
        <w:rPr>
          <w:sz w:val="28"/>
          <w:szCs w:val="28"/>
        </w:rPr>
        <w:t>_</w:t>
      </w:r>
      <w:proofErr w:type="spellStart"/>
      <w:r w:rsidRPr="00BF0ABF">
        <w:rPr>
          <w:sz w:val="28"/>
          <w:szCs w:val="28"/>
          <w:lang w:val="en-US"/>
        </w:rPr>
        <w:t>australia</w:t>
      </w:r>
      <w:proofErr w:type="spellEnd"/>
      <w:r w:rsidRPr="00E43CEA">
        <w:rPr>
          <w:sz w:val="28"/>
          <w:szCs w:val="28"/>
        </w:rPr>
        <w:t>.</w:t>
      </w:r>
      <w:r w:rsidRPr="00BF0ABF">
        <w:rPr>
          <w:sz w:val="28"/>
          <w:szCs w:val="28"/>
          <w:lang w:val="en-US"/>
        </w:rPr>
        <w:t>pdf</w:t>
      </w:r>
      <w:r w:rsidRPr="00E43CEA">
        <w:rPr>
          <w:sz w:val="28"/>
          <w:szCs w:val="28"/>
        </w:rPr>
        <w:t xml:space="preserve"> (</w:t>
      </w:r>
      <w:r w:rsidRPr="00BF0ABF">
        <w:rPr>
          <w:sz w:val="28"/>
          <w:szCs w:val="28"/>
        </w:rPr>
        <w:t>дата</w:t>
      </w:r>
      <w:r w:rsidRPr="00E43CEA">
        <w:rPr>
          <w:sz w:val="28"/>
          <w:szCs w:val="28"/>
        </w:rPr>
        <w:t xml:space="preserve"> </w:t>
      </w:r>
      <w:r w:rsidRPr="00BF0ABF">
        <w:rPr>
          <w:sz w:val="28"/>
          <w:szCs w:val="28"/>
        </w:rPr>
        <w:t>обращения</w:t>
      </w:r>
      <w:r w:rsidRPr="00E43CEA">
        <w:rPr>
          <w:sz w:val="28"/>
          <w:szCs w:val="28"/>
        </w:rPr>
        <w:t xml:space="preserve"> 21.04.2022)</w:t>
      </w:r>
    </w:p>
    <w:p w14:paraId="1D9ADB71" w14:textId="54F0EFAB" w:rsidR="00C03154" w:rsidRPr="0019010C" w:rsidRDefault="00C03154" w:rsidP="00E226ED">
      <w:pPr>
        <w:pStyle w:val="a4"/>
        <w:numPr>
          <w:ilvl w:val="0"/>
          <w:numId w:val="25"/>
        </w:numPr>
        <w:jc w:val="both"/>
        <w:rPr>
          <w:sz w:val="28"/>
          <w:szCs w:val="28"/>
        </w:rPr>
      </w:pPr>
      <w:proofErr w:type="spellStart"/>
      <w:r w:rsidRPr="00C03154">
        <w:rPr>
          <w:rFonts w:cs="Times New Roman"/>
          <w:sz w:val="28"/>
          <w:szCs w:val="28"/>
          <w:lang w:val="en-US"/>
        </w:rPr>
        <w:t>Wudunn</w:t>
      </w:r>
      <w:proofErr w:type="spellEnd"/>
      <w:r w:rsidRPr="00C03154">
        <w:rPr>
          <w:rFonts w:cs="Times New Roman"/>
          <w:sz w:val="28"/>
          <w:szCs w:val="28"/>
          <w:lang w:val="en-US"/>
        </w:rPr>
        <w:t xml:space="preserve"> S. Rage grows in Okinawa over U.S. military bases.</w:t>
      </w:r>
      <w:r w:rsidR="00180A8D">
        <w:rPr>
          <w:rFonts w:cs="Times New Roman"/>
          <w:sz w:val="28"/>
          <w:szCs w:val="28"/>
          <w:lang w:val="en-US"/>
        </w:rPr>
        <w:t xml:space="preserve"> / </w:t>
      </w:r>
      <w:proofErr w:type="spellStart"/>
      <w:r w:rsidR="00180A8D">
        <w:rPr>
          <w:rFonts w:cs="Times New Roman"/>
          <w:sz w:val="28"/>
          <w:szCs w:val="28"/>
          <w:lang w:val="en-US"/>
        </w:rPr>
        <w:t>Wudunn</w:t>
      </w:r>
      <w:proofErr w:type="spellEnd"/>
      <w:r w:rsidR="00180A8D">
        <w:rPr>
          <w:rFonts w:cs="Times New Roman"/>
          <w:sz w:val="28"/>
          <w:szCs w:val="28"/>
          <w:lang w:val="en-US"/>
        </w:rPr>
        <w:t xml:space="preserve"> S.</w:t>
      </w:r>
      <w:r w:rsidRPr="00C03154">
        <w:rPr>
          <w:rFonts w:cs="Times New Roman"/>
          <w:sz w:val="28"/>
          <w:szCs w:val="28"/>
          <w:lang w:val="en-US"/>
        </w:rPr>
        <w:t xml:space="preserve"> </w:t>
      </w:r>
      <w:r w:rsidR="003C20CF" w:rsidRPr="003C20CF">
        <w:rPr>
          <w:rFonts w:cs="Times New Roman"/>
          <w:sz w:val="28"/>
          <w:szCs w:val="28"/>
          <w:lang w:val="en-US"/>
        </w:rPr>
        <w:t>//</w:t>
      </w:r>
      <w:r w:rsidRPr="00C03154">
        <w:rPr>
          <w:rFonts w:cs="Times New Roman"/>
          <w:sz w:val="28"/>
          <w:szCs w:val="28"/>
          <w:lang w:val="en-US"/>
        </w:rPr>
        <w:t xml:space="preserve"> The New York Times, 04.11.1995. URL</w:t>
      </w:r>
      <w:r w:rsidRPr="0019010C">
        <w:rPr>
          <w:rFonts w:cs="Times New Roman"/>
          <w:sz w:val="28"/>
          <w:szCs w:val="28"/>
        </w:rPr>
        <w:t xml:space="preserve">: </w:t>
      </w:r>
      <w:r w:rsidR="0019010C" w:rsidRPr="0019010C">
        <w:rPr>
          <w:rFonts w:cs="Times New Roman"/>
          <w:sz w:val="28"/>
          <w:szCs w:val="28"/>
          <w:lang w:val="en-US"/>
        </w:rPr>
        <w:t>https</w:t>
      </w:r>
      <w:r w:rsidR="0019010C" w:rsidRPr="0019010C">
        <w:rPr>
          <w:rFonts w:cs="Times New Roman"/>
          <w:sz w:val="28"/>
          <w:szCs w:val="28"/>
        </w:rPr>
        <w:t>://</w:t>
      </w:r>
      <w:r w:rsidR="0019010C" w:rsidRPr="0019010C">
        <w:rPr>
          <w:rFonts w:cs="Times New Roman"/>
          <w:sz w:val="28"/>
          <w:szCs w:val="28"/>
          <w:lang w:val="en-US"/>
        </w:rPr>
        <w:t>www</w:t>
      </w:r>
      <w:r w:rsidR="0019010C" w:rsidRPr="0019010C">
        <w:rPr>
          <w:rFonts w:cs="Times New Roman"/>
          <w:sz w:val="28"/>
          <w:szCs w:val="28"/>
        </w:rPr>
        <w:t>.</w:t>
      </w:r>
      <w:proofErr w:type="spellStart"/>
      <w:r w:rsidR="0019010C" w:rsidRPr="0019010C">
        <w:rPr>
          <w:rFonts w:cs="Times New Roman"/>
          <w:sz w:val="28"/>
          <w:szCs w:val="28"/>
          <w:lang w:val="en-US"/>
        </w:rPr>
        <w:t>nytimes</w:t>
      </w:r>
      <w:proofErr w:type="spellEnd"/>
      <w:r w:rsidR="0019010C" w:rsidRPr="0019010C">
        <w:rPr>
          <w:rFonts w:cs="Times New Roman"/>
          <w:sz w:val="28"/>
          <w:szCs w:val="28"/>
        </w:rPr>
        <w:t>.</w:t>
      </w:r>
      <w:r w:rsidR="0019010C" w:rsidRPr="0019010C">
        <w:rPr>
          <w:rFonts w:cs="Times New Roman"/>
          <w:sz w:val="28"/>
          <w:szCs w:val="28"/>
          <w:lang w:val="en-US"/>
        </w:rPr>
        <w:t>com</w:t>
      </w:r>
      <w:r w:rsidR="0019010C" w:rsidRPr="0019010C">
        <w:rPr>
          <w:rFonts w:cs="Times New Roman"/>
          <w:sz w:val="28"/>
          <w:szCs w:val="28"/>
        </w:rPr>
        <w:t>/1995/11/04/</w:t>
      </w:r>
      <w:r w:rsidR="0019010C" w:rsidRPr="0019010C">
        <w:rPr>
          <w:rFonts w:cs="Times New Roman"/>
          <w:sz w:val="28"/>
          <w:szCs w:val="28"/>
          <w:lang w:val="en-US"/>
        </w:rPr>
        <w:t>world</w:t>
      </w:r>
      <w:r w:rsidR="0019010C" w:rsidRPr="0019010C">
        <w:rPr>
          <w:rFonts w:cs="Times New Roman"/>
          <w:sz w:val="28"/>
          <w:szCs w:val="28"/>
        </w:rPr>
        <w:t>/</w:t>
      </w:r>
      <w:r w:rsidR="0019010C" w:rsidRPr="0019010C">
        <w:rPr>
          <w:rFonts w:cs="Times New Roman"/>
          <w:sz w:val="28"/>
          <w:szCs w:val="28"/>
          <w:lang w:val="en-US"/>
        </w:rPr>
        <w:t>rage</w:t>
      </w:r>
      <w:r w:rsidR="0019010C" w:rsidRPr="0019010C">
        <w:rPr>
          <w:rFonts w:cs="Times New Roman"/>
          <w:sz w:val="28"/>
          <w:szCs w:val="28"/>
        </w:rPr>
        <w:t>-</w:t>
      </w:r>
      <w:r w:rsidR="0019010C" w:rsidRPr="0019010C">
        <w:rPr>
          <w:rFonts w:cs="Times New Roman"/>
          <w:sz w:val="28"/>
          <w:szCs w:val="28"/>
          <w:lang w:val="en-US"/>
        </w:rPr>
        <w:t>grows</w:t>
      </w:r>
      <w:r w:rsidR="0019010C" w:rsidRPr="0019010C">
        <w:rPr>
          <w:rFonts w:cs="Times New Roman"/>
          <w:sz w:val="28"/>
          <w:szCs w:val="28"/>
        </w:rPr>
        <w:t>-</w:t>
      </w:r>
      <w:r w:rsidR="0019010C" w:rsidRPr="0019010C">
        <w:rPr>
          <w:rFonts w:cs="Times New Roman"/>
          <w:sz w:val="28"/>
          <w:szCs w:val="28"/>
          <w:lang w:val="en-US"/>
        </w:rPr>
        <w:t>in</w:t>
      </w:r>
      <w:r w:rsidR="0019010C" w:rsidRPr="0019010C">
        <w:rPr>
          <w:rFonts w:cs="Times New Roman"/>
          <w:sz w:val="28"/>
          <w:szCs w:val="28"/>
        </w:rPr>
        <w:t>-</w:t>
      </w:r>
      <w:proofErr w:type="spellStart"/>
      <w:r w:rsidR="0019010C" w:rsidRPr="0019010C">
        <w:rPr>
          <w:rFonts w:cs="Times New Roman"/>
          <w:sz w:val="28"/>
          <w:szCs w:val="28"/>
          <w:lang w:val="en-US"/>
        </w:rPr>
        <w:t>okinawa</w:t>
      </w:r>
      <w:proofErr w:type="spellEnd"/>
      <w:r w:rsidR="0019010C" w:rsidRPr="0019010C">
        <w:rPr>
          <w:rFonts w:cs="Times New Roman"/>
          <w:sz w:val="28"/>
          <w:szCs w:val="28"/>
        </w:rPr>
        <w:t>-</w:t>
      </w:r>
      <w:r w:rsidR="0019010C" w:rsidRPr="0019010C">
        <w:rPr>
          <w:rFonts w:cs="Times New Roman"/>
          <w:sz w:val="28"/>
          <w:szCs w:val="28"/>
          <w:lang w:val="en-US"/>
        </w:rPr>
        <w:t>over</w:t>
      </w:r>
      <w:r w:rsidR="0019010C" w:rsidRPr="0019010C">
        <w:rPr>
          <w:rFonts w:cs="Times New Roman"/>
          <w:sz w:val="28"/>
          <w:szCs w:val="28"/>
        </w:rPr>
        <w:t>-</w:t>
      </w:r>
      <w:r w:rsidR="0019010C" w:rsidRPr="0019010C">
        <w:rPr>
          <w:rFonts w:cs="Times New Roman"/>
          <w:sz w:val="28"/>
          <w:szCs w:val="28"/>
          <w:lang w:val="en-US"/>
        </w:rPr>
        <w:t>us</w:t>
      </w:r>
      <w:r w:rsidR="0019010C" w:rsidRPr="0019010C">
        <w:rPr>
          <w:rFonts w:cs="Times New Roman"/>
          <w:sz w:val="28"/>
          <w:szCs w:val="28"/>
        </w:rPr>
        <w:t>-</w:t>
      </w:r>
      <w:r w:rsidR="0019010C" w:rsidRPr="0019010C">
        <w:rPr>
          <w:rFonts w:cs="Times New Roman"/>
          <w:sz w:val="28"/>
          <w:szCs w:val="28"/>
          <w:lang w:val="en-US"/>
        </w:rPr>
        <w:t>military</w:t>
      </w:r>
      <w:r w:rsidR="0019010C" w:rsidRPr="0019010C">
        <w:rPr>
          <w:rFonts w:cs="Times New Roman"/>
          <w:sz w:val="28"/>
          <w:szCs w:val="28"/>
        </w:rPr>
        <w:t>-</w:t>
      </w:r>
      <w:r w:rsidR="0019010C" w:rsidRPr="0019010C">
        <w:rPr>
          <w:rFonts w:cs="Times New Roman"/>
          <w:sz w:val="28"/>
          <w:szCs w:val="28"/>
          <w:lang w:val="en-US"/>
        </w:rPr>
        <w:t>bases</w:t>
      </w:r>
      <w:r w:rsidR="0019010C" w:rsidRPr="0019010C">
        <w:rPr>
          <w:rFonts w:cs="Times New Roman"/>
          <w:sz w:val="28"/>
          <w:szCs w:val="28"/>
        </w:rPr>
        <w:t>.</w:t>
      </w:r>
      <w:r w:rsidR="0019010C" w:rsidRPr="0019010C">
        <w:rPr>
          <w:rFonts w:cs="Times New Roman"/>
          <w:sz w:val="28"/>
          <w:szCs w:val="28"/>
          <w:lang w:val="en-US"/>
        </w:rPr>
        <w:t>html</w:t>
      </w:r>
      <w:r w:rsidR="0019010C" w:rsidRPr="0019010C">
        <w:rPr>
          <w:rFonts w:cs="Times New Roman"/>
          <w:sz w:val="28"/>
          <w:szCs w:val="28"/>
        </w:rPr>
        <w:t xml:space="preserve"> </w:t>
      </w:r>
      <w:r w:rsidR="0019010C" w:rsidRPr="001E4950">
        <w:rPr>
          <w:sz w:val="28"/>
          <w:szCs w:val="28"/>
        </w:rPr>
        <w:t xml:space="preserve">(дата обращения </w:t>
      </w:r>
      <w:r w:rsidR="0019010C" w:rsidRPr="0019010C">
        <w:rPr>
          <w:sz w:val="28"/>
          <w:szCs w:val="28"/>
        </w:rPr>
        <w:t>16.05</w:t>
      </w:r>
      <w:r w:rsidR="0019010C" w:rsidRPr="001E4950">
        <w:rPr>
          <w:sz w:val="28"/>
          <w:szCs w:val="28"/>
        </w:rPr>
        <w:t>.2022)</w:t>
      </w:r>
    </w:p>
    <w:p w14:paraId="44EBD3EC" w14:textId="7B844A81" w:rsidR="009A0635" w:rsidRPr="008F3858" w:rsidRDefault="00434100" w:rsidP="00E226ED">
      <w:pPr>
        <w:pStyle w:val="a3"/>
        <w:numPr>
          <w:ilvl w:val="0"/>
          <w:numId w:val="25"/>
        </w:numPr>
        <w:spacing w:line="240" w:lineRule="auto"/>
        <w:jc w:val="both"/>
        <w:rPr>
          <w:rFonts w:ascii="Times New Roman" w:hAnsi="Times New Roman" w:cs="Times New Roman"/>
          <w:sz w:val="28"/>
          <w:szCs w:val="28"/>
          <w:lang w:val="en-US"/>
        </w:rPr>
      </w:pPr>
      <w:r w:rsidRPr="00D82BAE">
        <w:rPr>
          <w:rFonts w:ascii="Times New Roman" w:hAnsi="Times New Roman" w:cs="Times New Roman"/>
          <w:sz w:val="28"/>
          <w:szCs w:val="28"/>
          <w:lang w:val="en-US"/>
        </w:rPr>
        <w:t>Yeo</w:t>
      </w:r>
      <w:r w:rsidR="00D75FD9" w:rsidRPr="00D75FD9">
        <w:rPr>
          <w:rFonts w:ascii="Times New Roman" w:hAnsi="Times New Roman" w:cs="Times New Roman"/>
          <w:sz w:val="28"/>
          <w:szCs w:val="28"/>
          <w:lang w:val="en-US"/>
        </w:rPr>
        <w:t xml:space="preserve"> </w:t>
      </w:r>
      <w:r w:rsidR="00D75FD9">
        <w:rPr>
          <w:rFonts w:ascii="Times New Roman" w:hAnsi="Times New Roman" w:cs="Times New Roman"/>
          <w:sz w:val="28"/>
          <w:szCs w:val="28"/>
          <w:lang w:val="en-US"/>
        </w:rPr>
        <w:t xml:space="preserve">A. </w:t>
      </w:r>
      <w:r w:rsidRPr="00D82BAE">
        <w:rPr>
          <w:rFonts w:ascii="Times New Roman" w:hAnsi="Times New Roman" w:cs="Times New Roman"/>
          <w:sz w:val="28"/>
          <w:szCs w:val="28"/>
          <w:lang w:val="en-US"/>
        </w:rPr>
        <w:t>Activists, Alliances, and Anti-U.S. Base Protests</w:t>
      </w:r>
      <w:r w:rsidRPr="00434100">
        <w:rPr>
          <w:rFonts w:ascii="Times New Roman" w:hAnsi="Times New Roman" w:cs="Times New Roman"/>
          <w:sz w:val="28"/>
          <w:szCs w:val="28"/>
          <w:lang w:val="en-US"/>
        </w:rPr>
        <w:t>.</w:t>
      </w:r>
      <w:r w:rsidR="00C669AA">
        <w:rPr>
          <w:rFonts w:ascii="Times New Roman" w:hAnsi="Times New Roman" w:cs="Times New Roman"/>
          <w:sz w:val="28"/>
          <w:szCs w:val="28"/>
          <w:lang w:val="en-US"/>
        </w:rPr>
        <w:t xml:space="preserve"> / Yeo A.</w:t>
      </w:r>
      <w:r w:rsidRPr="00434100">
        <w:rPr>
          <w:rFonts w:ascii="Times New Roman" w:hAnsi="Times New Roman" w:cs="Times New Roman"/>
          <w:sz w:val="28"/>
          <w:szCs w:val="28"/>
          <w:lang w:val="en-US"/>
        </w:rPr>
        <w:t xml:space="preserve"> // </w:t>
      </w:r>
      <w:r w:rsidRPr="00D82BAE">
        <w:rPr>
          <w:rFonts w:ascii="Times New Roman" w:hAnsi="Times New Roman" w:cs="Times New Roman"/>
          <w:sz w:val="28"/>
          <w:szCs w:val="28"/>
          <w:lang w:val="en-US"/>
        </w:rPr>
        <w:t>Massachusetts: Cambridge University Press.</w:t>
      </w:r>
      <w:r w:rsidRPr="00434100">
        <w:rPr>
          <w:rFonts w:ascii="Times New Roman" w:hAnsi="Times New Roman" w:cs="Times New Roman"/>
          <w:sz w:val="28"/>
          <w:szCs w:val="28"/>
          <w:lang w:val="en-US"/>
        </w:rPr>
        <w:t>, 2011.</w:t>
      </w:r>
    </w:p>
    <w:p w14:paraId="3985EB5E" w14:textId="5E78C0CD" w:rsidR="009B4C27" w:rsidRPr="0019010C" w:rsidRDefault="009B4C27" w:rsidP="00E226ED">
      <w:pPr>
        <w:pStyle w:val="a4"/>
        <w:numPr>
          <w:ilvl w:val="0"/>
          <w:numId w:val="25"/>
        </w:numPr>
        <w:jc w:val="both"/>
        <w:rPr>
          <w:sz w:val="28"/>
          <w:szCs w:val="28"/>
        </w:rPr>
      </w:pPr>
      <w:r w:rsidRPr="009B4C27">
        <w:rPr>
          <w:sz w:val="28"/>
          <w:szCs w:val="28"/>
          <w:lang w:val="en-US"/>
        </w:rPr>
        <w:t>Yuzawa T. ASEAN-Japan Cooperation on Democracy and Human Rights Promotion: Challenges and Opportunities.</w:t>
      </w:r>
      <w:r w:rsidR="00C669AA">
        <w:rPr>
          <w:sz w:val="28"/>
          <w:szCs w:val="28"/>
          <w:lang w:val="en-US"/>
        </w:rPr>
        <w:t xml:space="preserve"> / Yuzawa T.</w:t>
      </w:r>
      <w:r w:rsidRPr="009B4C27">
        <w:rPr>
          <w:sz w:val="28"/>
          <w:szCs w:val="28"/>
          <w:lang w:val="en-US"/>
        </w:rPr>
        <w:t xml:space="preserve"> </w:t>
      </w:r>
      <w:r w:rsidR="003C20CF" w:rsidRPr="003C20CF">
        <w:rPr>
          <w:sz w:val="28"/>
          <w:szCs w:val="28"/>
          <w:lang w:val="en-US"/>
        </w:rPr>
        <w:t>//</w:t>
      </w:r>
      <w:r w:rsidRPr="009B4C27">
        <w:rPr>
          <w:sz w:val="28"/>
          <w:szCs w:val="28"/>
          <w:lang w:val="en-US"/>
        </w:rPr>
        <w:t xml:space="preserve"> Beyond 2015: ASEAN-Japan Strategic Partnership for Democracy, Peace, and Prosperity in Southeast Asia, 2013. URL</w:t>
      </w:r>
      <w:r w:rsidRPr="0019010C">
        <w:rPr>
          <w:sz w:val="28"/>
          <w:szCs w:val="28"/>
        </w:rPr>
        <w:t xml:space="preserve">: </w:t>
      </w:r>
      <w:r w:rsidRPr="009B4C27">
        <w:rPr>
          <w:sz w:val="28"/>
          <w:szCs w:val="28"/>
          <w:lang w:val="en-US"/>
        </w:rPr>
        <w:t>https</w:t>
      </w:r>
      <w:r w:rsidRPr="0019010C">
        <w:rPr>
          <w:sz w:val="28"/>
          <w:szCs w:val="28"/>
        </w:rPr>
        <w:t>://</w:t>
      </w:r>
      <w:r w:rsidRPr="009B4C27">
        <w:rPr>
          <w:sz w:val="28"/>
          <w:szCs w:val="28"/>
          <w:lang w:val="en-US"/>
        </w:rPr>
        <w:t>www</w:t>
      </w:r>
      <w:r w:rsidRPr="0019010C">
        <w:rPr>
          <w:sz w:val="28"/>
          <w:szCs w:val="28"/>
        </w:rPr>
        <w:t>.</w:t>
      </w:r>
      <w:proofErr w:type="spellStart"/>
      <w:r w:rsidRPr="009B4C27">
        <w:rPr>
          <w:sz w:val="28"/>
          <w:szCs w:val="28"/>
          <w:lang w:val="en-US"/>
        </w:rPr>
        <w:t>jcie</w:t>
      </w:r>
      <w:proofErr w:type="spellEnd"/>
      <w:r w:rsidRPr="0019010C">
        <w:rPr>
          <w:sz w:val="28"/>
          <w:szCs w:val="28"/>
        </w:rPr>
        <w:t>.</w:t>
      </w:r>
      <w:r w:rsidRPr="009B4C27">
        <w:rPr>
          <w:sz w:val="28"/>
          <w:szCs w:val="28"/>
          <w:lang w:val="en-US"/>
        </w:rPr>
        <w:t>org</w:t>
      </w:r>
      <w:r w:rsidRPr="0019010C">
        <w:rPr>
          <w:sz w:val="28"/>
          <w:szCs w:val="28"/>
        </w:rPr>
        <w:t>/</w:t>
      </w:r>
      <w:proofErr w:type="spellStart"/>
      <w:r w:rsidRPr="009B4C27">
        <w:rPr>
          <w:sz w:val="28"/>
          <w:szCs w:val="28"/>
          <w:lang w:val="en-US"/>
        </w:rPr>
        <w:t>japan</w:t>
      </w:r>
      <w:proofErr w:type="spellEnd"/>
      <w:r w:rsidRPr="0019010C">
        <w:rPr>
          <w:sz w:val="28"/>
          <w:szCs w:val="28"/>
        </w:rPr>
        <w:t>/</w:t>
      </w:r>
      <w:r w:rsidRPr="009B4C27">
        <w:rPr>
          <w:sz w:val="28"/>
          <w:szCs w:val="28"/>
          <w:lang w:val="en-US"/>
        </w:rPr>
        <w:t>j</w:t>
      </w:r>
      <w:r w:rsidRPr="0019010C">
        <w:rPr>
          <w:sz w:val="28"/>
          <w:szCs w:val="28"/>
        </w:rPr>
        <w:t>/</w:t>
      </w:r>
      <w:r w:rsidRPr="009B4C27">
        <w:rPr>
          <w:sz w:val="28"/>
          <w:szCs w:val="28"/>
          <w:lang w:val="en-US"/>
        </w:rPr>
        <w:t>pdf</w:t>
      </w:r>
      <w:r w:rsidRPr="0019010C">
        <w:rPr>
          <w:sz w:val="28"/>
          <w:szCs w:val="28"/>
        </w:rPr>
        <w:t>/</w:t>
      </w:r>
      <w:r w:rsidRPr="009B4C27">
        <w:rPr>
          <w:sz w:val="28"/>
          <w:szCs w:val="28"/>
          <w:lang w:val="en-US"/>
        </w:rPr>
        <w:t>pub</w:t>
      </w:r>
      <w:r w:rsidRPr="0019010C">
        <w:rPr>
          <w:sz w:val="28"/>
          <w:szCs w:val="28"/>
        </w:rPr>
        <w:t>/</w:t>
      </w:r>
      <w:proofErr w:type="spellStart"/>
      <w:r w:rsidRPr="009B4C27">
        <w:rPr>
          <w:sz w:val="28"/>
          <w:szCs w:val="28"/>
          <w:lang w:val="en-US"/>
        </w:rPr>
        <w:t>publst</w:t>
      </w:r>
      <w:proofErr w:type="spellEnd"/>
      <w:r w:rsidRPr="0019010C">
        <w:rPr>
          <w:sz w:val="28"/>
          <w:szCs w:val="28"/>
        </w:rPr>
        <w:t>/1451/14_</w:t>
      </w:r>
      <w:proofErr w:type="spellStart"/>
      <w:r w:rsidRPr="009B4C27">
        <w:rPr>
          <w:sz w:val="28"/>
          <w:szCs w:val="28"/>
          <w:lang w:val="en-US"/>
        </w:rPr>
        <w:t>yuzawa</w:t>
      </w:r>
      <w:proofErr w:type="spellEnd"/>
      <w:r w:rsidRPr="0019010C">
        <w:rPr>
          <w:sz w:val="28"/>
          <w:szCs w:val="28"/>
        </w:rPr>
        <w:t>.</w:t>
      </w:r>
      <w:r w:rsidRPr="009B4C27">
        <w:rPr>
          <w:sz w:val="28"/>
          <w:szCs w:val="28"/>
          <w:lang w:val="en-US"/>
        </w:rPr>
        <w:t>pdf</w:t>
      </w:r>
      <w:r w:rsidRPr="0019010C">
        <w:rPr>
          <w:sz w:val="28"/>
          <w:szCs w:val="28"/>
        </w:rPr>
        <w:t xml:space="preserve"> </w:t>
      </w:r>
      <w:r w:rsidR="0019010C" w:rsidRPr="001E4950">
        <w:rPr>
          <w:sz w:val="28"/>
          <w:szCs w:val="28"/>
        </w:rPr>
        <w:t xml:space="preserve">(дата обращения </w:t>
      </w:r>
      <w:r w:rsidR="0019010C" w:rsidRPr="0019010C">
        <w:rPr>
          <w:sz w:val="28"/>
          <w:szCs w:val="28"/>
        </w:rPr>
        <w:t>16.05</w:t>
      </w:r>
      <w:r w:rsidR="0019010C" w:rsidRPr="001E4950">
        <w:rPr>
          <w:sz w:val="28"/>
          <w:szCs w:val="28"/>
        </w:rPr>
        <w:t>.2022)</w:t>
      </w:r>
    </w:p>
    <w:p w14:paraId="2A0F2CBF" w14:textId="5AD8DEA0" w:rsidR="004B733C" w:rsidRPr="00E43CEA" w:rsidRDefault="004B733C" w:rsidP="00E226ED">
      <w:pPr>
        <w:pStyle w:val="a4"/>
        <w:numPr>
          <w:ilvl w:val="0"/>
          <w:numId w:val="25"/>
        </w:numPr>
        <w:jc w:val="both"/>
        <w:rPr>
          <w:sz w:val="28"/>
          <w:szCs w:val="28"/>
          <w:lang w:val="en-US"/>
        </w:rPr>
      </w:pPr>
      <w:proofErr w:type="spellStart"/>
      <w:r w:rsidRPr="004B733C">
        <w:rPr>
          <w:sz w:val="28"/>
          <w:szCs w:val="28"/>
          <w:lang w:val="en-US"/>
        </w:rPr>
        <w:lastRenderedPageBreak/>
        <w:t>Zulfqar</w:t>
      </w:r>
      <w:proofErr w:type="spellEnd"/>
      <w:r w:rsidRPr="004B733C">
        <w:rPr>
          <w:sz w:val="28"/>
          <w:szCs w:val="28"/>
          <w:lang w:val="en-US"/>
        </w:rPr>
        <w:t xml:space="preserve"> K., Fouzia A. “Pivot” and “Rebalancing”: Implications for Asia-Pacific Region.</w:t>
      </w:r>
      <w:r w:rsidR="00C669AA" w:rsidRPr="00C669AA">
        <w:rPr>
          <w:sz w:val="28"/>
          <w:szCs w:val="28"/>
          <w:lang w:val="en-US"/>
        </w:rPr>
        <w:t xml:space="preserve"> / </w:t>
      </w:r>
      <w:proofErr w:type="spellStart"/>
      <w:r w:rsidR="00C669AA">
        <w:rPr>
          <w:sz w:val="28"/>
          <w:szCs w:val="28"/>
          <w:lang w:val="en-US"/>
        </w:rPr>
        <w:t>Zulfqar</w:t>
      </w:r>
      <w:proofErr w:type="spellEnd"/>
      <w:r w:rsidR="00C669AA">
        <w:rPr>
          <w:sz w:val="28"/>
          <w:szCs w:val="28"/>
          <w:lang w:val="en-US"/>
        </w:rPr>
        <w:t xml:space="preserve"> K. </w:t>
      </w:r>
      <w:r w:rsidRPr="004B733C">
        <w:rPr>
          <w:sz w:val="28"/>
          <w:szCs w:val="28"/>
          <w:lang w:val="en-US"/>
        </w:rPr>
        <w:t xml:space="preserve"> </w:t>
      </w:r>
      <w:r w:rsidR="003C20CF" w:rsidRPr="003C20CF">
        <w:rPr>
          <w:sz w:val="28"/>
          <w:szCs w:val="28"/>
          <w:lang w:val="en-US"/>
        </w:rPr>
        <w:t>//</w:t>
      </w:r>
      <w:r w:rsidRPr="004B733C">
        <w:rPr>
          <w:sz w:val="28"/>
          <w:szCs w:val="28"/>
          <w:lang w:val="en-US"/>
        </w:rPr>
        <w:t xml:space="preserve"> Policy Perspectives, Vol. 12, No. 2, 2015. URL: https://www.jstor.org/stable/10.13169/polipers.12.2.0003 </w:t>
      </w:r>
      <w:r w:rsidR="0019010C" w:rsidRPr="00E43CEA">
        <w:rPr>
          <w:sz w:val="28"/>
          <w:szCs w:val="28"/>
          <w:lang w:val="en-US"/>
        </w:rPr>
        <w:t>(</w:t>
      </w:r>
      <w:r w:rsidR="0019010C" w:rsidRPr="001E4950">
        <w:rPr>
          <w:sz w:val="28"/>
          <w:szCs w:val="28"/>
        </w:rPr>
        <w:t>дата</w:t>
      </w:r>
      <w:r w:rsidR="0019010C" w:rsidRPr="00E43CEA">
        <w:rPr>
          <w:sz w:val="28"/>
          <w:szCs w:val="28"/>
          <w:lang w:val="en-US"/>
        </w:rPr>
        <w:t xml:space="preserve"> </w:t>
      </w:r>
      <w:r w:rsidR="0019010C" w:rsidRPr="001E4950">
        <w:rPr>
          <w:sz w:val="28"/>
          <w:szCs w:val="28"/>
        </w:rPr>
        <w:t>обращения</w:t>
      </w:r>
      <w:r w:rsidR="0019010C" w:rsidRPr="00E43CEA">
        <w:rPr>
          <w:sz w:val="28"/>
          <w:szCs w:val="28"/>
          <w:lang w:val="en-US"/>
        </w:rPr>
        <w:t xml:space="preserve"> </w:t>
      </w:r>
      <w:r w:rsidR="0019010C">
        <w:rPr>
          <w:sz w:val="28"/>
          <w:szCs w:val="28"/>
          <w:lang w:val="en-US"/>
        </w:rPr>
        <w:t>16.05</w:t>
      </w:r>
      <w:r w:rsidR="0019010C" w:rsidRPr="00E43CEA">
        <w:rPr>
          <w:sz w:val="28"/>
          <w:szCs w:val="28"/>
          <w:lang w:val="en-US"/>
        </w:rPr>
        <w:t>.2022)</w:t>
      </w:r>
    </w:p>
    <w:p w14:paraId="5EC3FCB1" w14:textId="7615B2D7" w:rsidR="0010253D" w:rsidRDefault="0010253D" w:rsidP="00D03EF5">
      <w:pPr>
        <w:pStyle w:val="a4"/>
        <w:jc w:val="both"/>
        <w:rPr>
          <w:rFonts w:cs="Times New Roman"/>
          <w:sz w:val="28"/>
          <w:szCs w:val="28"/>
          <w:lang w:val="en-US"/>
        </w:rPr>
      </w:pPr>
    </w:p>
    <w:p w14:paraId="397ACE61" w14:textId="374C24D9" w:rsidR="00D03EF5" w:rsidRDefault="00D03EF5" w:rsidP="00D03EF5">
      <w:pPr>
        <w:pStyle w:val="a4"/>
        <w:jc w:val="both"/>
        <w:rPr>
          <w:rFonts w:cs="Times New Roman"/>
          <w:sz w:val="28"/>
          <w:szCs w:val="28"/>
          <w:lang w:val="en-US"/>
        </w:rPr>
      </w:pPr>
    </w:p>
    <w:p w14:paraId="69BF685A" w14:textId="77777777" w:rsidR="00D03EF5" w:rsidRPr="008E1E74" w:rsidRDefault="00D03EF5" w:rsidP="00E65C06">
      <w:pPr>
        <w:pStyle w:val="a4"/>
        <w:jc w:val="both"/>
        <w:rPr>
          <w:sz w:val="28"/>
          <w:szCs w:val="28"/>
          <w:lang w:val="en-US"/>
        </w:rPr>
      </w:pPr>
    </w:p>
    <w:sectPr w:rsidR="00D03EF5" w:rsidRPr="008E1E74" w:rsidSect="00F8355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482" w14:textId="77777777" w:rsidR="002E1B7E" w:rsidRDefault="002E1B7E" w:rsidP="00C01C18">
      <w:pPr>
        <w:spacing w:after="0" w:line="240" w:lineRule="auto"/>
      </w:pPr>
      <w:r>
        <w:separator/>
      </w:r>
    </w:p>
  </w:endnote>
  <w:endnote w:type="continuationSeparator" w:id="0">
    <w:p w14:paraId="0C49A5BC" w14:textId="77777777" w:rsidR="002E1B7E" w:rsidRDefault="002E1B7E" w:rsidP="00C0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54398"/>
      <w:docPartObj>
        <w:docPartGallery w:val="Page Numbers (Bottom of Page)"/>
        <w:docPartUnique/>
      </w:docPartObj>
    </w:sdtPr>
    <w:sdtEndPr/>
    <w:sdtContent>
      <w:p w14:paraId="6152F6C3" w14:textId="704EE1AB" w:rsidR="00F83559" w:rsidRDefault="00F83559">
        <w:pPr>
          <w:pStyle w:val="ac"/>
          <w:jc w:val="center"/>
        </w:pPr>
        <w:r>
          <w:fldChar w:fldCharType="begin"/>
        </w:r>
        <w:r>
          <w:instrText>PAGE   \* MERGEFORMAT</w:instrText>
        </w:r>
        <w:r>
          <w:fldChar w:fldCharType="separate"/>
        </w:r>
        <w:r>
          <w:t>2</w:t>
        </w:r>
        <w:r>
          <w:fldChar w:fldCharType="end"/>
        </w:r>
      </w:p>
    </w:sdtContent>
  </w:sdt>
  <w:p w14:paraId="375209E8" w14:textId="77777777" w:rsidR="00F83559" w:rsidRDefault="00F835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EED7" w14:textId="77777777" w:rsidR="002E1B7E" w:rsidRDefault="002E1B7E" w:rsidP="00C01C18">
      <w:pPr>
        <w:spacing w:after="0" w:line="240" w:lineRule="auto"/>
      </w:pPr>
      <w:r>
        <w:separator/>
      </w:r>
    </w:p>
  </w:footnote>
  <w:footnote w:type="continuationSeparator" w:id="0">
    <w:p w14:paraId="0C1FCCBB" w14:textId="77777777" w:rsidR="002E1B7E" w:rsidRDefault="002E1B7E" w:rsidP="00C01C18">
      <w:pPr>
        <w:spacing w:after="0" w:line="240" w:lineRule="auto"/>
      </w:pPr>
      <w:r>
        <w:continuationSeparator/>
      </w:r>
    </w:p>
  </w:footnote>
  <w:footnote w:id="1">
    <w:p w14:paraId="15C9D8D3" w14:textId="7A35D9D7" w:rsidR="00F8015D" w:rsidRPr="00E64F6B" w:rsidRDefault="00F8015D" w:rsidP="00E64F6B">
      <w:pPr>
        <w:pStyle w:val="a4"/>
        <w:jc w:val="both"/>
        <w:rPr>
          <w:sz w:val="28"/>
          <w:szCs w:val="28"/>
          <w:lang w:val="en-US"/>
        </w:rPr>
      </w:pPr>
      <w:r w:rsidRPr="00F8015D">
        <w:rPr>
          <w:rStyle w:val="a6"/>
        </w:rPr>
        <w:footnoteRef/>
      </w:r>
      <w:r w:rsidRPr="00F8015D">
        <w:t xml:space="preserve"> </w:t>
      </w:r>
      <w:r w:rsidRPr="00F8015D">
        <w:rPr>
          <w:rFonts w:cs="Times New Roman"/>
        </w:rPr>
        <w:t>Золотухин И.Н. АТР как колыбель новой биполярности.</w:t>
      </w:r>
      <w:r>
        <w:rPr>
          <w:rFonts w:cs="Times New Roman"/>
        </w:rPr>
        <w:t xml:space="preserve"> /И.Н. Золотухин.</w:t>
      </w:r>
      <w:r w:rsidRPr="00F8015D">
        <w:rPr>
          <w:rFonts w:cs="Times New Roman"/>
        </w:rPr>
        <w:t xml:space="preserve"> // Россия и АТР, № 2, 2013.</w:t>
      </w:r>
      <w:r>
        <w:rPr>
          <w:rFonts w:cs="Times New Roman"/>
        </w:rPr>
        <w:t>, с.1.</w:t>
      </w:r>
      <w:r w:rsidRPr="00F8015D">
        <w:rPr>
          <w:rFonts w:cs="Times New Roman"/>
        </w:rPr>
        <w:t xml:space="preserve">; </w:t>
      </w:r>
      <w:r w:rsidR="00E22762" w:rsidRPr="00E22762">
        <w:rPr>
          <w:rFonts w:cs="Times New Roman"/>
          <w:lang w:val="en-US"/>
        </w:rPr>
        <w:t>S</w:t>
      </w:r>
      <w:r w:rsidR="00E22762" w:rsidRPr="00E22762">
        <w:rPr>
          <w:rFonts w:cs="Times New Roman"/>
        </w:rPr>
        <w:t xml:space="preserve">. </w:t>
      </w:r>
      <w:r w:rsidR="00E22762" w:rsidRPr="00E22762">
        <w:rPr>
          <w:rFonts w:cs="Times New Roman"/>
          <w:lang w:val="en-US"/>
        </w:rPr>
        <w:t>Mahmud</w:t>
      </w:r>
      <w:r w:rsidR="00E22762" w:rsidRPr="00E22762">
        <w:rPr>
          <w:rFonts w:cs="Times New Roman"/>
        </w:rPr>
        <w:t xml:space="preserve"> </w:t>
      </w:r>
      <w:r w:rsidR="00E22762" w:rsidRPr="00E22762">
        <w:rPr>
          <w:rFonts w:cs="Times New Roman"/>
          <w:lang w:val="en-US"/>
        </w:rPr>
        <w:t>Ali</w:t>
      </w:r>
      <w:r w:rsidR="00E22762" w:rsidRPr="00E22762">
        <w:rPr>
          <w:rFonts w:cs="Times New Roman"/>
        </w:rPr>
        <w:t xml:space="preserve">. </w:t>
      </w:r>
      <w:r w:rsidR="00E22762" w:rsidRPr="00E22762">
        <w:rPr>
          <w:rFonts w:cs="Times New Roman"/>
          <w:lang w:val="en-US"/>
        </w:rPr>
        <w:t>Asia-Pacific Security Dynamics in the Obama Era. / Mahmud Ali S. // Routledge, 2012</w:t>
      </w:r>
      <w:r w:rsidR="006220F7">
        <w:rPr>
          <w:rFonts w:cs="Times New Roman"/>
          <w:lang w:val="en-US"/>
        </w:rPr>
        <w:t>, p.8</w:t>
      </w:r>
      <w:r w:rsidR="00E22762" w:rsidRPr="00E22762">
        <w:rPr>
          <w:rFonts w:cs="Times New Roman"/>
          <w:lang w:val="en-US"/>
        </w:rPr>
        <w:t xml:space="preserve"> </w:t>
      </w:r>
      <w:r w:rsidR="00E22762" w:rsidRPr="00E22762">
        <w:rPr>
          <w:lang w:val="en-US"/>
        </w:rPr>
        <w:t>(</w:t>
      </w:r>
      <w:r w:rsidR="00E22762" w:rsidRPr="00E22762">
        <w:t>дата</w:t>
      </w:r>
      <w:r w:rsidR="00E22762" w:rsidRPr="00E22762">
        <w:rPr>
          <w:lang w:val="en-US"/>
        </w:rPr>
        <w:t xml:space="preserve"> </w:t>
      </w:r>
      <w:r w:rsidR="00E22762" w:rsidRPr="00E22762">
        <w:t>обращения</w:t>
      </w:r>
      <w:r w:rsidR="00E22762" w:rsidRPr="00E22762">
        <w:rPr>
          <w:lang w:val="en-US"/>
        </w:rPr>
        <w:t xml:space="preserve"> 21.04.2022)</w:t>
      </w:r>
    </w:p>
  </w:footnote>
  <w:footnote w:id="2">
    <w:p w14:paraId="3554392C" w14:textId="036CBF70" w:rsidR="00E64F6B" w:rsidRPr="00E64F6B" w:rsidRDefault="00E64F6B" w:rsidP="00E64F6B">
      <w:pPr>
        <w:spacing w:line="240" w:lineRule="auto"/>
        <w:jc w:val="both"/>
        <w:rPr>
          <w:rFonts w:ascii="Times New Roman" w:hAnsi="Times New Roman" w:cs="Times New Roman"/>
          <w:sz w:val="28"/>
          <w:szCs w:val="28"/>
          <w:lang w:val="en-US"/>
        </w:rPr>
      </w:pPr>
      <w:r>
        <w:rPr>
          <w:rStyle w:val="a6"/>
        </w:rPr>
        <w:footnoteRef/>
      </w:r>
      <w:r w:rsidRPr="00E64F6B">
        <w:rPr>
          <w:lang w:val="en-US"/>
        </w:rPr>
        <w:t xml:space="preserve"> </w:t>
      </w:r>
      <w:r w:rsidRPr="00E64F6B">
        <w:rPr>
          <w:rFonts w:ascii="Times New Roman" w:hAnsi="Times New Roman" w:cs="Times New Roman"/>
          <w:sz w:val="20"/>
          <w:szCs w:val="20"/>
          <w:lang w:val="en-US"/>
        </w:rPr>
        <w:t xml:space="preserve">Brooks S., </w:t>
      </w:r>
      <w:r w:rsidRPr="00E64F6B">
        <w:rPr>
          <w:rFonts w:ascii="Times New Roman" w:hAnsi="Times New Roman" w:cs="Times New Roman"/>
          <w:sz w:val="20"/>
          <w:szCs w:val="20"/>
          <w:lang w:val="en-US"/>
        </w:rPr>
        <w:t>Ikenberry J., Wohlforth W. Don’t come home, America. The Case against Retrenchment. / Brooks S., Ikenberry J., Wohlforth W. // International Security, Vol. 37, №3, 2012., p</w:t>
      </w:r>
      <w:r>
        <w:rPr>
          <w:rFonts w:ascii="Times New Roman" w:hAnsi="Times New Roman" w:cs="Times New Roman"/>
          <w:sz w:val="20"/>
          <w:szCs w:val="20"/>
          <w:lang w:val="en-US"/>
        </w:rPr>
        <w:t xml:space="preserve"> 11.</w:t>
      </w:r>
    </w:p>
    <w:p w14:paraId="3DCB220B" w14:textId="7B222CD0" w:rsidR="00E64F6B" w:rsidRPr="00E64F6B" w:rsidRDefault="00E64F6B">
      <w:pPr>
        <w:pStyle w:val="a4"/>
        <w:rPr>
          <w:lang w:val="en-US"/>
        </w:rPr>
      </w:pPr>
    </w:p>
  </w:footnote>
  <w:footnote w:id="3">
    <w:p w14:paraId="340F186B" w14:textId="1AAD3B04" w:rsidR="009210D9" w:rsidRPr="009210D9" w:rsidRDefault="009210D9" w:rsidP="00997D83">
      <w:pPr>
        <w:spacing w:after="0" w:line="240" w:lineRule="auto"/>
        <w:jc w:val="both"/>
        <w:rPr>
          <w:rFonts w:ascii="Times New Roman" w:hAnsi="Times New Roman" w:cs="Times New Roman"/>
          <w:sz w:val="20"/>
          <w:szCs w:val="20"/>
          <w:lang w:val="en-US"/>
        </w:rPr>
      </w:pPr>
      <w:r w:rsidRPr="009210D9">
        <w:rPr>
          <w:rStyle w:val="a6"/>
          <w:rFonts w:ascii="Times New Roman" w:hAnsi="Times New Roman" w:cs="Times New Roman"/>
          <w:sz w:val="20"/>
          <w:szCs w:val="20"/>
        </w:rPr>
        <w:footnoteRef/>
      </w:r>
      <w:r w:rsidRPr="009210D9">
        <w:rPr>
          <w:rFonts w:ascii="Times New Roman" w:hAnsi="Times New Roman" w:cs="Times New Roman"/>
          <w:sz w:val="20"/>
          <w:szCs w:val="20"/>
          <w:lang w:val="en-US"/>
        </w:rPr>
        <w:t xml:space="preserve"> </w:t>
      </w:r>
      <w:r w:rsidRPr="009210D9">
        <w:rPr>
          <w:rFonts w:ascii="Times New Roman" w:hAnsi="Times New Roman" w:cs="Times New Roman"/>
          <w:sz w:val="20"/>
          <w:szCs w:val="20"/>
          <w:lang w:val="en-US"/>
        </w:rPr>
        <w:t xml:space="preserve">Finnemore M., Sikkink K. International Norm Dynamics and Political Change. / Finnemore M., Sikkink K. // International Organization, vol. 58, №4, 1998. </w:t>
      </w:r>
      <w:r>
        <w:rPr>
          <w:rFonts w:ascii="Times New Roman" w:hAnsi="Times New Roman" w:cs="Times New Roman"/>
          <w:sz w:val="20"/>
          <w:szCs w:val="20"/>
          <w:lang w:val="en-US"/>
        </w:rPr>
        <w:t>p. 904.</w:t>
      </w:r>
    </w:p>
  </w:footnote>
  <w:footnote w:id="4">
    <w:p w14:paraId="4E0E7C99" w14:textId="0FCCFE64" w:rsidR="009210D9" w:rsidRPr="00166CBE" w:rsidRDefault="009210D9" w:rsidP="00997D83">
      <w:pPr>
        <w:spacing w:after="0" w:line="240" w:lineRule="auto"/>
        <w:jc w:val="both"/>
        <w:rPr>
          <w:rFonts w:ascii="Times New Roman" w:hAnsi="Times New Roman" w:cs="Times New Roman"/>
          <w:sz w:val="20"/>
          <w:szCs w:val="20"/>
          <w:lang w:val="en-US"/>
        </w:rPr>
      </w:pPr>
      <w:r w:rsidRPr="009210D9">
        <w:rPr>
          <w:rStyle w:val="a6"/>
          <w:sz w:val="20"/>
          <w:szCs w:val="20"/>
        </w:rPr>
        <w:footnoteRef/>
      </w:r>
      <w:r w:rsidRPr="009210D9">
        <w:rPr>
          <w:sz w:val="20"/>
          <w:szCs w:val="20"/>
          <w:lang w:val="en-US"/>
        </w:rPr>
        <w:t xml:space="preserve"> </w:t>
      </w:r>
      <w:r w:rsidRPr="009210D9">
        <w:rPr>
          <w:rFonts w:ascii="Times New Roman" w:hAnsi="Times New Roman" w:cs="Times New Roman"/>
          <w:sz w:val="20"/>
          <w:szCs w:val="20"/>
          <w:lang w:val="en-US"/>
        </w:rPr>
        <w:t>Wendt, A. Social theory of international politics. / Wendt A. // New York, NY: Cambridge University Press., 1999.</w:t>
      </w:r>
      <w:r>
        <w:rPr>
          <w:rFonts w:ascii="Times New Roman" w:hAnsi="Times New Roman" w:cs="Times New Roman"/>
          <w:sz w:val="20"/>
          <w:szCs w:val="20"/>
          <w:lang w:val="en-US"/>
        </w:rPr>
        <w:t>, p. 245.</w:t>
      </w:r>
    </w:p>
  </w:footnote>
  <w:footnote w:id="5">
    <w:p w14:paraId="2D553431" w14:textId="1FBB8A3F" w:rsidR="00166CBE" w:rsidRPr="008E1E74" w:rsidRDefault="00166CBE" w:rsidP="00997D83">
      <w:pPr>
        <w:spacing w:after="0" w:line="240" w:lineRule="auto"/>
        <w:jc w:val="both"/>
        <w:rPr>
          <w:rFonts w:ascii="Times New Roman" w:hAnsi="Times New Roman" w:cs="Times New Roman"/>
          <w:sz w:val="20"/>
          <w:szCs w:val="20"/>
          <w:lang w:val="en-US"/>
        </w:rPr>
      </w:pPr>
      <w:r w:rsidRPr="00166CBE">
        <w:rPr>
          <w:rStyle w:val="a6"/>
          <w:rFonts w:ascii="Times New Roman" w:hAnsi="Times New Roman" w:cs="Times New Roman"/>
          <w:sz w:val="20"/>
          <w:szCs w:val="20"/>
        </w:rPr>
        <w:footnoteRef/>
      </w:r>
      <w:r w:rsidRPr="00166CBE">
        <w:rPr>
          <w:rFonts w:ascii="Times New Roman" w:hAnsi="Times New Roman" w:cs="Times New Roman"/>
          <w:sz w:val="20"/>
          <w:szCs w:val="20"/>
          <w:lang w:val="en-US"/>
        </w:rPr>
        <w:t xml:space="preserve"> The Globalization of World Politics: An Introduction to International Relations // ed. By J. Baylis and S. Smith. 3</w:t>
      </w:r>
      <w:r w:rsidRPr="00166CBE">
        <w:rPr>
          <w:rFonts w:ascii="Times New Roman" w:hAnsi="Times New Roman" w:cs="Times New Roman"/>
          <w:sz w:val="20"/>
          <w:szCs w:val="20"/>
          <w:vertAlign w:val="superscript"/>
          <w:lang w:val="en-US"/>
        </w:rPr>
        <w:t>rd</w:t>
      </w:r>
      <w:r w:rsidRPr="00166CBE">
        <w:rPr>
          <w:rFonts w:ascii="Times New Roman" w:hAnsi="Times New Roman" w:cs="Times New Roman"/>
          <w:sz w:val="20"/>
          <w:szCs w:val="20"/>
          <w:lang w:val="en-US"/>
        </w:rPr>
        <w:t xml:space="preserve"> ed. New</w:t>
      </w:r>
      <w:r w:rsidRPr="008E1E74">
        <w:rPr>
          <w:rFonts w:ascii="Times New Roman" w:hAnsi="Times New Roman" w:cs="Times New Roman"/>
          <w:sz w:val="20"/>
          <w:szCs w:val="20"/>
          <w:lang w:val="en-US"/>
        </w:rPr>
        <w:t xml:space="preserve"> </w:t>
      </w:r>
      <w:r w:rsidRPr="00166CBE">
        <w:rPr>
          <w:rFonts w:ascii="Times New Roman" w:hAnsi="Times New Roman" w:cs="Times New Roman"/>
          <w:sz w:val="20"/>
          <w:szCs w:val="20"/>
          <w:lang w:val="en-US"/>
        </w:rPr>
        <w:t>York</w:t>
      </w:r>
      <w:r w:rsidRPr="008E1E74">
        <w:rPr>
          <w:rFonts w:ascii="Times New Roman" w:hAnsi="Times New Roman" w:cs="Times New Roman"/>
          <w:sz w:val="20"/>
          <w:szCs w:val="20"/>
          <w:lang w:val="en-US"/>
        </w:rPr>
        <w:t xml:space="preserve">: </w:t>
      </w:r>
      <w:r w:rsidRPr="00166CBE">
        <w:rPr>
          <w:rFonts w:ascii="Times New Roman" w:hAnsi="Times New Roman" w:cs="Times New Roman"/>
          <w:sz w:val="20"/>
          <w:szCs w:val="20"/>
          <w:lang w:val="en-US"/>
        </w:rPr>
        <w:t>Oxford</w:t>
      </w:r>
      <w:r w:rsidRPr="008E1E74">
        <w:rPr>
          <w:rFonts w:ascii="Times New Roman" w:hAnsi="Times New Roman" w:cs="Times New Roman"/>
          <w:sz w:val="20"/>
          <w:szCs w:val="20"/>
          <w:lang w:val="en-US"/>
        </w:rPr>
        <w:t xml:space="preserve"> </w:t>
      </w:r>
      <w:r w:rsidRPr="00166CBE">
        <w:rPr>
          <w:rFonts w:ascii="Times New Roman" w:hAnsi="Times New Roman" w:cs="Times New Roman"/>
          <w:sz w:val="20"/>
          <w:szCs w:val="20"/>
          <w:lang w:val="en-US"/>
        </w:rPr>
        <w:t>University</w:t>
      </w:r>
      <w:r w:rsidRPr="008E1E74">
        <w:rPr>
          <w:rFonts w:ascii="Times New Roman" w:hAnsi="Times New Roman" w:cs="Times New Roman"/>
          <w:sz w:val="20"/>
          <w:szCs w:val="20"/>
          <w:lang w:val="en-US"/>
        </w:rPr>
        <w:t xml:space="preserve"> </w:t>
      </w:r>
      <w:r w:rsidRPr="00166CBE">
        <w:rPr>
          <w:rFonts w:ascii="Times New Roman" w:hAnsi="Times New Roman" w:cs="Times New Roman"/>
          <w:sz w:val="20"/>
          <w:szCs w:val="20"/>
          <w:lang w:val="en-US"/>
        </w:rPr>
        <w:t>Press</w:t>
      </w:r>
      <w:r w:rsidRPr="008E1E74">
        <w:rPr>
          <w:rFonts w:ascii="Times New Roman" w:hAnsi="Times New Roman" w:cs="Times New Roman"/>
          <w:sz w:val="20"/>
          <w:szCs w:val="20"/>
          <w:lang w:val="en-US"/>
        </w:rPr>
        <w:t xml:space="preserve">, 2005., </w:t>
      </w:r>
      <w:r>
        <w:rPr>
          <w:rFonts w:ascii="Times New Roman" w:hAnsi="Times New Roman" w:cs="Times New Roman"/>
          <w:sz w:val="20"/>
          <w:szCs w:val="20"/>
          <w:lang w:val="en-US"/>
        </w:rPr>
        <w:t>p</w:t>
      </w:r>
      <w:r w:rsidRPr="008E1E74">
        <w:rPr>
          <w:rFonts w:ascii="Times New Roman" w:hAnsi="Times New Roman" w:cs="Times New Roman"/>
          <w:sz w:val="20"/>
          <w:szCs w:val="20"/>
          <w:lang w:val="en-US"/>
        </w:rPr>
        <w:t>. 774.</w:t>
      </w:r>
    </w:p>
  </w:footnote>
  <w:footnote w:id="6">
    <w:p w14:paraId="3BD64155" w14:textId="317A03C9" w:rsidR="00997D83" w:rsidRPr="00997D83" w:rsidRDefault="00997D83" w:rsidP="00997D83">
      <w:pPr>
        <w:spacing w:after="0" w:line="240" w:lineRule="auto"/>
        <w:jc w:val="both"/>
        <w:rPr>
          <w:rFonts w:ascii="Times New Roman" w:hAnsi="Times New Roman" w:cs="Times New Roman"/>
          <w:sz w:val="20"/>
          <w:szCs w:val="20"/>
          <w:lang w:val="en-US"/>
        </w:rPr>
      </w:pPr>
      <w:r w:rsidRPr="00997D83">
        <w:rPr>
          <w:rStyle w:val="a6"/>
          <w:rFonts w:ascii="Times New Roman" w:hAnsi="Times New Roman" w:cs="Times New Roman"/>
          <w:sz w:val="20"/>
          <w:szCs w:val="20"/>
        </w:rPr>
        <w:footnoteRef/>
      </w:r>
      <w:r w:rsidRPr="00997D83">
        <w:rPr>
          <w:rFonts w:ascii="Times New Roman" w:hAnsi="Times New Roman" w:cs="Times New Roman"/>
          <w:sz w:val="20"/>
          <w:szCs w:val="20"/>
          <w:lang w:val="en-US"/>
        </w:rPr>
        <w:t xml:space="preserve"> </w:t>
      </w:r>
      <w:r w:rsidRPr="00997D83">
        <w:rPr>
          <w:rFonts w:ascii="Times New Roman" w:hAnsi="Times New Roman" w:cs="Times New Roman"/>
          <w:sz w:val="20"/>
          <w:szCs w:val="20"/>
          <w:lang w:val="en-US"/>
        </w:rPr>
        <w:t>Barkin, J. S. Realist constructivism. / Barkin J.S. // International Studies Review. №5., 2003.,</w:t>
      </w:r>
      <w:r>
        <w:rPr>
          <w:rFonts w:ascii="Times New Roman" w:hAnsi="Times New Roman" w:cs="Times New Roman"/>
          <w:sz w:val="20"/>
          <w:szCs w:val="20"/>
          <w:lang w:val="en-US"/>
        </w:rPr>
        <w:t xml:space="preserve"> p. 337</w:t>
      </w:r>
    </w:p>
    <w:p w14:paraId="79AB540C" w14:textId="25953B83" w:rsidR="00997D83" w:rsidRPr="00427AA3" w:rsidRDefault="00997D83">
      <w:pPr>
        <w:pStyle w:val="a4"/>
        <w:rPr>
          <w:lang w:val="en-US"/>
        </w:rPr>
      </w:pPr>
    </w:p>
  </w:footnote>
  <w:footnote w:id="7">
    <w:p w14:paraId="1D41EB3B" w14:textId="52A9D9B5" w:rsidR="00B737A6" w:rsidRPr="00022CD8" w:rsidRDefault="00B737A6" w:rsidP="00022CD8">
      <w:pPr>
        <w:spacing w:after="0" w:line="240" w:lineRule="auto"/>
        <w:jc w:val="both"/>
        <w:rPr>
          <w:rFonts w:ascii="Times New Roman" w:hAnsi="Times New Roman" w:cs="Times New Roman"/>
          <w:sz w:val="20"/>
          <w:szCs w:val="20"/>
          <w:lang w:val="en-US"/>
        </w:rPr>
      </w:pPr>
      <w:r w:rsidRPr="00B737A6">
        <w:rPr>
          <w:rStyle w:val="a6"/>
          <w:rFonts w:ascii="Times New Roman" w:hAnsi="Times New Roman" w:cs="Times New Roman"/>
          <w:sz w:val="20"/>
          <w:szCs w:val="20"/>
        </w:rPr>
        <w:footnoteRef/>
      </w:r>
      <w:r w:rsidRPr="00B737A6">
        <w:rPr>
          <w:rFonts w:ascii="Times New Roman" w:hAnsi="Times New Roman" w:cs="Times New Roman"/>
          <w:sz w:val="20"/>
          <w:szCs w:val="20"/>
          <w:lang w:val="en-US"/>
        </w:rPr>
        <w:t xml:space="preserve"> Waltz K. Theory of International Politics / Waltz K. Boston: McGraw-Hill, 1979.</w:t>
      </w:r>
      <w:r>
        <w:rPr>
          <w:rFonts w:ascii="Times New Roman" w:hAnsi="Times New Roman" w:cs="Times New Roman"/>
          <w:sz w:val="20"/>
          <w:szCs w:val="20"/>
          <w:lang w:val="en-US"/>
        </w:rPr>
        <w:t>, p. 251.</w:t>
      </w:r>
    </w:p>
  </w:footnote>
  <w:footnote w:id="8">
    <w:p w14:paraId="1B9651F6" w14:textId="7DBD353A" w:rsidR="00022CD8" w:rsidRPr="00022CD8" w:rsidRDefault="00022CD8" w:rsidP="00022CD8">
      <w:pPr>
        <w:pStyle w:val="a4"/>
        <w:jc w:val="both"/>
        <w:rPr>
          <w:lang w:val="en-US"/>
        </w:rPr>
      </w:pPr>
      <w:r w:rsidRPr="00022CD8">
        <w:rPr>
          <w:rStyle w:val="a6"/>
        </w:rPr>
        <w:footnoteRef/>
      </w:r>
      <w:r w:rsidRPr="00022CD8">
        <w:rPr>
          <w:lang w:val="en-US"/>
        </w:rPr>
        <w:t xml:space="preserve"> </w:t>
      </w:r>
      <w:r w:rsidRPr="00022CD8">
        <w:rPr>
          <w:rFonts w:cs="Times New Roman"/>
          <w:lang w:val="en-US"/>
        </w:rPr>
        <w:t>David S.R. Explaining Third World Alignment / David S.R. // World Politics, 1991, vol. 43, No.2, p. 236</w:t>
      </w:r>
      <w:r>
        <w:rPr>
          <w:rFonts w:cs="Times New Roman"/>
          <w:lang w:val="en-US"/>
        </w:rPr>
        <w:t>.</w:t>
      </w:r>
    </w:p>
    <w:p w14:paraId="748271E0" w14:textId="70D31DE9" w:rsidR="00022CD8" w:rsidRPr="00022CD8" w:rsidRDefault="00022CD8">
      <w:pPr>
        <w:pStyle w:val="a4"/>
        <w:rPr>
          <w:lang w:val="en-US"/>
        </w:rPr>
      </w:pPr>
    </w:p>
  </w:footnote>
  <w:footnote w:id="9">
    <w:p w14:paraId="4EFBAF33" w14:textId="3F8A87A4" w:rsidR="008A252F" w:rsidRPr="008E1E74" w:rsidRDefault="008A252F" w:rsidP="00267CA7">
      <w:pPr>
        <w:spacing w:after="0"/>
        <w:jc w:val="both"/>
        <w:rPr>
          <w:rFonts w:ascii="Times New Roman" w:hAnsi="Times New Roman" w:cs="Times New Roman"/>
          <w:sz w:val="20"/>
          <w:szCs w:val="20"/>
          <w:lang w:val="en-US"/>
        </w:rPr>
      </w:pPr>
      <w:r w:rsidRPr="008A252F">
        <w:rPr>
          <w:rStyle w:val="a6"/>
          <w:sz w:val="20"/>
          <w:szCs w:val="20"/>
        </w:rPr>
        <w:footnoteRef/>
      </w:r>
      <w:r w:rsidRPr="008A252F">
        <w:rPr>
          <w:sz w:val="20"/>
          <w:szCs w:val="20"/>
          <w:lang w:val="en-US"/>
        </w:rPr>
        <w:t xml:space="preserve"> </w:t>
      </w:r>
      <w:r w:rsidRPr="008A252F">
        <w:rPr>
          <w:rFonts w:ascii="Times New Roman" w:hAnsi="Times New Roman" w:cs="Times New Roman"/>
          <w:sz w:val="20"/>
          <w:szCs w:val="20"/>
          <w:lang w:val="en-US"/>
        </w:rPr>
        <w:t>Kupchan C. After Pax Americana. Benign Powe, Regional Integration, and the Sources of a Stable Multipolarity / Kupchan C. // International Security, 1991. N</w:t>
      </w:r>
      <w:r w:rsidRPr="008E1E74">
        <w:rPr>
          <w:rFonts w:ascii="Times New Roman" w:hAnsi="Times New Roman" w:cs="Times New Roman"/>
          <w:sz w:val="20"/>
          <w:szCs w:val="20"/>
          <w:lang w:val="en-US"/>
        </w:rPr>
        <w:t xml:space="preserve">.2., </w:t>
      </w:r>
      <w:r>
        <w:rPr>
          <w:rFonts w:ascii="Times New Roman" w:hAnsi="Times New Roman" w:cs="Times New Roman"/>
          <w:sz w:val="20"/>
          <w:szCs w:val="20"/>
          <w:lang w:val="en-US"/>
        </w:rPr>
        <w:t>pp</w:t>
      </w:r>
      <w:r w:rsidRPr="008E1E74">
        <w:rPr>
          <w:rFonts w:ascii="Times New Roman" w:hAnsi="Times New Roman" w:cs="Times New Roman"/>
          <w:sz w:val="20"/>
          <w:szCs w:val="20"/>
          <w:lang w:val="en-US"/>
        </w:rPr>
        <w:t>. 52-54.</w:t>
      </w:r>
    </w:p>
  </w:footnote>
  <w:footnote w:id="10">
    <w:p w14:paraId="710FCC8E" w14:textId="321A966A" w:rsidR="00DB05D3" w:rsidRPr="008E1E74" w:rsidRDefault="00DB05D3" w:rsidP="00267CA7">
      <w:pPr>
        <w:spacing w:after="0" w:line="240" w:lineRule="auto"/>
        <w:jc w:val="both"/>
        <w:rPr>
          <w:rFonts w:ascii="Times New Roman" w:hAnsi="Times New Roman" w:cs="Times New Roman"/>
          <w:sz w:val="20"/>
          <w:szCs w:val="20"/>
          <w:lang w:val="en-US"/>
        </w:rPr>
      </w:pPr>
      <w:r w:rsidRPr="00DB05D3">
        <w:rPr>
          <w:rStyle w:val="a6"/>
          <w:sz w:val="20"/>
          <w:szCs w:val="20"/>
        </w:rPr>
        <w:footnoteRef/>
      </w:r>
      <w:r w:rsidRPr="00DB05D3">
        <w:rPr>
          <w:sz w:val="20"/>
          <w:szCs w:val="20"/>
          <w:lang w:val="en-US"/>
        </w:rPr>
        <w:t xml:space="preserve"> </w:t>
      </w:r>
      <w:r w:rsidRPr="00DB05D3">
        <w:rPr>
          <w:rFonts w:ascii="Times New Roman" w:hAnsi="Times New Roman" w:cs="Times New Roman"/>
          <w:sz w:val="20"/>
          <w:szCs w:val="20"/>
          <w:lang w:val="en-US"/>
        </w:rPr>
        <w:t>Barnett M. Identity and Alliances in the Middle East / Barnett M. // The Culture of National Security: Norms and Identity in World Politics. Ed. Peter J. Katzenstein. New</w:t>
      </w:r>
      <w:r w:rsidRPr="008E1E74">
        <w:rPr>
          <w:rFonts w:ascii="Times New Roman" w:hAnsi="Times New Roman" w:cs="Times New Roman"/>
          <w:sz w:val="20"/>
          <w:szCs w:val="20"/>
          <w:lang w:val="en-US"/>
        </w:rPr>
        <w:t xml:space="preserve"> </w:t>
      </w:r>
      <w:r w:rsidRPr="00DB05D3">
        <w:rPr>
          <w:rFonts w:ascii="Times New Roman" w:hAnsi="Times New Roman" w:cs="Times New Roman"/>
          <w:sz w:val="20"/>
          <w:szCs w:val="20"/>
          <w:lang w:val="en-US"/>
        </w:rPr>
        <w:t>York</w:t>
      </w:r>
      <w:r w:rsidRPr="008E1E74">
        <w:rPr>
          <w:rFonts w:ascii="Times New Roman" w:hAnsi="Times New Roman" w:cs="Times New Roman"/>
          <w:sz w:val="20"/>
          <w:szCs w:val="20"/>
          <w:lang w:val="en-US"/>
        </w:rPr>
        <w:t xml:space="preserve">: </w:t>
      </w:r>
      <w:r w:rsidRPr="00DB05D3">
        <w:rPr>
          <w:rFonts w:ascii="Times New Roman" w:hAnsi="Times New Roman" w:cs="Times New Roman"/>
          <w:sz w:val="20"/>
          <w:szCs w:val="20"/>
          <w:lang w:val="en-US"/>
        </w:rPr>
        <w:t>Columbia</w:t>
      </w:r>
      <w:r w:rsidRPr="008E1E74">
        <w:rPr>
          <w:rFonts w:ascii="Times New Roman" w:hAnsi="Times New Roman" w:cs="Times New Roman"/>
          <w:sz w:val="20"/>
          <w:szCs w:val="20"/>
          <w:lang w:val="en-US"/>
        </w:rPr>
        <w:t xml:space="preserve"> </w:t>
      </w:r>
      <w:r w:rsidRPr="00DB05D3">
        <w:rPr>
          <w:rFonts w:ascii="Times New Roman" w:hAnsi="Times New Roman" w:cs="Times New Roman"/>
          <w:sz w:val="20"/>
          <w:szCs w:val="20"/>
          <w:lang w:val="en-US"/>
        </w:rPr>
        <w:t>UP</w:t>
      </w:r>
      <w:r w:rsidRPr="008E1E74">
        <w:rPr>
          <w:rFonts w:ascii="Times New Roman" w:hAnsi="Times New Roman" w:cs="Times New Roman"/>
          <w:sz w:val="20"/>
          <w:szCs w:val="20"/>
          <w:lang w:val="en-US"/>
        </w:rPr>
        <w:t xml:space="preserve">, 1996., 410. </w:t>
      </w:r>
    </w:p>
  </w:footnote>
  <w:footnote w:id="11">
    <w:p w14:paraId="2F922F01" w14:textId="0C1B0010" w:rsidR="00267CA7" w:rsidRPr="00063BC7" w:rsidRDefault="00267CA7" w:rsidP="00063BC7">
      <w:pPr>
        <w:spacing w:after="0" w:line="240" w:lineRule="auto"/>
        <w:jc w:val="both"/>
        <w:rPr>
          <w:rFonts w:ascii="Times New Roman" w:hAnsi="Times New Roman" w:cs="Times New Roman"/>
          <w:sz w:val="20"/>
          <w:szCs w:val="20"/>
          <w:lang w:val="en-US"/>
        </w:rPr>
      </w:pPr>
      <w:r w:rsidRPr="00267CA7">
        <w:rPr>
          <w:rStyle w:val="a6"/>
          <w:sz w:val="20"/>
          <w:szCs w:val="20"/>
        </w:rPr>
        <w:footnoteRef/>
      </w:r>
      <w:r w:rsidRPr="00267CA7">
        <w:rPr>
          <w:sz w:val="20"/>
          <w:szCs w:val="20"/>
          <w:lang w:val="en-US"/>
        </w:rPr>
        <w:t xml:space="preserve"> </w:t>
      </w:r>
      <w:r w:rsidRPr="00267CA7">
        <w:rPr>
          <w:rFonts w:ascii="Times New Roman" w:hAnsi="Times New Roman" w:cs="Times New Roman"/>
          <w:sz w:val="20"/>
          <w:szCs w:val="20"/>
          <w:lang w:val="en-US"/>
        </w:rPr>
        <w:t>Liska G. Nations in Alliance: The Limits of Interdependence, / Liska G. Baltimore Md.: Johns Hopkins University Press, 1962.</w:t>
      </w:r>
      <w:r>
        <w:rPr>
          <w:rFonts w:ascii="Times New Roman" w:hAnsi="Times New Roman" w:cs="Times New Roman"/>
          <w:sz w:val="20"/>
          <w:szCs w:val="20"/>
          <w:lang w:val="en-US"/>
        </w:rPr>
        <w:t>, p. 12;40.</w:t>
      </w:r>
    </w:p>
  </w:footnote>
  <w:footnote w:id="12">
    <w:p w14:paraId="5ABD899F" w14:textId="3DD0BE22" w:rsidR="00063BC7" w:rsidRPr="00063BC7" w:rsidRDefault="00063BC7" w:rsidP="00063BC7">
      <w:pPr>
        <w:spacing w:line="240" w:lineRule="auto"/>
        <w:jc w:val="both"/>
        <w:rPr>
          <w:rFonts w:ascii="Times New Roman" w:hAnsi="Times New Roman" w:cs="Times New Roman"/>
          <w:sz w:val="20"/>
          <w:szCs w:val="20"/>
          <w:lang w:val="en-US"/>
        </w:rPr>
      </w:pPr>
      <w:r w:rsidRPr="00063BC7">
        <w:rPr>
          <w:rStyle w:val="a6"/>
          <w:sz w:val="20"/>
          <w:szCs w:val="20"/>
        </w:rPr>
        <w:footnoteRef/>
      </w:r>
      <w:r w:rsidRPr="00063BC7">
        <w:rPr>
          <w:sz w:val="20"/>
          <w:szCs w:val="20"/>
          <w:lang w:val="en-US"/>
        </w:rPr>
        <w:t xml:space="preserve"> </w:t>
      </w:r>
      <w:r w:rsidRPr="00063BC7">
        <w:rPr>
          <w:rFonts w:ascii="Times New Roman" w:hAnsi="Times New Roman" w:cs="Times New Roman"/>
          <w:sz w:val="20"/>
          <w:szCs w:val="20"/>
          <w:lang w:val="en-US"/>
        </w:rPr>
        <w:t xml:space="preserve">Grieco, J. M. Anarchy and the limits of cooperation: A Realist Critique of the Newest Liberal Institutionalism. / Grieco J.M. // International Organization, 1988. Vol. 42, №3. </w:t>
      </w:r>
      <w:r>
        <w:rPr>
          <w:rFonts w:ascii="Times New Roman" w:hAnsi="Times New Roman" w:cs="Times New Roman"/>
          <w:sz w:val="20"/>
          <w:szCs w:val="20"/>
          <w:lang w:val="en-US"/>
        </w:rPr>
        <w:t>p. 506.</w:t>
      </w:r>
    </w:p>
    <w:p w14:paraId="0F0DEA73" w14:textId="34558209" w:rsidR="00063BC7" w:rsidRPr="002708DD" w:rsidRDefault="00063BC7">
      <w:pPr>
        <w:pStyle w:val="a4"/>
        <w:rPr>
          <w:lang w:val="en-US"/>
        </w:rPr>
      </w:pPr>
    </w:p>
  </w:footnote>
  <w:footnote w:id="13">
    <w:p w14:paraId="107E6C72" w14:textId="3BE34592" w:rsidR="00B83A15" w:rsidRPr="008E1E74" w:rsidRDefault="00B83A15" w:rsidP="00FB167F">
      <w:pPr>
        <w:spacing w:after="0" w:line="240" w:lineRule="auto"/>
        <w:jc w:val="both"/>
        <w:rPr>
          <w:rFonts w:ascii="Times New Roman" w:hAnsi="Times New Roman" w:cs="Times New Roman"/>
          <w:sz w:val="28"/>
          <w:szCs w:val="28"/>
          <w:lang w:val="en-US"/>
        </w:rPr>
      </w:pPr>
      <w:r w:rsidRPr="00B83A15">
        <w:rPr>
          <w:rStyle w:val="a6"/>
          <w:sz w:val="20"/>
          <w:szCs w:val="20"/>
        </w:rPr>
        <w:footnoteRef/>
      </w:r>
      <w:r w:rsidRPr="00B83A15">
        <w:rPr>
          <w:sz w:val="20"/>
          <w:szCs w:val="20"/>
          <w:lang w:val="en-US"/>
        </w:rPr>
        <w:t xml:space="preserve"> </w:t>
      </w:r>
      <w:r w:rsidRPr="00B83A15">
        <w:rPr>
          <w:rFonts w:ascii="Times New Roman" w:hAnsi="Times New Roman" w:cs="Times New Roman"/>
          <w:sz w:val="20"/>
          <w:szCs w:val="20"/>
          <w:lang w:val="en-US"/>
        </w:rPr>
        <w:t xml:space="preserve">Morgenthau H.J. Alliances in the theory and practice. Alliance policy in the cold war / Ed. by A. Wolfers. Westport, Conn.: Greenwood Press, 1959. P. 188; Waltz K. Theory of International Politics.  </w:t>
      </w:r>
      <w:r w:rsidRPr="008E1E74">
        <w:rPr>
          <w:rFonts w:ascii="Times New Roman" w:hAnsi="Times New Roman" w:cs="Times New Roman"/>
          <w:sz w:val="20"/>
          <w:szCs w:val="20"/>
          <w:lang w:val="en-US"/>
        </w:rPr>
        <w:t xml:space="preserve">/ </w:t>
      </w:r>
      <w:r w:rsidRPr="00B83A15">
        <w:rPr>
          <w:rFonts w:ascii="Times New Roman" w:hAnsi="Times New Roman" w:cs="Times New Roman"/>
          <w:sz w:val="20"/>
          <w:szCs w:val="20"/>
          <w:lang w:val="en-US"/>
        </w:rPr>
        <w:t>Waltz</w:t>
      </w:r>
      <w:r w:rsidRPr="008E1E74">
        <w:rPr>
          <w:rFonts w:ascii="Times New Roman" w:hAnsi="Times New Roman" w:cs="Times New Roman"/>
          <w:sz w:val="20"/>
          <w:szCs w:val="20"/>
          <w:lang w:val="en-US"/>
        </w:rPr>
        <w:t xml:space="preserve"> </w:t>
      </w:r>
      <w:r w:rsidRPr="00B83A15">
        <w:rPr>
          <w:rFonts w:ascii="Times New Roman" w:hAnsi="Times New Roman" w:cs="Times New Roman"/>
          <w:sz w:val="20"/>
          <w:szCs w:val="20"/>
          <w:lang w:val="en-US"/>
        </w:rPr>
        <w:t>K</w:t>
      </w:r>
      <w:r w:rsidRPr="008E1E74">
        <w:rPr>
          <w:rFonts w:ascii="Times New Roman" w:hAnsi="Times New Roman" w:cs="Times New Roman"/>
          <w:sz w:val="20"/>
          <w:szCs w:val="20"/>
          <w:lang w:val="en-US"/>
        </w:rPr>
        <w:t xml:space="preserve">. </w:t>
      </w:r>
      <w:r w:rsidRPr="00B83A15">
        <w:rPr>
          <w:rFonts w:ascii="Times New Roman" w:hAnsi="Times New Roman" w:cs="Times New Roman"/>
          <w:sz w:val="20"/>
          <w:szCs w:val="20"/>
          <w:lang w:val="en-US"/>
        </w:rPr>
        <w:t>Long</w:t>
      </w:r>
      <w:r w:rsidRPr="008E1E74">
        <w:rPr>
          <w:rFonts w:ascii="Times New Roman" w:hAnsi="Times New Roman" w:cs="Times New Roman"/>
          <w:sz w:val="20"/>
          <w:szCs w:val="20"/>
          <w:lang w:val="en-US"/>
        </w:rPr>
        <w:t xml:space="preserve"> </w:t>
      </w:r>
      <w:r w:rsidRPr="00B83A15">
        <w:rPr>
          <w:rFonts w:ascii="Times New Roman" w:hAnsi="Times New Roman" w:cs="Times New Roman"/>
          <w:sz w:val="20"/>
          <w:szCs w:val="20"/>
          <w:lang w:val="en-US"/>
        </w:rPr>
        <w:t>Grove</w:t>
      </w:r>
      <w:r w:rsidRPr="008E1E74">
        <w:rPr>
          <w:rFonts w:ascii="Times New Roman" w:hAnsi="Times New Roman" w:cs="Times New Roman"/>
          <w:sz w:val="20"/>
          <w:szCs w:val="20"/>
          <w:lang w:val="en-US"/>
        </w:rPr>
        <w:t xml:space="preserve">: </w:t>
      </w:r>
      <w:r w:rsidRPr="00B83A15">
        <w:rPr>
          <w:rFonts w:ascii="Times New Roman" w:hAnsi="Times New Roman" w:cs="Times New Roman"/>
          <w:sz w:val="20"/>
          <w:szCs w:val="20"/>
          <w:lang w:val="en-US"/>
        </w:rPr>
        <w:t>Waveland</w:t>
      </w:r>
      <w:r w:rsidRPr="008E1E74">
        <w:rPr>
          <w:rFonts w:ascii="Times New Roman" w:hAnsi="Times New Roman" w:cs="Times New Roman"/>
          <w:sz w:val="20"/>
          <w:szCs w:val="20"/>
          <w:lang w:val="en-US"/>
        </w:rPr>
        <w:t xml:space="preserve">, 2010., </w:t>
      </w:r>
      <w:r w:rsidRPr="00B83A15">
        <w:rPr>
          <w:rFonts w:ascii="Times New Roman" w:hAnsi="Times New Roman" w:cs="Times New Roman"/>
          <w:sz w:val="20"/>
          <w:szCs w:val="20"/>
          <w:lang w:val="en-US"/>
        </w:rPr>
        <w:t>p</w:t>
      </w:r>
      <w:r w:rsidRPr="008E1E74">
        <w:rPr>
          <w:rFonts w:ascii="Times New Roman" w:hAnsi="Times New Roman" w:cs="Times New Roman"/>
          <w:sz w:val="20"/>
          <w:szCs w:val="20"/>
          <w:lang w:val="en-US"/>
        </w:rPr>
        <w:t>. 164.</w:t>
      </w:r>
    </w:p>
  </w:footnote>
  <w:footnote w:id="14">
    <w:p w14:paraId="2D23C044" w14:textId="1D070644" w:rsidR="00FB167F" w:rsidRPr="00AF7F03" w:rsidRDefault="00FB167F" w:rsidP="00AF7F03">
      <w:pPr>
        <w:spacing w:after="0" w:line="240" w:lineRule="auto"/>
        <w:jc w:val="both"/>
        <w:rPr>
          <w:rFonts w:ascii="Times New Roman" w:hAnsi="Times New Roman" w:cs="Times New Roman"/>
          <w:sz w:val="20"/>
          <w:szCs w:val="20"/>
          <w:lang w:val="en-US"/>
        </w:rPr>
      </w:pPr>
      <w:r w:rsidRPr="00FB167F">
        <w:rPr>
          <w:rStyle w:val="a6"/>
          <w:sz w:val="20"/>
          <w:szCs w:val="20"/>
        </w:rPr>
        <w:footnoteRef/>
      </w:r>
      <w:r w:rsidRPr="00FB167F">
        <w:rPr>
          <w:sz w:val="20"/>
          <w:szCs w:val="20"/>
          <w:lang w:val="en-US"/>
        </w:rPr>
        <w:t xml:space="preserve"> </w:t>
      </w:r>
      <w:r w:rsidRPr="00FB167F">
        <w:rPr>
          <w:rFonts w:ascii="Times New Roman" w:hAnsi="Times New Roman" w:cs="Times New Roman"/>
          <w:sz w:val="20"/>
          <w:szCs w:val="20"/>
          <w:lang w:val="en-US"/>
        </w:rPr>
        <w:t>Walt S.M. The Origins of Alliance. / Walt S.M. Ithaca: Cornell University Press, 1987. pp. 12-13.</w:t>
      </w:r>
    </w:p>
  </w:footnote>
  <w:footnote w:id="15">
    <w:p w14:paraId="4DBF5B29" w14:textId="4AC560C8" w:rsidR="00AF7F03" w:rsidRPr="0034048D" w:rsidRDefault="00AF7F03" w:rsidP="0034048D">
      <w:pPr>
        <w:spacing w:after="0" w:line="240" w:lineRule="auto"/>
        <w:jc w:val="both"/>
        <w:rPr>
          <w:rFonts w:ascii="Times New Roman" w:hAnsi="Times New Roman" w:cs="Times New Roman"/>
          <w:sz w:val="20"/>
          <w:szCs w:val="20"/>
          <w:lang w:val="en-US"/>
        </w:rPr>
      </w:pPr>
      <w:r w:rsidRPr="00AF7F03">
        <w:rPr>
          <w:rStyle w:val="a6"/>
          <w:sz w:val="20"/>
          <w:szCs w:val="20"/>
        </w:rPr>
        <w:footnoteRef/>
      </w:r>
      <w:r w:rsidRPr="00AF7F03">
        <w:rPr>
          <w:sz w:val="20"/>
          <w:szCs w:val="20"/>
          <w:lang w:val="en-US"/>
        </w:rPr>
        <w:t xml:space="preserve"> </w:t>
      </w:r>
      <w:r w:rsidRPr="00AF7F03">
        <w:rPr>
          <w:rFonts w:ascii="Times New Roman" w:hAnsi="Times New Roman" w:cs="Times New Roman"/>
          <w:sz w:val="20"/>
          <w:szCs w:val="20"/>
          <w:lang w:val="en-US"/>
        </w:rPr>
        <w:t>Snyder G.H. Review: Alliances, Balance, and Stability. / Snyder G.H. The MIT Press, 1991.</w:t>
      </w:r>
      <w:r>
        <w:rPr>
          <w:rFonts w:ascii="Times New Roman" w:hAnsi="Times New Roman" w:cs="Times New Roman"/>
          <w:sz w:val="20"/>
          <w:szCs w:val="20"/>
          <w:lang w:val="en-US"/>
        </w:rPr>
        <w:t>, p. 124.</w:t>
      </w:r>
    </w:p>
  </w:footnote>
  <w:footnote w:id="16">
    <w:p w14:paraId="42632CB9" w14:textId="744B8F36" w:rsidR="0034048D" w:rsidRPr="0034048D" w:rsidRDefault="0034048D" w:rsidP="0034048D">
      <w:pPr>
        <w:spacing w:line="240" w:lineRule="auto"/>
        <w:jc w:val="both"/>
        <w:rPr>
          <w:rFonts w:ascii="Times New Roman" w:hAnsi="Times New Roman" w:cs="Times New Roman"/>
          <w:sz w:val="20"/>
          <w:szCs w:val="20"/>
          <w:lang w:val="en-US"/>
        </w:rPr>
      </w:pPr>
      <w:r w:rsidRPr="0034048D">
        <w:rPr>
          <w:rStyle w:val="a6"/>
          <w:sz w:val="20"/>
          <w:szCs w:val="20"/>
        </w:rPr>
        <w:footnoteRef/>
      </w:r>
      <w:r w:rsidRPr="0034048D">
        <w:rPr>
          <w:sz w:val="20"/>
          <w:szCs w:val="20"/>
          <w:lang w:val="en-US"/>
        </w:rPr>
        <w:t xml:space="preserve"> </w:t>
      </w:r>
      <w:r w:rsidRPr="0034048D">
        <w:rPr>
          <w:rFonts w:ascii="Times New Roman" w:hAnsi="Times New Roman" w:cs="Times New Roman"/>
          <w:sz w:val="20"/>
          <w:szCs w:val="20"/>
          <w:lang w:val="en-US"/>
        </w:rPr>
        <w:t>Leeds B. Alliance treaty obligations and provisions / Leeds B. Rice University Press, 2005.</w:t>
      </w:r>
      <w:r>
        <w:rPr>
          <w:rFonts w:ascii="Times New Roman" w:hAnsi="Times New Roman" w:cs="Times New Roman"/>
          <w:sz w:val="20"/>
          <w:szCs w:val="20"/>
          <w:lang w:val="en-US"/>
        </w:rPr>
        <w:t>, p. 9.</w:t>
      </w:r>
    </w:p>
    <w:p w14:paraId="13025DA1" w14:textId="71B79A5C" w:rsidR="0034048D" w:rsidRPr="0034048D" w:rsidRDefault="0034048D">
      <w:pPr>
        <w:pStyle w:val="a4"/>
        <w:rPr>
          <w:lang w:val="en-US"/>
        </w:rPr>
      </w:pPr>
    </w:p>
  </w:footnote>
  <w:footnote w:id="17">
    <w:p w14:paraId="602DE322" w14:textId="17FD270F" w:rsidR="00887204" w:rsidRPr="008E1E74" w:rsidRDefault="00887204" w:rsidP="00DA5554">
      <w:pPr>
        <w:spacing w:after="0" w:line="240" w:lineRule="auto"/>
        <w:jc w:val="both"/>
        <w:rPr>
          <w:rFonts w:ascii="Times New Roman" w:hAnsi="Times New Roman" w:cs="Times New Roman"/>
          <w:sz w:val="20"/>
          <w:szCs w:val="20"/>
          <w:lang w:val="en-US"/>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lang w:val="en-US"/>
        </w:rPr>
        <w:t xml:space="preserve"> Oren I. The war proneness of alliances. / Oren I. // Journal of Conflict Resolution, 1990. Vol. 34, No. 2. P. </w:t>
      </w:r>
      <w:r w:rsidRPr="00625C9E">
        <w:rPr>
          <w:rFonts w:ascii="Times New Roman" w:hAnsi="Times New Roman" w:cs="Times New Roman"/>
          <w:sz w:val="20"/>
          <w:szCs w:val="20"/>
          <w:lang w:val="en-US"/>
        </w:rPr>
        <w:t>229</w:t>
      </w:r>
      <w:r w:rsidR="00B60E62" w:rsidRPr="00625C9E">
        <w:rPr>
          <w:rFonts w:ascii="Times New Roman" w:hAnsi="Times New Roman" w:cs="Times New Roman"/>
          <w:sz w:val="20"/>
          <w:szCs w:val="20"/>
          <w:lang w:val="en-US"/>
        </w:rPr>
        <w:t xml:space="preserve">; </w:t>
      </w:r>
      <w:r w:rsidRPr="00625C9E">
        <w:rPr>
          <w:rFonts w:ascii="Times New Roman" w:hAnsi="Times New Roman" w:cs="Times New Roman"/>
          <w:sz w:val="20"/>
          <w:szCs w:val="20"/>
          <w:lang w:val="en-US"/>
        </w:rPr>
        <w:t xml:space="preserve"> </w:t>
      </w:r>
      <w:r w:rsidR="00B60E62" w:rsidRPr="00625C9E">
        <w:rPr>
          <w:rFonts w:ascii="Times New Roman" w:hAnsi="Times New Roman" w:cs="Times New Roman"/>
          <w:sz w:val="20"/>
          <w:szCs w:val="20"/>
          <w:lang w:val="en-US"/>
        </w:rPr>
        <w:t xml:space="preserve">Vasquez J. War puzzle. / </w:t>
      </w:r>
      <w:r w:rsidR="00B60E62" w:rsidRPr="00625C9E">
        <w:rPr>
          <w:rFonts w:ascii="Times New Roman" w:hAnsi="Times New Roman" w:cs="Times New Roman"/>
          <w:sz w:val="20"/>
          <w:szCs w:val="20"/>
          <w:lang w:val="en-US"/>
        </w:rPr>
        <w:t>Vaquez J. N.Y.: Cambridge University Press, 1998. P.59;  Choong-Nam Kang. Alliances: Path to Peace or Path to War? // What do we know about war? / Ed. by J. Vasquez. Rowman</w:t>
      </w:r>
      <w:r w:rsidR="00B60E62" w:rsidRPr="008E1E74">
        <w:rPr>
          <w:rFonts w:ascii="Times New Roman" w:hAnsi="Times New Roman" w:cs="Times New Roman"/>
          <w:sz w:val="20"/>
          <w:szCs w:val="20"/>
          <w:lang w:val="en-US"/>
        </w:rPr>
        <w:t xml:space="preserve"> &amp; </w:t>
      </w:r>
      <w:r w:rsidR="00B60E62" w:rsidRPr="00625C9E">
        <w:rPr>
          <w:rFonts w:ascii="Times New Roman" w:hAnsi="Times New Roman" w:cs="Times New Roman"/>
          <w:sz w:val="20"/>
          <w:szCs w:val="20"/>
          <w:lang w:val="en-US"/>
        </w:rPr>
        <w:t>Littlefield</w:t>
      </w:r>
      <w:r w:rsidR="00B60E62" w:rsidRPr="008E1E74">
        <w:rPr>
          <w:rFonts w:ascii="Times New Roman" w:hAnsi="Times New Roman" w:cs="Times New Roman"/>
          <w:sz w:val="20"/>
          <w:szCs w:val="20"/>
          <w:lang w:val="en-US"/>
        </w:rPr>
        <w:t xml:space="preserve"> </w:t>
      </w:r>
      <w:r w:rsidR="00B60E62" w:rsidRPr="00625C9E">
        <w:rPr>
          <w:rFonts w:ascii="Times New Roman" w:hAnsi="Times New Roman" w:cs="Times New Roman"/>
          <w:sz w:val="20"/>
          <w:szCs w:val="20"/>
          <w:lang w:val="en-US"/>
        </w:rPr>
        <w:t>Publishers</w:t>
      </w:r>
      <w:r w:rsidR="00B60E62" w:rsidRPr="008E1E74">
        <w:rPr>
          <w:rFonts w:ascii="Times New Roman" w:hAnsi="Times New Roman" w:cs="Times New Roman"/>
          <w:sz w:val="20"/>
          <w:szCs w:val="20"/>
          <w:lang w:val="en-US"/>
        </w:rPr>
        <w:t xml:space="preserve">, 2012., </w:t>
      </w:r>
      <w:r w:rsidR="00B60E62" w:rsidRPr="00625C9E">
        <w:rPr>
          <w:rFonts w:ascii="Times New Roman" w:hAnsi="Times New Roman" w:cs="Times New Roman"/>
          <w:sz w:val="20"/>
          <w:szCs w:val="20"/>
          <w:lang w:val="en-US"/>
        </w:rPr>
        <w:t>p</w:t>
      </w:r>
      <w:r w:rsidR="00B60E62" w:rsidRPr="008E1E74">
        <w:rPr>
          <w:rFonts w:ascii="Times New Roman" w:hAnsi="Times New Roman" w:cs="Times New Roman"/>
          <w:sz w:val="20"/>
          <w:szCs w:val="20"/>
          <w:lang w:val="en-US"/>
        </w:rPr>
        <w:t>. 42.</w:t>
      </w:r>
    </w:p>
  </w:footnote>
  <w:footnote w:id="18">
    <w:p w14:paraId="021B9967" w14:textId="6DAF0D99" w:rsidR="007932E3" w:rsidRPr="00625C9E" w:rsidRDefault="007932E3" w:rsidP="00DA5554">
      <w:pPr>
        <w:pStyle w:val="a4"/>
        <w:jc w:val="both"/>
        <w:rPr>
          <w:rFonts w:cs="Times New Roman"/>
          <w:lang w:val="en-US"/>
        </w:rPr>
      </w:pPr>
      <w:r w:rsidRPr="00625C9E">
        <w:rPr>
          <w:rStyle w:val="a6"/>
          <w:rFonts w:cs="Times New Roman"/>
        </w:rPr>
        <w:footnoteRef/>
      </w:r>
      <w:r w:rsidRPr="00625C9E">
        <w:rPr>
          <w:rFonts w:cs="Times New Roman"/>
          <w:lang w:val="en-US"/>
        </w:rPr>
        <w:t xml:space="preserve"> Cha V.D. Powerplay: the origins of the American alliance system in Asia. // International Security, Vol. 34, №3, 2010., p. 195.</w:t>
      </w:r>
    </w:p>
  </w:footnote>
  <w:footnote w:id="19">
    <w:p w14:paraId="502C6BE4" w14:textId="2CBDEE91" w:rsidR="00162EC9" w:rsidRPr="008E1E74" w:rsidRDefault="00162EC9" w:rsidP="00DA5554">
      <w:pPr>
        <w:spacing w:after="0" w:line="240" w:lineRule="auto"/>
        <w:jc w:val="both"/>
        <w:rPr>
          <w:rFonts w:ascii="Times New Roman" w:hAnsi="Times New Roman" w:cs="Times New Roman"/>
          <w:sz w:val="20"/>
          <w:szCs w:val="20"/>
          <w:lang w:val="en-US"/>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lang w:val="en-US"/>
        </w:rPr>
        <w:t xml:space="preserve"> Bennett D.S. Testing alternative models of alliance duration, 1816-1984 / Bennett D.S. // American Journal of Political Science. </w:t>
      </w:r>
      <w:r w:rsidRPr="008E1E74">
        <w:rPr>
          <w:rFonts w:ascii="Times New Roman" w:hAnsi="Times New Roman" w:cs="Times New Roman"/>
          <w:sz w:val="20"/>
          <w:szCs w:val="20"/>
          <w:lang w:val="en-US"/>
        </w:rPr>
        <w:t xml:space="preserve">1997. </w:t>
      </w:r>
      <w:r w:rsidRPr="00625C9E">
        <w:rPr>
          <w:rFonts w:ascii="Times New Roman" w:hAnsi="Times New Roman" w:cs="Times New Roman"/>
          <w:sz w:val="20"/>
          <w:szCs w:val="20"/>
          <w:lang w:val="en-US"/>
        </w:rPr>
        <w:t>Vol</w:t>
      </w:r>
      <w:r w:rsidRPr="008E1E74">
        <w:rPr>
          <w:rFonts w:ascii="Times New Roman" w:hAnsi="Times New Roman" w:cs="Times New Roman"/>
          <w:sz w:val="20"/>
          <w:szCs w:val="20"/>
          <w:lang w:val="en-US"/>
        </w:rPr>
        <w:t xml:space="preserve"> 41., </w:t>
      </w:r>
      <w:r w:rsidRPr="00625C9E">
        <w:rPr>
          <w:rFonts w:ascii="Times New Roman" w:hAnsi="Times New Roman" w:cs="Times New Roman"/>
          <w:sz w:val="20"/>
          <w:szCs w:val="20"/>
          <w:lang w:val="en-US"/>
        </w:rPr>
        <w:t>No</w:t>
      </w:r>
      <w:r w:rsidRPr="008E1E74">
        <w:rPr>
          <w:rFonts w:ascii="Times New Roman" w:hAnsi="Times New Roman" w:cs="Times New Roman"/>
          <w:sz w:val="20"/>
          <w:szCs w:val="20"/>
          <w:lang w:val="en-US"/>
        </w:rPr>
        <w:t>. 3,</w:t>
      </w:r>
      <w:r w:rsidRPr="00625C9E">
        <w:rPr>
          <w:rFonts w:ascii="Times New Roman" w:hAnsi="Times New Roman" w:cs="Times New Roman"/>
          <w:sz w:val="20"/>
          <w:szCs w:val="20"/>
          <w:lang w:val="en-US"/>
        </w:rPr>
        <w:t> p</w:t>
      </w:r>
      <w:r w:rsidRPr="008E1E74">
        <w:rPr>
          <w:rFonts w:ascii="Times New Roman" w:hAnsi="Times New Roman" w:cs="Times New Roman"/>
          <w:sz w:val="20"/>
          <w:szCs w:val="20"/>
          <w:lang w:val="en-US"/>
        </w:rPr>
        <w:t>. 868.</w:t>
      </w:r>
    </w:p>
  </w:footnote>
  <w:footnote w:id="20">
    <w:p w14:paraId="2FBDE119" w14:textId="3F59F3B3" w:rsidR="000D4EA5" w:rsidRPr="00625C9E" w:rsidRDefault="000D4EA5" w:rsidP="00DA5554">
      <w:pPr>
        <w:spacing w:after="0" w:line="240" w:lineRule="auto"/>
        <w:jc w:val="both"/>
        <w:rPr>
          <w:rFonts w:ascii="Times New Roman" w:hAnsi="Times New Roman" w:cs="Times New Roman"/>
          <w:sz w:val="20"/>
          <w:szCs w:val="20"/>
          <w:lang w:val="en-US"/>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lang w:val="en-US"/>
        </w:rPr>
        <w:t xml:space="preserve"> Gilpin, R. War and Change in World Politics, / Gilpin R. Cambridge: Cambridge University Press., 1981., pp. 10-11.</w:t>
      </w:r>
    </w:p>
  </w:footnote>
  <w:footnote w:id="21">
    <w:p w14:paraId="3DE4EA92" w14:textId="3437BE90" w:rsidR="004B1D80" w:rsidRPr="00625C9E" w:rsidRDefault="004B1D80" w:rsidP="00DA5554">
      <w:pPr>
        <w:spacing w:after="0" w:line="240" w:lineRule="auto"/>
        <w:jc w:val="both"/>
        <w:rPr>
          <w:rFonts w:ascii="Times New Roman" w:hAnsi="Times New Roman" w:cs="Times New Roman"/>
          <w:sz w:val="20"/>
          <w:szCs w:val="20"/>
          <w:lang w:val="en-US"/>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lang w:val="en-US"/>
        </w:rPr>
        <w:t xml:space="preserve"> Layne C. The Unipolar Illusion Revisited: Why New Great Powers will Rise. / Layne C. // International Security, Vol. 17, №4, 1993, p. 33.</w:t>
      </w:r>
    </w:p>
    <w:p w14:paraId="6CF9F173" w14:textId="1207A727" w:rsidR="004B1D80" w:rsidRPr="004B1D80" w:rsidRDefault="004B1D80">
      <w:pPr>
        <w:pStyle w:val="a4"/>
        <w:rPr>
          <w:lang w:val="en-US"/>
        </w:rPr>
      </w:pPr>
    </w:p>
  </w:footnote>
  <w:footnote w:id="22">
    <w:p w14:paraId="574D8137" w14:textId="7E5F6894" w:rsidR="00B52A18" w:rsidRPr="00625C9E" w:rsidRDefault="00B52A18" w:rsidP="002E0F19">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Хлопов О.А. Военно-политическая стратегия США в Азиатско-Тихоокеанском регионе: китайский фактор. / О.А. Хлопов // Мировая политика. — 2019. №3. С. 52.</w:t>
      </w:r>
    </w:p>
  </w:footnote>
  <w:footnote w:id="23">
    <w:p w14:paraId="6262BC0A" w14:textId="72D9C57E" w:rsidR="00333239" w:rsidRPr="00625C9E" w:rsidRDefault="00333239" w:rsidP="002E0F19">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Богданов К.В. Время </w:t>
      </w:r>
      <w:r w:rsidRPr="00625C9E">
        <w:rPr>
          <w:rFonts w:ascii="Times New Roman" w:hAnsi="Times New Roman" w:cs="Times New Roman"/>
          <w:sz w:val="20"/>
          <w:szCs w:val="20"/>
          <w:lang w:val="en-US"/>
        </w:rPr>
        <w:t>ad</w:t>
      </w:r>
      <w:r w:rsidRPr="00625C9E">
        <w:rPr>
          <w:rFonts w:ascii="Times New Roman" w:hAnsi="Times New Roman" w:cs="Times New Roman"/>
          <w:sz w:val="20"/>
          <w:szCs w:val="20"/>
        </w:rPr>
        <w:t xml:space="preserve"> </w:t>
      </w:r>
      <w:r w:rsidRPr="00625C9E">
        <w:rPr>
          <w:rFonts w:ascii="Times New Roman" w:hAnsi="Times New Roman" w:cs="Times New Roman"/>
          <w:sz w:val="20"/>
          <w:szCs w:val="20"/>
          <w:lang w:val="en-US"/>
        </w:rPr>
        <w:t>hoc</w:t>
      </w:r>
      <w:r w:rsidRPr="00625C9E">
        <w:rPr>
          <w:rFonts w:ascii="Times New Roman" w:hAnsi="Times New Roman" w:cs="Times New Roman"/>
          <w:sz w:val="20"/>
          <w:szCs w:val="20"/>
        </w:rPr>
        <w:t xml:space="preserve">? Гибкие коалиции и наследие Дональда </w:t>
      </w:r>
      <w:r w:rsidRPr="00625C9E">
        <w:rPr>
          <w:rFonts w:ascii="Times New Roman" w:hAnsi="Times New Roman" w:cs="Times New Roman"/>
          <w:sz w:val="20"/>
          <w:szCs w:val="20"/>
        </w:rPr>
        <w:t>Рамсфелда / К.В. Богданов // Россия в глобальной политике, 2019. №2. С. 1.</w:t>
      </w:r>
    </w:p>
  </w:footnote>
  <w:footnote w:id="24">
    <w:p w14:paraId="00907E03" w14:textId="28E66049" w:rsidR="002E0F19" w:rsidRPr="00625C9E" w:rsidRDefault="002E0F19" w:rsidP="00B608D2">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Истомин И.А. Байков А.А. Динамика международных альянсов в неравновесной мировой системе. / И.А. Истомин, А.А. Байков // Мировая экономика и международные отношения. — 2019. Т. 63, №1. с. 37.</w:t>
      </w:r>
    </w:p>
  </w:footnote>
  <w:footnote w:id="25">
    <w:p w14:paraId="0511BB5D" w14:textId="27D170F0" w:rsidR="00B608D2" w:rsidRPr="00625C9E" w:rsidRDefault="00B608D2" w:rsidP="00B608D2">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w:t>
      </w:r>
      <w:r w:rsidRPr="00625C9E">
        <w:rPr>
          <w:rFonts w:ascii="Times New Roman" w:eastAsia="Times New Roman" w:hAnsi="Times New Roman" w:cs="Times New Roman"/>
          <w:color w:val="000000" w:themeColor="text1"/>
          <w:sz w:val="20"/>
          <w:szCs w:val="20"/>
          <w:lang w:eastAsia="ru-RU"/>
        </w:rPr>
        <w:t>Локальная война в военно-политической стратегии США в начале XXI века. отв. // отв. ред. В.И. Батюк. М: «Весь мир»., 2017., 277.</w:t>
      </w:r>
    </w:p>
    <w:p w14:paraId="048517BA" w14:textId="144D87C6" w:rsidR="00B608D2" w:rsidRDefault="00B608D2">
      <w:pPr>
        <w:pStyle w:val="a4"/>
      </w:pPr>
    </w:p>
  </w:footnote>
  <w:footnote w:id="26">
    <w:p w14:paraId="23E7D225" w14:textId="039B6A81" w:rsidR="00D41858" w:rsidRPr="00625C9E" w:rsidRDefault="00D41858" w:rsidP="00333B45">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Криволапов О.О. Противоракетная оборона США: дискуссии и решения (2009-2019). / Криволапов О.О. Весь Мир, 2020., с. 275.</w:t>
      </w:r>
    </w:p>
  </w:footnote>
  <w:footnote w:id="27">
    <w:p w14:paraId="03C366F1" w14:textId="2D34EDCB" w:rsidR="00B31770" w:rsidRPr="00625C9E" w:rsidRDefault="00B31770" w:rsidP="00333B45">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w:t>
      </w:r>
      <w:r w:rsidRPr="00625C9E">
        <w:rPr>
          <w:rFonts w:ascii="Times New Roman" w:hAnsi="Times New Roman" w:cs="Times New Roman"/>
          <w:sz w:val="20"/>
          <w:szCs w:val="20"/>
        </w:rPr>
        <w:t>Арешидзе Л.Г., Крупянко М.И. США и Восточная Азия. Борьба за «новый порядок». / Арешидзе Л.Г., Крупянко М.И. Международные отношения, 2010., с. 391.</w:t>
      </w:r>
    </w:p>
  </w:footnote>
  <w:footnote w:id="28">
    <w:p w14:paraId="319A31A0" w14:textId="0F78F746" w:rsidR="00333B45" w:rsidRPr="00625C9E" w:rsidRDefault="00333B45" w:rsidP="00333B45">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Лукин А.В. </w:t>
      </w:r>
      <w:r w:rsidRPr="00625C9E">
        <w:rPr>
          <w:rFonts w:ascii="Times New Roman" w:hAnsi="Times New Roman" w:cs="Times New Roman"/>
          <w:sz w:val="20"/>
          <w:szCs w:val="20"/>
        </w:rPr>
        <w:t xml:space="preserve">Постбиполярный мир: рождение нового миропорядка или погружение в хаос? / А.В. Лукин // Новые международные отношения: основные тенденции и вызовы для России, 2018, с. 41. </w:t>
      </w:r>
    </w:p>
  </w:footnote>
  <w:footnote w:id="29">
    <w:p w14:paraId="559E41EB" w14:textId="282B2E94" w:rsidR="00333B45" w:rsidRPr="00625C9E" w:rsidRDefault="00333B45" w:rsidP="00392967">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Лукин А.В. и др. Приход администрации Д. Трампа и китайско-американские отношения. / А.В. Лукин // </w:t>
      </w:r>
      <w:r w:rsidRPr="00625C9E">
        <w:rPr>
          <w:rFonts w:ascii="Times New Roman" w:hAnsi="Times New Roman" w:cs="Times New Roman"/>
          <w:sz w:val="20"/>
          <w:szCs w:val="20"/>
        </w:rPr>
        <w:t>М:. МГИМО Университет. Международные отношения, Т.33., 2018., с. 34.</w:t>
      </w:r>
    </w:p>
  </w:footnote>
  <w:footnote w:id="30">
    <w:p w14:paraId="5DB71BBC" w14:textId="0BAC2B19" w:rsidR="00392967" w:rsidRPr="008E1E74" w:rsidRDefault="00392967" w:rsidP="00392967">
      <w:pPr>
        <w:spacing w:after="0" w:line="240" w:lineRule="auto"/>
        <w:jc w:val="both"/>
        <w:rPr>
          <w:rFonts w:ascii="Times New Roman" w:hAnsi="Times New Roman" w:cs="Times New Roman"/>
          <w:sz w:val="20"/>
          <w:szCs w:val="20"/>
          <w:lang w:val="en-US"/>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w:t>
      </w:r>
      <w:r w:rsidRPr="00625C9E">
        <w:rPr>
          <w:rFonts w:ascii="Times New Roman" w:hAnsi="Times New Roman" w:cs="Times New Roman"/>
          <w:sz w:val="20"/>
          <w:szCs w:val="20"/>
        </w:rPr>
        <w:t xml:space="preserve">Богатуров А.Д. Великие державы на Тихом Океане. История и теория международных отношений в Восточной Азии после Второй Мировой Войны (1945-1995). / Богатуров А.Д. </w:t>
      </w:r>
      <w:r w:rsidRPr="00625C9E">
        <w:rPr>
          <w:rFonts w:ascii="Times New Roman" w:hAnsi="Times New Roman" w:cs="Times New Roman"/>
          <w:sz w:val="20"/>
          <w:szCs w:val="20"/>
        </w:rPr>
        <w:t>М:. Конверт</w:t>
      </w:r>
      <w:r w:rsidRPr="008E1E74">
        <w:rPr>
          <w:rFonts w:ascii="Times New Roman" w:hAnsi="Times New Roman" w:cs="Times New Roman"/>
          <w:sz w:val="20"/>
          <w:szCs w:val="20"/>
          <w:lang w:val="en-US"/>
        </w:rPr>
        <w:t xml:space="preserve">, 1997., </w:t>
      </w:r>
      <w:r w:rsidRPr="00625C9E">
        <w:rPr>
          <w:rFonts w:ascii="Times New Roman" w:hAnsi="Times New Roman" w:cs="Times New Roman"/>
          <w:sz w:val="20"/>
          <w:szCs w:val="20"/>
        </w:rPr>
        <w:t>с</w:t>
      </w:r>
      <w:r w:rsidRPr="008E1E74">
        <w:rPr>
          <w:rFonts w:ascii="Times New Roman" w:hAnsi="Times New Roman" w:cs="Times New Roman"/>
          <w:sz w:val="20"/>
          <w:szCs w:val="20"/>
          <w:lang w:val="en-US"/>
        </w:rPr>
        <w:t xml:space="preserve">. 215. </w:t>
      </w:r>
    </w:p>
    <w:p w14:paraId="3FB27EEA" w14:textId="54AFE71E" w:rsidR="00392967" w:rsidRPr="008E1E74" w:rsidRDefault="00392967">
      <w:pPr>
        <w:pStyle w:val="a4"/>
        <w:rPr>
          <w:lang w:val="en-US"/>
        </w:rPr>
      </w:pPr>
    </w:p>
  </w:footnote>
  <w:footnote w:id="31">
    <w:p w14:paraId="277E20F3" w14:textId="3A528B9F" w:rsidR="003C3E6E" w:rsidRPr="00625C9E" w:rsidRDefault="003C3E6E" w:rsidP="00CB5BC0">
      <w:pPr>
        <w:spacing w:after="0" w:line="240" w:lineRule="auto"/>
        <w:jc w:val="both"/>
        <w:rPr>
          <w:rFonts w:ascii="Times New Roman" w:hAnsi="Times New Roman" w:cs="Times New Roman"/>
          <w:sz w:val="20"/>
          <w:szCs w:val="20"/>
          <w:lang w:val="en-US"/>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lang w:val="en-US"/>
        </w:rPr>
        <w:t xml:space="preserve"> Keohane, R. O., &amp; Nye, J. S. Power and Interdependence / Keohane R.O., Nye J.S. Harper Collins Publisher, 1977., p. 28.</w:t>
      </w:r>
    </w:p>
  </w:footnote>
  <w:footnote w:id="32">
    <w:p w14:paraId="656CEA14" w14:textId="71F613F6" w:rsidR="0094326F" w:rsidRPr="00625C9E" w:rsidRDefault="0094326F" w:rsidP="00CB5BC0">
      <w:pPr>
        <w:pStyle w:val="a4"/>
        <w:jc w:val="both"/>
        <w:rPr>
          <w:rFonts w:cs="Times New Roman"/>
          <w:lang w:val="en-US"/>
        </w:rPr>
      </w:pPr>
      <w:r w:rsidRPr="00625C9E">
        <w:rPr>
          <w:rStyle w:val="a6"/>
          <w:rFonts w:cs="Times New Roman"/>
        </w:rPr>
        <w:footnoteRef/>
      </w:r>
      <w:r w:rsidRPr="00625C9E">
        <w:rPr>
          <w:rFonts w:cs="Times New Roman"/>
          <w:lang w:val="en-US"/>
        </w:rPr>
        <w:t xml:space="preserve"> Doyle, M. W. Kant, liberal legacies, and foreign affairs. / Doyle M.W. // Philosophy &amp; Public Affairs, Vol. 12, №</w:t>
      </w:r>
      <w:r w:rsidRPr="00625C9E">
        <w:rPr>
          <w:rFonts w:cs="Times New Roman"/>
          <w:lang w:val="en-US"/>
        </w:rPr>
        <w:t>3,  1983., p. 213.</w:t>
      </w:r>
    </w:p>
  </w:footnote>
  <w:footnote w:id="33">
    <w:p w14:paraId="3C0FA1E0" w14:textId="40B78D23" w:rsidR="008F63F8" w:rsidRPr="008E1E74" w:rsidRDefault="008F63F8" w:rsidP="00CB5BC0">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lang w:val="en-US"/>
        </w:rPr>
        <w:t xml:space="preserve"> </w:t>
      </w:r>
      <w:r w:rsidRPr="00625C9E">
        <w:rPr>
          <w:rFonts w:ascii="Times New Roman" w:hAnsi="Times New Roman" w:cs="Times New Roman"/>
          <w:sz w:val="20"/>
          <w:szCs w:val="20"/>
          <w:lang w:val="en-US"/>
        </w:rPr>
        <w:t>Bleek P.C., Lorber E.B. Security guarantees and allied nuclear proliferation / Bleek P.C. // Journal of Conflict Resolution, 2014. Vol</w:t>
      </w:r>
      <w:r w:rsidRPr="008E1E74">
        <w:rPr>
          <w:rFonts w:ascii="Times New Roman" w:hAnsi="Times New Roman" w:cs="Times New Roman"/>
          <w:sz w:val="20"/>
          <w:szCs w:val="20"/>
        </w:rPr>
        <w:t xml:space="preserve">. 58, </w:t>
      </w:r>
      <w:r w:rsidRPr="00625C9E">
        <w:rPr>
          <w:rFonts w:ascii="Times New Roman" w:hAnsi="Times New Roman" w:cs="Times New Roman"/>
          <w:sz w:val="20"/>
          <w:szCs w:val="20"/>
          <w:lang w:val="en-US"/>
        </w:rPr>
        <w:t>No</w:t>
      </w:r>
      <w:r w:rsidRPr="008E1E74">
        <w:rPr>
          <w:rFonts w:ascii="Times New Roman" w:hAnsi="Times New Roman" w:cs="Times New Roman"/>
          <w:sz w:val="20"/>
          <w:szCs w:val="20"/>
        </w:rPr>
        <w:t xml:space="preserve">. 3. </w:t>
      </w:r>
      <w:r w:rsidRPr="00625C9E">
        <w:rPr>
          <w:rFonts w:ascii="Times New Roman" w:hAnsi="Times New Roman" w:cs="Times New Roman"/>
          <w:sz w:val="20"/>
          <w:szCs w:val="20"/>
          <w:lang w:val="en-US"/>
        </w:rPr>
        <w:t>P</w:t>
      </w:r>
      <w:r w:rsidRPr="008E1E74">
        <w:rPr>
          <w:rFonts w:ascii="Times New Roman" w:hAnsi="Times New Roman" w:cs="Times New Roman"/>
          <w:sz w:val="20"/>
          <w:szCs w:val="20"/>
        </w:rPr>
        <w:t>. 437.</w:t>
      </w:r>
    </w:p>
  </w:footnote>
  <w:footnote w:id="34">
    <w:p w14:paraId="71D9F5FA" w14:textId="2EA67EFF" w:rsidR="00FD6223" w:rsidRPr="00904AB8" w:rsidRDefault="00FD6223" w:rsidP="00CB5BC0">
      <w:pPr>
        <w:spacing w:after="0" w:line="240" w:lineRule="auto"/>
        <w:jc w:val="both"/>
        <w:rPr>
          <w:rFonts w:ascii="Times New Roman" w:hAnsi="Times New Roman" w:cs="Times New Roman"/>
          <w:sz w:val="20"/>
          <w:szCs w:val="20"/>
        </w:rPr>
      </w:pPr>
      <w:r w:rsidRPr="00625C9E">
        <w:rPr>
          <w:rStyle w:val="a6"/>
          <w:rFonts w:ascii="Times New Roman" w:hAnsi="Times New Roman" w:cs="Times New Roman"/>
          <w:sz w:val="20"/>
          <w:szCs w:val="20"/>
        </w:rPr>
        <w:footnoteRef/>
      </w:r>
      <w:r w:rsidRPr="00625C9E">
        <w:rPr>
          <w:rFonts w:ascii="Times New Roman" w:hAnsi="Times New Roman" w:cs="Times New Roman"/>
          <w:sz w:val="20"/>
          <w:szCs w:val="20"/>
        </w:rPr>
        <w:t xml:space="preserve"> Носов М.Г. Отношения между США и Японией: история взлетов и падений (1791-2020) / Носов М.Г. ИСКРАН, «Весь Мир», 2020., с. 389. </w:t>
      </w:r>
    </w:p>
  </w:footnote>
  <w:footnote w:id="35">
    <w:p w14:paraId="0301A28B" w14:textId="546B2CE7" w:rsidR="00904AB8" w:rsidRPr="00904AB8" w:rsidRDefault="00904AB8" w:rsidP="00CB5BC0">
      <w:pPr>
        <w:spacing w:after="0" w:line="240" w:lineRule="auto"/>
        <w:jc w:val="both"/>
        <w:rPr>
          <w:rFonts w:ascii="Times New Roman" w:hAnsi="Times New Roman" w:cs="Times New Roman"/>
          <w:sz w:val="20"/>
          <w:szCs w:val="20"/>
          <w:lang w:val="en-US"/>
        </w:rPr>
      </w:pPr>
      <w:r w:rsidRPr="00904AB8">
        <w:rPr>
          <w:rStyle w:val="a6"/>
          <w:rFonts w:ascii="Times New Roman" w:hAnsi="Times New Roman" w:cs="Times New Roman"/>
          <w:sz w:val="20"/>
          <w:szCs w:val="20"/>
        </w:rPr>
        <w:footnoteRef/>
      </w:r>
      <w:r w:rsidRPr="00904AB8">
        <w:rPr>
          <w:rFonts w:ascii="Times New Roman" w:hAnsi="Times New Roman" w:cs="Times New Roman"/>
          <w:sz w:val="20"/>
          <w:szCs w:val="20"/>
          <w:lang w:val="en-US"/>
        </w:rPr>
        <w:t xml:space="preserve"> Wang M. Wealth and Power: The Economic Transformation of Security / Wang M. // Harvard International Review, Vol. 18, №2, 2003., </w:t>
      </w:r>
      <w:r>
        <w:rPr>
          <w:rFonts w:ascii="Times New Roman" w:hAnsi="Times New Roman" w:cs="Times New Roman"/>
          <w:sz w:val="20"/>
          <w:szCs w:val="20"/>
          <w:lang w:val="en-US"/>
        </w:rPr>
        <w:t>p. 21.</w:t>
      </w:r>
      <w:r w:rsidRPr="00904AB8">
        <w:rPr>
          <w:rFonts w:ascii="Times New Roman" w:hAnsi="Times New Roman" w:cs="Times New Roman"/>
          <w:sz w:val="20"/>
          <w:szCs w:val="20"/>
          <w:lang w:val="en-US"/>
        </w:rPr>
        <w:t xml:space="preserve"> </w:t>
      </w:r>
    </w:p>
    <w:p w14:paraId="4FE051FF" w14:textId="70C56B09" w:rsidR="00904AB8" w:rsidRPr="00904AB8" w:rsidRDefault="00904AB8">
      <w:pPr>
        <w:pStyle w:val="a4"/>
        <w:rPr>
          <w:lang w:val="en-US"/>
        </w:rPr>
      </w:pPr>
    </w:p>
  </w:footnote>
  <w:footnote w:id="36">
    <w:p w14:paraId="3E48509E" w14:textId="3E2AD195" w:rsidR="00CB5BC0" w:rsidRPr="00706AD6" w:rsidRDefault="00CB5BC0" w:rsidP="00706AD6">
      <w:pPr>
        <w:pStyle w:val="a4"/>
        <w:jc w:val="both"/>
        <w:rPr>
          <w:rFonts w:cs="Times New Roman"/>
          <w:lang w:val="en-US"/>
        </w:rPr>
      </w:pPr>
      <w:r w:rsidRPr="00CB5BC0">
        <w:rPr>
          <w:rStyle w:val="a6"/>
        </w:rPr>
        <w:footnoteRef/>
      </w:r>
      <w:r w:rsidRPr="00CB5BC0">
        <w:rPr>
          <w:lang w:val="en-US"/>
        </w:rPr>
        <w:t xml:space="preserve"> </w:t>
      </w:r>
      <w:r w:rsidRPr="00CB5BC0">
        <w:rPr>
          <w:rFonts w:cs="Times New Roman"/>
          <w:lang w:val="en-US"/>
        </w:rPr>
        <w:t>Ikenberry J.G The Nature and Sources of Liberal International Order / Ikenberry J.G. // Review of International Studies, Vol. 25, №2, 1999, p</w:t>
      </w:r>
      <w:r>
        <w:rPr>
          <w:rFonts w:cs="Times New Roman"/>
          <w:lang w:val="en-US"/>
        </w:rPr>
        <w:t>. 195.</w:t>
      </w:r>
    </w:p>
  </w:footnote>
  <w:footnote w:id="37">
    <w:p w14:paraId="3D965319" w14:textId="224DD2EA" w:rsidR="00706AD6" w:rsidRPr="00706AD6" w:rsidRDefault="00706AD6" w:rsidP="00706AD6">
      <w:pPr>
        <w:pStyle w:val="a4"/>
        <w:jc w:val="both"/>
      </w:pPr>
      <w:r w:rsidRPr="00706AD6">
        <w:rPr>
          <w:rStyle w:val="a6"/>
        </w:rPr>
        <w:footnoteRef/>
      </w:r>
      <w:r w:rsidRPr="00706AD6">
        <w:t xml:space="preserve"> </w:t>
      </w:r>
      <w:r w:rsidRPr="00706AD6">
        <w:rPr>
          <w:rFonts w:cs="Times New Roman"/>
        </w:rPr>
        <w:t>Австралия и Канада. Под. Ред. Н.Н. Иноземцева. // Москва, «Мысль», 1984., с. 151</w:t>
      </w:r>
    </w:p>
  </w:footnote>
  <w:footnote w:id="38">
    <w:p w14:paraId="75F851F6" w14:textId="51D44638" w:rsidR="000A5559" w:rsidRPr="00033CD9" w:rsidRDefault="000A5559" w:rsidP="00033CD9">
      <w:pPr>
        <w:spacing w:after="0" w:line="240" w:lineRule="auto"/>
        <w:jc w:val="both"/>
        <w:rPr>
          <w:rFonts w:ascii="Times New Roman" w:hAnsi="Times New Roman" w:cs="Times New Roman"/>
          <w:sz w:val="20"/>
          <w:szCs w:val="20"/>
        </w:rPr>
      </w:pPr>
      <w:r w:rsidRPr="000A5559">
        <w:rPr>
          <w:rStyle w:val="a6"/>
          <w:rFonts w:ascii="Times New Roman" w:hAnsi="Times New Roman" w:cs="Times New Roman"/>
          <w:sz w:val="20"/>
          <w:szCs w:val="20"/>
        </w:rPr>
        <w:footnoteRef/>
      </w:r>
      <w:r w:rsidRPr="000A5559">
        <w:rPr>
          <w:rFonts w:ascii="Times New Roman" w:hAnsi="Times New Roman" w:cs="Times New Roman"/>
          <w:sz w:val="20"/>
          <w:szCs w:val="20"/>
        </w:rPr>
        <w:t xml:space="preserve"> Мельников Ю.М. Внешнеполитические доктрины США. / Мельников Ю.М. М.: Наука, 1970.</w:t>
      </w:r>
      <w:r>
        <w:rPr>
          <w:rFonts w:ascii="Times New Roman" w:hAnsi="Times New Roman" w:cs="Times New Roman"/>
          <w:sz w:val="20"/>
          <w:szCs w:val="20"/>
        </w:rPr>
        <w:t>, с. 470.</w:t>
      </w:r>
    </w:p>
  </w:footnote>
  <w:footnote w:id="39">
    <w:p w14:paraId="1F6B2BDC" w14:textId="07FB2305" w:rsidR="00033CD9" w:rsidRPr="00033CD9" w:rsidRDefault="00033CD9" w:rsidP="00033CD9">
      <w:pPr>
        <w:spacing w:line="240" w:lineRule="auto"/>
        <w:jc w:val="both"/>
        <w:rPr>
          <w:rFonts w:ascii="Times New Roman" w:hAnsi="Times New Roman" w:cs="Times New Roman"/>
          <w:sz w:val="20"/>
          <w:szCs w:val="20"/>
          <w:lang w:val="en-US"/>
        </w:rPr>
      </w:pPr>
      <w:r w:rsidRPr="00033CD9">
        <w:rPr>
          <w:rStyle w:val="a6"/>
          <w:rFonts w:ascii="Times New Roman" w:hAnsi="Times New Roman" w:cs="Times New Roman"/>
          <w:sz w:val="20"/>
          <w:szCs w:val="20"/>
        </w:rPr>
        <w:footnoteRef/>
      </w:r>
      <w:r w:rsidRPr="00033CD9">
        <w:rPr>
          <w:rFonts w:ascii="Times New Roman" w:hAnsi="Times New Roman" w:cs="Times New Roman"/>
          <w:sz w:val="20"/>
          <w:szCs w:val="20"/>
          <w:lang w:val="en-US"/>
        </w:rPr>
        <w:t xml:space="preserve"> Adamson W. Hegemony and Revolution. A Study of Antonio Gramsci’s Political and Cultural Theory. / Adamson W. Los Angeles: University of California Press, 1980.</w:t>
      </w:r>
      <w:r>
        <w:rPr>
          <w:rFonts w:ascii="Times New Roman" w:hAnsi="Times New Roman" w:cs="Times New Roman"/>
          <w:sz w:val="20"/>
          <w:szCs w:val="20"/>
          <w:lang w:val="en-US"/>
        </w:rPr>
        <w:t>, p. 366.</w:t>
      </w:r>
      <w:r w:rsidRPr="00033CD9">
        <w:rPr>
          <w:rFonts w:ascii="Times New Roman" w:hAnsi="Times New Roman" w:cs="Times New Roman"/>
          <w:sz w:val="20"/>
          <w:szCs w:val="20"/>
          <w:lang w:val="en-US"/>
        </w:rPr>
        <w:t xml:space="preserve"> </w:t>
      </w:r>
    </w:p>
    <w:p w14:paraId="4EC998BE" w14:textId="6D7E6BD0" w:rsidR="00033CD9" w:rsidRPr="00033CD9" w:rsidRDefault="00033CD9">
      <w:pPr>
        <w:pStyle w:val="a4"/>
        <w:rPr>
          <w:lang w:val="en-US"/>
        </w:rPr>
      </w:pPr>
    </w:p>
  </w:footnote>
  <w:footnote w:id="40">
    <w:p w14:paraId="49B7B232" w14:textId="3046DF40" w:rsidR="00945641" w:rsidRPr="00FE2E43" w:rsidRDefault="00945641" w:rsidP="000214EA">
      <w:pPr>
        <w:spacing w:after="0" w:line="240" w:lineRule="auto"/>
        <w:jc w:val="both"/>
        <w:rPr>
          <w:rFonts w:ascii="Times New Roman" w:hAnsi="Times New Roman" w:cs="Times New Roman"/>
          <w:sz w:val="20"/>
          <w:szCs w:val="20"/>
          <w:lang w:val="en-US"/>
        </w:rPr>
      </w:pPr>
      <w:r w:rsidRPr="00945641">
        <w:rPr>
          <w:rStyle w:val="a6"/>
          <w:rFonts w:ascii="Times New Roman" w:hAnsi="Times New Roman" w:cs="Times New Roman"/>
          <w:sz w:val="20"/>
          <w:szCs w:val="20"/>
        </w:rPr>
        <w:footnoteRef/>
      </w:r>
      <w:r w:rsidRPr="00945641">
        <w:rPr>
          <w:rFonts w:ascii="Times New Roman" w:hAnsi="Times New Roman" w:cs="Times New Roman"/>
          <w:sz w:val="20"/>
          <w:szCs w:val="20"/>
          <w:lang w:val="en-US"/>
        </w:rPr>
        <w:t xml:space="preserve"> Agnew, J. Geopolitics. Re-visioning World Politics. / Agnew J. Routledge publisher, 2003.</w:t>
      </w:r>
      <w:r>
        <w:rPr>
          <w:rFonts w:ascii="Times New Roman" w:hAnsi="Times New Roman" w:cs="Times New Roman"/>
          <w:sz w:val="20"/>
          <w:szCs w:val="20"/>
          <w:lang w:val="en-US"/>
        </w:rPr>
        <w:t>, p. 67.</w:t>
      </w:r>
    </w:p>
  </w:footnote>
  <w:footnote w:id="41">
    <w:p w14:paraId="0BD4799E" w14:textId="61E37EEB" w:rsidR="00FE2E43" w:rsidRPr="008E1E74" w:rsidRDefault="00FE2E43" w:rsidP="000214EA">
      <w:pPr>
        <w:pStyle w:val="a4"/>
        <w:jc w:val="both"/>
        <w:rPr>
          <w:lang w:val="en-US"/>
        </w:rPr>
      </w:pPr>
      <w:r w:rsidRPr="00FE2E43">
        <w:rPr>
          <w:rStyle w:val="a6"/>
        </w:rPr>
        <w:footnoteRef/>
      </w:r>
      <w:r w:rsidRPr="00FE2E43">
        <w:rPr>
          <w:lang w:val="en-US"/>
        </w:rPr>
        <w:t xml:space="preserve"> </w:t>
      </w:r>
      <w:r w:rsidRPr="00FE2E43">
        <w:rPr>
          <w:rFonts w:cs="Times New Roman"/>
          <w:lang w:val="en-US"/>
        </w:rPr>
        <w:t xml:space="preserve">Cox R. Social Forces, States and World Orders: beyond International Relations Theory / Cox R. // Neorealism and its Critics / R. Keohane (ed.). New York: Columbia University Press. </w:t>
      </w:r>
      <w:r w:rsidRPr="008E1E74">
        <w:rPr>
          <w:rFonts w:cs="Times New Roman"/>
          <w:lang w:val="en-US"/>
        </w:rPr>
        <w:t xml:space="preserve">1986. </w:t>
      </w:r>
      <w:r>
        <w:rPr>
          <w:rFonts w:cs="Times New Roman"/>
          <w:lang w:val="en-US"/>
        </w:rPr>
        <w:t>p</w:t>
      </w:r>
      <w:r w:rsidRPr="008E1E74">
        <w:rPr>
          <w:rFonts w:cs="Times New Roman"/>
          <w:lang w:val="en-US"/>
        </w:rPr>
        <w:t>. 219.</w:t>
      </w:r>
    </w:p>
  </w:footnote>
  <w:footnote w:id="42">
    <w:p w14:paraId="005EAB13" w14:textId="29D826B3" w:rsidR="00795D14" w:rsidRPr="000214EA" w:rsidRDefault="00795D14" w:rsidP="000214EA">
      <w:pPr>
        <w:spacing w:after="0" w:line="240" w:lineRule="auto"/>
        <w:jc w:val="both"/>
        <w:rPr>
          <w:rFonts w:ascii="Times New Roman" w:hAnsi="Times New Roman" w:cs="Times New Roman"/>
          <w:sz w:val="20"/>
          <w:szCs w:val="20"/>
          <w:lang w:val="en-US"/>
        </w:rPr>
      </w:pPr>
      <w:r w:rsidRPr="00795D14">
        <w:rPr>
          <w:rStyle w:val="a6"/>
          <w:rFonts w:ascii="Times New Roman" w:hAnsi="Times New Roman" w:cs="Times New Roman"/>
          <w:sz w:val="20"/>
          <w:szCs w:val="20"/>
        </w:rPr>
        <w:footnoteRef/>
      </w:r>
      <w:r w:rsidRPr="00795D14">
        <w:rPr>
          <w:rFonts w:ascii="Times New Roman" w:hAnsi="Times New Roman" w:cs="Times New Roman"/>
          <w:sz w:val="20"/>
          <w:szCs w:val="20"/>
          <w:lang w:val="en-US"/>
        </w:rPr>
        <w:t xml:space="preserve"> Thomas P. The Gramscian Moment: Philosophy, Hegemony and Marxism. / Thomas P. Leiden – Boston: Brill., 2009.</w:t>
      </w:r>
      <w:r>
        <w:rPr>
          <w:rFonts w:ascii="Times New Roman" w:hAnsi="Times New Roman" w:cs="Times New Roman"/>
          <w:sz w:val="20"/>
          <w:szCs w:val="20"/>
          <w:lang w:val="en-US"/>
        </w:rPr>
        <w:t>, p. 163.</w:t>
      </w:r>
    </w:p>
  </w:footnote>
  <w:footnote w:id="43">
    <w:p w14:paraId="64B08B26" w14:textId="03AD4D3E" w:rsidR="000214EA" w:rsidRPr="006630C6" w:rsidRDefault="000214EA" w:rsidP="006630C6">
      <w:pPr>
        <w:spacing w:after="0" w:line="240" w:lineRule="auto"/>
        <w:jc w:val="both"/>
        <w:rPr>
          <w:rFonts w:ascii="Times New Roman" w:hAnsi="Times New Roman" w:cs="Times New Roman"/>
          <w:sz w:val="20"/>
          <w:szCs w:val="20"/>
        </w:rPr>
      </w:pPr>
      <w:r w:rsidRPr="000214EA">
        <w:rPr>
          <w:rStyle w:val="a6"/>
          <w:rFonts w:ascii="Times New Roman" w:hAnsi="Times New Roman" w:cs="Times New Roman"/>
          <w:sz w:val="20"/>
          <w:szCs w:val="20"/>
        </w:rPr>
        <w:footnoteRef/>
      </w:r>
      <w:r w:rsidRPr="000214EA">
        <w:rPr>
          <w:rFonts w:ascii="Times New Roman" w:hAnsi="Times New Roman" w:cs="Times New Roman"/>
          <w:sz w:val="20"/>
          <w:szCs w:val="20"/>
          <w:lang w:val="en-US"/>
        </w:rPr>
        <w:t xml:space="preserve"> </w:t>
      </w:r>
      <w:r w:rsidRPr="000214EA">
        <w:rPr>
          <w:rFonts w:ascii="Times New Roman" w:hAnsi="Times New Roman" w:cs="Times New Roman"/>
          <w:sz w:val="20"/>
          <w:szCs w:val="20"/>
          <w:lang w:val="en-US"/>
        </w:rPr>
        <w:t xml:space="preserve">Hobden S., Wyn Jones R. 2005. Marxist Theories of International Relations / Hobden S., Wyn Jones R. // The Globalization of World Politics: </w:t>
      </w:r>
      <w:r w:rsidRPr="000214EA">
        <w:rPr>
          <w:rFonts w:ascii="Times New Roman" w:hAnsi="Times New Roman" w:cs="Times New Roman"/>
          <w:sz w:val="20"/>
          <w:szCs w:val="20"/>
          <w:lang w:val="en-US"/>
        </w:rPr>
        <w:t xml:space="preserve">an Introduction to International Relations / J. Baylis, S. Smith (eds.). </w:t>
      </w:r>
      <w:r w:rsidRPr="006630C6">
        <w:rPr>
          <w:rFonts w:ascii="Times New Roman" w:hAnsi="Times New Roman" w:cs="Times New Roman"/>
          <w:sz w:val="20"/>
          <w:szCs w:val="20"/>
        </w:rPr>
        <w:t>3</w:t>
      </w:r>
      <w:r w:rsidRPr="000214EA">
        <w:rPr>
          <w:rFonts w:ascii="Times New Roman" w:hAnsi="Times New Roman" w:cs="Times New Roman"/>
          <w:sz w:val="20"/>
          <w:szCs w:val="20"/>
          <w:lang w:val="en-US"/>
        </w:rPr>
        <w:t>rd</w:t>
      </w:r>
      <w:r w:rsidRPr="006630C6">
        <w:rPr>
          <w:rFonts w:ascii="Times New Roman" w:hAnsi="Times New Roman" w:cs="Times New Roman"/>
          <w:sz w:val="20"/>
          <w:szCs w:val="20"/>
        </w:rPr>
        <w:t xml:space="preserve"> </w:t>
      </w:r>
      <w:r w:rsidRPr="000214EA">
        <w:rPr>
          <w:rFonts w:ascii="Times New Roman" w:hAnsi="Times New Roman" w:cs="Times New Roman"/>
          <w:sz w:val="20"/>
          <w:szCs w:val="20"/>
          <w:lang w:val="en-US"/>
        </w:rPr>
        <w:t>edition</w:t>
      </w:r>
      <w:r w:rsidRPr="006630C6">
        <w:rPr>
          <w:rFonts w:ascii="Times New Roman" w:hAnsi="Times New Roman" w:cs="Times New Roman"/>
          <w:sz w:val="20"/>
          <w:szCs w:val="20"/>
        </w:rPr>
        <w:t xml:space="preserve">. </w:t>
      </w:r>
      <w:r w:rsidRPr="000214EA">
        <w:rPr>
          <w:rFonts w:ascii="Times New Roman" w:hAnsi="Times New Roman" w:cs="Times New Roman"/>
          <w:sz w:val="20"/>
          <w:szCs w:val="20"/>
          <w:lang w:val="en-US"/>
        </w:rPr>
        <w:t>New</w:t>
      </w:r>
      <w:r w:rsidRPr="006630C6">
        <w:rPr>
          <w:rFonts w:ascii="Times New Roman" w:hAnsi="Times New Roman" w:cs="Times New Roman"/>
          <w:sz w:val="20"/>
          <w:szCs w:val="20"/>
        </w:rPr>
        <w:t xml:space="preserve"> </w:t>
      </w:r>
      <w:r w:rsidRPr="000214EA">
        <w:rPr>
          <w:rFonts w:ascii="Times New Roman" w:hAnsi="Times New Roman" w:cs="Times New Roman"/>
          <w:sz w:val="20"/>
          <w:szCs w:val="20"/>
          <w:lang w:val="en-US"/>
        </w:rPr>
        <w:t>York</w:t>
      </w:r>
      <w:r w:rsidRPr="006630C6">
        <w:rPr>
          <w:rFonts w:ascii="Times New Roman" w:hAnsi="Times New Roman" w:cs="Times New Roman"/>
          <w:sz w:val="20"/>
          <w:szCs w:val="20"/>
        </w:rPr>
        <w:t xml:space="preserve">: </w:t>
      </w:r>
      <w:r w:rsidRPr="000214EA">
        <w:rPr>
          <w:rFonts w:ascii="Times New Roman" w:hAnsi="Times New Roman" w:cs="Times New Roman"/>
          <w:sz w:val="20"/>
          <w:szCs w:val="20"/>
          <w:lang w:val="en-US"/>
        </w:rPr>
        <w:t>Oxford</w:t>
      </w:r>
      <w:r w:rsidRPr="006630C6">
        <w:rPr>
          <w:rFonts w:ascii="Times New Roman" w:hAnsi="Times New Roman" w:cs="Times New Roman"/>
          <w:sz w:val="20"/>
          <w:szCs w:val="20"/>
        </w:rPr>
        <w:t xml:space="preserve"> </w:t>
      </w:r>
      <w:r w:rsidRPr="000214EA">
        <w:rPr>
          <w:rFonts w:ascii="Times New Roman" w:hAnsi="Times New Roman" w:cs="Times New Roman"/>
          <w:sz w:val="20"/>
          <w:szCs w:val="20"/>
          <w:lang w:val="en-US"/>
        </w:rPr>
        <w:t>University</w:t>
      </w:r>
      <w:r w:rsidRPr="006630C6">
        <w:rPr>
          <w:rFonts w:ascii="Times New Roman" w:hAnsi="Times New Roman" w:cs="Times New Roman"/>
          <w:sz w:val="20"/>
          <w:szCs w:val="20"/>
        </w:rPr>
        <w:t xml:space="preserve"> </w:t>
      </w:r>
      <w:r w:rsidRPr="000214EA">
        <w:rPr>
          <w:rFonts w:ascii="Times New Roman" w:hAnsi="Times New Roman" w:cs="Times New Roman"/>
          <w:sz w:val="20"/>
          <w:szCs w:val="20"/>
          <w:lang w:val="en-US"/>
        </w:rPr>
        <w:t>Press</w:t>
      </w:r>
      <w:r w:rsidRPr="006630C6">
        <w:rPr>
          <w:rFonts w:ascii="Times New Roman" w:hAnsi="Times New Roman" w:cs="Times New Roman"/>
          <w:sz w:val="20"/>
          <w:szCs w:val="20"/>
        </w:rPr>
        <w:t xml:space="preserve">. </w:t>
      </w:r>
      <w:r>
        <w:rPr>
          <w:rFonts w:ascii="Times New Roman" w:hAnsi="Times New Roman" w:cs="Times New Roman"/>
          <w:sz w:val="20"/>
          <w:szCs w:val="20"/>
          <w:lang w:val="en-US"/>
        </w:rPr>
        <w:t>P</w:t>
      </w:r>
      <w:r w:rsidRPr="006630C6">
        <w:rPr>
          <w:rFonts w:ascii="Times New Roman" w:hAnsi="Times New Roman" w:cs="Times New Roman"/>
          <w:sz w:val="20"/>
          <w:szCs w:val="20"/>
        </w:rPr>
        <w:t>. 237.</w:t>
      </w:r>
    </w:p>
  </w:footnote>
  <w:footnote w:id="44">
    <w:p w14:paraId="52160344" w14:textId="231881DF" w:rsidR="006630C6" w:rsidRPr="008E1E74" w:rsidRDefault="006630C6" w:rsidP="00D62BE4">
      <w:pPr>
        <w:spacing w:after="0" w:line="240" w:lineRule="auto"/>
        <w:jc w:val="both"/>
        <w:rPr>
          <w:rFonts w:ascii="Times New Roman" w:hAnsi="Times New Roman" w:cs="Times New Roman"/>
          <w:sz w:val="20"/>
          <w:szCs w:val="20"/>
          <w:lang w:val="en-US"/>
        </w:rPr>
      </w:pPr>
      <w:r w:rsidRPr="006630C6">
        <w:rPr>
          <w:rStyle w:val="a6"/>
          <w:rFonts w:ascii="Times New Roman" w:hAnsi="Times New Roman" w:cs="Times New Roman"/>
          <w:sz w:val="20"/>
          <w:szCs w:val="20"/>
        </w:rPr>
        <w:footnoteRef/>
      </w:r>
      <w:r w:rsidRPr="006630C6">
        <w:rPr>
          <w:rFonts w:ascii="Times New Roman" w:hAnsi="Times New Roman" w:cs="Times New Roman"/>
          <w:sz w:val="20"/>
          <w:szCs w:val="20"/>
          <w:lang w:val="en-US"/>
        </w:rPr>
        <w:t xml:space="preserve"> Beyer C. Hegemony, Equilibrium and Counterpower: </w:t>
      </w:r>
      <w:r w:rsidRPr="006630C6">
        <w:rPr>
          <w:rFonts w:ascii="Times New Roman" w:hAnsi="Times New Roman" w:cs="Times New Roman"/>
          <w:sz w:val="20"/>
          <w:szCs w:val="20"/>
          <w:lang w:val="en-US"/>
        </w:rPr>
        <w:t xml:space="preserve">a Synthetic Approach / Beyer C. // International Relations. 2009. </w:t>
      </w:r>
      <w:r w:rsidRPr="008E1E74">
        <w:rPr>
          <w:rFonts w:ascii="Times New Roman" w:hAnsi="Times New Roman" w:cs="Times New Roman"/>
          <w:sz w:val="20"/>
          <w:szCs w:val="20"/>
          <w:lang w:val="en-US"/>
        </w:rPr>
        <w:t xml:space="preserve">№ 3. </w:t>
      </w:r>
      <w:r>
        <w:rPr>
          <w:rFonts w:ascii="Times New Roman" w:hAnsi="Times New Roman" w:cs="Times New Roman"/>
          <w:sz w:val="20"/>
          <w:szCs w:val="20"/>
          <w:lang w:val="en-US"/>
        </w:rPr>
        <w:t>pp</w:t>
      </w:r>
      <w:r w:rsidRPr="008E1E74">
        <w:rPr>
          <w:rFonts w:ascii="Times New Roman" w:hAnsi="Times New Roman" w:cs="Times New Roman"/>
          <w:sz w:val="20"/>
          <w:szCs w:val="20"/>
          <w:lang w:val="en-US"/>
        </w:rPr>
        <w:t>. 214-215.</w:t>
      </w:r>
    </w:p>
  </w:footnote>
  <w:footnote w:id="45">
    <w:p w14:paraId="092FE383" w14:textId="17C270E3" w:rsidR="00D62BE4" w:rsidRPr="008E1E74" w:rsidRDefault="00D62BE4" w:rsidP="00D62BE4">
      <w:pPr>
        <w:pStyle w:val="a4"/>
        <w:jc w:val="both"/>
        <w:rPr>
          <w:rFonts w:cs="Times New Roman"/>
          <w:lang w:val="en-US"/>
        </w:rPr>
      </w:pPr>
      <w:r w:rsidRPr="00D62BE4">
        <w:rPr>
          <w:rStyle w:val="a6"/>
        </w:rPr>
        <w:footnoteRef/>
      </w:r>
      <w:r w:rsidRPr="00D62BE4">
        <w:rPr>
          <w:lang w:val="en-US"/>
        </w:rPr>
        <w:t xml:space="preserve"> </w:t>
      </w:r>
      <w:r w:rsidRPr="00D62BE4">
        <w:rPr>
          <w:rFonts w:cs="Times New Roman"/>
          <w:lang w:val="en-US"/>
        </w:rPr>
        <w:t xml:space="preserve">Chandler D. Hollow Hegemony: Theorizing the Shift from Interest-Based to Value-Based International Policy-Making / Chandler D. // Millennium. 2007. </w:t>
      </w:r>
      <w:r w:rsidRPr="008E1E74">
        <w:rPr>
          <w:rFonts w:cs="Times New Roman"/>
          <w:lang w:val="en-US"/>
        </w:rPr>
        <w:t xml:space="preserve">№ 3. </w:t>
      </w:r>
      <w:r>
        <w:rPr>
          <w:rFonts w:cs="Times New Roman"/>
          <w:lang w:val="en-US"/>
        </w:rPr>
        <w:t>p</w:t>
      </w:r>
      <w:r w:rsidRPr="008E1E74">
        <w:rPr>
          <w:rFonts w:cs="Times New Roman"/>
          <w:lang w:val="en-US"/>
        </w:rPr>
        <w:t>. 713.</w:t>
      </w:r>
    </w:p>
    <w:p w14:paraId="5D60776F" w14:textId="0D37BE35" w:rsidR="00D62BE4" w:rsidRPr="008E1E74" w:rsidRDefault="00D62BE4">
      <w:pPr>
        <w:pStyle w:val="a4"/>
        <w:rPr>
          <w:lang w:val="en-US"/>
        </w:rPr>
      </w:pPr>
    </w:p>
  </w:footnote>
  <w:footnote w:id="46">
    <w:p w14:paraId="54E607A2" w14:textId="7E9126E9" w:rsidR="00EC7F6A" w:rsidRPr="0024652E" w:rsidRDefault="00EC7F6A" w:rsidP="00DE69A4">
      <w:pPr>
        <w:spacing w:after="0" w:line="240" w:lineRule="auto"/>
        <w:jc w:val="both"/>
        <w:rPr>
          <w:rFonts w:ascii="Times New Roman" w:hAnsi="Times New Roman" w:cs="Times New Roman"/>
          <w:color w:val="000000" w:themeColor="text1"/>
          <w:sz w:val="20"/>
          <w:szCs w:val="20"/>
          <w:lang w:val="en-US"/>
        </w:rPr>
      </w:pPr>
      <w:r w:rsidRPr="0024652E">
        <w:rPr>
          <w:rStyle w:val="a6"/>
          <w:rFonts w:ascii="Times New Roman" w:hAnsi="Times New Roman" w:cs="Times New Roman"/>
          <w:color w:val="000000" w:themeColor="text1"/>
          <w:sz w:val="20"/>
          <w:szCs w:val="20"/>
        </w:rPr>
        <w:footnoteRef/>
      </w:r>
      <w:r w:rsidRPr="0024652E">
        <w:rPr>
          <w:rFonts w:ascii="Times New Roman" w:hAnsi="Times New Roman" w:cs="Times New Roman"/>
          <w:color w:val="000000" w:themeColor="text1"/>
          <w:sz w:val="20"/>
          <w:szCs w:val="20"/>
          <w:lang w:val="en-US"/>
        </w:rPr>
        <w:t xml:space="preserve"> </w:t>
      </w:r>
      <w:r w:rsidRPr="0024652E">
        <w:rPr>
          <w:rFonts w:ascii="Times New Roman" w:hAnsi="Times New Roman" w:cs="Times New Roman"/>
          <w:color w:val="000000" w:themeColor="text1"/>
          <w:sz w:val="20"/>
          <w:szCs w:val="20"/>
          <w:lang w:val="en-US"/>
        </w:rPr>
        <w:t>Sakaguchi, D. ‘The Realignment of U.S. Forces in Japan and its Impact on the Interdependent Relationship between Japan and the U.S. / Sakaguchi D. // NIDS Security Reports, 2009, p.29</w:t>
      </w:r>
      <w:r w:rsidR="00FD12EC" w:rsidRPr="0024652E">
        <w:rPr>
          <w:rFonts w:ascii="Times New Roman" w:hAnsi="Times New Roman" w:cs="Times New Roman"/>
          <w:color w:val="000000" w:themeColor="text1"/>
          <w:sz w:val="20"/>
          <w:szCs w:val="20"/>
          <w:lang w:val="en-US"/>
        </w:rPr>
        <w:t>; Giarra. Paul S., and Nagashima, A. ‘Managing the New U.S. -Japan Security Alliance: Enhancing Structures and Mechanisms to Address Post-Cold War Requirements,’ in Michael J. Green and Patrick M. Cronin, eds., The U.S.-Japan Alliance: Past, Present, and Future, New York: Foreign Relations Press, p. 6.</w:t>
      </w:r>
    </w:p>
  </w:footnote>
  <w:footnote w:id="47">
    <w:p w14:paraId="41D589C4" w14:textId="38DD62AC" w:rsidR="00932216" w:rsidRPr="0024652E" w:rsidRDefault="00932216" w:rsidP="00DE69A4">
      <w:pPr>
        <w:spacing w:after="0" w:line="240" w:lineRule="auto"/>
        <w:jc w:val="both"/>
        <w:rPr>
          <w:rFonts w:ascii="Times New Roman" w:hAnsi="Times New Roman" w:cs="Times New Roman"/>
          <w:sz w:val="20"/>
          <w:szCs w:val="20"/>
          <w:lang w:val="en-US"/>
        </w:rPr>
      </w:pPr>
      <w:r w:rsidRPr="0024652E">
        <w:rPr>
          <w:rStyle w:val="a6"/>
          <w:rFonts w:ascii="Times New Roman" w:hAnsi="Times New Roman" w:cs="Times New Roman"/>
          <w:sz w:val="20"/>
          <w:szCs w:val="20"/>
        </w:rPr>
        <w:footnoteRef/>
      </w:r>
      <w:r w:rsidRPr="0024652E">
        <w:rPr>
          <w:rFonts w:ascii="Times New Roman" w:hAnsi="Times New Roman" w:cs="Times New Roman"/>
          <w:sz w:val="20"/>
          <w:szCs w:val="20"/>
          <w:lang w:val="en-US"/>
        </w:rPr>
        <w:t xml:space="preserve"> Yeo A. Activists, Alliances, and Anti-U.S. Base Protests. / Yeo A. // Massachusetts: Cambridge University Press., 2011., p. 4.</w:t>
      </w:r>
    </w:p>
  </w:footnote>
  <w:footnote w:id="48">
    <w:p w14:paraId="4891CB96" w14:textId="6CCB843F" w:rsidR="004647F6" w:rsidRPr="0024652E" w:rsidRDefault="004647F6" w:rsidP="00DE69A4">
      <w:pPr>
        <w:spacing w:after="0" w:line="240" w:lineRule="auto"/>
        <w:jc w:val="both"/>
        <w:rPr>
          <w:rFonts w:ascii="Times New Roman" w:hAnsi="Times New Roman" w:cs="Times New Roman"/>
          <w:sz w:val="20"/>
          <w:szCs w:val="20"/>
          <w:lang w:val="en-US"/>
        </w:rPr>
      </w:pPr>
      <w:r w:rsidRPr="0024652E">
        <w:rPr>
          <w:rStyle w:val="a6"/>
          <w:rFonts w:ascii="Times New Roman" w:hAnsi="Times New Roman" w:cs="Times New Roman"/>
          <w:sz w:val="20"/>
          <w:szCs w:val="20"/>
        </w:rPr>
        <w:footnoteRef/>
      </w:r>
      <w:r w:rsidRPr="0024652E">
        <w:rPr>
          <w:rFonts w:ascii="Times New Roman" w:hAnsi="Times New Roman" w:cs="Times New Roman"/>
          <w:sz w:val="20"/>
          <w:szCs w:val="20"/>
          <w:lang w:val="en-US"/>
        </w:rPr>
        <w:t xml:space="preserve"> </w:t>
      </w:r>
      <w:r w:rsidRPr="0024652E">
        <w:rPr>
          <w:rFonts w:ascii="Times New Roman" w:hAnsi="Times New Roman" w:cs="Times New Roman"/>
          <w:sz w:val="20"/>
          <w:szCs w:val="20"/>
          <w:lang w:val="en-US"/>
        </w:rPr>
        <w:t>Onuf N. World of our making: rules and rule in social theory and international relations. / Onuf N. Columbia S.C: University of South Carolina Press, 1989</w:t>
      </w:r>
      <w:r w:rsidRPr="0024652E">
        <w:rPr>
          <w:rFonts w:ascii="Times New Roman" w:hAnsi="Times New Roman" w:cs="Times New Roman"/>
          <w:sz w:val="20"/>
          <w:szCs w:val="20"/>
          <w:lang w:val="en-US"/>
        </w:rPr>
        <w:t xml:space="preserve">.,  p. 175. </w:t>
      </w:r>
    </w:p>
  </w:footnote>
  <w:footnote w:id="49">
    <w:p w14:paraId="3A8EC8C8" w14:textId="7C1B34D2" w:rsidR="00DE69A4" w:rsidRPr="0024652E" w:rsidRDefault="00DE69A4" w:rsidP="00DE69A4">
      <w:pPr>
        <w:spacing w:after="0" w:line="240" w:lineRule="auto"/>
        <w:jc w:val="both"/>
        <w:rPr>
          <w:rFonts w:ascii="Times New Roman" w:hAnsi="Times New Roman" w:cs="Times New Roman"/>
          <w:sz w:val="20"/>
          <w:szCs w:val="20"/>
          <w:lang w:val="en-US"/>
        </w:rPr>
      </w:pPr>
      <w:r w:rsidRPr="0024652E">
        <w:rPr>
          <w:rStyle w:val="a6"/>
          <w:rFonts w:ascii="Times New Roman" w:hAnsi="Times New Roman" w:cs="Times New Roman"/>
          <w:sz w:val="20"/>
          <w:szCs w:val="20"/>
        </w:rPr>
        <w:footnoteRef/>
      </w:r>
      <w:r w:rsidRPr="0024652E">
        <w:rPr>
          <w:rFonts w:ascii="Times New Roman" w:hAnsi="Times New Roman" w:cs="Times New Roman"/>
          <w:sz w:val="20"/>
          <w:szCs w:val="20"/>
          <w:lang w:val="en-US"/>
        </w:rPr>
        <w:t xml:space="preserve"> Hemmer, C., Katzenstein, P. J. Why is there no NATO in Asia? Collective identity, regionalism, and the origins of multilateralism. / Hemmer C., Katzenstein P.J. // International Organization, №56, 2002., 592. </w:t>
      </w:r>
    </w:p>
  </w:footnote>
  <w:footnote w:id="50">
    <w:p w14:paraId="7DD3E205" w14:textId="0BE7CACE" w:rsidR="00DE69A4" w:rsidRPr="0024652E" w:rsidRDefault="00DE69A4" w:rsidP="00DE69A4">
      <w:pPr>
        <w:spacing w:line="240" w:lineRule="auto"/>
        <w:jc w:val="both"/>
        <w:rPr>
          <w:rFonts w:ascii="Times New Roman" w:hAnsi="Times New Roman" w:cs="Times New Roman"/>
          <w:sz w:val="20"/>
          <w:szCs w:val="20"/>
          <w:lang w:val="en-US"/>
        </w:rPr>
      </w:pPr>
      <w:r w:rsidRPr="0024652E">
        <w:rPr>
          <w:rStyle w:val="a6"/>
          <w:rFonts w:ascii="Times New Roman" w:hAnsi="Times New Roman" w:cs="Times New Roman"/>
          <w:sz w:val="20"/>
          <w:szCs w:val="20"/>
        </w:rPr>
        <w:footnoteRef/>
      </w:r>
      <w:r w:rsidRPr="0024652E">
        <w:rPr>
          <w:rFonts w:ascii="Times New Roman" w:hAnsi="Times New Roman" w:cs="Times New Roman"/>
          <w:sz w:val="20"/>
          <w:szCs w:val="20"/>
          <w:lang w:val="en-US"/>
        </w:rPr>
        <w:t xml:space="preserve"> Owen, J. M. When do ideologies produce alliances? The Holy Roman Empire, 1517-1555. / Owen J.M. // International Studies Quarterly, №49, 2005, p. 83. </w:t>
      </w:r>
    </w:p>
    <w:p w14:paraId="0FDF25B1" w14:textId="4492DFF0" w:rsidR="00DE69A4" w:rsidRPr="00DE69A4" w:rsidRDefault="00DE69A4">
      <w:pPr>
        <w:pStyle w:val="a4"/>
        <w:rPr>
          <w:lang w:val="en-US"/>
        </w:rPr>
      </w:pPr>
    </w:p>
  </w:footnote>
  <w:footnote w:id="51">
    <w:p w14:paraId="5693FD95" w14:textId="4D2C73B0" w:rsidR="006301D0" w:rsidRPr="008E1E74" w:rsidRDefault="006301D0" w:rsidP="00CD081D">
      <w:pPr>
        <w:spacing w:after="0" w:line="240" w:lineRule="auto"/>
        <w:jc w:val="both"/>
        <w:rPr>
          <w:rFonts w:ascii="Times New Roman" w:hAnsi="Times New Roman" w:cs="Times New Roman"/>
          <w:sz w:val="20"/>
          <w:szCs w:val="20"/>
          <w:lang w:val="en-US"/>
        </w:rPr>
      </w:pPr>
      <w:r w:rsidRPr="006301D0">
        <w:rPr>
          <w:rStyle w:val="a6"/>
          <w:rFonts w:ascii="Times New Roman" w:hAnsi="Times New Roman" w:cs="Times New Roman"/>
          <w:sz w:val="20"/>
          <w:szCs w:val="20"/>
        </w:rPr>
        <w:footnoteRef/>
      </w:r>
      <w:r w:rsidRPr="006301D0">
        <w:rPr>
          <w:rFonts w:ascii="Times New Roman" w:hAnsi="Times New Roman" w:cs="Times New Roman"/>
          <w:sz w:val="20"/>
          <w:szCs w:val="20"/>
          <w:lang w:val="en-US"/>
        </w:rPr>
        <w:t xml:space="preserve"> </w:t>
      </w:r>
      <w:r w:rsidRPr="006301D0">
        <w:rPr>
          <w:rFonts w:ascii="Times New Roman" w:hAnsi="Times New Roman" w:cs="Times New Roman"/>
          <w:sz w:val="20"/>
          <w:szCs w:val="20"/>
          <w:lang w:val="en-US"/>
        </w:rPr>
        <w:t xml:space="preserve">Barkin, J. S. Realist constructivism. / Barkin J.S. // International Studies Review. </w:t>
      </w:r>
      <w:r w:rsidRPr="008E1E74">
        <w:rPr>
          <w:rFonts w:ascii="Times New Roman" w:hAnsi="Times New Roman" w:cs="Times New Roman"/>
          <w:sz w:val="20"/>
          <w:szCs w:val="20"/>
          <w:lang w:val="en-US"/>
        </w:rPr>
        <w:t xml:space="preserve">№5., 2003., </w:t>
      </w:r>
      <w:r>
        <w:rPr>
          <w:rFonts w:ascii="Times New Roman" w:hAnsi="Times New Roman" w:cs="Times New Roman"/>
          <w:sz w:val="20"/>
          <w:szCs w:val="20"/>
          <w:lang w:val="en-US"/>
        </w:rPr>
        <w:t>p</w:t>
      </w:r>
      <w:r w:rsidRPr="008E1E74">
        <w:rPr>
          <w:rFonts w:ascii="Times New Roman" w:hAnsi="Times New Roman" w:cs="Times New Roman"/>
          <w:sz w:val="20"/>
          <w:szCs w:val="20"/>
          <w:lang w:val="en-US"/>
        </w:rPr>
        <w:t xml:space="preserve">. 337. </w:t>
      </w:r>
    </w:p>
  </w:footnote>
  <w:footnote w:id="52">
    <w:p w14:paraId="16EC7FA8" w14:textId="0B8459D3" w:rsidR="005A722B" w:rsidRPr="00CD081D" w:rsidRDefault="005A722B" w:rsidP="00CD081D">
      <w:pPr>
        <w:spacing w:after="0" w:line="240" w:lineRule="auto"/>
        <w:jc w:val="both"/>
        <w:rPr>
          <w:rFonts w:ascii="Times New Roman" w:hAnsi="Times New Roman" w:cs="Times New Roman"/>
          <w:sz w:val="20"/>
          <w:szCs w:val="20"/>
          <w:lang w:val="en-US"/>
        </w:rPr>
      </w:pPr>
      <w:r w:rsidRPr="005A722B">
        <w:rPr>
          <w:rStyle w:val="a6"/>
          <w:rFonts w:ascii="Times New Roman" w:hAnsi="Times New Roman" w:cs="Times New Roman"/>
          <w:sz w:val="20"/>
          <w:szCs w:val="20"/>
        </w:rPr>
        <w:footnoteRef/>
      </w:r>
      <w:r w:rsidRPr="005A722B">
        <w:rPr>
          <w:rFonts w:ascii="Times New Roman" w:hAnsi="Times New Roman" w:cs="Times New Roman"/>
          <w:sz w:val="20"/>
          <w:szCs w:val="20"/>
          <w:lang w:val="en-US"/>
        </w:rPr>
        <w:t xml:space="preserve"> </w:t>
      </w:r>
      <w:r w:rsidRPr="005A722B">
        <w:rPr>
          <w:rFonts w:ascii="Times New Roman" w:hAnsi="Times New Roman" w:cs="Times New Roman"/>
          <w:sz w:val="20"/>
          <w:szCs w:val="20"/>
          <w:lang w:val="en-US"/>
        </w:rPr>
        <w:t>Finnemore M., Sikkink K. International Norm Dynamics and Political Change. / Finnemore M., Sikkink K. // International Organization, vol. 58, №4, 1998. pp. 8</w:t>
      </w:r>
      <w:r>
        <w:rPr>
          <w:rFonts w:ascii="Times New Roman" w:hAnsi="Times New Roman" w:cs="Times New Roman"/>
          <w:sz w:val="20"/>
          <w:szCs w:val="20"/>
          <w:lang w:val="en-US"/>
        </w:rPr>
        <w:t>91.</w:t>
      </w:r>
    </w:p>
  </w:footnote>
  <w:footnote w:id="53">
    <w:p w14:paraId="4AA88332" w14:textId="54C0FFE5" w:rsidR="00CD081D" w:rsidRPr="00CD081D" w:rsidRDefault="00CD081D" w:rsidP="00CD081D">
      <w:pPr>
        <w:spacing w:after="0" w:line="240" w:lineRule="auto"/>
        <w:jc w:val="both"/>
        <w:rPr>
          <w:rFonts w:ascii="Times New Roman" w:hAnsi="Times New Roman" w:cs="Times New Roman"/>
          <w:sz w:val="20"/>
          <w:szCs w:val="20"/>
          <w:lang w:val="en-US"/>
        </w:rPr>
      </w:pPr>
      <w:r w:rsidRPr="00CD081D">
        <w:rPr>
          <w:rStyle w:val="a6"/>
          <w:rFonts w:ascii="Times New Roman" w:hAnsi="Times New Roman" w:cs="Times New Roman"/>
          <w:sz w:val="20"/>
          <w:szCs w:val="20"/>
        </w:rPr>
        <w:footnoteRef/>
      </w:r>
      <w:r w:rsidRPr="00CD081D">
        <w:rPr>
          <w:rFonts w:ascii="Times New Roman" w:hAnsi="Times New Roman" w:cs="Times New Roman"/>
          <w:sz w:val="20"/>
          <w:szCs w:val="20"/>
          <w:lang w:val="en-US"/>
        </w:rPr>
        <w:t xml:space="preserve"> Berger T.U. Power and Purpose in Pacific Asia: A constructivist interpretation. In international Relations Theory and the Asia-Pacific. / Berger T.U. // New York: Columbia University Press, 2003. pp. 387-421</w:t>
      </w:r>
    </w:p>
  </w:footnote>
  <w:footnote w:id="54">
    <w:p w14:paraId="0CB9B2D0" w14:textId="353F6701" w:rsidR="00CD081D" w:rsidRPr="00B87207" w:rsidRDefault="00CD081D" w:rsidP="00B87207">
      <w:pPr>
        <w:spacing w:after="0" w:line="240" w:lineRule="auto"/>
        <w:jc w:val="both"/>
        <w:rPr>
          <w:rFonts w:ascii="Times New Roman" w:hAnsi="Times New Roman" w:cs="Times New Roman"/>
          <w:sz w:val="20"/>
          <w:szCs w:val="20"/>
        </w:rPr>
      </w:pPr>
      <w:r w:rsidRPr="00CD081D">
        <w:rPr>
          <w:rStyle w:val="a6"/>
          <w:rFonts w:ascii="Times New Roman" w:hAnsi="Times New Roman" w:cs="Times New Roman"/>
          <w:sz w:val="20"/>
          <w:szCs w:val="20"/>
        </w:rPr>
        <w:footnoteRef/>
      </w:r>
      <w:r w:rsidRPr="00CD081D">
        <w:rPr>
          <w:rFonts w:ascii="Times New Roman" w:hAnsi="Times New Roman" w:cs="Times New Roman"/>
          <w:sz w:val="20"/>
          <w:szCs w:val="20"/>
          <w:lang w:val="en-US"/>
        </w:rPr>
        <w:t xml:space="preserve"> Buzan, B. People, States, and Fear: An Agenda for International Security Studies in the Post-Cold War Era.  </w:t>
      </w:r>
      <w:r w:rsidRPr="00B87207">
        <w:rPr>
          <w:rFonts w:ascii="Times New Roman" w:hAnsi="Times New Roman" w:cs="Times New Roman"/>
          <w:sz w:val="20"/>
          <w:szCs w:val="20"/>
        </w:rPr>
        <w:t xml:space="preserve">/ </w:t>
      </w:r>
      <w:r w:rsidRPr="00CD081D">
        <w:rPr>
          <w:rFonts w:ascii="Times New Roman" w:hAnsi="Times New Roman" w:cs="Times New Roman"/>
          <w:sz w:val="20"/>
          <w:szCs w:val="20"/>
          <w:lang w:val="en-US"/>
        </w:rPr>
        <w:t>Buzan</w:t>
      </w:r>
      <w:r w:rsidRPr="00B87207">
        <w:rPr>
          <w:rFonts w:ascii="Times New Roman" w:hAnsi="Times New Roman" w:cs="Times New Roman"/>
          <w:sz w:val="20"/>
          <w:szCs w:val="20"/>
        </w:rPr>
        <w:t xml:space="preserve"> </w:t>
      </w:r>
      <w:r w:rsidRPr="00CD081D">
        <w:rPr>
          <w:rFonts w:ascii="Times New Roman" w:hAnsi="Times New Roman" w:cs="Times New Roman"/>
          <w:sz w:val="20"/>
          <w:szCs w:val="20"/>
          <w:lang w:val="en-US"/>
        </w:rPr>
        <w:t>B</w:t>
      </w:r>
      <w:r w:rsidRPr="00B87207">
        <w:rPr>
          <w:rFonts w:ascii="Times New Roman" w:hAnsi="Times New Roman" w:cs="Times New Roman"/>
          <w:sz w:val="20"/>
          <w:szCs w:val="20"/>
        </w:rPr>
        <w:t xml:space="preserve">. </w:t>
      </w:r>
      <w:r w:rsidRPr="00CD081D">
        <w:rPr>
          <w:rFonts w:ascii="Times New Roman" w:hAnsi="Times New Roman" w:cs="Times New Roman"/>
          <w:sz w:val="20"/>
          <w:szCs w:val="20"/>
          <w:lang w:val="en-US"/>
        </w:rPr>
        <w:t>London</w:t>
      </w:r>
      <w:r w:rsidRPr="00B87207">
        <w:rPr>
          <w:rFonts w:ascii="Times New Roman" w:hAnsi="Times New Roman" w:cs="Times New Roman"/>
          <w:sz w:val="20"/>
          <w:szCs w:val="20"/>
        </w:rPr>
        <w:t xml:space="preserve">: </w:t>
      </w:r>
      <w:r w:rsidRPr="00CD081D">
        <w:rPr>
          <w:rFonts w:ascii="Times New Roman" w:hAnsi="Times New Roman" w:cs="Times New Roman"/>
          <w:sz w:val="20"/>
          <w:szCs w:val="20"/>
          <w:lang w:val="en-US"/>
        </w:rPr>
        <w:t>Wheatsheaf</w:t>
      </w:r>
      <w:r w:rsidRPr="00B87207">
        <w:rPr>
          <w:rFonts w:ascii="Times New Roman" w:hAnsi="Times New Roman" w:cs="Times New Roman"/>
          <w:sz w:val="20"/>
          <w:szCs w:val="20"/>
        </w:rPr>
        <w:t xml:space="preserve"> </w:t>
      </w:r>
      <w:r w:rsidRPr="00CD081D">
        <w:rPr>
          <w:rFonts w:ascii="Times New Roman" w:hAnsi="Times New Roman" w:cs="Times New Roman"/>
          <w:sz w:val="20"/>
          <w:szCs w:val="20"/>
          <w:lang w:val="en-US"/>
        </w:rPr>
        <w:t>Books</w:t>
      </w:r>
      <w:r w:rsidRPr="00B87207">
        <w:rPr>
          <w:rFonts w:ascii="Times New Roman" w:hAnsi="Times New Roman" w:cs="Times New Roman"/>
          <w:sz w:val="20"/>
          <w:szCs w:val="20"/>
        </w:rPr>
        <w:t xml:space="preserve">, 1991., </w:t>
      </w:r>
      <w:r>
        <w:rPr>
          <w:rFonts w:ascii="Times New Roman" w:hAnsi="Times New Roman" w:cs="Times New Roman"/>
          <w:sz w:val="20"/>
          <w:szCs w:val="20"/>
          <w:lang w:val="en-US"/>
        </w:rPr>
        <w:t>p</w:t>
      </w:r>
      <w:r w:rsidRPr="00B87207">
        <w:rPr>
          <w:rFonts w:ascii="Times New Roman" w:hAnsi="Times New Roman" w:cs="Times New Roman"/>
          <w:sz w:val="20"/>
          <w:szCs w:val="20"/>
        </w:rPr>
        <w:t>. 187.</w:t>
      </w:r>
    </w:p>
  </w:footnote>
  <w:footnote w:id="55">
    <w:p w14:paraId="5D4A59AB" w14:textId="6FA19F26" w:rsidR="00B87207" w:rsidRPr="00B87207" w:rsidRDefault="00B87207" w:rsidP="00B87207">
      <w:pPr>
        <w:spacing w:after="0" w:line="240" w:lineRule="auto"/>
        <w:jc w:val="both"/>
        <w:rPr>
          <w:rFonts w:ascii="Times New Roman" w:hAnsi="Times New Roman" w:cs="Times New Roman"/>
          <w:sz w:val="20"/>
          <w:szCs w:val="20"/>
        </w:rPr>
      </w:pPr>
      <w:r w:rsidRPr="00B87207">
        <w:rPr>
          <w:rStyle w:val="a6"/>
          <w:rFonts w:ascii="Times New Roman" w:hAnsi="Times New Roman" w:cs="Times New Roman"/>
          <w:sz w:val="20"/>
          <w:szCs w:val="20"/>
        </w:rPr>
        <w:footnoteRef/>
      </w:r>
      <w:r w:rsidRPr="00B87207">
        <w:rPr>
          <w:rFonts w:ascii="Times New Roman" w:hAnsi="Times New Roman" w:cs="Times New Roman"/>
          <w:sz w:val="20"/>
          <w:szCs w:val="20"/>
        </w:rPr>
        <w:t xml:space="preserve"> Богданов А.Н. «Американская </w:t>
      </w:r>
      <w:r w:rsidRPr="00B87207">
        <w:rPr>
          <w:rFonts w:ascii="Times New Roman" w:hAnsi="Times New Roman" w:cs="Times New Roman"/>
          <w:sz w:val="20"/>
          <w:szCs w:val="20"/>
        </w:rPr>
        <w:t xml:space="preserve">однополярность» и системный баланс сил в начале </w:t>
      </w:r>
      <w:r w:rsidRPr="00B87207">
        <w:rPr>
          <w:rFonts w:ascii="Times New Roman" w:hAnsi="Times New Roman" w:cs="Times New Roman"/>
          <w:sz w:val="20"/>
          <w:szCs w:val="20"/>
          <w:lang w:val="en-US"/>
        </w:rPr>
        <w:t>XXI</w:t>
      </w:r>
      <w:r w:rsidRPr="00B87207">
        <w:rPr>
          <w:rFonts w:ascii="Times New Roman" w:hAnsi="Times New Roman" w:cs="Times New Roman"/>
          <w:sz w:val="20"/>
          <w:szCs w:val="20"/>
        </w:rPr>
        <w:t xml:space="preserve"> в.  / А.Н. Богданов // Вестник СПбГУ, №2. 2015.</w:t>
      </w:r>
      <w:r>
        <w:rPr>
          <w:rFonts w:ascii="Times New Roman" w:hAnsi="Times New Roman" w:cs="Times New Roman"/>
          <w:sz w:val="20"/>
          <w:szCs w:val="20"/>
        </w:rPr>
        <w:t>, с. 105.</w:t>
      </w:r>
    </w:p>
    <w:p w14:paraId="78E7E05C" w14:textId="085ECF0A" w:rsidR="00B87207" w:rsidRDefault="00B87207">
      <w:pPr>
        <w:pStyle w:val="a4"/>
      </w:pPr>
    </w:p>
  </w:footnote>
  <w:footnote w:id="56">
    <w:p w14:paraId="4856B93D" w14:textId="487639FF" w:rsidR="00A146EA" w:rsidRPr="00A146EA" w:rsidRDefault="00A146EA" w:rsidP="00A146EA">
      <w:pPr>
        <w:spacing w:after="0" w:line="240" w:lineRule="auto"/>
        <w:jc w:val="both"/>
        <w:rPr>
          <w:rFonts w:ascii="Times New Roman" w:hAnsi="Times New Roman" w:cs="Times New Roman"/>
          <w:sz w:val="20"/>
          <w:szCs w:val="20"/>
        </w:rPr>
      </w:pPr>
      <w:r w:rsidRPr="00A146EA">
        <w:rPr>
          <w:rStyle w:val="a6"/>
          <w:rFonts w:ascii="Times New Roman" w:hAnsi="Times New Roman" w:cs="Times New Roman"/>
          <w:sz w:val="20"/>
          <w:szCs w:val="20"/>
        </w:rPr>
        <w:footnoteRef/>
      </w:r>
      <w:r w:rsidRPr="00A146EA">
        <w:rPr>
          <w:rFonts w:ascii="Times New Roman" w:hAnsi="Times New Roman" w:cs="Times New Roman"/>
          <w:sz w:val="20"/>
          <w:szCs w:val="20"/>
        </w:rPr>
        <w:t xml:space="preserve"> Кочетков В.В. Идентичность в международных отношениях: характеристики, роль и пути формирования. / В.В. Кочетков // Вестник МГУ, 2010, №2.</w:t>
      </w:r>
      <w:r w:rsidR="00CC092A">
        <w:rPr>
          <w:rFonts w:ascii="Times New Roman" w:hAnsi="Times New Roman" w:cs="Times New Roman"/>
          <w:sz w:val="20"/>
          <w:szCs w:val="20"/>
        </w:rPr>
        <w:t>, с. 103.</w:t>
      </w:r>
      <w:r w:rsidRPr="00A146EA">
        <w:rPr>
          <w:rFonts w:ascii="Times New Roman" w:hAnsi="Times New Roman" w:cs="Times New Roman"/>
          <w:sz w:val="20"/>
          <w:szCs w:val="20"/>
        </w:rPr>
        <w:t xml:space="preserve"> </w:t>
      </w:r>
    </w:p>
    <w:p w14:paraId="627B2C83" w14:textId="420D286F" w:rsidR="00A146EA" w:rsidRDefault="00A146EA">
      <w:pPr>
        <w:pStyle w:val="a4"/>
      </w:pPr>
    </w:p>
  </w:footnote>
  <w:footnote w:id="57">
    <w:p w14:paraId="0E1A693D" w14:textId="18C6FC86" w:rsidR="00C01C18" w:rsidRPr="00EE630C" w:rsidRDefault="00C01C18" w:rsidP="007735F8">
      <w:pPr>
        <w:pStyle w:val="a4"/>
        <w:jc w:val="both"/>
      </w:pPr>
      <w:r w:rsidRPr="00EE630C">
        <w:rPr>
          <w:rStyle w:val="a6"/>
        </w:rPr>
        <w:footnoteRef/>
      </w:r>
      <w:r w:rsidRPr="00EE630C">
        <w:t xml:space="preserve"> </w:t>
      </w:r>
      <w:r w:rsidRPr="00EE630C">
        <w:t>Богатуров А.Д. Великие державы на Тихом Океане: история и теория международных отношений в Восточной Азии после Второй Мировой Войны (1945-1995).</w:t>
      </w:r>
      <w:r w:rsidR="00B37CA7" w:rsidRPr="00EE630C">
        <w:t xml:space="preserve"> / Богатуров А.Д.</w:t>
      </w:r>
      <w:r w:rsidRPr="00EE630C">
        <w:t xml:space="preserve"> // </w:t>
      </w:r>
      <w:r w:rsidRPr="00EE630C">
        <w:rPr>
          <w:rFonts w:ascii="Calibri" w:hAnsi="Calibri" w:cs="Calibri"/>
          <w:shd w:val="clear" w:color="auto" w:fill="FFFFFF"/>
        </w:rPr>
        <w:t xml:space="preserve">М.: Конверт — МОНФ, 1997, </w:t>
      </w:r>
      <w:r w:rsidRPr="00EE630C">
        <w:rPr>
          <w:rFonts w:ascii="Calibri" w:hAnsi="Calibri" w:cs="Calibri"/>
          <w:shd w:val="clear" w:color="auto" w:fill="FFFFFF"/>
          <w:lang w:val="en-US"/>
        </w:rPr>
        <w:t>URL</w:t>
      </w:r>
      <w:r w:rsidRPr="00EE630C">
        <w:rPr>
          <w:rFonts w:ascii="Calibri" w:hAnsi="Calibri" w:cs="Calibri"/>
          <w:shd w:val="clear" w:color="auto" w:fill="FFFFFF"/>
        </w:rPr>
        <w:t>: http://www.obraforum.ru/lib/book5/4_1.htm</w:t>
      </w:r>
    </w:p>
  </w:footnote>
  <w:footnote w:id="58">
    <w:p w14:paraId="26440D0C" w14:textId="44D29627" w:rsidR="00C01C18" w:rsidRPr="007735F8" w:rsidRDefault="00C01C18" w:rsidP="007735F8">
      <w:pPr>
        <w:pStyle w:val="a4"/>
        <w:jc w:val="both"/>
        <w:rPr>
          <w:color w:val="FF0000"/>
          <w:lang w:val="en-US"/>
        </w:rPr>
      </w:pPr>
      <w:r w:rsidRPr="00EE630C">
        <w:rPr>
          <w:rStyle w:val="a6"/>
        </w:rPr>
        <w:footnoteRef/>
      </w:r>
      <w:r w:rsidRPr="00EE630C">
        <w:rPr>
          <w:lang w:val="en-US"/>
        </w:rPr>
        <w:t xml:space="preserve"> </w:t>
      </w:r>
      <w:r w:rsidRPr="00EE630C">
        <w:t>Там</w:t>
      </w:r>
      <w:r w:rsidRPr="00EE630C">
        <w:rPr>
          <w:lang w:val="en-US"/>
        </w:rPr>
        <w:t xml:space="preserve"> </w:t>
      </w:r>
      <w:r w:rsidRPr="00EE630C">
        <w:t>же</w:t>
      </w:r>
      <w:r w:rsidR="000672A8" w:rsidRPr="00EE630C">
        <w:rPr>
          <w:lang w:val="en-US"/>
        </w:rPr>
        <w:t>.</w:t>
      </w:r>
    </w:p>
  </w:footnote>
  <w:footnote w:id="59">
    <w:p w14:paraId="1BB54E91" w14:textId="499F4065" w:rsidR="00C01C18" w:rsidRPr="006A1992" w:rsidRDefault="00C01C18" w:rsidP="00C01C18">
      <w:pPr>
        <w:pStyle w:val="a4"/>
        <w:rPr>
          <w:lang w:val="en-US"/>
        </w:rPr>
      </w:pPr>
      <w:r>
        <w:rPr>
          <w:rStyle w:val="a6"/>
        </w:rPr>
        <w:footnoteRef/>
      </w:r>
      <w:r w:rsidRPr="00BA7124">
        <w:rPr>
          <w:lang w:val="en-US"/>
        </w:rPr>
        <w:t xml:space="preserve"> </w:t>
      </w:r>
      <w:r>
        <w:rPr>
          <w:lang w:val="en-US"/>
        </w:rPr>
        <w:t>Dower</w:t>
      </w:r>
      <w:r w:rsidR="00B45238">
        <w:rPr>
          <w:lang w:val="en-US"/>
        </w:rPr>
        <w:t xml:space="preserve"> J</w:t>
      </w:r>
      <w:r w:rsidRPr="00BA7124">
        <w:rPr>
          <w:lang w:val="en-US"/>
        </w:rPr>
        <w:t xml:space="preserve">. </w:t>
      </w:r>
      <w:r>
        <w:rPr>
          <w:lang w:val="en-US"/>
        </w:rPr>
        <w:t>The San Francisco System: Past, Present, Future in US-Japan-China relations.</w:t>
      </w:r>
      <w:r w:rsidR="00B45238" w:rsidRPr="00B45238">
        <w:rPr>
          <w:lang w:val="en-US"/>
        </w:rPr>
        <w:t xml:space="preserve"> /</w:t>
      </w:r>
      <w:r w:rsidR="00B45238">
        <w:rPr>
          <w:lang w:val="en-US"/>
        </w:rPr>
        <w:t xml:space="preserve"> J.</w:t>
      </w:r>
      <w:r w:rsidR="00B36938">
        <w:rPr>
          <w:lang w:val="en-US"/>
        </w:rPr>
        <w:t xml:space="preserve"> Dower</w:t>
      </w:r>
      <w:r>
        <w:rPr>
          <w:lang w:val="en-US"/>
        </w:rPr>
        <w:t xml:space="preserve"> // The Asia Pacific Journal. — 2014. — Vol. 12, Issue 8.</w:t>
      </w:r>
    </w:p>
  </w:footnote>
  <w:footnote w:id="60">
    <w:p w14:paraId="4519C4A9" w14:textId="71D825ED" w:rsidR="00C01C18" w:rsidRPr="002E0B86" w:rsidRDefault="00C01C18" w:rsidP="00C01C18">
      <w:pPr>
        <w:pStyle w:val="a4"/>
      </w:pPr>
      <w:r>
        <w:rPr>
          <w:rStyle w:val="a6"/>
        </w:rPr>
        <w:footnoteRef/>
      </w:r>
      <w:r w:rsidRPr="00D8291A">
        <w:rPr>
          <w:lang w:val="en-US"/>
        </w:rPr>
        <w:t xml:space="preserve"> </w:t>
      </w:r>
      <w:r>
        <w:rPr>
          <w:lang w:val="en-US"/>
        </w:rPr>
        <w:t>Treaty of Peace with Japan signed at San Francisco, on 8 September 1951. // United Nations Treaty Collection. URL</w:t>
      </w:r>
      <w:r w:rsidRPr="002E0B86">
        <w:t xml:space="preserve">: </w:t>
      </w:r>
      <w:r w:rsidR="002E0B86" w:rsidRPr="002E0B86">
        <w:rPr>
          <w:lang w:val="en-US"/>
        </w:rPr>
        <w:t>https</w:t>
      </w:r>
      <w:r w:rsidR="002E0B86" w:rsidRPr="002E0B86">
        <w:t>://</w:t>
      </w:r>
      <w:r w:rsidR="002E0B86" w:rsidRPr="002E0B86">
        <w:rPr>
          <w:lang w:val="en-US"/>
        </w:rPr>
        <w:t>treaties</w:t>
      </w:r>
      <w:r w:rsidR="002E0B86" w:rsidRPr="002E0B86">
        <w:t>.</w:t>
      </w:r>
      <w:r w:rsidR="002E0B86" w:rsidRPr="002E0B86">
        <w:rPr>
          <w:lang w:val="en-US"/>
        </w:rPr>
        <w:t>un</w:t>
      </w:r>
      <w:r w:rsidR="002E0B86" w:rsidRPr="002E0B86">
        <w:t>.</w:t>
      </w:r>
      <w:r w:rsidR="002E0B86" w:rsidRPr="002E0B86">
        <w:rPr>
          <w:lang w:val="en-US"/>
        </w:rPr>
        <w:t>org</w:t>
      </w:r>
      <w:r w:rsidR="002E0B86" w:rsidRPr="002E0B86">
        <w:t>/</w:t>
      </w:r>
      <w:r w:rsidR="002E0B86" w:rsidRPr="002E0B86">
        <w:rPr>
          <w:lang w:val="en-US"/>
        </w:rPr>
        <w:t>doc</w:t>
      </w:r>
      <w:r w:rsidR="002E0B86" w:rsidRPr="002E0B86">
        <w:t>/</w:t>
      </w:r>
      <w:r w:rsidR="002E0B86" w:rsidRPr="002E0B86">
        <w:rPr>
          <w:lang w:val="en-US"/>
        </w:rPr>
        <w:t>publication</w:t>
      </w:r>
      <w:r w:rsidR="002E0B86" w:rsidRPr="002E0B86">
        <w:t>/</w:t>
      </w:r>
      <w:r w:rsidR="002E0B86" w:rsidRPr="002E0B86">
        <w:rPr>
          <w:lang w:val="en-US"/>
        </w:rPr>
        <w:t>unts</w:t>
      </w:r>
      <w:r w:rsidR="002E0B86" w:rsidRPr="002E0B86">
        <w:t>/</w:t>
      </w:r>
      <w:r w:rsidR="002E0B86" w:rsidRPr="002E0B86">
        <w:rPr>
          <w:lang w:val="en-US"/>
        </w:rPr>
        <w:t>volume</w:t>
      </w:r>
      <w:r w:rsidR="002E0B86" w:rsidRPr="002E0B86">
        <w:t>%20136/</w:t>
      </w:r>
      <w:r w:rsidR="002E0B86" w:rsidRPr="002E0B86">
        <w:rPr>
          <w:lang w:val="en-US"/>
        </w:rPr>
        <w:t>volume</w:t>
      </w:r>
      <w:r w:rsidR="002E0B86" w:rsidRPr="002E0B86">
        <w:t>-136-</w:t>
      </w:r>
      <w:r w:rsidR="002E0B86" w:rsidRPr="002E0B86">
        <w:rPr>
          <w:lang w:val="en-US"/>
        </w:rPr>
        <w:t>i</w:t>
      </w:r>
      <w:r w:rsidR="002E0B86" w:rsidRPr="002E0B86">
        <w:t>-1832-</w:t>
      </w:r>
      <w:r w:rsidR="002E0B86" w:rsidRPr="002E0B86">
        <w:rPr>
          <w:lang w:val="en-US"/>
        </w:rPr>
        <w:t>english</w:t>
      </w:r>
      <w:r w:rsidR="002E0B86" w:rsidRPr="002E0B86">
        <w:t>.</w:t>
      </w:r>
      <w:r w:rsidR="002E0B86" w:rsidRPr="002E0B86">
        <w:rPr>
          <w:lang w:val="en-US"/>
        </w:rPr>
        <w:t>pdf</w:t>
      </w:r>
      <w:r w:rsidR="002E0B86" w:rsidRPr="002E0B86">
        <w:t xml:space="preserve"> (</w:t>
      </w:r>
      <w:r w:rsidR="002E0B86">
        <w:t>дата обращения 15.05.2022)</w:t>
      </w:r>
    </w:p>
  </w:footnote>
  <w:footnote w:id="61">
    <w:p w14:paraId="089A6462" w14:textId="59516EB4" w:rsidR="00C01C18" w:rsidRPr="004B6BE4" w:rsidRDefault="00C01C18" w:rsidP="00C01C18">
      <w:pPr>
        <w:pStyle w:val="a4"/>
      </w:pPr>
      <w:r>
        <w:rPr>
          <w:rStyle w:val="a6"/>
        </w:rPr>
        <w:footnoteRef/>
      </w:r>
      <w:r w:rsidRPr="00B71228">
        <w:rPr>
          <w:lang w:val="en-US"/>
        </w:rPr>
        <w:t xml:space="preserve"> </w:t>
      </w:r>
      <w:r>
        <w:rPr>
          <w:lang w:val="en-US"/>
        </w:rPr>
        <w:t>Security Treaty Between the United States and Japan; September 8, 1951. // Lillian Goldman Law Library, Yale Law School. URL</w:t>
      </w:r>
      <w:r w:rsidRPr="004B6BE4">
        <w:t xml:space="preserve">: </w:t>
      </w:r>
      <w:r w:rsidR="004B6BE4" w:rsidRPr="004B6BE4">
        <w:rPr>
          <w:lang w:val="en-US"/>
        </w:rPr>
        <w:t>https</w:t>
      </w:r>
      <w:r w:rsidR="004B6BE4" w:rsidRPr="004B6BE4">
        <w:t>://</w:t>
      </w:r>
      <w:r w:rsidR="004B6BE4" w:rsidRPr="004B6BE4">
        <w:rPr>
          <w:lang w:val="en-US"/>
        </w:rPr>
        <w:t>avalon</w:t>
      </w:r>
      <w:r w:rsidR="004B6BE4" w:rsidRPr="004B6BE4">
        <w:t>.</w:t>
      </w:r>
      <w:r w:rsidR="004B6BE4" w:rsidRPr="004B6BE4">
        <w:rPr>
          <w:lang w:val="en-US"/>
        </w:rPr>
        <w:t>law</w:t>
      </w:r>
      <w:r w:rsidR="004B6BE4" w:rsidRPr="004B6BE4">
        <w:t>.</w:t>
      </w:r>
      <w:r w:rsidR="004B6BE4" w:rsidRPr="004B6BE4">
        <w:rPr>
          <w:lang w:val="en-US"/>
        </w:rPr>
        <w:t>yale</w:t>
      </w:r>
      <w:r w:rsidR="004B6BE4" w:rsidRPr="004B6BE4">
        <w:t>.</w:t>
      </w:r>
      <w:r w:rsidR="004B6BE4" w:rsidRPr="004B6BE4">
        <w:rPr>
          <w:lang w:val="en-US"/>
        </w:rPr>
        <w:t>edu</w:t>
      </w:r>
      <w:r w:rsidR="004B6BE4" w:rsidRPr="004B6BE4">
        <w:t>/20</w:t>
      </w:r>
      <w:r w:rsidR="004B6BE4" w:rsidRPr="004B6BE4">
        <w:rPr>
          <w:lang w:val="en-US"/>
        </w:rPr>
        <w:t>th</w:t>
      </w:r>
      <w:r w:rsidR="004B6BE4" w:rsidRPr="004B6BE4">
        <w:t>_</w:t>
      </w:r>
      <w:r w:rsidR="004B6BE4" w:rsidRPr="004B6BE4">
        <w:rPr>
          <w:lang w:val="en-US"/>
        </w:rPr>
        <w:t>century</w:t>
      </w:r>
      <w:r w:rsidR="004B6BE4" w:rsidRPr="004B6BE4">
        <w:t>/</w:t>
      </w:r>
      <w:r w:rsidR="004B6BE4" w:rsidRPr="004B6BE4">
        <w:rPr>
          <w:lang w:val="en-US"/>
        </w:rPr>
        <w:t>japan</w:t>
      </w:r>
      <w:r w:rsidR="004B6BE4" w:rsidRPr="004B6BE4">
        <w:t>001.</w:t>
      </w:r>
      <w:r w:rsidR="004B6BE4" w:rsidRPr="004B6BE4">
        <w:rPr>
          <w:lang w:val="en-US"/>
        </w:rPr>
        <w:t>asp</w:t>
      </w:r>
      <w:r w:rsidR="004B6BE4" w:rsidRPr="004B6BE4">
        <w:t xml:space="preserve"> (</w:t>
      </w:r>
      <w:r w:rsidR="004B6BE4">
        <w:t>дата обращения 15.05.2022)</w:t>
      </w:r>
    </w:p>
  </w:footnote>
  <w:footnote w:id="62">
    <w:p w14:paraId="2609C70A" w14:textId="3F786C43" w:rsidR="00C01C18" w:rsidRDefault="00C01C18" w:rsidP="00C01C18">
      <w:pPr>
        <w:pStyle w:val="a4"/>
      </w:pPr>
      <w:r>
        <w:rPr>
          <w:rStyle w:val="a6"/>
        </w:rPr>
        <w:footnoteRef/>
      </w:r>
      <w:r>
        <w:t xml:space="preserve"> Носов М.Г. </w:t>
      </w:r>
      <w:r w:rsidR="00E945FD">
        <w:t>отношения между США и Японией. История взлетов и падений (1791-2020) / Носов М.Г. // М.: «Весь Мир»</w:t>
      </w:r>
      <w:r>
        <w:t>., с. 322.</w:t>
      </w:r>
    </w:p>
  </w:footnote>
  <w:footnote w:id="63">
    <w:p w14:paraId="60259064" w14:textId="7BC5BA19" w:rsidR="00C01C18" w:rsidRPr="00E43CEA" w:rsidRDefault="00C01C18" w:rsidP="00C01C18">
      <w:pPr>
        <w:pStyle w:val="a4"/>
        <w:rPr>
          <w:lang w:val="en-US"/>
        </w:rPr>
      </w:pPr>
      <w:r>
        <w:rPr>
          <w:rStyle w:val="a6"/>
        </w:rPr>
        <w:footnoteRef/>
      </w:r>
      <w:r w:rsidRPr="00FC7991">
        <w:rPr>
          <w:lang w:val="en-US"/>
        </w:rPr>
        <w:t xml:space="preserve"> </w:t>
      </w:r>
      <w:r>
        <w:rPr>
          <w:lang w:val="en-US"/>
        </w:rPr>
        <w:t xml:space="preserve">Hosoya C. Japan, China, The United States and The United Kingdom, 1951-2: The Case of the ‘Yoshida Letter’. </w:t>
      </w:r>
      <w:r w:rsidR="009A095D">
        <w:rPr>
          <w:lang w:val="en-US"/>
        </w:rPr>
        <w:t xml:space="preserve">/ Hosoya C. </w:t>
      </w:r>
      <w:r>
        <w:rPr>
          <w:lang w:val="en-US"/>
        </w:rPr>
        <w:t xml:space="preserve">// International Affairs, 1984. </w:t>
      </w:r>
      <w:r w:rsidRPr="00CF44D2">
        <w:rPr>
          <w:lang w:val="en-US"/>
        </w:rPr>
        <w:t>№</w:t>
      </w:r>
      <w:r>
        <w:rPr>
          <w:lang w:val="en-US"/>
        </w:rPr>
        <w:t xml:space="preserve">2. pp. 247-259. URL: </w:t>
      </w:r>
      <w:r w:rsidR="009A095D" w:rsidRPr="009A095D">
        <w:rPr>
          <w:lang w:val="en-US"/>
        </w:rPr>
        <w:t>https://www.jstor.org/stable/2619048</w:t>
      </w:r>
      <w:r w:rsidR="009A095D">
        <w:rPr>
          <w:lang w:val="en-US"/>
        </w:rPr>
        <w:t xml:space="preserve"> (</w:t>
      </w:r>
      <w:r w:rsidR="009A095D">
        <w:t>дата</w:t>
      </w:r>
      <w:r w:rsidR="009A095D" w:rsidRPr="00E43CEA">
        <w:rPr>
          <w:lang w:val="en-US"/>
        </w:rPr>
        <w:t xml:space="preserve"> </w:t>
      </w:r>
      <w:r w:rsidR="009A095D">
        <w:t>обращения</w:t>
      </w:r>
      <w:r w:rsidR="009A095D" w:rsidRPr="00E43CEA">
        <w:rPr>
          <w:lang w:val="en-US"/>
        </w:rPr>
        <w:t xml:space="preserve"> 15.05.2022)</w:t>
      </w:r>
    </w:p>
  </w:footnote>
  <w:footnote w:id="64">
    <w:p w14:paraId="777ACD97" w14:textId="43A2B9DE" w:rsidR="00C01C18" w:rsidRPr="00D00128" w:rsidRDefault="00C01C18" w:rsidP="00C01C18">
      <w:pPr>
        <w:pStyle w:val="a4"/>
        <w:rPr>
          <w:lang w:val="en-US"/>
        </w:rPr>
      </w:pPr>
      <w:r>
        <w:rPr>
          <w:rStyle w:val="a6"/>
        </w:rPr>
        <w:footnoteRef/>
      </w:r>
      <w:r w:rsidRPr="00D00128">
        <w:rPr>
          <w:lang w:val="en-US"/>
        </w:rPr>
        <w:t xml:space="preserve"> </w:t>
      </w:r>
      <w:r>
        <w:rPr>
          <w:lang w:val="en-US"/>
        </w:rPr>
        <w:t>Wendt A. Collective Identity Formation and the International State.</w:t>
      </w:r>
      <w:r w:rsidR="004C1A5E" w:rsidRPr="004C1A5E">
        <w:rPr>
          <w:lang w:val="en-US"/>
        </w:rPr>
        <w:t xml:space="preserve"> / </w:t>
      </w:r>
      <w:r w:rsidR="004C1A5E">
        <w:rPr>
          <w:lang w:val="en-US"/>
        </w:rPr>
        <w:t>A. Wendt</w:t>
      </w:r>
      <w:r>
        <w:rPr>
          <w:lang w:val="en-US"/>
        </w:rPr>
        <w:t xml:space="preserve"> // The American Political Science Review, Vol. 88. </w:t>
      </w:r>
      <w:r w:rsidRPr="007E581E">
        <w:rPr>
          <w:lang w:val="en-US"/>
        </w:rPr>
        <w:t>№2</w:t>
      </w:r>
      <w:r>
        <w:rPr>
          <w:lang w:val="en-US"/>
        </w:rPr>
        <w:t>., 1994., p. 389</w:t>
      </w:r>
      <w:r w:rsidRPr="007E581E">
        <w:rPr>
          <w:lang w:val="en-US"/>
        </w:rPr>
        <w:t>-390</w:t>
      </w:r>
      <w:r>
        <w:rPr>
          <w:lang w:val="en-US"/>
        </w:rPr>
        <w:t xml:space="preserve">. </w:t>
      </w:r>
    </w:p>
  </w:footnote>
  <w:footnote w:id="65">
    <w:p w14:paraId="2A463ED2" w14:textId="398C6551" w:rsidR="00C01C18" w:rsidRPr="008E1E74" w:rsidRDefault="00C01C18" w:rsidP="00C01C18">
      <w:pPr>
        <w:pStyle w:val="a4"/>
        <w:rPr>
          <w:lang w:val="en-US"/>
        </w:rPr>
      </w:pPr>
      <w:r>
        <w:rPr>
          <w:rStyle w:val="a6"/>
        </w:rPr>
        <w:footnoteRef/>
      </w:r>
      <w:r w:rsidRPr="005B32DB">
        <w:rPr>
          <w:lang w:val="en-US"/>
        </w:rPr>
        <w:t xml:space="preserve"> </w:t>
      </w:r>
      <w:r>
        <w:rPr>
          <w:lang w:val="en-US"/>
        </w:rPr>
        <w:t>Vietnam War, 1962-1975. // Australian War Memorial. URL</w:t>
      </w:r>
      <w:r w:rsidRPr="008E1E74">
        <w:rPr>
          <w:lang w:val="en-US"/>
        </w:rPr>
        <w:t xml:space="preserve">: </w:t>
      </w:r>
      <w:r w:rsidR="000E7474" w:rsidRPr="000E7474">
        <w:rPr>
          <w:lang w:val="en-US"/>
        </w:rPr>
        <w:t>https</w:t>
      </w:r>
      <w:r w:rsidR="000E7474" w:rsidRPr="008E1E74">
        <w:rPr>
          <w:lang w:val="en-US"/>
        </w:rPr>
        <w:t>://</w:t>
      </w:r>
      <w:r w:rsidR="000E7474" w:rsidRPr="000E7474">
        <w:rPr>
          <w:lang w:val="en-US"/>
        </w:rPr>
        <w:t>www</w:t>
      </w:r>
      <w:r w:rsidR="000E7474" w:rsidRPr="008E1E74">
        <w:rPr>
          <w:lang w:val="en-US"/>
        </w:rPr>
        <w:t>.</w:t>
      </w:r>
      <w:r w:rsidR="000E7474" w:rsidRPr="000E7474">
        <w:rPr>
          <w:lang w:val="en-US"/>
        </w:rPr>
        <w:t>awm</w:t>
      </w:r>
      <w:r w:rsidR="000E7474" w:rsidRPr="008E1E74">
        <w:rPr>
          <w:lang w:val="en-US"/>
        </w:rPr>
        <w:t>.</w:t>
      </w:r>
      <w:r w:rsidR="000E7474" w:rsidRPr="000E7474">
        <w:rPr>
          <w:lang w:val="en-US"/>
        </w:rPr>
        <w:t>gov</w:t>
      </w:r>
      <w:r w:rsidR="000E7474" w:rsidRPr="008E1E74">
        <w:rPr>
          <w:lang w:val="en-US"/>
        </w:rPr>
        <w:t>.</w:t>
      </w:r>
      <w:r w:rsidR="000E7474" w:rsidRPr="000E7474">
        <w:rPr>
          <w:lang w:val="en-US"/>
        </w:rPr>
        <w:t>au</w:t>
      </w:r>
      <w:r w:rsidR="000E7474" w:rsidRPr="008E1E74">
        <w:rPr>
          <w:lang w:val="en-US"/>
        </w:rPr>
        <w:t>/</w:t>
      </w:r>
      <w:r w:rsidR="000E7474" w:rsidRPr="000E7474">
        <w:rPr>
          <w:lang w:val="en-US"/>
        </w:rPr>
        <w:t>articles</w:t>
      </w:r>
      <w:r w:rsidR="000E7474" w:rsidRPr="008E1E74">
        <w:rPr>
          <w:lang w:val="en-US"/>
        </w:rPr>
        <w:t>/</w:t>
      </w:r>
      <w:r w:rsidR="000E7474" w:rsidRPr="000E7474">
        <w:rPr>
          <w:lang w:val="en-US"/>
        </w:rPr>
        <w:t>event</w:t>
      </w:r>
      <w:r w:rsidR="000E7474" w:rsidRPr="008E1E74">
        <w:rPr>
          <w:lang w:val="en-US"/>
        </w:rPr>
        <w:t>/</w:t>
      </w:r>
      <w:r w:rsidR="000E7474" w:rsidRPr="000E7474">
        <w:rPr>
          <w:lang w:val="en-US"/>
        </w:rPr>
        <w:t>vietnam</w:t>
      </w:r>
      <w:r w:rsidR="000E7474" w:rsidRPr="008E1E74">
        <w:rPr>
          <w:lang w:val="en-US"/>
        </w:rPr>
        <w:t xml:space="preserve"> (</w:t>
      </w:r>
      <w:r w:rsidR="000E7474">
        <w:t>дата</w:t>
      </w:r>
      <w:r w:rsidR="000E7474" w:rsidRPr="008E1E74">
        <w:rPr>
          <w:lang w:val="en-US"/>
        </w:rPr>
        <w:t xml:space="preserve"> </w:t>
      </w:r>
      <w:r w:rsidR="000E7474">
        <w:t>обращения</w:t>
      </w:r>
      <w:r w:rsidR="000E7474" w:rsidRPr="008E1E74">
        <w:rPr>
          <w:lang w:val="en-US"/>
        </w:rPr>
        <w:t xml:space="preserve"> 15.05.2022)</w:t>
      </w:r>
    </w:p>
  </w:footnote>
  <w:footnote w:id="66">
    <w:p w14:paraId="58DA8E7C" w14:textId="55A2A51F" w:rsidR="00C01C18" w:rsidRPr="000E7474" w:rsidRDefault="00C01C18" w:rsidP="00C01C18">
      <w:pPr>
        <w:pStyle w:val="a4"/>
      </w:pPr>
      <w:r>
        <w:rPr>
          <w:rStyle w:val="a6"/>
        </w:rPr>
        <w:footnoteRef/>
      </w:r>
      <w:r w:rsidRPr="004E2424">
        <w:rPr>
          <w:lang w:val="en-US"/>
        </w:rPr>
        <w:t xml:space="preserve"> </w:t>
      </w:r>
      <w:r>
        <w:rPr>
          <w:lang w:val="en-US"/>
        </w:rPr>
        <w:t>The Constitution of Japan. // Prime Minister of Japan and His Cabinet, 1946. URL</w:t>
      </w:r>
      <w:r w:rsidRPr="000E7474">
        <w:t xml:space="preserve">: </w:t>
      </w:r>
      <w:r w:rsidR="000E7474" w:rsidRPr="000E7474">
        <w:rPr>
          <w:lang w:val="en-US"/>
        </w:rPr>
        <w:t>https</w:t>
      </w:r>
      <w:r w:rsidR="000E7474" w:rsidRPr="000E7474">
        <w:t>://</w:t>
      </w:r>
      <w:r w:rsidR="000E7474" w:rsidRPr="000E7474">
        <w:rPr>
          <w:lang w:val="en-US"/>
        </w:rPr>
        <w:t>japan</w:t>
      </w:r>
      <w:r w:rsidR="000E7474" w:rsidRPr="000E7474">
        <w:t>.</w:t>
      </w:r>
      <w:r w:rsidR="000E7474" w:rsidRPr="000E7474">
        <w:rPr>
          <w:lang w:val="en-US"/>
        </w:rPr>
        <w:t>kantei</w:t>
      </w:r>
      <w:r w:rsidR="000E7474" w:rsidRPr="000E7474">
        <w:t>.</w:t>
      </w:r>
      <w:r w:rsidR="000E7474" w:rsidRPr="000E7474">
        <w:rPr>
          <w:lang w:val="en-US"/>
        </w:rPr>
        <w:t>go</w:t>
      </w:r>
      <w:r w:rsidR="000E7474" w:rsidRPr="000E7474">
        <w:t>.</w:t>
      </w:r>
      <w:r w:rsidR="000E7474" w:rsidRPr="000E7474">
        <w:rPr>
          <w:lang w:val="en-US"/>
        </w:rPr>
        <w:t>jp</w:t>
      </w:r>
      <w:r w:rsidR="000E7474" w:rsidRPr="000E7474">
        <w:t>/</w:t>
      </w:r>
      <w:r w:rsidR="000E7474" w:rsidRPr="000E7474">
        <w:rPr>
          <w:lang w:val="en-US"/>
        </w:rPr>
        <w:t>constitution</w:t>
      </w:r>
      <w:r w:rsidR="000E7474" w:rsidRPr="000E7474">
        <w:t>_</w:t>
      </w:r>
      <w:r w:rsidR="000E7474" w:rsidRPr="000E7474">
        <w:rPr>
          <w:lang w:val="en-US"/>
        </w:rPr>
        <w:t>and</w:t>
      </w:r>
      <w:r w:rsidR="000E7474" w:rsidRPr="000E7474">
        <w:t>_</w:t>
      </w:r>
      <w:r w:rsidR="000E7474" w:rsidRPr="000E7474">
        <w:rPr>
          <w:lang w:val="en-US"/>
        </w:rPr>
        <w:t>government</w:t>
      </w:r>
      <w:r w:rsidR="000E7474" w:rsidRPr="000E7474">
        <w:t>_</w:t>
      </w:r>
      <w:r w:rsidR="000E7474" w:rsidRPr="000E7474">
        <w:rPr>
          <w:lang w:val="en-US"/>
        </w:rPr>
        <w:t>of</w:t>
      </w:r>
      <w:r w:rsidR="000E7474" w:rsidRPr="000E7474">
        <w:t>_</w:t>
      </w:r>
      <w:r w:rsidR="000E7474" w:rsidRPr="000E7474">
        <w:rPr>
          <w:lang w:val="en-US"/>
        </w:rPr>
        <w:t>japan</w:t>
      </w:r>
      <w:r w:rsidR="000E7474" w:rsidRPr="000E7474">
        <w:t>/</w:t>
      </w:r>
      <w:r w:rsidR="000E7474" w:rsidRPr="000E7474">
        <w:rPr>
          <w:lang w:val="en-US"/>
        </w:rPr>
        <w:t>constitution</w:t>
      </w:r>
      <w:r w:rsidR="000E7474" w:rsidRPr="000E7474">
        <w:t>_</w:t>
      </w:r>
      <w:r w:rsidR="000E7474" w:rsidRPr="000E7474">
        <w:rPr>
          <w:lang w:val="en-US"/>
        </w:rPr>
        <w:t>e</w:t>
      </w:r>
      <w:r w:rsidR="000E7474" w:rsidRPr="000E7474">
        <w:t>.</w:t>
      </w:r>
      <w:r w:rsidR="000E7474" w:rsidRPr="000E7474">
        <w:rPr>
          <w:lang w:val="en-US"/>
        </w:rPr>
        <w:t>html</w:t>
      </w:r>
      <w:r w:rsidR="000E7474" w:rsidRPr="000E7474">
        <w:t xml:space="preserve"> (</w:t>
      </w:r>
      <w:r w:rsidR="000E7474">
        <w:t>дата обращения 15.05.2022)</w:t>
      </w:r>
    </w:p>
  </w:footnote>
  <w:footnote w:id="67">
    <w:p w14:paraId="53990CC1" w14:textId="75B05CC5" w:rsidR="00C01C18" w:rsidRPr="000E7474" w:rsidRDefault="00C01C18" w:rsidP="00C01C18">
      <w:pPr>
        <w:pStyle w:val="a4"/>
      </w:pPr>
      <w:r>
        <w:rPr>
          <w:rStyle w:val="a6"/>
        </w:rPr>
        <w:footnoteRef/>
      </w:r>
      <w:r w:rsidRPr="00CB61BC">
        <w:rPr>
          <w:lang w:val="en-US"/>
        </w:rPr>
        <w:t xml:space="preserve"> </w:t>
      </w:r>
      <w:r>
        <w:rPr>
          <w:lang w:val="en-US"/>
        </w:rPr>
        <w:t>FRUS Memorandum of Conversation. // Office of the Historian, 12.01.1965. URL</w:t>
      </w:r>
      <w:r w:rsidRPr="000E7474">
        <w:t xml:space="preserve">: </w:t>
      </w:r>
      <w:r w:rsidR="000E7474">
        <w:t xml:space="preserve"> </w:t>
      </w:r>
      <w:r w:rsidR="000E7474" w:rsidRPr="000E7474">
        <w:rPr>
          <w:lang w:val="en-US"/>
        </w:rPr>
        <w:t>https</w:t>
      </w:r>
      <w:r w:rsidR="000E7474" w:rsidRPr="000E7474">
        <w:t>://</w:t>
      </w:r>
      <w:r w:rsidR="000E7474" w:rsidRPr="000E7474">
        <w:rPr>
          <w:lang w:val="en-US"/>
        </w:rPr>
        <w:t>history</w:t>
      </w:r>
      <w:r w:rsidR="000E7474" w:rsidRPr="000E7474">
        <w:t>.</w:t>
      </w:r>
      <w:r w:rsidR="000E7474" w:rsidRPr="000E7474">
        <w:rPr>
          <w:lang w:val="en-US"/>
        </w:rPr>
        <w:t>state</w:t>
      </w:r>
      <w:r w:rsidR="000E7474" w:rsidRPr="000E7474">
        <w:t>.</w:t>
      </w:r>
      <w:r w:rsidR="000E7474" w:rsidRPr="000E7474">
        <w:rPr>
          <w:lang w:val="en-US"/>
        </w:rPr>
        <w:t>gov</w:t>
      </w:r>
      <w:r w:rsidR="000E7474" w:rsidRPr="000E7474">
        <w:t>/</w:t>
      </w:r>
      <w:r w:rsidR="000E7474" w:rsidRPr="000E7474">
        <w:rPr>
          <w:lang w:val="en-US"/>
        </w:rPr>
        <w:t>historicaldocuments</w:t>
      </w:r>
      <w:r w:rsidR="000E7474" w:rsidRPr="000E7474">
        <w:t>/</w:t>
      </w:r>
      <w:r w:rsidR="000E7474" w:rsidRPr="000E7474">
        <w:rPr>
          <w:lang w:val="en-US"/>
        </w:rPr>
        <w:t>frus</w:t>
      </w:r>
      <w:r w:rsidR="000E7474" w:rsidRPr="000E7474">
        <w:t>1964-68</w:t>
      </w:r>
      <w:r w:rsidR="000E7474" w:rsidRPr="000E7474">
        <w:rPr>
          <w:lang w:val="en-US"/>
        </w:rPr>
        <w:t>v</w:t>
      </w:r>
      <w:r w:rsidR="000E7474" w:rsidRPr="000E7474">
        <w:t>29</w:t>
      </w:r>
      <w:r w:rsidR="000E7474" w:rsidRPr="000E7474">
        <w:rPr>
          <w:lang w:val="en-US"/>
        </w:rPr>
        <w:t>p</w:t>
      </w:r>
      <w:r w:rsidR="000E7474" w:rsidRPr="000E7474">
        <w:t>2/</w:t>
      </w:r>
      <w:r w:rsidR="000E7474" w:rsidRPr="000E7474">
        <w:rPr>
          <w:lang w:val="en-US"/>
        </w:rPr>
        <w:t>d</w:t>
      </w:r>
      <w:r w:rsidR="000E7474" w:rsidRPr="000E7474">
        <w:t>41 (</w:t>
      </w:r>
      <w:r w:rsidR="000E7474">
        <w:t>дата обращения 15.05.2022)</w:t>
      </w:r>
    </w:p>
  </w:footnote>
  <w:footnote w:id="68">
    <w:p w14:paraId="40D368A0" w14:textId="328D9F9F" w:rsidR="00C01C18" w:rsidRPr="00E43CEA" w:rsidRDefault="00C01C18" w:rsidP="00C01C18">
      <w:pPr>
        <w:pStyle w:val="a4"/>
        <w:rPr>
          <w:lang w:val="en-US"/>
        </w:rPr>
      </w:pPr>
      <w:r>
        <w:rPr>
          <w:rStyle w:val="a6"/>
        </w:rPr>
        <w:footnoteRef/>
      </w:r>
      <w:r w:rsidRPr="00FB6CC2">
        <w:rPr>
          <w:lang w:val="en-US"/>
        </w:rPr>
        <w:t xml:space="preserve"> </w:t>
      </w:r>
      <w:r>
        <w:rPr>
          <w:lang w:val="en-US"/>
        </w:rPr>
        <w:t>Llewelyn J. Balancing Okinawa’s return with American expectations: Japan and the Vietnam War 1965-1975.</w:t>
      </w:r>
      <w:r w:rsidR="00392FBC" w:rsidRPr="00392FBC">
        <w:rPr>
          <w:lang w:val="en-US"/>
        </w:rPr>
        <w:t xml:space="preserve"> /</w:t>
      </w:r>
      <w:r w:rsidR="00392FBC">
        <w:rPr>
          <w:lang w:val="en-US"/>
        </w:rPr>
        <w:t xml:space="preserve"> Llewelyn J.</w:t>
      </w:r>
      <w:r w:rsidR="00392FBC" w:rsidRPr="00392FBC">
        <w:rPr>
          <w:lang w:val="en-US"/>
        </w:rPr>
        <w:t xml:space="preserve"> </w:t>
      </w:r>
      <w:r>
        <w:rPr>
          <w:lang w:val="en-US"/>
        </w:rPr>
        <w:t xml:space="preserve"> // International Relations of the Asia Pacific., Vol. 10., </w:t>
      </w:r>
      <w:r w:rsidRPr="00FB6CC2">
        <w:rPr>
          <w:lang w:val="en-US"/>
        </w:rPr>
        <w:t>№2, 2010.</w:t>
      </w:r>
      <w:r>
        <w:rPr>
          <w:lang w:val="en-US"/>
        </w:rPr>
        <w:t>, p. 336. URL</w:t>
      </w:r>
      <w:r w:rsidRPr="00392FBC">
        <w:rPr>
          <w:lang w:val="en-US"/>
        </w:rPr>
        <w:t xml:space="preserve">: </w:t>
      </w:r>
      <w:r w:rsidR="00392FBC" w:rsidRPr="00392FBC">
        <w:rPr>
          <w:lang w:val="en-US"/>
        </w:rPr>
        <w:t>https://www.jstor.org/stable/26159538</w:t>
      </w:r>
      <w:r w:rsidR="00392FBC">
        <w:rPr>
          <w:lang w:val="en-US"/>
        </w:rPr>
        <w:t xml:space="preserve"> (</w:t>
      </w:r>
      <w:r w:rsidR="00392FBC">
        <w:t>дата</w:t>
      </w:r>
      <w:r w:rsidR="00392FBC" w:rsidRPr="00E43CEA">
        <w:rPr>
          <w:lang w:val="en-US"/>
        </w:rPr>
        <w:t xml:space="preserve"> </w:t>
      </w:r>
      <w:r w:rsidR="00392FBC">
        <w:t>обращения</w:t>
      </w:r>
      <w:r w:rsidR="00392FBC" w:rsidRPr="00E43CEA">
        <w:rPr>
          <w:lang w:val="en-US"/>
        </w:rPr>
        <w:t xml:space="preserve"> 15.05.2022)</w:t>
      </w:r>
    </w:p>
  </w:footnote>
  <w:footnote w:id="69">
    <w:p w14:paraId="09619154" w14:textId="77777777" w:rsidR="00C01C18" w:rsidRDefault="00C01C18" w:rsidP="00C01C18">
      <w:pPr>
        <w:pStyle w:val="a4"/>
      </w:pPr>
      <w:r>
        <w:rPr>
          <w:rStyle w:val="a6"/>
        </w:rPr>
        <w:footnoteRef/>
      </w:r>
      <w:r>
        <w:t xml:space="preserve"> История международных отношений на Дальнем Востоке, 1945-1977 под ред. С.Л. Тихвинского // Хабаровское книжное издательство, 1978, с. 186.</w:t>
      </w:r>
    </w:p>
  </w:footnote>
  <w:footnote w:id="70">
    <w:p w14:paraId="7F10F6C3" w14:textId="77777777" w:rsidR="00C01C18" w:rsidRDefault="00C01C18" w:rsidP="00C01C18">
      <w:pPr>
        <w:pStyle w:val="a4"/>
      </w:pPr>
      <w:r>
        <w:rPr>
          <w:rStyle w:val="a6"/>
        </w:rPr>
        <w:footnoteRef/>
      </w:r>
      <w:r>
        <w:t xml:space="preserve"> Там же, с. 335.</w:t>
      </w:r>
    </w:p>
  </w:footnote>
  <w:footnote w:id="71">
    <w:p w14:paraId="03F06DD4" w14:textId="4B5E20E5" w:rsidR="00C01C18" w:rsidRPr="00750B74" w:rsidRDefault="00C01C18" w:rsidP="00C01C18">
      <w:pPr>
        <w:pStyle w:val="a4"/>
        <w:rPr>
          <w:lang w:val="en-US"/>
        </w:rPr>
      </w:pPr>
      <w:r>
        <w:rPr>
          <w:rStyle w:val="a6"/>
        </w:rPr>
        <w:footnoteRef/>
      </w:r>
      <w:r w:rsidRPr="00750B74">
        <w:rPr>
          <w:lang w:val="en-US"/>
        </w:rPr>
        <w:t xml:space="preserve"> </w:t>
      </w:r>
      <w:r>
        <w:rPr>
          <w:lang w:val="en-US"/>
        </w:rPr>
        <w:t>Lee</w:t>
      </w:r>
      <w:r w:rsidR="00A71253" w:rsidRPr="00A71253">
        <w:rPr>
          <w:lang w:val="en-US"/>
        </w:rPr>
        <w:t xml:space="preserve"> </w:t>
      </w:r>
      <w:r w:rsidR="00A71253">
        <w:rPr>
          <w:lang w:val="en-US"/>
        </w:rPr>
        <w:t>M.Y.</w:t>
      </w:r>
      <w:r>
        <w:rPr>
          <w:lang w:val="en-US"/>
        </w:rPr>
        <w:t xml:space="preserve">, The Park Chung </w:t>
      </w:r>
      <w:r>
        <w:rPr>
          <w:lang w:val="en-US"/>
        </w:rPr>
        <w:t>Hee Era: The Transformation of South Korea.</w:t>
      </w:r>
      <w:r w:rsidR="00A71253">
        <w:rPr>
          <w:lang w:val="en-US"/>
        </w:rPr>
        <w:t xml:space="preserve"> / Lee M.Y.</w:t>
      </w:r>
      <w:r>
        <w:rPr>
          <w:lang w:val="en-US"/>
        </w:rPr>
        <w:t xml:space="preserve"> // Harvard University Press, 2011. pp. 403-429.</w:t>
      </w:r>
    </w:p>
  </w:footnote>
  <w:footnote w:id="72">
    <w:p w14:paraId="39B209D9" w14:textId="6A3BAF3E" w:rsidR="00C01C18" w:rsidRPr="008E1E74" w:rsidRDefault="00C01C18" w:rsidP="00C01C18">
      <w:pPr>
        <w:pStyle w:val="a4"/>
      </w:pPr>
      <w:r>
        <w:rPr>
          <w:rStyle w:val="a6"/>
        </w:rPr>
        <w:footnoteRef/>
      </w:r>
      <w:r w:rsidRPr="00D44999">
        <w:rPr>
          <w:lang w:val="en-US"/>
        </w:rPr>
        <w:t xml:space="preserve"> </w:t>
      </w:r>
      <w:r>
        <w:rPr>
          <w:lang w:val="en-US"/>
        </w:rPr>
        <w:t>Shigeru O</w:t>
      </w:r>
      <w:r w:rsidR="008039E9">
        <w:rPr>
          <w:lang w:val="en-US"/>
        </w:rPr>
        <w:t>.</w:t>
      </w:r>
      <w:r>
        <w:rPr>
          <w:lang w:val="en-US"/>
        </w:rPr>
        <w:t xml:space="preserve"> The Normalization of Relations between Japan and the Republic of Korea. </w:t>
      </w:r>
      <w:r w:rsidR="008039E9">
        <w:rPr>
          <w:lang w:val="en-US"/>
        </w:rPr>
        <w:t xml:space="preserve"> / Shigeru O. </w:t>
      </w:r>
      <w:r>
        <w:rPr>
          <w:lang w:val="en-US"/>
        </w:rPr>
        <w:t>// The American Journal of International Law. Vol. 61, No. 1. URL</w:t>
      </w:r>
      <w:r w:rsidRPr="008E1E74">
        <w:t xml:space="preserve">: </w:t>
      </w:r>
      <w:r w:rsidR="008039E9" w:rsidRPr="008039E9">
        <w:rPr>
          <w:lang w:val="en-US"/>
        </w:rPr>
        <w:t>https</w:t>
      </w:r>
      <w:r w:rsidR="008039E9" w:rsidRPr="008E1E74">
        <w:t>://</w:t>
      </w:r>
      <w:r w:rsidR="008039E9" w:rsidRPr="008039E9">
        <w:rPr>
          <w:lang w:val="en-US"/>
        </w:rPr>
        <w:t>www</w:t>
      </w:r>
      <w:r w:rsidR="008039E9" w:rsidRPr="008E1E74">
        <w:t>.</w:t>
      </w:r>
      <w:r w:rsidR="008039E9" w:rsidRPr="008039E9">
        <w:rPr>
          <w:lang w:val="en-US"/>
        </w:rPr>
        <w:t>jstor</w:t>
      </w:r>
      <w:r w:rsidR="008039E9" w:rsidRPr="008E1E74">
        <w:t>.</w:t>
      </w:r>
      <w:r w:rsidR="008039E9" w:rsidRPr="008039E9">
        <w:rPr>
          <w:lang w:val="en-US"/>
        </w:rPr>
        <w:t>org</w:t>
      </w:r>
      <w:r w:rsidR="008039E9" w:rsidRPr="008E1E74">
        <w:t>/</w:t>
      </w:r>
      <w:r w:rsidR="008039E9" w:rsidRPr="008039E9">
        <w:rPr>
          <w:lang w:val="en-US"/>
        </w:rPr>
        <w:t>stable</w:t>
      </w:r>
      <w:r w:rsidR="008039E9" w:rsidRPr="008E1E74">
        <w:t>/2196830 (</w:t>
      </w:r>
      <w:r w:rsidR="008039E9">
        <w:t>дата</w:t>
      </w:r>
      <w:r w:rsidR="008039E9" w:rsidRPr="008E1E74">
        <w:t xml:space="preserve"> </w:t>
      </w:r>
      <w:r w:rsidR="008039E9">
        <w:t>обращения</w:t>
      </w:r>
      <w:r w:rsidR="008039E9" w:rsidRPr="008E1E74">
        <w:t xml:space="preserve"> 15.05.2022)</w:t>
      </w:r>
    </w:p>
  </w:footnote>
  <w:footnote w:id="73">
    <w:p w14:paraId="4EFE64DC" w14:textId="19E73BEE" w:rsidR="008122FF" w:rsidRPr="00E43CEA" w:rsidRDefault="008122FF" w:rsidP="008122FF">
      <w:pPr>
        <w:pStyle w:val="a4"/>
        <w:jc w:val="both"/>
        <w:rPr>
          <w:lang w:val="en-US"/>
        </w:rPr>
      </w:pPr>
      <w:r>
        <w:rPr>
          <w:rStyle w:val="a6"/>
        </w:rPr>
        <w:footnoteRef/>
      </w:r>
      <w:r>
        <w:rPr>
          <w:lang w:val="en-US"/>
        </w:rPr>
        <w:t> </w:t>
      </w:r>
      <w:r>
        <w:t>Богатуров</w:t>
      </w:r>
      <w:r w:rsidRPr="00000776">
        <w:t xml:space="preserve"> </w:t>
      </w:r>
      <w:r>
        <w:t>А</w:t>
      </w:r>
      <w:r w:rsidRPr="00000776">
        <w:t>.</w:t>
      </w:r>
      <w:r>
        <w:t>Д</w:t>
      </w:r>
      <w:r w:rsidRPr="00000776">
        <w:t xml:space="preserve">. </w:t>
      </w:r>
      <w:r>
        <w:t>Великие державы на Тихом Океане.</w:t>
      </w:r>
      <w:r w:rsidR="00D263DE">
        <w:t xml:space="preserve"> / Богатуров А.Д. //</w:t>
      </w:r>
      <w:r>
        <w:t xml:space="preserve"> История и теория международных отношений в Восточной Азии после второй мировой войны (1945-1995) \\ М: Конверт – МОНФ, 1997. </w:t>
      </w:r>
      <w:r>
        <w:rPr>
          <w:lang w:val="en-US"/>
        </w:rPr>
        <w:t>URL</w:t>
      </w:r>
      <w:r w:rsidRPr="00E43CEA">
        <w:rPr>
          <w:lang w:val="en-US"/>
        </w:rPr>
        <w:t xml:space="preserve">: </w:t>
      </w:r>
      <w:r w:rsidR="00B93D4A" w:rsidRPr="0069096E">
        <w:rPr>
          <w:lang w:val="en-US"/>
        </w:rPr>
        <w:t>http</w:t>
      </w:r>
      <w:r w:rsidR="00B93D4A" w:rsidRPr="00E43CEA">
        <w:rPr>
          <w:lang w:val="en-US"/>
        </w:rPr>
        <w:t>://</w:t>
      </w:r>
      <w:r w:rsidR="00B93D4A" w:rsidRPr="0069096E">
        <w:rPr>
          <w:lang w:val="en-US"/>
        </w:rPr>
        <w:t>www</w:t>
      </w:r>
      <w:r w:rsidR="00B93D4A" w:rsidRPr="00E43CEA">
        <w:rPr>
          <w:lang w:val="en-US"/>
        </w:rPr>
        <w:t>.</w:t>
      </w:r>
      <w:r w:rsidR="00B93D4A" w:rsidRPr="0069096E">
        <w:rPr>
          <w:lang w:val="en-US"/>
        </w:rPr>
        <w:t>obraforum</w:t>
      </w:r>
      <w:r w:rsidR="00B93D4A" w:rsidRPr="00E43CEA">
        <w:rPr>
          <w:lang w:val="en-US"/>
        </w:rPr>
        <w:t>.</w:t>
      </w:r>
      <w:r w:rsidR="00B93D4A" w:rsidRPr="0069096E">
        <w:rPr>
          <w:lang w:val="en-US"/>
        </w:rPr>
        <w:t>ru</w:t>
      </w:r>
      <w:r w:rsidR="00B93D4A" w:rsidRPr="00E43CEA">
        <w:rPr>
          <w:lang w:val="en-US"/>
        </w:rPr>
        <w:t>/</w:t>
      </w:r>
      <w:r w:rsidR="00B93D4A" w:rsidRPr="0069096E">
        <w:rPr>
          <w:lang w:val="en-US"/>
        </w:rPr>
        <w:t>lib</w:t>
      </w:r>
      <w:r w:rsidR="00B93D4A" w:rsidRPr="00E43CEA">
        <w:rPr>
          <w:lang w:val="en-US"/>
        </w:rPr>
        <w:t>/</w:t>
      </w:r>
      <w:r w:rsidR="00B93D4A" w:rsidRPr="0069096E">
        <w:rPr>
          <w:lang w:val="en-US"/>
        </w:rPr>
        <w:t>book</w:t>
      </w:r>
      <w:r w:rsidR="00B93D4A" w:rsidRPr="00E43CEA">
        <w:rPr>
          <w:lang w:val="en-US"/>
        </w:rPr>
        <w:t>5/8_1.</w:t>
      </w:r>
      <w:r w:rsidR="00B93D4A" w:rsidRPr="0069096E">
        <w:rPr>
          <w:lang w:val="en-US"/>
        </w:rPr>
        <w:t>htm</w:t>
      </w:r>
      <w:r w:rsidR="00B93D4A" w:rsidRPr="00E43CEA">
        <w:rPr>
          <w:lang w:val="en-US"/>
        </w:rPr>
        <w:t xml:space="preserve">, </w:t>
      </w:r>
    </w:p>
  </w:footnote>
  <w:footnote w:id="74">
    <w:p w14:paraId="10702F6E" w14:textId="1C598F14" w:rsidR="008122FF" w:rsidRPr="006233E6" w:rsidRDefault="008122FF" w:rsidP="008122FF">
      <w:pPr>
        <w:pStyle w:val="a4"/>
        <w:jc w:val="both"/>
        <w:rPr>
          <w:lang w:val="en-US"/>
        </w:rPr>
      </w:pPr>
      <w:r>
        <w:rPr>
          <w:rStyle w:val="a6"/>
        </w:rPr>
        <w:footnoteRef/>
      </w:r>
      <w:r w:rsidRPr="00192D63">
        <w:rPr>
          <w:lang w:val="en-US"/>
        </w:rPr>
        <w:t xml:space="preserve"> </w:t>
      </w:r>
      <w:r>
        <w:rPr>
          <w:lang w:val="en-US"/>
        </w:rPr>
        <w:t>Meyer F.P. Post-Cold War Northeast Asia: Regional Trends and Prospects.</w:t>
      </w:r>
      <w:r w:rsidR="00D263DE" w:rsidRPr="00D263DE">
        <w:rPr>
          <w:lang w:val="en-US"/>
        </w:rPr>
        <w:t xml:space="preserve"> / </w:t>
      </w:r>
      <w:r w:rsidR="00D263DE">
        <w:rPr>
          <w:lang w:val="en-US"/>
        </w:rPr>
        <w:t>Meyer F.P.</w:t>
      </w:r>
      <w:r>
        <w:rPr>
          <w:lang w:val="en-US"/>
        </w:rPr>
        <w:t xml:space="preserve"> \\ The Journal of East Asian Affairs, Vol. 11, No. 1, 1997, p. 83. URL: </w:t>
      </w:r>
      <w:r w:rsidR="0069096E" w:rsidRPr="00D263DE">
        <w:rPr>
          <w:lang w:val="en-US"/>
        </w:rPr>
        <w:t>https://www.jstor.org/stable/23255752</w:t>
      </w:r>
      <w:r w:rsidR="0069096E" w:rsidRPr="0069096E">
        <w:rPr>
          <w:lang w:val="en-US"/>
        </w:rPr>
        <w:t xml:space="preserve">, </w:t>
      </w:r>
      <w:r w:rsidR="0069096E">
        <w:rPr>
          <w:lang w:val="en-US"/>
        </w:rPr>
        <w:t>Li R. China and Asia-Pacific Security in the Post-Cold War Era</w:t>
      </w:r>
      <w:r w:rsidR="006233E6">
        <w:rPr>
          <w:lang w:val="en-US"/>
        </w:rPr>
        <w:t xml:space="preserve"> / Li R. //</w:t>
      </w:r>
      <w:r w:rsidR="0069096E">
        <w:rPr>
          <w:lang w:val="en-US"/>
        </w:rPr>
        <w:t xml:space="preserve"> Security Dialogue, Vol. 26, No. 3, 1995, p. 334. URL: </w:t>
      </w:r>
      <w:r w:rsidR="0069096E" w:rsidRPr="00D263DE">
        <w:rPr>
          <w:lang w:val="en-US"/>
        </w:rPr>
        <w:t>https://www.jstor.org/stable/26296491</w:t>
      </w:r>
      <w:r w:rsidR="0069096E" w:rsidRPr="0069096E">
        <w:rPr>
          <w:lang w:val="en-US"/>
        </w:rPr>
        <w:t xml:space="preserve">, </w:t>
      </w:r>
      <w:r w:rsidR="0069096E">
        <w:rPr>
          <w:lang w:val="en-US"/>
        </w:rPr>
        <w:t>De Castro R. U.S. Grand Strategy in Post-Cold War Asia-Pacific.</w:t>
      </w:r>
      <w:r w:rsidR="006233E6">
        <w:rPr>
          <w:lang w:val="en-US"/>
        </w:rPr>
        <w:t xml:space="preserve"> / De Castro R. // </w:t>
      </w:r>
      <w:r w:rsidR="0069096E">
        <w:rPr>
          <w:lang w:val="en-US"/>
        </w:rPr>
        <w:t xml:space="preserve">Contemporary Southeast Asia, Vol. 16, No. 3, 1994., p. 351. URL: </w:t>
      </w:r>
      <w:r w:rsidR="0069096E" w:rsidRPr="00D263DE">
        <w:rPr>
          <w:lang w:val="en-US"/>
        </w:rPr>
        <w:t>https://www.jstor.org/stable/25798254</w:t>
      </w:r>
      <w:r w:rsidR="0069096E" w:rsidRPr="0069096E">
        <w:rPr>
          <w:lang w:val="en-US"/>
        </w:rPr>
        <w:t xml:space="preserve">, </w:t>
      </w:r>
      <w:r w:rsidR="0069096E">
        <w:rPr>
          <w:lang w:val="en-US"/>
        </w:rPr>
        <w:t>Clements K.P. Peace and Security in the Asia Pacific Region — Post Cold War Problems and Prospects.</w:t>
      </w:r>
      <w:r w:rsidR="006233E6">
        <w:rPr>
          <w:lang w:val="en-US"/>
        </w:rPr>
        <w:t xml:space="preserve"> / Clements K.P. //</w:t>
      </w:r>
      <w:r w:rsidR="0069096E">
        <w:rPr>
          <w:lang w:val="en-US"/>
        </w:rPr>
        <w:t xml:space="preserve"> Bulletin of Peace Proposals, Vol. 23, No. 2, 1992., p. 181. URL: </w:t>
      </w:r>
      <w:r w:rsidR="00D263DE" w:rsidRPr="00D263DE">
        <w:rPr>
          <w:lang w:val="en-US"/>
        </w:rPr>
        <w:t>https://www.jstor.org/stable/44481639</w:t>
      </w:r>
      <w:r w:rsidR="00D263DE" w:rsidRPr="006233E6">
        <w:rPr>
          <w:lang w:val="en-US"/>
        </w:rPr>
        <w:t xml:space="preserve"> (</w:t>
      </w:r>
      <w:r w:rsidR="00D263DE">
        <w:t>дата</w:t>
      </w:r>
      <w:r w:rsidR="00D263DE" w:rsidRPr="006233E6">
        <w:rPr>
          <w:lang w:val="en-US"/>
        </w:rPr>
        <w:t xml:space="preserve"> </w:t>
      </w:r>
      <w:r w:rsidR="00D263DE">
        <w:t>обращения</w:t>
      </w:r>
      <w:r w:rsidR="00D263DE" w:rsidRPr="006233E6">
        <w:rPr>
          <w:lang w:val="en-US"/>
        </w:rPr>
        <w:t xml:space="preserve"> 15.05.2022)</w:t>
      </w:r>
    </w:p>
  </w:footnote>
  <w:footnote w:id="75">
    <w:p w14:paraId="6E7C706A" w14:textId="77777777" w:rsidR="000033AC" w:rsidRPr="00E43CEA" w:rsidRDefault="000033AC" w:rsidP="000033AC">
      <w:pPr>
        <w:pStyle w:val="a4"/>
      </w:pPr>
      <w:r>
        <w:rPr>
          <w:rStyle w:val="a6"/>
        </w:rPr>
        <w:footnoteRef/>
      </w:r>
      <w:r w:rsidRPr="004B4D07">
        <w:rPr>
          <w:lang w:val="en-US"/>
        </w:rPr>
        <w:t xml:space="preserve"> </w:t>
      </w:r>
      <w:r>
        <w:rPr>
          <w:lang w:val="en-US"/>
        </w:rPr>
        <w:t xml:space="preserve">National Security Strategy of the United States. </w:t>
      </w:r>
      <w:r w:rsidRPr="00E05948">
        <w:rPr>
          <w:lang w:val="en-US"/>
        </w:rPr>
        <w:t>//</w:t>
      </w:r>
      <w:r>
        <w:rPr>
          <w:lang w:val="en-US"/>
        </w:rPr>
        <w:t xml:space="preserve"> The White House, 1991. URL</w:t>
      </w:r>
      <w:r w:rsidRPr="00E43CEA">
        <w:t xml:space="preserve">: </w:t>
      </w:r>
      <w:r w:rsidRPr="005010A2">
        <w:rPr>
          <w:lang w:val="en-US"/>
        </w:rPr>
        <w:t>https</w:t>
      </w:r>
      <w:r w:rsidRPr="00E43CEA">
        <w:t>://</w:t>
      </w:r>
      <w:r w:rsidRPr="005010A2">
        <w:rPr>
          <w:lang w:val="en-US"/>
        </w:rPr>
        <w:t>nssarchive</w:t>
      </w:r>
      <w:r w:rsidRPr="00E43CEA">
        <w:t>.</w:t>
      </w:r>
      <w:r w:rsidRPr="005010A2">
        <w:rPr>
          <w:lang w:val="en-US"/>
        </w:rPr>
        <w:t>us</w:t>
      </w:r>
      <w:r w:rsidRPr="00E43CEA">
        <w:t>/</w:t>
      </w:r>
      <w:r w:rsidRPr="005010A2">
        <w:rPr>
          <w:lang w:val="en-US"/>
        </w:rPr>
        <w:t>wp</w:t>
      </w:r>
      <w:r w:rsidRPr="00E43CEA">
        <w:t>-</w:t>
      </w:r>
      <w:r w:rsidRPr="005010A2">
        <w:rPr>
          <w:lang w:val="en-US"/>
        </w:rPr>
        <w:t>content</w:t>
      </w:r>
      <w:r w:rsidRPr="00E43CEA">
        <w:t>/</w:t>
      </w:r>
      <w:r w:rsidRPr="005010A2">
        <w:rPr>
          <w:lang w:val="en-US"/>
        </w:rPr>
        <w:t>uploads</w:t>
      </w:r>
      <w:r w:rsidRPr="00E43CEA">
        <w:t>/2020/04/1991.</w:t>
      </w:r>
      <w:r w:rsidRPr="005010A2">
        <w:rPr>
          <w:lang w:val="en-US"/>
        </w:rPr>
        <w:t>pdf</w:t>
      </w:r>
      <w:r w:rsidRPr="00E43CEA">
        <w:t xml:space="preserve"> (</w:t>
      </w:r>
      <w:r>
        <w:t>дата</w:t>
      </w:r>
      <w:r w:rsidRPr="00E43CEA">
        <w:t xml:space="preserve"> </w:t>
      </w:r>
      <w:r>
        <w:t>обращения</w:t>
      </w:r>
      <w:r w:rsidRPr="00E43CEA">
        <w:t xml:space="preserve"> 26.11.2021)</w:t>
      </w:r>
    </w:p>
  </w:footnote>
  <w:footnote w:id="76">
    <w:p w14:paraId="4311E98E" w14:textId="77777777" w:rsidR="00BB365A" w:rsidRPr="000A134F" w:rsidRDefault="00BB365A" w:rsidP="00BB365A">
      <w:pPr>
        <w:pStyle w:val="a4"/>
      </w:pPr>
      <w:r>
        <w:rPr>
          <w:rStyle w:val="a6"/>
        </w:rPr>
        <w:footnoteRef/>
      </w:r>
      <w:r w:rsidRPr="007C4554">
        <w:rPr>
          <w:lang w:val="en-US"/>
        </w:rPr>
        <w:t xml:space="preserve"> </w:t>
      </w:r>
      <w:r>
        <w:rPr>
          <w:lang w:val="en-US"/>
        </w:rPr>
        <w:t xml:space="preserve">National Security Strategy of the United States </w:t>
      </w:r>
      <w:r w:rsidRPr="00F25CF2">
        <w:rPr>
          <w:lang w:val="en-US"/>
        </w:rPr>
        <w:t xml:space="preserve">// </w:t>
      </w:r>
      <w:r>
        <w:rPr>
          <w:lang w:val="en-US"/>
        </w:rPr>
        <w:t>Office of the Secretary of Defense, 1993. URL</w:t>
      </w:r>
      <w:r w:rsidRPr="000A134F">
        <w:t xml:space="preserve">: </w:t>
      </w:r>
      <w:r w:rsidRPr="000A134F">
        <w:rPr>
          <w:lang w:val="en-US"/>
        </w:rPr>
        <w:t>https</w:t>
      </w:r>
      <w:r w:rsidRPr="000A134F">
        <w:t>://</w:t>
      </w:r>
      <w:r w:rsidRPr="000A134F">
        <w:rPr>
          <w:lang w:val="en-US"/>
        </w:rPr>
        <w:t>history</w:t>
      </w:r>
      <w:r w:rsidRPr="000A134F">
        <w:t>.</w:t>
      </w:r>
      <w:r w:rsidRPr="000A134F">
        <w:rPr>
          <w:lang w:val="en-US"/>
        </w:rPr>
        <w:t>defense</w:t>
      </w:r>
      <w:r w:rsidRPr="000A134F">
        <w:t>.</w:t>
      </w:r>
      <w:r w:rsidRPr="000A134F">
        <w:rPr>
          <w:lang w:val="en-US"/>
        </w:rPr>
        <w:t>gov</w:t>
      </w:r>
      <w:r w:rsidRPr="000A134F">
        <w:t>/</w:t>
      </w:r>
      <w:r w:rsidRPr="000A134F">
        <w:rPr>
          <w:lang w:val="en-US"/>
        </w:rPr>
        <w:t>Portals</w:t>
      </w:r>
      <w:r w:rsidRPr="000A134F">
        <w:t>/70/</w:t>
      </w:r>
      <w:r w:rsidRPr="000A134F">
        <w:rPr>
          <w:lang w:val="en-US"/>
        </w:rPr>
        <w:t>Documents</w:t>
      </w:r>
      <w:r w:rsidRPr="000A134F">
        <w:t>/</w:t>
      </w:r>
      <w:r w:rsidRPr="000A134F">
        <w:rPr>
          <w:lang w:val="en-US"/>
        </w:rPr>
        <w:t>nss</w:t>
      </w:r>
      <w:r w:rsidRPr="000A134F">
        <w:t>/</w:t>
      </w:r>
      <w:r w:rsidRPr="000A134F">
        <w:rPr>
          <w:lang w:val="en-US"/>
        </w:rPr>
        <w:t>nss</w:t>
      </w:r>
      <w:r w:rsidRPr="000A134F">
        <w:t>1993.</w:t>
      </w:r>
      <w:r w:rsidRPr="000A134F">
        <w:rPr>
          <w:lang w:val="en-US"/>
        </w:rPr>
        <w:t>pdf</w:t>
      </w:r>
      <w:r w:rsidRPr="000A134F">
        <w:t>?</w:t>
      </w:r>
      <w:r w:rsidRPr="000A134F">
        <w:rPr>
          <w:lang w:val="en-US"/>
        </w:rPr>
        <w:t>ver</w:t>
      </w:r>
      <w:r w:rsidRPr="000A134F">
        <w:t>=</w:t>
      </w:r>
      <w:r w:rsidRPr="000A134F">
        <w:rPr>
          <w:lang w:val="en-US"/>
        </w:rPr>
        <w:t>Dulx</w:t>
      </w:r>
      <w:r w:rsidRPr="000A134F">
        <w:t>2</w:t>
      </w:r>
      <w:r w:rsidRPr="000A134F">
        <w:rPr>
          <w:lang w:val="en-US"/>
        </w:rPr>
        <w:t>wRKDaQ</w:t>
      </w:r>
      <w:r w:rsidRPr="000A134F">
        <w:t>-</w:t>
      </w:r>
      <w:r w:rsidRPr="000A134F">
        <w:rPr>
          <w:lang w:val="en-US"/>
        </w:rPr>
        <w:t>ZrswRPRX</w:t>
      </w:r>
      <w:r w:rsidRPr="000A134F">
        <w:t>9</w:t>
      </w:r>
      <w:r w:rsidRPr="000A134F">
        <w:rPr>
          <w:lang w:val="en-US"/>
        </w:rPr>
        <w:t>g</w:t>
      </w:r>
      <w:r w:rsidRPr="000A134F">
        <w:t>%3</w:t>
      </w:r>
      <w:r w:rsidRPr="000A134F">
        <w:rPr>
          <w:lang w:val="en-US"/>
        </w:rPr>
        <w:t>d</w:t>
      </w:r>
      <w:r w:rsidRPr="000A134F">
        <w:t>%3</w:t>
      </w:r>
      <w:r w:rsidRPr="000A134F">
        <w:rPr>
          <w:lang w:val="en-US"/>
        </w:rPr>
        <w:t>d</w:t>
      </w:r>
      <w:r w:rsidRPr="000A134F">
        <w:t xml:space="preserve"> (</w:t>
      </w:r>
      <w:r>
        <w:t>дата обращения 28.11.2021)</w:t>
      </w:r>
    </w:p>
  </w:footnote>
  <w:footnote w:id="77">
    <w:p w14:paraId="17D969DD" w14:textId="0FA9BB55" w:rsidR="004E19C3" w:rsidRPr="004E19C3" w:rsidRDefault="004E19C3">
      <w:pPr>
        <w:pStyle w:val="a4"/>
      </w:pPr>
      <w:r>
        <w:rPr>
          <w:rStyle w:val="a6"/>
        </w:rPr>
        <w:footnoteRef/>
      </w:r>
      <w:r>
        <w:rPr>
          <w:lang w:val="en-US"/>
        </w:rPr>
        <w:t xml:space="preserve">A National Security Strategy </w:t>
      </w:r>
      <w:r>
        <w:rPr>
          <w:lang w:val="en-US"/>
        </w:rPr>
        <w:t xml:space="preserve">For A New Century </w:t>
      </w:r>
      <w:r w:rsidRPr="0031623A">
        <w:rPr>
          <w:lang w:val="en-US"/>
        </w:rPr>
        <w:t>//</w:t>
      </w:r>
      <w:r>
        <w:rPr>
          <w:lang w:val="en-US"/>
        </w:rPr>
        <w:t xml:space="preserve"> Office of the Secretary of Defense, 1999. URL</w:t>
      </w:r>
      <w:r w:rsidRPr="00436BCD">
        <w:t xml:space="preserve">: </w:t>
      </w:r>
      <w:r w:rsidRPr="00436BCD">
        <w:rPr>
          <w:lang w:val="en-US"/>
        </w:rPr>
        <w:t>https</w:t>
      </w:r>
      <w:r w:rsidRPr="00436BCD">
        <w:t>://</w:t>
      </w:r>
      <w:r w:rsidRPr="00436BCD">
        <w:rPr>
          <w:lang w:val="en-US"/>
        </w:rPr>
        <w:t>history</w:t>
      </w:r>
      <w:r w:rsidRPr="00436BCD">
        <w:t>.</w:t>
      </w:r>
      <w:r w:rsidRPr="00436BCD">
        <w:rPr>
          <w:lang w:val="en-US"/>
        </w:rPr>
        <w:t>defense</w:t>
      </w:r>
      <w:r w:rsidRPr="00436BCD">
        <w:t>.</w:t>
      </w:r>
      <w:r w:rsidRPr="00436BCD">
        <w:rPr>
          <w:lang w:val="en-US"/>
        </w:rPr>
        <w:t>gov</w:t>
      </w:r>
      <w:r w:rsidRPr="00436BCD">
        <w:t>/</w:t>
      </w:r>
      <w:r w:rsidRPr="00436BCD">
        <w:rPr>
          <w:lang w:val="en-US"/>
        </w:rPr>
        <w:t>Portals</w:t>
      </w:r>
      <w:r w:rsidRPr="00436BCD">
        <w:t>/70/</w:t>
      </w:r>
      <w:r w:rsidRPr="00436BCD">
        <w:rPr>
          <w:lang w:val="en-US"/>
        </w:rPr>
        <w:t>Documents</w:t>
      </w:r>
      <w:r w:rsidRPr="00436BCD">
        <w:t>/</w:t>
      </w:r>
      <w:r w:rsidRPr="00436BCD">
        <w:rPr>
          <w:lang w:val="en-US"/>
        </w:rPr>
        <w:t>nss</w:t>
      </w:r>
      <w:r w:rsidRPr="00436BCD">
        <w:t>/</w:t>
      </w:r>
      <w:r w:rsidRPr="00436BCD">
        <w:rPr>
          <w:lang w:val="en-US"/>
        </w:rPr>
        <w:t>nss</w:t>
      </w:r>
      <w:r w:rsidRPr="00436BCD">
        <w:t>1999.</w:t>
      </w:r>
      <w:r w:rsidRPr="00436BCD">
        <w:rPr>
          <w:lang w:val="en-US"/>
        </w:rPr>
        <w:t>pdf</w:t>
      </w:r>
      <w:r w:rsidRPr="00436BCD">
        <w:t>?</w:t>
      </w:r>
      <w:r w:rsidRPr="00436BCD">
        <w:rPr>
          <w:lang w:val="en-US"/>
        </w:rPr>
        <w:t>ver</w:t>
      </w:r>
      <w:r w:rsidRPr="00436BCD">
        <w:t>=</w:t>
      </w:r>
      <w:r w:rsidRPr="00436BCD">
        <w:rPr>
          <w:lang w:val="en-US"/>
        </w:rPr>
        <w:t>SLo</w:t>
      </w:r>
      <w:r w:rsidRPr="00436BCD">
        <w:t>909</w:t>
      </w:r>
      <w:r w:rsidRPr="00436BCD">
        <w:rPr>
          <w:lang w:val="en-US"/>
        </w:rPr>
        <w:t>OTm</w:t>
      </w:r>
      <w:r w:rsidRPr="00436BCD">
        <w:t>5</w:t>
      </w:r>
      <w:r w:rsidRPr="00436BCD">
        <w:rPr>
          <w:lang w:val="en-US"/>
        </w:rPr>
        <w:t>lAh</w:t>
      </w:r>
      <w:r w:rsidRPr="00436BCD">
        <w:t>0</w:t>
      </w:r>
      <w:r w:rsidRPr="00436BCD">
        <w:rPr>
          <w:lang w:val="en-US"/>
        </w:rPr>
        <w:t>LQWBrRHw</w:t>
      </w:r>
      <w:r w:rsidRPr="00436BCD">
        <w:t>%3</w:t>
      </w:r>
      <w:r w:rsidRPr="00436BCD">
        <w:rPr>
          <w:lang w:val="en-US"/>
        </w:rPr>
        <w:t>d</w:t>
      </w:r>
      <w:r w:rsidRPr="00436BCD">
        <w:t>%3</w:t>
      </w:r>
      <w:r w:rsidRPr="00436BCD">
        <w:rPr>
          <w:lang w:val="en-US"/>
        </w:rPr>
        <w:t>d</w:t>
      </w:r>
      <w:r w:rsidRPr="00436BCD">
        <w:t xml:space="preserve"> (</w:t>
      </w:r>
      <w:r>
        <w:t>дата обращения: 28.11.2021)</w:t>
      </w:r>
    </w:p>
  </w:footnote>
  <w:footnote w:id="78">
    <w:p w14:paraId="3121E853" w14:textId="77777777" w:rsidR="004F319E" w:rsidRPr="00D8169E" w:rsidRDefault="004F319E" w:rsidP="004F319E">
      <w:pPr>
        <w:pStyle w:val="a4"/>
      </w:pPr>
      <w:r>
        <w:rPr>
          <w:rStyle w:val="a6"/>
        </w:rPr>
        <w:footnoteRef/>
      </w:r>
      <w:r w:rsidRPr="00CA17BE">
        <w:rPr>
          <w:lang w:val="en-US"/>
        </w:rPr>
        <w:t xml:space="preserve"> </w:t>
      </w:r>
      <w:r>
        <w:rPr>
          <w:lang w:val="en-US"/>
        </w:rPr>
        <w:t xml:space="preserve">A National Strategy of Engagement and Enlargement. </w:t>
      </w:r>
      <w:r w:rsidRPr="0031623A">
        <w:rPr>
          <w:lang w:val="en-US"/>
        </w:rPr>
        <w:t>//</w:t>
      </w:r>
      <w:r>
        <w:rPr>
          <w:lang w:val="en-US"/>
        </w:rPr>
        <w:t xml:space="preserve"> Office of the Secretary of Defense, 1996. URL</w:t>
      </w:r>
      <w:r w:rsidRPr="00D8169E">
        <w:t xml:space="preserve">: </w:t>
      </w:r>
      <w:r w:rsidRPr="00D8169E">
        <w:rPr>
          <w:lang w:val="en-US"/>
        </w:rPr>
        <w:t>https</w:t>
      </w:r>
      <w:r w:rsidRPr="00D8169E">
        <w:t>://</w:t>
      </w:r>
      <w:r w:rsidRPr="00D8169E">
        <w:rPr>
          <w:lang w:val="en-US"/>
        </w:rPr>
        <w:t>history</w:t>
      </w:r>
      <w:r w:rsidRPr="00D8169E">
        <w:t>.</w:t>
      </w:r>
      <w:r w:rsidRPr="00D8169E">
        <w:rPr>
          <w:lang w:val="en-US"/>
        </w:rPr>
        <w:t>defense</w:t>
      </w:r>
      <w:r w:rsidRPr="00D8169E">
        <w:t>.</w:t>
      </w:r>
      <w:r w:rsidRPr="00D8169E">
        <w:rPr>
          <w:lang w:val="en-US"/>
        </w:rPr>
        <w:t>gov</w:t>
      </w:r>
      <w:r w:rsidRPr="00D8169E">
        <w:t>/</w:t>
      </w:r>
      <w:r w:rsidRPr="00D8169E">
        <w:rPr>
          <w:lang w:val="en-US"/>
        </w:rPr>
        <w:t>Portals</w:t>
      </w:r>
      <w:r w:rsidRPr="00D8169E">
        <w:t>/70/</w:t>
      </w:r>
      <w:r w:rsidRPr="00D8169E">
        <w:rPr>
          <w:lang w:val="en-US"/>
        </w:rPr>
        <w:t>Documents</w:t>
      </w:r>
      <w:r w:rsidRPr="00D8169E">
        <w:t>/</w:t>
      </w:r>
      <w:r w:rsidRPr="00D8169E">
        <w:rPr>
          <w:lang w:val="en-US"/>
        </w:rPr>
        <w:t>nss</w:t>
      </w:r>
      <w:r w:rsidRPr="00D8169E">
        <w:t>/</w:t>
      </w:r>
      <w:r w:rsidRPr="00D8169E">
        <w:rPr>
          <w:lang w:val="en-US"/>
        </w:rPr>
        <w:t>nss</w:t>
      </w:r>
      <w:r w:rsidRPr="00D8169E">
        <w:t>1996.</w:t>
      </w:r>
      <w:r w:rsidRPr="00D8169E">
        <w:rPr>
          <w:lang w:val="en-US"/>
        </w:rPr>
        <w:t>pdf</w:t>
      </w:r>
      <w:r w:rsidRPr="00D8169E">
        <w:t>?</w:t>
      </w:r>
      <w:r w:rsidRPr="00D8169E">
        <w:rPr>
          <w:lang w:val="en-US"/>
        </w:rPr>
        <w:t>ver</w:t>
      </w:r>
      <w:r w:rsidRPr="00D8169E">
        <w:t>=4</w:t>
      </w:r>
      <w:r w:rsidRPr="00D8169E">
        <w:rPr>
          <w:lang w:val="en-US"/>
        </w:rPr>
        <w:t>f</w:t>
      </w:r>
      <w:r w:rsidRPr="00D8169E">
        <w:t>8</w:t>
      </w:r>
      <w:r w:rsidRPr="00D8169E">
        <w:rPr>
          <w:lang w:val="en-US"/>
        </w:rPr>
        <w:t>riCrLnHIA</w:t>
      </w:r>
      <w:r w:rsidRPr="00D8169E">
        <w:t>-</w:t>
      </w:r>
      <w:r w:rsidRPr="00D8169E">
        <w:rPr>
          <w:lang w:val="en-US"/>
        </w:rPr>
        <w:t>H</w:t>
      </w:r>
      <w:r w:rsidRPr="00D8169E">
        <w:t>0</w:t>
      </w:r>
      <w:r w:rsidRPr="00D8169E">
        <w:rPr>
          <w:lang w:val="en-US"/>
        </w:rPr>
        <w:t>itYUp</w:t>
      </w:r>
      <w:r w:rsidRPr="00D8169E">
        <w:t>6</w:t>
      </w:r>
      <w:r w:rsidRPr="00D8169E">
        <w:rPr>
          <w:lang w:val="en-US"/>
        </w:rPr>
        <w:t>A</w:t>
      </w:r>
      <w:r w:rsidRPr="00D8169E">
        <w:t>%3</w:t>
      </w:r>
      <w:r w:rsidRPr="00D8169E">
        <w:rPr>
          <w:lang w:val="en-US"/>
        </w:rPr>
        <w:t>d</w:t>
      </w:r>
      <w:r w:rsidRPr="00D8169E">
        <w:t>%3</w:t>
      </w:r>
      <w:r w:rsidRPr="00D8169E">
        <w:rPr>
          <w:lang w:val="en-US"/>
        </w:rPr>
        <w:t>d</w:t>
      </w:r>
      <w:r w:rsidRPr="00D8169E">
        <w:t xml:space="preserve"> (</w:t>
      </w:r>
      <w:r>
        <w:t>дата обращения 28.11.2021)</w:t>
      </w:r>
    </w:p>
  </w:footnote>
  <w:footnote w:id="79">
    <w:p w14:paraId="6909D80E" w14:textId="77777777" w:rsidR="008122FF" w:rsidRPr="00194775" w:rsidRDefault="008122FF" w:rsidP="008122FF">
      <w:pPr>
        <w:pStyle w:val="a4"/>
        <w:jc w:val="both"/>
        <w:rPr>
          <w:lang w:val="en-US"/>
        </w:rPr>
      </w:pPr>
      <w:r>
        <w:rPr>
          <w:rStyle w:val="a6"/>
        </w:rPr>
        <w:footnoteRef/>
      </w:r>
      <w:r w:rsidRPr="00194775">
        <w:rPr>
          <w:lang w:val="en-US"/>
        </w:rPr>
        <w:t xml:space="preserve"> </w:t>
      </w:r>
      <w:r>
        <w:rPr>
          <w:lang w:val="en-US"/>
        </w:rPr>
        <w:t xml:space="preserve">Busowski P. Japan Initially offered less than $9-billion: U.S. pressed Japan to raise Gulf War contribution: front-line aid a concern \\ Inside the Pentagon, Vol. 7, No. 5, 1991. p. 2. URL: </w:t>
      </w:r>
      <w:r w:rsidRPr="004F1322">
        <w:rPr>
          <w:lang w:val="en-US"/>
        </w:rPr>
        <w:t>https://www.jstor.org/stable/43986806</w:t>
      </w:r>
    </w:p>
  </w:footnote>
  <w:footnote w:id="80">
    <w:p w14:paraId="0E692481" w14:textId="77777777" w:rsidR="008122FF" w:rsidRPr="008E1E74" w:rsidRDefault="008122FF" w:rsidP="008122FF">
      <w:pPr>
        <w:pStyle w:val="a4"/>
        <w:jc w:val="both"/>
      </w:pPr>
      <w:r>
        <w:rPr>
          <w:rStyle w:val="a6"/>
        </w:rPr>
        <w:footnoteRef/>
      </w:r>
      <w:r>
        <w:rPr>
          <w:lang w:val="en-US"/>
        </w:rPr>
        <w:t> Panda R. Japan and the Gulf Crisis: An Appraisal \\ India Quarterly, Vol. 47, No. 3, p. 4. URL</w:t>
      </w:r>
      <w:r w:rsidRPr="008E1E74">
        <w:t xml:space="preserve">: </w:t>
      </w:r>
      <w:r w:rsidRPr="007B4D59">
        <w:rPr>
          <w:lang w:val="en-US"/>
        </w:rPr>
        <w:t>https</w:t>
      </w:r>
      <w:r w:rsidRPr="008E1E74">
        <w:t>://</w:t>
      </w:r>
      <w:r w:rsidRPr="007B4D59">
        <w:rPr>
          <w:lang w:val="en-US"/>
        </w:rPr>
        <w:t>www</w:t>
      </w:r>
      <w:r w:rsidRPr="008E1E74">
        <w:t>.</w:t>
      </w:r>
      <w:r w:rsidRPr="007B4D59">
        <w:rPr>
          <w:lang w:val="en-US"/>
        </w:rPr>
        <w:t>jstor</w:t>
      </w:r>
      <w:r w:rsidRPr="008E1E74">
        <w:t>.</w:t>
      </w:r>
      <w:r w:rsidRPr="007B4D59">
        <w:rPr>
          <w:lang w:val="en-US"/>
        </w:rPr>
        <w:t>org</w:t>
      </w:r>
      <w:r w:rsidRPr="008E1E74">
        <w:t>/</w:t>
      </w:r>
      <w:r w:rsidRPr="007B4D59">
        <w:rPr>
          <w:lang w:val="en-US"/>
        </w:rPr>
        <w:t>stable</w:t>
      </w:r>
      <w:r w:rsidRPr="008E1E74">
        <w:t>/45072403</w:t>
      </w:r>
    </w:p>
  </w:footnote>
  <w:footnote w:id="81">
    <w:p w14:paraId="6BC04F3D" w14:textId="77777777" w:rsidR="008122FF" w:rsidRPr="008A62C0" w:rsidRDefault="008122FF" w:rsidP="008122FF">
      <w:pPr>
        <w:pStyle w:val="a4"/>
      </w:pPr>
      <w:r>
        <w:rPr>
          <w:rStyle w:val="a6"/>
        </w:rPr>
        <w:footnoteRef/>
      </w:r>
      <w:r w:rsidRPr="008A62C0">
        <w:t xml:space="preserve"> </w:t>
      </w:r>
      <w:r w:rsidRPr="008A62C0">
        <w:t xml:space="preserve">Ланцова </w:t>
      </w:r>
      <w:r>
        <w:t xml:space="preserve">И.С. </w:t>
      </w:r>
      <w:r w:rsidRPr="008A62C0">
        <w:t xml:space="preserve">Ядерная программа Северной Кореи: история развития и современное состояние </w:t>
      </w:r>
      <w:r>
        <w:t>\\</w:t>
      </w:r>
      <w:r w:rsidRPr="008A62C0">
        <w:t xml:space="preserve"> ПОЛИТЭКС. 2007. №1. </w:t>
      </w:r>
      <w:r w:rsidRPr="008A62C0">
        <w:rPr>
          <w:lang w:val="en-US"/>
        </w:rPr>
        <w:t>URL</w:t>
      </w:r>
      <w:r w:rsidRPr="008A62C0">
        <w:t xml:space="preserve">: </w:t>
      </w:r>
      <w:r w:rsidRPr="008A62C0">
        <w:rPr>
          <w:lang w:val="en-US"/>
        </w:rPr>
        <w:t>https</w:t>
      </w:r>
      <w:r w:rsidRPr="008A62C0">
        <w:t>://</w:t>
      </w:r>
      <w:r w:rsidRPr="008A62C0">
        <w:rPr>
          <w:lang w:val="en-US"/>
        </w:rPr>
        <w:t>cyberleninka</w:t>
      </w:r>
      <w:r w:rsidRPr="008A62C0">
        <w:t>.</w:t>
      </w:r>
      <w:r w:rsidRPr="008A62C0">
        <w:rPr>
          <w:lang w:val="en-US"/>
        </w:rPr>
        <w:t>ru</w:t>
      </w:r>
      <w:r w:rsidRPr="008A62C0">
        <w:t>/</w:t>
      </w:r>
      <w:r w:rsidRPr="008A62C0">
        <w:rPr>
          <w:lang w:val="en-US"/>
        </w:rPr>
        <w:t>article</w:t>
      </w:r>
      <w:r w:rsidRPr="008A62C0">
        <w:t>/</w:t>
      </w:r>
      <w:r w:rsidRPr="008A62C0">
        <w:rPr>
          <w:lang w:val="en-US"/>
        </w:rPr>
        <w:t>n</w:t>
      </w:r>
      <w:r w:rsidRPr="008A62C0">
        <w:t>/</w:t>
      </w:r>
      <w:r w:rsidRPr="008A62C0">
        <w:rPr>
          <w:lang w:val="en-US"/>
        </w:rPr>
        <w:t>yadernaya</w:t>
      </w:r>
      <w:r w:rsidRPr="008A62C0">
        <w:t>-</w:t>
      </w:r>
      <w:r w:rsidRPr="008A62C0">
        <w:rPr>
          <w:lang w:val="en-US"/>
        </w:rPr>
        <w:t>programma</w:t>
      </w:r>
      <w:r w:rsidRPr="008A62C0">
        <w:t>-</w:t>
      </w:r>
      <w:r w:rsidRPr="008A62C0">
        <w:rPr>
          <w:lang w:val="en-US"/>
        </w:rPr>
        <w:t>severnoy</w:t>
      </w:r>
      <w:r w:rsidRPr="008A62C0">
        <w:t>-</w:t>
      </w:r>
      <w:r w:rsidRPr="008A62C0">
        <w:rPr>
          <w:lang w:val="en-US"/>
        </w:rPr>
        <w:t>korei</w:t>
      </w:r>
      <w:r w:rsidRPr="008A62C0">
        <w:t>-</w:t>
      </w:r>
      <w:r w:rsidRPr="008A62C0">
        <w:rPr>
          <w:lang w:val="en-US"/>
        </w:rPr>
        <w:t>istoriya</w:t>
      </w:r>
      <w:r w:rsidRPr="008A62C0">
        <w:t>-</w:t>
      </w:r>
      <w:r w:rsidRPr="008A62C0">
        <w:rPr>
          <w:lang w:val="en-US"/>
        </w:rPr>
        <w:t>razvitiya</w:t>
      </w:r>
      <w:r w:rsidRPr="008A62C0">
        <w:t>-</w:t>
      </w:r>
      <w:r w:rsidRPr="008A62C0">
        <w:rPr>
          <w:lang w:val="en-US"/>
        </w:rPr>
        <w:t>i</w:t>
      </w:r>
      <w:r w:rsidRPr="008A62C0">
        <w:t>-</w:t>
      </w:r>
      <w:r w:rsidRPr="008A62C0">
        <w:rPr>
          <w:lang w:val="en-US"/>
        </w:rPr>
        <w:t>sovremennoe</w:t>
      </w:r>
      <w:r w:rsidRPr="008A62C0">
        <w:t>-</w:t>
      </w:r>
      <w:r w:rsidRPr="008A62C0">
        <w:rPr>
          <w:lang w:val="en-US"/>
        </w:rPr>
        <w:t>sostoyanie</w:t>
      </w:r>
      <w:r w:rsidRPr="008A62C0">
        <w:t xml:space="preserve"> (дата обращения: 24.11.2021).</w:t>
      </w:r>
    </w:p>
  </w:footnote>
  <w:footnote w:id="82">
    <w:p w14:paraId="4BACCF59" w14:textId="77777777" w:rsidR="008122FF" w:rsidRPr="001E7B82" w:rsidRDefault="008122FF" w:rsidP="008122FF">
      <w:pPr>
        <w:pStyle w:val="a4"/>
        <w:jc w:val="both"/>
        <w:rPr>
          <w:lang w:val="en-US"/>
        </w:rPr>
      </w:pPr>
      <w:r>
        <w:rPr>
          <w:rStyle w:val="a6"/>
        </w:rPr>
        <w:footnoteRef/>
      </w:r>
      <w:r w:rsidRPr="001E7B82">
        <w:rPr>
          <w:lang w:val="en-US"/>
        </w:rPr>
        <w:t xml:space="preserve"> Christensen</w:t>
      </w:r>
      <w:r>
        <w:rPr>
          <w:lang w:val="en-US"/>
        </w:rPr>
        <w:t xml:space="preserve"> T.J. </w:t>
      </w:r>
      <w:r w:rsidRPr="001E7B82">
        <w:rPr>
          <w:lang w:val="en-US"/>
        </w:rPr>
        <w:t xml:space="preserve">China, the U.S.-Japan Alliance, and the Security Dilemma in East Asia </w:t>
      </w:r>
      <w:r>
        <w:rPr>
          <w:lang w:val="en-US"/>
        </w:rPr>
        <w:t>\\</w:t>
      </w:r>
      <w:r w:rsidRPr="001E7B82">
        <w:rPr>
          <w:lang w:val="en-US"/>
        </w:rPr>
        <w:t xml:space="preserve"> International Security, Vol. 23, No. 4</w:t>
      </w:r>
      <w:r>
        <w:rPr>
          <w:lang w:val="en-US"/>
        </w:rPr>
        <w:t>,</w:t>
      </w:r>
      <w:r w:rsidRPr="001E7B82">
        <w:rPr>
          <w:lang w:val="en-US"/>
        </w:rPr>
        <w:t xml:space="preserve"> 1999, pp. 49-80. </w:t>
      </w:r>
      <w:r>
        <w:rPr>
          <w:lang w:val="en-US"/>
        </w:rPr>
        <w:t>URL:</w:t>
      </w:r>
      <w:r w:rsidRPr="00E340A6">
        <w:rPr>
          <w:lang w:val="en-US"/>
        </w:rPr>
        <w:t xml:space="preserve"> https://www.jstor.org/stable/2539294</w:t>
      </w:r>
    </w:p>
  </w:footnote>
  <w:footnote w:id="83">
    <w:p w14:paraId="3F9B6160" w14:textId="712603D6" w:rsidR="008122FF" w:rsidRPr="0055212E" w:rsidRDefault="008122FF" w:rsidP="008122FF">
      <w:pPr>
        <w:pStyle w:val="a4"/>
        <w:jc w:val="both"/>
      </w:pPr>
      <w:r>
        <w:rPr>
          <w:rStyle w:val="a6"/>
        </w:rPr>
        <w:footnoteRef/>
      </w:r>
      <w:r w:rsidRPr="007F379B">
        <w:rPr>
          <w:lang w:val="en-US"/>
        </w:rPr>
        <w:t xml:space="preserve"> </w:t>
      </w:r>
      <w:r>
        <w:rPr>
          <w:lang w:val="en-US"/>
        </w:rPr>
        <w:t xml:space="preserve"> </w:t>
      </w:r>
      <w:r>
        <w:rPr>
          <w:lang w:val="en-US"/>
        </w:rPr>
        <w:t>Wudunn S. Rage grows in Okinawa over U.S. military bases.</w:t>
      </w:r>
      <w:r w:rsidR="0040701E" w:rsidRPr="0040701E">
        <w:rPr>
          <w:lang w:val="en-US"/>
        </w:rPr>
        <w:t xml:space="preserve"> / </w:t>
      </w:r>
      <w:r w:rsidR="0040701E">
        <w:rPr>
          <w:lang w:val="en-US"/>
        </w:rPr>
        <w:t>Wudunn S. /</w:t>
      </w:r>
      <w:r w:rsidR="0040701E">
        <w:rPr>
          <w:lang w:val="en-US"/>
        </w:rPr>
        <w:t xml:space="preserve">/ </w:t>
      </w:r>
      <w:r>
        <w:rPr>
          <w:lang w:val="en-US"/>
        </w:rPr>
        <w:t xml:space="preserve"> The New York Times, 04.11.1995. URL</w:t>
      </w:r>
      <w:r w:rsidRPr="0055212E">
        <w:t xml:space="preserve">: </w:t>
      </w:r>
      <w:r w:rsidR="0055212E" w:rsidRPr="0055212E">
        <w:rPr>
          <w:lang w:val="en-US"/>
        </w:rPr>
        <w:t>https</w:t>
      </w:r>
      <w:r w:rsidR="0055212E" w:rsidRPr="0055212E">
        <w:t>://</w:t>
      </w:r>
      <w:r w:rsidR="0055212E" w:rsidRPr="0055212E">
        <w:rPr>
          <w:lang w:val="en-US"/>
        </w:rPr>
        <w:t>www</w:t>
      </w:r>
      <w:r w:rsidR="0055212E" w:rsidRPr="0055212E">
        <w:t>.</w:t>
      </w:r>
      <w:r w:rsidR="0055212E" w:rsidRPr="0055212E">
        <w:rPr>
          <w:lang w:val="en-US"/>
        </w:rPr>
        <w:t>nytimes</w:t>
      </w:r>
      <w:r w:rsidR="0055212E" w:rsidRPr="0055212E">
        <w:t>.</w:t>
      </w:r>
      <w:r w:rsidR="0055212E" w:rsidRPr="0055212E">
        <w:rPr>
          <w:lang w:val="en-US"/>
        </w:rPr>
        <w:t>com</w:t>
      </w:r>
      <w:r w:rsidR="0055212E" w:rsidRPr="0055212E">
        <w:t>/1995/11/04/</w:t>
      </w:r>
      <w:r w:rsidR="0055212E" w:rsidRPr="0055212E">
        <w:rPr>
          <w:lang w:val="en-US"/>
        </w:rPr>
        <w:t>world</w:t>
      </w:r>
      <w:r w:rsidR="0055212E" w:rsidRPr="0055212E">
        <w:t>/</w:t>
      </w:r>
      <w:r w:rsidR="0055212E" w:rsidRPr="0055212E">
        <w:rPr>
          <w:lang w:val="en-US"/>
        </w:rPr>
        <w:t>rage</w:t>
      </w:r>
      <w:r w:rsidR="0055212E" w:rsidRPr="0055212E">
        <w:t>-</w:t>
      </w:r>
      <w:r w:rsidR="0055212E" w:rsidRPr="0055212E">
        <w:rPr>
          <w:lang w:val="en-US"/>
        </w:rPr>
        <w:t>grows</w:t>
      </w:r>
      <w:r w:rsidR="0055212E" w:rsidRPr="0055212E">
        <w:t>-</w:t>
      </w:r>
      <w:r w:rsidR="0055212E" w:rsidRPr="0055212E">
        <w:rPr>
          <w:lang w:val="en-US"/>
        </w:rPr>
        <w:t>in</w:t>
      </w:r>
      <w:r w:rsidR="0055212E" w:rsidRPr="0055212E">
        <w:t>-</w:t>
      </w:r>
      <w:r w:rsidR="0055212E" w:rsidRPr="0055212E">
        <w:rPr>
          <w:lang w:val="en-US"/>
        </w:rPr>
        <w:t>okinawa</w:t>
      </w:r>
      <w:r w:rsidR="0055212E" w:rsidRPr="0055212E">
        <w:t>-</w:t>
      </w:r>
      <w:r w:rsidR="0055212E" w:rsidRPr="0055212E">
        <w:rPr>
          <w:lang w:val="en-US"/>
        </w:rPr>
        <w:t>over</w:t>
      </w:r>
      <w:r w:rsidR="0055212E" w:rsidRPr="0055212E">
        <w:t>-</w:t>
      </w:r>
      <w:r w:rsidR="0055212E" w:rsidRPr="0055212E">
        <w:rPr>
          <w:lang w:val="en-US"/>
        </w:rPr>
        <w:t>us</w:t>
      </w:r>
      <w:r w:rsidR="0055212E" w:rsidRPr="0055212E">
        <w:t>-</w:t>
      </w:r>
      <w:r w:rsidR="0055212E" w:rsidRPr="0055212E">
        <w:rPr>
          <w:lang w:val="en-US"/>
        </w:rPr>
        <w:t>military</w:t>
      </w:r>
      <w:r w:rsidR="0055212E" w:rsidRPr="0055212E">
        <w:t>-</w:t>
      </w:r>
      <w:r w:rsidR="0055212E" w:rsidRPr="0055212E">
        <w:rPr>
          <w:lang w:val="en-US"/>
        </w:rPr>
        <w:t>bases</w:t>
      </w:r>
      <w:r w:rsidR="0055212E" w:rsidRPr="0055212E">
        <w:t>.</w:t>
      </w:r>
      <w:r w:rsidR="0055212E" w:rsidRPr="0055212E">
        <w:rPr>
          <w:lang w:val="en-US"/>
        </w:rPr>
        <w:t>html</w:t>
      </w:r>
      <w:r w:rsidR="0055212E" w:rsidRPr="0055212E">
        <w:t xml:space="preserve"> (</w:t>
      </w:r>
      <w:r w:rsidR="0055212E">
        <w:t>дата обращения 15.05.2022)</w:t>
      </w:r>
    </w:p>
  </w:footnote>
  <w:footnote w:id="84">
    <w:p w14:paraId="5C42AA4B" w14:textId="3D84B03B" w:rsidR="008122FF" w:rsidRPr="001547E7" w:rsidRDefault="008122FF" w:rsidP="008122FF">
      <w:pPr>
        <w:pStyle w:val="a4"/>
      </w:pPr>
      <w:r>
        <w:rPr>
          <w:rStyle w:val="a6"/>
        </w:rPr>
        <w:footnoteRef/>
      </w:r>
      <w:r w:rsidRPr="00C078BC">
        <w:rPr>
          <w:lang w:val="en-US"/>
        </w:rPr>
        <w:t xml:space="preserve"> </w:t>
      </w:r>
      <w:r>
        <w:rPr>
          <w:lang w:val="en-US"/>
        </w:rPr>
        <w:t xml:space="preserve">United States Security Strategy for the East Asia-Pacific Region. </w:t>
      </w:r>
      <w:r w:rsidR="001547E7" w:rsidRPr="001547E7">
        <w:rPr>
          <w:lang w:val="en-US"/>
        </w:rPr>
        <w:t>//</w:t>
      </w:r>
      <w:r>
        <w:rPr>
          <w:lang w:val="en-US"/>
        </w:rPr>
        <w:t xml:space="preserve"> Department of Defense, Office of International Security Affairs, 1995. URL</w:t>
      </w:r>
      <w:r w:rsidRPr="001547E7">
        <w:t xml:space="preserve">: </w:t>
      </w:r>
      <w:r w:rsidR="001547E7" w:rsidRPr="001547E7">
        <w:rPr>
          <w:lang w:val="en-US"/>
        </w:rPr>
        <w:t>https</w:t>
      </w:r>
      <w:r w:rsidR="001547E7" w:rsidRPr="001547E7">
        <w:t>://</w:t>
      </w:r>
      <w:r w:rsidR="001547E7" w:rsidRPr="001547E7">
        <w:rPr>
          <w:lang w:val="en-US"/>
        </w:rPr>
        <w:t>apps</w:t>
      </w:r>
      <w:r w:rsidR="001547E7" w:rsidRPr="001547E7">
        <w:t>.</w:t>
      </w:r>
      <w:r w:rsidR="001547E7" w:rsidRPr="001547E7">
        <w:rPr>
          <w:lang w:val="en-US"/>
        </w:rPr>
        <w:t>dtic</w:t>
      </w:r>
      <w:r w:rsidR="001547E7" w:rsidRPr="001547E7">
        <w:t>.</w:t>
      </w:r>
      <w:r w:rsidR="001547E7" w:rsidRPr="001547E7">
        <w:rPr>
          <w:lang w:val="en-US"/>
        </w:rPr>
        <w:t>mil</w:t>
      </w:r>
      <w:r w:rsidR="001547E7" w:rsidRPr="001547E7">
        <w:t>/</w:t>
      </w:r>
      <w:r w:rsidR="001547E7" w:rsidRPr="001547E7">
        <w:rPr>
          <w:lang w:val="en-US"/>
        </w:rPr>
        <w:t>sti</w:t>
      </w:r>
      <w:r w:rsidR="001547E7" w:rsidRPr="001547E7">
        <w:t>/</w:t>
      </w:r>
      <w:r w:rsidR="001547E7" w:rsidRPr="001547E7">
        <w:rPr>
          <w:lang w:val="en-US"/>
        </w:rPr>
        <w:t>pdfs</w:t>
      </w:r>
      <w:r w:rsidR="001547E7" w:rsidRPr="001547E7">
        <w:t>/</w:t>
      </w:r>
      <w:r w:rsidR="001547E7" w:rsidRPr="001547E7">
        <w:rPr>
          <w:lang w:val="en-US"/>
        </w:rPr>
        <w:t>ADA</w:t>
      </w:r>
      <w:r w:rsidR="001547E7" w:rsidRPr="001547E7">
        <w:t>298441.</w:t>
      </w:r>
      <w:r w:rsidR="001547E7" w:rsidRPr="001547E7">
        <w:rPr>
          <w:lang w:val="en-US"/>
        </w:rPr>
        <w:t>pdf</w:t>
      </w:r>
      <w:r w:rsidR="001547E7" w:rsidRPr="001547E7">
        <w:t xml:space="preserve"> (</w:t>
      </w:r>
      <w:r w:rsidR="001547E7">
        <w:t>дата обращения 15.05.2022)</w:t>
      </w:r>
    </w:p>
  </w:footnote>
  <w:footnote w:id="85">
    <w:p w14:paraId="048BE634" w14:textId="39D91495" w:rsidR="008122FF" w:rsidRPr="001547E7" w:rsidRDefault="008122FF" w:rsidP="008122FF">
      <w:pPr>
        <w:pStyle w:val="a4"/>
      </w:pPr>
      <w:r>
        <w:rPr>
          <w:rStyle w:val="a6"/>
        </w:rPr>
        <w:footnoteRef/>
      </w:r>
      <w:r w:rsidRPr="00214988">
        <w:rPr>
          <w:lang w:val="en-US"/>
        </w:rPr>
        <w:t xml:space="preserve"> </w:t>
      </w:r>
      <w:r>
        <w:rPr>
          <w:lang w:val="en-US"/>
        </w:rPr>
        <w:t>Japan-US Joint Declaration on Security “Alliance for the 21</w:t>
      </w:r>
      <w:r w:rsidRPr="00214988">
        <w:rPr>
          <w:vertAlign w:val="superscript"/>
          <w:lang w:val="en-US"/>
        </w:rPr>
        <w:t>st</w:t>
      </w:r>
      <w:r>
        <w:rPr>
          <w:lang w:val="en-US"/>
        </w:rPr>
        <w:t xml:space="preserve"> Century” </w:t>
      </w:r>
      <w:r w:rsidR="001547E7" w:rsidRPr="001547E7">
        <w:rPr>
          <w:lang w:val="en-US"/>
        </w:rPr>
        <w:t>//</w:t>
      </w:r>
      <w:r>
        <w:rPr>
          <w:lang w:val="en-US"/>
        </w:rPr>
        <w:t xml:space="preserve"> Ministry of Foreign Affairs of Japan, 17.04.1996. URL</w:t>
      </w:r>
      <w:r w:rsidRPr="001547E7">
        <w:t xml:space="preserve">: </w:t>
      </w:r>
      <w:r w:rsidR="001547E7" w:rsidRPr="001547E7">
        <w:rPr>
          <w:lang w:val="en-US"/>
        </w:rPr>
        <w:t>https</w:t>
      </w:r>
      <w:r w:rsidR="001547E7" w:rsidRPr="001547E7">
        <w:t>://</w:t>
      </w:r>
      <w:r w:rsidR="001547E7" w:rsidRPr="001547E7">
        <w:rPr>
          <w:lang w:val="en-US"/>
        </w:rPr>
        <w:t>www</w:t>
      </w:r>
      <w:r w:rsidR="001547E7" w:rsidRPr="001547E7">
        <w:t>.</w:t>
      </w:r>
      <w:r w:rsidR="001547E7" w:rsidRPr="001547E7">
        <w:rPr>
          <w:lang w:val="en-US"/>
        </w:rPr>
        <w:t>mofa</w:t>
      </w:r>
      <w:r w:rsidR="001547E7" w:rsidRPr="001547E7">
        <w:t>.</w:t>
      </w:r>
      <w:r w:rsidR="001547E7" w:rsidRPr="001547E7">
        <w:rPr>
          <w:lang w:val="en-US"/>
        </w:rPr>
        <w:t>go</w:t>
      </w:r>
      <w:r w:rsidR="001547E7" w:rsidRPr="001547E7">
        <w:t>.</w:t>
      </w:r>
      <w:r w:rsidR="001547E7" w:rsidRPr="001547E7">
        <w:rPr>
          <w:lang w:val="en-US"/>
        </w:rPr>
        <w:t>jp</w:t>
      </w:r>
      <w:r w:rsidR="001547E7" w:rsidRPr="001547E7">
        <w:t>/</w:t>
      </w:r>
      <w:r w:rsidR="001547E7" w:rsidRPr="001547E7">
        <w:rPr>
          <w:lang w:val="en-US"/>
        </w:rPr>
        <w:t>region</w:t>
      </w:r>
      <w:r w:rsidR="001547E7" w:rsidRPr="001547E7">
        <w:t>/</w:t>
      </w:r>
      <w:r w:rsidR="001547E7" w:rsidRPr="001547E7">
        <w:rPr>
          <w:lang w:val="en-US"/>
        </w:rPr>
        <w:t>n</w:t>
      </w:r>
      <w:r w:rsidR="001547E7" w:rsidRPr="001547E7">
        <w:t>-</w:t>
      </w:r>
      <w:r w:rsidR="001547E7" w:rsidRPr="001547E7">
        <w:rPr>
          <w:lang w:val="en-US"/>
        </w:rPr>
        <w:t>america</w:t>
      </w:r>
      <w:r w:rsidR="001547E7" w:rsidRPr="001547E7">
        <w:t>/</w:t>
      </w:r>
      <w:r w:rsidR="001547E7" w:rsidRPr="001547E7">
        <w:rPr>
          <w:lang w:val="en-US"/>
        </w:rPr>
        <w:t>us</w:t>
      </w:r>
      <w:r w:rsidR="001547E7" w:rsidRPr="001547E7">
        <w:t>/</w:t>
      </w:r>
      <w:r w:rsidR="001547E7" w:rsidRPr="001547E7">
        <w:rPr>
          <w:lang w:val="en-US"/>
        </w:rPr>
        <w:t>security</w:t>
      </w:r>
      <w:r w:rsidR="001547E7" w:rsidRPr="001547E7">
        <w:t>/</w:t>
      </w:r>
      <w:r w:rsidR="001547E7" w:rsidRPr="001547E7">
        <w:rPr>
          <w:lang w:val="en-US"/>
        </w:rPr>
        <w:t>security</w:t>
      </w:r>
      <w:r w:rsidR="001547E7" w:rsidRPr="001547E7">
        <w:t>.</w:t>
      </w:r>
      <w:r w:rsidR="001547E7" w:rsidRPr="001547E7">
        <w:rPr>
          <w:lang w:val="en-US"/>
        </w:rPr>
        <w:t>html</w:t>
      </w:r>
      <w:r w:rsidR="001547E7" w:rsidRPr="001547E7">
        <w:t xml:space="preserve"> (</w:t>
      </w:r>
      <w:r w:rsidR="001547E7">
        <w:t>дата обращения 15.05.2022)</w:t>
      </w:r>
    </w:p>
  </w:footnote>
  <w:footnote w:id="86">
    <w:p w14:paraId="060AFC09" w14:textId="49A29F99" w:rsidR="008122FF" w:rsidRPr="001547E7" w:rsidRDefault="008122FF" w:rsidP="008122FF">
      <w:pPr>
        <w:pStyle w:val="a4"/>
        <w:rPr>
          <w:lang w:val="en-US"/>
        </w:rPr>
      </w:pPr>
      <w:r>
        <w:rPr>
          <w:rStyle w:val="a6"/>
        </w:rPr>
        <w:footnoteRef/>
      </w:r>
      <w:r w:rsidRPr="0031029E">
        <w:rPr>
          <w:lang w:val="en-US"/>
        </w:rPr>
        <w:t xml:space="preserve"> </w:t>
      </w:r>
      <w:r w:rsidR="001547E7">
        <w:rPr>
          <w:lang w:val="en-US"/>
        </w:rPr>
        <w:t>Ibid.</w:t>
      </w:r>
    </w:p>
  </w:footnote>
  <w:footnote w:id="87">
    <w:p w14:paraId="1FC0E051" w14:textId="0518C671" w:rsidR="008122FF" w:rsidRPr="00BC2A19" w:rsidRDefault="008122FF" w:rsidP="00064A21">
      <w:pPr>
        <w:pStyle w:val="a4"/>
        <w:jc w:val="both"/>
        <w:rPr>
          <w:lang w:val="en-US"/>
        </w:rPr>
      </w:pPr>
      <w:r>
        <w:rPr>
          <w:rStyle w:val="a6"/>
        </w:rPr>
        <w:footnoteRef/>
      </w:r>
      <w:r w:rsidRPr="00BC2A19">
        <w:rPr>
          <w:lang w:val="en-US"/>
        </w:rPr>
        <w:t xml:space="preserve"> </w:t>
      </w:r>
      <w:r>
        <w:rPr>
          <w:lang w:val="en-US"/>
        </w:rPr>
        <w:t xml:space="preserve">Katzenstein P.J., </w:t>
      </w:r>
      <w:r>
        <w:rPr>
          <w:lang w:val="en-US"/>
        </w:rPr>
        <w:t>Okawara N. Japan’s National Security: Structures, Norms, and Policies.</w:t>
      </w:r>
      <w:r w:rsidR="00E05948">
        <w:rPr>
          <w:lang w:val="en-US"/>
        </w:rPr>
        <w:t xml:space="preserve"> / P.J. Katzenstein, N. Okawara //</w:t>
      </w:r>
      <w:r>
        <w:rPr>
          <w:lang w:val="en-US"/>
        </w:rPr>
        <w:t xml:space="preserve"> International Security, Vol. 17, No.4, p. 118. </w:t>
      </w:r>
    </w:p>
  </w:footnote>
  <w:footnote w:id="88">
    <w:p w14:paraId="456A4BF5" w14:textId="74126E85" w:rsidR="008122FF" w:rsidRPr="008D4A70" w:rsidRDefault="008122FF" w:rsidP="004F771D">
      <w:pPr>
        <w:pStyle w:val="a4"/>
        <w:jc w:val="both"/>
        <w:rPr>
          <w:lang w:val="en-US"/>
        </w:rPr>
      </w:pPr>
      <w:r>
        <w:rPr>
          <w:rStyle w:val="a6"/>
        </w:rPr>
        <w:footnoteRef/>
      </w:r>
      <w:r>
        <w:rPr>
          <w:lang w:val="en-US"/>
        </w:rPr>
        <w:t xml:space="preserve">Washington was on brink of war with North Korea 5 years ago. // CNN, 04.10.1999. URL: </w:t>
      </w:r>
      <w:r w:rsidRPr="008D4A70">
        <w:rPr>
          <w:lang w:val="en-US"/>
        </w:rPr>
        <w:t>http://edition.cnn.com/US/9910/04/korea.brink/</w:t>
      </w:r>
    </w:p>
  </w:footnote>
  <w:footnote w:id="89">
    <w:p w14:paraId="19F0C940" w14:textId="0F086715" w:rsidR="008122FF" w:rsidRPr="00BE0723" w:rsidRDefault="008122FF" w:rsidP="004F771D">
      <w:pPr>
        <w:pStyle w:val="a4"/>
        <w:jc w:val="both"/>
        <w:rPr>
          <w:lang w:val="en-US"/>
        </w:rPr>
      </w:pPr>
      <w:r>
        <w:rPr>
          <w:rStyle w:val="a6"/>
        </w:rPr>
        <w:footnoteRef/>
      </w:r>
      <w:r w:rsidRPr="00BE0723">
        <w:rPr>
          <w:lang w:val="en-US"/>
        </w:rPr>
        <w:t xml:space="preserve"> </w:t>
      </w:r>
      <w:r w:rsidRPr="008A4397">
        <w:rPr>
          <w:lang w:val="en-US"/>
        </w:rPr>
        <w:t>Chae-</w:t>
      </w:r>
      <w:r w:rsidRPr="008A4397">
        <w:rPr>
          <w:lang w:val="en-US"/>
        </w:rPr>
        <w:t>Jin L</w:t>
      </w:r>
      <w:r w:rsidRPr="006319DA">
        <w:rPr>
          <w:lang w:val="en-US"/>
        </w:rPr>
        <w:t>.</w:t>
      </w:r>
      <w:r w:rsidRPr="008A4397">
        <w:rPr>
          <w:lang w:val="en-US"/>
        </w:rPr>
        <w:t xml:space="preserve"> </w:t>
      </w:r>
      <w:r w:rsidRPr="008A4397">
        <w:rPr>
          <w:lang w:val="en-US"/>
        </w:rPr>
        <w:t>A Troubled Peace: US Policy and the Two Koreas // The Johns Hopkins University Press, 2006, p, 4.</w:t>
      </w:r>
    </w:p>
  </w:footnote>
  <w:footnote w:id="90">
    <w:p w14:paraId="45656E85" w14:textId="77777777" w:rsidR="008122FF" w:rsidRPr="00FC2486" w:rsidRDefault="008122FF" w:rsidP="004F771D">
      <w:pPr>
        <w:pStyle w:val="a4"/>
        <w:jc w:val="both"/>
        <w:rPr>
          <w:lang w:val="en-US"/>
        </w:rPr>
      </w:pPr>
      <w:r>
        <w:rPr>
          <w:rStyle w:val="a6"/>
        </w:rPr>
        <w:footnoteRef/>
      </w:r>
      <w:r w:rsidRPr="00FC2486">
        <w:rPr>
          <w:lang w:val="en-US"/>
        </w:rPr>
        <w:t xml:space="preserve"> </w:t>
      </w:r>
      <w:r w:rsidRPr="006319DA">
        <w:rPr>
          <w:lang w:val="en-US"/>
        </w:rPr>
        <w:t xml:space="preserve">Eric Larson, Normal Levin. Ambivalent </w:t>
      </w:r>
      <w:r w:rsidRPr="006319DA">
        <w:rPr>
          <w:lang w:val="en-US"/>
        </w:rPr>
        <w:t>Allies?: A Study of South Korean Attitudes Towards the US // RAND, 2004, p. 18.</w:t>
      </w:r>
    </w:p>
  </w:footnote>
  <w:footnote w:id="91">
    <w:p w14:paraId="5F4DCF16" w14:textId="1F199198" w:rsidR="008122FF" w:rsidRDefault="008122FF" w:rsidP="004F771D">
      <w:pPr>
        <w:pStyle w:val="a4"/>
        <w:jc w:val="both"/>
        <w:rPr>
          <w:lang w:val="en-US"/>
        </w:rPr>
      </w:pPr>
      <w:r>
        <w:rPr>
          <w:rStyle w:val="a6"/>
        </w:rPr>
        <w:footnoteRef/>
      </w:r>
      <w:r>
        <w:rPr>
          <w:lang w:val="en-US"/>
        </w:rPr>
        <w:t xml:space="preserve"> Manning R., The U.S., ROK, and North Korea: Anatomy of a Muddle,</w:t>
      </w:r>
      <w:r w:rsidR="00D5598A">
        <w:rPr>
          <w:lang w:val="en-US"/>
        </w:rPr>
        <w:t xml:space="preserve"> </w:t>
      </w:r>
      <w:r w:rsidR="00D5598A" w:rsidRPr="00D5598A">
        <w:rPr>
          <w:lang w:val="en-US"/>
        </w:rPr>
        <w:t>/</w:t>
      </w:r>
      <w:r w:rsidR="00D5598A">
        <w:rPr>
          <w:lang w:val="en-US"/>
        </w:rPr>
        <w:t>R. Manning</w:t>
      </w:r>
      <w:r w:rsidR="00D5598A" w:rsidRPr="00D5598A">
        <w:rPr>
          <w:lang w:val="en-US"/>
        </w:rPr>
        <w:t>//</w:t>
      </w:r>
      <w:r>
        <w:rPr>
          <w:lang w:val="en-US"/>
        </w:rPr>
        <w:t xml:space="preserve"> Nautilus Institute, 1995., p. 2.</w:t>
      </w:r>
    </w:p>
  </w:footnote>
  <w:footnote w:id="92">
    <w:p w14:paraId="470E78FA" w14:textId="2B1892FD" w:rsidR="008122FF" w:rsidRPr="00256288" w:rsidRDefault="008122FF" w:rsidP="008122FF">
      <w:pPr>
        <w:pStyle w:val="a4"/>
        <w:rPr>
          <w:lang w:val="en-US"/>
        </w:rPr>
      </w:pPr>
      <w:r>
        <w:rPr>
          <w:rStyle w:val="a6"/>
        </w:rPr>
        <w:footnoteRef/>
      </w:r>
      <w:r w:rsidRPr="006275DA">
        <w:rPr>
          <w:lang w:val="en-US"/>
        </w:rPr>
        <w:t xml:space="preserve"> </w:t>
      </w:r>
      <w:r>
        <w:rPr>
          <w:lang w:val="en-US"/>
        </w:rPr>
        <w:t>Vaughn P.S. Norms are what states make of them: The Political Psychology of Norm Violation.</w:t>
      </w:r>
      <w:r w:rsidR="00256288" w:rsidRPr="00256288">
        <w:rPr>
          <w:lang w:val="en-US"/>
        </w:rPr>
        <w:t xml:space="preserve"> / </w:t>
      </w:r>
      <w:r w:rsidR="00256288">
        <w:rPr>
          <w:lang w:val="en-US"/>
        </w:rPr>
        <w:t>Vaughn P.S.</w:t>
      </w:r>
      <w:r>
        <w:rPr>
          <w:lang w:val="en-US"/>
        </w:rPr>
        <w:t xml:space="preserve"> </w:t>
      </w:r>
      <w:r w:rsidR="00256288" w:rsidRPr="00256288">
        <w:rPr>
          <w:lang w:val="en-US"/>
        </w:rPr>
        <w:t>//</w:t>
      </w:r>
      <w:r>
        <w:rPr>
          <w:lang w:val="en-US"/>
        </w:rPr>
        <w:t xml:space="preserve"> International Studies Quarterly, Vol. 44, No. 2., p. 293. URL:</w:t>
      </w:r>
      <w:r w:rsidRPr="006275DA">
        <w:rPr>
          <w:lang w:val="en-US"/>
        </w:rPr>
        <w:t xml:space="preserve"> </w:t>
      </w:r>
      <w:r w:rsidR="00256288" w:rsidRPr="00256288">
        <w:rPr>
          <w:lang w:val="en-US"/>
        </w:rPr>
        <w:t>https://www.jstor.org/stable/3013999</w:t>
      </w:r>
      <w:r w:rsidR="00256288">
        <w:rPr>
          <w:lang w:val="en-US"/>
        </w:rPr>
        <w:t xml:space="preserve"> (</w:t>
      </w:r>
      <w:r w:rsidR="00256288">
        <w:t>дата</w:t>
      </w:r>
      <w:r w:rsidR="00256288" w:rsidRPr="00256288">
        <w:rPr>
          <w:lang w:val="en-US"/>
        </w:rPr>
        <w:t xml:space="preserve"> </w:t>
      </w:r>
      <w:r w:rsidR="00256288">
        <w:t>обращения</w:t>
      </w:r>
      <w:r w:rsidR="00256288" w:rsidRPr="00256288">
        <w:rPr>
          <w:lang w:val="en-US"/>
        </w:rPr>
        <w:t xml:space="preserve"> 15.05.2022)</w:t>
      </w:r>
    </w:p>
  </w:footnote>
  <w:footnote w:id="93">
    <w:p w14:paraId="1143DD93" w14:textId="4E395516" w:rsidR="008122FF" w:rsidRPr="00ED1A25" w:rsidRDefault="008122FF" w:rsidP="008122FF">
      <w:pPr>
        <w:pStyle w:val="a4"/>
      </w:pPr>
      <w:r>
        <w:rPr>
          <w:rStyle w:val="a6"/>
        </w:rPr>
        <w:footnoteRef/>
      </w:r>
      <w:r w:rsidRPr="003575A0">
        <w:rPr>
          <w:lang w:val="en-US"/>
        </w:rPr>
        <w:t xml:space="preserve"> </w:t>
      </w:r>
      <w:r>
        <w:rPr>
          <w:lang w:val="en-US"/>
        </w:rPr>
        <w:t xml:space="preserve">Australian American Leadership Dialogue </w:t>
      </w:r>
      <w:r w:rsidR="00ED1A25">
        <w:rPr>
          <w:lang w:val="en-US"/>
        </w:rPr>
        <w:t>//</w:t>
      </w:r>
      <w:r>
        <w:rPr>
          <w:lang w:val="en-US"/>
        </w:rPr>
        <w:t xml:space="preserve"> AALD. URL</w:t>
      </w:r>
      <w:r w:rsidRPr="00ED1A25">
        <w:t xml:space="preserve">: </w:t>
      </w:r>
      <w:r w:rsidR="00ED1A25" w:rsidRPr="00ED1A25">
        <w:rPr>
          <w:lang w:val="en-US"/>
        </w:rPr>
        <w:t>https</w:t>
      </w:r>
      <w:r w:rsidR="00ED1A25" w:rsidRPr="00ED1A25">
        <w:t>://</w:t>
      </w:r>
      <w:r w:rsidR="00ED1A25" w:rsidRPr="00ED1A25">
        <w:rPr>
          <w:lang w:val="en-US"/>
        </w:rPr>
        <w:t>www</w:t>
      </w:r>
      <w:r w:rsidR="00ED1A25" w:rsidRPr="00ED1A25">
        <w:t>.</w:t>
      </w:r>
      <w:r w:rsidR="00ED1A25" w:rsidRPr="00ED1A25">
        <w:rPr>
          <w:lang w:val="en-US"/>
        </w:rPr>
        <w:t>aald</w:t>
      </w:r>
      <w:r w:rsidR="00ED1A25" w:rsidRPr="00ED1A25">
        <w:t>.</w:t>
      </w:r>
      <w:r w:rsidR="00ED1A25" w:rsidRPr="00ED1A25">
        <w:rPr>
          <w:lang w:val="en-US"/>
        </w:rPr>
        <w:t>org</w:t>
      </w:r>
      <w:r w:rsidR="00ED1A25" w:rsidRPr="00ED1A25">
        <w:t>/</w:t>
      </w:r>
      <w:r w:rsidR="00ED1A25" w:rsidRPr="00ED1A25">
        <w:rPr>
          <w:lang w:val="en-US"/>
        </w:rPr>
        <w:t>aald</w:t>
      </w:r>
      <w:r w:rsidR="00ED1A25" w:rsidRPr="00ED1A25">
        <w:t>/ (</w:t>
      </w:r>
      <w:r w:rsidR="00ED1A25">
        <w:t>дата обращения 15.05.2022)</w:t>
      </w:r>
    </w:p>
  </w:footnote>
  <w:footnote w:id="94">
    <w:p w14:paraId="73980034" w14:textId="2F7F74AB" w:rsidR="008122FF" w:rsidRPr="00F3373D" w:rsidRDefault="008122FF" w:rsidP="008122FF">
      <w:pPr>
        <w:pStyle w:val="a4"/>
      </w:pPr>
      <w:r>
        <w:rPr>
          <w:rStyle w:val="a6"/>
        </w:rPr>
        <w:footnoteRef/>
      </w:r>
      <w:r w:rsidRPr="00275819">
        <w:rPr>
          <w:lang w:val="en-US"/>
        </w:rPr>
        <w:t xml:space="preserve"> </w:t>
      </w:r>
      <w:r>
        <w:rPr>
          <w:lang w:val="en-US"/>
        </w:rPr>
        <w:t xml:space="preserve">Joint Security Declaration: Australia – United States: a strategic partnership for the twenty first century </w:t>
      </w:r>
      <w:r w:rsidR="00BF58C1" w:rsidRPr="00BF58C1">
        <w:rPr>
          <w:lang w:val="en-US"/>
        </w:rPr>
        <w:t>//</w:t>
      </w:r>
      <w:r>
        <w:rPr>
          <w:lang w:val="en-US"/>
        </w:rPr>
        <w:t xml:space="preserve"> Australian Government, 1996. URL</w:t>
      </w:r>
      <w:r w:rsidRPr="00F3373D">
        <w:t xml:space="preserve">: </w:t>
      </w:r>
      <w:r w:rsidR="00F3373D" w:rsidRPr="00F3373D">
        <w:rPr>
          <w:lang w:val="en-US"/>
        </w:rPr>
        <w:t>https</w:t>
      </w:r>
      <w:r w:rsidR="00F3373D" w:rsidRPr="00F3373D">
        <w:t>://</w:t>
      </w:r>
      <w:r w:rsidR="00F3373D" w:rsidRPr="00F3373D">
        <w:rPr>
          <w:lang w:val="en-US"/>
        </w:rPr>
        <w:t>www</w:t>
      </w:r>
      <w:r w:rsidR="00F3373D" w:rsidRPr="00F3373D">
        <w:t>.</w:t>
      </w:r>
      <w:r w:rsidR="00F3373D" w:rsidRPr="00F3373D">
        <w:rPr>
          <w:lang w:val="en-US"/>
        </w:rPr>
        <w:t>dfat</w:t>
      </w:r>
      <w:r w:rsidR="00F3373D" w:rsidRPr="00F3373D">
        <w:t>.</w:t>
      </w:r>
      <w:r w:rsidR="00F3373D" w:rsidRPr="00F3373D">
        <w:rPr>
          <w:lang w:val="en-US"/>
        </w:rPr>
        <w:t>gov</w:t>
      </w:r>
      <w:r w:rsidR="00F3373D" w:rsidRPr="00F3373D">
        <w:t>.</w:t>
      </w:r>
      <w:r w:rsidR="00F3373D" w:rsidRPr="00F3373D">
        <w:rPr>
          <w:lang w:val="en-US"/>
        </w:rPr>
        <w:t>au</w:t>
      </w:r>
      <w:r w:rsidR="00F3373D" w:rsidRPr="00F3373D">
        <w:t>/</w:t>
      </w:r>
      <w:r w:rsidR="00F3373D" w:rsidRPr="00F3373D">
        <w:rPr>
          <w:lang w:val="en-US"/>
        </w:rPr>
        <w:t>geo</w:t>
      </w:r>
      <w:r w:rsidR="00F3373D" w:rsidRPr="00F3373D">
        <w:t>/</w:t>
      </w:r>
      <w:r w:rsidR="00F3373D" w:rsidRPr="00F3373D">
        <w:rPr>
          <w:lang w:val="en-US"/>
        </w:rPr>
        <w:t>united</w:t>
      </w:r>
      <w:r w:rsidR="00F3373D" w:rsidRPr="00F3373D">
        <w:t>-</w:t>
      </w:r>
      <w:r w:rsidR="00F3373D" w:rsidRPr="00F3373D">
        <w:rPr>
          <w:lang w:val="en-US"/>
        </w:rPr>
        <w:t>states</w:t>
      </w:r>
      <w:r w:rsidR="00F3373D" w:rsidRPr="00F3373D">
        <w:t>-</w:t>
      </w:r>
      <w:r w:rsidR="00F3373D" w:rsidRPr="00F3373D">
        <w:rPr>
          <w:lang w:val="en-US"/>
        </w:rPr>
        <w:t>of</w:t>
      </w:r>
      <w:r w:rsidR="00F3373D" w:rsidRPr="00F3373D">
        <w:t>-</w:t>
      </w:r>
      <w:r w:rsidR="00F3373D" w:rsidRPr="00F3373D">
        <w:rPr>
          <w:lang w:val="en-US"/>
        </w:rPr>
        <w:t>america</w:t>
      </w:r>
      <w:r w:rsidR="00F3373D" w:rsidRPr="00F3373D">
        <w:t>/</w:t>
      </w:r>
      <w:r w:rsidR="00F3373D" w:rsidRPr="00F3373D">
        <w:rPr>
          <w:lang w:val="en-US"/>
        </w:rPr>
        <w:t>ausmin</w:t>
      </w:r>
      <w:r w:rsidR="00F3373D" w:rsidRPr="00F3373D">
        <w:t>/</w:t>
      </w:r>
      <w:r w:rsidR="00F3373D" w:rsidRPr="00F3373D">
        <w:rPr>
          <w:lang w:val="en-US"/>
        </w:rPr>
        <w:t>Pages</w:t>
      </w:r>
      <w:r w:rsidR="00F3373D" w:rsidRPr="00F3373D">
        <w:t>/</w:t>
      </w:r>
      <w:r w:rsidR="00F3373D" w:rsidRPr="00F3373D">
        <w:rPr>
          <w:lang w:val="en-US"/>
        </w:rPr>
        <w:t>australia</w:t>
      </w:r>
      <w:r w:rsidR="00F3373D" w:rsidRPr="00F3373D">
        <w:t>-</w:t>
      </w:r>
      <w:r w:rsidR="00F3373D" w:rsidRPr="00F3373D">
        <w:rPr>
          <w:lang w:val="en-US"/>
        </w:rPr>
        <w:t>united</w:t>
      </w:r>
      <w:r w:rsidR="00F3373D" w:rsidRPr="00F3373D">
        <w:t>-</w:t>
      </w:r>
      <w:r w:rsidR="00F3373D" w:rsidRPr="00F3373D">
        <w:rPr>
          <w:lang w:val="en-US"/>
        </w:rPr>
        <w:t>states</w:t>
      </w:r>
      <w:r w:rsidR="00F3373D" w:rsidRPr="00F3373D">
        <w:t>-</w:t>
      </w:r>
      <w:r w:rsidR="00F3373D" w:rsidRPr="00F3373D">
        <w:rPr>
          <w:lang w:val="en-US"/>
        </w:rPr>
        <w:t>ministerial</w:t>
      </w:r>
      <w:r w:rsidR="00F3373D" w:rsidRPr="00F3373D">
        <w:t>-</w:t>
      </w:r>
      <w:r w:rsidR="00F3373D" w:rsidRPr="00F3373D">
        <w:rPr>
          <w:lang w:val="en-US"/>
        </w:rPr>
        <w:t>consultations</w:t>
      </w:r>
      <w:r w:rsidR="00F3373D" w:rsidRPr="00F3373D">
        <w:t>-1996-</w:t>
      </w:r>
      <w:r w:rsidR="00F3373D" w:rsidRPr="00F3373D">
        <w:rPr>
          <w:lang w:val="en-US"/>
        </w:rPr>
        <w:t>sydney</w:t>
      </w:r>
      <w:r w:rsidR="00F3373D" w:rsidRPr="00F3373D">
        <w:t>-</w:t>
      </w:r>
      <w:r w:rsidR="00F3373D" w:rsidRPr="00F3373D">
        <w:rPr>
          <w:lang w:val="en-US"/>
        </w:rPr>
        <w:t>statement</w:t>
      </w:r>
      <w:r w:rsidR="00F3373D" w:rsidRPr="00F3373D">
        <w:t xml:space="preserve"> (</w:t>
      </w:r>
      <w:r w:rsidR="00F3373D">
        <w:t>дата обращения 15.05.2022)</w:t>
      </w:r>
    </w:p>
  </w:footnote>
  <w:footnote w:id="95">
    <w:p w14:paraId="294CC6C0" w14:textId="3E124900" w:rsidR="008122FF" w:rsidRPr="00B15223" w:rsidRDefault="008122FF" w:rsidP="008122FF">
      <w:pPr>
        <w:pStyle w:val="a4"/>
      </w:pPr>
      <w:r>
        <w:rPr>
          <w:rStyle w:val="a6"/>
        </w:rPr>
        <w:footnoteRef/>
      </w:r>
      <w:r>
        <w:t xml:space="preserve"> Малахов В.С. Неудобства с идентичностью</w:t>
      </w:r>
      <w:r w:rsidR="00F3373D">
        <w:t xml:space="preserve"> / Малахов В.С.</w:t>
      </w:r>
      <w:r>
        <w:t xml:space="preserve"> // Вопросы философии. – 1998.– </w:t>
      </w:r>
      <w:r w:rsidRPr="00B15223">
        <w:t xml:space="preserve">№ 2. </w:t>
      </w:r>
      <w:r>
        <w:rPr>
          <w:lang w:val="en-US"/>
        </w:rPr>
        <w:t>URL</w:t>
      </w:r>
      <w:r w:rsidRPr="00B15223">
        <w:t xml:space="preserve">: </w:t>
      </w:r>
      <w:r w:rsidRPr="00B15223">
        <w:rPr>
          <w:lang w:val="en-US"/>
        </w:rPr>
        <w:t>http</w:t>
      </w:r>
      <w:r w:rsidRPr="00B15223">
        <w:t>://</w:t>
      </w:r>
      <w:r w:rsidRPr="00B15223">
        <w:rPr>
          <w:lang w:val="en-US"/>
        </w:rPr>
        <w:t>www</w:t>
      </w:r>
      <w:r w:rsidRPr="00B15223">
        <w:t>.</w:t>
      </w:r>
      <w:r w:rsidRPr="00B15223">
        <w:rPr>
          <w:lang w:val="en-US"/>
        </w:rPr>
        <w:t>igpi</w:t>
      </w:r>
      <w:r w:rsidRPr="00B15223">
        <w:t>.</w:t>
      </w:r>
      <w:r w:rsidRPr="00B15223">
        <w:rPr>
          <w:lang w:val="en-US"/>
        </w:rPr>
        <w:t>ru</w:t>
      </w:r>
      <w:r w:rsidRPr="00B15223">
        <w:t>/</w:t>
      </w:r>
      <w:r w:rsidRPr="00B15223">
        <w:rPr>
          <w:lang w:val="en-US"/>
        </w:rPr>
        <w:t>info</w:t>
      </w:r>
      <w:r w:rsidRPr="00B15223">
        <w:t>/</w:t>
      </w:r>
      <w:r w:rsidRPr="00B15223">
        <w:rPr>
          <w:lang w:val="en-US"/>
        </w:rPr>
        <w:t>people</w:t>
      </w:r>
      <w:r w:rsidRPr="00B15223">
        <w:t>/</w:t>
      </w:r>
      <w:r w:rsidRPr="00B15223">
        <w:rPr>
          <w:lang w:val="en-US"/>
        </w:rPr>
        <w:t>friends</w:t>
      </w:r>
      <w:r w:rsidRPr="00B15223">
        <w:t>/</w:t>
      </w:r>
      <w:r w:rsidRPr="00B15223">
        <w:rPr>
          <w:lang w:val="en-US"/>
        </w:rPr>
        <w:t>malakhov</w:t>
      </w:r>
      <w:r w:rsidRPr="00B15223">
        <w:t>/</w:t>
      </w:r>
      <w:r w:rsidRPr="00B15223">
        <w:rPr>
          <w:lang w:val="en-US"/>
        </w:rPr>
        <w:t>articles</w:t>
      </w:r>
      <w:r w:rsidRPr="00B15223">
        <w:t>/1132596923.</w:t>
      </w:r>
      <w:r w:rsidRPr="00B15223">
        <w:rPr>
          <w:lang w:val="en-US"/>
        </w:rPr>
        <w:t>html</w:t>
      </w:r>
      <w:r w:rsidRPr="00B15223">
        <w:t xml:space="preserve"> (</w:t>
      </w:r>
      <w:r>
        <w:t>дата обращения 26.11.2021)</w:t>
      </w:r>
    </w:p>
  </w:footnote>
  <w:footnote w:id="96">
    <w:p w14:paraId="017170F8" w14:textId="77777777" w:rsidR="008122FF" w:rsidRPr="002116E2" w:rsidRDefault="008122FF" w:rsidP="008122FF">
      <w:pPr>
        <w:pStyle w:val="a4"/>
      </w:pPr>
      <w:r>
        <w:rPr>
          <w:rStyle w:val="a6"/>
        </w:rPr>
        <w:footnoteRef/>
      </w:r>
      <w:r w:rsidRPr="004A6547">
        <w:t xml:space="preserve"> </w:t>
      </w:r>
      <w:r>
        <w:t>Хазанов А.М. Проблема Восточного Тимора \\ Вестник</w:t>
      </w:r>
      <w:r w:rsidRPr="002116E2">
        <w:t xml:space="preserve"> </w:t>
      </w:r>
      <w:r>
        <w:t>РУДН. Серия</w:t>
      </w:r>
      <w:r w:rsidRPr="004A6547">
        <w:t xml:space="preserve">: </w:t>
      </w:r>
      <w:r>
        <w:t>Международные</w:t>
      </w:r>
      <w:r w:rsidRPr="004A6547">
        <w:t xml:space="preserve"> </w:t>
      </w:r>
      <w:r>
        <w:t>отношения</w:t>
      </w:r>
      <w:r w:rsidRPr="004A6547">
        <w:t xml:space="preserve">, № 1, 2001. </w:t>
      </w:r>
      <w:r>
        <w:rPr>
          <w:lang w:val="en-US"/>
        </w:rPr>
        <w:t>URL</w:t>
      </w:r>
      <w:r w:rsidRPr="002116E2">
        <w:t xml:space="preserve">: </w:t>
      </w:r>
      <w:r w:rsidRPr="002116E2">
        <w:rPr>
          <w:lang w:val="en-US"/>
        </w:rPr>
        <w:t>https</w:t>
      </w:r>
      <w:r w:rsidRPr="002116E2">
        <w:t>://</w:t>
      </w:r>
      <w:r w:rsidRPr="002116E2">
        <w:rPr>
          <w:lang w:val="en-US"/>
        </w:rPr>
        <w:t>cyberleninka</w:t>
      </w:r>
      <w:r w:rsidRPr="002116E2">
        <w:t>.</w:t>
      </w:r>
      <w:r w:rsidRPr="002116E2">
        <w:rPr>
          <w:lang w:val="en-US"/>
        </w:rPr>
        <w:t>ru</w:t>
      </w:r>
      <w:r w:rsidRPr="002116E2">
        <w:t>/</w:t>
      </w:r>
      <w:r w:rsidRPr="002116E2">
        <w:rPr>
          <w:lang w:val="en-US"/>
        </w:rPr>
        <w:t>article</w:t>
      </w:r>
      <w:r w:rsidRPr="002116E2">
        <w:t>/</w:t>
      </w:r>
      <w:r w:rsidRPr="002116E2">
        <w:rPr>
          <w:lang w:val="en-US"/>
        </w:rPr>
        <w:t>n</w:t>
      </w:r>
      <w:r w:rsidRPr="002116E2">
        <w:t>/</w:t>
      </w:r>
      <w:r w:rsidRPr="002116E2">
        <w:rPr>
          <w:lang w:val="en-US"/>
        </w:rPr>
        <w:t>problema</w:t>
      </w:r>
      <w:r w:rsidRPr="002116E2">
        <w:t>-</w:t>
      </w:r>
      <w:r w:rsidRPr="002116E2">
        <w:rPr>
          <w:lang w:val="en-US"/>
        </w:rPr>
        <w:t>vostochnogo</w:t>
      </w:r>
      <w:r w:rsidRPr="002116E2">
        <w:t>-</w:t>
      </w:r>
      <w:r w:rsidRPr="002116E2">
        <w:rPr>
          <w:lang w:val="en-US"/>
        </w:rPr>
        <w:t>timora</w:t>
      </w:r>
      <w:r w:rsidRPr="002116E2">
        <w:t xml:space="preserve"> (</w:t>
      </w:r>
      <w:r>
        <w:t>дата обращения 24.11.2021)</w:t>
      </w:r>
    </w:p>
  </w:footnote>
  <w:footnote w:id="97">
    <w:p w14:paraId="78079CED" w14:textId="15721870" w:rsidR="008122FF" w:rsidRPr="001F072F" w:rsidRDefault="008122FF" w:rsidP="008122FF">
      <w:pPr>
        <w:pStyle w:val="a4"/>
        <w:rPr>
          <w:lang w:val="en-US"/>
        </w:rPr>
      </w:pPr>
      <w:r>
        <w:rPr>
          <w:rStyle w:val="a6"/>
        </w:rPr>
        <w:footnoteRef/>
      </w:r>
      <w:r w:rsidRPr="00CC43C7">
        <w:rPr>
          <w:lang w:val="en-US"/>
        </w:rPr>
        <w:t xml:space="preserve"> </w:t>
      </w:r>
      <w:r>
        <w:rPr>
          <w:lang w:val="en-US"/>
        </w:rPr>
        <w:t xml:space="preserve">Satake T. The origin of trilateralism? The US-Japan-Australia security relations in the 1990s. </w:t>
      </w:r>
      <w:r w:rsidR="004A4D73" w:rsidRPr="004A4D73">
        <w:rPr>
          <w:lang w:val="en-US"/>
        </w:rPr>
        <w:t xml:space="preserve">/ </w:t>
      </w:r>
      <w:r w:rsidR="004A4D73">
        <w:rPr>
          <w:lang w:val="en-US"/>
        </w:rPr>
        <w:t xml:space="preserve">Satake T. // </w:t>
      </w:r>
      <w:r>
        <w:rPr>
          <w:lang w:val="en-US"/>
        </w:rPr>
        <w:t xml:space="preserve">International Relations of the Asia-Pacific, Vol. 11, No. 1, 2011. URL: </w:t>
      </w:r>
      <w:r w:rsidR="00861457" w:rsidRPr="00861457">
        <w:rPr>
          <w:lang w:val="en-US"/>
        </w:rPr>
        <w:t>https://www.jstor.org/stable/26159402</w:t>
      </w:r>
      <w:r w:rsidR="00861457">
        <w:rPr>
          <w:lang w:val="en-US"/>
        </w:rPr>
        <w:t xml:space="preserve"> (</w:t>
      </w:r>
      <w:r w:rsidR="00861457">
        <w:t>дата</w:t>
      </w:r>
      <w:r w:rsidR="00861457" w:rsidRPr="001F072F">
        <w:rPr>
          <w:lang w:val="en-US"/>
        </w:rPr>
        <w:t xml:space="preserve"> </w:t>
      </w:r>
      <w:r w:rsidR="00861457">
        <w:t>обращения</w:t>
      </w:r>
      <w:r w:rsidR="00861457" w:rsidRPr="001F072F">
        <w:rPr>
          <w:lang w:val="en-US"/>
        </w:rPr>
        <w:t xml:space="preserve"> 15.05.2022)</w:t>
      </w:r>
    </w:p>
  </w:footnote>
  <w:footnote w:id="98">
    <w:p w14:paraId="0F68EF65" w14:textId="5817F1A6" w:rsidR="00DD27E3" w:rsidRPr="00AB3EF9" w:rsidRDefault="00DD27E3" w:rsidP="00DD27E3">
      <w:pPr>
        <w:pStyle w:val="a4"/>
        <w:rPr>
          <w:lang w:val="en-US"/>
        </w:rPr>
      </w:pPr>
      <w:r w:rsidRPr="00AB3EF9">
        <w:rPr>
          <w:rStyle w:val="a6"/>
        </w:rPr>
        <w:footnoteRef/>
      </w:r>
      <w:r w:rsidRPr="00AB3EF9">
        <w:rPr>
          <w:lang w:val="en-US"/>
        </w:rPr>
        <w:t xml:space="preserve"> </w:t>
      </w:r>
      <w:r w:rsidRPr="00AB3EF9">
        <w:rPr>
          <w:color w:val="000000"/>
          <w:lang w:val="en-US"/>
        </w:rPr>
        <w:t xml:space="preserve">Hiebert M., Lawrence S. Dangerous Brinkmanship. </w:t>
      </w:r>
      <w:r w:rsidR="003458E1" w:rsidRPr="003458E1">
        <w:rPr>
          <w:color w:val="000000"/>
          <w:lang w:val="en-US"/>
        </w:rPr>
        <w:t xml:space="preserve"> / </w:t>
      </w:r>
      <w:r w:rsidR="003458E1">
        <w:rPr>
          <w:color w:val="000000"/>
          <w:lang w:val="en-US"/>
        </w:rPr>
        <w:t>M. Hiebert, S. Lawrence</w:t>
      </w:r>
      <w:r w:rsidRPr="00AB3EF9">
        <w:rPr>
          <w:color w:val="000000"/>
          <w:lang w:val="en-US"/>
        </w:rPr>
        <w:t>// Far Eastern Economic Review. — 2001. — p. 16-21.</w:t>
      </w:r>
    </w:p>
  </w:footnote>
  <w:footnote w:id="99">
    <w:p w14:paraId="47B4A379" w14:textId="3F09BEC9" w:rsidR="00DD27E3" w:rsidRPr="001F1053" w:rsidRDefault="00DD27E3" w:rsidP="00DD27E3">
      <w:pPr>
        <w:pStyle w:val="a4"/>
      </w:pPr>
      <w:r>
        <w:rPr>
          <w:rStyle w:val="a6"/>
        </w:rPr>
        <w:footnoteRef/>
      </w:r>
      <w:r w:rsidRPr="00B9190A">
        <w:rPr>
          <w:lang w:val="en-US"/>
        </w:rPr>
        <w:t xml:space="preserve"> </w:t>
      </w:r>
      <w:r>
        <w:rPr>
          <w:lang w:val="en-US"/>
        </w:rPr>
        <w:t xml:space="preserve">Report of the Quadrennial Defense Review </w:t>
      </w:r>
      <w:r w:rsidR="003458E1">
        <w:rPr>
          <w:lang w:val="en-US"/>
        </w:rPr>
        <w:t>//</w:t>
      </w:r>
      <w:r>
        <w:rPr>
          <w:lang w:val="en-US"/>
        </w:rPr>
        <w:t xml:space="preserve"> U.S. Department of Defense, 1997.</w:t>
      </w:r>
      <w:r w:rsidRPr="001F1053">
        <w:rPr>
          <w:lang w:val="en-US"/>
        </w:rPr>
        <w:t xml:space="preserve">, </w:t>
      </w:r>
      <w:r>
        <w:rPr>
          <w:lang w:val="en-US"/>
        </w:rPr>
        <w:t>P. 5. URL</w:t>
      </w:r>
      <w:r w:rsidRPr="001F1053">
        <w:t xml:space="preserve">: </w:t>
      </w:r>
      <w:r w:rsidRPr="00B9190A">
        <w:rPr>
          <w:lang w:val="en-US"/>
        </w:rPr>
        <w:t>https</w:t>
      </w:r>
      <w:r w:rsidRPr="001F1053">
        <w:t>://</w:t>
      </w:r>
      <w:r w:rsidRPr="00B9190A">
        <w:rPr>
          <w:lang w:val="en-US"/>
        </w:rPr>
        <w:t>history</w:t>
      </w:r>
      <w:r w:rsidRPr="001F1053">
        <w:t>.</w:t>
      </w:r>
      <w:r w:rsidRPr="00B9190A">
        <w:rPr>
          <w:lang w:val="en-US"/>
        </w:rPr>
        <w:t>defense</w:t>
      </w:r>
      <w:r w:rsidRPr="001F1053">
        <w:t>.</w:t>
      </w:r>
      <w:r w:rsidRPr="00B9190A">
        <w:rPr>
          <w:lang w:val="en-US"/>
        </w:rPr>
        <w:t>gov</w:t>
      </w:r>
      <w:r w:rsidRPr="001F1053">
        <w:t>/</w:t>
      </w:r>
      <w:r w:rsidRPr="00B9190A">
        <w:rPr>
          <w:lang w:val="en-US"/>
        </w:rPr>
        <w:t>Portals</w:t>
      </w:r>
      <w:r w:rsidRPr="001F1053">
        <w:t>/70/</w:t>
      </w:r>
      <w:r w:rsidRPr="00B9190A">
        <w:rPr>
          <w:lang w:val="en-US"/>
        </w:rPr>
        <w:t>Documents</w:t>
      </w:r>
      <w:r w:rsidRPr="001F1053">
        <w:t>/</w:t>
      </w:r>
      <w:r w:rsidRPr="00B9190A">
        <w:rPr>
          <w:lang w:val="en-US"/>
        </w:rPr>
        <w:t>quadrennial</w:t>
      </w:r>
      <w:r w:rsidRPr="001F1053">
        <w:t>/</w:t>
      </w:r>
      <w:r w:rsidRPr="00B9190A">
        <w:rPr>
          <w:lang w:val="en-US"/>
        </w:rPr>
        <w:t>QDR</w:t>
      </w:r>
      <w:r w:rsidRPr="001F1053">
        <w:t>1997.</w:t>
      </w:r>
      <w:r w:rsidRPr="00B9190A">
        <w:rPr>
          <w:lang w:val="en-US"/>
        </w:rPr>
        <w:t>pdf</w:t>
      </w:r>
      <w:r w:rsidRPr="001F1053">
        <w:t>?</w:t>
      </w:r>
      <w:r w:rsidRPr="00B9190A">
        <w:rPr>
          <w:lang w:val="en-US"/>
        </w:rPr>
        <w:t>ver</w:t>
      </w:r>
      <w:r w:rsidRPr="001F1053">
        <w:t>=2014-06-25-110930-527 (</w:t>
      </w:r>
      <w:r>
        <w:t>дата</w:t>
      </w:r>
      <w:r w:rsidRPr="001F1053">
        <w:t xml:space="preserve"> </w:t>
      </w:r>
      <w:r>
        <w:t>обращения</w:t>
      </w:r>
      <w:r w:rsidRPr="001F1053">
        <w:t xml:space="preserve"> 03.05.2022)</w:t>
      </w:r>
    </w:p>
  </w:footnote>
  <w:footnote w:id="100">
    <w:p w14:paraId="77F0321E" w14:textId="12FAFCC2" w:rsidR="00DD27E3" w:rsidRPr="00E211D9" w:rsidRDefault="00DD27E3" w:rsidP="0037403C">
      <w:pPr>
        <w:pStyle w:val="a4"/>
        <w:jc w:val="both"/>
        <w:rPr>
          <w:lang w:val="en-US"/>
        </w:rPr>
      </w:pPr>
      <w:r>
        <w:rPr>
          <w:rStyle w:val="a6"/>
        </w:rPr>
        <w:footnoteRef/>
      </w:r>
      <w:r w:rsidRPr="00793EEF">
        <w:rPr>
          <w:lang w:val="en-US"/>
        </w:rPr>
        <w:t xml:space="preserve"> </w:t>
      </w:r>
      <w:r>
        <w:rPr>
          <w:lang w:val="en-US"/>
        </w:rPr>
        <w:t xml:space="preserve">Johnson C. China missile buildup impressive, but military limited. </w:t>
      </w:r>
      <w:r w:rsidR="008B3924">
        <w:rPr>
          <w:lang w:val="en-US"/>
        </w:rPr>
        <w:t>/ Johnson C. //</w:t>
      </w:r>
      <w:r>
        <w:rPr>
          <w:lang w:val="en-US"/>
        </w:rPr>
        <w:t xml:space="preserve"> Inside Missile Defense, Vol. 12, No. 14, 2006. URL:</w:t>
      </w:r>
      <w:r w:rsidRPr="00793EEF">
        <w:rPr>
          <w:lang w:val="en-US"/>
        </w:rPr>
        <w:t xml:space="preserve"> </w:t>
      </w:r>
      <w:r w:rsidRPr="00DC2B8D">
        <w:rPr>
          <w:lang w:val="en-US"/>
        </w:rPr>
        <w:t>https://www.jstor.org/stable/10.2307/24785314</w:t>
      </w:r>
      <w:r>
        <w:rPr>
          <w:lang w:val="en-US"/>
        </w:rPr>
        <w:t xml:space="preserve"> (</w:t>
      </w:r>
      <w:r>
        <w:t>дата</w:t>
      </w:r>
      <w:r w:rsidRPr="00E211D9">
        <w:rPr>
          <w:lang w:val="en-US"/>
        </w:rPr>
        <w:t xml:space="preserve"> </w:t>
      </w:r>
      <w:r>
        <w:t>обращения</w:t>
      </w:r>
      <w:r w:rsidRPr="00E211D9">
        <w:rPr>
          <w:lang w:val="en-US"/>
        </w:rPr>
        <w:t xml:space="preserve"> 01.05.2022)</w:t>
      </w:r>
    </w:p>
  </w:footnote>
  <w:footnote w:id="101">
    <w:p w14:paraId="54BFAEF2" w14:textId="51470D3F" w:rsidR="00DD27E3" w:rsidRPr="00E43CEA" w:rsidRDefault="00DD27E3" w:rsidP="0037403C">
      <w:pPr>
        <w:pStyle w:val="a4"/>
        <w:jc w:val="both"/>
      </w:pPr>
      <w:r>
        <w:rPr>
          <w:rStyle w:val="a6"/>
        </w:rPr>
        <w:footnoteRef/>
      </w:r>
      <w:r w:rsidRPr="001428B2">
        <w:rPr>
          <w:lang w:val="en-US"/>
        </w:rPr>
        <w:t> </w:t>
      </w:r>
      <w:r w:rsidRPr="00A21BFA">
        <w:rPr>
          <w:color w:val="000000"/>
          <w:lang w:val="en-US"/>
        </w:rPr>
        <w:t>A republican view: Managing relations with Russia, China, India — an interview with ambassador Richard Armitage,</w:t>
      </w:r>
      <w:r w:rsidRPr="00E211D9">
        <w:rPr>
          <w:color w:val="000000"/>
          <w:lang w:val="en-US"/>
        </w:rPr>
        <w:t> </w:t>
      </w:r>
      <w:r w:rsidRPr="00A21BFA">
        <w:rPr>
          <w:color w:val="000000"/>
          <w:lang w:val="en-US"/>
        </w:rPr>
        <w:t>US.</w:t>
      </w:r>
      <w:r w:rsidR="0037403C">
        <w:rPr>
          <w:color w:val="000000"/>
          <w:lang w:val="en-US"/>
        </w:rPr>
        <w:t xml:space="preserve"> //</w:t>
      </w:r>
      <w:r w:rsidRPr="00E211D9">
        <w:rPr>
          <w:color w:val="000000"/>
          <w:lang w:val="en-US"/>
        </w:rPr>
        <w:t xml:space="preserve"> Foreign Policy Agenda., 2000. </w:t>
      </w:r>
      <w:r>
        <w:rPr>
          <w:color w:val="000000"/>
          <w:lang w:val="en-US"/>
        </w:rPr>
        <w:t>URL</w:t>
      </w:r>
      <w:r w:rsidRPr="00E43CEA">
        <w:rPr>
          <w:color w:val="000000"/>
        </w:rPr>
        <w:t xml:space="preserve">: </w:t>
      </w:r>
      <w:r w:rsidRPr="00E211D9">
        <w:rPr>
          <w:color w:val="000000"/>
          <w:lang w:val="en-US"/>
        </w:rPr>
        <w:t>http</w:t>
      </w:r>
      <w:r w:rsidRPr="00E43CEA">
        <w:rPr>
          <w:color w:val="000000"/>
        </w:rPr>
        <w:t>://</w:t>
      </w:r>
      <w:r w:rsidRPr="00E211D9">
        <w:rPr>
          <w:color w:val="000000"/>
          <w:lang w:val="en-US"/>
        </w:rPr>
        <w:t>usinfo</w:t>
      </w:r>
      <w:r w:rsidRPr="00E43CEA">
        <w:rPr>
          <w:color w:val="000000"/>
        </w:rPr>
        <w:t>.</w:t>
      </w:r>
      <w:r w:rsidRPr="00E211D9">
        <w:rPr>
          <w:color w:val="000000"/>
          <w:lang w:val="en-US"/>
        </w:rPr>
        <w:t>state</w:t>
      </w:r>
      <w:r w:rsidRPr="00E43CEA">
        <w:rPr>
          <w:color w:val="000000"/>
        </w:rPr>
        <w:t>.</w:t>
      </w:r>
      <w:r w:rsidRPr="00E211D9">
        <w:rPr>
          <w:color w:val="000000"/>
          <w:lang w:val="en-US"/>
        </w:rPr>
        <w:t>gov</w:t>
      </w:r>
      <w:r w:rsidRPr="00E43CEA">
        <w:rPr>
          <w:color w:val="000000"/>
        </w:rPr>
        <w:t>/</w:t>
      </w:r>
      <w:r w:rsidRPr="00E211D9">
        <w:rPr>
          <w:color w:val="000000"/>
          <w:lang w:val="en-US"/>
        </w:rPr>
        <w:t>iournals</w:t>
      </w:r>
      <w:r w:rsidRPr="00E43CEA">
        <w:rPr>
          <w:color w:val="000000"/>
        </w:rPr>
        <w:t>/</w:t>
      </w:r>
      <w:r w:rsidRPr="00E211D9">
        <w:rPr>
          <w:color w:val="000000"/>
          <w:lang w:val="en-US"/>
        </w:rPr>
        <w:t>itps</w:t>
      </w:r>
      <w:r w:rsidRPr="00E43CEA">
        <w:rPr>
          <w:color w:val="000000"/>
        </w:rPr>
        <w:t>/0900/</w:t>
      </w:r>
      <w:r w:rsidRPr="00E211D9">
        <w:rPr>
          <w:color w:val="000000"/>
          <w:lang w:val="en-US"/>
        </w:rPr>
        <w:t>ijpe</w:t>
      </w:r>
      <w:r w:rsidRPr="00E43CEA">
        <w:rPr>
          <w:color w:val="000000"/>
        </w:rPr>
        <w:t>/</w:t>
      </w:r>
      <w:r w:rsidRPr="00E211D9">
        <w:rPr>
          <w:color w:val="000000"/>
          <w:lang w:val="en-US"/>
        </w:rPr>
        <w:t>pj</w:t>
      </w:r>
      <w:r w:rsidRPr="00E43CEA">
        <w:rPr>
          <w:color w:val="000000"/>
        </w:rPr>
        <w:t>52</w:t>
      </w:r>
      <w:r w:rsidRPr="00E211D9">
        <w:rPr>
          <w:color w:val="000000"/>
          <w:lang w:val="en-US"/>
        </w:rPr>
        <w:t>armi</w:t>
      </w:r>
      <w:r w:rsidRPr="00E43CEA">
        <w:rPr>
          <w:color w:val="000000"/>
        </w:rPr>
        <w:t>.</w:t>
      </w:r>
      <w:r w:rsidRPr="00E211D9">
        <w:rPr>
          <w:color w:val="000000"/>
          <w:lang w:val="en-US"/>
        </w:rPr>
        <w:t>htm</w:t>
      </w:r>
      <w:r w:rsidRPr="00E43CEA">
        <w:rPr>
          <w:color w:val="000000"/>
        </w:rPr>
        <w:t>. (</w:t>
      </w:r>
      <w:r>
        <w:rPr>
          <w:color w:val="000000"/>
        </w:rPr>
        <w:t>дата</w:t>
      </w:r>
      <w:r w:rsidRPr="00E43CEA">
        <w:rPr>
          <w:color w:val="000000"/>
        </w:rPr>
        <w:t xml:space="preserve"> </w:t>
      </w:r>
      <w:r>
        <w:rPr>
          <w:color w:val="000000"/>
        </w:rPr>
        <w:t>обращения</w:t>
      </w:r>
      <w:r w:rsidRPr="00E43CEA">
        <w:rPr>
          <w:color w:val="000000"/>
        </w:rPr>
        <w:t xml:space="preserve"> 25.03.2022)</w:t>
      </w:r>
    </w:p>
  </w:footnote>
  <w:footnote w:id="102">
    <w:p w14:paraId="58A7521A" w14:textId="151BBAFE" w:rsidR="00DD27E3" w:rsidRPr="00E211D9" w:rsidRDefault="00DD27E3" w:rsidP="0037403C">
      <w:pPr>
        <w:pStyle w:val="a4"/>
        <w:jc w:val="both"/>
        <w:rPr>
          <w:lang w:val="en-US"/>
        </w:rPr>
      </w:pPr>
      <w:r>
        <w:rPr>
          <w:rStyle w:val="a6"/>
        </w:rPr>
        <w:footnoteRef/>
      </w:r>
      <w:r w:rsidRPr="0055034D">
        <w:rPr>
          <w:lang w:val="en-US"/>
        </w:rPr>
        <w:t xml:space="preserve"> </w:t>
      </w:r>
      <w:r>
        <w:rPr>
          <w:lang w:val="en-US"/>
        </w:rPr>
        <w:t>Momesso, L. Chinese Marriage Migrants in Beijing’s Cross-Strait Diplomacy</w:t>
      </w:r>
      <w:r w:rsidR="0037403C">
        <w:rPr>
          <w:lang w:val="en-US"/>
        </w:rPr>
        <w:t xml:space="preserve"> / Momesso L.</w:t>
      </w:r>
      <w:r>
        <w:rPr>
          <w:lang w:val="en-US"/>
        </w:rPr>
        <w:t xml:space="preserve"> </w:t>
      </w:r>
      <w:r w:rsidR="0037403C">
        <w:rPr>
          <w:lang w:val="en-US"/>
        </w:rPr>
        <w:t>//</w:t>
      </w:r>
      <w:r>
        <w:rPr>
          <w:lang w:val="en-US"/>
        </w:rPr>
        <w:t xml:space="preserve"> European Journal of East Asian Studies, 2020, No. 19. URL: </w:t>
      </w:r>
      <w:r w:rsidRPr="0055034D">
        <w:rPr>
          <w:lang w:val="en-US"/>
        </w:rPr>
        <w:t>http://clok.uclan.ac.uk/34005/</w:t>
      </w:r>
      <w:r>
        <w:rPr>
          <w:lang w:val="en-US"/>
        </w:rPr>
        <w:t xml:space="preserve"> (</w:t>
      </w:r>
      <w:r>
        <w:t>дата</w:t>
      </w:r>
      <w:r w:rsidRPr="00E211D9">
        <w:rPr>
          <w:lang w:val="en-US"/>
        </w:rPr>
        <w:t xml:space="preserve"> </w:t>
      </w:r>
      <w:r>
        <w:t>обращения</w:t>
      </w:r>
      <w:r w:rsidRPr="00E211D9">
        <w:rPr>
          <w:lang w:val="en-US"/>
        </w:rPr>
        <w:t xml:space="preserve"> 03.05.2022)</w:t>
      </w:r>
    </w:p>
  </w:footnote>
  <w:footnote w:id="103">
    <w:p w14:paraId="2605A7A2" w14:textId="55899C21" w:rsidR="00DD27E3" w:rsidRPr="001428B2" w:rsidRDefault="00DD27E3" w:rsidP="0037403C">
      <w:pPr>
        <w:pStyle w:val="a4"/>
        <w:jc w:val="both"/>
        <w:rPr>
          <w:lang w:val="en-US"/>
        </w:rPr>
      </w:pPr>
      <w:r>
        <w:rPr>
          <w:rStyle w:val="a6"/>
        </w:rPr>
        <w:footnoteRef/>
      </w:r>
      <w:r w:rsidRPr="001428B2">
        <w:rPr>
          <w:lang w:val="en-US"/>
        </w:rPr>
        <w:t> </w:t>
      </w:r>
      <w:r>
        <w:rPr>
          <w:lang w:val="en-US"/>
        </w:rPr>
        <w:t xml:space="preserve">Ross R.S. Assessing the China Threat </w:t>
      </w:r>
      <w:r w:rsidR="008B3924">
        <w:rPr>
          <w:lang w:val="en-US"/>
        </w:rPr>
        <w:t>/ Ross R.S. //</w:t>
      </w:r>
      <w:r>
        <w:rPr>
          <w:lang w:val="en-US"/>
        </w:rPr>
        <w:t xml:space="preserve"> The National Interest, 2005, No. 81. URL: </w:t>
      </w:r>
      <w:r w:rsidRPr="001428B2">
        <w:rPr>
          <w:lang w:val="en-US"/>
        </w:rPr>
        <w:t>https://www.jstor.org/stable/42897576</w:t>
      </w:r>
      <w:r>
        <w:rPr>
          <w:lang w:val="en-US"/>
        </w:rPr>
        <w:t xml:space="preserve"> (</w:t>
      </w:r>
      <w:r>
        <w:t>дата</w:t>
      </w:r>
      <w:r w:rsidRPr="001428B2">
        <w:rPr>
          <w:lang w:val="en-US"/>
        </w:rPr>
        <w:t xml:space="preserve"> </w:t>
      </w:r>
      <w:r>
        <w:t>обращения</w:t>
      </w:r>
      <w:r w:rsidRPr="001428B2">
        <w:rPr>
          <w:lang w:val="en-US"/>
        </w:rPr>
        <w:t xml:space="preserve"> 04.05.2022)</w:t>
      </w:r>
    </w:p>
  </w:footnote>
  <w:footnote w:id="104">
    <w:p w14:paraId="41FCB2D1" w14:textId="14509F78" w:rsidR="00DD27E3" w:rsidRPr="00F1491C" w:rsidRDefault="00DD27E3" w:rsidP="00CD20C6">
      <w:pPr>
        <w:pStyle w:val="a4"/>
        <w:jc w:val="both"/>
        <w:rPr>
          <w:lang w:val="en-US"/>
        </w:rPr>
      </w:pPr>
      <w:r>
        <w:rPr>
          <w:rStyle w:val="a6"/>
        </w:rPr>
        <w:footnoteRef/>
      </w:r>
      <w:r w:rsidRPr="00F1491C">
        <w:rPr>
          <w:lang w:val="en-US"/>
        </w:rPr>
        <w:t xml:space="preserve"> </w:t>
      </w:r>
      <w:r>
        <w:rPr>
          <w:lang w:val="en-US"/>
        </w:rPr>
        <w:t xml:space="preserve">The National Security Strategy of the United States of America. </w:t>
      </w:r>
      <w:r w:rsidR="00CD20C6">
        <w:rPr>
          <w:lang w:val="en-US"/>
        </w:rPr>
        <w:t>//</w:t>
      </w:r>
      <w:r>
        <w:rPr>
          <w:lang w:val="en-US"/>
        </w:rPr>
        <w:t xml:space="preserve"> The White House, 2002. URL: </w:t>
      </w:r>
      <w:r w:rsidRPr="008A57C4">
        <w:rPr>
          <w:lang w:val="en-US"/>
        </w:rPr>
        <w:t>https://2009-2017.state.gov/documents/organization/63562.pdf</w:t>
      </w:r>
      <w:r>
        <w:rPr>
          <w:lang w:val="en-US"/>
        </w:rPr>
        <w:t xml:space="preserve"> (</w:t>
      </w:r>
      <w:r>
        <w:t>дата</w:t>
      </w:r>
      <w:r w:rsidRPr="0044621F">
        <w:rPr>
          <w:lang w:val="en-US"/>
        </w:rPr>
        <w:t xml:space="preserve"> </w:t>
      </w:r>
      <w:r>
        <w:t>обращения</w:t>
      </w:r>
      <w:r w:rsidRPr="0044621F">
        <w:rPr>
          <w:lang w:val="en-US"/>
        </w:rPr>
        <w:t xml:space="preserve"> 02.02.2022).</w:t>
      </w:r>
    </w:p>
  </w:footnote>
  <w:footnote w:id="105">
    <w:p w14:paraId="1664C1E9" w14:textId="2C83799A" w:rsidR="00DD27E3" w:rsidRPr="00E43CEA" w:rsidRDefault="00DD27E3" w:rsidP="00CD20C6">
      <w:pPr>
        <w:pStyle w:val="a4"/>
        <w:jc w:val="both"/>
      </w:pPr>
      <w:r>
        <w:rPr>
          <w:rStyle w:val="a6"/>
        </w:rPr>
        <w:footnoteRef/>
      </w:r>
      <w:r w:rsidRPr="001D2042">
        <w:rPr>
          <w:lang w:val="en-US"/>
        </w:rPr>
        <w:t xml:space="preserve"> </w:t>
      </w:r>
      <w:r>
        <w:rPr>
          <w:lang w:val="en-US"/>
        </w:rPr>
        <w:t>Foreign</w:t>
      </w:r>
      <w:r w:rsidRPr="001D2042">
        <w:rPr>
          <w:lang w:val="en-US"/>
        </w:rPr>
        <w:t xml:space="preserve"> </w:t>
      </w:r>
      <w:r>
        <w:rPr>
          <w:lang w:val="en-US"/>
        </w:rPr>
        <w:t xml:space="preserve">Missile Developments and the Ballistic Missile Threat Through 2015. </w:t>
      </w:r>
      <w:r w:rsidR="00CD20C6">
        <w:rPr>
          <w:lang w:val="en-US"/>
        </w:rPr>
        <w:t>//</w:t>
      </w:r>
      <w:r>
        <w:rPr>
          <w:lang w:val="en-US"/>
        </w:rPr>
        <w:t xml:space="preserve"> U.S. Department of Justice, 2001. URL</w:t>
      </w:r>
      <w:r w:rsidRPr="00E43CEA">
        <w:t xml:space="preserve">: </w:t>
      </w:r>
      <w:r w:rsidRPr="00923489">
        <w:rPr>
          <w:lang w:val="en-US"/>
        </w:rPr>
        <w:t>https</w:t>
      </w:r>
      <w:r w:rsidRPr="00E43CEA">
        <w:t>://</w:t>
      </w:r>
      <w:r w:rsidRPr="00923489">
        <w:rPr>
          <w:lang w:val="en-US"/>
        </w:rPr>
        <w:t>www</w:t>
      </w:r>
      <w:r w:rsidRPr="00E43CEA">
        <w:t>.</w:t>
      </w:r>
      <w:r w:rsidRPr="00923489">
        <w:rPr>
          <w:lang w:val="en-US"/>
        </w:rPr>
        <w:t>ojp</w:t>
      </w:r>
      <w:r w:rsidRPr="00E43CEA">
        <w:t>.</w:t>
      </w:r>
      <w:r w:rsidRPr="00923489">
        <w:rPr>
          <w:lang w:val="en-US"/>
        </w:rPr>
        <w:t>gov</w:t>
      </w:r>
      <w:r w:rsidRPr="00E43CEA">
        <w:t>/</w:t>
      </w:r>
      <w:r w:rsidRPr="00923489">
        <w:rPr>
          <w:lang w:val="en-US"/>
        </w:rPr>
        <w:t>ncjrs</w:t>
      </w:r>
      <w:r w:rsidRPr="00E43CEA">
        <w:t>/</w:t>
      </w:r>
      <w:r w:rsidRPr="00923489">
        <w:rPr>
          <w:lang w:val="en-US"/>
        </w:rPr>
        <w:t>virtual</w:t>
      </w:r>
      <w:r w:rsidRPr="00E43CEA">
        <w:t>-</w:t>
      </w:r>
      <w:r w:rsidRPr="00923489">
        <w:rPr>
          <w:lang w:val="en-US"/>
        </w:rPr>
        <w:t>library</w:t>
      </w:r>
      <w:r w:rsidRPr="00E43CEA">
        <w:t>/</w:t>
      </w:r>
      <w:r w:rsidRPr="00923489">
        <w:rPr>
          <w:lang w:val="en-US"/>
        </w:rPr>
        <w:t>abstracts</w:t>
      </w:r>
      <w:r w:rsidRPr="00E43CEA">
        <w:t>/</w:t>
      </w:r>
      <w:r w:rsidRPr="00923489">
        <w:rPr>
          <w:lang w:val="en-US"/>
        </w:rPr>
        <w:t>foreign</w:t>
      </w:r>
      <w:r w:rsidRPr="00E43CEA">
        <w:t>-</w:t>
      </w:r>
      <w:r w:rsidRPr="00923489">
        <w:rPr>
          <w:lang w:val="en-US"/>
        </w:rPr>
        <w:t>missile</w:t>
      </w:r>
      <w:r w:rsidRPr="00E43CEA">
        <w:t>-</w:t>
      </w:r>
      <w:r w:rsidRPr="00923489">
        <w:rPr>
          <w:lang w:val="en-US"/>
        </w:rPr>
        <w:t>developments</w:t>
      </w:r>
      <w:r w:rsidRPr="00E43CEA">
        <w:t>-</w:t>
      </w:r>
      <w:r w:rsidRPr="00923489">
        <w:rPr>
          <w:lang w:val="en-US"/>
        </w:rPr>
        <w:t>and</w:t>
      </w:r>
      <w:r w:rsidRPr="00E43CEA">
        <w:t>-</w:t>
      </w:r>
      <w:r w:rsidRPr="00923489">
        <w:rPr>
          <w:lang w:val="en-US"/>
        </w:rPr>
        <w:t>ballistic</w:t>
      </w:r>
      <w:r w:rsidRPr="00E43CEA">
        <w:t>-</w:t>
      </w:r>
      <w:r w:rsidRPr="00923489">
        <w:rPr>
          <w:lang w:val="en-US"/>
        </w:rPr>
        <w:t>missile</w:t>
      </w:r>
      <w:r w:rsidRPr="00E43CEA">
        <w:t>-</w:t>
      </w:r>
      <w:r w:rsidRPr="00923489">
        <w:rPr>
          <w:lang w:val="en-US"/>
        </w:rPr>
        <w:t>threat</w:t>
      </w:r>
      <w:r w:rsidRPr="00E43CEA">
        <w:t>-</w:t>
      </w:r>
      <w:r w:rsidRPr="00923489">
        <w:rPr>
          <w:lang w:val="en-US"/>
        </w:rPr>
        <w:t>through</w:t>
      </w:r>
      <w:r w:rsidRPr="00E43CEA">
        <w:t xml:space="preserve"> (</w:t>
      </w:r>
      <w:r>
        <w:t>дата</w:t>
      </w:r>
      <w:r w:rsidRPr="00E43CEA">
        <w:t xml:space="preserve"> </w:t>
      </w:r>
      <w:r>
        <w:t>обращения</w:t>
      </w:r>
      <w:r w:rsidRPr="00E43CEA">
        <w:t xml:space="preserve"> 09.02.2022)</w:t>
      </w:r>
    </w:p>
  </w:footnote>
  <w:footnote w:id="106">
    <w:p w14:paraId="326FD426" w14:textId="5C447454" w:rsidR="00DD27E3" w:rsidRPr="00E43CEA" w:rsidRDefault="00DD27E3" w:rsidP="00CD20C6">
      <w:pPr>
        <w:pStyle w:val="a4"/>
        <w:jc w:val="both"/>
        <w:rPr>
          <w:lang w:val="en-US"/>
        </w:rPr>
      </w:pPr>
      <w:r>
        <w:rPr>
          <w:rStyle w:val="a6"/>
        </w:rPr>
        <w:footnoteRef/>
      </w:r>
      <w:r w:rsidRPr="00E43CEA">
        <w:rPr>
          <w:lang w:val="en-US"/>
        </w:rPr>
        <w:t xml:space="preserve"> </w:t>
      </w:r>
      <w:r w:rsidR="00610DD0">
        <w:rPr>
          <w:lang w:val="en-US"/>
        </w:rPr>
        <w:t>Ibid.</w:t>
      </w:r>
      <w:r w:rsidRPr="00E43CEA">
        <w:rPr>
          <w:lang w:val="en-US"/>
        </w:rPr>
        <w:t xml:space="preserve"> </w:t>
      </w:r>
      <w:r w:rsidR="00610DD0">
        <w:rPr>
          <w:lang w:val="en-US"/>
        </w:rPr>
        <w:t>p</w:t>
      </w:r>
      <w:r w:rsidRPr="00E43CEA">
        <w:rPr>
          <w:lang w:val="en-US"/>
        </w:rPr>
        <w:t>. 26.</w:t>
      </w:r>
    </w:p>
  </w:footnote>
  <w:footnote w:id="107">
    <w:p w14:paraId="072A7ABE" w14:textId="658A0682" w:rsidR="00DD27E3" w:rsidRPr="00E43CEA" w:rsidRDefault="00DD27E3" w:rsidP="00CD20C6">
      <w:pPr>
        <w:pStyle w:val="a4"/>
        <w:jc w:val="both"/>
        <w:rPr>
          <w:lang w:val="en-US"/>
        </w:rPr>
      </w:pPr>
      <w:r>
        <w:rPr>
          <w:rStyle w:val="a6"/>
        </w:rPr>
        <w:footnoteRef/>
      </w:r>
      <w:r w:rsidRPr="00E43CEA">
        <w:rPr>
          <w:lang w:val="en-US"/>
        </w:rPr>
        <w:t xml:space="preserve"> </w:t>
      </w:r>
      <w:r w:rsidR="00610DD0">
        <w:rPr>
          <w:lang w:val="en-US"/>
        </w:rPr>
        <w:t>Ibid.</w:t>
      </w:r>
      <w:r w:rsidRPr="00E43CEA">
        <w:rPr>
          <w:lang w:val="en-US"/>
        </w:rPr>
        <w:t xml:space="preserve">, </w:t>
      </w:r>
      <w:r w:rsidR="00610DD0">
        <w:rPr>
          <w:lang w:val="en-US"/>
        </w:rPr>
        <w:t>p</w:t>
      </w:r>
      <w:r w:rsidRPr="00E43CEA">
        <w:rPr>
          <w:lang w:val="en-US"/>
        </w:rPr>
        <w:t>. 26.</w:t>
      </w:r>
    </w:p>
  </w:footnote>
  <w:footnote w:id="108">
    <w:p w14:paraId="03B382B3" w14:textId="3720442B" w:rsidR="00DD27E3" w:rsidRPr="005710C8" w:rsidRDefault="00DD27E3" w:rsidP="00CD20C6">
      <w:pPr>
        <w:pStyle w:val="a4"/>
        <w:jc w:val="both"/>
      </w:pPr>
      <w:r>
        <w:rPr>
          <w:rStyle w:val="a6"/>
        </w:rPr>
        <w:footnoteRef/>
      </w:r>
      <w:r w:rsidRPr="005710C8">
        <w:rPr>
          <w:lang w:val="en-US"/>
        </w:rPr>
        <w:t xml:space="preserve"> </w:t>
      </w:r>
      <w:r>
        <w:rPr>
          <w:lang w:val="en-US"/>
        </w:rPr>
        <w:t xml:space="preserve">National Security Strategy of the United States of America </w:t>
      </w:r>
      <w:r w:rsidR="00CD20C6">
        <w:rPr>
          <w:lang w:val="en-US"/>
        </w:rPr>
        <w:t>//</w:t>
      </w:r>
      <w:r>
        <w:rPr>
          <w:lang w:val="en-US"/>
        </w:rPr>
        <w:t xml:space="preserve"> The White House, 2006. URL</w:t>
      </w:r>
      <w:r w:rsidRPr="005710C8">
        <w:t xml:space="preserve">: </w:t>
      </w:r>
      <w:r w:rsidRPr="005710C8">
        <w:rPr>
          <w:lang w:val="en-US"/>
        </w:rPr>
        <w:t>https</w:t>
      </w:r>
      <w:r w:rsidRPr="005710C8">
        <w:t>://</w:t>
      </w:r>
      <w:r w:rsidRPr="005710C8">
        <w:rPr>
          <w:lang w:val="en-US"/>
        </w:rPr>
        <w:t>www</w:t>
      </w:r>
      <w:r w:rsidRPr="005710C8">
        <w:t>.</w:t>
      </w:r>
      <w:r w:rsidRPr="005710C8">
        <w:rPr>
          <w:lang w:val="en-US"/>
        </w:rPr>
        <w:t>comw</w:t>
      </w:r>
      <w:r w:rsidRPr="005710C8">
        <w:t>.</w:t>
      </w:r>
      <w:r w:rsidRPr="005710C8">
        <w:rPr>
          <w:lang w:val="en-US"/>
        </w:rPr>
        <w:t>org</w:t>
      </w:r>
      <w:r w:rsidRPr="005710C8">
        <w:t>/</w:t>
      </w:r>
      <w:r w:rsidRPr="005710C8">
        <w:rPr>
          <w:lang w:val="en-US"/>
        </w:rPr>
        <w:t>qdr</w:t>
      </w:r>
      <w:r w:rsidRPr="005710C8">
        <w:t>/</w:t>
      </w:r>
      <w:r w:rsidRPr="005710C8">
        <w:rPr>
          <w:lang w:val="en-US"/>
        </w:rPr>
        <w:t>fulltext</w:t>
      </w:r>
      <w:r w:rsidRPr="005710C8">
        <w:t>/</w:t>
      </w:r>
      <w:r w:rsidRPr="005710C8">
        <w:rPr>
          <w:lang w:val="en-US"/>
        </w:rPr>
        <w:t>nss</w:t>
      </w:r>
      <w:r w:rsidRPr="005710C8">
        <w:t>2006.</w:t>
      </w:r>
      <w:r w:rsidRPr="005710C8">
        <w:rPr>
          <w:lang w:val="en-US"/>
        </w:rPr>
        <w:t>pdf</w:t>
      </w:r>
      <w:r w:rsidRPr="005710C8">
        <w:t xml:space="preserve"> (</w:t>
      </w:r>
      <w:r>
        <w:t>дата обращения 19.02.2022)</w:t>
      </w:r>
    </w:p>
  </w:footnote>
  <w:footnote w:id="109">
    <w:p w14:paraId="18A9BEEF" w14:textId="77777777" w:rsidR="00DD27E3" w:rsidRPr="00A5158D" w:rsidRDefault="00DD27E3" w:rsidP="00DD27E3">
      <w:pPr>
        <w:pStyle w:val="a4"/>
        <w:rPr>
          <w:lang w:val="en-US"/>
        </w:rPr>
      </w:pPr>
      <w:r>
        <w:rPr>
          <w:rStyle w:val="a6"/>
        </w:rPr>
        <w:footnoteRef/>
      </w:r>
      <w:r w:rsidRPr="00A5158D">
        <w:rPr>
          <w:color w:val="FF0000"/>
          <w:lang w:val="en-US"/>
        </w:rPr>
        <w:t xml:space="preserve"> </w:t>
      </w:r>
      <w:r w:rsidRPr="00531DC6">
        <w:rPr>
          <w:lang w:val="en-US"/>
        </w:rPr>
        <w:t>Ibid</w:t>
      </w:r>
      <w:r w:rsidRPr="00A5158D">
        <w:rPr>
          <w:lang w:val="en-US"/>
        </w:rPr>
        <w:t xml:space="preserve">. </w:t>
      </w:r>
      <w:r w:rsidRPr="00531DC6">
        <w:rPr>
          <w:lang w:val="en-US"/>
        </w:rPr>
        <w:t>P</w:t>
      </w:r>
      <w:r w:rsidRPr="00A5158D">
        <w:rPr>
          <w:lang w:val="en-US"/>
        </w:rPr>
        <w:t>. 12</w:t>
      </w:r>
    </w:p>
  </w:footnote>
  <w:footnote w:id="110">
    <w:p w14:paraId="430E8940" w14:textId="6762B275" w:rsidR="00DD27E3" w:rsidRPr="00DD43EE" w:rsidRDefault="00DD27E3" w:rsidP="00DD27E3">
      <w:pPr>
        <w:pStyle w:val="a4"/>
        <w:rPr>
          <w:color w:val="00B050"/>
          <w:lang w:val="en-US"/>
        </w:rPr>
      </w:pPr>
      <w:r w:rsidRPr="00531DC6">
        <w:rPr>
          <w:rStyle w:val="a6"/>
        </w:rPr>
        <w:footnoteRef/>
      </w:r>
      <w:r w:rsidRPr="00531DC6">
        <w:rPr>
          <w:lang w:val="en-US"/>
        </w:rPr>
        <w:t xml:space="preserve"> Ibid.</w:t>
      </w:r>
      <w:r w:rsidR="007E469A">
        <w:rPr>
          <w:lang w:val="en-US"/>
        </w:rPr>
        <w:t>, P. 12.</w:t>
      </w:r>
    </w:p>
  </w:footnote>
  <w:footnote w:id="111">
    <w:p w14:paraId="1FB43F75" w14:textId="3169296B" w:rsidR="00DD27E3" w:rsidRPr="00735B7B" w:rsidRDefault="00DD27E3" w:rsidP="00CD20C6">
      <w:pPr>
        <w:pStyle w:val="a4"/>
        <w:jc w:val="both"/>
      </w:pPr>
      <w:r>
        <w:rPr>
          <w:rStyle w:val="a6"/>
        </w:rPr>
        <w:footnoteRef/>
      </w:r>
      <w:r w:rsidRPr="00735B7B">
        <w:rPr>
          <w:lang w:val="en-US"/>
        </w:rPr>
        <w:t xml:space="preserve"> </w:t>
      </w:r>
      <w:r>
        <w:rPr>
          <w:lang w:val="en-US"/>
        </w:rPr>
        <w:t xml:space="preserve">The Japan-U.S. alliance of the New Century </w:t>
      </w:r>
      <w:r w:rsidR="00CD20C6">
        <w:rPr>
          <w:lang w:val="en-US"/>
        </w:rPr>
        <w:t>//</w:t>
      </w:r>
      <w:r>
        <w:rPr>
          <w:lang w:val="en-US"/>
        </w:rPr>
        <w:t xml:space="preserve"> Ministry of Foreign Affairs of Japan, 2006. URL</w:t>
      </w:r>
      <w:r w:rsidRPr="003B1A48">
        <w:t xml:space="preserve">: </w:t>
      </w:r>
      <w:r w:rsidRPr="003B1A48">
        <w:rPr>
          <w:lang w:val="en-US"/>
        </w:rPr>
        <w:t>https</w:t>
      </w:r>
      <w:r w:rsidRPr="003B1A48">
        <w:t>://</w:t>
      </w:r>
      <w:r w:rsidRPr="003B1A48">
        <w:rPr>
          <w:lang w:val="en-US"/>
        </w:rPr>
        <w:t>www</w:t>
      </w:r>
      <w:r w:rsidRPr="003B1A48">
        <w:t>.</w:t>
      </w:r>
      <w:r w:rsidRPr="003B1A48">
        <w:rPr>
          <w:lang w:val="en-US"/>
        </w:rPr>
        <w:t>mofa</w:t>
      </w:r>
      <w:r w:rsidRPr="003B1A48">
        <w:t>.</w:t>
      </w:r>
      <w:r w:rsidRPr="003B1A48">
        <w:rPr>
          <w:lang w:val="en-US"/>
        </w:rPr>
        <w:t>go</w:t>
      </w:r>
      <w:r w:rsidRPr="003B1A48">
        <w:t>.</w:t>
      </w:r>
      <w:r w:rsidRPr="003B1A48">
        <w:rPr>
          <w:lang w:val="en-US"/>
        </w:rPr>
        <w:t>jp</w:t>
      </w:r>
      <w:r w:rsidRPr="003B1A48">
        <w:t>/</w:t>
      </w:r>
      <w:r w:rsidRPr="003B1A48">
        <w:rPr>
          <w:lang w:val="en-US"/>
        </w:rPr>
        <w:t>region</w:t>
      </w:r>
      <w:r w:rsidRPr="003B1A48">
        <w:t>/</w:t>
      </w:r>
      <w:r w:rsidRPr="003B1A48">
        <w:rPr>
          <w:lang w:val="en-US"/>
        </w:rPr>
        <w:t>n</w:t>
      </w:r>
      <w:r w:rsidRPr="003B1A48">
        <w:t>-</w:t>
      </w:r>
      <w:r w:rsidRPr="003B1A48">
        <w:rPr>
          <w:lang w:val="en-US"/>
        </w:rPr>
        <w:t>america</w:t>
      </w:r>
      <w:r w:rsidRPr="003B1A48">
        <w:t>/</w:t>
      </w:r>
      <w:r w:rsidRPr="003B1A48">
        <w:rPr>
          <w:lang w:val="en-US"/>
        </w:rPr>
        <w:t>us</w:t>
      </w:r>
      <w:r w:rsidRPr="003B1A48">
        <w:t>/</w:t>
      </w:r>
      <w:r w:rsidRPr="003B1A48">
        <w:rPr>
          <w:lang w:val="en-US"/>
        </w:rPr>
        <w:t>summit</w:t>
      </w:r>
      <w:r w:rsidRPr="003B1A48">
        <w:t>0606.</w:t>
      </w:r>
      <w:r w:rsidRPr="003B1A48">
        <w:rPr>
          <w:lang w:val="en-US"/>
        </w:rPr>
        <w:t>html</w:t>
      </w:r>
      <w:r w:rsidRPr="003B1A48">
        <w:t xml:space="preserve"> (</w:t>
      </w:r>
      <w:r>
        <w:t>дата обращения 07.02.2022)</w:t>
      </w:r>
    </w:p>
  </w:footnote>
  <w:footnote w:id="112">
    <w:p w14:paraId="60F331DC" w14:textId="0317C9F9" w:rsidR="00DD27E3" w:rsidRPr="00F17CDB" w:rsidRDefault="00DD27E3" w:rsidP="00CD20C6">
      <w:pPr>
        <w:pStyle w:val="a4"/>
        <w:jc w:val="both"/>
      </w:pPr>
      <w:r>
        <w:rPr>
          <w:rStyle w:val="a6"/>
        </w:rPr>
        <w:footnoteRef/>
      </w:r>
      <w:r w:rsidRPr="00EB1774">
        <w:rPr>
          <w:lang w:val="en-US"/>
        </w:rPr>
        <w:t xml:space="preserve"> </w:t>
      </w:r>
      <w:r>
        <w:rPr>
          <w:lang w:val="en-US"/>
        </w:rPr>
        <w:t xml:space="preserve">Joint Statement Between the United States of America and the Republic of Korea </w:t>
      </w:r>
      <w:r w:rsidR="00CD20C6">
        <w:rPr>
          <w:lang w:val="en-US"/>
        </w:rPr>
        <w:t>//</w:t>
      </w:r>
      <w:r>
        <w:rPr>
          <w:lang w:val="en-US"/>
        </w:rPr>
        <w:t xml:space="preserve"> The White House, 2001. URL</w:t>
      </w:r>
      <w:r w:rsidRPr="00EB1774">
        <w:t xml:space="preserve">: </w:t>
      </w:r>
      <w:r w:rsidRPr="00EB1774">
        <w:rPr>
          <w:lang w:val="en-US"/>
        </w:rPr>
        <w:t>https</w:t>
      </w:r>
      <w:r w:rsidRPr="00EB1774">
        <w:t>://</w:t>
      </w:r>
      <w:r w:rsidRPr="00EB1774">
        <w:rPr>
          <w:lang w:val="en-US"/>
        </w:rPr>
        <w:t>georgewbush</w:t>
      </w:r>
      <w:r w:rsidRPr="00EB1774">
        <w:t>-</w:t>
      </w:r>
      <w:r w:rsidRPr="00EB1774">
        <w:rPr>
          <w:lang w:val="en-US"/>
        </w:rPr>
        <w:t>whitehouse</w:t>
      </w:r>
      <w:r w:rsidRPr="00EB1774">
        <w:t>.</w:t>
      </w:r>
      <w:r w:rsidRPr="00EB1774">
        <w:rPr>
          <w:lang w:val="en-US"/>
        </w:rPr>
        <w:t>archives</w:t>
      </w:r>
      <w:r w:rsidRPr="00EB1774">
        <w:t>.</w:t>
      </w:r>
      <w:r w:rsidRPr="00EB1774">
        <w:rPr>
          <w:lang w:val="en-US"/>
        </w:rPr>
        <w:t>gov</w:t>
      </w:r>
      <w:r w:rsidRPr="00EB1774">
        <w:t>/</w:t>
      </w:r>
      <w:r w:rsidRPr="00EB1774">
        <w:rPr>
          <w:lang w:val="en-US"/>
        </w:rPr>
        <w:t>news</w:t>
      </w:r>
      <w:r w:rsidRPr="00EB1774">
        <w:t>/</w:t>
      </w:r>
      <w:r w:rsidRPr="00EB1774">
        <w:rPr>
          <w:lang w:val="en-US"/>
        </w:rPr>
        <w:t>releases</w:t>
      </w:r>
      <w:r w:rsidRPr="00EB1774">
        <w:t>/2001/03/20010307-2.</w:t>
      </w:r>
      <w:r w:rsidRPr="00EB1774">
        <w:rPr>
          <w:lang w:val="en-US"/>
        </w:rPr>
        <w:t>html</w:t>
      </w:r>
      <w:r w:rsidRPr="00EB1774">
        <w:t xml:space="preserve"> (</w:t>
      </w:r>
      <w:r>
        <w:t>дата обращения 07.02.2022)</w:t>
      </w:r>
    </w:p>
  </w:footnote>
  <w:footnote w:id="113">
    <w:p w14:paraId="765BB98B" w14:textId="00E68D54" w:rsidR="005B1CDC" w:rsidRPr="005B1CDC" w:rsidRDefault="005B1CDC" w:rsidP="005B1CDC">
      <w:pPr>
        <w:pStyle w:val="a4"/>
        <w:jc w:val="both"/>
        <w:rPr>
          <w:sz w:val="28"/>
          <w:szCs w:val="28"/>
        </w:rPr>
      </w:pPr>
      <w:r>
        <w:rPr>
          <w:rStyle w:val="a6"/>
        </w:rPr>
        <w:footnoteRef/>
      </w:r>
      <w:r w:rsidRPr="005B1CDC">
        <w:rPr>
          <w:lang w:val="en-US"/>
        </w:rPr>
        <w:t xml:space="preserve"> Security Treaty Between Australia, New Zealand and The United States of America // Department of External Affairs, 1952. URL</w:t>
      </w:r>
      <w:r w:rsidRPr="005B1CDC">
        <w:t>: </w:t>
      </w:r>
      <w:r w:rsidRPr="005B1CDC">
        <w:rPr>
          <w:lang w:val="en-US"/>
        </w:rPr>
        <w:t>https</w:t>
      </w:r>
      <w:r w:rsidRPr="005B1CDC">
        <w:t>://</w:t>
      </w:r>
      <w:r w:rsidRPr="005B1CDC">
        <w:rPr>
          <w:lang w:val="en-US"/>
        </w:rPr>
        <w:t>www</w:t>
      </w:r>
      <w:r w:rsidRPr="005B1CDC">
        <w:t>.</w:t>
      </w:r>
      <w:r w:rsidRPr="005B1CDC">
        <w:rPr>
          <w:lang w:val="en-US"/>
        </w:rPr>
        <w:t>aph</w:t>
      </w:r>
      <w:r w:rsidRPr="005B1CDC">
        <w:t>.</w:t>
      </w:r>
      <w:r w:rsidRPr="005B1CDC">
        <w:rPr>
          <w:lang w:val="en-US"/>
        </w:rPr>
        <w:t>gov</w:t>
      </w:r>
      <w:r w:rsidRPr="005B1CDC">
        <w:t>.</w:t>
      </w:r>
      <w:r w:rsidRPr="005B1CDC">
        <w:rPr>
          <w:lang w:val="en-US"/>
        </w:rPr>
        <w:t>au</w:t>
      </w:r>
      <w:r w:rsidRPr="005B1CDC">
        <w:t>/</w:t>
      </w:r>
      <w:r w:rsidRPr="005B1CDC">
        <w:rPr>
          <w:lang w:val="en-US"/>
        </w:rPr>
        <w:t>Parliamentary</w:t>
      </w:r>
      <w:r w:rsidRPr="005B1CDC">
        <w:t>_</w:t>
      </w:r>
      <w:r w:rsidRPr="005B1CDC">
        <w:rPr>
          <w:lang w:val="en-US"/>
        </w:rPr>
        <w:t>Business</w:t>
      </w:r>
      <w:r w:rsidRPr="005B1CDC">
        <w:t>/</w:t>
      </w:r>
      <w:r w:rsidRPr="005B1CDC">
        <w:rPr>
          <w:lang w:val="en-US"/>
        </w:rPr>
        <w:t>Committees</w:t>
      </w:r>
      <w:r w:rsidRPr="005B1CDC">
        <w:t>/</w:t>
      </w:r>
      <w:r w:rsidRPr="005B1CDC">
        <w:rPr>
          <w:lang w:val="en-US"/>
        </w:rPr>
        <w:t>Joint</w:t>
      </w:r>
      <w:r w:rsidRPr="005B1CDC">
        <w:t>/</w:t>
      </w:r>
      <w:r w:rsidRPr="005B1CDC">
        <w:rPr>
          <w:lang w:val="en-US"/>
        </w:rPr>
        <w:t>Completed</w:t>
      </w:r>
      <w:r w:rsidRPr="005B1CDC">
        <w:t>_</w:t>
      </w:r>
      <w:r w:rsidRPr="005B1CDC">
        <w:rPr>
          <w:lang w:val="en-US"/>
        </w:rPr>
        <w:t>Inquiries</w:t>
      </w:r>
      <w:r w:rsidRPr="005B1CDC">
        <w:t>/</w:t>
      </w:r>
      <w:r w:rsidRPr="005B1CDC">
        <w:rPr>
          <w:lang w:val="en-US"/>
        </w:rPr>
        <w:t>jfadt</w:t>
      </w:r>
      <w:r w:rsidRPr="005B1CDC">
        <w:t>/</w:t>
      </w:r>
      <w:r w:rsidRPr="005B1CDC">
        <w:rPr>
          <w:lang w:val="en-US"/>
        </w:rPr>
        <w:t>usrelations</w:t>
      </w:r>
      <w:r w:rsidRPr="005B1CDC">
        <w:t>/</w:t>
      </w:r>
      <w:r w:rsidRPr="005B1CDC">
        <w:rPr>
          <w:lang w:val="en-US"/>
        </w:rPr>
        <w:t>appendixb</w:t>
      </w:r>
      <w:r w:rsidRPr="005B1CDC">
        <w:t xml:space="preserve"> (дата обращения 21.04.2022)</w:t>
      </w:r>
    </w:p>
  </w:footnote>
  <w:footnote w:id="114">
    <w:p w14:paraId="6CCCB443" w14:textId="2EA5B902" w:rsidR="00DD27E3" w:rsidRPr="00901C2A" w:rsidRDefault="00DD27E3" w:rsidP="00CD20C6">
      <w:pPr>
        <w:pStyle w:val="a4"/>
        <w:jc w:val="both"/>
      </w:pPr>
      <w:r>
        <w:rPr>
          <w:rStyle w:val="a6"/>
        </w:rPr>
        <w:footnoteRef/>
      </w:r>
      <w:r w:rsidRPr="00901C2A">
        <w:rPr>
          <w:lang w:val="en-US"/>
        </w:rPr>
        <w:t xml:space="preserve"> </w:t>
      </w:r>
      <w:r>
        <w:rPr>
          <w:lang w:val="en-US"/>
        </w:rPr>
        <w:t xml:space="preserve">Joint Statement between the U.S. and Australia </w:t>
      </w:r>
      <w:r w:rsidR="00CD20C6">
        <w:rPr>
          <w:lang w:val="en-US"/>
        </w:rPr>
        <w:t>//</w:t>
      </w:r>
      <w:r>
        <w:rPr>
          <w:lang w:val="en-US"/>
        </w:rPr>
        <w:t xml:space="preserve"> The White House, 2001. URL</w:t>
      </w:r>
      <w:r w:rsidRPr="00901C2A">
        <w:t xml:space="preserve">: </w:t>
      </w:r>
      <w:r w:rsidRPr="00901C2A">
        <w:rPr>
          <w:lang w:val="en-US"/>
        </w:rPr>
        <w:t>https</w:t>
      </w:r>
      <w:r w:rsidRPr="00901C2A">
        <w:t>://</w:t>
      </w:r>
      <w:r w:rsidRPr="00901C2A">
        <w:rPr>
          <w:lang w:val="en-US"/>
        </w:rPr>
        <w:t>georgewbush</w:t>
      </w:r>
      <w:r w:rsidRPr="00901C2A">
        <w:t>-</w:t>
      </w:r>
      <w:r w:rsidRPr="00901C2A">
        <w:rPr>
          <w:lang w:val="en-US"/>
        </w:rPr>
        <w:t>whitehouse</w:t>
      </w:r>
      <w:r w:rsidRPr="00901C2A">
        <w:t>.</w:t>
      </w:r>
      <w:r w:rsidRPr="00901C2A">
        <w:rPr>
          <w:lang w:val="en-US"/>
        </w:rPr>
        <w:t>archives</w:t>
      </w:r>
      <w:r w:rsidRPr="00901C2A">
        <w:t>.</w:t>
      </w:r>
      <w:r w:rsidRPr="00901C2A">
        <w:rPr>
          <w:lang w:val="en-US"/>
        </w:rPr>
        <w:t>gov</w:t>
      </w:r>
      <w:r w:rsidRPr="00901C2A">
        <w:t>/</w:t>
      </w:r>
      <w:r w:rsidRPr="00901C2A">
        <w:rPr>
          <w:lang w:val="en-US"/>
        </w:rPr>
        <w:t>news</w:t>
      </w:r>
      <w:r w:rsidRPr="00901C2A">
        <w:t>/</w:t>
      </w:r>
      <w:r w:rsidRPr="00901C2A">
        <w:rPr>
          <w:lang w:val="en-US"/>
        </w:rPr>
        <w:t>releases</w:t>
      </w:r>
      <w:r w:rsidRPr="00901C2A">
        <w:t>/2001/09/</w:t>
      </w:r>
      <w:r w:rsidRPr="00901C2A">
        <w:rPr>
          <w:lang w:val="en-US"/>
        </w:rPr>
        <w:t>text</w:t>
      </w:r>
      <w:r w:rsidRPr="00901C2A">
        <w:t>/20010910-5.</w:t>
      </w:r>
      <w:r w:rsidRPr="00901C2A">
        <w:rPr>
          <w:lang w:val="en-US"/>
        </w:rPr>
        <w:t>html</w:t>
      </w:r>
      <w:r w:rsidRPr="00901C2A">
        <w:t xml:space="preserve"> (</w:t>
      </w:r>
      <w:r>
        <w:t>дата обращения 07.02.2022)</w:t>
      </w:r>
    </w:p>
  </w:footnote>
  <w:footnote w:id="115">
    <w:p w14:paraId="042C6B66" w14:textId="67094A30" w:rsidR="00DD27E3" w:rsidRPr="00E43CEA" w:rsidRDefault="00DD27E3" w:rsidP="00CD20C6">
      <w:pPr>
        <w:pStyle w:val="a4"/>
        <w:jc w:val="both"/>
      </w:pPr>
      <w:r>
        <w:rPr>
          <w:rStyle w:val="a6"/>
        </w:rPr>
        <w:footnoteRef/>
      </w:r>
      <w:r w:rsidRPr="001E1A7B">
        <w:rPr>
          <w:lang w:val="en-US"/>
        </w:rPr>
        <w:t xml:space="preserve"> </w:t>
      </w:r>
      <w:r>
        <w:rPr>
          <w:lang w:val="en-US"/>
        </w:rPr>
        <w:t xml:space="preserve">President’s Statement on U.S.-Republic of Korea Free Trade Agreement. </w:t>
      </w:r>
      <w:r w:rsidR="00CD20C6">
        <w:rPr>
          <w:lang w:val="en-US"/>
        </w:rPr>
        <w:t>//</w:t>
      </w:r>
      <w:r>
        <w:rPr>
          <w:lang w:val="en-US"/>
        </w:rPr>
        <w:t xml:space="preserve"> The White House, 2006. URL</w:t>
      </w:r>
      <w:r w:rsidRPr="00E43CEA">
        <w:t xml:space="preserve">: </w:t>
      </w:r>
      <w:r w:rsidRPr="001E1A7B">
        <w:rPr>
          <w:lang w:val="en-US"/>
        </w:rPr>
        <w:t>https</w:t>
      </w:r>
      <w:r w:rsidRPr="00E43CEA">
        <w:t>://</w:t>
      </w:r>
      <w:r w:rsidRPr="001E1A7B">
        <w:rPr>
          <w:lang w:val="en-US"/>
        </w:rPr>
        <w:t>georgewbush</w:t>
      </w:r>
      <w:r w:rsidRPr="00E43CEA">
        <w:t>-</w:t>
      </w:r>
      <w:r w:rsidRPr="001E1A7B">
        <w:rPr>
          <w:lang w:val="en-US"/>
        </w:rPr>
        <w:t>whitehouse</w:t>
      </w:r>
      <w:r w:rsidRPr="00E43CEA">
        <w:t>.</w:t>
      </w:r>
      <w:r w:rsidRPr="001E1A7B">
        <w:rPr>
          <w:lang w:val="en-US"/>
        </w:rPr>
        <w:t>archives</w:t>
      </w:r>
      <w:r w:rsidRPr="00E43CEA">
        <w:t>.</w:t>
      </w:r>
      <w:r w:rsidRPr="001E1A7B">
        <w:rPr>
          <w:lang w:val="en-US"/>
        </w:rPr>
        <w:t>gov</w:t>
      </w:r>
      <w:r w:rsidRPr="00E43CEA">
        <w:t>/</w:t>
      </w:r>
      <w:r w:rsidRPr="001E1A7B">
        <w:rPr>
          <w:lang w:val="en-US"/>
        </w:rPr>
        <w:t>news</w:t>
      </w:r>
      <w:r w:rsidRPr="00E43CEA">
        <w:t>/</w:t>
      </w:r>
      <w:r w:rsidRPr="001E1A7B">
        <w:rPr>
          <w:lang w:val="en-US"/>
        </w:rPr>
        <w:t>releases</w:t>
      </w:r>
      <w:r w:rsidRPr="00E43CEA">
        <w:t>/2006/02/20060202-3.</w:t>
      </w:r>
      <w:r w:rsidRPr="001E1A7B">
        <w:rPr>
          <w:lang w:val="en-US"/>
        </w:rPr>
        <w:t>html</w:t>
      </w:r>
      <w:r w:rsidRPr="00E43CEA">
        <w:t xml:space="preserve"> (</w:t>
      </w:r>
      <w:r>
        <w:t>дата</w:t>
      </w:r>
      <w:r w:rsidRPr="00E43CEA">
        <w:t xml:space="preserve"> </w:t>
      </w:r>
      <w:r>
        <w:t>обращения</w:t>
      </w:r>
      <w:r w:rsidRPr="00E43CEA">
        <w:t xml:space="preserve"> 07.02.2022)</w:t>
      </w:r>
    </w:p>
  </w:footnote>
  <w:footnote w:id="116">
    <w:p w14:paraId="3720E1AD" w14:textId="6CC1A087" w:rsidR="00DD27E3" w:rsidRPr="00E43CEA" w:rsidRDefault="00DD27E3" w:rsidP="00CD20C6">
      <w:pPr>
        <w:pStyle w:val="a4"/>
        <w:jc w:val="both"/>
      </w:pPr>
      <w:r>
        <w:rPr>
          <w:rStyle w:val="a6"/>
        </w:rPr>
        <w:footnoteRef/>
      </w:r>
      <w:r w:rsidRPr="00700F41">
        <w:rPr>
          <w:lang w:val="en-US"/>
        </w:rPr>
        <w:t xml:space="preserve"> </w:t>
      </w:r>
      <w:r>
        <w:rPr>
          <w:lang w:val="en-US"/>
        </w:rPr>
        <w:t xml:space="preserve">President Bush signs U.S.-Australia Free Trade Agreement. </w:t>
      </w:r>
      <w:r w:rsidR="00CD20C6">
        <w:rPr>
          <w:lang w:val="en-US"/>
        </w:rPr>
        <w:t>//</w:t>
      </w:r>
      <w:r>
        <w:rPr>
          <w:lang w:val="en-US"/>
        </w:rPr>
        <w:t xml:space="preserve"> The White House, 2004. URL</w:t>
      </w:r>
      <w:r w:rsidRPr="00E43CEA">
        <w:t xml:space="preserve">: </w:t>
      </w:r>
      <w:r w:rsidRPr="00700F41">
        <w:rPr>
          <w:lang w:val="en-US"/>
        </w:rPr>
        <w:t>https</w:t>
      </w:r>
      <w:r w:rsidRPr="00E43CEA">
        <w:t>://</w:t>
      </w:r>
      <w:r w:rsidRPr="00700F41">
        <w:rPr>
          <w:lang w:val="en-US"/>
        </w:rPr>
        <w:t>georgewbush</w:t>
      </w:r>
      <w:r w:rsidRPr="00E43CEA">
        <w:t>-</w:t>
      </w:r>
      <w:r w:rsidRPr="00700F41">
        <w:rPr>
          <w:lang w:val="en-US"/>
        </w:rPr>
        <w:t>whitehouse</w:t>
      </w:r>
      <w:r w:rsidRPr="00E43CEA">
        <w:t>.</w:t>
      </w:r>
      <w:r w:rsidRPr="00700F41">
        <w:rPr>
          <w:lang w:val="en-US"/>
        </w:rPr>
        <w:t>archives</w:t>
      </w:r>
      <w:r w:rsidRPr="00E43CEA">
        <w:t>.</w:t>
      </w:r>
      <w:r w:rsidRPr="00700F41">
        <w:rPr>
          <w:lang w:val="en-US"/>
        </w:rPr>
        <w:t>gov</w:t>
      </w:r>
      <w:r w:rsidRPr="00E43CEA">
        <w:t>/</w:t>
      </w:r>
      <w:r w:rsidRPr="00700F41">
        <w:rPr>
          <w:lang w:val="en-US"/>
        </w:rPr>
        <w:t>news</w:t>
      </w:r>
      <w:r w:rsidRPr="00E43CEA">
        <w:t>/</w:t>
      </w:r>
      <w:r w:rsidRPr="00700F41">
        <w:rPr>
          <w:lang w:val="en-US"/>
        </w:rPr>
        <w:t>releases</w:t>
      </w:r>
      <w:r w:rsidRPr="00E43CEA">
        <w:t>/2004/08/20040803-1.</w:t>
      </w:r>
      <w:r w:rsidRPr="00700F41">
        <w:rPr>
          <w:lang w:val="en-US"/>
        </w:rPr>
        <w:t>html</w:t>
      </w:r>
      <w:r w:rsidRPr="00E43CEA">
        <w:t xml:space="preserve"> (</w:t>
      </w:r>
      <w:r>
        <w:t>дата</w:t>
      </w:r>
      <w:r w:rsidRPr="00E43CEA">
        <w:t xml:space="preserve"> </w:t>
      </w:r>
      <w:r>
        <w:t>обращения</w:t>
      </w:r>
      <w:r w:rsidRPr="00E43CEA">
        <w:t xml:space="preserve"> 07.02.2022)</w:t>
      </w:r>
    </w:p>
  </w:footnote>
  <w:footnote w:id="117">
    <w:p w14:paraId="037E777A" w14:textId="77777777" w:rsidR="00DD27E3" w:rsidRPr="0018033C" w:rsidRDefault="00DD27E3" w:rsidP="00CD20C6">
      <w:pPr>
        <w:pStyle w:val="a4"/>
        <w:jc w:val="both"/>
        <w:rPr>
          <w:lang w:val="en-US"/>
        </w:rPr>
      </w:pPr>
      <w:r>
        <w:rPr>
          <w:rStyle w:val="a6"/>
        </w:rPr>
        <w:footnoteRef/>
      </w:r>
      <w:r w:rsidRPr="00C0767B">
        <w:rPr>
          <w:lang w:val="en-US"/>
        </w:rPr>
        <w:t xml:space="preserve"> </w:t>
      </w:r>
      <w:r>
        <w:rPr>
          <w:lang w:val="en-US"/>
        </w:rPr>
        <w:t xml:space="preserve">National Military Strategy of the United States of America 2004: A strategy for Today; A Vision for Tomorrow \\ Homeland Security Digital Library, 2004. URL: </w:t>
      </w:r>
      <w:r w:rsidRPr="00F22950">
        <w:rPr>
          <w:lang w:val="en-US"/>
        </w:rPr>
        <w:t>https://www.hsdl.org/?abstract&amp;did=446695</w:t>
      </w:r>
      <w:r>
        <w:rPr>
          <w:lang w:val="en-US"/>
        </w:rPr>
        <w:t xml:space="preserve"> (</w:t>
      </w:r>
      <w:r>
        <w:t>дата</w:t>
      </w:r>
      <w:r w:rsidRPr="0044621F">
        <w:rPr>
          <w:lang w:val="en-US"/>
        </w:rPr>
        <w:t xml:space="preserve"> </w:t>
      </w:r>
      <w:r>
        <w:t>обращения</w:t>
      </w:r>
      <w:r w:rsidRPr="0044621F">
        <w:rPr>
          <w:lang w:val="en-US"/>
        </w:rPr>
        <w:t xml:space="preserve"> 02.02.2022)</w:t>
      </w:r>
    </w:p>
  </w:footnote>
  <w:footnote w:id="118">
    <w:p w14:paraId="25BA3DB1" w14:textId="5B7CE3C4" w:rsidR="00DD27E3" w:rsidRPr="0018033C" w:rsidRDefault="00DD27E3" w:rsidP="00CD20C6">
      <w:pPr>
        <w:pStyle w:val="a4"/>
        <w:jc w:val="both"/>
        <w:rPr>
          <w:lang w:val="en-US"/>
        </w:rPr>
      </w:pPr>
      <w:r>
        <w:rPr>
          <w:rStyle w:val="a6"/>
        </w:rPr>
        <w:footnoteRef/>
      </w:r>
      <w:r>
        <w:rPr>
          <w:lang w:val="en-US"/>
        </w:rPr>
        <w:t xml:space="preserve">National Defense Strategy of the United States of America </w:t>
      </w:r>
      <w:r w:rsidR="00CD20C6">
        <w:rPr>
          <w:lang w:val="en-US"/>
        </w:rPr>
        <w:t>//</w:t>
      </w:r>
      <w:r>
        <w:rPr>
          <w:lang w:val="en-US"/>
        </w:rPr>
        <w:t xml:space="preserve"> Department of Defense, 2008 URL: </w:t>
      </w:r>
      <w:r w:rsidRPr="00597A5B">
        <w:rPr>
          <w:lang w:val="en-US"/>
        </w:rPr>
        <w:t>https://history.defense.gov/Portals/70/Documents/nds/2008_NDS.pdf?ver=WEYyBjnf6UkNioPqfkSr3Q%3d%3d</w:t>
      </w:r>
      <w:r>
        <w:rPr>
          <w:lang w:val="en-US"/>
        </w:rPr>
        <w:t xml:space="preserve"> (</w:t>
      </w:r>
      <w:r>
        <w:t>дата</w:t>
      </w:r>
      <w:r w:rsidRPr="00597A5B">
        <w:rPr>
          <w:lang w:val="en-US"/>
        </w:rPr>
        <w:t xml:space="preserve"> </w:t>
      </w:r>
      <w:r>
        <w:t>обращения</w:t>
      </w:r>
      <w:r w:rsidRPr="00597A5B">
        <w:rPr>
          <w:lang w:val="en-US"/>
        </w:rPr>
        <w:t xml:space="preserve"> 07.02.2022)</w:t>
      </w:r>
    </w:p>
  </w:footnote>
  <w:footnote w:id="119">
    <w:p w14:paraId="74DD75E1" w14:textId="423736C7" w:rsidR="00DD27E3" w:rsidRPr="00D20CC6" w:rsidRDefault="00DD27E3" w:rsidP="00465DD2">
      <w:pPr>
        <w:pStyle w:val="a4"/>
        <w:jc w:val="both"/>
      </w:pPr>
      <w:r>
        <w:rPr>
          <w:rStyle w:val="a6"/>
        </w:rPr>
        <w:footnoteRef/>
      </w:r>
      <w:r>
        <w:t xml:space="preserve">Богданов А.Н. Внешняя политика администрации Дж. Буша-мл.: реставрация неоконсервативных принципов. </w:t>
      </w:r>
      <w:r w:rsidR="00252247" w:rsidRPr="00252247">
        <w:t xml:space="preserve"> </w:t>
      </w:r>
      <w:r w:rsidR="00252247" w:rsidRPr="00E43CEA">
        <w:t xml:space="preserve">/ </w:t>
      </w:r>
      <w:r w:rsidR="00252247">
        <w:t xml:space="preserve">Богданов А.Н. // </w:t>
      </w:r>
      <w:r>
        <w:t xml:space="preserve">Вестник Санкт-Петербургского Государственного Университета. Серия 6, №3., 2007. </w:t>
      </w:r>
      <w:r>
        <w:rPr>
          <w:lang w:val="en-US"/>
        </w:rPr>
        <w:t>URL</w:t>
      </w:r>
      <w:r w:rsidRPr="00D20CC6">
        <w:t xml:space="preserve">: </w:t>
      </w:r>
      <w:r w:rsidRPr="00D20CC6">
        <w:rPr>
          <w:lang w:val="en-US"/>
        </w:rPr>
        <w:t>https</w:t>
      </w:r>
      <w:r w:rsidRPr="00D20CC6">
        <w:t>://</w:t>
      </w:r>
      <w:r w:rsidRPr="00D20CC6">
        <w:rPr>
          <w:lang w:val="en-US"/>
        </w:rPr>
        <w:t>elibrary</w:t>
      </w:r>
      <w:r w:rsidRPr="00D20CC6">
        <w:t>.</w:t>
      </w:r>
      <w:r w:rsidRPr="00D20CC6">
        <w:rPr>
          <w:lang w:val="en-US"/>
        </w:rPr>
        <w:t>ru</w:t>
      </w:r>
      <w:r w:rsidRPr="00D20CC6">
        <w:t>/</w:t>
      </w:r>
      <w:r w:rsidRPr="00D20CC6">
        <w:rPr>
          <w:lang w:val="en-US"/>
        </w:rPr>
        <w:t>download</w:t>
      </w:r>
      <w:r w:rsidRPr="00D20CC6">
        <w:t>/</w:t>
      </w:r>
      <w:r w:rsidRPr="00D20CC6">
        <w:rPr>
          <w:lang w:val="en-US"/>
        </w:rPr>
        <w:t>elibrary</w:t>
      </w:r>
      <w:r w:rsidRPr="00D20CC6">
        <w:t>_21115880_84400460.</w:t>
      </w:r>
      <w:r w:rsidRPr="00D20CC6">
        <w:rPr>
          <w:lang w:val="en-US"/>
        </w:rPr>
        <w:t>pdf</w:t>
      </w:r>
      <w:r w:rsidRPr="00412419">
        <w:t xml:space="preserve"> (</w:t>
      </w:r>
      <w:r>
        <w:t>дата обращения 09.02.2022)</w:t>
      </w:r>
    </w:p>
  </w:footnote>
  <w:footnote w:id="120">
    <w:p w14:paraId="6F003CFC" w14:textId="5B3D45C9" w:rsidR="00DD27E3" w:rsidRPr="008712CE" w:rsidRDefault="00DD27E3" w:rsidP="00465DD2">
      <w:pPr>
        <w:pStyle w:val="a4"/>
        <w:jc w:val="both"/>
      </w:pPr>
      <w:r>
        <w:rPr>
          <w:rStyle w:val="a6"/>
        </w:rPr>
        <w:footnoteRef/>
      </w:r>
      <w:r>
        <w:rPr>
          <w:lang w:val="en-US"/>
        </w:rPr>
        <w:t>McFaul</w:t>
      </w:r>
      <w:r w:rsidRPr="00412419">
        <w:rPr>
          <w:lang w:val="en-US"/>
        </w:rPr>
        <w:t xml:space="preserve"> </w:t>
      </w:r>
      <w:r>
        <w:rPr>
          <w:lang w:val="en-US"/>
        </w:rPr>
        <w:t>M</w:t>
      </w:r>
      <w:r w:rsidRPr="00412419">
        <w:rPr>
          <w:lang w:val="en-US"/>
        </w:rPr>
        <w:t xml:space="preserve">. </w:t>
      </w:r>
      <w:r>
        <w:rPr>
          <w:lang w:val="en-US"/>
        </w:rPr>
        <w:t>The Liberty Doctrine</w:t>
      </w:r>
      <w:r w:rsidR="00252247">
        <w:rPr>
          <w:lang w:val="en-US"/>
        </w:rPr>
        <w:t xml:space="preserve"> / McFaul M. //</w:t>
      </w:r>
      <w:r>
        <w:rPr>
          <w:lang w:val="en-US"/>
        </w:rPr>
        <w:t xml:space="preserve"> Hoover Institution, 2002. URL</w:t>
      </w:r>
      <w:r w:rsidRPr="008712CE">
        <w:t xml:space="preserve">: </w:t>
      </w:r>
      <w:r w:rsidRPr="008712CE">
        <w:rPr>
          <w:lang w:val="en-US"/>
        </w:rPr>
        <w:t>https</w:t>
      </w:r>
      <w:r w:rsidRPr="008712CE">
        <w:t>://</w:t>
      </w:r>
      <w:r w:rsidRPr="008712CE">
        <w:rPr>
          <w:lang w:val="en-US"/>
        </w:rPr>
        <w:t>www</w:t>
      </w:r>
      <w:r w:rsidRPr="008712CE">
        <w:t>.</w:t>
      </w:r>
      <w:r w:rsidRPr="008712CE">
        <w:rPr>
          <w:lang w:val="en-US"/>
        </w:rPr>
        <w:t>hoover</w:t>
      </w:r>
      <w:r w:rsidRPr="008712CE">
        <w:t>.</w:t>
      </w:r>
      <w:r w:rsidRPr="008712CE">
        <w:rPr>
          <w:lang w:val="en-US"/>
        </w:rPr>
        <w:t>org</w:t>
      </w:r>
      <w:r w:rsidRPr="008712CE">
        <w:t>/</w:t>
      </w:r>
      <w:r w:rsidRPr="008712CE">
        <w:rPr>
          <w:lang w:val="en-US"/>
        </w:rPr>
        <w:t>research</w:t>
      </w:r>
      <w:r w:rsidRPr="008712CE">
        <w:t>/</w:t>
      </w:r>
      <w:r w:rsidRPr="008712CE">
        <w:rPr>
          <w:lang w:val="en-US"/>
        </w:rPr>
        <w:t>liberty</w:t>
      </w:r>
      <w:r w:rsidRPr="008712CE">
        <w:t>-</w:t>
      </w:r>
      <w:r w:rsidRPr="008712CE">
        <w:rPr>
          <w:lang w:val="en-US"/>
        </w:rPr>
        <w:t>doctrine</w:t>
      </w:r>
      <w:r w:rsidRPr="008712CE">
        <w:t xml:space="preserve"> (</w:t>
      </w:r>
      <w:r>
        <w:t>дата обращения 09.02.2022)</w:t>
      </w:r>
    </w:p>
  </w:footnote>
  <w:footnote w:id="121">
    <w:p w14:paraId="77308050" w14:textId="4C64AFE0" w:rsidR="00DD27E3" w:rsidRPr="000E6AE6" w:rsidRDefault="00DD27E3" w:rsidP="00465DD2">
      <w:pPr>
        <w:pStyle w:val="a4"/>
        <w:jc w:val="both"/>
      </w:pPr>
      <w:r>
        <w:rPr>
          <w:rStyle w:val="a6"/>
        </w:rPr>
        <w:footnoteRef/>
      </w:r>
      <w:r>
        <w:t xml:space="preserve"> </w:t>
      </w:r>
      <w:r w:rsidR="00252247">
        <w:rPr>
          <w:lang w:val="en-US"/>
        </w:rPr>
        <w:t>Ibid</w:t>
      </w:r>
      <w:r w:rsidR="00252247" w:rsidRPr="000E6AE6">
        <w:t>.</w:t>
      </w:r>
    </w:p>
  </w:footnote>
  <w:footnote w:id="122">
    <w:p w14:paraId="1AB76524" w14:textId="678D38B7" w:rsidR="00DD27E3" w:rsidRPr="00CC21E5" w:rsidRDefault="00DD27E3" w:rsidP="00DD27E3">
      <w:pPr>
        <w:pStyle w:val="a4"/>
      </w:pPr>
      <w:r>
        <w:rPr>
          <w:rStyle w:val="a6"/>
        </w:rPr>
        <w:footnoteRef/>
      </w:r>
      <w:r>
        <w:t>Колобов</w:t>
      </w:r>
      <w:r w:rsidR="000E6AE6">
        <w:t xml:space="preserve"> О.А.,</w:t>
      </w:r>
      <w:r>
        <w:t xml:space="preserve"> </w:t>
      </w:r>
      <w:r>
        <w:t>Тумина</w:t>
      </w:r>
      <w:r w:rsidR="000E6AE6">
        <w:t xml:space="preserve"> Ю.В.</w:t>
      </w:r>
      <w:r>
        <w:t xml:space="preserve"> Доктринальные</w:t>
      </w:r>
      <w:r w:rsidRPr="00CC21E5">
        <w:t xml:space="preserve"> </w:t>
      </w:r>
      <w:r>
        <w:t>основы внешней политики США при администрациях Дж. Буша</w:t>
      </w:r>
      <w:r w:rsidRPr="00CC21E5">
        <w:t>-</w:t>
      </w:r>
      <w:r>
        <w:t>мл</w:t>
      </w:r>
      <w:r w:rsidRPr="00CC21E5">
        <w:t xml:space="preserve">. </w:t>
      </w:r>
      <w:r>
        <w:t>и</w:t>
      </w:r>
      <w:r w:rsidRPr="00CC21E5">
        <w:t xml:space="preserve"> </w:t>
      </w:r>
      <w:r>
        <w:t>Б</w:t>
      </w:r>
      <w:r w:rsidRPr="00CC21E5">
        <w:t xml:space="preserve">. </w:t>
      </w:r>
      <w:r>
        <w:t>Обамы</w:t>
      </w:r>
      <w:r w:rsidRPr="00CC21E5">
        <w:t xml:space="preserve"> </w:t>
      </w:r>
      <w:r w:rsidR="000E6AE6" w:rsidRPr="000E6AE6">
        <w:t xml:space="preserve">/ </w:t>
      </w:r>
      <w:r w:rsidR="000E6AE6">
        <w:t>Колобов О.А., Тумина Ю.В. //</w:t>
      </w:r>
      <w:r w:rsidRPr="00CC21E5">
        <w:t xml:space="preserve"> </w:t>
      </w:r>
      <w:r>
        <w:t>Вестник</w:t>
      </w:r>
      <w:r w:rsidRPr="00CC21E5">
        <w:t xml:space="preserve"> </w:t>
      </w:r>
      <w:r>
        <w:t>ННГУ</w:t>
      </w:r>
      <w:r w:rsidRPr="00CC21E5">
        <w:t>,</w:t>
      </w:r>
      <w:r>
        <w:t xml:space="preserve"> №1, 2012. </w:t>
      </w:r>
      <w:r>
        <w:rPr>
          <w:lang w:val="en-US"/>
        </w:rPr>
        <w:t>URL</w:t>
      </w:r>
      <w:r w:rsidRPr="00CC21E5">
        <w:t xml:space="preserve">: </w:t>
      </w:r>
      <w:r w:rsidRPr="00CC21E5">
        <w:rPr>
          <w:lang w:val="en-US"/>
        </w:rPr>
        <w:t>https</w:t>
      </w:r>
      <w:r w:rsidRPr="00CC21E5">
        <w:t>://</w:t>
      </w:r>
      <w:r w:rsidRPr="00CC21E5">
        <w:rPr>
          <w:lang w:val="en-US"/>
        </w:rPr>
        <w:t>cyberleninka</w:t>
      </w:r>
      <w:r w:rsidRPr="00CC21E5">
        <w:t>.</w:t>
      </w:r>
      <w:r w:rsidRPr="00CC21E5">
        <w:rPr>
          <w:lang w:val="en-US"/>
        </w:rPr>
        <w:t>ru</w:t>
      </w:r>
      <w:r w:rsidRPr="00CC21E5">
        <w:t>/</w:t>
      </w:r>
      <w:r w:rsidRPr="00CC21E5">
        <w:rPr>
          <w:lang w:val="en-US"/>
        </w:rPr>
        <w:t>article</w:t>
      </w:r>
      <w:r w:rsidRPr="00CC21E5">
        <w:t>/</w:t>
      </w:r>
      <w:r w:rsidRPr="00CC21E5">
        <w:rPr>
          <w:lang w:val="en-US"/>
        </w:rPr>
        <w:t>n</w:t>
      </w:r>
      <w:r w:rsidRPr="00CC21E5">
        <w:t>/</w:t>
      </w:r>
      <w:r w:rsidRPr="00CC21E5">
        <w:rPr>
          <w:lang w:val="en-US"/>
        </w:rPr>
        <w:t>doktrinalnye</w:t>
      </w:r>
      <w:r w:rsidRPr="00CC21E5">
        <w:t>-</w:t>
      </w:r>
      <w:r w:rsidRPr="00CC21E5">
        <w:rPr>
          <w:lang w:val="en-US"/>
        </w:rPr>
        <w:t>osnovy</w:t>
      </w:r>
      <w:r w:rsidRPr="00CC21E5">
        <w:t>-</w:t>
      </w:r>
      <w:r w:rsidRPr="00CC21E5">
        <w:rPr>
          <w:lang w:val="en-US"/>
        </w:rPr>
        <w:t>vneshney</w:t>
      </w:r>
      <w:r w:rsidRPr="00CC21E5">
        <w:t>-</w:t>
      </w:r>
      <w:r w:rsidRPr="00CC21E5">
        <w:rPr>
          <w:lang w:val="en-US"/>
        </w:rPr>
        <w:t>politiki</w:t>
      </w:r>
      <w:r w:rsidRPr="00CC21E5">
        <w:t>-</w:t>
      </w:r>
      <w:r w:rsidRPr="00CC21E5">
        <w:rPr>
          <w:lang w:val="en-US"/>
        </w:rPr>
        <w:t>ssha</w:t>
      </w:r>
      <w:r w:rsidRPr="00CC21E5">
        <w:t>-</w:t>
      </w:r>
      <w:r w:rsidRPr="00CC21E5">
        <w:rPr>
          <w:lang w:val="en-US"/>
        </w:rPr>
        <w:t>pri</w:t>
      </w:r>
      <w:r w:rsidRPr="00CC21E5">
        <w:t>-</w:t>
      </w:r>
      <w:r w:rsidRPr="00CC21E5">
        <w:rPr>
          <w:lang w:val="en-US"/>
        </w:rPr>
        <w:t>administratsiyah</w:t>
      </w:r>
      <w:r w:rsidRPr="00CC21E5">
        <w:t>-</w:t>
      </w:r>
      <w:r w:rsidRPr="00CC21E5">
        <w:rPr>
          <w:lang w:val="en-US"/>
        </w:rPr>
        <w:t>dzh</w:t>
      </w:r>
      <w:r w:rsidRPr="00CC21E5">
        <w:t>-</w:t>
      </w:r>
      <w:r w:rsidRPr="00CC21E5">
        <w:rPr>
          <w:lang w:val="en-US"/>
        </w:rPr>
        <w:t>busha</w:t>
      </w:r>
      <w:r w:rsidRPr="00CC21E5">
        <w:t>-</w:t>
      </w:r>
      <w:r w:rsidRPr="00CC21E5">
        <w:rPr>
          <w:lang w:val="en-US"/>
        </w:rPr>
        <w:t>ml</w:t>
      </w:r>
      <w:r w:rsidRPr="00CC21E5">
        <w:t>-</w:t>
      </w:r>
      <w:r w:rsidRPr="00CC21E5">
        <w:rPr>
          <w:lang w:val="en-US"/>
        </w:rPr>
        <w:t>i</w:t>
      </w:r>
      <w:r w:rsidRPr="00CC21E5">
        <w:t>-</w:t>
      </w:r>
      <w:r w:rsidRPr="00CC21E5">
        <w:rPr>
          <w:lang w:val="en-US"/>
        </w:rPr>
        <w:t>b</w:t>
      </w:r>
      <w:r w:rsidRPr="00CC21E5">
        <w:t>-</w:t>
      </w:r>
      <w:r w:rsidRPr="00CC21E5">
        <w:rPr>
          <w:lang w:val="en-US"/>
        </w:rPr>
        <w:t>obamy</w:t>
      </w:r>
      <w:r w:rsidRPr="00CC21E5">
        <w:t>/</w:t>
      </w:r>
      <w:r w:rsidRPr="00CC21E5">
        <w:rPr>
          <w:lang w:val="en-US"/>
        </w:rPr>
        <w:t>viewer</w:t>
      </w:r>
      <w:r w:rsidRPr="00CC21E5">
        <w:t xml:space="preserve"> (</w:t>
      </w:r>
      <w:r>
        <w:t>дата обращения 09.02.2022)</w:t>
      </w:r>
    </w:p>
  </w:footnote>
  <w:footnote w:id="123">
    <w:p w14:paraId="08AFD519" w14:textId="6B6FA0D9" w:rsidR="00DD27E3" w:rsidRPr="00D60920" w:rsidRDefault="00DD27E3" w:rsidP="000E6AE6">
      <w:pPr>
        <w:pStyle w:val="a4"/>
        <w:jc w:val="both"/>
      </w:pPr>
      <w:r>
        <w:rPr>
          <w:rStyle w:val="a6"/>
        </w:rPr>
        <w:footnoteRef/>
      </w:r>
      <w:r>
        <w:t>Тимофеев</w:t>
      </w:r>
      <w:r w:rsidRPr="00D60920">
        <w:t xml:space="preserve"> </w:t>
      </w:r>
      <w:r>
        <w:t>О</w:t>
      </w:r>
      <w:r w:rsidRPr="00D60920">
        <w:t>.</w:t>
      </w:r>
      <w:r>
        <w:t>А</w:t>
      </w:r>
      <w:r w:rsidRPr="00D60920">
        <w:t xml:space="preserve">. </w:t>
      </w:r>
      <w:r>
        <w:t xml:space="preserve">Администрация Б. Обамы и отношения США с государствами </w:t>
      </w:r>
      <w:r>
        <w:t>АТР</w:t>
      </w:r>
      <w:r w:rsidR="000E6AE6">
        <w:t xml:space="preserve">  / Тимофеев О.А. //</w:t>
      </w:r>
      <w:r>
        <w:t xml:space="preserve"> Вестник амурского государственного университета. Серия</w:t>
      </w:r>
      <w:r w:rsidRPr="00D60920">
        <w:t xml:space="preserve">: </w:t>
      </w:r>
      <w:r>
        <w:t>гуманитарные</w:t>
      </w:r>
      <w:r w:rsidRPr="00D60920">
        <w:t xml:space="preserve"> </w:t>
      </w:r>
      <w:r>
        <w:t>науки</w:t>
      </w:r>
      <w:r w:rsidRPr="00D60920">
        <w:t>,</w:t>
      </w:r>
      <w:r>
        <w:t xml:space="preserve"> №46, 2009. </w:t>
      </w:r>
      <w:r>
        <w:rPr>
          <w:lang w:val="en-US"/>
        </w:rPr>
        <w:t>URL</w:t>
      </w:r>
      <w:r w:rsidRPr="00D60920">
        <w:t xml:space="preserve">: </w:t>
      </w:r>
      <w:r w:rsidRPr="00D60920">
        <w:rPr>
          <w:lang w:val="en-US"/>
        </w:rPr>
        <w:t>https</w:t>
      </w:r>
      <w:r w:rsidRPr="00D60920">
        <w:t>://</w:t>
      </w:r>
      <w:r w:rsidRPr="00D60920">
        <w:rPr>
          <w:lang w:val="en-US"/>
        </w:rPr>
        <w:t>cyberleninka</w:t>
      </w:r>
      <w:r w:rsidRPr="00D60920">
        <w:t>.</w:t>
      </w:r>
      <w:r w:rsidRPr="00D60920">
        <w:rPr>
          <w:lang w:val="en-US"/>
        </w:rPr>
        <w:t>ru</w:t>
      </w:r>
      <w:r w:rsidRPr="00D60920">
        <w:t>/</w:t>
      </w:r>
      <w:r w:rsidRPr="00D60920">
        <w:rPr>
          <w:lang w:val="en-US"/>
        </w:rPr>
        <w:t>article</w:t>
      </w:r>
      <w:r w:rsidRPr="00D60920">
        <w:t>/</w:t>
      </w:r>
      <w:r w:rsidRPr="00D60920">
        <w:rPr>
          <w:lang w:val="en-US"/>
        </w:rPr>
        <w:t>n</w:t>
      </w:r>
      <w:r w:rsidRPr="00D60920">
        <w:t>/</w:t>
      </w:r>
      <w:r w:rsidRPr="00D60920">
        <w:rPr>
          <w:lang w:val="en-US"/>
        </w:rPr>
        <w:t>administratsiya</w:t>
      </w:r>
      <w:r w:rsidRPr="00D60920">
        <w:t>-</w:t>
      </w:r>
      <w:r w:rsidRPr="00D60920">
        <w:rPr>
          <w:lang w:val="en-US"/>
        </w:rPr>
        <w:t>b</w:t>
      </w:r>
      <w:r w:rsidRPr="00D60920">
        <w:t>-</w:t>
      </w:r>
      <w:r w:rsidRPr="00D60920">
        <w:rPr>
          <w:lang w:val="en-US"/>
        </w:rPr>
        <w:t>obamy</w:t>
      </w:r>
      <w:r w:rsidRPr="00D60920">
        <w:t>-</w:t>
      </w:r>
      <w:r w:rsidRPr="00D60920">
        <w:rPr>
          <w:lang w:val="en-US"/>
        </w:rPr>
        <w:t>i</w:t>
      </w:r>
      <w:r w:rsidRPr="00D60920">
        <w:t>-</w:t>
      </w:r>
      <w:r w:rsidRPr="00D60920">
        <w:rPr>
          <w:lang w:val="en-US"/>
        </w:rPr>
        <w:t>otnosheniya</w:t>
      </w:r>
      <w:r w:rsidRPr="00D60920">
        <w:t>-</w:t>
      </w:r>
      <w:r w:rsidRPr="00D60920">
        <w:rPr>
          <w:lang w:val="en-US"/>
        </w:rPr>
        <w:t>ssha</w:t>
      </w:r>
      <w:r w:rsidRPr="00D60920">
        <w:t>-</w:t>
      </w:r>
      <w:r w:rsidRPr="00D60920">
        <w:rPr>
          <w:lang w:val="en-US"/>
        </w:rPr>
        <w:t>s</w:t>
      </w:r>
      <w:r w:rsidRPr="00D60920">
        <w:t>-</w:t>
      </w:r>
      <w:r w:rsidRPr="00D60920">
        <w:rPr>
          <w:lang w:val="en-US"/>
        </w:rPr>
        <w:t>gosudarstvami</w:t>
      </w:r>
      <w:r w:rsidRPr="00D60920">
        <w:t>-</w:t>
      </w:r>
      <w:r w:rsidRPr="00D60920">
        <w:rPr>
          <w:lang w:val="en-US"/>
        </w:rPr>
        <w:t>atr</w:t>
      </w:r>
      <w:r w:rsidRPr="00D60920">
        <w:t xml:space="preserve"> (</w:t>
      </w:r>
      <w:r>
        <w:t>дата обращения 19.02.2022)</w:t>
      </w:r>
    </w:p>
  </w:footnote>
  <w:footnote w:id="124">
    <w:p w14:paraId="5C8ECA57" w14:textId="6FBB8EDB" w:rsidR="00DD27E3" w:rsidRPr="00E731CE" w:rsidRDefault="00DD27E3" w:rsidP="000E6AE6">
      <w:pPr>
        <w:pStyle w:val="a4"/>
        <w:jc w:val="both"/>
      </w:pPr>
      <w:r>
        <w:rPr>
          <w:rStyle w:val="a6"/>
        </w:rPr>
        <w:footnoteRef/>
      </w:r>
      <w:r w:rsidRPr="00E731CE">
        <w:t xml:space="preserve"> </w:t>
      </w:r>
      <w:r>
        <w:t>Яковлев</w:t>
      </w:r>
      <w:r w:rsidRPr="00E731CE">
        <w:t xml:space="preserve"> </w:t>
      </w:r>
      <w:r>
        <w:t>П</w:t>
      </w:r>
      <w:r w:rsidRPr="00E731CE">
        <w:t xml:space="preserve">. </w:t>
      </w:r>
      <w:r>
        <w:t>Азиатско</w:t>
      </w:r>
      <w:r w:rsidRPr="00E731CE">
        <w:t>-</w:t>
      </w:r>
      <w:r>
        <w:t xml:space="preserve">Тихоокеанский регион и будущее глобальной экономики </w:t>
      </w:r>
      <w:r w:rsidR="000E6AE6">
        <w:t>/ Яковлев П. //</w:t>
      </w:r>
      <w:r>
        <w:t xml:space="preserve"> Перспективы, №3, 2017. </w:t>
      </w:r>
      <w:r>
        <w:rPr>
          <w:lang w:val="en-US"/>
        </w:rPr>
        <w:t>URL</w:t>
      </w:r>
      <w:r w:rsidRPr="00E731CE">
        <w:t xml:space="preserve">: </w:t>
      </w:r>
      <w:r w:rsidRPr="00E731CE">
        <w:rPr>
          <w:lang w:val="en-US"/>
        </w:rPr>
        <w:t>https</w:t>
      </w:r>
      <w:r w:rsidRPr="00E731CE">
        <w:t>://</w:t>
      </w:r>
      <w:r w:rsidRPr="00E731CE">
        <w:rPr>
          <w:lang w:val="en-US"/>
        </w:rPr>
        <w:t>cyberleninka</w:t>
      </w:r>
      <w:r w:rsidRPr="00E731CE">
        <w:t>.</w:t>
      </w:r>
      <w:r w:rsidRPr="00E731CE">
        <w:rPr>
          <w:lang w:val="en-US"/>
        </w:rPr>
        <w:t>ru</w:t>
      </w:r>
      <w:r w:rsidRPr="00E731CE">
        <w:t>/</w:t>
      </w:r>
      <w:r w:rsidRPr="00E731CE">
        <w:rPr>
          <w:lang w:val="en-US"/>
        </w:rPr>
        <w:t>article</w:t>
      </w:r>
      <w:r w:rsidRPr="00E731CE">
        <w:t>/</w:t>
      </w:r>
      <w:r w:rsidRPr="00E731CE">
        <w:rPr>
          <w:lang w:val="en-US"/>
        </w:rPr>
        <w:t>n</w:t>
      </w:r>
      <w:r w:rsidRPr="00E731CE">
        <w:t>/</w:t>
      </w:r>
      <w:r w:rsidRPr="00E731CE">
        <w:rPr>
          <w:lang w:val="en-US"/>
        </w:rPr>
        <w:t>aziatsko</w:t>
      </w:r>
      <w:r w:rsidRPr="00E731CE">
        <w:t>-</w:t>
      </w:r>
      <w:r w:rsidRPr="00E731CE">
        <w:rPr>
          <w:lang w:val="en-US"/>
        </w:rPr>
        <w:t>tihookeanskiy</w:t>
      </w:r>
      <w:r w:rsidRPr="00E731CE">
        <w:t>-</w:t>
      </w:r>
      <w:r w:rsidRPr="00E731CE">
        <w:rPr>
          <w:lang w:val="en-US"/>
        </w:rPr>
        <w:t>region</w:t>
      </w:r>
      <w:r w:rsidRPr="00E731CE">
        <w:t>-</w:t>
      </w:r>
      <w:r w:rsidRPr="00E731CE">
        <w:rPr>
          <w:lang w:val="en-US"/>
        </w:rPr>
        <w:t>i</w:t>
      </w:r>
      <w:r w:rsidRPr="00E731CE">
        <w:t>-</w:t>
      </w:r>
      <w:r w:rsidRPr="00E731CE">
        <w:rPr>
          <w:lang w:val="en-US"/>
        </w:rPr>
        <w:t>buduschee</w:t>
      </w:r>
      <w:r w:rsidRPr="00E731CE">
        <w:t>-</w:t>
      </w:r>
      <w:r w:rsidRPr="00E731CE">
        <w:rPr>
          <w:lang w:val="en-US"/>
        </w:rPr>
        <w:t>globalnoy</w:t>
      </w:r>
      <w:r w:rsidRPr="00E731CE">
        <w:t>-</w:t>
      </w:r>
      <w:r w:rsidRPr="00E731CE">
        <w:rPr>
          <w:lang w:val="en-US"/>
        </w:rPr>
        <w:t>ekonomiki</w:t>
      </w:r>
      <w:r w:rsidRPr="00E731CE">
        <w:t xml:space="preserve"> (</w:t>
      </w:r>
      <w:r>
        <w:t>дата обращения 03.05.2022)</w:t>
      </w:r>
    </w:p>
  </w:footnote>
  <w:footnote w:id="125">
    <w:p w14:paraId="6CF55687" w14:textId="6E4BC273" w:rsidR="00DD27E3" w:rsidRDefault="00DD27E3" w:rsidP="000E6AE6">
      <w:pPr>
        <w:pStyle w:val="a4"/>
        <w:jc w:val="both"/>
      </w:pPr>
      <w:r>
        <w:rPr>
          <w:rStyle w:val="a6"/>
        </w:rPr>
        <w:footnoteRef/>
      </w:r>
      <w:r>
        <w:rPr>
          <w:lang w:val="en-US"/>
        </w:rPr>
        <w:t xml:space="preserve">National Security Strategy of the United States of America </w:t>
      </w:r>
      <w:r w:rsidR="000E6AE6" w:rsidRPr="000E6AE6">
        <w:rPr>
          <w:lang w:val="en-US"/>
        </w:rPr>
        <w:t>//</w:t>
      </w:r>
      <w:r>
        <w:rPr>
          <w:lang w:val="en-US"/>
        </w:rPr>
        <w:t xml:space="preserve"> The White House, 2010. URL</w:t>
      </w:r>
      <w:r w:rsidRPr="00A366AF">
        <w:t xml:space="preserve">: </w:t>
      </w:r>
      <w:r w:rsidRPr="00A366AF">
        <w:rPr>
          <w:lang w:val="en-US"/>
        </w:rPr>
        <w:t>https</w:t>
      </w:r>
      <w:r w:rsidRPr="00A366AF">
        <w:t>://</w:t>
      </w:r>
      <w:r w:rsidRPr="00A366AF">
        <w:rPr>
          <w:lang w:val="en-US"/>
        </w:rPr>
        <w:t>obamawhitehouse</w:t>
      </w:r>
      <w:r w:rsidRPr="00A366AF">
        <w:t>.</w:t>
      </w:r>
      <w:r w:rsidRPr="00A366AF">
        <w:rPr>
          <w:lang w:val="en-US"/>
        </w:rPr>
        <w:t>archives</w:t>
      </w:r>
      <w:r w:rsidRPr="00A366AF">
        <w:t>.</w:t>
      </w:r>
      <w:r w:rsidRPr="00A366AF">
        <w:rPr>
          <w:lang w:val="en-US"/>
        </w:rPr>
        <w:t>gov</w:t>
      </w:r>
      <w:r w:rsidRPr="00A366AF">
        <w:t>/</w:t>
      </w:r>
      <w:r w:rsidRPr="00A366AF">
        <w:rPr>
          <w:lang w:val="en-US"/>
        </w:rPr>
        <w:t>sites</w:t>
      </w:r>
      <w:r w:rsidRPr="00A366AF">
        <w:t>/</w:t>
      </w:r>
      <w:r w:rsidRPr="00A366AF">
        <w:rPr>
          <w:lang w:val="en-US"/>
        </w:rPr>
        <w:t>default</w:t>
      </w:r>
      <w:r w:rsidRPr="00A366AF">
        <w:t>/</w:t>
      </w:r>
      <w:r w:rsidRPr="00A366AF">
        <w:rPr>
          <w:lang w:val="en-US"/>
        </w:rPr>
        <w:t>files</w:t>
      </w:r>
      <w:r w:rsidRPr="00A366AF">
        <w:t>/</w:t>
      </w:r>
      <w:r w:rsidRPr="00A366AF">
        <w:rPr>
          <w:lang w:val="en-US"/>
        </w:rPr>
        <w:t>rss</w:t>
      </w:r>
      <w:r w:rsidRPr="00A366AF">
        <w:t>_</w:t>
      </w:r>
      <w:r w:rsidRPr="00A366AF">
        <w:rPr>
          <w:lang w:val="en-US"/>
        </w:rPr>
        <w:t>viewer</w:t>
      </w:r>
      <w:r w:rsidRPr="00A366AF">
        <w:t>/</w:t>
      </w:r>
      <w:r w:rsidRPr="00A366AF">
        <w:rPr>
          <w:lang w:val="en-US"/>
        </w:rPr>
        <w:t>national</w:t>
      </w:r>
      <w:r w:rsidRPr="00A366AF">
        <w:t>_</w:t>
      </w:r>
      <w:r w:rsidRPr="00A366AF">
        <w:rPr>
          <w:lang w:val="en-US"/>
        </w:rPr>
        <w:t>security</w:t>
      </w:r>
      <w:r w:rsidRPr="00A366AF">
        <w:t>_</w:t>
      </w:r>
      <w:r w:rsidRPr="00A366AF">
        <w:rPr>
          <w:lang w:val="en-US"/>
        </w:rPr>
        <w:t>strategy</w:t>
      </w:r>
      <w:r w:rsidRPr="00A366AF">
        <w:t>.</w:t>
      </w:r>
      <w:r w:rsidRPr="00A366AF">
        <w:rPr>
          <w:lang w:val="en-US"/>
        </w:rPr>
        <w:t>pdf</w:t>
      </w:r>
      <w:r w:rsidRPr="00A366AF">
        <w:t xml:space="preserve"> (</w:t>
      </w:r>
      <w:r>
        <w:t>дата обращения 08.02.2022)</w:t>
      </w:r>
    </w:p>
  </w:footnote>
  <w:footnote w:id="126">
    <w:p w14:paraId="1B055A9A" w14:textId="6C7F64D2" w:rsidR="00DD27E3" w:rsidRPr="00082FD4" w:rsidRDefault="00DD27E3" w:rsidP="000E6AE6">
      <w:pPr>
        <w:pStyle w:val="a4"/>
        <w:jc w:val="both"/>
      </w:pPr>
      <w:r>
        <w:rPr>
          <w:rStyle w:val="a6"/>
        </w:rPr>
        <w:footnoteRef/>
      </w:r>
      <w:r>
        <w:rPr>
          <w:lang w:val="en-US"/>
        </w:rPr>
        <w:t xml:space="preserve">National Security Strategy of The United States of America </w:t>
      </w:r>
      <w:r w:rsidR="000E6AE6" w:rsidRPr="000E6AE6">
        <w:rPr>
          <w:lang w:val="en-US"/>
        </w:rPr>
        <w:t>//</w:t>
      </w:r>
      <w:r>
        <w:rPr>
          <w:lang w:val="en-US"/>
        </w:rPr>
        <w:t xml:space="preserve"> The White House, 2010. URL</w:t>
      </w:r>
      <w:r w:rsidRPr="00082FD4">
        <w:t xml:space="preserve">: </w:t>
      </w:r>
      <w:r w:rsidRPr="00082FD4">
        <w:rPr>
          <w:lang w:val="en-US"/>
        </w:rPr>
        <w:t>https</w:t>
      </w:r>
      <w:r w:rsidRPr="00082FD4">
        <w:t>://</w:t>
      </w:r>
      <w:r w:rsidRPr="00082FD4">
        <w:rPr>
          <w:lang w:val="en-US"/>
        </w:rPr>
        <w:t>obamawhitehouse</w:t>
      </w:r>
      <w:r w:rsidRPr="00082FD4">
        <w:t>.</w:t>
      </w:r>
      <w:r w:rsidRPr="00082FD4">
        <w:rPr>
          <w:lang w:val="en-US"/>
        </w:rPr>
        <w:t>archives</w:t>
      </w:r>
      <w:r w:rsidRPr="00082FD4">
        <w:t>.</w:t>
      </w:r>
      <w:r w:rsidRPr="00082FD4">
        <w:rPr>
          <w:lang w:val="en-US"/>
        </w:rPr>
        <w:t>gov</w:t>
      </w:r>
      <w:r w:rsidRPr="00082FD4">
        <w:t>/</w:t>
      </w:r>
      <w:r w:rsidRPr="00082FD4">
        <w:rPr>
          <w:lang w:val="en-US"/>
        </w:rPr>
        <w:t>sites</w:t>
      </w:r>
      <w:r w:rsidRPr="00082FD4">
        <w:t>/</w:t>
      </w:r>
      <w:r w:rsidRPr="00082FD4">
        <w:rPr>
          <w:lang w:val="en-US"/>
        </w:rPr>
        <w:t>default</w:t>
      </w:r>
      <w:r w:rsidRPr="00082FD4">
        <w:t>/</w:t>
      </w:r>
      <w:r w:rsidRPr="00082FD4">
        <w:rPr>
          <w:lang w:val="en-US"/>
        </w:rPr>
        <w:t>files</w:t>
      </w:r>
      <w:r w:rsidRPr="00082FD4">
        <w:t>/</w:t>
      </w:r>
      <w:r w:rsidRPr="00082FD4">
        <w:rPr>
          <w:lang w:val="en-US"/>
        </w:rPr>
        <w:t>rss</w:t>
      </w:r>
      <w:r w:rsidRPr="00082FD4">
        <w:t>_</w:t>
      </w:r>
      <w:r w:rsidRPr="00082FD4">
        <w:rPr>
          <w:lang w:val="en-US"/>
        </w:rPr>
        <w:t>viewer</w:t>
      </w:r>
      <w:r w:rsidRPr="00082FD4">
        <w:t>/</w:t>
      </w:r>
      <w:r w:rsidRPr="00082FD4">
        <w:rPr>
          <w:lang w:val="en-US"/>
        </w:rPr>
        <w:t>national</w:t>
      </w:r>
      <w:r w:rsidRPr="00082FD4">
        <w:t>_</w:t>
      </w:r>
      <w:r w:rsidRPr="00082FD4">
        <w:rPr>
          <w:lang w:val="en-US"/>
        </w:rPr>
        <w:t>security</w:t>
      </w:r>
      <w:r w:rsidRPr="00082FD4">
        <w:t>_</w:t>
      </w:r>
      <w:r w:rsidRPr="00082FD4">
        <w:rPr>
          <w:lang w:val="en-US"/>
        </w:rPr>
        <w:t>strategy</w:t>
      </w:r>
      <w:r w:rsidRPr="00082FD4">
        <w:t>.</w:t>
      </w:r>
      <w:r w:rsidRPr="00082FD4">
        <w:rPr>
          <w:lang w:val="en-US"/>
        </w:rPr>
        <w:t>pdf</w:t>
      </w:r>
      <w:r w:rsidRPr="00082FD4">
        <w:t xml:space="preserve"> (</w:t>
      </w:r>
      <w:r>
        <w:t>дата обращения 09.02.2022)</w:t>
      </w:r>
    </w:p>
  </w:footnote>
  <w:footnote w:id="127">
    <w:p w14:paraId="37718C9B" w14:textId="025D8A58" w:rsidR="00DD27E3" w:rsidRPr="00793E3A" w:rsidRDefault="00DD27E3" w:rsidP="008366BC">
      <w:pPr>
        <w:pStyle w:val="a4"/>
        <w:jc w:val="both"/>
      </w:pPr>
      <w:r>
        <w:rPr>
          <w:rStyle w:val="a6"/>
        </w:rPr>
        <w:footnoteRef/>
      </w:r>
      <w:r w:rsidRPr="00793E3A">
        <w:rPr>
          <w:lang w:val="en-US"/>
        </w:rPr>
        <w:t xml:space="preserve"> </w:t>
      </w:r>
      <w:r>
        <w:rPr>
          <w:lang w:val="en-US"/>
        </w:rPr>
        <w:t>Sustaining U.S. Global Leadership: Priorities for 21</w:t>
      </w:r>
      <w:r w:rsidRPr="00793E3A">
        <w:rPr>
          <w:vertAlign w:val="superscript"/>
          <w:lang w:val="en-US"/>
        </w:rPr>
        <w:t>st</w:t>
      </w:r>
      <w:r>
        <w:rPr>
          <w:lang w:val="en-US"/>
        </w:rPr>
        <w:t xml:space="preserve"> Century Defense </w:t>
      </w:r>
      <w:r w:rsidR="008366BC" w:rsidRPr="008366BC">
        <w:rPr>
          <w:lang w:val="en-US"/>
        </w:rPr>
        <w:t>//</w:t>
      </w:r>
      <w:r>
        <w:rPr>
          <w:lang w:val="en-US"/>
        </w:rPr>
        <w:t xml:space="preserve"> Department of Defense, 2010. URL</w:t>
      </w:r>
      <w:r w:rsidRPr="00793E3A">
        <w:t xml:space="preserve">: </w:t>
      </w:r>
      <w:r w:rsidRPr="001D38B4">
        <w:rPr>
          <w:lang w:val="en-US"/>
        </w:rPr>
        <w:t>https</w:t>
      </w:r>
      <w:r w:rsidRPr="001D38B4">
        <w:t>://</w:t>
      </w:r>
      <w:r w:rsidRPr="001D38B4">
        <w:rPr>
          <w:lang w:val="en-US"/>
        </w:rPr>
        <w:t>www</w:t>
      </w:r>
      <w:r w:rsidRPr="001D38B4">
        <w:t>.</w:t>
      </w:r>
      <w:r w:rsidRPr="001D38B4">
        <w:rPr>
          <w:lang w:val="en-US"/>
        </w:rPr>
        <w:t>globalsecurity</w:t>
      </w:r>
      <w:r w:rsidRPr="001D38B4">
        <w:t>.</w:t>
      </w:r>
      <w:r w:rsidRPr="001D38B4">
        <w:rPr>
          <w:lang w:val="en-US"/>
        </w:rPr>
        <w:t>org</w:t>
      </w:r>
      <w:r w:rsidRPr="001D38B4">
        <w:t>/</w:t>
      </w:r>
      <w:r w:rsidRPr="001D38B4">
        <w:rPr>
          <w:lang w:val="en-US"/>
        </w:rPr>
        <w:t>military</w:t>
      </w:r>
      <w:r w:rsidRPr="001D38B4">
        <w:t>/</w:t>
      </w:r>
      <w:r w:rsidRPr="001D38B4">
        <w:rPr>
          <w:lang w:val="en-US"/>
        </w:rPr>
        <w:t>library</w:t>
      </w:r>
      <w:r w:rsidRPr="001D38B4">
        <w:t>/</w:t>
      </w:r>
      <w:r w:rsidRPr="001D38B4">
        <w:rPr>
          <w:lang w:val="en-US"/>
        </w:rPr>
        <w:t>policy</w:t>
      </w:r>
      <w:r w:rsidRPr="001D38B4">
        <w:t>/</w:t>
      </w:r>
      <w:r w:rsidRPr="001D38B4">
        <w:rPr>
          <w:lang w:val="en-US"/>
        </w:rPr>
        <w:t>dod</w:t>
      </w:r>
      <w:r w:rsidRPr="001D38B4">
        <w:t>/</w:t>
      </w:r>
      <w:r w:rsidRPr="001D38B4">
        <w:rPr>
          <w:lang w:val="en-US"/>
        </w:rPr>
        <w:t>defense</w:t>
      </w:r>
      <w:r w:rsidRPr="001D38B4">
        <w:t>_</w:t>
      </w:r>
      <w:r w:rsidRPr="001D38B4">
        <w:rPr>
          <w:lang w:val="en-US"/>
        </w:rPr>
        <w:t>guidance</w:t>
      </w:r>
      <w:r w:rsidRPr="001D38B4">
        <w:t>-201201.</w:t>
      </w:r>
      <w:r w:rsidRPr="001D38B4">
        <w:rPr>
          <w:lang w:val="en-US"/>
        </w:rPr>
        <w:t>pdf</w:t>
      </w:r>
      <w:r w:rsidRPr="00793E3A">
        <w:t xml:space="preserve"> (</w:t>
      </w:r>
      <w:r>
        <w:t>дата обращения 08.02.2022)</w:t>
      </w:r>
    </w:p>
  </w:footnote>
  <w:footnote w:id="128">
    <w:p w14:paraId="1A2BD4CD" w14:textId="34E7B369" w:rsidR="00DD27E3" w:rsidRPr="00285C14" w:rsidRDefault="00DD27E3" w:rsidP="008366BC">
      <w:pPr>
        <w:pStyle w:val="a4"/>
        <w:jc w:val="both"/>
        <w:rPr>
          <w:lang w:val="en-US"/>
        </w:rPr>
      </w:pPr>
      <w:r>
        <w:rPr>
          <w:rStyle w:val="a6"/>
        </w:rPr>
        <w:footnoteRef/>
      </w:r>
      <w:r w:rsidRPr="00285C14">
        <w:rPr>
          <w:lang w:val="en-US"/>
        </w:rPr>
        <w:t xml:space="preserve"> </w:t>
      </w:r>
      <w:r>
        <w:rPr>
          <w:lang w:val="en-US"/>
        </w:rPr>
        <w:t xml:space="preserve">Zulfqar K., Fouzia A. “Pivot” and “Rebalancing”: Implications for Asia-Pacific Region. </w:t>
      </w:r>
      <w:r w:rsidR="008366BC" w:rsidRPr="008366BC">
        <w:rPr>
          <w:lang w:val="en-US"/>
        </w:rPr>
        <w:t xml:space="preserve">/ </w:t>
      </w:r>
      <w:r w:rsidR="008366BC">
        <w:rPr>
          <w:lang w:val="en-US"/>
        </w:rPr>
        <w:t>Zulqar K., Fouzia A. //</w:t>
      </w:r>
      <w:r>
        <w:rPr>
          <w:lang w:val="en-US"/>
        </w:rPr>
        <w:t xml:space="preserve"> Policy Perspectives, Vol. 12, No. 2, 2015. URL: </w:t>
      </w:r>
      <w:r w:rsidRPr="00285C14">
        <w:rPr>
          <w:lang w:val="en-US"/>
        </w:rPr>
        <w:t>https://www.jstor.org/stable/10.13169/polipers.12.2.0003</w:t>
      </w:r>
      <w:r>
        <w:rPr>
          <w:lang w:val="en-US"/>
        </w:rPr>
        <w:t xml:space="preserve"> (</w:t>
      </w:r>
      <w:r>
        <w:t>дата</w:t>
      </w:r>
      <w:r w:rsidRPr="00285C14">
        <w:rPr>
          <w:lang w:val="en-US"/>
        </w:rPr>
        <w:t xml:space="preserve"> </w:t>
      </w:r>
      <w:r>
        <w:t>обращения</w:t>
      </w:r>
      <w:r w:rsidRPr="005E45EF">
        <w:rPr>
          <w:lang w:val="en-US"/>
        </w:rPr>
        <w:t xml:space="preserve"> 04.03.2022)</w:t>
      </w:r>
    </w:p>
  </w:footnote>
  <w:footnote w:id="129">
    <w:p w14:paraId="1E8F82AF" w14:textId="7C544FBD" w:rsidR="00DD27E3" w:rsidRPr="00A166D5" w:rsidRDefault="00DD27E3" w:rsidP="008366BC">
      <w:pPr>
        <w:pStyle w:val="a4"/>
        <w:jc w:val="both"/>
      </w:pPr>
      <w:r>
        <w:rPr>
          <w:rStyle w:val="a6"/>
        </w:rPr>
        <w:footnoteRef/>
      </w:r>
      <w:r w:rsidRPr="00A166D5">
        <w:rPr>
          <w:lang w:val="en-US"/>
        </w:rPr>
        <w:t xml:space="preserve"> </w:t>
      </w:r>
      <w:r>
        <w:rPr>
          <w:lang w:val="en-US"/>
        </w:rPr>
        <w:t xml:space="preserve">Remarks by Tom </w:t>
      </w:r>
      <w:r>
        <w:rPr>
          <w:lang w:val="en-US"/>
        </w:rPr>
        <w:t xml:space="preserve">Donilon, National Security Advisor to the President: “The United States and the Asia-Pacific in 2013” </w:t>
      </w:r>
      <w:r w:rsidR="0065050B">
        <w:rPr>
          <w:lang w:val="en-US"/>
        </w:rPr>
        <w:t xml:space="preserve">// </w:t>
      </w:r>
      <w:r>
        <w:rPr>
          <w:lang w:val="en-US"/>
        </w:rPr>
        <w:t>The White House, 2013. URL</w:t>
      </w:r>
      <w:r w:rsidRPr="00CF33C3">
        <w:t xml:space="preserve">: </w:t>
      </w:r>
      <w:r w:rsidRPr="00CF33C3">
        <w:rPr>
          <w:lang w:val="en-US"/>
        </w:rPr>
        <w:t>https</w:t>
      </w:r>
      <w:r w:rsidRPr="00CF33C3">
        <w:t>://</w:t>
      </w:r>
      <w:r w:rsidRPr="00CF33C3">
        <w:rPr>
          <w:lang w:val="en-US"/>
        </w:rPr>
        <w:t>obamawhitehouse</w:t>
      </w:r>
      <w:r w:rsidRPr="00CF33C3">
        <w:t>.</w:t>
      </w:r>
      <w:r w:rsidRPr="00CF33C3">
        <w:rPr>
          <w:lang w:val="en-US"/>
        </w:rPr>
        <w:t>archives</w:t>
      </w:r>
      <w:r w:rsidRPr="00CF33C3">
        <w:t>.</w:t>
      </w:r>
      <w:r w:rsidRPr="00CF33C3">
        <w:rPr>
          <w:lang w:val="en-US"/>
        </w:rPr>
        <w:t>gov</w:t>
      </w:r>
      <w:r w:rsidRPr="00CF33C3">
        <w:t>/</w:t>
      </w:r>
      <w:r w:rsidRPr="00CF33C3">
        <w:rPr>
          <w:lang w:val="en-US"/>
        </w:rPr>
        <w:t>the</w:t>
      </w:r>
      <w:r w:rsidRPr="00CF33C3">
        <w:t>-</w:t>
      </w:r>
      <w:r w:rsidRPr="00CF33C3">
        <w:rPr>
          <w:lang w:val="en-US"/>
        </w:rPr>
        <w:t>press</w:t>
      </w:r>
      <w:r w:rsidRPr="00CF33C3">
        <w:t>-</w:t>
      </w:r>
      <w:r w:rsidRPr="00CF33C3">
        <w:rPr>
          <w:lang w:val="en-US"/>
        </w:rPr>
        <w:t>office</w:t>
      </w:r>
      <w:r w:rsidRPr="00CF33C3">
        <w:t>/2013/03/11/</w:t>
      </w:r>
      <w:r w:rsidRPr="00CF33C3">
        <w:rPr>
          <w:lang w:val="en-US"/>
        </w:rPr>
        <w:t>remarks</w:t>
      </w:r>
      <w:r w:rsidRPr="00CF33C3">
        <w:t>-</w:t>
      </w:r>
      <w:r w:rsidRPr="00CF33C3">
        <w:rPr>
          <w:lang w:val="en-US"/>
        </w:rPr>
        <w:t>tom</w:t>
      </w:r>
      <w:r w:rsidRPr="00CF33C3">
        <w:t>-</w:t>
      </w:r>
      <w:r w:rsidRPr="00CF33C3">
        <w:rPr>
          <w:lang w:val="en-US"/>
        </w:rPr>
        <w:t>donilon</w:t>
      </w:r>
      <w:r w:rsidRPr="00CF33C3">
        <w:t>-</w:t>
      </w:r>
      <w:r w:rsidRPr="00CF33C3">
        <w:rPr>
          <w:lang w:val="en-US"/>
        </w:rPr>
        <w:t>national</w:t>
      </w:r>
      <w:r w:rsidRPr="00CF33C3">
        <w:t>-</w:t>
      </w:r>
      <w:r w:rsidRPr="00CF33C3">
        <w:rPr>
          <w:lang w:val="en-US"/>
        </w:rPr>
        <w:t>security</w:t>
      </w:r>
      <w:r w:rsidRPr="00CF33C3">
        <w:t>-</w:t>
      </w:r>
      <w:r w:rsidRPr="00CF33C3">
        <w:rPr>
          <w:lang w:val="en-US"/>
        </w:rPr>
        <w:t>advisor</w:t>
      </w:r>
      <w:r w:rsidRPr="00CF33C3">
        <w:t>-</w:t>
      </w:r>
      <w:r w:rsidRPr="00CF33C3">
        <w:rPr>
          <w:lang w:val="en-US"/>
        </w:rPr>
        <w:t>president</w:t>
      </w:r>
      <w:r w:rsidRPr="00CF33C3">
        <w:t>-</w:t>
      </w:r>
      <w:r w:rsidRPr="00CF33C3">
        <w:rPr>
          <w:lang w:val="en-US"/>
        </w:rPr>
        <w:t>united</w:t>
      </w:r>
      <w:r w:rsidRPr="00CF33C3">
        <w:t>-</w:t>
      </w:r>
      <w:r w:rsidRPr="00CF33C3">
        <w:rPr>
          <w:lang w:val="en-US"/>
        </w:rPr>
        <w:t>states</w:t>
      </w:r>
      <w:r w:rsidRPr="00CF33C3">
        <w:t>-</w:t>
      </w:r>
      <w:r w:rsidRPr="00CF33C3">
        <w:rPr>
          <w:lang w:val="en-US"/>
        </w:rPr>
        <w:t>an</w:t>
      </w:r>
      <w:r w:rsidRPr="00CF33C3">
        <w:t xml:space="preserve"> (</w:t>
      </w:r>
      <w:r>
        <w:t>дата обращения 10.02.2022)</w:t>
      </w:r>
    </w:p>
  </w:footnote>
  <w:footnote w:id="130">
    <w:p w14:paraId="02952E9F" w14:textId="04544DC3" w:rsidR="00DD27E3" w:rsidRPr="002C4741" w:rsidRDefault="00DD27E3" w:rsidP="00DD27E3">
      <w:pPr>
        <w:pStyle w:val="a4"/>
        <w:rPr>
          <w:lang w:val="en-US"/>
        </w:rPr>
      </w:pPr>
      <w:r>
        <w:rPr>
          <w:rStyle w:val="a6"/>
        </w:rPr>
        <w:footnoteRef/>
      </w:r>
      <w:r w:rsidRPr="002C4741">
        <w:rPr>
          <w:lang w:val="en-US"/>
        </w:rPr>
        <w:t xml:space="preserve"> </w:t>
      </w:r>
      <w:r w:rsidR="001C5464">
        <w:rPr>
          <w:lang w:val="en-US"/>
        </w:rPr>
        <w:t>Ibid</w:t>
      </w:r>
      <w:r w:rsidRPr="002C4741">
        <w:rPr>
          <w:lang w:val="en-US"/>
        </w:rPr>
        <w:t>.</w:t>
      </w:r>
    </w:p>
  </w:footnote>
  <w:footnote w:id="131">
    <w:p w14:paraId="302A4255" w14:textId="7647A141" w:rsidR="00DD27E3" w:rsidRPr="00E43CEA" w:rsidRDefault="00DD27E3" w:rsidP="00DD27E3">
      <w:pPr>
        <w:pStyle w:val="a4"/>
      </w:pPr>
      <w:r>
        <w:rPr>
          <w:rStyle w:val="a6"/>
        </w:rPr>
        <w:footnoteRef/>
      </w:r>
      <w:r w:rsidRPr="002C4741">
        <w:rPr>
          <w:lang w:val="en-US"/>
        </w:rPr>
        <w:t xml:space="preserve"> </w:t>
      </w:r>
      <w:r>
        <w:rPr>
          <w:lang w:val="en-US"/>
        </w:rPr>
        <w:t>China</w:t>
      </w:r>
      <w:r w:rsidRPr="002C4741">
        <w:rPr>
          <w:lang w:val="en-US"/>
        </w:rPr>
        <w:t>’</w:t>
      </w:r>
      <w:r>
        <w:rPr>
          <w:lang w:val="en-US"/>
        </w:rPr>
        <w:t>s</w:t>
      </w:r>
      <w:r w:rsidRPr="002C4741">
        <w:rPr>
          <w:lang w:val="en-US"/>
        </w:rPr>
        <w:t xml:space="preserve"> </w:t>
      </w:r>
      <w:r>
        <w:rPr>
          <w:lang w:val="en-US"/>
        </w:rPr>
        <w:t>Anti</w:t>
      </w:r>
      <w:r w:rsidRPr="002C4741">
        <w:rPr>
          <w:lang w:val="en-US"/>
        </w:rPr>
        <w:t>-</w:t>
      </w:r>
      <w:r>
        <w:rPr>
          <w:lang w:val="en-US"/>
        </w:rPr>
        <w:t>Access</w:t>
      </w:r>
      <w:r w:rsidRPr="002C4741">
        <w:rPr>
          <w:lang w:val="en-US"/>
        </w:rPr>
        <w:t xml:space="preserve"> </w:t>
      </w:r>
      <w:r>
        <w:rPr>
          <w:lang w:val="en-US"/>
        </w:rPr>
        <w:t>Area</w:t>
      </w:r>
      <w:r w:rsidRPr="002C4741">
        <w:rPr>
          <w:lang w:val="en-US"/>
        </w:rPr>
        <w:t xml:space="preserve"> </w:t>
      </w:r>
      <w:r>
        <w:rPr>
          <w:lang w:val="en-US"/>
        </w:rPr>
        <w:t>Denial</w:t>
      </w:r>
      <w:r w:rsidRPr="002C4741">
        <w:rPr>
          <w:lang w:val="en-US"/>
        </w:rPr>
        <w:t xml:space="preserve">. </w:t>
      </w:r>
      <w:r w:rsidR="00690652">
        <w:rPr>
          <w:lang w:val="en-US"/>
        </w:rPr>
        <w:t>//</w:t>
      </w:r>
      <w:r>
        <w:rPr>
          <w:lang w:val="en-US"/>
        </w:rPr>
        <w:t xml:space="preserve"> Missile Defense Advocacy Alliance, 24.08.2018. URL</w:t>
      </w:r>
      <w:r w:rsidRPr="00E43CEA">
        <w:t xml:space="preserve">: </w:t>
      </w:r>
      <w:r w:rsidRPr="0012172A">
        <w:rPr>
          <w:lang w:val="en-US"/>
        </w:rPr>
        <w:t>https</w:t>
      </w:r>
      <w:r w:rsidRPr="00E43CEA">
        <w:t>://</w:t>
      </w:r>
      <w:r w:rsidRPr="0012172A">
        <w:rPr>
          <w:lang w:val="en-US"/>
        </w:rPr>
        <w:t>missiledefenseadvocacy</w:t>
      </w:r>
      <w:r w:rsidRPr="00E43CEA">
        <w:t>.</w:t>
      </w:r>
      <w:r w:rsidRPr="0012172A">
        <w:rPr>
          <w:lang w:val="en-US"/>
        </w:rPr>
        <w:t>org</w:t>
      </w:r>
      <w:r w:rsidRPr="00E43CEA">
        <w:t>/</w:t>
      </w:r>
      <w:r w:rsidRPr="0012172A">
        <w:rPr>
          <w:lang w:val="en-US"/>
        </w:rPr>
        <w:t>missile</w:t>
      </w:r>
      <w:r w:rsidRPr="00E43CEA">
        <w:t>-</w:t>
      </w:r>
      <w:r w:rsidRPr="0012172A">
        <w:rPr>
          <w:lang w:val="en-US"/>
        </w:rPr>
        <w:t>threat</w:t>
      </w:r>
      <w:r w:rsidRPr="00E43CEA">
        <w:t>-</w:t>
      </w:r>
      <w:r w:rsidRPr="0012172A">
        <w:rPr>
          <w:lang w:val="en-US"/>
        </w:rPr>
        <w:t>and</w:t>
      </w:r>
      <w:r w:rsidRPr="00E43CEA">
        <w:t>-</w:t>
      </w:r>
      <w:r w:rsidRPr="0012172A">
        <w:rPr>
          <w:lang w:val="en-US"/>
        </w:rPr>
        <w:t>proliferation</w:t>
      </w:r>
      <w:r w:rsidRPr="00E43CEA">
        <w:t>/</w:t>
      </w:r>
      <w:r w:rsidRPr="0012172A">
        <w:rPr>
          <w:lang w:val="en-US"/>
        </w:rPr>
        <w:t>todays</w:t>
      </w:r>
      <w:r w:rsidRPr="00E43CEA">
        <w:t>-</w:t>
      </w:r>
      <w:r w:rsidRPr="0012172A">
        <w:rPr>
          <w:lang w:val="en-US"/>
        </w:rPr>
        <w:t>missile</w:t>
      </w:r>
      <w:r w:rsidRPr="00E43CEA">
        <w:t>-</w:t>
      </w:r>
      <w:r w:rsidRPr="0012172A">
        <w:rPr>
          <w:lang w:val="en-US"/>
        </w:rPr>
        <w:t>threat</w:t>
      </w:r>
      <w:r w:rsidRPr="00E43CEA">
        <w:t>/</w:t>
      </w:r>
      <w:r w:rsidRPr="0012172A">
        <w:rPr>
          <w:lang w:val="en-US"/>
        </w:rPr>
        <w:t>china</w:t>
      </w:r>
      <w:r w:rsidRPr="00E43CEA">
        <w:t>/</w:t>
      </w:r>
      <w:r w:rsidRPr="0012172A">
        <w:rPr>
          <w:lang w:val="en-US"/>
        </w:rPr>
        <w:t>china</w:t>
      </w:r>
      <w:r w:rsidRPr="00E43CEA">
        <w:t>-</w:t>
      </w:r>
      <w:r w:rsidRPr="0012172A">
        <w:rPr>
          <w:lang w:val="en-US"/>
        </w:rPr>
        <w:t>anti</w:t>
      </w:r>
      <w:r w:rsidRPr="00E43CEA">
        <w:t>-</w:t>
      </w:r>
      <w:r w:rsidRPr="0012172A">
        <w:rPr>
          <w:lang w:val="en-US"/>
        </w:rPr>
        <w:t>access</w:t>
      </w:r>
      <w:r w:rsidRPr="00E43CEA">
        <w:t>-</w:t>
      </w:r>
      <w:r w:rsidRPr="0012172A">
        <w:rPr>
          <w:lang w:val="en-US"/>
        </w:rPr>
        <w:t>area</w:t>
      </w:r>
      <w:r w:rsidRPr="00E43CEA">
        <w:t>-</w:t>
      </w:r>
      <w:r w:rsidRPr="0012172A">
        <w:rPr>
          <w:lang w:val="en-US"/>
        </w:rPr>
        <w:t>denial</w:t>
      </w:r>
      <w:r w:rsidRPr="00E43CEA">
        <w:t>/ (</w:t>
      </w:r>
      <w:r>
        <w:t>дата</w:t>
      </w:r>
      <w:r w:rsidRPr="00E43CEA">
        <w:t xml:space="preserve"> </w:t>
      </w:r>
      <w:r>
        <w:t>обращения</w:t>
      </w:r>
      <w:r w:rsidRPr="00E43CEA">
        <w:t xml:space="preserve"> 04.03.2022)</w:t>
      </w:r>
    </w:p>
  </w:footnote>
  <w:footnote w:id="132">
    <w:p w14:paraId="603F960A" w14:textId="70E0D0ED" w:rsidR="00DD27E3" w:rsidRPr="001C5464" w:rsidRDefault="00DD27E3" w:rsidP="00DD27E3">
      <w:pPr>
        <w:pStyle w:val="a4"/>
        <w:rPr>
          <w:lang w:val="en-US"/>
        </w:rPr>
      </w:pPr>
      <w:r>
        <w:rPr>
          <w:rStyle w:val="a6"/>
        </w:rPr>
        <w:footnoteRef/>
      </w:r>
      <w:r w:rsidRPr="00D461AB">
        <w:rPr>
          <w:lang w:val="en-US"/>
        </w:rPr>
        <w:t xml:space="preserve"> </w:t>
      </w:r>
      <w:r w:rsidR="001C5464">
        <w:rPr>
          <w:lang w:val="en-US"/>
        </w:rPr>
        <w:t>Ibid.</w:t>
      </w:r>
    </w:p>
  </w:footnote>
  <w:footnote w:id="133">
    <w:p w14:paraId="026BE257" w14:textId="198B1DB0" w:rsidR="00DD27E3" w:rsidRPr="00990213" w:rsidRDefault="00DD27E3" w:rsidP="00461ABB">
      <w:pPr>
        <w:pStyle w:val="a4"/>
        <w:jc w:val="both"/>
      </w:pPr>
      <w:r>
        <w:rPr>
          <w:rStyle w:val="a6"/>
        </w:rPr>
        <w:footnoteRef/>
      </w:r>
      <w:r>
        <w:rPr>
          <w:lang w:val="en-US"/>
        </w:rPr>
        <w:t xml:space="preserve">National Security Strategy of the United States of America </w:t>
      </w:r>
      <w:r w:rsidR="00461ABB">
        <w:rPr>
          <w:lang w:val="en-US"/>
        </w:rPr>
        <w:t>//</w:t>
      </w:r>
      <w:r>
        <w:rPr>
          <w:lang w:val="en-US"/>
        </w:rPr>
        <w:t xml:space="preserve"> The White House, 2017. URL</w:t>
      </w:r>
      <w:r w:rsidRPr="00990213">
        <w:t xml:space="preserve">: </w:t>
      </w:r>
      <w:r w:rsidRPr="00990213">
        <w:rPr>
          <w:lang w:val="en-US"/>
        </w:rPr>
        <w:t>https</w:t>
      </w:r>
      <w:r w:rsidRPr="00990213">
        <w:t>://</w:t>
      </w:r>
      <w:r w:rsidRPr="00990213">
        <w:rPr>
          <w:lang w:val="en-US"/>
        </w:rPr>
        <w:t>trumpwhitehouse</w:t>
      </w:r>
      <w:r w:rsidRPr="00990213">
        <w:t>.</w:t>
      </w:r>
      <w:r w:rsidRPr="00990213">
        <w:rPr>
          <w:lang w:val="en-US"/>
        </w:rPr>
        <w:t>archives</w:t>
      </w:r>
      <w:r w:rsidRPr="00990213">
        <w:t>.</w:t>
      </w:r>
      <w:r w:rsidRPr="00990213">
        <w:rPr>
          <w:lang w:val="en-US"/>
        </w:rPr>
        <w:t>gov</w:t>
      </w:r>
      <w:r w:rsidRPr="00990213">
        <w:t>/</w:t>
      </w:r>
      <w:r w:rsidRPr="00990213">
        <w:rPr>
          <w:lang w:val="en-US"/>
        </w:rPr>
        <w:t>wp</w:t>
      </w:r>
      <w:r w:rsidRPr="00990213">
        <w:t>-</w:t>
      </w:r>
      <w:r w:rsidRPr="00990213">
        <w:rPr>
          <w:lang w:val="en-US"/>
        </w:rPr>
        <w:t>content</w:t>
      </w:r>
      <w:r w:rsidRPr="00990213">
        <w:t>/</w:t>
      </w:r>
      <w:r w:rsidRPr="00990213">
        <w:rPr>
          <w:lang w:val="en-US"/>
        </w:rPr>
        <w:t>uploads</w:t>
      </w:r>
      <w:r w:rsidRPr="00990213">
        <w:t>/2017/12/</w:t>
      </w:r>
      <w:r w:rsidRPr="00990213">
        <w:rPr>
          <w:lang w:val="en-US"/>
        </w:rPr>
        <w:t>NSS</w:t>
      </w:r>
      <w:r w:rsidRPr="00990213">
        <w:t>-</w:t>
      </w:r>
      <w:r w:rsidRPr="00990213">
        <w:rPr>
          <w:lang w:val="en-US"/>
        </w:rPr>
        <w:t>Final</w:t>
      </w:r>
      <w:r w:rsidRPr="00990213">
        <w:t>-12-18-2017-0905.</w:t>
      </w:r>
      <w:r w:rsidRPr="00990213">
        <w:rPr>
          <w:lang w:val="en-US"/>
        </w:rPr>
        <w:t>pdf</w:t>
      </w:r>
      <w:r w:rsidRPr="00990213">
        <w:t xml:space="preserve"> (</w:t>
      </w:r>
      <w:r>
        <w:t>дата обращения 16.02.2022)</w:t>
      </w:r>
    </w:p>
  </w:footnote>
  <w:footnote w:id="134">
    <w:p w14:paraId="7FD6DBE0" w14:textId="1061F89B" w:rsidR="00DD27E3" w:rsidRPr="00D461AB" w:rsidRDefault="00DD27E3" w:rsidP="00461ABB">
      <w:pPr>
        <w:pStyle w:val="a4"/>
        <w:jc w:val="both"/>
      </w:pPr>
      <w:r>
        <w:rPr>
          <w:rStyle w:val="a6"/>
        </w:rPr>
        <w:footnoteRef/>
      </w:r>
      <w:r>
        <w:rPr>
          <w:lang w:val="en-US"/>
        </w:rPr>
        <w:t xml:space="preserve">A free and open Indo-Pacific: advancing a shared vision </w:t>
      </w:r>
      <w:r w:rsidR="00461ABB">
        <w:rPr>
          <w:lang w:val="en-US"/>
        </w:rPr>
        <w:t>//</w:t>
      </w:r>
      <w:r>
        <w:rPr>
          <w:lang w:val="en-US"/>
        </w:rPr>
        <w:t xml:space="preserve"> Department of State, 2017. URL</w:t>
      </w:r>
      <w:r w:rsidRPr="003462B4">
        <w:t xml:space="preserve">: </w:t>
      </w:r>
      <w:r w:rsidRPr="003462B4">
        <w:rPr>
          <w:lang w:val="en-US"/>
        </w:rPr>
        <w:t>https</w:t>
      </w:r>
      <w:r w:rsidRPr="003462B4">
        <w:t>://</w:t>
      </w:r>
      <w:r w:rsidRPr="003462B4">
        <w:rPr>
          <w:lang w:val="en-US"/>
        </w:rPr>
        <w:t>www</w:t>
      </w:r>
      <w:r w:rsidRPr="003462B4">
        <w:t>.</w:t>
      </w:r>
      <w:r w:rsidRPr="003462B4">
        <w:rPr>
          <w:lang w:val="en-US"/>
        </w:rPr>
        <w:t>state</w:t>
      </w:r>
      <w:r w:rsidRPr="003462B4">
        <w:t>.</w:t>
      </w:r>
      <w:r w:rsidRPr="003462B4">
        <w:rPr>
          <w:lang w:val="en-US"/>
        </w:rPr>
        <w:t>gov</w:t>
      </w:r>
      <w:r w:rsidRPr="003462B4">
        <w:t>/</w:t>
      </w:r>
      <w:r w:rsidRPr="003462B4">
        <w:rPr>
          <w:lang w:val="en-US"/>
        </w:rPr>
        <w:t>wp</w:t>
      </w:r>
      <w:r w:rsidRPr="003462B4">
        <w:t>-</w:t>
      </w:r>
      <w:r w:rsidRPr="003462B4">
        <w:rPr>
          <w:lang w:val="en-US"/>
        </w:rPr>
        <w:t>content</w:t>
      </w:r>
      <w:r w:rsidRPr="003462B4">
        <w:t>/</w:t>
      </w:r>
      <w:r w:rsidRPr="003462B4">
        <w:rPr>
          <w:lang w:val="en-US"/>
        </w:rPr>
        <w:t>uploads</w:t>
      </w:r>
      <w:r w:rsidRPr="003462B4">
        <w:t>/2019/11/</w:t>
      </w:r>
      <w:r w:rsidRPr="003462B4">
        <w:rPr>
          <w:lang w:val="en-US"/>
        </w:rPr>
        <w:t>Free</w:t>
      </w:r>
      <w:r w:rsidRPr="003462B4">
        <w:t>-</w:t>
      </w:r>
      <w:r w:rsidRPr="003462B4">
        <w:rPr>
          <w:lang w:val="en-US"/>
        </w:rPr>
        <w:t>and</w:t>
      </w:r>
      <w:r w:rsidRPr="003462B4">
        <w:t>-</w:t>
      </w:r>
      <w:r w:rsidRPr="003462B4">
        <w:rPr>
          <w:lang w:val="en-US"/>
        </w:rPr>
        <w:t>Open</w:t>
      </w:r>
      <w:r w:rsidRPr="003462B4">
        <w:t>-</w:t>
      </w:r>
      <w:r w:rsidRPr="003462B4">
        <w:rPr>
          <w:lang w:val="en-US"/>
        </w:rPr>
        <w:t>Indo</w:t>
      </w:r>
      <w:r w:rsidRPr="003462B4">
        <w:t>-</w:t>
      </w:r>
      <w:r w:rsidRPr="003462B4">
        <w:rPr>
          <w:lang w:val="en-US"/>
        </w:rPr>
        <w:t>Pacific</w:t>
      </w:r>
      <w:r w:rsidRPr="003462B4">
        <w:t>-4</w:t>
      </w:r>
      <w:r w:rsidRPr="003462B4">
        <w:rPr>
          <w:lang w:val="en-US"/>
        </w:rPr>
        <w:t>Nov</w:t>
      </w:r>
      <w:r w:rsidRPr="003462B4">
        <w:t>2019.</w:t>
      </w:r>
      <w:r w:rsidRPr="003462B4">
        <w:rPr>
          <w:lang w:val="en-US"/>
        </w:rPr>
        <w:t>pdf</w:t>
      </w:r>
      <w:r w:rsidRPr="003462B4">
        <w:t xml:space="preserve"> (</w:t>
      </w:r>
      <w:r>
        <w:t>дата обращения 09.02.2022)</w:t>
      </w:r>
    </w:p>
  </w:footnote>
  <w:footnote w:id="135">
    <w:p w14:paraId="70BE0A06" w14:textId="08FEB871" w:rsidR="00DD27E3" w:rsidRPr="00D53F38" w:rsidRDefault="00DD27E3" w:rsidP="00461ABB">
      <w:pPr>
        <w:pStyle w:val="a4"/>
        <w:jc w:val="both"/>
      </w:pPr>
      <w:r>
        <w:rPr>
          <w:rStyle w:val="a6"/>
        </w:rPr>
        <w:footnoteRef/>
      </w:r>
      <w:r>
        <w:rPr>
          <w:lang w:val="en-US"/>
        </w:rPr>
        <w:t xml:space="preserve">National Defense Strategy of The United States of America </w:t>
      </w:r>
      <w:r w:rsidR="00461ABB">
        <w:rPr>
          <w:lang w:val="en-US"/>
        </w:rPr>
        <w:t>//</w:t>
      </w:r>
      <w:r>
        <w:rPr>
          <w:lang w:val="en-US"/>
        </w:rPr>
        <w:t xml:space="preserve"> Department of Defense, 2018. URL</w:t>
      </w:r>
      <w:r w:rsidRPr="00D53F38">
        <w:t xml:space="preserve">: </w:t>
      </w:r>
      <w:r w:rsidRPr="00D53F38">
        <w:rPr>
          <w:lang w:val="en-US"/>
        </w:rPr>
        <w:t>https</w:t>
      </w:r>
      <w:r w:rsidRPr="00D53F38">
        <w:t>://</w:t>
      </w:r>
      <w:r w:rsidRPr="00D53F38">
        <w:rPr>
          <w:lang w:val="en-US"/>
        </w:rPr>
        <w:t>dod</w:t>
      </w:r>
      <w:r w:rsidRPr="00D53F38">
        <w:t>.</w:t>
      </w:r>
      <w:r w:rsidRPr="00D53F38">
        <w:rPr>
          <w:lang w:val="en-US"/>
        </w:rPr>
        <w:t>defense</w:t>
      </w:r>
      <w:r w:rsidRPr="00D53F38">
        <w:t>.</w:t>
      </w:r>
      <w:r w:rsidRPr="00D53F38">
        <w:rPr>
          <w:lang w:val="en-US"/>
        </w:rPr>
        <w:t>gov</w:t>
      </w:r>
      <w:r w:rsidRPr="00D53F38">
        <w:t>/</w:t>
      </w:r>
      <w:r w:rsidRPr="00D53F38">
        <w:rPr>
          <w:lang w:val="en-US"/>
        </w:rPr>
        <w:t>Portals</w:t>
      </w:r>
      <w:r w:rsidRPr="00D53F38">
        <w:t>/1/</w:t>
      </w:r>
      <w:r w:rsidRPr="00D53F38">
        <w:rPr>
          <w:lang w:val="en-US"/>
        </w:rPr>
        <w:t>Documents</w:t>
      </w:r>
      <w:r w:rsidRPr="00D53F38">
        <w:t>/</w:t>
      </w:r>
      <w:r w:rsidRPr="00D53F38">
        <w:rPr>
          <w:lang w:val="en-US"/>
        </w:rPr>
        <w:t>pubs</w:t>
      </w:r>
      <w:r w:rsidRPr="00D53F38">
        <w:t>/2018-</w:t>
      </w:r>
      <w:r w:rsidRPr="00D53F38">
        <w:rPr>
          <w:lang w:val="en-US"/>
        </w:rPr>
        <w:t>National</w:t>
      </w:r>
      <w:r w:rsidRPr="00D53F38">
        <w:t>-</w:t>
      </w:r>
      <w:r w:rsidRPr="00D53F38">
        <w:rPr>
          <w:lang w:val="en-US"/>
        </w:rPr>
        <w:t>Defense</w:t>
      </w:r>
      <w:r w:rsidRPr="00D53F38">
        <w:t>-</w:t>
      </w:r>
      <w:r w:rsidRPr="00D53F38">
        <w:rPr>
          <w:lang w:val="en-US"/>
        </w:rPr>
        <w:t>Strategy</w:t>
      </w:r>
      <w:r w:rsidRPr="00D53F38">
        <w:t>-</w:t>
      </w:r>
      <w:r w:rsidRPr="00D53F38">
        <w:rPr>
          <w:lang w:val="en-US"/>
        </w:rPr>
        <w:t>Summary</w:t>
      </w:r>
      <w:r w:rsidRPr="00D53F38">
        <w:t>.</w:t>
      </w:r>
      <w:r w:rsidRPr="00D53F38">
        <w:rPr>
          <w:lang w:val="en-US"/>
        </w:rPr>
        <w:t>pdf</w:t>
      </w:r>
      <w:r w:rsidRPr="00D53F38">
        <w:t xml:space="preserve"> (</w:t>
      </w:r>
      <w:r>
        <w:t>дата обращения 09.02.2022)</w:t>
      </w:r>
    </w:p>
  </w:footnote>
  <w:footnote w:id="136">
    <w:p w14:paraId="45937D71" w14:textId="2EF66FD0" w:rsidR="00DD27E3" w:rsidRPr="000A6DC7" w:rsidRDefault="00DD27E3" w:rsidP="00461ABB">
      <w:pPr>
        <w:pStyle w:val="a4"/>
        <w:jc w:val="both"/>
      </w:pPr>
      <w:r>
        <w:rPr>
          <w:rStyle w:val="a6"/>
        </w:rPr>
        <w:footnoteRef/>
      </w:r>
      <w:r>
        <w:rPr>
          <w:lang w:val="en-US"/>
        </w:rPr>
        <w:t xml:space="preserve">U.S. pledges nearly $300 million security funding for Indo-Pacific region </w:t>
      </w:r>
      <w:r w:rsidR="00461ABB">
        <w:rPr>
          <w:lang w:val="en-US"/>
        </w:rPr>
        <w:t>//</w:t>
      </w:r>
      <w:r>
        <w:rPr>
          <w:lang w:val="en-US"/>
        </w:rPr>
        <w:t xml:space="preserve"> Reuters, 04.08.2018. URL</w:t>
      </w:r>
      <w:r w:rsidRPr="000A6DC7">
        <w:t xml:space="preserve">: </w:t>
      </w:r>
      <w:r w:rsidRPr="000A6DC7">
        <w:rPr>
          <w:lang w:val="en-US"/>
        </w:rPr>
        <w:t>https</w:t>
      </w:r>
      <w:r w:rsidRPr="000A6DC7">
        <w:t>://</w:t>
      </w:r>
      <w:r w:rsidRPr="000A6DC7">
        <w:rPr>
          <w:lang w:val="en-US"/>
        </w:rPr>
        <w:t>www</w:t>
      </w:r>
      <w:r w:rsidRPr="000A6DC7">
        <w:t>.</w:t>
      </w:r>
      <w:r w:rsidRPr="000A6DC7">
        <w:rPr>
          <w:lang w:val="en-US"/>
        </w:rPr>
        <w:t>reuters</w:t>
      </w:r>
      <w:r w:rsidRPr="000A6DC7">
        <w:t>.</w:t>
      </w:r>
      <w:r w:rsidRPr="000A6DC7">
        <w:rPr>
          <w:lang w:val="en-US"/>
        </w:rPr>
        <w:t>com</w:t>
      </w:r>
      <w:r w:rsidRPr="000A6DC7">
        <w:t>/</w:t>
      </w:r>
      <w:r w:rsidRPr="000A6DC7">
        <w:rPr>
          <w:lang w:val="en-US"/>
        </w:rPr>
        <w:t>article</w:t>
      </w:r>
      <w:r w:rsidRPr="000A6DC7">
        <w:t>/</w:t>
      </w:r>
      <w:r w:rsidRPr="000A6DC7">
        <w:rPr>
          <w:lang w:val="en-US"/>
        </w:rPr>
        <w:t>us</w:t>
      </w:r>
      <w:r w:rsidRPr="000A6DC7">
        <w:t>-</w:t>
      </w:r>
      <w:r w:rsidRPr="000A6DC7">
        <w:rPr>
          <w:lang w:val="en-US"/>
        </w:rPr>
        <w:t>asean</w:t>
      </w:r>
      <w:r w:rsidRPr="000A6DC7">
        <w:t>-</w:t>
      </w:r>
      <w:r w:rsidRPr="000A6DC7">
        <w:rPr>
          <w:lang w:val="en-US"/>
        </w:rPr>
        <w:t>singapore</w:t>
      </w:r>
      <w:r w:rsidRPr="000A6DC7">
        <w:t>-</w:t>
      </w:r>
      <w:r w:rsidRPr="000A6DC7">
        <w:rPr>
          <w:lang w:val="en-US"/>
        </w:rPr>
        <w:t>usa</w:t>
      </w:r>
      <w:r w:rsidRPr="000A6DC7">
        <w:t>-</w:t>
      </w:r>
      <w:r w:rsidRPr="000A6DC7">
        <w:rPr>
          <w:lang w:val="en-US"/>
        </w:rPr>
        <w:t>security</w:t>
      </w:r>
      <w:r w:rsidRPr="000A6DC7">
        <w:t>-</w:t>
      </w:r>
      <w:r w:rsidRPr="000A6DC7">
        <w:rPr>
          <w:lang w:val="en-US"/>
        </w:rPr>
        <w:t>idUSKBN</w:t>
      </w:r>
      <w:r w:rsidRPr="000A6DC7">
        <w:t>1</w:t>
      </w:r>
      <w:r w:rsidRPr="000A6DC7">
        <w:rPr>
          <w:lang w:val="en-US"/>
        </w:rPr>
        <w:t>KP</w:t>
      </w:r>
      <w:r w:rsidRPr="000A6DC7">
        <w:t>022 (</w:t>
      </w:r>
      <w:r>
        <w:t>дата обращения 09.02.2022)</w:t>
      </w:r>
    </w:p>
  </w:footnote>
  <w:footnote w:id="137">
    <w:p w14:paraId="46403C3B" w14:textId="7A031F22" w:rsidR="00DD27E3" w:rsidRDefault="00DD27E3" w:rsidP="00057D28">
      <w:pPr>
        <w:pStyle w:val="a4"/>
        <w:jc w:val="both"/>
      </w:pPr>
      <w:r>
        <w:rPr>
          <w:rStyle w:val="a6"/>
        </w:rPr>
        <w:footnoteRef/>
      </w:r>
      <w:r>
        <w:rPr>
          <w:lang w:val="en-US"/>
        </w:rPr>
        <w:t>National Security Strategy of the United States of America</w:t>
      </w:r>
      <w:r w:rsidR="00057D28" w:rsidRPr="00057D28">
        <w:rPr>
          <w:lang w:val="en-US"/>
        </w:rPr>
        <w:t xml:space="preserve"> //</w:t>
      </w:r>
      <w:r>
        <w:rPr>
          <w:lang w:val="en-US"/>
        </w:rPr>
        <w:t xml:space="preserve"> The White House, 2017. URL</w:t>
      </w:r>
      <w:r w:rsidRPr="00990213">
        <w:t xml:space="preserve">: </w:t>
      </w:r>
      <w:r w:rsidRPr="00990213">
        <w:rPr>
          <w:lang w:val="en-US"/>
        </w:rPr>
        <w:t>https</w:t>
      </w:r>
      <w:r w:rsidRPr="00990213">
        <w:t>://</w:t>
      </w:r>
      <w:r w:rsidRPr="00990213">
        <w:rPr>
          <w:lang w:val="en-US"/>
        </w:rPr>
        <w:t>trumpwhitehouse</w:t>
      </w:r>
      <w:r w:rsidRPr="00990213">
        <w:t>.</w:t>
      </w:r>
      <w:r w:rsidRPr="00990213">
        <w:rPr>
          <w:lang w:val="en-US"/>
        </w:rPr>
        <w:t>archives</w:t>
      </w:r>
      <w:r w:rsidRPr="00990213">
        <w:t>.</w:t>
      </w:r>
      <w:r w:rsidRPr="00990213">
        <w:rPr>
          <w:lang w:val="en-US"/>
        </w:rPr>
        <w:t>gov</w:t>
      </w:r>
      <w:r w:rsidRPr="00990213">
        <w:t>/</w:t>
      </w:r>
      <w:r w:rsidRPr="00990213">
        <w:rPr>
          <w:lang w:val="en-US"/>
        </w:rPr>
        <w:t>wp</w:t>
      </w:r>
      <w:r w:rsidRPr="00990213">
        <w:t>-</w:t>
      </w:r>
      <w:r w:rsidRPr="00990213">
        <w:rPr>
          <w:lang w:val="en-US"/>
        </w:rPr>
        <w:t>content</w:t>
      </w:r>
      <w:r w:rsidRPr="00990213">
        <w:t>/</w:t>
      </w:r>
      <w:r w:rsidRPr="00990213">
        <w:rPr>
          <w:lang w:val="en-US"/>
        </w:rPr>
        <w:t>uploads</w:t>
      </w:r>
      <w:r w:rsidRPr="00990213">
        <w:t>/2017/12/</w:t>
      </w:r>
      <w:r w:rsidRPr="00990213">
        <w:rPr>
          <w:lang w:val="en-US"/>
        </w:rPr>
        <w:t>NSS</w:t>
      </w:r>
      <w:r w:rsidRPr="00990213">
        <w:t>-</w:t>
      </w:r>
      <w:r w:rsidRPr="00990213">
        <w:rPr>
          <w:lang w:val="en-US"/>
        </w:rPr>
        <w:t>Final</w:t>
      </w:r>
      <w:r w:rsidRPr="00990213">
        <w:t>-12-18-2017-0905.</w:t>
      </w:r>
      <w:r w:rsidRPr="00990213">
        <w:rPr>
          <w:lang w:val="en-US"/>
        </w:rPr>
        <w:t>pdf</w:t>
      </w:r>
      <w:r w:rsidRPr="00990213">
        <w:t xml:space="preserve"> (</w:t>
      </w:r>
      <w:r>
        <w:t>дата обращения 16.02.2022)</w:t>
      </w:r>
    </w:p>
  </w:footnote>
  <w:footnote w:id="138">
    <w:p w14:paraId="295377A8" w14:textId="64CE4FA3" w:rsidR="00DD27E3" w:rsidRDefault="00DD27E3" w:rsidP="00057D28">
      <w:pPr>
        <w:pStyle w:val="a4"/>
        <w:jc w:val="both"/>
      </w:pPr>
      <w:r>
        <w:rPr>
          <w:rStyle w:val="a6"/>
        </w:rPr>
        <w:footnoteRef/>
      </w:r>
      <w:r>
        <w:t>Приходько</w:t>
      </w:r>
      <w:r w:rsidRPr="00F20057">
        <w:t xml:space="preserve"> </w:t>
      </w:r>
      <w:r>
        <w:t>О</w:t>
      </w:r>
      <w:r w:rsidRPr="00F20057">
        <w:t>.</w:t>
      </w:r>
      <w:r>
        <w:t>В</w:t>
      </w:r>
      <w:r w:rsidRPr="00F20057">
        <w:t xml:space="preserve">., </w:t>
      </w:r>
      <w:r>
        <w:t>Смирнов П.Е. Президентство Д. Трампа: новизна и преемственность в американской стратегии</w:t>
      </w:r>
      <w:r w:rsidR="00057D28" w:rsidRPr="00057D28">
        <w:t xml:space="preserve"> / </w:t>
      </w:r>
      <w:r w:rsidR="00057D28">
        <w:t>Приходько О.В., Смирнов П.Е. //</w:t>
      </w:r>
      <w:r>
        <w:t xml:space="preserve"> Вестник МГИМО, №6, 2018. </w:t>
      </w:r>
      <w:r>
        <w:rPr>
          <w:lang w:val="en-US"/>
        </w:rPr>
        <w:t>URL</w:t>
      </w:r>
      <w:r w:rsidRPr="00F20057">
        <w:t xml:space="preserve">: </w:t>
      </w:r>
      <w:r w:rsidRPr="00F20057">
        <w:rPr>
          <w:lang w:val="en-US"/>
        </w:rPr>
        <w:t>https</w:t>
      </w:r>
      <w:r w:rsidRPr="00F20057">
        <w:t>://</w:t>
      </w:r>
      <w:r w:rsidRPr="00F20057">
        <w:rPr>
          <w:lang w:val="en-US"/>
        </w:rPr>
        <w:t>cyberleninka</w:t>
      </w:r>
      <w:r w:rsidRPr="00F20057">
        <w:t>.</w:t>
      </w:r>
      <w:r w:rsidRPr="00F20057">
        <w:rPr>
          <w:lang w:val="en-US"/>
        </w:rPr>
        <w:t>ru</w:t>
      </w:r>
      <w:r w:rsidRPr="00F20057">
        <w:t>/</w:t>
      </w:r>
      <w:r w:rsidRPr="00F20057">
        <w:rPr>
          <w:lang w:val="en-US"/>
        </w:rPr>
        <w:t>article</w:t>
      </w:r>
      <w:r w:rsidRPr="00F20057">
        <w:t>/</w:t>
      </w:r>
      <w:r w:rsidRPr="00F20057">
        <w:rPr>
          <w:lang w:val="en-US"/>
        </w:rPr>
        <w:t>n</w:t>
      </w:r>
      <w:r w:rsidRPr="00F20057">
        <w:t>/</w:t>
      </w:r>
      <w:r w:rsidRPr="00F20057">
        <w:rPr>
          <w:lang w:val="en-US"/>
        </w:rPr>
        <w:t>prezidentstvo</w:t>
      </w:r>
      <w:r w:rsidRPr="00F20057">
        <w:t>-</w:t>
      </w:r>
      <w:r w:rsidRPr="00F20057">
        <w:rPr>
          <w:lang w:val="en-US"/>
        </w:rPr>
        <w:t>d</w:t>
      </w:r>
      <w:r w:rsidRPr="00F20057">
        <w:t>-</w:t>
      </w:r>
      <w:r w:rsidRPr="00F20057">
        <w:rPr>
          <w:lang w:val="en-US"/>
        </w:rPr>
        <w:t>trampa</w:t>
      </w:r>
      <w:r w:rsidRPr="00F20057">
        <w:t>-</w:t>
      </w:r>
      <w:r w:rsidRPr="00F20057">
        <w:rPr>
          <w:lang w:val="en-US"/>
        </w:rPr>
        <w:t>novizna</w:t>
      </w:r>
      <w:r w:rsidRPr="00F20057">
        <w:t>-</w:t>
      </w:r>
      <w:r w:rsidRPr="00F20057">
        <w:rPr>
          <w:lang w:val="en-US"/>
        </w:rPr>
        <w:t>i</w:t>
      </w:r>
      <w:r w:rsidRPr="00F20057">
        <w:t>-</w:t>
      </w:r>
      <w:r w:rsidRPr="00F20057">
        <w:rPr>
          <w:lang w:val="en-US"/>
        </w:rPr>
        <w:t>preemstvennost</w:t>
      </w:r>
      <w:r w:rsidRPr="00F20057">
        <w:t>-</w:t>
      </w:r>
      <w:r w:rsidRPr="00F20057">
        <w:rPr>
          <w:lang w:val="en-US"/>
        </w:rPr>
        <w:t>v</w:t>
      </w:r>
      <w:r w:rsidRPr="00F20057">
        <w:t>-</w:t>
      </w:r>
      <w:r w:rsidRPr="00F20057">
        <w:rPr>
          <w:lang w:val="en-US"/>
        </w:rPr>
        <w:t>amerikanskoy</w:t>
      </w:r>
      <w:r w:rsidRPr="00F20057">
        <w:t>-</w:t>
      </w:r>
      <w:r w:rsidRPr="00F20057">
        <w:rPr>
          <w:lang w:val="en-US"/>
        </w:rPr>
        <w:t>strategii</w:t>
      </w:r>
      <w:r w:rsidRPr="00F20057">
        <w:t>/</w:t>
      </w:r>
      <w:r w:rsidRPr="00F20057">
        <w:rPr>
          <w:lang w:val="en-US"/>
        </w:rPr>
        <w:t>viewer</w:t>
      </w:r>
      <w:r w:rsidRPr="00F20057">
        <w:t xml:space="preserve"> (</w:t>
      </w:r>
      <w:r>
        <w:t>дата обращения 12.02.2022)</w:t>
      </w:r>
    </w:p>
  </w:footnote>
  <w:footnote w:id="139">
    <w:p w14:paraId="022221CE" w14:textId="5B401340" w:rsidR="00DD27E3" w:rsidRPr="00E43CEA" w:rsidRDefault="00DD27E3" w:rsidP="00057D28">
      <w:pPr>
        <w:pStyle w:val="a4"/>
        <w:jc w:val="both"/>
      </w:pPr>
      <w:r>
        <w:rPr>
          <w:rStyle w:val="a6"/>
        </w:rPr>
        <w:footnoteRef/>
      </w:r>
      <w:r w:rsidRPr="00896385">
        <w:rPr>
          <w:lang w:val="en-US"/>
        </w:rPr>
        <w:t xml:space="preserve"> </w:t>
      </w:r>
      <w:r>
        <w:rPr>
          <w:lang w:val="en-US"/>
        </w:rPr>
        <w:t>Ikenberry J.G. The end of the liberal international order?</w:t>
      </w:r>
      <w:r w:rsidR="00461ABB">
        <w:rPr>
          <w:lang w:val="en-US"/>
        </w:rPr>
        <w:t xml:space="preserve"> / Ikenberry J.G. //</w:t>
      </w:r>
      <w:r w:rsidRPr="002E1B7C">
        <w:rPr>
          <w:lang w:val="en-US"/>
        </w:rPr>
        <w:t xml:space="preserve"> </w:t>
      </w:r>
      <w:r>
        <w:rPr>
          <w:lang w:val="en-US"/>
        </w:rPr>
        <w:t>International</w:t>
      </w:r>
      <w:r w:rsidRPr="002E1B7C">
        <w:rPr>
          <w:lang w:val="en-US"/>
        </w:rPr>
        <w:t xml:space="preserve"> </w:t>
      </w:r>
      <w:r>
        <w:rPr>
          <w:lang w:val="en-US"/>
        </w:rPr>
        <w:t>Affairs</w:t>
      </w:r>
      <w:r w:rsidRPr="002E1B7C">
        <w:rPr>
          <w:lang w:val="en-US"/>
        </w:rPr>
        <w:t xml:space="preserve">, 2018. </w:t>
      </w:r>
      <w:r>
        <w:rPr>
          <w:lang w:val="en-US"/>
        </w:rPr>
        <w:t>Vol</w:t>
      </w:r>
      <w:r w:rsidRPr="00E43CEA">
        <w:t xml:space="preserve">. 94, №1. </w:t>
      </w:r>
      <w:r>
        <w:rPr>
          <w:lang w:val="en-US"/>
        </w:rPr>
        <w:t>URL</w:t>
      </w:r>
      <w:r w:rsidRPr="00E43CEA">
        <w:t xml:space="preserve">: </w:t>
      </w:r>
      <w:r w:rsidRPr="00825C79">
        <w:rPr>
          <w:lang w:val="en-US"/>
        </w:rPr>
        <w:t>https</w:t>
      </w:r>
      <w:r w:rsidRPr="00E43CEA">
        <w:t>://</w:t>
      </w:r>
      <w:r w:rsidRPr="00825C79">
        <w:rPr>
          <w:lang w:val="en-US"/>
        </w:rPr>
        <w:t>scholar</w:t>
      </w:r>
      <w:r w:rsidRPr="00E43CEA">
        <w:t>.</w:t>
      </w:r>
      <w:r w:rsidRPr="00825C79">
        <w:rPr>
          <w:lang w:val="en-US"/>
        </w:rPr>
        <w:t>princeton</w:t>
      </w:r>
      <w:r w:rsidRPr="00E43CEA">
        <w:t>.</w:t>
      </w:r>
      <w:r w:rsidRPr="00825C79">
        <w:rPr>
          <w:lang w:val="en-US"/>
        </w:rPr>
        <w:t>edu</w:t>
      </w:r>
      <w:r w:rsidRPr="00E43CEA">
        <w:t>/</w:t>
      </w:r>
      <w:r w:rsidRPr="00825C79">
        <w:rPr>
          <w:lang w:val="en-US"/>
        </w:rPr>
        <w:t>sites</w:t>
      </w:r>
      <w:r w:rsidRPr="00E43CEA">
        <w:t>/</w:t>
      </w:r>
      <w:r w:rsidRPr="00825C79">
        <w:rPr>
          <w:lang w:val="en-US"/>
        </w:rPr>
        <w:t>default</w:t>
      </w:r>
      <w:r w:rsidRPr="00E43CEA">
        <w:t>/</w:t>
      </w:r>
      <w:r w:rsidRPr="00825C79">
        <w:rPr>
          <w:lang w:val="en-US"/>
        </w:rPr>
        <w:t>files</w:t>
      </w:r>
      <w:r w:rsidRPr="00E43CEA">
        <w:t>/</w:t>
      </w:r>
      <w:r w:rsidRPr="00825C79">
        <w:rPr>
          <w:lang w:val="en-US"/>
        </w:rPr>
        <w:t>gji</w:t>
      </w:r>
      <w:r w:rsidRPr="00E43CEA">
        <w:t>3/</w:t>
      </w:r>
      <w:r w:rsidRPr="00825C79">
        <w:rPr>
          <w:lang w:val="en-US"/>
        </w:rPr>
        <w:t>files</w:t>
      </w:r>
      <w:r w:rsidRPr="00E43CEA">
        <w:t>/</w:t>
      </w:r>
      <w:r w:rsidRPr="00825C79">
        <w:rPr>
          <w:lang w:val="en-US"/>
        </w:rPr>
        <w:t>inta</w:t>
      </w:r>
      <w:r w:rsidRPr="00E43CEA">
        <w:t>94_1_2_241_</w:t>
      </w:r>
      <w:r w:rsidRPr="00825C79">
        <w:rPr>
          <w:lang w:val="en-US"/>
        </w:rPr>
        <w:t>ikenberry</w:t>
      </w:r>
      <w:r w:rsidRPr="00E43CEA">
        <w:t>.</w:t>
      </w:r>
      <w:r w:rsidRPr="00825C79">
        <w:rPr>
          <w:lang w:val="en-US"/>
        </w:rPr>
        <w:t>pdf</w:t>
      </w:r>
      <w:r w:rsidRPr="00E43CEA">
        <w:t xml:space="preserve"> (</w:t>
      </w:r>
      <w:r>
        <w:t>дата</w:t>
      </w:r>
      <w:r w:rsidRPr="00E43CEA">
        <w:t xml:space="preserve"> </w:t>
      </w:r>
      <w:r>
        <w:t>обращения</w:t>
      </w:r>
      <w:r w:rsidRPr="00E43CEA">
        <w:t xml:space="preserve"> 16.02.2022)</w:t>
      </w:r>
    </w:p>
  </w:footnote>
  <w:footnote w:id="140">
    <w:p w14:paraId="72779108" w14:textId="7BDD218E" w:rsidR="00DD27E3" w:rsidRPr="008819F8" w:rsidRDefault="00DD27E3" w:rsidP="00DD27E3">
      <w:pPr>
        <w:pStyle w:val="a4"/>
        <w:jc w:val="both"/>
      </w:pPr>
      <w:r>
        <w:rPr>
          <w:rStyle w:val="a6"/>
        </w:rPr>
        <w:footnoteRef/>
      </w:r>
      <w:r>
        <w:t> </w:t>
      </w:r>
      <w:r>
        <w:t xml:space="preserve">Бубнова Н.И. Новая стратегия национальной безопасности администрации Д. Трампа. </w:t>
      </w:r>
      <w:r w:rsidR="0018291D">
        <w:t>/ Бубнова Н.И. //</w:t>
      </w:r>
      <w:r w:rsidRPr="00DC71C6">
        <w:t xml:space="preserve"> </w:t>
      </w:r>
      <w:r>
        <w:t>Россия</w:t>
      </w:r>
      <w:r w:rsidRPr="00DC71C6">
        <w:t xml:space="preserve"> </w:t>
      </w:r>
      <w:r>
        <w:t>и</w:t>
      </w:r>
      <w:r w:rsidRPr="00DC71C6">
        <w:t xml:space="preserve"> </w:t>
      </w:r>
      <w:r>
        <w:t>современный</w:t>
      </w:r>
      <w:r w:rsidRPr="00DC71C6">
        <w:t xml:space="preserve"> </w:t>
      </w:r>
      <w:r>
        <w:t>мир</w:t>
      </w:r>
      <w:r w:rsidRPr="00DC71C6">
        <w:t xml:space="preserve">, 2019. </w:t>
      </w:r>
      <w:r>
        <w:rPr>
          <w:lang w:val="en-US"/>
        </w:rPr>
        <w:t>URL</w:t>
      </w:r>
      <w:r w:rsidRPr="008819F8">
        <w:t xml:space="preserve">: </w:t>
      </w:r>
      <w:r w:rsidRPr="008819F8">
        <w:rPr>
          <w:lang w:val="en-US"/>
        </w:rPr>
        <w:t>https</w:t>
      </w:r>
      <w:r w:rsidRPr="008819F8">
        <w:t>://</w:t>
      </w:r>
      <w:r w:rsidRPr="008819F8">
        <w:rPr>
          <w:lang w:val="en-US"/>
        </w:rPr>
        <w:t>cyberleninka</w:t>
      </w:r>
      <w:r w:rsidRPr="008819F8">
        <w:t>.</w:t>
      </w:r>
      <w:r w:rsidRPr="008819F8">
        <w:rPr>
          <w:lang w:val="en-US"/>
        </w:rPr>
        <w:t>ru</w:t>
      </w:r>
      <w:r w:rsidRPr="008819F8">
        <w:t>/</w:t>
      </w:r>
      <w:r w:rsidRPr="008819F8">
        <w:rPr>
          <w:lang w:val="en-US"/>
        </w:rPr>
        <w:t>article</w:t>
      </w:r>
      <w:r w:rsidRPr="008819F8">
        <w:t>/</w:t>
      </w:r>
      <w:r w:rsidRPr="008819F8">
        <w:rPr>
          <w:lang w:val="en-US"/>
        </w:rPr>
        <w:t>n</w:t>
      </w:r>
      <w:r w:rsidRPr="008819F8">
        <w:t>/</w:t>
      </w:r>
      <w:r w:rsidRPr="008819F8">
        <w:rPr>
          <w:lang w:val="en-US"/>
        </w:rPr>
        <w:t>novaya</w:t>
      </w:r>
      <w:r w:rsidRPr="008819F8">
        <w:t>-</w:t>
      </w:r>
      <w:r w:rsidRPr="008819F8">
        <w:rPr>
          <w:lang w:val="en-US"/>
        </w:rPr>
        <w:t>strategiya</w:t>
      </w:r>
      <w:r w:rsidRPr="008819F8">
        <w:t>-</w:t>
      </w:r>
      <w:r w:rsidRPr="008819F8">
        <w:rPr>
          <w:lang w:val="en-US"/>
        </w:rPr>
        <w:t>natsionalnoy</w:t>
      </w:r>
      <w:r w:rsidRPr="008819F8">
        <w:t>-</w:t>
      </w:r>
      <w:r w:rsidRPr="008819F8">
        <w:rPr>
          <w:lang w:val="en-US"/>
        </w:rPr>
        <w:t>bezopasnosti</w:t>
      </w:r>
      <w:r w:rsidRPr="008819F8">
        <w:t>-</w:t>
      </w:r>
      <w:r w:rsidRPr="008819F8">
        <w:rPr>
          <w:lang w:val="en-US"/>
        </w:rPr>
        <w:t>administratsii</w:t>
      </w:r>
      <w:r w:rsidRPr="008819F8">
        <w:t>-</w:t>
      </w:r>
      <w:r w:rsidRPr="008819F8">
        <w:rPr>
          <w:lang w:val="en-US"/>
        </w:rPr>
        <w:t>d</w:t>
      </w:r>
      <w:r w:rsidRPr="008819F8">
        <w:t>-</w:t>
      </w:r>
      <w:r w:rsidRPr="008819F8">
        <w:rPr>
          <w:lang w:val="en-US"/>
        </w:rPr>
        <w:t>trampa</w:t>
      </w:r>
      <w:r w:rsidRPr="008819F8">
        <w:t>/</w:t>
      </w:r>
      <w:r w:rsidRPr="008819F8">
        <w:rPr>
          <w:lang w:val="en-US"/>
        </w:rPr>
        <w:t>viewer</w:t>
      </w:r>
      <w:r w:rsidRPr="008819F8">
        <w:t xml:space="preserve"> (</w:t>
      </w:r>
      <w:r>
        <w:t>дата обращения 16.02.2022)</w:t>
      </w:r>
    </w:p>
  </w:footnote>
  <w:footnote w:id="141">
    <w:p w14:paraId="7003DEC2" w14:textId="1C9504C5" w:rsidR="00DD27E3" w:rsidRPr="00CF50B3" w:rsidRDefault="00DD27E3" w:rsidP="00DD27E3">
      <w:pPr>
        <w:pStyle w:val="a4"/>
        <w:jc w:val="both"/>
      </w:pPr>
      <w:r>
        <w:rPr>
          <w:rStyle w:val="a6"/>
        </w:rPr>
        <w:footnoteRef/>
      </w:r>
      <w:r>
        <w:t xml:space="preserve"> Дикарев А., Лукин А. Подход КНР к территориальным спорам в Южно-Китайском море и внешняя политика России </w:t>
      </w:r>
      <w:r w:rsidR="0018291D">
        <w:t>/ А. Дикарев, А. Лукин //</w:t>
      </w:r>
      <w:r>
        <w:t xml:space="preserve"> Мировая экономика и международные отношения, №2, 2021. с. 7.</w:t>
      </w:r>
    </w:p>
  </w:footnote>
  <w:footnote w:id="142">
    <w:p w14:paraId="5F85BD2C" w14:textId="4CDE43A5" w:rsidR="00DD27E3" w:rsidRPr="00C41358" w:rsidRDefault="00DD27E3" w:rsidP="00DD27E3">
      <w:pPr>
        <w:pStyle w:val="a4"/>
        <w:jc w:val="both"/>
      </w:pPr>
      <w:r>
        <w:rPr>
          <w:rStyle w:val="a6"/>
        </w:rPr>
        <w:footnoteRef/>
      </w:r>
      <w:r w:rsidRPr="00CF50B3">
        <w:rPr>
          <w:lang w:val="en-US"/>
        </w:rPr>
        <w:t> </w:t>
      </w:r>
      <w:r>
        <w:rPr>
          <w:lang w:val="en-US"/>
        </w:rPr>
        <w:t xml:space="preserve">China upgrades military infrastructure on South China Sea islands, report claims </w:t>
      </w:r>
      <w:r w:rsidR="00557CE0" w:rsidRPr="00557CE0">
        <w:rPr>
          <w:lang w:val="en-US"/>
        </w:rPr>
        <w:t>//</w:t>
      </w:r>
      <w:r>
        <w:rPr>
          <w:lang w:val="en-US"/>
        </w:rPr>
        <w:t xml:space="preserve"> Defense News, 09.02.2017. URL</w:t>
      </w:r>
      <w:r w:rsidRPr="00C41358">
        <w:t xml:space="preserve">: </w:t>
      </w:r>
      <w:r w:rsidRPr="00C41358">
        <w:rPr>
          <w:lang w:val="en-US"/>
        </w:rPr>
        <w:t>https</w:t>
      </w:r>
      <w:r w:rsidRPr="00C41358">
        <w:t>://</w:t>
      </w:r>
      <w:r w:rsidRPr="00C41358">
        <w:rPr>
          <w:lang w:val="en-US"/>
        </w:rPr>
        <w:t>www</w:t>
      </w:r>
      <w:r w:rsidRPr="00C41358">
        <w:t>.</w:t>
      </w:r>
      <w:r w:rsidRPr="00C41358">
        <w:rPr>
          <w:lang w:val="en-US"/>
        </w:rPr>
        <w:t>defensenews</w:t>
      </w:r>
      <w:r w:rsidRPr="00C41358">
        <w:t>.</w:t>
      </w:r>
      <w:r w:rsidRPr="00C41358">
        <w:rPr>
          <w:lang w:val="en-US"/>
        </w:rPr>
        <w:t>com</w:t>
      </w:r>
      <w:r w:rsidRPr="00C41358">
        <w:t>/</w:t>
      </w:r>
      <w:r w:rsidRPr="00C41358">
        <w:rPr>
          <w:lang w:val="en-US"/>
        </w:rPr>
        <w:t>naval</w:t>
      </w:r>
      <w:r w:rsidRPr="00C41358">
        <w:t>/2017/02/09/</w:t>
      </w:r>
      <w:r w:rsidRPr="00C41358">
        <w:rPr>
          <w:lang w:val="en-US"/>
        </w:rPr>
        <w:t>china</w:t>
      </w:r>
      <w:r w:rsidRPr="00C41358">
        <w:t>-</w:t>
      </w:r>
      <w:r w:rsidRPr="00C41358">
        <w:rPr>
          <w:lang w:val="en-US"/>
        </w:rPr>
        <w:t>upgrades</w:t>
      </w:r>
      <w:r w:rsidRPr="00C41358">
        <w:t>-</w:t>
      </w:r>
      <w:r w:rsidRPr="00C41358">
        <w:rPr>
          <w:lang w:val="en-US"/>
        </w:rPr>
        <w:t>military</w:t>
      </w:r>
      <w:r w:rsidRPr="00C41358">
        <w:t>-</w:t>
      </w:r>
      <w:r w:rsidRPr="00C41358">
        <w:rPr>
          <w:lang w:val="en-US"/>
        </w:rPr>
        <w:t>infrastructure</w:t>
      </w:r>
      <w:r w:rsidRPr="00C41358">
        <w:t>-</w:t>
      </w:r>
      <w:r w:rsidRPr="00C41358">
        <w:rPr>
          <w:lang w:val="en-US"/>
        </w:rPr>
        <w:t>on</w:t>
      </w:r>
      <w:r w:rsidRPr="00C41358">
        <w:t>-</w:t>
      </w:r>
      <w:r w:rsidRPr="00C41358">
        <w:rPr>
          <w:lang w:val="en-US"/>
        </w:rPr>
        <w:t>south</w:t>
      </w:r>
      <w:r w:rsidRPr="00C41358">
        <w:t>-</w:t>
      </w:r>
      <w:r w:rsidRPr="00C41358">
        <w:rPr>
          <w:lang w:val="en-US"/>
        </w:rPr>
        <w:t>china</w:t>
      </w:r>
      <w:r w:rsidRPr="00C41358">
        <w:t>-</w:t>
      </w:r>
      <w:r w:rsidRPr="00C41358">
        <w:rPr>
          <w:lang w:val="en-US"/>
        </w:rPr>
        <w:t>sea</w:t>
      </w:r>
      <w:r w:rsidRPr="00C41358">
        <w:t>-</w:t>
      </w:r>
      <w:r w:rsidRPr="00C41358">
        <w:rPr>
          <w:lang w:val="en-US"/>
        </w:rPr>
        <w:t>islands</w:t>
      </w:r>
      <w:r w:rsidRPr="00C41358">
        <w:t>-</w:t>
      </w:r>
      <w:r w:rsidRPr="00C41358">
        <w:rPr>
          <w:lang w:val="en-US"/>
        </w:rPr>
        <w:t>report</w:t>
      </w:r>
      <w:r w:rsidRPr="00C41358">
        <w:t>-</w:t>
      </w:r>
      <w:r w:rsidRPr="00C41358">
        <w:rPr>
          <w:lang w:val="en-US"/>
        </w:rPr>
        <w:t>claims</w:t>
      </w:r>
      <w:r w:rsidRPr="00C41358">
        <w:t>/ (</w:t>
      </w:r>
      <w:r>
        <w:t>дата обращения 29.04.2022)</w:t>
      </w:r>
    </w:p>
  </w:footnote>
  <w:footnote w:id="143">
    <w:p w14:paraId="28B73533" w14:textId="5B1828B9" w:rsidR="00DD27E3" w:rsidRPr="008E7728" w:rsidRDefault="00DD27E3" w:rsidP="00E47949">
      <w:pPr>
        <w:pStyle w:val="a4"/>
        <w:jc w:val="both"/>
      </w:pPr>
      <w:r>
        <w:rPr>
          <w:rStyle w:val="a6"/>
        </w:rPr>
        <w:footnoteRef/>
      </w:r>
      <w:r>
        <w:rPr>
          <w:lang w:val="en-US"/>
        </w:rPr>
        <w:t>China’s island fortifications are a challenge to international norms \\ 17.04.2020. URL</w:t>
      </w:r>
      <w:r w:rsidRPr="008E7728">
        <w:t xml:space="preserve">: </w:t>
      </w:r>
      <w:r w:rsidRPr="008E7728">
        <w:rPr>
          <w:lang w:val="en-US"/>
        </w:rPr>
        <w:t>https</w:t>
      </w:r>
      <w:r w:rsidRPr="008E7728">
        <w:t>://</w:t>
      </w:r>
      <w:r w:rsidRPr="008E7728">
        <w:rPr>
          <w:lang w:val="en-US"/>
        </w:rPr>
        <w:t>www</w:t>
      </w:r>
      <w:r w:rsidRPr="008E7728">
        <w:t>.</w:t>
      </w:r>
      <w:r w:rsidRPr="008E7728">
        <w:rPr>
          <w:lang w:val="en-US"/>
        </w:rPr>
        <w:t>defensenews</w:t>
      </w:r>
      <w:r w:rsidRPr="008E7728">
        <w:t>.</w:t>
      </w:r>
      <w:r w:rsidRPr="008E7728">
        <w:rPr>
          <w:lang w:val="en-US"/>
        </w:rPr>
        <w:t>com</w:t>
      </w:r>
      <w:r w:rsidRPr="008E7728">
        <w:t>/</w:t>
      </w:r>
      <w:r w:rsidRPr="008E7728">
        <w:rPr>
          <w:lang w:val="en-US"/>
        </w:rPr>
        <w:t>opinion</w:t>
      </w:r>
      <w:r w:rsidRPr="008E7728">
        <w:t>/</w:t>
      </w:r>
      <w:r w:rsidRPr="008E7728">
        <w:rPr>
          <w:lang w:val="en-US"/>
        </w:rPr>
        <w:t>commentary</w:t>
      </w:r>
      <w:r w:rsidRPr="008E7728">
        <w:t>/2020/04/17/</w:t>
      </w:r>
      <w:r w:rsidRPr="008E7728">
        <w:rPr>
          <w:lang w:val="en-US"/>
        </w:rPr>
        <w:t>chinas</w:t>
      </w:r>
      <w:r w:rsidRPr="008E7728">
        <w:t>-</w:t>
      </w:r>
      <w:r w:rsidRPr="008E7728">
        <w:rPr>
          <w:lang w:val="en-US"/>
        </w:rPr>
        <w:t>island</w:t>
      </w:r>
      <w:r w:rsidRPr="008E7728">
        <w:t>-</w:t>
      </w:r>
      <w:r w:rsidRPr="008E7728">
        <w:rPr>
          <w:lang w:val="en-US"/>
        </w:rPr>
        <w:t>fortifications</w:t>
      </w:r>
      <w:r w:rsidRPr="008E7728">
        <w:t>-</w:t>
      </w:r>
      <w:r w:rsidRPr="008E7728">
        <w:rPr>
          <w:lang w:val="en-US"/>
        </w:rPr>
        <w:t>are</w:t>
      </w:r>
      <w:r w:rsidRPr="008E7728">
        <w:t>-</w:t>
      </w:r>
      <w:r w:rsidRPr="008E7728">
        <w:rPr>
          <w:lang w:val="en-US"/>
        </w:rPr>
        <w:t>a</w:t>
      </w:r>
      <w:r w:rsidRPr="008E7728">
        <w:t>-</w:t>
      </w:r>
      <w:r w:rsidRPr="008E7728">
        <w:rPr>
          <w:lang w:val="en-US"/>
        </w:rPr>
        <w:t>challenge</w:t>
      </w:r>
      <w:r w:rsidRPr="008E7728">
        <w:t>-</w:t>
      </w:r>
      <w:r w:rsidRPr="008E7728">
        <w:rPr>
          <w:lang w:val="en-US"/>
        </w:rPr>
        <w:t>to</w:t>
      </w:r>
      <w:r w:rsidRPr="008E7728">
        <w:t>-</w:t>
      </w:r>
      <w:r w:rsidRPr="008E7728">
        <w:rPr>
          <w:lang w:val="en-US"/>
        </w:rPr>
        <w:t>international</w:t>
      </w:r>
      <w:r w:rsidRPr="008E7728">
        <w:t>-</w:t>
      </w:r>
      <w:r w:rsidRPr="008E7728">
        <w:rPr>
          <w:lang w:val="en-US"/>
        </w:rPr>
        <w:t>norms</w:t>
      </w:r>
      <w:r w:rsidRPr="008E7728">
        <w:t>/ (</w:t>
      </w:r>
      <w:r>
        <w:t>дата обращения 27.04.2022)</w:t>
      </w:r>
    </w:p>
  </w:footnote>
  <w:footnote w:id="144">
    <w:p w14:paraId="1780B4CE" w14:textId="36869899" w:rsidR="00DD27E3" w:rsidRPr="00C41358" w:rsidRDefault="00DD27E3" w:rsidP="00E47949">
      <w:pPr>
        <w:pStyle w:val="a4"/>
        <w:jc w:val="both"/>
        <w:rPr>
          <w:lang w:val="en-US"/>
        </w:rPr>
      </w:pPr>
      <w:r>
        <w:rPr>
          <w:rStyle w:val="a6"/>
        </w:rPr>
        <w:footnoteRef/>
      </w:r>
      <w:r w:rsidRPr="00D2274F">
        <w:rPr>
          <w:lang w:val="en-US"/>
        </w:rPr>
        <w:t xml:space="preserve"> </w:t>
      </w:r>
      <w:r>
        <w:rPr>
          <w:lang w:val="en-US"/>
        </w:rPr>
        <w:t xml:space="preserve">Fanell J.E. China’s Global Navy Strategy and Expanding Force Structure </w:t>
      </w:r>
      <w:r w:rsidR="00E47949" w:rsidRPr="00E47949">
        <w:rPr>
          <w:lang w:val="en-US"/>
        </w:rPr>
        <w:t>/</w:t>
      </w:r>
      <w:r w:rsidR="00E47949">
        <w:rPr>
          <w:lang w:val="en-US"/>
        </w:rPr>
        <w:t xml:space="preserve"> Fanell J.E. //</w:t>
      </w:r>
      <w:r w:rsidR="00E47949" w:rsidRPr="00E47949">
        <w:rPr>
          <w:lang w:val="en-US"/>
        </w:rPr>
        <w:t xml:space="preserve"> </w:t>
      </w:r>
      <w:r>
        <w:rPr>
          <w:lang w:val="en-US"/>
        </w:rPr>
        <w:t xml:space="preserve">Naval War College Review, Vol. 72, No. 1., 2019. URL: </w:t>
      </w:r>
      <w:r w:rsidRPr="00D2274F">
        <w:rPr>
          <w:lang w:val="en-US"/>
        </w:rPr>
        <w:t>https://www.jstor.org/stable/10.2307/26607110</w:t>
      </w:r>
      <w:r>
        <w:rPr>
          <w:lang w:val="en-US"/>
        </w:rPr>
        <w:t xml:space="preserve"> (</w:t>
      </w:r>
      <w:r>
        <w:t>дата</w:t>
      </w:r>
      <w:r w:rsidRPr="00C41358">
        <w:rPr>
          <w:lang w:val="en-US"/>
        </w:rPr>
        <w:t xml:space="preserve"> </w:t>
      </w:r>
      <w:r>
        <w:t>обращения</w:t>
      </w:r>
      <w:r w:rsidRPr="00C41358">
        <w:rPr>
          <w:lang w:val="en-US"/>
        </w:rPr>
        <w:t xml:space="preserve"> 03.05.2022)</w:t>
      </w:r>
    </w:p>
  </w:footnote>
  <w:footnote w:id="145">
    <w:p w14:paraId="3FA4FD0E" w14:textId="08DA3742" w:rsidR="00DD27E3" w:rsidRPr="005E45EF" w:rsidRDefault="00DD27E3" w:rsidP="00E47949">
      <w:pPr>
        <w:pStyle w:val="a4"/>
        <w:jc w:val="both"/>
        <w:rPr>
          <w:lang w:val="en-US"/>
        </w:rPr>
      </w:pPr>
      <w:r>
        <w:rPr>
          <w:rStyle w:val="a6"/>
        </w:rPr>
        <w:footnoteRef/>
      </w:r>
      <w:r w:rsidRPr="00C86B8C">
        <w:rPr>
          <w:lang w:val="en-US"/>
        </w:rPr>
        <w:t xml:space="preserve"> </w:t>
      </w:r>
      <w:r>
        <w:rPr>
          <w:lang w:val="en-US"/>
        </w:rPr>
        <w:t>Parvaiz</w:t>
      </w:r>
      <w:r w:rsidRPr="00C86B8C">
        <w:rPr>
          <w:lang w:val="en-US"/>
        </w:rPr>
        <w:t xml:space="preserve"> </w:t>
      </w:r>
      <w:r>
        <w:rPr>
          <w:lang w:val="en-US"/>
        </w:rPr>
        <w:t>A</w:t>
      </w:r>
      <w:r w:rsidRPr="00C86B8C">
        <w:rPr>
          <w:lang w:val="en-US"/>
        </w:rPr>
        <w:t>.</w:t>
      </w:r>
      <w:r>
        <w:rPr>
          <w:lang w:val="en-US"/>
        </w:rPr>
        <w:t>T</w:t>
      </w:r>
      <w:r w:rsidRPr="00C86B8C">
        <w:rPr>
          <w:lang w:val="en-US"/>
        </w:rPr>
        <w:t xml:space="preserve">., </w:t>
      </w:r>
      <w:r>
        <w:rPr>
          <w:lang w:val="en-US"/>
        </w:rPr>
        <w:t>Bawa</w:t>
      </w:r>
      <w:r w:rsidRPr="00C86B8C">
        <w:rPr>
          <w:lang w:val="en-US"/>
        </w:rPr>
        <w:t xml:space="preserve"> </w:t>
      </w:r>
      <w:r>
        <w:rPr>
          <w:lang w:val="en-US"/>
        </w:rPr>
        <w:t xml:space="preserve">S. India in the Asia-Pacific Power Dynamics. </w:t>
      </w:r>
      <w:r w:rsidR="00E47949">
        <w:rPr>
          <w:lang w:val="en-US"/>
        </w:rPr>
        <w:t xml:space="preserve">/ Parvaiz A.T., Bawa S. // </w:t>
      </w:r>
      <w:r>
        <w:rPr>
          <w:lang w:val="en-US"/>
        </w:rPr>
        <w:t>World</w:t>
      </w:r>
      <w:r w:rsidRPr="00C86B8C">
        <w:rPr>
          <w:lang w:val="en-US"/>
        </w:rPr>
        <w:t xml:space="preserve"> </w:t>
      </w:r>
      <w:r>
        <w:rPr>
          <w:lang w:val="en-US"/>
        </w:rPr>
        <w:t>Affairs</w:t>
      </w:r>
      <w:r w:rsidRPr="00C86B8C">
        <w:rPr>
          <w:lang w:val="en-US"/>
        </w:rPr>
        <w:t xml:space="preserve">: </w:t>
      </w:r>
      <w:r>
        <w:rPr>
          <w:lang w:val="en-US"/>
        </w:rPr>
        <w:t>The</w:t>
      </w:r>
      <w:r w:rsidRPr="00C86B8C">
        <w:rPr>
          <w:lang w:val="en-US"/>
        </w:rPr>
        <w:t xml:space="preserve"> </w:t>
      </w:r>
      <w:r>
        <w:rPr>
          <w:lang w:val="en-US"/>
        </w:rPr>
        <w:t>Journal of International Issues, Vol. 22., No.3. URL</w:t>
      </w:r>
      <w:r w:rsidRPr="005E45EF">
        <w:rPr>
          <w:lang w:val="en-US"/>
        </w:rPr>
        <w:t>: https://www.jstor.org/stable/10.2307/48520081 (</w:t>
      </w:r>
      <w:r>
        <w:t>дата</w:t>
      </w:r>
      <w:r w:rsidRPr="005E45EF">
        <w:rPr>
          <w:lang w:val="en-US"/>
        </w:rPr>
        <w:t xml:space="preserve"> </w:t>
      </w:r>
      <w:r>
        <w:t>обращения</w:t>
      </w:r>
      <w:r w:rsidRPr="005E45EF">
        <w:rPr>
          <w:lang w:val="en-US"/>
        </w:rPr>
        <w:t xml:space="preserve"> 04.03.2022)</w:t>
      </w:r>
    </w:p>
  </w:footnote>
  <w:footnote w:id="146">
    <w:p w14:paraId="378CE119" w14:textId="512387A8" w:rsidR="00DD27E3" w:rsidRPr="00705559" w:rsidRDefault="00DD27E3" w:rsidP="00E47949">
      <w:pPr>
        <w:pStyle w:val="a4"/>
        <w:jc w:val="both"/>
      </w:pPr>
      <w:r>
        <w:rPr>
          <w:rStyle w:val="a6"/>
        </w:rPr>
        <w:footnoteRef/>
      </w:r>
      <w:r w:rsidRPr="00705559">
        <w:rPr>
          <w:lang w:val="en-US"/>
        </w:rPr>
        <w:t xml:space="preserve"> </w:t>
      </w:r>
      <w:r>
        <w:rPr>
          <w:lang w:val="en-US"/>
        </w:rPr>
        <w:t xml:space="preserve">Defining the Diamond: The Past, The Present and The Future of the Quadrennial Security Dialogue. </w:t>
      </w:r>
      <w:r w:rsidR="00E47949">
        <w:rPr>
          <w:lang w:val="en-US"/>
        </w:rPr>
        <w:t>//</w:t>
      </w:r>
      <w:r w:rsidRPr="00E47949">
        <w:rPr>
          <w:lang w:val="en-US"/>
        </w:rPr>
        <w:t xml:space="preserve"> </w:t>
      </w:r>
      <w:r>
        <w:rPr>
          <w:lang w:val="en-US"/>
        </w:rPr>
        <w:t>CSIS</w:t>
      </w:r>
      <w:r w:rsidRPr="00E47949">
        <w:rPr>
          <w:lang w:val="en-US"/>
        </w:rPr>
        <w:t xml:space="preserve">, 16.03.2020. </w:t>
      </w:r>
      <w:r>
        <w:rPr>
          <w:lang w:val="en-US"/>
        </w:rPr>
        <w:t>URL</w:t>
      </w:r>
      <w:r w:rsidRPr="00705559">
        <w:t xml:space="preserve">: </w:t>
      </w:r>
      <w:r w:rsidRPr="00705559">
        <w:rPr>
          <w:lang w:val="en-US"/>
        </w:rPr>
        <w:t>https</w:t>
      </w:r>
      <w:r w:rsidRPr="00705559">
        <w:t>://</w:t>
      </w:r>
      <w:r w:rsidRPr="00705559">
        <w:rPr>
          <w:lang w:val="en-US"/>
        </w:rPr>
        <w:t>www</w:t>
      </w:r>
      <w:r w:rsidRPr="00705559">
        <w:t>.</w:t>
      </w:r>
      <w:r w:rsidRPr="00705559">
        <w:rPr>
          <w:lang w:val="en-US"/>
        </w:rPr>
        <w:t>csis</w:t>
      </w:r>
      <w:r w:rsidRPr="00705559">
        <w:t>.</w:t>
      </w:r>
      <w:r w:rsidRPr="00705559">
        <w:rPr>
          <w:lang w:val="en-US"/>
        </w:rPr>
        <w:t>org</w:t>
      </w:r>
      <w:r w:rsidRPr="00705559">
        <w:t>/</w:t>
      </w:r>
      <w:r w:rsidRPr="00705559">
        <w:rPr>
          <w:lang w:val="en-US"/>
        </w:rPr>
        <w:t>analysis</w:t>
      </w:r>
      <w:r w:rsidRPr="00705559">
        <w:t>/</w:t>
      </w:r>
      <w:r w:rsidRPr="00705559">
        <w:rPr>
          <w:lang w:val="en-US"/>
        </w:rPr>
        <w:t>defining</w:t>
      </w:r>
      <w:r w:rsidRPr="00705559">
        <w:t>-</w:t>
      </w:r>
      <w:r w:rsidRPr="00705559">
        <w:rPr>
          <w:lang w:val="en-US"/>
        </w:rPr>
        <w:t>diamond</w:t>
      </w:r>
      <w:r w:rsidRPr="00705559">
        <w:t>-</w:t>
      </w:r>
      <w:r w:rsidRPr="00705559">
        <w:rPr>
          <w:lang w:val="en-US"/>
        </w:rPr>
        <w:t>past</w:t>
      </w:r>
      <w:r w:rsidRPr="00705559">
        <w:t>-</w:t>
      </w:r>
      <w:r w:rsidRPr="00705559">
        <w:rPr>
          <w:lang w:val="en-US"/>
        </w:rPr>
        <w:t>present</w:t>
      </w:r>
      <w:r w:rsidRPr="00705559">
        <w:t>-</w:t>
      </w:r>
      <w:r w:rsidRPr="00705559">
        <w:rPr>
          <w:lang w:val="en-US"/>
        </w:rPr>
        <w:t>and</w:t>
      </w:r>
      <w:r w:rsidRPr="00705559">
        <w:t>-</w:t>
      </w:r>
      <w:r w:rsidRPr="00705559">
        <w:rPr>
          <w:lang w:val="en-US"/>
        </w:rPr>
        <w:t>future</w:t>
      </w:r>
      <w:r w:rsidRPr="00705559">
        <w:t>-</w:t>
      </w:r>
      <w:r w:rsidRPr="00705559">
        <w:rPr>
          <w:lang w:val="en-US"/>
        </w:rPr>
        <w:t>quadrilateral</w:t>
      </w:r>
      <w:r w:rsidRPr="00705559">
        <w:t>-</w:t>
      </w:r>
      <w:r w:rsidRPr="00705559">
        <w:rPr>
          <w:lang w:val="en-US"/>
        </w:rPr>
        <w:t>security</w:t>
      </w:r>
      <w:r w:rsidRPr="00705559">
        <w:t>-</w:t>
      </w:r>
      <w:r w:rsidRPr="00705559">
        <w:rPr>
          <w:lang w:val="en-US"/>
        </w:rPr>
        <w:t>dialogue</w:t>
      </w:r>
      <w:r w:rsidRPr="00705559">
        <w:t xml:space="preserve"> (</w:t>
      </w:r>
      <w:r>
        <w:t>дата обращения 15.04.2022)</w:t>
      </w:r>
    </w:p>
  </w:footnote>
  <w:footnote w:id="147">
    <w:p w14:paraId="6198BD69" w14:textId="37AE9692" w:rsidR="00DD27E3" w:rsidRDefault="00DD27E3" w:rsidP="00DD27E3">
      <w:pPr>
        <w:pStyle w:val="a4"/>
      </w:pPr>
      <w:r>
        <w:rPr>
          <w:rStyle w:val="a6"/>
        </w:rPr>
        <w:footnoteRef/>
      </w:r>
      <w:r>
        <w:t xml:space="preserve"> Давыдов О.В. Южная Корея и американская стратегия свободной и открытой Индо-</w:t>
      </w:r>
      <w:r>
        <w:t>Пасифики</w:t>
      </w:r>
      <w:r w:rsidR="00B51BA8" w:rsidRPr="00B51BA8">
        <w:t xml:space="preserve"> / </w:t>
      </w:r>
      <w:r w:rsidR="00B51BA8">
        <w:t>О.В. Давыдов /</w:t>
      </w:r>
      <w:r w:rsidR="00B51BA8">
        <w:t>/</w:t>
      </w:r>
      <w:r>
        <w:t xml:space="preserve">  Мировая</w:t>
      </w:r>
      <w:r w:rsidR="00B51BA8">
        <w:t xml:space="preserve"> </w:t>
      </w:r>
      <w:r>
        <w:t>экономика и международные отношения, т.65, №8, 2021. с. 31-40.</w:t>
      </w:r>
    </w:p>
  </w:footnote>
  <w:footnote w:id="148">
    <w:p w14:paraId="3BA74D38" w14:textId="33AB8136" w:rsidR="00DD27E3" w:rsidRPr="009638C0" w:rsidRDefault="00DD27E3" w:rsidP="00DD27E3">
      <w:pPr>
        <w:pStyle w:val="a4"/>
      </w:pPr>
      <w:r>
        <w:rPr>
          <w:rStyle w:val="a6"/>
        </w:rPr>
        <w:footnoteRef/>
      </w:r>
      <w:r w:rsidRPr="00C86B8C">
        <w:t xml:space="preserve">  </w:t>
      </w:r>
      <w:r>
        <w:t>Лексютина</w:t>
      </w:r>
      <w:r w:rsidRPr="00C86B8C">
        <w:t xml:space="preserve"> </w:t>
      </w:r>
      <w:r>
        <w:t>Я</w:t>
      </w:r>
      <w:r w:rsidRPr="00C86B8C">
        <w:t>.</w:t>
      </w:r>
      <w:r>
        <w:t>В</w:t>
      </w:r>
      <w:r w:rsidRPr="00C86B8C">
        <w:t xml:space="preserve">. </w:t>
      </w:r>
      <w:r>
        <w:t>Роль</w:t>
      </w:r>
      <w:r w:rsidRPr="00C86B8C">
        <w:t xml:space="preserve"> </w:t>
      </w:r>
      <w:r>
        <w:t>Китая</w:t>
      </w:r>
      <w:r w:rsidRPr="00C86B8C">
        <w:t xml:space="preserve"> </w:t>
      </w:r>
      <w:r>
        <w:t>в</w:t>
      </w:r>
      <w:r w:rsidRPr="00C86B8C">
        <w:t xml:space="preserve"> </w:t>
      </w:r>
      <w:r>
        <w:t>стратегии</w:t>
      </w:r>
      <w:r w:rsidRPr="00C86B8C">
        <w:t xml:space="preserve"> «</w:t>
      </w:r>
      <w:r>
        <w:t>свободный</w:t>
      </w:r>
      <w:r w:rsidRPr="00C86B8C">
        <w:t xml:space="preserve"> </w:t>
      </w:r>
      <w:r>
        <w:t>и</w:t>
      </w:r>
      <w:r w:rsidRPr="00C86B8C">
        <w:t xml:space="preserve"> </w:t>
      </w:r>
      <w:r>
        <w:t>открытый</w:t>
      </w:r>
      <w:r w:rsidRPr="00C86B8C">
        <w:t xml:space="preserve"> </w:t>
      </w:r>
      <w:r>
        <w:t>Индо</w:t>
      </w:r>
      <w:r w:rsidRPr="00C86B8C">
        <w:t>-</w:t>
      </w:r>
      <w:r>
        <w:t>Тихоокеанский</w:t>
      </w:r>
      <w:r w:rsidRPr="00C86B8C">
        <w:t xml:space="preserve"> </w:t>
      </w:r>
      <w:r>
        <w:t>регион</w:t>
      </w:r>
      <w:r w:rsidRPr="00C86B8C">
        <w:t xml:space="preserve">» </w:t>
      </w:r>
      <w:r>
        <w:t>Д</w:t>
      </w:r>
      <w:r w:rsidRPr="00C86B8C">
        <w:t xml:space="preserve">. </w:t>
      </w:r>
      <w:r>
        <w:t>Трампа</w:t>
      </w:r>
      <w:r w:rsidRPr="00C86B8C">
        <w:t xml:space="preserve"> </w:t>
      </w:r>
      <w:r w:rsidR="00B51BA8">
        <w:t xml:space="preserve">/ Лексютина Я.В. // </w:t>
      </w:r>
      <w:r>
        <w:t>Вестник</w:t>
      </w:r>
      <w:r w:rsidRPr="00C86B8C">
        <w:t xml:space="preserve"> </w:t>
      </w:r>
      <w:r>
        <w:t>РУДН</w:t>
      </w:r>
      <w:r w:rsidRPr="00C86B8C">
        <w:t xml:space="preserve">. </w:t>
      </w:r>
      <w:r>
        <w:t xml:space="preserve">Серия: Международные отношения, №1, 2019. </w:t>
      </w:r>
      <w:r>
        <w:rPr>
          <w:lang w:val="en-US"/>
        </w:rPr>
        <w:t>URL</w:t>
      </w:r>
      <w:r w:rsidRPr="009638C0">
        <w:t xml:space="preserve">: </w:t>
      </w:r>
      <w:r w:rsidRPr="009638C0">
        <w:rPr>
          <w:lang w:val="en-US"/>
        </w:rPr>
        <w:t>https</w:t>
      </w:r>
      <w:r w:rsidRPr="009638C0">
        <w:t>://</w:t>
      </w:r>
      <w:r w:rsidRPr="009638C0">
        <w:rPr>
          <w:lang w:val="en-US"/>
        </w:rPr>
        <w:t>cyberleninka</w:t>
      </w:r>
      <w:r w:rsidRPr="009638C0">
        <w:t>.</w:t>
      </w:r>
      <w:r w:rsidRPr="009638C0">
        <w:rPr>
          <w:lang w:val="en-US"/>
        </w:rPr>
        <w:t>ru</w:t>
      </w:r>
      <w:r w:rsidRPr="009638C0">
        <w:t>/</w:t>
      </w:r>
      <w:r w:rsidRPr="009638C0">
        <w:rPr>
          <w:lang w:val="en-US"/>
        </w:rPr>
        <w:t>article</w:t>
      </w:r>
      <w:r w:rsidRPr="009638C0">
        <w:t>/</w:t>
      </w:r>
      <w:r w:rsidRPr="009638C0">
        <w:rPr>
          <w:lang w:val="en-US"/>
        </w:rPr>
        <w:t>n</w:t>
      </w:r>
      <w:r w:rsidRPr="009638C0">
        <w:t>/</w:t>
      </w:r>
      <w:r w:rsidRPr="009638C0">
        <w:rPr>
          <w:lang w:val="en-US"/>
        </w:rPr>
        <w:t>rol</w:t>
      </w:r>
      <w:r w:rsidRPr="009638C0">
        <w:t>-</w:t>
      </w:r>
      <w:r w:rsidRPr="009638C0">
        <w:rPr>
          <w:lang w:val="en-US"/>
        </w:rPr>
        <w:t>kitaya</w:t>
      </w:r>
      <w:r w:rsidRPr="009638C0">
        <w:t>-</w:t>
      </w:r>
      <w:r w:rsidRPr="009638C0">
        <w:rPr>
          <w:lang w:val="en-US"/>
        </w:rPr>
        <w:t>v</w:t>
      </w:r>
      <w:r w:rsidRPr="009638C0">
        <w:t>-</w:t>
      </w:r>
      <w:r w:rsidRPr="009638C0">
        <w:rPr>
          <w:lang w:val="en-US"/>
        </w:rPr>
        <w:t>strategii</w:t>
      </w:r>
      <w:r w:rsidRPr="009638C0">
        <w:t>-</w:t>
      </w:r>
      <w:r w:rsidRPr="009638C0">
        <w:rPr>
          <w:lang w:val="en-US"/>
        </w:rPr>
        <w:t>svobodnyy</w:t>
      </w:r>
      <w:r w:rsidRPr="009638C0">
        <w:t>-</w:t>
      </w:r>
      <w:r w:rsidRPr="009638C0">
        <w:rPr>
          <w:lang w:val="en-US"/>
        </w:rPr>
        <w:t>i</w:t>
      </w:r>
      <w:r w:rsidRPr="009638C0">
        <w:t>-</w:t>
      </w:r>
      <w:r w:rsidRPr="009638C0">
        <w:rPr>
          <w:lang w:val="en-US"/>
        </w:rPr>
        <w:t>otkrytyy</w:t>
      </w:r>
      <w:r w:rsidRPr="009638C0">
        <w:t>-</w:t>
      </w:r>
      <w:r w:rsidRPr="009638C0">
        <w:rPr>
          <w:lang w:val="en-US"/>
        </w:rPr>
        <w:t>indo</w:t>
      </w:r>
      <w:r w:rsidRPr="009638C0">
        <w:t>-</w:t>
      </w:r>
      <w:r w:rsidRPr="009638C0">
        <w:rPr>
          <w:lang w:val="en-US"/>
        </w:rPr>
        <w:t>tihookeanskiy</w:t>
      </w:r>
      <w:r w:rsidRPr="009638C0">
        <w:t>-</w:t>
      </w:r>
      <w:r w:rsidRPr="009638C0">
        <w:rPr>
          <w:lang w:val="en-US"/>
        </w:rPr>
        <w:t>region</w:t>
      </w:r>
      <w:r w:rsidRPr="009638C0">
        <w:t>-</w:t>
      </w:r>
      <w:r w:rsidRPr="009638C0">
        <w:rPr>
          <w:lang w:val="en-US"/>
        </w:rPr>
        <w:t>d</w:t>
      </w:r>
      <w:r w:rsidRPr="009638C0">
        <w:t>-</w:t>
      </w:r>
      <w:r w:rsidRPr="009638C0">
        <w:rPr>
          <w:lang w:val="en-US"/>
        </w:rPr>
        <w:t>trampa</w:t>
      </w:r>
      <w:r w:rsidRPr="009638C0">
        <w:t xml:space="preserve"> </w:t>
      </w:r>
      <w:r>
        <w:t>(дата обращения 09.02.2022)</w:t>
      </w:r>
    </w:p>
  </w:footnote>
  <w:footnote w:id="149">
    <w:p w14:paraId="1C4A42A6" w14:textId="3B530339" w:rsidR="00DD27E3" w:rsidRPr="009B5BD0" w:rsidRDefault="00DD27E3" w:rsidP="00DD27E3">
      <w:pPr>
        <w:pStyle w:val="a4"/>
      </w:pPr>
      <w:r>
        <w:rPr>
          <w:rStyle w:val="a6"/>
        </w:rPr>
        <w:footnoteRef/>
      </w:r>
      <w:r>
        <w:t xml:space="preserve"> Батюк В.И. Индо-Тихоокеанская стратегия США и Евразия </w:t>
      </w:r>
      <w:r w:rsidR="00B51BA8">
        <w:t>/ Батюк В.И. //</w:t>
      </w:r>
      <w:r>
        <w:t xml:space="preserve"> АПЕ, №1, 2021. </w:t>
      </w:r>
      <w:r>
        <w:rPr>
          <w:lang w:val="en-US"/>
        </w:rPr>
        <w:t>URL</w:t>
      </w:r>
      <w:r w:rsidRPr="009B5BD0">
        <w:t xml:space="preserve">: </w:t>
      </w:r>
      <w:r w:rsidRPr="00D94855">
        <w:rPr>
          <w:lang w:val="en-US"/>
        </w:rPr>
        <w:t>https</w:t>
      </w:r>
      <w:r w:rsidRPr="00D94855">
        <w:t>://</w:t>
      </w:r>
      <w:r w:rsidRPr="00D94855">
        <w:rPr>
          <w:lang w:val="en-US"/>
        </w:rPr>
        <w:t>cyberleninka</w:t>
      </w:r>
      <w:r w:rsidRPr="00D94855">
        <w:t>.</w:t>
      </w:r>
      <w:r w:rsidRPr="00D94855">
        <w:rPr>
          <w:lang w:val="en-US"/>
        </w:rPr>
        <w:t>ru</w:t>
      </w:r>
      <w:r w:rsidRPr="00D94855">
        <w:t>/</w:t>
      </w:r>
      <w:r w:rsidRPr="00D94855">
        <w:rPr>
          <w:lang w:val="en-US"/>
        </w:rPr>
        <w:t>article</w:t>
      </w:r>
      <w:r w:rsidRPr="00D94855">
        <w:t>/</w:t>
      </w:r>
      <w:r w:rsidRPr="00D94855">
        <w:rPr>
          <w:lang w:val="en-US"/>
        </w:rPr>
        <w:t>n</w:t>
      </w:r>
      <w:r w:rsidRPr="00D94855">
        <w:t>/</w:t>
      </w:r>
      <w:r w:rsidRPr="00D94855">
        <w:rPr>
          <w:lang w:val="en-US"/>
        </w:rPr>
        <w:t>indo</w:t>
      </w:r>
      <w:r w:rsidRPr="00D94855">
        <w:t>-</w:t>
      </w:r>
      <w:r w:rsidRPr="00D94855">
        <w:rPr>
          <w:lang w:val="en-US"/>
        </w:rPr>
        <w:t>tihookeanskaya</w:t>
      </w:r>
      <w:r w:rsidRPr="00D94855">
        <w:t>-</w:t>
      </w:r>
      <w:r w:rsidRPr="00D94855">
        <w:rPr>
          <w:lang w:val="en-US"/>
        </w:rPr>
        <w:t>strategiya</w:t>
      </w:r>
      <w:r w:rsidRPr="00D94855">
        <w:t>-</w:t>
      </w:r>
      <w:r w:rsidRPr="00D94855">
        <w:rPr>
          <w:lang w:val="en-US"/>
        </w:rPr>
        <w:t>ssha</w:t>
      </w:r>
      <w:r w:rsidRPr="00D94855">
        <w:t>-</w:t>
      </w:r>
      <w:r w:rsidRPr="00D94855">
        <w:rPr>
          <w:lang w:val="en-US"/>
        </w:rPr>
        <w:t>i</w:t>
      </w:r>
      <w:r w:rsidRPr="00D94855">
        <w:t>-</w:t>
      </w:r>
      <w:r w:rsidRPr="00D94855">
        <w:rPr>
          <w:lang w:val="en-US"/>
        </w:rPr>
        <w:t>evraziya</w:t>
      </w:r>
      <w:r w:rsidRPr="009B5BD0">
        <w:t xml:space="preserve"> (</w:t>
      </w:r>
      <w:r>
        <w:t>дата обращения 09.02.2022)</w:t>
      </w:r>
    </w:p>
  </w:footnote>
  <w:footnote w:id="150">
    <w:p w14:paraId="67EBA3F5" w14:textId="114F212A" w:rsidR="00DD27E3" w:rsidRPr="007E6F88" w:rsidRDefault="00DD27E3" w:rsidP="00DD27E3">
      <w:pPr>
        <w:pStyle w:val="a4"/>
        <w:rPr>
          <w:lang w:val="en-US"/>
        </w:rPr>
      </w:pPr>
      <w:r>
        <w:rPr>
          <w:rStyle w:val="a6"/>
        </w:rPr>
        <w:footnoteRef/>
      </w:r>
      <w:r w:rsidRPr="007E6F88">
        <w:rPr>
          <w:lang w:val="en-US"/>
        </w:rPr>
        <w:t xml:space="preserve"> </w:t>
      </w:r>
      <w:r>
        <w:rPr>
          <w:lang w:val="en-US"/>
        </w:rPr>
        <w:t xml:space="preserve">Wayne P.H., Naval Maneuver Warfare </w:t>
      </w:r>
      <w:r w:rsidR="001B2C60">
        <w:rPr>
          <w:lang w:val="en-US"/>
        </w:rPr>
        <w:t>/ Wayne P.H. //</w:t>
      </w:r>
      <w:r>
        <w:rPr>
          <w:lang w:val="en-US"/>
        </w:rPr>
        <w:t xml:space="preserve">Naval War College Review, Vol. 50, No.3, 1997. URL: </w:t>
      </w:r>
      <w:r w:rsidRPr="007E6F88">
        <w:rPr>
          <w:lang w:val="en-US"/>
        </w:rPr>
        <w:t>https://www.jstor.org/stable/44638748</w:t>
      </w:r>
      <w:r>
        <w:rPr>
          <w:lang w:val="en-US"/>
        </w:rPr>
        <w:t xml:space="preserve"> (</w:t>
      </w:r>
      <w:r>
        <w:t>дата</w:t>
      </w:r>
      <w:r w:rsidRPr="007E6F88">
        <w:rPr>
          <w:lang w:val="en-US"/>
        </w:rPr>
        <w:t xml:space="preserve"> </w:t>
      </w:r>
      <w:r>
        <w:t>обращения</w:t>
      </w:r>
      <w:r w:rsidRPr="00616E74">
        <w:rPr>
          <w:lang w:val="en-US"/>
        </w:rPr>
        <w:t xml:space="preserve"> 19.02.2022)</w:t>
      </w:r>
    </w:p>
  </w:footnote>
  <w:footnote w:id="151">
    <w:p w14:paraId="55FDDD0C" w14:textId="3A9A2A67" w:rsidR="00DD27E3" w:rsidRPr="00D461AB" w:rsidRDefault="00DD27E3" w:rsidP="00DD27E3">
      <w:pPr>
        <w:pStyle w:val="a4"/>
      </w:pPr>
      <w:r>
        <w:rPr>
          <w:rStyle w:val="a6"/>
        </w:rPr>
        <w:footnoteRef/>
      </w:r>
      <w:r w:rsidRPr="009F3128">
        <w:rPr>
          <w:lang w:val="en-US"/>
        </w:rPr>
        <w:t xml:space="preserve"> </w:t>
      </w:r>
      <w:r>
        <w:rPr>
          <w:lang w:val="en-US"/>
        </w:rPr>
        <w:t xml:space="preserve">Trump Asks Tokyo to </w:t>
      </w:r>
      <w:r>
        <w:rPr>
          <w:lang w:val="en-US"/>
        </w:rPr>
        <w:t xml:space="preserve">Quadriple Payments for U.S. Troops in Japan </w:t>
      </w:r>
      <w:r w:rsidR="005D320E">
        <w:rPr>
          <w:lang w:val="en-US"/>
        </w:rPr>
        <w:t>//</w:t>
      </w:r>
      <w:r>
        <w:rPr>
          <w:lang w:val="en-US"/>
        </w:rPr>
        <w:t xml:space="preserve"> Foreign Policy, 15.09.2019. URL</w:t>
      </w:r>
      <w:r w:rsidRPr="009F3128">
        <w:t xml:space="preserve">: </w:t>
      </w:r>
      <w:r w:rsidRPr="009F3128">
        <w:rPr>
          <w:lang w:val="en-US"/>
        </w:rPr>
        <w:t>https</w:t>
      </w:r>
      <w:r w:rsidRPr="009F3128">
        <w:t>://</w:t>
      </w:r>
      <w:r w:rsidRPr="009F3128">
        <w:rPr>
          <w:lang w:val="en-US"/>
        </w:rPr>
        <w:t>foreignpolicy</w:t>
      </w:r>
      <w:r w:rsidRPr="009F3128">
        <w:t>.</w:t>
      </w:r>
      <w:r w:rsidRPr="009F3128">
        <w:rPr>
          <w:lang w:val="en-US"/>
        </w:rPr>
        <w:t>com</w:t>
      </w:r>
      <w:r w:rsidRPr="009F3128">
        <w:t>/2019/11/15/</w:t>
      </w:r>
      <w:r w:rsidRPr="009F3128">
        <w:rPr>
          <w:lang w:val="en-US"/>
        </w:rPr>
        <w:t>trump</w:t>
      </w:r>
      <w:r w:rsidRPr="009F3128">
        <w:t>-</w:t>
      </w:r>
      <w:r w:rsidRPr="009F3128">
        <w:rPr>
          <w:lang w:val="en-US"/>
        </w:rPr>
        <w:t>asks</w:t>
      </w:r>
      <w:r w:rsidRPr="009F3128">
        <w:t>-</w:t>
      </w:r>
      <w:r w:rsidRPr="009F3128">
        <w:rPr>
          <w:lang w:val="en-US"/>
        </w:rPr>
        <w:t>tokyo</w:t>
      </w:r>
      <w:r w:rsidRPr="009F3128">
        <w:t>-</w:t>
      </w:r>
      <w:r w:rsidRPr="009F3128">
        <w:rPr>
          <w:lang w:val="en-US"/>
        </w:rPr>
        <w:t>quadruple</w:t>
      </w:r>
      <w:r w:rsidRPr="009F3128">
        <w:t>-</w:t>
      </w:r>
      <w:r w:rsidRPr="009F3128">
        <w:rPr>
          <w:lang w:val="en-US"/>
        </w:rPr>
        <w:t>payments</w:t>
      </w:r>
      <w:r w:rsidRPr="009F3128">
        <w:t>-</w:t>
      </w:r>
      <w:r w:rsidRPr="009F3128">
        <w:rPr>
          <w:lang w:val="en-US"/>
        </w:rPr>
        <w:t>us</w:t>
      </w:r>
      <w:r w:rsidRPr="009F3128">
        <w:t>-</w:t>
      </w:r>
      <w:r w:rsidRPr="009F3128">
        <w:rPr>
          <w:lang w:val="en-US"/>
        </w:rPr>
        <w:t>troops</w:t>
      </w:r>
      <w:r w:rsidRPr="009F3128">
        <w:t>-</w:t>
      </w:r>
      <w:r w:rsidRPr="009F3128">
        <w:rPr>
          <w:lang w:val="en-US"/>
        </w:rPr>
        <w:t>japan</w:t>
      </w:r>
      <w:r w:rsidRPr="009F3128">
        <w:t xml:space="preserve">/ </w:t>
      </w:r>
      <w:r>
        <w:t>(дата обращения 09.02.2022)</w:t>
      </w:r>
    </w:p>
  </w:footnote>
  <w:footnote w:id="152">
    <w:p w14:paraId="0715F68C" w14:textId="6F4F944E" w:rsidR="00DD27E3" w:rsidRPr="00896CB6" w:rsidRDefault="00DD27E3" w:rsidP="00DD27E3">
      <w:pPr>
        <w:pStyle w:val="a4"/>
      </w:pPr>
      <w:r>
        <w:rPr>
          <w:rStyle w:val="a6"/>
        </w:rPr>
        <w:footnoteRef/>
      </w:r>
      <w:r>
        <w:t xml:space="preserve"> Болдырев В.Е. Политика США в АТР при Д. Трампе: системные условия и возможные перспективы </w:t>
      </w:r>
      <w:r w:rsidR="005D320E" w:rsidRPr="005D320E">
        <w:t xml:space="preserve">/ </w:t>
      </w:r>
      <w:r w:rsidR="005D320E">
        <w:t>Болдырев В.Е. //</w:t>
      </w:r>
      <w:r>
        <w:t xml:space="preserve"> У карты Тихого океана, №47, 2017. </w:t>
      </w:r>
      <w:r>
        <w:rPr>
          <w:lang w:val="en-US"/>
        </w:rPr>
        <w:t>URL</w:t>
      </w:r>
      <w:r w:rsidRPr="00896CB6">
        <w:t xml:space="preserve">: </w:t>
      </w:r>
      <w:r w:rsidRPr="00896CB6">
        <w:rPr>
          <w:lang w:val="en-US"/>
        </w:rPr>
        <w:t>https</w:t>
      </w:r>
      <w:r w:rsidRPr="00896CB6">
        <w:t>://</w:t>
      </w:r>
      <w:r w:rsidRPr="00896CB6">
        <w:rPr>
          <w:lang w:val="en-US"/>
        </w:rPr>
        <w:t>cyberleninka</w:t>
      </w:r>
      <w:r w:rsidRPr="00896CB6">
        <w:t>.</w:t>
      </w:r>
      <w:r w:rsidRPr="00896CB6">
        <w:rPr>
          <w:lang w:val="en-US"/>
        </w:rPr>
        <w:t>ru</w:t>
      </w:r>
      <w:r w:rsidRPr="00896CB6">
        <w:t>/</w:t>
      </w:r>
      <w:r w:rsidRPr="00896CB6">
        <w:rPr>
          <w:lang w:val="en-US"/>
        </w:rPr>
        <w:t>article</w:t>
      </w:r>
      <w:r w:rsidRPr="00896CB6">
        <w:t>/</w:t>
      </w:r>
      <w:r w:rsidRPr="00896CB6">
        <w:rPr>
          <w:lang w:val="en-US"/>
        </w:rPr>
        <w:t>n</w:t>
      </w:r>
      <w:r w:rsidRPr="00896CB6">
        <w:t>/</w:t>
      </w:r>
      <w:r w:rsidRPr="00896CB6">
        <w:rPr>
          <w:lang w:val="en-US"/>
        </w:rPr>
        <w:t>politika</w:t>
      </w:r>
      <w:r w:rsidRPr="00896CB6">
        <w:t>-</w:t>
      </w:r>
      <w:r w:rsidRPr="00896CB6">
        <w:rPr>
          <w:lang w:val="en-US"/>
        </w:rPr>
        <w:t>ssha</w:t>
      </w:r>
      <w:r w:rsidRPr="00896CB6">
        <w:t>-</w:t>
      </w:r>
      <w:r w:rsidRPr="00896CB6">
        <w:rPr>
          <w:lang w:val="en-US"/>
        </w:rPr>
        <w:t>v</w:t>
      </w:r>
      <w:r w:rsidRPr="00896CB6">
        <w:t>-</w:t>
      </w:r>
      <w:r w:rsidRPr="00896CB6">
        <w:rPr>
          <w:lang w:val="en-US"/>
        </w:rPr>
        <w:t>atr</w:t>
      </w:r>
      <w:r w:rsidRPr="00896CB6">
        <w:t>-</w:t>
      </w:r>
      <w:r w:rsidRPr="00896CB6">
        <w:rPr>
          <w:lang w:val="en-US"/>
        </w:rPr>
        <w:t>pri</w:t>
      </w:r>
      <w:r w:rsidRPr="00896CB6">
        <w:t>-</w:t>
      </w:r>
      <w:r w:rsidRPr="00896CB6">
        <w:rPr>
          <w:lang w:val="en-US"/>
        </w:rPr>
        <w:t>d</w:t>
      </w:r>
      <w:r w:rsidRPr="00896CB6">
        <w:t>-</w:t>
      </w:r>
      <w:r w:rsidRPr="00896CB6">
        <w:rPr>
          <w:lang w:val="en-US"/>
        </w:rPr>
        <w:t>trampe</w:t>
      </w:r>
      <w:r w:rsidRPr="00896CB6">
        <w:t>-</w:t>
      </w:r>
      <w:r w:rsidRPr="00896CB6">
        <w:rPr>
          <w:lang w:val="en-US"/>
        </w:rPr>
        <w:t>sistemnye</w:t>
      </w:r>
      <w:r w:rsidRPr="00896CB6">
        <w:t>-</w:t>
      </w:r>
      <w:r w:rsidRPr="00896CB6">
        <w:rPr>
          <w:lang w:val="en-US"/>
        </w:rPr>
        <w:t>usloviya</w:t>
      </w:r>
      <w:r w:rsidRPr="00896CB6">
        <w:t>-</w:t>
      </w:r>
      <w:r w:rsidRPr="00896CB6">
        <w:rPr>
          <w:lang w:val="en-US"/>
        </w:rPr>
        <w:t>i</w:t>
      </w:r>
      <w:r w:rsidRPr="00896CB6">
        <w:t>-</w:t>
      </w:r>
      <w:r w:rsidRPr="00896CB6">
        <w:rPr>
          <w:lang w:val="en-US"/>
        </w:rPr>
        <w:t>veroyatnye</w:t>
      </w:r>
      <w:r w:rsidRPr="00896CB6">
        <w:t>-</w:t>
      </w:r>
      <w:r w:rsidRPr="00896CB6">
        <w:rPr>
          <w:lang w:val="en-US"/>
        </w:rPr>
        <w:t>perspektivy</w:t>
      </w:r>
      <w:r w:rsidRPr="00896CB6">
        <w:t xml:space="preserve"> (</w:t>
      </w:r>
      <w:r>
        <w:t>дата обращения 09.02.2022)</w:t>
      </w:r>
    </w:p>
  </w:footnote>
  <w:footnote w:id="153">
    <w:p w14:paraId="709FFC86" w14:textId="1022690E" w:rsidR="00DD27E3" w:rsidRPr="00E43CEA" w:rsidRDefault="00DD27E3" w:rsidP="00DD27E3">
      <w:pPr>
        <w:pStyle w:val="a4"/>
      </w:pPr>
      <w:r>
        <w:rPr>
          <w:rStyle w:val="a6"/>
        </w:rPr>
        <w:footnoteRef/>
      </w:r>
      <w:r w:rsidRPr="005D785C">
        <w:rPr>
          <w:lang w:val="en-US"/>
        </w:rPr>
        <w:t xml:space="preserve"> </w:t>
      </w:r>
      <w:r>
        <w:rPr>
          <w:lang w:val="en-US"/>
        </w:rPr>
        <w:t xml:space="preserve">South Korea refuses to pay $5 billion to cover cost of US troops, causing talks to break down. </w:t>
      </w:r>
      <w:r w:rsidR="005D320E" w:rsidRPr="00F21186">
        <w:rPr>
          <w:lang w:val="en-US"/>
        </w:rPr>
        <w:t xml:space="preserve">// </w:t>
      </w:r>
      <w:r>
        <w:rPr>
          <w:lang w:val="en-US"/>
        </w:rPr>
        <w:t>South China Morning Post, 19.11.2019. URL</w:t>
      </w:r>
      <w:r w:rsidRPr="00E43CEA">
        <w:t xml:space="preserve">: </w:t>
      </w:r>
      <w:r w:rsidRPr="005D785C">
        <w:rPr>
          <w:lang w:val="en-US"/>
        </w:rPr>
        <w:t>https</w:t>
      </w:r>
      <w:r w:rsidRPr="00E43CEA">
        <w:t>://</w:t>
      </w:r>
      <w:r w:rsidRPr="005D785C">
        <w:rPr>
          <w:lang w:val="en-US"/>
        </w:rPr>
        <w:t>www</w:t>
      </w:r>
      <w:r w:rsidRPr="00E43CEA">
        <w:t>.</w:t>
      </w:r>
      <w:r w:rsidRPr="005D785C">
        <w:rPr>
          <w:lang w:val="en-US"/>
        </w:rPr>
        <w:t>scmp</w:t>
      </w:r>
      <w:r w:rsidRPr="00E43CEA">
        <w:t>.</w:t>
      </w:r>
      <w:r w:rsidRPr="005D785C">
        <w:rPr>
          <w:lang w:val="en-US"/>
        </w:rPr>
        <w:t>com</w:t>
      </w:r>
      <w:r w:rsidRPr="00E43CEA">
        <w:t>/</w:t>
      </w:r>
      <w:r w:rsidRPr="005D785C">
        <w:rPr>
          <w:lang w:val="en-US"/>
        </w:rPr>
        <w:t>news</w:t>
      </w:r>
      <w:r w:rsidRPr="00E43CEA">
        <w:t>/</w:t>
      </w:r>
      <w:r w:rsidRPr="005D785C">
        <w:rPr>
          <w:lang w:val="en-US"/>
        </w:rPr>
        <w:t>asia</w:t>
      </w:r>
      <w:r w:rsidRPr="00E43CEA">
        <w:t>/</w:t>
      </w:r>
      <w:r w:rsidRPr="005D785C">
        <w:rPr>
          <w:lang w:val="en-US"/>
        </w:rPr>
        <w:t>east</w:t>
      </w:r>
      <w:r w:rsidRPr="00E43CEA">
        <w:t>-</w:t>
      </w:r>
      <w:r w:rsidRPr="005D785C">
        <w:rPr>
          <w:lang w:val="en-US"/>
        </w:rPr>
        <w:t>asia</w:t>
      </w:r>
      <w:r w:rsidRPr="00E43CEA">
        <w:t>/</w:t>
      </w:r>
      <w:r w:rsidRPr="005D785C">
        <w:rPr>
          <w:lang w:val="en-US"/>
        </w:rPr>
        <w:t>article</w:t>
      </w:r>
      <w:r w:rsidRPr="00E43CEA">
        <w:t>/3038370/</w:t>
      </w:r>
      <w:r w:rsidRPr="005D785C">
        <w:rPr>
          <w:lang w:val="en-US"/>
        </w:rPr>
        <w:t>south</w:t>
      </w:r>
      <w:r w:rsidRPr="00E43CEA">
        <w:t>-</w:t>
      </w:r>
      <w:r w:rsidRPr="005D785C">
        <w:rPr>
          <w:lang w:val="en-US"/>
        </w:rPr>
        <w:t>korea</w:t>
      </w:r>
      <w:r w:rsidRPr="00E43CEA">
        <w:t>-</w:t>
      </w:r>
      <w:r w:rsidRPr="005D785C">
        <w:rPr>
          <w:lang w:val="en-US"/>
        </w:rPr>
        <w:t>refuses</w:t>
      </w:r>
      <w:r w:rsidRPr="00E43CEA">
        <w:t>-</w:t>
      </w:r>
      <w:r w:rsidRPr="005D785C">
        <w:rPr>
          <w:lang w:val="en-US"/>
        </w:rPr>
        <w:t>pay</w:t>
      </w:r>
      <w:r w:rsidRPr="00E43CEA">
        <w:t>-</w:t>
      </w:r>
      <w:r w:rsidRPr="005D785C">
        <w:rPr>
          <w:lang w:val="en-US"/>
        </w:rPr>
        <w:t>us</w:t>
      </w:r>
      <w:r w:rsidRPr="00E43CEA">
        <w:t>5-</w:t>
      </w:r>
      <w:r w:rsidRPr="005D785C">
        <w:rPr>
          <w:lang w:val="en-US"/>
        </w:rPr>
        <w:t>billion</w:t>
      </w:r>
      <w:r w:rsidRPr="00E43CEA">
        <w:t>-</w:t>
      </w:r>
      <w:r w:rsidRPr="005D785C">
        <w:rPr>
          <w:lang w:val="en-US"/>
        </w:rPr>
        <w:t>cover</w:t>
      </w:r>
      <w:r w:rsidRPr="00E43CEA">
        <w:t>-</w:t>
      </w:r>
      <w:r w:rsidRPr="005D785C">
        <w:rPr>
          <w:lang w:val="en-US"/>
        </w:rPr>
        <w:t>cost</w:t>
      </w:r>
      <w:r w:rsidRPr="00E43CEA">
        <w:t>-</w:t>
      </w:r>
      <w:r w:rsidRPr="005D785C">
        <w:rPr>
          <w:lang w:val="en-US"/>
        </w:rPr>
        <w:t>us</w:t>
      </w:r>
      <w:r w:rsidRPr="00E43CEA">
        <w:t>-</w:t>
      </w:r>
      <w:r w:rsidRPr="005D785C">
        <w:rPr>
          <w:lang w:val="en-US"/>
        </w:rPr>
        <w:t>troops</w:t>
      </w:r>
      <w:r w:rsidRPr="00E43CEA">
        <w:t xml:space="preserve"> (</w:t>
      </w:r>
      <w:r>
        <w:t>дата</w:t>
      </w:r>
      <w:r w:rsidRPr="00E43CEA">
        <w:t xml:space="preserve"> </w:t>
      </w:r>
      <w:r>
        <w:t>обращения</w:t>
      </w:r>
      <w:r w:rsidRPr="00E43CEA">
        <w:t xml:space="preserve"> 15.04.2022)</w:t>
      </w:r>
    </w:p>
  </w:footnote>
  <w:footnote w:id="154">
    <w:p w14:paraId="44A78C34" w14:textId="0E606141" w:rsidR="00DD27E3" w:rsidRPr="00453D4E" w:rsidRDefault="00DD27E3" w:rsidP="00DD27E3">
      <w:pPr>
        <w:pStyle w:val="a4"/>
        <w:rPr>
          <w:lang w:val="en-US"/>
        </w:rPr>
      </w:pPr>
      <w:r>
        <w:rPr>
          <w:rStyle w:val="a6"/>
        </w:rPr>
        <w:footnoteRef/>
      </w:r>
      <w:r w:rsidRPr="006D7739">
        <w:rPr>
          <w:lang w:val="en-US"/>
        </w:rPr>
        <w:t xml:space="preserve"> </w:t>
      </w:r>
      <w:r>
        <w:rPr>
          <w:lang w:val="en-US"/>
        </w:rPr>
        <w:t xml:space="preserve">Raymond G.A Review: The elements of strategic thinking </w:t>
      </w:r>
      <w:r w:rsidR="00C277E3" w:rsidRPr="00C277E3">
        <w:rPr>
          <w:lang w:val="en-US"/>
        </w:rPr>
        <w:t xml:space="preserve">/ </w:t>
      </w:r>
      <w:r w:rsidR="00C277E3">
        <w:rPr>
          <w:lang w:val="en-US"/>
        </w:rPr>
        <w:t xml:space="preserve">Raymond G.A. // </w:t>
      </w:r>
      <w:r>
        <w:rPr>
          <w:lang w:val="en-US"/>
        </w:rPr>
        <w:t>International Studies Review, Vol. 10, No.2, 2008. URL</w:t>
      </w:r>
      <w:r w:rsidRPr="00453D4E">
        <w:rPr>
          <w:lang w:val="en-US"/>
        </w:rPr>
        <w:t xml:space="preserve">: </w:t>
      </w:r>
      <w:r w:rsidRPr="00B10330">
        <w:rPr>
          <w:lang w:val="en-US"/>
        </w:rPr>
        <w:t>https</w:t>
      </w:r>
      <w:r w:rsidRPr="00453D4E">
        <w:rPr>
          <w:lang w:val="en-US"/>
        </w:rPr>
        <w:t>://</w:t>
      </w:r>
      <w:r w:rsidRPr="00B10330">
        <w:rPr>
          <w:lang w:val="en-US"/>
        </w:rPr>
        <w:t>www</w:t>
      </w:r>
      <w:r w:rsidRPr="00453D4E">
        <w:rPr>
          <w:lang w:val="en-US"/>
        </w:rPr>
        <w:t>.</w:t>
      </w:r>
      <w:r w:rsidRPr="00B10330">
        <w:rPr>
          <w:lang w:val="en-US"/>
        </w:rPr>
        <w:t>jstor</w:t>
      </w:r>
      <w:r w:rsidRPr="00453D4E">
        <w:rPr>
          <w:lang w:val="en-US"/>
        </w:rPr>
        <w:t>.</w:t>
      </w:r>
      <w:r w:rsidRPr="00B10330">
        <w:rPr>
          <w:lang w:val="en-US"/>
        </w:rPr>
        <w:t>org</w:t>
      </w:r>
      <w:r w:rsidRPr="00453D4E">
        <w:rPr>
          <w:lang w:val="en-US"/>
        </w:rPr>
        <w:t>/</w:t>
      </w:r>
      <w:r w:rsidRPr="00B10330">
        <w:rPr>
          <w:lang w:val="en-US"/>
        </w:rPr>
        <w:t>stable</w:t>
      </w:r>
      <w:r w:rsidRPr="00453D4E">
        <w:rPr>
          <w:lang w:val="en-US"/>
        </w:rPr>
        <w:t>/25481966</w:t>
      </w:r>
    </w:p>
  </w:footnote>
  <w:footnote w:id="155">
    <w:p w14:paraId="6ABA738A" w14:textId="563A1C66" w:rsidR="00DD27E3" w:rsidRPr="00332091" w:rsidRDefault="00DD27E3" w:rsidP="00DD27E3">
      <w:pPr>
        <w:pStyle w:val="a4"/>
        <w:rPr>
          <w:lang w:val="en-US"/>
        </w:rPr>
      </w:pPr>
      <w:r>
        <w:rPr>
          <w:rStyle w:val="a6"/>
        </w:rPr>
        <w:footnoteRef/>
      </w:r>
      <w:r w:rsidRPr="00332091">
        <w:rPr>
          <w:lang w:val="en-US"/>
        </w:rPr>
        <w:t xml:space="preserve"> </w:t>
      </w:r>
      <w:r>
        <w:rPr>
          <w:lang w:val="en-US"/>
        </w:rPr>
        <w:t>Brooks</w:t>
      </w:r>
      <w:r w:rsidRPr="00332091">
        <w:rPr>
          <w:lang w:val="en-US"/>
        </w:rPr>
        <w:t xml:space="preserve"> </w:t>
      </w:r>
      <w:r>
        <w:rPr>
          <w:lang w:val="en-US"/>
        </w:rPr>
        <w:t>S</w:t>
      </w:r>
      <w:r w:rsidRPr="00332091">
        <w:rPr>
          <w:lang w:val="en-US"/>
        </w:rPr>
        <w:t>.</w:t>
      </w:r>
      <w:r>
        <w:rPr>
          <w:lang w:val="en-US"/>
        </w:rPr>
        <w:t>G</w:t>
      </w:r>
      <w:r w:rsidRPr="00332091">
        <w:rPr>
          <w:lang w:val="en-US"/>
        </w:rPr>
        <w:t xml:space="preserve">., </w:t>
      </w:r>
      <w:r>
        <w:rPr>
          <w:lang w:val="en-US"/>
        </w:rPr>
        <w:t>Ikenberry</w:t>
      </w:r>
      <w:r w:rsidRPr="00332091">
        <w:rPr>
          <w:lang w:val="en-US"/>
        </w:rPr>
        <w:t xml:space="preserve"> </w:t>
      </w:r>
      <w:r>
        <w:rPr>
          <w:lang w:val="en-US"/>
        </w:rPr>
        <w:t>G.J., Wohlforth W.C. Don’t Come Home, America. The Case against Retrenchment</w:t>
      </w:r>
      <w:r w:rsidR="00C277E3">
        <w:rPr>
          <w:lang w:val="en-US"/>
        </w:rPr>
        <w:t xml:space="preserve"> / Brooks S.G., Ikenberry G.J., Wohlforth W.C. //</w:t>
      </w:r>
      <w:r>
        <w:rPr>
          <w:lang w:val="en-US"/>
        </w:rPr>
        <w:t xml:space="preserve"> International Security, Vol. 37, No. 3., 2012. </w:t>
      </w:r>
    </w:p>
  </w:footnote>
  <w:footnote w:id="156">
    <w:p w14:paraId="0DEF6E5F" w14:textId="0652FDA9" w:rsidR="00DD27E3" w:rsidRPr="001D7F49" w:rsidRDefault="00DD27E3" w:rsidP="00DD27E3">
      <w:pPr>
        <w:pStyle w:val="a4"/>
        <w:jc w:val="both"/>
      </w:pPr>
      <w:r>
        <w:rPr>
          <w:rStyle w:val="a6"/>
        </w:rPr>
        <w:footnoteRef/>
      </w:r>
      <w:r w:rsidRPr="001D7F49">
        <w:t xml:space="preserve"> </w:t>
      </w:r>
      <w:r>
        <w:t>Шаклеина</w:t>
      </w:r>
      <w:r w:rsidRPr="001D7F49">
        <w:t xml:space="preserve"> </w:t>
      </w:r>
      <w:r>
        <w:t>Т</w:t>
      </w:r>
      <w:r w:rsidRPr="001D7F49">
        <w:t>.</w:t>
      </w:r>
      <w:r>
        <w:t>А</w:t>
      </w:r>
      <w:r w:rsidRPr="001D7F49">
        <w:t xml:space="preserve">. </w:t>
      </w:r>
      <w:r>
        <w:t>Россия</w:t>
      </w:r>
      <w:r w:rsidRPr="001D7F49">
        <w:t xml:space="preserve"> </w:t>
      </w:r>
      <w:r>
        <w:t>и</w:t>
      </w:r>
      <w:r w:rsidRPr="001D7F49">
        <w:t xml:space="preserve"> </w:t>
      </w:r>
      <w:r>
        <w:t>США</w:t>
      </w:r>
      <w:r w:rsidRPr="001D7F49">
        <w:t xml:space="preserve"> </w:t>
      </w:r>
      <w:r>
        <w:t>в</w:t>
      </w:r>
      <w:r w:rsidRPr="001D7F49">
        <w:t xml:space="preserve"> </w:t>
      </w:r>
      <w:r>
        <w:t>мировой</w:t>
      </w:r>
      <w:r w:rsidRPr="001D7F49">
        <w:t xml:space="preserve"> </w:t>
      </w:r>
      <w:r>
        <w:t>политике</w:t>
      </w:r>
      <w:r w:rsidRPr="001D7F49">
        <w:t xml:space="preserve"> </w:t>
      </w:r>
      <w:r w:rsidR="001D7F49" w:rsidRPr="001D7F49">
        <w:t xml:space="preserve">/ </w:t>
      </w:r>
      <w:r w:rsidR="001D7F49">
        <w:t>Шаклеина Т.А.</w:t>
      </w:r>
      <w:r w:rsidRPr="001D7F49">
        <w:t xml:space="preserve"> </w:t>
      </w:r>
      <w:r>
        <w:t>Аспект</w:t>
      </w:r>
      <w:r w:rsidRPr="001D7F49">
        <w:t>-</w:t>
      </w:r>
      <w:r>
        <w:t>пресс</w:t>
      </w:r>
      <w:r w:rsidRPr="001D7F49">
        <w:t xml:space="preserve">, 2018. </w:t>
      </w:r>
      <w:r>
        <w:t>с</w:t>
      </w:r>
      <w:r w:rsidRPr="001D7F49">
        <w:t>. 68.</w:t>
      </w:r>
    </w:p>
  </w:footnote>
  <w:footnote w:id="157">
    <w:p w14:paraId="3569E1F1" w14:textId="6117DEC6" w:rsidR="00DD27E3" w:rsidRPr="00E43CEA" w:rsidRDefault="00DD27E3" w:rsidP="00DD27E3">
      <w:pPr>
        <w:pStyle w:val="a4"/>
        <w:jc w:val="both"/>
      </w:pPr>
      <w:r>
        <w:rPr>
          <w:rStyle w:val="a6"/>
        </w:rPr>
        <w:footnoteRef/>
      </w:r>
      <w:r w:rsidRPr="009955FF">
        <w:rPr>
          <w:lang w:val="en-US"/>
        </w:rPr>
        <w:t> </w:t>
      </w:r>
      <w:r>
        <w:rPr>
          <w:lang w:val="en-US"/>
        </w:rPr>
        <w:t xml:space="preserve">The National Security Strategy of the United States of America </w:t>
      </w:r>
      <w:r w:rsidR="001D7F49">
        <w:rPr>
          <w:lang w:val="en-US"/>
        </w:rPr>
        <w:t>//</w:t>
      </w:r>
      <w:r>
        <w:rPr>
          <w:lang w:val="en-US"/>
        </w:rPr>
        <w:t xml:space="preserve"> The White House, 2006. URL</w:t>
      </w:r>
      <w:r w:rsidRPr="00BF5CB4">
        <w:rPr>
          <w:lang w:val="en-US"/>
        </w:rPr>
        <w:t xml:space="preserve">: </w:t>
      </w:r>
      <w:r w:rsidRPr="00EB698F">
        <w:rPr>
          <w:lang w:val="en-US"/>
        </w:rPr>
        <w:t>https</w:t>
      </w:r>
      <w:r w:rsidRPr="00BF5CB4">
        <w:rPr>
          <w:lang w:val="en-US"/>
        </w:rPr>
        <w:t>://</w:t>
      </w:r>
      <w:r w:rsidRPr="00EB698F">
        <w:rPr>
          <w:lang w:val="en-US"/>
        </w:rPr>
        <w:t>www</w:t>
      </w:r>
      <w:r w:rsidRPr="00BF5CB4">
        <w:rPr>
          <w:lang w:val="en-US"/>
        </w:rPr>
        <w:t>.</w:t>
      </w:r>
      <w:r w:rsidRPr="00EB698F">
        <w:rPr>
          <w:lang w:val="en-US"/>
        </w:rPr>
        <w:t>comw</w:t>
      </w:r>
      <w:r w:rsidRPr="00BF5CB4">
        <w:rPr>
          <w:lang w:val="en-US"/>
        </w:rPr>
        <w:t>.</w:t>
      </w:r>
      <w:r w:rsidRPr="00EB698F">
        <w:rPr>
          <w:lang w:val="en-US"/>
        </w:rPr>
        <w:t>org</w:t>
      </w:r>
      <w:r w:rsidRPr="00BF5CB4">
        <w:rPr>
          <w:lang w:val="en-US"/>
        </w:rPr>
        <w:t>/</w:t>
      </w:r>
      <w:r w:rsidRPr="00EB698F">
        <w:rPr>
          <w:lang w:val="en-US"/>
        </w:rPr>
        <w:t>qdr</w:t>
      </w:r>
      <w:r w:rsidRPr="00BF5CB4">
        <w:rPr>
          <w:lang w:val="en-US"/>
        </w:rPr>
        <w:t>/</w:t>
      </w:r>
      <w:r w:rsidRPr="00EB698F">
        <w:rPr>
          <w:lang w:val="en-US"/>
        </w:rPr>
        <w:t>fulltext</w:t>
      </w:r>
      <w:r w:rsidRPr="00BF5CB4">
        <w:rPr>
          <w:lang w:val="en-US"/>
        </w:rPr>
        <w:t>/</w:t>
      </w:r>
      <w:r w:rsidRPr="00EB698F">
        <w:rPr>
          <w:lang w:val="en-US"/>
        </w:rPr>
        <w:t>nss</w:t>
      </w:r>
      <w:r w:rsidRPr="00BF5CB4">
        <w:rPr>
          <w:lang w:val="en-US"/>
        </w:rPr>
        <w:t>2006.</w:t>
      </w:r>
      <w:r w:rsidRPr="00EB698F">
        <w:rPr>
          <w:lang w:val="en-US"/>
        </w:rPr>
        <w:t>pdf</w:t>
      </w:r>
      <w:r w:rsidRPr="00BF5CB4">
        <w:rPr>
          <w:lang w:val="en-US"/>
        </w:rPr>
        <w:t xml:space="preserve"> (</w:t>
      </w:r>
      <w:r>
        <w:t>дата</w:t>
      </w:r>
      <w:r w:rsidRPr="00BF5CB4">
        <w:rPr>
          <w:lang w:val="en-US"/>
        </w:rPr>
        <w:t xml:space="preserve"> </w:t>
      </w:r>
      <w:r>
        <w:t>обращения</w:t>
      </w:r>
      <w:r w:rsidRPr="00BF5CB4">
        <w:rPr>
          <w:lang w:val="en-US"/>
        </w:rPr>
        <w:t xml:space="preserve"> 12.03.2022) </w:t>
      </w:r>
      <w:r>
        <w:rPr>
          <w:lang w:val="en-US"/>
        </w:rPr>
        <w:t xml:space="preserve">The National Security Strategy of the United States of America, 2010. </w:t>
      </w:r>
      <w:r w:rsidR="001D7F49">
        <w:rPr>
          <w:lang w:val="en-US"/>
        </w:rPr>
        <w:t>//</w:t>
      </w:r>
      <w:r>
        <w:rPr>
          <w:lang w:val="en-US"/>
        </w:rPr>
        <w:t xml:space="preserve"> The White House, 2010. URL</w:t>
      </w:r>
      <w:r w:rsidRPr="00E43CEA">
        <w:t xml:space="preserve">: </w:t>
      </w:r>
      <w:r w:rsidRPr="00480331">
        <w:rPr>
          <w:lang w:val="en-US"/>
        </w:rPr>
        <w:t>https</w:t>
      </w:r>
      <w:r w:rsidRPr="00E43CEA">
        <w:t>://</w:t>
      </w:r>
      <w:r w:rsidRPr="00480331">
        <w:rPr>
          <w:lang w:val="en-US"/>
        </w:rPr>
        <w:t>obamawhitehouse</w:t>
      </w:r>
      <w:r w:rsidRPr="00E43CEA">
        <w:t>.</w:t>
      </w:r>
      <w:r w:rsidRPr="00480331">
        <w:rPr>
          <w:lang w:val="en-US"/>
        </w:rPr>
        <w:t>archives</w:t>
      </w:r>
      <w:r w:rsidRPr="00E43CEA">
        <w:t>.</w:t>
      </w:r>
      <w:r w:rsidRPr="00480331">
        <w:rPr>
          <w:lang w:val="en-US"/>
        </w:rPr>
        <w:t>gov</w:t>
      </w:r>
      <w:r w:rsidRPr="00E43CEA">
        <w:t>/</w:t>
      </w:r>
      <w:r w:rsidRPr="00480331">
        <w:rPr>
          <w:lang w:val="en-US"/>
        </w:rPr>
        <w:t>sites</w:t>
      </w:r>
      <w:r w:rsidRPr="00E43CEA">
        <w:t>/</w:t>
      </w:r>
      <w:r w:rsidRPr="00480331">
        <w:rPr>
          <w:lang w:val="en-US"/>
        </w:rPr>
        <w:t>default</w:t>
      </w:r>
      <w:r w:rsidRPr="00E43CEA">
        <w:t>/</w:t>
      </w:r>
      <w:r w:rsidRPr="00480331">
        <w:rPr>
          <w:lang w:val="en-US"/>
        </w:rPr>
        <w:t>files</w:t>
      </w:r>
      <w:r w:rsidRPr="00E43CEA">
        <w:t>/</w:t>
      </w:r>
      <w:r w:rsidRPr="00480331">
        <w:rPr>
          <w:lang w:val="en-US"/>
        </w:rPr>
        <w:t>rss</w:t>
      </w:r>
      <w:r w:rsidRPr="00E43CEA">
        <w:t>_</w:t>
      </w:r>
      <w:r w:rsidRPr="00480331">
        <w:rPr>
          <w:lang w:val="en-US"/>
        </w:rPr>
        <w:t>viewer</w:t>
      </w:r>
      <w:r w:rsidRPr="00E43CEA">
        <w:t>/</w:t>
      </w:r>
      <w:r w:rsidRPr="00480331">
        <w:rPr>
          <w:lang w:val="en-US"/>
        </w:rPr>
        <w:t>national</w:t>
      </w:r>
      <w:r w:rsidRPr="00E43CEA">
        <w:t>_</w:t>
      </w:r>
      <w:r w:rsidRPr="00480331">
        <w:rPr>
          <w:lang w:val="en-US"/>
        </w:rPr>
        <w:t>security</w:t>
      </w:r>
      <w:r w:rsidRPr="00E43CEA">
        <w:t>_</w:t>
      </w:r>
      <w:r w:rsidRPr="00480331">
        <w:rPr>
          <w:lang w:val="en-US"/>
        </w:rPr>
        <w:t>strategy</w:t>
      </w:r>
      <w:r w:rsidRPr="00E43CEA">
        <w:t>.</w:t>
      </w:r>
      <w:r w:rsidRPr="00480331">
        <w:rPr>
          <w:lang w:val="en-US"/>
        </w:rPr>
        <w:t>pdf</w:t>
      </w:r>
      <w:r w:rsidRPr="00E43CEA">
        <w:t xml:space="preserve"> (</w:t>
      </w:r>
      <w:r>
        <w:t>дата</w:t>
      </w:r>
      <w:r w:rsidRPr="00E43CEA">
        <w:t xml:space="preserve"> </w:t>
      </w:r>
      <w:r>
        <w:t>обращения</w:t>
      </w:r>
      <w:r w:rsidRPr="00E43CEA">
        <w:t xml:space="preserve"> 15.03.2022)</w:t>
      </w:r>
    </w:p>
  </w:footnote>
  <w:footnote w:id="158">
    <w:p w14:paraId="3A0DB391" w14:textId="04F880B5" w:rsidR="00DD27E3" w:rsidRPr="0042377E" w:rsidRDefault="00DD27E3" w:rsidP="00DD27E3">
      <w:pPr>
        <w:pStyle w:val="a4"/>
        <w:jc w:val="both"/>
      </w:pPr>
      <w:r>
        <w:rPr>
          <w:rStyle w:val="a6"/>
        </w:rPr>
        <w:footnoteRef/>
      </w:r>
      <w:r w:rsidRPr="009955FF">
        <w:rPr>
          <w:lang w:val="en-US"/>
        </w:rPr>
        <w:t> </w:t>
      </w:r>
      <w:r>
        <w:rPr>
          <w:lang w:val="en-US"/>
        </w:rPr>
        <w:t xml:space="preserve">Transcript of Bush’s U.N. address </w:t>
      </w:r>
      <w:r w:rsidR="001D7F49">
        <w:rPr>
          <w:lang w:val="en-US"/>
        </w:rPr>
        <w:t>//</w:t>
      </w:r>
      <w:r>
        <w:rPr>
          <w:lang w:val="en-US"/>
        </w:rPr>
        <w:t xml:space="preserve"> CNN, 21.09.2004. URL</w:t>
      </w:r>
      <w:r w:rsidRPr="002C7995">
        <w:rPr>
          <w:lang w:val="en-US"/>
        </w:rPr>
        <w:t xml:space="preserve">: </w:t>
      </w:r>
      <w:r w:rsidRPr="00D00515">
        <w:rPr>
          <w:lang w:val="en-US"/>
        </w:rPr>
        <w:t>https</w:t>
      </w:r>
      <w:r w:rsidRPr="002C7995">
        <w:rPr>
          <w:lang w:val="en-US"/>
        </w:rPr>
        <w:t>://</w:t>
      </w:r>
      <w:r w:rsidRPr="00D00515">
        <w:rPr>
          <w:lang w:val="en-US"/>
        </w:rPr>
        <w:t>edition</w:t>
      </w:r>
      <w:r w:rsidRPr="002C7995">
        <w:rPr>
          <w:lang w:val="en-US"/>
        </w:rPr>
        <w:t>.</w:t>
      </w:r>
      <w:r w:rsidRPr="00D00515">
        <w:rPr>
          <w:lang w:val="en-US"/>
        </w:rPr>
        <w:t>cnn</w:t>
      </w:r>
      <w:r w:rsidRPr="002C7995">
        <w:rPr>
          <w:lang w:val="en-US"/>
        </w:rPr>
        <w:t>.</w:t>
      </w:r>
      <w:r w:rsidRPr="00D00515">
        <w:rPr>
          <w:lang w:val="en-US"/>
        </w:rPr>
        <w:t>com</w:t>
      </w:r>
      <w:r w:rsidRPr="002C7995">
        <w:rPr>
          <w:lang w:val="en-US"/>
        </w:rPr>
        <w:t>/2004/</w:t>
      </w:r>
      <w:r w:rsidRPr="00D00515">
        <w:rPr>
          <w:lang w:val="en-US"/>
        </w:rPr>
        <w:t>US</w:t>
      </w:r>
      <w:r w:rsidRPr="002C7995">
        <w:rPr>
          <w:lang w:val="en-US"/>
        </w:rPr>
        <w:t>/09/21/</w:t>
      </w:r>
      <w:r w:rsidRPr="00D00515">
        <w:rPr>
          <w:lang w:val="en-US"/>
        </w:rPr>
        <w:t>bush</w:t>
      </w:r>
      <w:r w:rsidRPr="002C7995">
        <w:rPr>
          <w:lang w:val="en-US"/>
        </w:rPr>
        <w:t>.</w:t>
      </w:r>
      <w:r w:rsidRPr="00D00515">
        <w:rPr>
          <w:lang w:val="en-US"/>
        </w:rPr>
        <w:t>un</w:t>
      </w:r>
      <w:r w:rsidRPr="002C7995">
        <w:rPr>
          <w:lang w:val="en-US"/>
        </w:rPr>
        <w:t>.</w:t>
      </w:r>
      <w:r w:rsidRPr="00D00515">
        <w:rPr>
          <w:lang w:val="en-US"/>
        </w:rPr>
        <w:t>transcript</w:t>
      </w:r>
      <w:r w:rsidRPr="002C7995">
        <w:rPr>
          <w:lang w:val="en-US"/>
        </w:rPr>
        <w:t>.5/</w:t>
      </w:r>
      <w:r w:rsidRPr="00D00515">
        <w:rPr>
          <w:lang w:val="en-US"/>
        </w:rPr>
        <w:t>index</w:t>
      </w:r>
      <w:r w:rsidRPr="002C7995">
        <w:rPr>
          <w:lang w:val="en-US"/>
        </w:rPr>
        <w:t>.</w:t>
      </w:r>
      <w:r w:rsidRPr="00D00515">
        <w:rPr>
          <w:lang w:val="en-US"/>
        </w:rPr>
        <w:t>html</w:t>
      </w:r>
      <w:r w:rsidRPr="002C7995">
        <w:rPr>
          <w:lang w:val="en-US"/>
        </w:rPr>
        <w:t xml:space="preserve"> (</w:t>
      </w:r>
      <w:r>
        <w:t>дата</w:t>
      </w:r>
      <w:r w:rsidRPr="002C7995">
        <w:rPr>
          <w:lang w:val="en-US"/>
        </w:rPr>
        <w:t xml:space="preserve"> </w:t>
      </w:r>
      <w:r>
        <w:t>обращения</w:t>
      </w:r>
      <w:r w:rsidRPr="002C7995">
        <w:rPr>
          <w:lang w:val="en-US"/>
        </w:rPr>
        <w:t xml:space="preserve"> 15.03.2022) </w:t>
      </w:r>
      <w:r>
        <w:rPr>
          <w:lang w:val="en-US"/>
        </w:rPr>
        <w:t xml:space="preserve">The National Security Strategy of the United States of America </w:t>
      </w:r>
      <w:r w:rsidR="001D7F49">
        <w:rPr>
          <w:lang w:val="en-US"/>
        </w:rPr>
        <w:t>//</w:t>
      </w:r>
      <w:r>
        <w:rPr>
          <w:lang w:val="en-US"/>
        </w:rPr>
        <w:t xml:space="preserve"> The White House, 2002. URL</w:t>
      </w:r>
      <w:r w:rsidRPr="0042377E">
        <w:t xml:space="preserve">: </w:t>
      </w:r>
      <w:r w:rsidRPr="009020A4">
        <w:rPr>
          <w:lang w:val="en-US"/>
        </w:rPr>
        <w:t>https</w:t>
      </w:r>
      <w:r w:rsidRPr="0042377E">
        <w:t>://2009-2017.</w:t>
      </w:r>
      <w:r w:rsidRPr="009020A4">
        <w:rPr>
          <w:lang w:val="en-US"/>
        </w:rPr>
        <w:t>state</w:t>
      </w:r>
      <w:r w:rsidRPr="0042377E">
        <w:t>.</w:t>
      </w:r>
      <w:r w:rsidRPr="009020A4">
        <w:rPr>
          <w:lang w:val="en-US"/>
        </w:rPr>
        <w:t>gov</w:t>
      </w:r>
      <w:r w:rsidRPr="0042377E">
        <w:t>/</w:t>
      </w:r>
      <w:r w:rsidRPr="009020A4">
        <w:rPr>
          <w:lang w:val="en-US"/>
        </w:rPr>
        <w:t>documents</w:t>
      </w:r>
      <w:r w:rsidRPr="0042377E">
        <w:t>/</w:t>
      </w:r>
      <w:r w:rsidRPr="009020A4">
        <w:rPr>
          <w:lang w:val="en-US"/>
        </w:rPr>
        <w:t>organization</w:t>
      </w:r>
      <w:r w:rsidRPr="0042377E">
        <w:t>/63562.</w:t>
      </w:r>
      <w:r w:rsidRPr="009020A4">
        <w:rPr>
          <w:lang w:val="en-US"/>
        </w:rPr>
        <w:t>pdf</w:t>
      </w:r>
      <w:r w:rsidRPr="0042377E">
        <w:t xml:space="preserve"> (</w:t>
      </w:r>
      <w:r>
        <w:t>дата</w:t>
      </w:r>
      <w:r w:rsidRPr="0042377E">
        <w:t xml:space="preserve"> </w:t>
      </w:r>
      <w:r>
        <w:t>обращения</w:t>
      </w:r>
      <w:r w:rsidRPr="0042377E">
        <w:t xml:space="preserve"> 12.03.2022)</w:t>
      </w:r>
    </w:p>
  </w:footnote>
  <w:footnote w:id="159">
    <w:p w14:paraId="3AAE936C" w14:textId="0745027F" w:rsidR="00DD27E3" w:rsidRPr="0042377E" w:rsidRDefault="00DD27E3" w:rsidP="00DD27E3">
      <w:pPr>
        <w:pStyle w:val="a4"/>
        <w:jc w:val="both"/>
        <w:rPr>
          <w:lang w:val="en-US"/>
        </w:rPr>
      </w:pPr>
      <w:r>
        <w:rPr>
          <w:rStyle w:val="a6"/>
        </w:rPr>
        <w:footnoteRef/>
      </w:r>
      <w:r>
        <w:t xml:space="preserve"> Баталов Э.Я. Русская идея и американская мечта </w:t>
      </w:r>
      <w:r w:rsidR="001D7F49" w:rsidRPr="001D7F49">
        <w:t xml:space="preserve">/ </w:t>
      </w:r>
      <w:r w:rsidR="001D7F49">
        <w:t>Э.Я. Баталов. //</w:t>
      </w:r>
      <w:r>
        <w:t xml:space="preserve"> Внешняя политика и безопасность современной России, 1991-2002: хрестоматия в 4 т., Т. 1. М</w:t>
      </w:r>
      <w:r w:rsidRPr="00FD4F9D">
        <w:rPr>
          <w:lang w:val="en-US"/>
        </w:rPr>
        <w:t xml:space="preserve">., 2002. </w:t>
      </w:r>
      <w:r>
        <w:t>С</w:t>
      </w:r>
      <w:r w:rsidRPr="0042377E">
        <w:rPr>
          <w:lang w:val="en-US"/>
        </w:rPr>
        <w:t>.304.</w:t>
      </w:r>
    </w:p>
  </w:footnote>
  <w:footnote w:id="160">
    <w:p w14:paraId="565A7697" w14:textId="4A07C764" w:rsidR="00DD27E3" w:rsidRPr="00FD4F9D" w:rsidRDefault="00DD27E3" w:rsidP="00DD27E3">
      <w:pPr>
        <w:pStyle w:val="a4"/>
        <w:rPr>
          <w:lang w:val="en-US"/>
        </w:rPr>
      </w:pPr>
      <w:r>
        <w:rPr>
          <w:rStyle w:val="a6"/>
        </w:rPr>
        <w:footnoteRef/>
      </w:r>
      <w:r w:rsidRPr="00336BDF">
        <w:rPr>
          <w:lang w:val="en-US"/>
        </w:rPr>
        <w:t xml:space="preserve"> </w:t>
      </w:r>
      <w:r>
        <w:rPr>
          <w:lang w:val="en-US"/>
        </w:rPr>
        <w:t xml:space="preserve">The National Security Strategy of The United States of America </w:t>
      </w:r>
      <w:r w:rsidR="006F7095" w:rsidRPr="006F7095">
        <w:rPr>
          <w:lang w:val="en-US"/>
        </w:rPr>
        <w:t>//</w:t>
      </w:r>
      <w:r>
        <w:rPr>
          <w:lang w:val="en-US"/>
        </w:rPr>
        <w:t xml:space="preserve"> The White House, 2002. URL: </w:t>
      </w:r>
      <w:r w:rsidRPr="00336BDF">
        <w:rPr>
          <w:lang w:val="en-US"/>
        </w:rPr>
        <w:t>https://2009-2017.state.gov/documents/organization/63562.pdf</w:t>
      </w:r>
      <w:r>
        <w:rPr>
          <w:lang w:val="en-US"/>
        </w:rPr>
        <w:t xml:space="preserve"> (</w:t>
      </w:r>
      <w:r>
        <w:t>дата</w:t>
      </w:r>
      <w:r w:rsidRPr="00FD4F9D">
        <w:rPr>
          <w:lang w:val="en-US"/>
        </w:rPr>
        <w:t xml:space="preserve"> </w:t>
      </w:r>
      <w:r>
        <w:t>обращения</w:t>
      </w:r>
      <w:r w:rsidRPr="00FD4F9D">
        <w:rPr>
          <w:lang w:val="en-US"/>
        </w:rPr>
        <w:t>: 06.04.2022)</w:t>
      </w:r>
    </w:p>
  </w:footnote>
  <w:footnote w:id="161">
    <w:p w14:paraId="540E6774" w14:textId="34E2545E" w:rsidR="00DD27E3" w:rsidRPr="00AD21C6" w:rsidRDefault="00DD27E3" w:rsidP="00DD27E3">
      <w:pPr>
        <w:pStyle w:val="a4"/>
        <w:rPr>
          <w:lang w:val="en-US"/>
        </w:rPr>
      </w:pPr>
      <w:r>
        <w:rPr>
          <w:rStyle w:val="a6"/>
        </w:rPr>
        <w:footnoteRef/>
      </w:r>
      <w:r w:rsidRPr="00AD21C6">
        <w:rPr>
          <w:lang w:val="en-US"/>
        </w:rPr>
        <w:t xml:space="preserve"> </w:t>
      </w:r>
      <w:r>
        <w:rPr>
          <w:lang w:val="en-US"/>
        </w:rPr>
        <w:t xml:space="preserve">Taiwan denies that President Tsai misquoted U.S. President Ronald Raegan </w:t>
      </w:r>
      <w:r w:rsidR="0080014A">
        <w:rPr>
          <w:lang w:val="en-US"/>
        </w:rPr>
        <w:t>//</w:t>
      </w:r>
      <w:r>
        <w:rPr>
          <w:lang w:val="en-US"/>
        </w:rPr>
        <w:t xml:space="preserve"> Taiwan News, 15.08.2018 URL: </w:t>
      </w:r>
      <w:r w:rsidRPr="00AD21C6">
        <w:rPr>
          <w:lang w:val="en-US"/>
        </w:rPr>
        <w:t>https://www.taiwannews.com.tw/en/news/3507352</w:t>
      </w:r>
      <w:r>
        <w:rPr>
          <w:lang w:val="en-US"/>
        </w:rPr>
        <w:t xml:space="preserve"> (</w:t>
      </w:r>
      <w:r>
        <w:t>дата</w:t>
      </w:r>
      <w:r w:rsidRPr="00AD21C6">
        <w:rPr>
          <w:lang w:val="en-US"/>
        </w:rPr>
        <w:t xml:space="preserve"> </w:t>
      </w:r>
      <w:r>
        <w:t>обращения</w:t>
      </w:r>
      <w:r w:rsidRPr="00AD21C6">
        <w:rPr>
          <w:lang w:val="en-US"/>
        </w:rPr>
        <w:t xml:space="preserve"> 30.04.2022)</w:t>
      </w:r>
    </w:p>
  </w:footnote>
  <w:footnote w:id="162">
    <w:p w14:paraId="47A3B78A" w14:textId="260618A9" w:rsidR="00DD27E3" w:rsidRPr="00682F02" w:rsidRDefault="00DD27E3" w:rsidP="00DD27E3">
      <w:pPr>
        <w:pStyle w:val="a4"/>
        <w:jc w:val="both"/>
      </w:pPr>
      <w:r>
        <w:rPr>
          <w:rStyle w:val="a6"/>
        </w:rPr>
        <w:footnoteRef/>
      </w:r>
      <w:r>
        <w:t xml:space="preserve"> 30 лет расстрелу на площади Тяньаньмэнь: грандиозная акция памяти в Гонконге </w:t>
      </w:r>
      <w:r w:rsidR="00C87F73">
        <w:t>//</w:t>
      </w:r>
      <w:r>
        <w:t xml:space="preserve"> </w:t>
      </w:r>
      <w:r>
        <w:rPr>
          <w:lang w:val="en-US"/>
        </w:rPr>
        <w:t>BBC</w:t>
      </w:r>
      <w:r w:rsidRPr="00682F02">
        <w:t xml:space="preserve">, </w:t>
      </w:r>
      <w:r>
        <w:t xml:space="preserve">05.06.2019 </w:t>
      </w:r>
      <w:r>
        <w:rPr>
          <w:lang w:val="en-US"/>
        </w:rPr>
        <w:t>URL</w:t>
      </w:r>
      <w:r w:rsidRPr="00682F02">
        <w:t>: https://www.bbc.com/russian/news-48521998 (</w:t>
      </w:r>
      <w:r>
        <w:t>дата обращения: 30.04.2022)</w:t>
      </w:r>
    </w:p>
  </w:footnote>
  <w:footnote w:id="163">
    <w:p w14:paraId="6EC50046" w14:textId="22FBEC64" w:rsidR="00DD27E3" w:rsidRPr="00054043" w:rsidRDefault="00DD27E3" w:rsidP="00DD27E3">
      <w:pPr>
        <w:pStyle w:val="a4"/>
        <w:jc w:val="both"/>
      </w:pPr>
      <w:r>
        <w:rPr>
          <w:rStyle w:val="a6"/>
        </w:rPr>
        <w:footnoteRef/>
      </w:r>
      <w:r w:rsidRPr="0084471B">
        <w:rPr>
          <w:lang w:val="en-US"/>
        </w:rPr>
        <w:t> </w:t>
      </w:r>
      <w:r>
        <w:rPr>
          <w:lang w:val="en-US"/>
        </w:rPr>
        <w:t xml:space="preserve">Amnesty International Annual Report, 1993. </w:t>
      </w:r>
      <w:r w:rsidR="00C87F73" w:rsidRPr="00C87F73">
        <w:rPr>
          <w:lang w:val="en-US"/>
        </w:rPr>
        <w:t>//</w:t>
      </w:r>
      <w:r>
        <w:rPr>
          <w:lang w:val="en-US"/>
        </w:rPr>
        <w:t xml:space="preserve"> Amnesty International, 01.01.1993. URL</w:t>
      </w:r>
      <w:r w:rsidRPr="00054043">
        <w:t xml:space="preserve">: </w:t>
      </w:r>
      <w:r w:rsidRPr="00054043">
        <w:rPr>
          <w:lang w:val="en-US"/>
        </w:rPr>
        <w:t>https</w:t>
      </w:r>
      <w:r w:rsidRPr="00054043">
        <w:t>://</w:t>
      </w:r>
      <w:r w:rsidRPr="00054043">
        <w:rPr>
          <w:lang w:val="en-US"/>
        </w:rPr>
        <w:t>www</w:t>
      </w:r>
      <w:r w:rsidRPr="00054043">
        <w:t>.</w:t>
      </w:r>
      <w:r w:rsidRPr="00054043">
        <w:rPr>
          <w:lang w:val="en-US"/>
        </w:rPr>
        <w:t>amnesty</w:t>
      </w:r>
      <w:r w:rsidRPr="00054043">
        <w:t>.</w:t>
      </w:r>
      <w:r w:rsidRPr="00054043">
        <w:rPr>
          <w:lang w:val="en-US"/>
        </w:rPr>
        <w:t>org</w:t>
      </w:r>
      <w:r w:rsidRPr="00054043">
        <w:t>/</w:t>
      </w:r>
      <w:r w:rsidRPr="00054043">
        <w:rPr>
          <w:lang w:val="en-US"/>
        </w:rPr>
        <w:t>en</w:t>
      </w:r>
      <w:r w:rsidRPr="00054043">
        <w:t>/</w:t>
      </w:r>
      <w:r w:rsidRPr="00054043">
        <w:rPr>
          <w:lang w:val="en-US"/>
        </w:rPr>
        <w:t>documents</w:t>
      </w:r>
      <w:r w:rsidRPr="00054043">
        <w:t>/</w:t>
      </w:r>
      <w:r w:rsidRPr="00054043">
        <w:rPr>
          <w:lang w:val="en-US"/>
        </w:rPr>
        <w:t>pol</w:t>
      </w:r>
      <w:r w:rsidRPr="00054043">
        <w:t>10/0001/1993/</w:t>
      </w:r>
      <w:r w:rsidRPr="00054043">
        <w:rPr>
          <w:lang w:val="en-US"/>
        </w:rPr>
        <w:t>en</w:t>
      </w:r>
      <w:r w:rsidRPr="00054043">
        <w:t>/ (</w:t>
      </w:r>
      <w:r>
        <w:t>дата обращения: 30.04.2022)</w:t>
      </w:r>
    </w:p>
  </w:footnote>
  <w:footnote w:id="164">
    <w:p w14:paraId="16A860CA" w14:textId="639B5EFD" w:rsidR="00DD27E3" w:rsidRPr="006E2304" w:rsidRDefault="00DD27E3" w:rsidP="00DD27E3">
      <w:pPr>
        <w:pStyle w:val="a4"/>
        <w:jc w:val="both"/>
      </w:pPr>
      <w:r>
        <w:rPr>
          <w:rStyle w:val="a6"/>
        </w:rPr>
        <w:footnoteRef/>
      </w:r>
      <w:r>
        <w:t xml:space="preserve"> Прохоров К.В. Демократизация законодательства Тайваня и Южной Кореи </w:t>
      </w:r>
      <w:r w:rsidR="00C87F73">
        <w:t xml:space="preserve">/ Прохоров К.В. // </w:t>
      </w:r>
      <w:r>
        <w:t xml:space="preserve">Евразийский научный журнал, №3, 2017. </w:t>
      </w:r>
      <w:r>
        <w:rPr>
          <w:lang w:val="en-US"/>
        </w:rPr>
        <w:t>URL</w:t>
      </w:r>
      <w:r w:rsidRPr="006E2304">
        <w:t xml:space="preserve">: </w:t>
      </w:r>
      <w:r w:rsidRPr="006E2304">
        <w:rPr>
          <w:lang w:val="en-US"/>
        </w:rPr>
        <w:t>https</w:t>
      </w:r>
      <w:r w:rsidRPr="006E2304">
        <w:t>://</w:t>
      </w:r>
      <w:r w:rsidRPr="006E2304">
        <w:rPr>
          <w:lang w:val="en-US"/>
        </w:rPr>
        <w:t>cyberleninka</w:t>
      </w:r>
      <w:r w:rsidRPr="006E2304">
        <w:t>.</w:t>
      </w:r>
      <w:r w:rsidRPr="006E2304">
        <w:rPr>
          <w:lang w:val="en-US"/>
        </w:rPr>
        <w:t>ru</w:t>
      </w:r>
      <w:r w:rsidRPr="006E2304">
        <w:t>/</w:t>
      </w:r>
      <w:r w:rsidRPr="006E2304">
        <w:rPr>
          <w:lang w:val="en-US"/>
        </w:rPr>
        <w:t>article</w:t>
      </w:r>
      <w:r w:rsidRPr="006E2304">
        <w:t>/</w:t>
      </w:r>
      <w:r w:rsidRPr="006E2304">
        <w:rPr>
          <w:lang w:val="en-US"/>
        </w:rPr>
        <w:t>n</w:t>
      </w:r>
      <w:r w:rsidRPr="006E2304">
        <w:t>/</w:t>
      </w:r>
      <w:r w:rsidRPr="006E2304">
        <w:rPr>
          <w:lang w:val="en-US"/>
        </w:rPr>
        <w:t>demokratizatsiya</w:t>
      </w:r>
      <w:r w:rsidRPr="006E2304">
        <w:t>-</w:t>
      </w:r>
      <w:r w:rsidRPr="006E2304">
        <w:rPr>
          <w:lang w:val="en-US"/>
        </w:rPr>
        <w:t>zakonodatelstva</w:t>
      </w:r>
      <w:r w:rsidRPr="006E2304">
        <w:t>-</w:t>
      </w:r>
      <w:r w:rsidRPr="006E2304">
        <w:rPr>
          <w:lang w:val="en-US"/>
        </w:rPr>
        <w:t>tayvanya</w:t>
      </w:r>
      <w:r w:rsidRPr="006E2304">
        <w:t>-</w:t>
      </w:r>
      <w:r w:rsidRPr="006E2304">
        <w:rPr>
          <w:lang w:val="en-US"/>
        </w:rPr>
        <w:t>i</w:t>
      </w:r>
      <w:r w:rsidRPr="006E2304">
        <w:t>-</w:t>
      </w:r>
      <w:r w:rsidRPr="006E2304">
        <w:rPr>
          <w:lang w:val="en-US"/>
        </w:rPr>
        <w:t>yuzhnoy</w:t>
      </w:r>
      <w:r w:rsidRPr="006E2304">
        <w:t>-</w:t>
      </w:r>
      <w:r w:rsidRPr="006E2304">
        <w:rPr>
          <w:lang w:val="en-US"/>
        </w:rPr>
        <w:t>korei</w:t>
      </w:r>
      <w:r w:rsidRPr="006E2304">
        <w:t>/</w:t>
      </w:r>
      <w:r w:rsidRPr="006E2304">
        <w:rPr>
          <w:lang w:val="en-US"/>
        </w:rPr>
        <w:t>viewer</w:t>
      </w:r>
      <w:r w:rsidRPr="006E2304">
        <w:t xml:space="preserve"> (</w:t>
      </w:r>
      <w:r>
        <w:t>дата обращения 30.04.2022)</w:t>
      </w:r>
    </w:p>
  </w:footnote>
  <w:footnote w:id="165">
    <w:p w14:paraId="5495D376" w14:textId="637E5375" w:rsidR="00DD27E3" w:rsidRPr="00016E45" w:rsidRDefault="00DD27E3" w:rsidP="00DD27E3">
      <w:pPr>
        <w:pStyle w:val="a4"/>
        <w:rPr>
          <w:lang w:val="en-US"/>
        </w:rPr>
      </w:pPr>
      <w:r>
        <w:rPr>
          <w:rStyle w:val="a6"/>
        </w:rPr>
        <w:footnoteRef/>
      </w:r>
      <w:r w:rsidRPr="00016E45">
        <w:rPr>
          <w:lang w:val="en-US"/>
        </w:rPr>
        <w:t xml:space="preserve"> </w:t>
      </w:r>
      <w:r>
        <w:rPr>
          <w:lang w:val="en-US"/>
        </w:rPr>
        <w:t>Chien-Jen C. The Chinese democratic tradition: democracy on Taiwan and the debate over Asian values</w:t>
      </w:r>
      <w:r w:rsidR="00C87F73" w:rsidRPr="00C87F73">
        <w:rPr>
          <w:lang w:val="en-US"/>
        </w:rPr>
        <w:t xml:space="preserve"> / </w:t>
      </w:r>
      <w:r w:rsidR="00C87F73">
        <w:rPr>
          <w:lang w:val="en-US"/>
        </w:rPr>
        <w:t>Chien-Jen C. //</w:t>
      </w:r>
      <w:r>
        <w:rPr>
          <w:lang w:val="en-US"/>
        </w:rPr>
        <w:t xml:space="preserve"> Harvard International Review, Vol. 20, No. 3, 1998. URL: </w:t>
      </w:r>
      <w:r w:rsidRPr="00016E45">
        <w:rPr>
          <w:lang w:val="en-US"/>
        </w:rPr>
        <w:t>https://www.jstor.org/stable/42764015</w:t>
      </w:r>
      <w:r>
        <w:rPr>
          <w:lang w:val="en-US"/>
        </w:rPr>
        <w:t xml:space="preserve"> (</w:t>
      </w:r>
      <w:r>
        <w:t>дата</w:t>
      </w:r>
      <w:r w:rsidRPr="00016E45">
        <w:rPr>
          <w:lang w:val="en-US"/>
        </w:rPr>
        <w:t xml:space="preserve"> </w:t>
      </w:r>
      <w:r>
        <w:t>обращения</w:t>
      </w:r>
      <w:r w:rsidRPr="00016E45">
        <w:rPr>
          <w:lang w:val="en-US"/>
        </w:rPr>
        <w:t xml:space="preserve"> 30.04.2022)</w:t>
      </w:r>
    </w:p>
  </w:footnote>
  <w:footnote w:id="166">
    <w:p w14:paraId="12DE4AE9" w14:textId="65C23B68" w:rsidR="00DD27E3" w:rsidRPr="001F20B1" w:rsidRDefault="00DD27E3" w:rsidP="00E62988">
      <w:pPr>
        <w:pStyle w:val="a4"/>
        <w:jc w:val="both"/>
      </w:pPr>
      <w:r>
        <w:rPr>
          <w:rStyle w:val="a6"/>
        </w:rPr>
        <w:footnoteRef/>
      </w:r>
      <w:r>
        <w:rPr>
          <w:lang w:val="en-US"/>
        </w:rPr>
        <w:t xml:space="preserve">Taiwan’s Same-Sex Marriage Law Should Encourage Rights Reforms Across Asia </w:t>
      </w:r>
      <w:r w:rsidR="00E62988">
        <w:rPr>
          <w:lang w:val="en-US"/>
        </w:rPr>
        <w:t>//</w:t>
      </w:r>
      <w:r>
        <w:rPr>
          <w:lang w:val="en-US"/>
        </w:rPr>
        <w:t xml:space="preserve"> Human Rights Watch, 31.05.2019. URL</w:t>
      </w:r>
      <w:r w:rsidRPr="001F20B1">
        <w:t xml:space="preserve">: </w:t>
      </w:r>
      <w:r w:rsidRPr="001F20B1">
        <w:rPr>
          <w:lang w:val="en-US"/>
        </w:rPr>
        <w:t>https</w:t>
      </w:r>
      <w:r w:rsidRPr="001F20B1">
        <w:t>://</w:t>
      </w:r>
      <w:r w:rsidRPr="001F20B1">
        <w:rPr>
          <w:lang w:val="en-US"/>
        </w:rPr>
        <w:t>www</w:t>
      </w:r>
      <w:r w:rsidRPr="001F20B1">
        <w:t>.</w:t>
      </w:r>
      <w:r w:rsidRPr="001F20B1">
        <w:rPr>
          <w:lang w:val="en-US"/>
        </w:rPr>
        <w:t>hrw</w:t>
      </w:r>
      <w:r w:rsidRPr="001F20B1">
        <w:t>.</w:t>
      </w:r>
      <w:r w:rsidRPr="001F20B1">
        <w:rPr>
          <w:lang w:val="en-US"/>
        </w:rPr>
        <w:t>org</w:t>
      </w:r>
      <w:r w:rsidRPr="001F20B1">
        <w:t>/</w:t>
      </w:r>
      <w:r w:rsidRPr="001F20B1">
        <w:rPr>
          <w:lang w:val="en-US"/>
        </w:rPr>
        <w:t>news</w:t>
      </w:r>
      <w:r w:rsidRPr="001F20B1">
        <w:t>/2019/05/31/</w:t>
      </w:r>
      <w:r w:rsidRPr="001F20B1">
        <w:rPr>
          <w:lang w:val="en-US"/>
        </w:rPr>
        <w:t>taiwans</w:t>
      </w:r>
      <w:r w:rsidRPr="001F20B1">
        <w:t>-</w:t>
      </w:r>
      <w:r w:rsidRPr="001F20B1">
        <w:rPr>
          <w:lang w:val="en-US"/>
        </w:rPr>
        <w:t>same</w:t>
      </w:r>
      <w:r w:rsidRPr="001F20B1">
        <w:t>-</w:t>
      </w:r>
      <w:r w:rsidRPr="001F20B1">
        <w:rPr>
          <w:lang w:val="en-US"/>
        </w:rPr>
        <w:t>sex</w:t>
      </w:r>
      <w:r w:rsidRPr="001F20B1">
        <w:t>-</w:t>
      </w:r>
      <w:r w:rsidRPr="001F20B1">
        <w:rPr>
          <w:lang w:val="en-US"/>
        </w:rPr>
        <w:t>marriage</w:t>
      </w:r>
      <w:r w:rsidRPr="001F20B1">
        <w:t>-</w:t>
      </w:r>
      <w:r w:rsidRPr="001F20B1">
        <w:rPr>
          <w:lang w:val="en-US"/>
        </w:rPr>
        <w:t>law</w:t>
      </w:r>
      <w:r w:rsidRPr="001F20B1">
        <w:t>-</w:t>
      </w:r>
      <w:r w:rsidRPr="001F20B1">
        <w:rPr>
          <w:lang w:val="en-US"/>
        </w:rPr>
        <w:t>should</w:t>
      </w:r>
      <w:r w:rsidRPr="001F20B1">
        <w:t>-</w:t>
      </w:r>
      <w:r w:rsidRPr="001F20B1">
        <w:rPr>
          <w:lang w:val="en-US"/>
        </w:rPr>
        <w:t>encourage</w:t>
      </w:r>
      <w:r w:rsidRPr="001F20B1">
        <w:t>-</w:t>
      </w:r>
      <w:r w:rsidRPr="001F20B1">
        <w:rPr>
          <w:lang w:val="en-US"/>
        </w:rPr>
        <w:t>rights</w:t>
      </w:r>
      <w:r w:rsidRPr="001F20B1">
        <w:t>-</w:t>
      </w:r>
      <w:r w:rsidRPr="001F20B1">
        <w:rPr>
          <w:lang w:val="en-US"/>
        </w:rPr>
        <w:t>reform</w:t>
      </w:r>
      <w:r w:rsidRPr="001F20B1">
        <w:t>-</w:t>
      </w:r>
      <w:r w:rsidRPr="001F20B1">
        <w:rPr>
          <w:lang w:val="en-US"/>
        </w:rPr>
        <w:t>across</w:t>
      </w:r>
      <w:r w:rsidRPr="001F20B1">
        <w:t>-</w:t>
      </w:r>
      <w:r w:rsidRPr="001F20B1">
        <w:rPr>
          <w:lang w:val="en-US"/>
        </w:rPr>
        <w:t>asia</w:t>
      </w:r>
      <w:r w:rsidRPr="001F20B1">
        <w:t xml:space="preserve"> (</w:t>
      </w:r>
      <w:r>
        <w:t>дата обращения 02.05.2022)</w:t>
      </w:r>
    </w:p>
  </w:footnote>
  <w:footnote w:id="167">
    <w:p w14:paraId="74EC757A" w14:textId="6C7A2AB8" w:rsidR="00DD27E3" w:rsidRPr="00D53692" w:rsidRDefault="00DD27E3" w:rsidP="00E62988">
      <w:pPr>
        <w:pStyle w:val="a4"/>
        <w:jc w:val="both"/>
      </w:pPr>
      <w:r>
        <w:rPr>
          <w:rStyle w:val="a6"/>
        </w:rPr>
        <w:footnoteRef/>
      </w:r>
      <w:r>
        <w:t xml:space="preserve">Корсун В.А. Идентичность «с китайской спецификой» </w:t>
      </w:r>
      <w:r w:rsidR="00E62988" w:rsidRPr="00E62988">
        <w:t xml:space="preserve">/ </w:t>
      </w:r>
      <w:r w:rsidR="00E62988">
        <w:t>Корсун В.А. //</w:t>
      </w:r>
      <w:r>
        <w:t xml:space="preserve"> Полис. Политические исследования, №3, 2008. </w:t>
      </w:r>
      <w:r>
        <w:rPr>
          <w:lang w:val="en-US"/>
        </w:rPr>
        <w:t>URL</w:t>
      </w:r>
      <w:r w:rsidRPr="00D53692">
        <w:t xml:space="preserve">: </w:t>
      </w:r>
      <w:r w:rsidRPr="00D53692">
        <w:rPr>
          <w:lang w:val="en-US"/>
        </w:rPr>
        <w:t>https</w:t>
      </w:r>
      <w:r w:rsidRPr="00D53692">
        <w:t>://</w:t>
      </w:r>
      <w:r w:rsidRPr="00D53692">
        <w:rPr>
          <w:lang w:val="en-US"/>
        </w:rPr>
        <w:t>www</w:t>
      </w:r>
      <w:r w:rsidRPr="00D53692">
        <w:t>.</w:t>
      </w:r>
      <w:r w:rsidRPr="00D53692">
        <w:rPr>
          <w:lang w:val="en-US"/>
        </w:rPr>
        <w:t>politstudies</w:t>
      </w:r>
      <w:r w:rsidRPr="00D53692">
        <w:t>.</w:t>
      </w:r>
      <w:r w:rsidRPr="00D53692">
        <w:rPr>
          <w:lang w:val="en-US"/>
        </w:rPr>
        <w:t>ru</w:t>
      </w:r>
      <w:r w:rsidRPr="00D53692">
        <w:t>/</w:t>
      </w:r>
      <w:r w:rsidRPr="00D53692">
        <w:rPr>
          <w:lang w:val="en-US"/>
        </w:rPr>
        <w:t>files</w:t>
      </w:r>
      <w:r w:rsidRPr="00D53692">
        <w:t>/</w:t>
      </w:r>
      <w:r w:rsidRPr="00D53692">
        <w:rPr>
          <w:lang w:val="en-US"/>
        </w:rPr>
        <w:t>File</w:t>
      </w:r>
      <w:r w:rsidRPr="00D53692">
        <w:t>/2008/3/7.</w:t>
      </w:r>
      <w:r w:rsidRPr="00D53692">
        <w:rPr>
          <w:lang w:val="en-US"/>
        </w:rPr>
        <w:t>pdf</w:t>
      </w:r>
      <w:r w:rsidRPr="00D53692">
        <w:t xml:space="preserve"> (</w:t>
      </w:r>
      <w:r>
        <w:t>дата обращения 29.04.2022)</w:t>
      </w:r>
    </w:p>
  </w:footnote>
  <w:footnote w:id="168">
    <w:p w14:paraId="2E63C94D" w14:textId="25028377" w:rsidR="00DD27E3" w:rsidRPr="00053EAD" w:rsidRDefault="00DD27E3" w:rsidP="00E62988">
      <w:pPr>
        <w:pStyle w:val="a4"/>
        <w:jc w:val="both"/>
      </w:pPr>
      <w:r>
        <w:rPr>
          <w:rStyle w:val="a6"/>
        </w:rPr>
        <w:footnoteRef/>
      </w:r>
      <w:r>
        <w:rPr>
          <w:lang w:val="en-US"/>
        </w:rPr>
        <w:t xml:space="preserve">In Montreal Speech, Obama warns appeal of authoritarianism. </w:t>
      </w:r>
      <w:r w:rsidR="00E62988" w:rsidRPr="00E62988">
        <w:rPr>
          <w:lang w:val="en-US"/>
        </w:rPr>
        <w:t>//</w:t>
      </w:r>
      <w:r w:rsidRPr="00E62988">
        <w:rPr>
          <w:lang w:val="en-US"/>
        </w:rPr>
        <w:t xml:space="preserve"> </w:t>
      </w:r>
      <w:r>
        <w:rPr>
          <w:lang w:val="en-US"/>
        </w:rPr>
        <w:t>CNN</w:t>
      </w:r>
      <w:r w:rsidRPr="00E62988">
        <w:rPr>
          <w:lang w:val="en-US"/>
        </w:rPr>
        <w:t xml:space="preserve">, 07.06.2017. </w:t>
      </w:r>
      <w:r>
        <w:rPr>
          <w:lang w:val="en-US"/>
        </w:rPr>
        <w:t>URL</w:t>
      </w:r>
      <w:r w:rsidRPr="00053EAD">
        <w:t xml:space="preserve">: </w:t>
      </w:r>
      <w:r w:rsidRPr="00053EAD">
        <w:rPr>
          <w:lang w:val="en-US"/>
        </w:rPr>
        <w:t>https</w:t>
      </w:r>
      <w:r w:rsidRPr="00053EAD">
        <w:t>://</w:t>
      </w:r>
      <w:r w:rsidRPr="00053EAD">
        <w:rPr>
          <w:lang w:val="en-US"/>
        </w:rPr>
        <w:t>edition</w:t>
      </w:r>
      <w:r w:rsidRPr="00053EAD">
        <w:t>.</w:t>
      </w:r>
      <w:r w:rsidRPr="00053EAD">
        <w:rPr>
          <w:lang w:val="en-US"/>
        </w:rPr>
        <w:t>cnn</w:t>
      </w:r>
      <w:r w:rsidRPr="00053EAD">
        <w:t>.</w:t>
      </w:r>
      <w:r w:rsidRPr="00053EAD">
        <w:rPr>
          <w:lang w:val="en-US"/>
        </w:rPr>
        <w:t>com</w:t>
      </w:r>
      <w:r w:rsidRPr="00053EAD">
        <w:t>/2017/06/06/</w:t>
      </w:r>
      <w:r w:rsidRPr="00053EAD">
        <w:rPr>
          <w:lang w:val="en-US"/>
        </w:rPr>
        <w:t>politics</w:t>
      </w:r>
      <w:r w:rsidRPr="00053EAD">
        <w:t>/</w:t>
      </w:r>
      <w:r w:rsidRPr="00053EAD">
        <w:rPr>
          <w:lang w:val="en-US"/>
        </w:rPr>
        <w:t>barack</w:t>
      </w:r>
      <w:r w:rsidRPr="00053EAD">
        <w:t>-</w:t>
      </w:r>
      <w:r w:rsidRPr="00053EAD">
        <w:rPr>
          <w:lang w:val="en-US"/>
        </w:rPr>
        <w:t>obama</w:t>
      </w:r>
      <w:r w:rsidRPr="00053EAD">
        <w:t>-</w:t>
      </w:r>
      <w:r w:rsidRPr="00053EAD">
        <w:rPr>
          <w:lang w:val="en-US"/>
        </w:rPr>
        <w:t>montreal</w:t>
      </w:r>
      <w:r w:rsidRPr="00053EAD">
        <w:t>-</w:t>
      </w:r>
      <w:r w:rsidRPr="00053EAD">
        <w:rPr>
          <w:lang w:val="en-US"/>
        </w:rPr>
        <w:t>speech</w:t>
      </w:r>
      <w:r w:rsidRPr="00053EAD">
        <w:t>/</w:t>
      </w:r>
      <w:r w:rsidRPr="00053EAD">
        <w:rPr>
          <w:lang w:val="en-US"/>
        </w:rPr>
        <w:t>index</w:t>
      </w:r>
      <w:r w:rsidRPr="00053EAD">
        <w:t>.</w:t>
      </w:r>
      <w:r w:rsidRPr="00053EAD">
        <w:rPr>
          <w:lang w:val="en-US"/>
        </w:rPr>
        <w:t>html</w:t>
      </w:r>
      <w:r w:rsidRPr="00053EAD">
        <w:t xml:space="preserve"> (</w:t>
      </w:r>
      <w:r>
        <w:t>дата обращения 30.04.2022)</w:t>
      </w:r>
    </w:p>
  </w:footnote>
  <w:footnote w:id="169">
    <w:p w14:paraId="452E4BBD" w14:textId="588C1999" w:rsidR="00DD27E3" w:rsidRPr="00E77BEE" w:rsidRDefault="00DD27E3" w:rsidP="00E62988">
      <w:pPr>
        <w:pStyle w:val="a4"/>
        <w:jc w:val="both"/>
      </w:pPr>
      <w:r>
        <w:rPr>
          <w:rStyle w:val="a6"/>
        </w:rPr>
        <w:footnoteRef/>
      </w:r>
      <w:r>
        <w:rPr>
          <w:lang w:val="en-US"/>
        </w:rPr>
        <w:t xml:space="preserve">The Global Expansion of the Authoritarian Rule </w:t>
      </w:r>
      <w:r w:rsidR="00E62988" w:rsidRPr="00E62988">
        <w:rPr>
          <w:lang w:val="en-US"/>
        </w:rPr>
        <w:t>//</w:t>
      </w:r>
      <w:r>
        <w:rPr>
          <w:lang w:val="en-US"/>
        </w:rPr>
        <w:t xml:space="preserve"> Freedom House, </w:t>
      </w:r>
      <w:r w:rsidRPr="00E77BEE">
        <w:rPr>
          <w:lang w:val="en-US"/>
        </w:rPr>
        <w:t xml:space="preserve">2022. </w:t>
      </w:r>
      <w:r>
        <w:rPr>
          <w:lang w:val="en-US"/>
        </w:rPr>
        <w:t>URL</w:t>
      </w:r>
      <w:r w:rsidRPr="00E77BEE">
        <w:t xml:space="preserve">: </w:t>
      </w:r>
      <w:r w:rsidRPr="00E77BEE">
        <w:rPr>
          <w:lang w:val="en-US"/>
        </w:rPr>
        <w:t>https</w:t>
      </w:r>
      <w:r w:rsidRPr="00E77BEE">
        <w:t>://</w:t>
      </w:r>
      <w:r w:rsidRPr="00E77BEE">
        <w:rPr>
          <w:lang w:val="en-US"/>
        </w:rPr>
        <w:t>freedomhouse</w:t>
      </w:r>
      <w:r w:rsidRPr="00E77BEE">
        <w:t>.</w:t>
      </w:r>
      <w:r w:rsidRPr="00E77BEE">
        <w:rPr>
          <w:lang w:val="en-US"/>
        </w:rPr>
        <w:t>org</w:t>
      </w:r>
      <w:r w:rsidRPr="00E77BEE">
        <w:t>/</w:t>
      </w:r>
      <w:r w:rsidRPr="00E77BEE">
        <w:rPr>
          <w:lang w:val="en-US"/>
        </w:rPr>
        <w:t>report</w:t>
      </w:r>
      <w:r w:rsidRPr="00E77BEE">
        <w:t>/</w:t>
      </w:r>
      <w:r w:rsidRPr="00E77BEE">
        <w:rPr>
          <w:lang w:val="en-US"/>
        </w:rPr>
        <w:t>freedom</w:t>
      </w:r>
      <w:r w:rsidRPr="00E77BEE">
        <w:t>-</w:t>
      </w:r>
      <w:r w:rsidRPr="00E77BEE">
        <w:rPr>
          <w:lang w:val="en-US"/>
        </w:rPr>
        <w:t>world</w:t>
      </w:r>
      <w:r w:rsidRPr="00E77BEE">
        <w:t>/2022/</w:t>
      </w:r>
      <w:r w:rsidRPr="00E77BEE">
        <w:rPr>
          <w:lang w:val="en-US"/>
        </w:rPr>
        <w:t>global</w:t>
      </w:r>
      <w:r w:rsidRPr="00E77BEE">
        <w:t>-</w:t>
      </w:r>
      <w:r w:rsidRPr="00E77BEE">
        <w:rPr>
          <w:lang w:val="en-US"/>
        </w:rPr>
        <w:t>expansion</w:t>
      </w:r>
      <w:r w:rsidRPr="00E77BEE">
        <w:t>-</w:t>
      </w:r>
      <w:r w:rsidRPr="00E77BEE">
        <w:rPr>
          <w:lang w:val="en-US"/>
        </w:rPr>
        <w:t>authoritarian</w:t>
      </w:r>
      <w:r w:rsidRPr="00E77BEE">
        <w:t>-</w:t>
      </w:r>
      <w:r w:rsidRPr="00E77BEE">
        <w:rPr>
          <w:lang w:val="en-US"/>
        </w:rPr>
        <w:t>rule</w:t>
      </w:r>
      <w:r w:rsidRPr="00E77BEE">
        <w:t xml:space="preserve"> (</w:t>
      </w:r>
      <w:r>
        <w:t>дата обращения 30.04.2022)</w:t>
      </w:r>
    </w:p>
  </w:footnote>
  <w:footnote w:id="170">
    <w:p w14:paraId="1C1C776A" w14:textId="2A38B822" w:rsidR="00DD27E3" w:rsidRPr="003F78DF" w:rsidRDefault="00DD27E3" w:rsidP="00DD27E3">
      <w:pPr>
        <w:pStyle w:val="a4"/>
        <w:jc w:val="both"/>
      </w:pPr>
      <w:r>
        <w:rPr>
          <w:rStyle w:val="a6"/>
        </w:rPr>
        <w:footnoteRef/>
      </w:r>
      <w:r w:rsidRPr="003F78DF">
        <w:rPr>
          <w:lang w:val="en-US"/>
        </w:rPr>
        <w:t xml:space="preserve"> </w:t>
      </w:r>
      <w:r>
        <w:rPr>
          <w:lang w:val="en-US"/>
        </w:rPr>
        <w:t xml:space="preserve">Thompson M.R. Totalitarian and Post-Totalitarian Regimes in Transitions and Non-Transitions from Communism </w:t>
      </w:r>
      <w:r w:rsidR="00E62988" w:rsidRPr="00E62988">
        <w:rPr>
          <w:lang w:val="en-US"/>
        </w:rPr>
        <w:t>/</w:t>
      </w:r>
      <w:r w:rsidR="00D3047C">
        <w:rPr>
          <w:lang w:val="en-US"/>
        </w:rPr>
        <w:t> </w:t>
      </w:r>
      <w:r w:rsidR="00E62988">
        <w:rPr>
          <w:lang w:val="en-US"/>
        </w:rPr>
        <w:t>Thompson M.R. //</w:t>
      </w:r>
      <w:r>
        <w:rPr>
          <w:lang w:val="en-US"/>
        </w:rPr>
        <w:t xml:space="preserve"> Totalitarian Movements and Political Religions, </w:t>
      </w:r>
      <w:r w:rsidRPr="003F78DF">
        <w:rPr>
          <w:lang w:val="en-US"/>
        </w:rPr>
        <w:t xml:space="preserve">№1, 2002. </w:t>
      </w:r>
      <w:r>
        <w:rPr>
          <w:lang w:val="en-US"/>
        </w:rPr>
        <w:t>URL</w:t>
      </w:r>
      <w:r w:rsidRPr="003F78DF">
        <w:t xml:space="preserve">: </w:t>
      </w:r>
      <w:r w:rsidRPr="003F78DF">
        <w:rPr>
          <w:lang w:val="en-US"/>
        </w:rPr>
        <w:t>https</w:t>
      </w:r>
      <w:r w:rsidRPr="003F78DF">
        <w:t>://</w:t>
      </w:r>
      <w:r w:rsidRPr="003F78DF">
        <w:rPr>
          <w:lang w:val="en-US"/>
        </w:rPr>
        <w:t>sci</w:t>
      </w:r>
      <w:r w:rsidRPr="003F78DF">
        <w:t>-</w:t>
      </w:r>
      <w:r w:rsidRPr="003F78DF">
        <w:rPr>
          <w:lang w:val="en-US"/>
        </w:rPr>
        <w:t>hub</w:t>
      </w:r>
      <w:r w:rsidRPr="003F78DF">
        <w:t>.</w:t>
      </w:r>
      <w:r w:rsidRPr="003F78DF">
        <w:rPr>
          <w:lang w:val="en-US"/>
        </w:rPr>
        <w:t>se</w:t>
      </w:r>
      <w:r w:rsidRPr="003F78DF">
        <w:t>/</w:t>
      </w:r>
      <w:r w:rsidRPr="003F78DF">
        <w:rPr>
          <w:lang w:val="en-US"/>
        </w:rPr>
        <w:t>https</w:t>
      </w:r>
      <w:r w:rsidRPr="003F78DF">
        <w:t>://</w:t>
      </w:r>
      <w:r w:rsidRPr="003F78DF">
        <w:rPr>
          <w:lang w:val="en-US"/>
        </w:rPr>
        <w:t>doi</w:t>
      </w:r>
      <w:r w:rsidRPr="003F78DF">
        <w:t>.</w:t>
      </w:r>
      <w:r w:rsidRPr="003F78DF">
        <w:rPr>
          <w:lang w:val="en-US"/>
        </w:rPr>
        <w:t>org</w:t>
      </w:r>
      <w:r w:rsidRPr="003F78DF">
        <w:t>/10.1080/714005469 (</w:t>
      </w:r>
      <w:r>
        <w:t>дата обращения 30.04.2022)</w:t>
      </w:r>
    </w:p>
  </w:footnote>
  <w:footnote w:id="171">
    <w:p w14:paraId="0B1DEA9D" w14:textId="65A76579" w:rsidR="00DD27E3" w:rsidRPr="0044731B" w:rsidRDefault="00DD27E3" w:rsidP="00DD27E3">
      <w:pPr>
        <w:pStyle w:val="a4"/>
        <w:jc w:val="both"/>
      </w:pPr>
      <w:r>
        <w:rPr>
          <w:rStyle w:val="a6"/>
        </w:rPr>
        <w:footnoteRef/>
      </w:r>
      <w:r w:rsidRPr="00DE4E98">
        <w:rPr>
          <w:lang w:val="en-US"/>
        </w:rPr>
        <w:t> </w:t>
      </w:r>
      <w:r>
        <w:rPr>
          <w:lang w:val="en-US"/>
        </w:rPr>
        <w:t>Bell</w:t>
      </w:r>
      <w:r w:rsidR="00E62988">
        <w:rPr>
          <w:lang w:val="en-US"/>
        </w:rPr>
        <w:t> </w:t>
      </w:r>
      <w:r>
        <w:rPr>
          <w:lang w:val="en-US"/>
        </w:rPr>
        <w:t>D.A. Chinese Democracy Isn’t Inevitable</w:t>
      </w:r>
      <w:r w:rsidR="00E62988">
        <w:rPr>
          <w:lang w:val="en-US"/>
        </w:rPr>
        <w:t xml:space="preserve"> / Bell D.A. //</w:t>
      </w:r>
      <w:r>
        <w:rPr>
          <w:lang w:val="en-US"/>
        </w:rPr>
        <w:t xml:space="preserve"> The Atlantic, 29.05.2015. URL</w:t>
      </w:r>
      <w:r w:rsidRPr="0044731B">
        <w:t xml:space="preserve">: </w:t>
      </w:r>
      <w:r w:rsidRPr="0044731B">
        <w:rPr>
          <w:lang w:val="en-US"/>
        </w:rPr>
        <w:t>https</w:t>
      </w:r>
      <w:r w:rsidRPr="0044731B">
        <w:t>://</w:t>
      </w:r>
      <w:r w:rsidRPr="0044731B">
        <w:rPr>
          <w:lang w:val="en-US"/>
        </w:rPr>
        <w:t>www</w:t>
      </w:r>
      <w:r w:rsidRPr="0044731B">
        <w:t>.</w:t>
      </w:r>
      <w:r w:rsidRPr="0044731B">
        <w:rPr>
          <w:lang w:val="en-US"/>
        </w:rPr>
        <w:t>theatlantic</w:t>
      </w:r>
      <w:r w:rsidRPr="0044731B">
        <w:t>.</w:t>
      </w:r>
      <w:r w:rsidRPr="0044731B">
        <w:rPr>
          <w:lang w:val="en-US"/>
        </w:rPr>
        <w:t>com</w:t>
      </w:r>
      <w:r w:rsidRPr="0044731B">
        <w:t>/</w:t>
      </w:r>
      <w:r w:rsidRPr="0044731B">
        <w:rPr>
          <w:lang w:val="en-US"/>
        </w:rPr>
        <w:t>international</w:t>
      </w:r>
      <w:r w:rsidRPr="0044731B">
        <w:t>/</w:t>
      </w:r>
      <w:r w:rsidRPr="0044731B">
        <w:rPr>
          <w:lang w:val="en-US"/>
        </w:rPr>
        <w:t>archive</w:t>
      </w:r>
      <w:r w:rsidRPr="0044731B">
        <w:t>/2015/05/</w:t>
      </w:r>
      <w:r w:rsidRPr="0044731B">
        <w:rPr>
          <w:lang w:val="en-US"/>
        </w:rPr>
        <w:t>chinese</w:t>
      </w:r>
      <w:r w:rsidRPr="0044731B">
        <w:t>-</w:t>
      </w:r>
      <w:r w:rsidRPr="0044731B">
        <w:rPr>
          <w:lang w:val="en-US"/>
        </w:rPr>
        <w:t>democracy</w:t>
      </w:r>
      <w:r w:rsidRPr="0044731B">
        <w:t>-</w:t>
      </w:r>
      <w:r w:rsidRPr="0044731B">
        <w:rPr>
          <w:lang w:val="en-US"/>
        </w:rPr>
        <w:t>isnt</w:t>
      </w:r>
      <w:r w:rsidRPr="0044731B">
        <w:t>-</w:t>
      </w:r>
      <w:r w:rsidRPr="0044731B">
        <w:rPr>
          <w:lang w:val="en-US"/>
        </w:rPr>
        <w:t>inevitable</w:t>
      </w:r>
      <w:r w:rsidRPr="0044731B">
        <w:t>/394325/ (</w:t>
      </w:r>
      <w:r>
        <w:t>дата обращения 30.04.2022)</w:t>
      </w:r>
    </w:p>
  </w:footnote>
  <w:footnote w:id="172">
    <w:p w14:paraId="15BE38FE" w14:textId="1A4826D0" w:rsidR="00DD27E3" w:rsidRDefault="00DD27E3" w:rsidP="00DD27E3">
      <w:pPr>
        <w:pStyle w:val="a4"/>
      </w:pPr>
      <w:r>
        <w:rPr>
          <w:rStyle w:val="a6"/>
        </w:rPr>
        <w:footnoteRef/>
      </w:r>
      <w:r>
        <w:t xml:space="preserve"> Дикарев А., Лукин А. Подход КНР к территориальным спорам в Южно-Китайском море и внешняя политика России </w:t>
      </w:r>
      <w:r w:rsidR="00C90B3B" w:rsidRPr="00C90B3B">
        <w:t xml:space="preserve">/ </w:t>
      </w:r>
      <w:r w:rsidR="00C90B3B">
        <w:t>А. Дикарев, А. Лукин //</w:t>
      </w:r>
      <w:r>
        <w:t xml:space="preserve"> Мировая экономика и международные отношения, №2, 2021. с. 7.</w:t>
      </w:r>
    </w:p>
  </w:footnote>
  <w:footnote w:id="173">
    <w:p w14:paraId="3D9D2557" w14:textId="1CE65432" w:rsidR="00DD27E3" w:rsidRPr="00234476" w:rsidRDefault="00DD27E3" w:rsidP="00DD27E3">
      <w:pPr>
        <w:pStyle w:val="a4"/>
      </w:pPr>
      <w:r>
        <w:rPr>
          <w:rStyle w:val="a6"/>
        </w:rPr>
        <w:footnoteRef/>
      </w:r>
      <w:r w:rsidRPr="00234476">
        <w:rPr>
          <w:lang w:val="en-US"/>
        </w:rPr>
        <w:t xml:space="preserve"> </w:t>
      </w:r>
      <w:r>
        <w:rPr>
          <w:lang w:val="en-US"/>
        </w:rPr>
        <w:t xml:space="preserve">In Taiwan, Views of Mainland China Mostly Negative </w:t>
      </w:r>
      <w:r w:rsidR="00E84A61" w:rsidRPr="00E84A61">
        <w:rPr>
          <w:lang w:val="en-US"/>
        </w:rPr>
        <w:t xml:space="preserve">// </w:t>
      </w:r>
      <w:r>
        <w:rPr>
          <w:lang w:val="en-US"/>
        </w:rPr>
        <w:t>Pew Research Center, 12.05.2020. URL</w:t>
      </w:r>
      <w:r w:rsidRPr="00234476">
        <w:t xml:space="preserve">: </w:t>
      </w:r>
      <w:r w:rsidRPr="00234476">
        <w:rPr>
          <w:lang w:val="en-US"/>
        </w:rPr>
        <w:t>https</w:t>
      </w:r>
      <w:r w:rsidRPr="00234476">
        <w:t>://</w:t>
      </w:r>
      <w:r w:rsidRPr="00234476">
        <w:rPr>
          <w:lang w:val="en-US"/>
        </w:rPr>
        <w:t>www</w:t>
      </w:r>
      <w:r w:rsidRPr="00234476">
        <w:t>.</w:t>
      </w:r>
      <w:r w:rsidRPr="00234476">
        <w:rPr>
          <w:lang w:val="en-US"/>
        </w:rPr>
        <w:t>pewresearch</w:t>
      </w:r>
      <w:r w:rsidRPr="00234476">
        <w:t>.</w:t>
      </w:r>
      <w:r w:rsidRPr="00234476">
        <w:rPr>
          <w:lang w:val="en-US"/>
        </w:rPr>
        <w:t>org</w:t>
      </w:r>
      <w:r w:rsidRPr="00234476">
        <w:t>/</w:t>
      </w:r>
      <w:r w:rsidRPr="00234476">
        <w:rPr>
          <w:lang w:val="en-US"/>
        </w:rPr>
        <w:t>global</w:t>
      </w:r>
      <w:r w:rsidRPr="00234476">
        <w:t>/2020/05/12/</w:t>
      </w:r>
      <w:r w:rsidRPr="00234476">
        <w:rPr>
          <w:lang w:val="en-US"/>
        </w:rPr>
        <w:t>in</w:t>
      </w:r>
      <w:r w:rsidRPr="00234476">
        <w:t>-</w:t>
      </w:r>
      <w:r w:rsidRPr="00234476">
        <w:rPr>
          <w:lang w:val="en-US"/>
        </w:rPr>
        <w:t>taiwan</w:t>
      </w:r>
      <w:r w:rsidRPr="00234476">
        <w:t>-</w:t>
      </w:r>
      <w:r w:rsidRPr="00234476">
        <w:rPr>
          <w:lang w:val="en-US"/>
        </w:rPr>
        <w:t>views</w:t>
      </w:r>
      <w:r w:rsidRPr="00234476">
        <w:t>-</w:t>
      </w:r>
      <w:r w:rsidRPr="00234476">
        <w:rPr>
          <w:lang w:val="en-US"/>
        </w:rPr>
        <w:t>of</w:t>
      </w:r>
      <w:r w:rsidRPr="00234476">
        <w:t>-</w:t>
      </w:r>
      <w:r w:rsidRPr="00234476">
        <w:rPr>
          <w:lang w:val="en-US"/>
        </w:rPr>
        <w:t>mainland</w:t>
      </w:r>
      <w:r w:rsidRPr="00234476">
        <w:t>-</w:t>
      </w:r>
      <w:r w:rsidRPr="00234476">
        <w:rPr>
          <w:lang w:val="en-US"/>
        </w:rPr>
        <w:t>china</w:t>
      </w:r>
      <w:r w:rsidRPr="00234476">
        <w:t>-</w:t>
      </w:r>
      <w:r w:rsidRPr="00234476">
        <w:rPr>
          <w:lang w:val="en-US"/>
        </w:rPr>
        <w:t>mostly</w:t>
      </w:r>
      <w:r w:rsidRPr="00234476">
        <w:t>-</w:t>
      </w:r>
      <w:r w:rsidRPr="00234476">
        <w:rPr>
          <w:lang w:val="en-US"/>
        </w:rPr>
        <w:t>negative</w:t>
      </w:r>
      <w:r w:rsidRPr="00234476">
        <w:t xml:space="preserve"> (</w:t>
      </w:r>
      <w:r>
        <w:t>дата обращения 30.04.2022)</w:t>
      </w:r>
    </w:p>
  </w:footnote>
  <w:footnote w:id="174">
    <w:p w14:paraId="50AE55DE" w14:textId="25AD2F9C" w:rsidR="00DD27E3" w:rsidRPr="00551775" w:rsidRDefault="00DD27E3" w:rsidP="00F1299A">
      <w:pPr>
        <w:pStyle w:val="a4"/>
        <w:jc w:val="both"/>
        <w:rPr>
          <w:lang w:val="en-US"/>
        </w:rPr>
      </w:pPr>
      <w:r>
        <w:rPr>
          <w:rStyle w:val="a6"/>
        </w:rPr>
        <w:footnoteRef/>
      </w:r>
      <w:r w:rsidRPr="00770378">
        <w:rPr>
          <w:lang w:val="en-US"/>
        </w:rPr>
        <w:t xml:space="preserve"> </w:t>
      </w:r>
      <w:r>
        <w:rPr>
          <w:lang w:val="en-US"/>
        </w:rPr>
        <w:t xml:space="preserve">Rawnsley G.D. Selling Democracy: Diplomacy, propaganda and democratization in Taiwan </w:t>
      </w:r>
      <w:r w:rsidR="00D629B7" w:rsidRPr="00D629B7">
        <w:rPr>
          <w:lang w:val="en-US"/>
        </w:rPr>
        <w:t xml:space="preserve">/ </w:t>
      </w:r>
      <w:r w:rsidR="00D629B7">
        <w:rPr>
          <w:lang w:val="en-US"/>
        </w:rPr>
        <w:t>Rawnsley G.D. //</w:t>
      </w:r>
      <w:r>
        <w:rPr>
          <w:lang w:val="en-US"/>
        </w:rPr>
        <w:t xml:space="preserve"> China Perspectives, </w:t>
      </w:r>
      <w:r w:rsidRPr="00770378">
        <w:rPr>
          <w:lang w:val="en-US"/>
        </w:rPr>
        <w:t xml:space="preserve">№47, 2003. </w:t>
      </w:r>
      <w:r>
        <w:rPr>
          <w:lang w:val="en-US"/>
        </w:rPr>
        <w:t xml:space="preserve">URL: </w:t>
      </w:r>
      <w:r w:rsidRPr="00551775">
        <w:rPr>
          <w:lang w:val="en-US"/>
        </w:rPr>
        <w:t>https://www.jstor.org/stable/24051454</w:t>
      </w:r>
      <w:r>
        <w:rPr>
          <w:lang w:val="en-US"/>
        </w:rPr>
        <w:t xml:space="preserve"> (</w:t>
      </w:r>
      <w:r>
        <w:t>дата</w:t>
      </w:r>
      <w:r w:rsidRPr="00551775">
        <w:rPr>
          <w:lang w:val="en-US"/>
        </w:rPr>
        <w:t xml:space="preserve"> </w:t>
      </w:r>
      <w:r>
        <w:t>обращения</w:t>
      </w:r>
      <w:r w:rsidRPr="00551775">
        <w:rPr>
          <w:lang w:val="en-US"/>
        </w:rPr>
        <w:t xml:space="preserve"> 30.04.2022)</w:t>
      </w:r>
    </w:p>
  </w:footnote>
  <w:footnote w:id="175">
    <w:p w14:paraId="4B2108A1" w14:textId="46A450B6" w:rsidR="00DD27E3" w:rsidRPr="009856B0" w:rsidRDefault="00DD27E3" w:rsidP="00F1299A">
      <w:pPr>
        <w:pStyle w:val="a4"/>
        <w:jc w:val="both"/>
      </w:pPr>
      <w:r>
        <w:rPr>
          <w:rStyle w:val="a6"/>
        </w:rPr>
        <w:footnoteRef/>
      </w:r>
      <w:r w:rsidRPr="009856B0">
        <w:rPr>
          <w:lang w:val="en-US"/>
        </w:rPr>
        <w:t xml:space="preserve"> </w:t>
      </w:r>
      <w:r>
        <w:rPr>
          <w:lang w:val="en-US"/>
        </w:rPr>
        <w:t xml:space="preserve">Blair D.C. Military Support for Democracy </w:t>
      </w:r>
      <w:r w:rsidR="00D629B7">
        <w:rPr>
          <w:lang w:val="en-US"/>
        </w:rPr>
        <w:t>/ Blair D.C. //</w:t>
      </w:r>
      <w:r>
        <w:rPr>
          <w:lang w:val="en-US"/>
        </w:rPr>
        <w:t xml:space="preserve"> National Defense University, PRISM, Vol. 3, No. 3. URL</w:t>
      </w:r>
      <w:r w:rsidRPr="009856B0">
        <w:t xml:space="preserve">: </w:t>
      </w:r>
      <w:r w:rsidRPr="009856B0">
        <w:rPr>
          <w:lang w:val="en-US"/>
        </w:rPr>
        <w:t>https</w:t>
      </w:r>
      <w:r w:rsidRPr="009856B0">
        <w:t>://</w:t>
      </w:r>
      <w:r w:rsidRPr="009856B0">
        <w:rPr>
          <w:lang w:val="en-US"/>
        </w:rPr>
        <w:t>cco</w:t>
      </w:r>
      <w:r w:rsidRPr="009856B0">
        <w:t>.</w:t>
      </w:r>
      <w:r w:rsidRPr="009856B0">
        <w:rPr>
          <w:lang w:val="en-US"/>
        </w:rPr>
        <w:t>ndu</w:t>
      </w:r>
      <w:r w:rsidRPr="009856B0">
        <w:t>.</w:t>
      </w:r>
      <w:r w:rsidRPr="009856B0">
        <w:rPr>
          <w:lang w:val="en-US"/>
        </w:rPr>
        <w:t>edu</w:t>
      </w:r>
      <w:r w:rsidRPr="009856B0">
        <w:t>/</w:t>
      </w:r>
      <w:r w:rsidRPr="009856B0">
        <w:rPr>
          <w:lang w:val="en-US"/>
        </w:rPr>
        <w:t>portals</w:t>
      </w:r>
      <w:r w:rsidRPr="009856B0">
        <w:t>/96/</w:t>
      </w:r>
      <w:r w:rsidRPr="009856B0">
        <w:rPr>
          <w:lang w:val="en-US"/>
        </w:rPr>
        <w:t>documents</w:t>
      </w:r>
      <w:r w:rsidRPr="009856B0">
        <w:t>/</w:t>
      </w:r>
      <w:r w:rsidRPr="009856B0">
        <w:rPr>
          <w:lang w:val="en-US"/>
        </w:rPr>
        <w:t>prism</w:t>
      </w:r>
      <w:r w:rsidRPr="009856B0">
        <w:t>/</w:t>
      </w:r>
      <w:r w:rsidRPr="009856B0">
        <w:rPr>
          <w:lang w:val="en-US"/>
        </w:rPr>
        <w:t>prism</w:t>
      </w:r>
      <w:r w:rsidRPr="009856B0">
        <w:t>_3-3/</w:t>
      </w:r>
      <w:r w:rsidRPr="009856B0">
        <w:rPr>
          <w:lang w:val="en-US"/>
        </w:rPr>
        <w:t>prism</w:t>
      </w:r>
      <w:r w:rsidRPr="009856B0">
        <w:t>3-16_</w:t>
      </w:r>
      <w:r w:rsidRPr="009856B0">
        <w:rPr>
          <w:lang w:val="en-US"/>
        </w:rPr>
        <w:t>blair</w:t>
      </w:r>
      <w:r w:rsidRPr="009856B0">
        <w:t>.</w:t>
      </w:r>
      <w:r w:rsidRPr="009856B0">
        <w:rPr>
          <w:lang w:val="en-US"/>
        </w:rPr>
        <w:t>pdf</w:t>
      </w:r>
      <w:r w:rsidRPr="009856B0">
        <w:t xml:space="preserve"> (</w:t>
      </w:r>
      <w:r>
        <w:t>дата обращения 30.03.2022)</w:t>
      </w:r>
    </w:p>
  </w:footnote>
  <w:footnote w:id="176">
    <w:p w14:paraId="4D54E04E" w14:textId="1DB87ACD" w:rsidR="00DD27E3" w:rsidRPr="0053323E" w:rsidRDefault="00DD27E3" w:rsidP="00DD27E3">
      <w:pPr>
        <w:pStyle w:val="a4"/>
      </w:pPr>
      <w:r>
        <w:rPr>
          <w:rStyle w:val="a6"/>
        </w:rPr>
        <w:footnoteRef/>
      </w:r>
      <w:r w:rsidRPr="0053323E">
        <w:rPr>
          <w:lang w:val="en-US"/>
        </w:rPr>
        <w:t xml:space="preserve"> </w:t>
      </w:r>
      <w:r>
        <w:rPr>
          <w:lang w:val="en-US"/>
        </w:rPr>
        <w:t xml:space="preserve">Japan’s Official Development Assistance White Paper 2012. </w:t>
      </w:r>
      <w:r w:rsidR="001E4B46">
        <w:rPr>
          <w:lang w:val="en-US"/>
        </w:rPr>
        <w:t>//</w:t>
      </w:r>
      <w:r>
        <w:rPr>
          <w:lang w:val="en-US"/>
        </w:rPr>
        <w:t xml:space="preserve"> Ministry of Foreign Affairs of Japan, 2012. URL</w:t>
      </w:r>
      <w:r w:rsidRPr="0053323E">
        <w:t xml:space="preserve">: </w:t>
      </w:r>
      <w:r w:rsidRPr="0053323E">
        <w:rPr>
          <w:lang w:val="en-US"/>
        </w:rPr>
        <w:t>https</w:t>
      </w:r>
      <w:r w:rsidRPr="0053323E">
        <w:t>://</w:t>
      </w:r>
      <w:r w:rsidRPr="0053323E">
        <w:rPr>
          <w:lang w:val="en-US"/>
        </w:rPr>
        <w:t>www</w:t>
      </w:r>
      <w:r w:rsidRPr="0053323E">
        <w:t>.</w:t>
      </w:r>
      <w:r w:rsidRPr="0053323E">
        <w:rPr>
          <w:lang w:val="en-US"/>
        </w:rPr>
        <w:t>mofa</w:t>
      </w:r>
      <w:r w:rsidRPr="0053323E">
        <w:t>.</w:t>
      </w:r>
      <w:r w:rsidRPr="0053323E">
        <w:rPr>
          <w:lang w:val="en-US"/>
        </w:rPr>
        <w:t>go</w:t>
      </w:r>
      <w:r w:rsidRPr="0053323E">
        <w:t>.</w:t>
      </w:r>
      <w:r w:rsidRPr="0053323E">
        <w:rPr>
          <w:lang w:val="en-US"/>
        </w:rPr>
        <w:t>jp</w:t>
      </w:r>
      <w:r w:rsidRPr="0053323E">
        <w:t>/</w:t>
      </w:r>
      <w:r w:rsidRPr="0053323E">
        <w:rPr>
          <w:lang w:val="en-US"/>
        </w:rPr>
        <w:t>policy</w:t>
      </w:r>
      <w:r w:rsidRPr="0053323E">
        <w:t>/</w:t>
      </w:r>
      <w:r w:rsidRPr="0053323E">
        <w:rPr>
          <w:lang w:val="en-US"/>
        </w:rPr>
        <w:t>oda</w:t>
      </w:r>
      <w:r w:rsidRPr="0053323E">
        <w:t>/</w:t>
      </w:r>
      <w:r w:rsidRPr="0053323E">
        <w:rPr>
          <w:lang w:val="en-US"/>
        </w:rPr>
        <w:t>white</w:t>
      </w:r>
      <w:r w:rsidRPr="0053323E">
        <w:t>/2012/</w:t>
      </w:r>
      <w:r w:rsidRPr="0053323E">
        <w:rPr>
          <w:lang w:val="en-US"/>
        </w:rPr>
        <w:t>html</w:t>
      </w:r>
      <w:r w:rsidRPr="0053323E">
        <w:t>/</w:t>
      </w:r>
      <w:r w:rsidRPr="0053323E">
        <w:rPr>
          <w:lang w:val="en-US"/>
        </w:rPr>
        <w:t>honbun</w:t>
      </w:r>
      <w:r w:rsidRPr="0053323E">
        <w:t>/</w:t>
      </w:r>
      <w:r w:rsidRPr="0053323E">
        <w:rPr>
          <w:lang w:val="en-US"/>
        </w:rPr>
        <w:t>b</w:t>
      </w:r>
      <w:r w:rsidRPr="0053323E">
        <w:t>1/</w:t>
      </w:r>
      <w:r w:rsidRPr="0053323E">
        <w:rPr>
          <w:lang w:val="en-US"/>
        </w:rPr>
        <w:t>s</w:t>
      </w:r>
      <w:r w:rsidRPr="0053323E">
        <w:t>1_1.</w:t>
      </w:r>
      <w:r w:rsidRPr="0053323E">
        <w:rPr>
          <w:lang w:val="en-US"/>
        </w:rPr>
        <w:t>html</w:t>
      </w:r>
      <w:r w:rsidRPr="0053323E">
        <w:t xml:space="preserve"> (</w:t>
      </w:r>
      <w:r>
        <w:t>дата обращения 30.03.2022)</w:t>
      </w:r>
    </w:p>
  </w:footnote>
  <w:footnote w:id="177">
    <w:p w14:paraId="4C2DE5AE" w14:textId="5E3D84EF" w:rsidR="00DD27E3" w:rsidRPr="00696CF5" w:rsidRDefault="00DD27E3" w:rsidP="00DD27E3">
      <w:pPr>
        <w:pStyle w:val="a4"/>
        <w:jc w:val="both"/>
      </w:pPr>
      <w:r>
        <w:rPr>
          <w:rStyle w:val="a6"/>
        </w:rPr>
        <w:footnoteRef/>
      </w:r>
      <w:r w:rsidRPr="00421775">
        <w:rPr>
          <w:lang w:val="en-US"/>
        </w:rPr>
        <w:t xml:space="preserve"> </w:t>
      </w:r>
      <w:r>
        <w:rPr>
          <w:lang w:val="en-US"/>
        </w:rPr>
        <w:t xml:space="preserve">Thompson M.R. Bloodied Democracy: Duterte and the Death of Liberal Reformism in the Philippines </w:t>
      </w:r>
      <w:r w:rsidR="000B674F">
        <w:rPr>
          <w:lang w:val="en-US"/>
        </w:rPr>
        <w:t>// Thompson M.R. //</w:t>
      </w:r>
      <w:r>
        <w:rPr>
          <w:lang w:val="en-US"/>
        </w:rPr>
        <w:t xml:space="preserve"> Journal of Current South East Asian Affairs, </w:t>
      </w:r>
      <w:r w:rsidRPr="00421775">
        <w:rPr>
          <w:lang w:val="en-US"/>
        </w:rPr>
        <w:t xml:space="preserve">№3, 2016. </w:t>
      </w:r>
      <w:r>
        <w:rPr>
          <w:lang w:val="en-US"/>
        </w:rPr>
        <w:t>URL</w:t>
      </w:r>
      <w:r w:rsidRPr="00421775">
        <w:t xml:space="preserve">: </w:t>
      </w:r>
      <w:r w:rsidRPr="00421775">
        <w:rPr>
          <w:lang w:val="en-US"/>
        </w:rPr>
        <w:t>https</w:t>
      </w:r>
      <w:r w:rsidRPr="00421775">
        <w:t>://</w:t>
      </w:r>
      <w:r w:rsidRPr="00421775">
        <w:rPr>
          <w:lang w:val="en-US"/>
        </w:rPr>
        <w:t>journals</w:t>
      </w:r>
      <w:r w:rsidRPr="00421775">
        <w:t>.</w:t>
      </w:r>
      <w:r w:rsidRPr="00421775">
        <w:rPr>
          <w:lang w:val="en-US"/>
        </w:rPr>
        <w:t>sub</w:t>
      </w:r>
      <w:r w:rsidRPr="00421775">
        <w:t>.</w:t>
      </w:r>
      <w:r w:rsidRPr="00421775">
        <w:rPr>
          <w:lang w:val="en-US"/>
        </w:rPr>
        <w:t>uni</w:t>
      </w:r>
      <w:r w:rsidRPr="00421775">
        <w:t>-</w:t>
      </w:r>
      <w:r w:rsidRPr="00421775">
        <w:rPr>
          <w:lang w:val="en-US"/>
        </w:rPr>
        <w:t>hamburg</w:t>
      </w:r>
      <w:r w:rsidRPr="00421775">
        <w:t>.</w:t>
      </w:r>
      <w:r w:rsidRPr="00421775">
        <w:rPr>
          <w:lang w:val="en-US"/>
        </w:rPr>
        <w:t>de</w:t>
      </w:r>
      <w:r w:rsidRPr="00421775">
        <w:t>/</w:t>
      </w:r>
      <w:r w:rsidRPr="00421775">
        <w:rPr>
          <w:lang w:val="en-US"/>
        </w:rPr>
        <w:t>giga</w:t>
      </w:r>
      <w:r w:rsidRPr="00421775">
        <w:t>/</w:t>
      </w:r>
      <w:r w:rsidRPr="00421775">
        <w:rPr>
          <w:lang w:val="en-US"/>
        </w:rPr>
        <w:t>jsaa</w:t>
      </w:r>
      <w:r w:rsidRPr="00421775">
        <w:t>/</w:t>
      </w:r>
      <w:r w:rsidRPr="00421775">
        <w:rPr>
          <w:lang w:val="en-US"/>
        </w:rPr>
        <w:t>article</w:t>
      </w:r>
      <w:r w:rsidRPr="00421775">
        <w:t>/</w:t>
      </w:r>
      <w:r w:rsidRPr="00421775">
        <w:rPr>
          <w:lang w:val="en-US"/>
        </w:rPr>
        <w:t>view</w:t>
      </w:r>
      <w:r w:rsidRPr="00421775">
        <w:t>/1009/1021.</w:t>
      </w:r>
      <w:r w:rsidRPr="00421775">
        <w:rPr>
          <w:lang w:val="en-US"/>
        </w:rPr>
        <w:t>html</w:t>
      </w:r>
      <w:r w:rsidRPr="00421775">
        <w:t xml:space="preserve"> (</w:t>
      </w:r>
      <w:r>
        <w:t xml:space="preserve">дата обращения 06.04.2022), Профсоюзы требуют у Дутерте прекратить репрессии и убийства активистов </w:t>
      </w:r>
      <w:r w:rsidR="000B674F" w:rsidRPr="000B674F">
        <w:t>//</w:t>
      </w:r>
      <w:r>
        <w:t xml:space="preserve"> </w:t>
      </w:r>
      <w:r>
        <w:rPr>
          <w:lang w:val="en-US"/>
        </w:rPr>
        <w:t>IndustriAll</w:t>
      </w:r>
      <w:r w:rsidRPr="00696CF5">
        <w:t xml:space="preserve"> </w:t>
      </w:r>
      <w:r>
        <w:rPr>
          <w:lang w:val="en-US"/>
        </w:rPr>
        <w:t>Global</w:t>
      </w:r>
      <w:r w:rsidRPr="00696CF5">
        <w:t xml:space="preserve"> </w:t>
      </w:r>
      <w:r>
        <w:rPr>
          <w:lang w:val="en-US"/>
        </w:rPr>
        <w:t>Union</w:t>
      </w:r>
      <w:r w:rsidRPr="00696CF5">
        <w:t xml:space="preserve">, 16.12.2020 </w:t>
      </w:r>
      <w:r>
        <w:rPr>
          <w:lang w:val="en-US"/>
        </w:rPr>
        <w:t>URL</w:t>
      </w:r>
      <w:r w:rsidRPr="00696CF5">
        <w:t>: https://www.industriall-union.org/ru/profsoyuzy-trebuyut-u-duterte-prekratit-repressii-i-ubiystva-aktivistov (</w:t>
      </w:r>
      <w:r>
        <w:t>дата обращения 30.04.2022)</w:t>
      </w:r>
    </w:p>
  </w:footnote>
  <w:footnote w:id="178">
    <w:p w14:paraId="17D119C8" w14:textId="4DC726FB" w:rsidR="00DD27E3" w:rsidRPr="00E43CEA" w:rsidRDefault="00DD27E3" w:rsidP="00DD27E3">
      <w:pPr>
        <w:pStyle w:val="a4"/>
        <w:jc w:val="both"/>
        <w:rPr>
          <w:lang w:val="en-US"/>
        </w:rPr>
      </w:pPr>
      <w:r>
        <w:rPr>
          <w:rStyle w:val="a6"/>
        </w:rPr>
        <w:footnoteRef/>
      </w:r>
      <w:r w:rsidRPr="0089279A">
        <w:rPr>
          <w:lang w:val="en-US"/>
        </w:rPr>
        <w:t xml:space="preserve"> </w:t>
      </w:r>
      <w:r>
        <w:t>См</w:t>
      </w:r>
      <w:r w:rsidRPr="0089279A">
        <w:rPr>
          <w:lang w:val="en-US"/>
        </w:rPr>
        <w:t xml:space="preserve">. </w:t>
      </w:r>
      <w:r>
        <w:t>напр</w:t>
      </w:r>
      <w:r w:rsidRPr="0089279A">
        <w:rPr>
          <w:lang w:val="en-US"/>
        </w:rPr>
        <w:t xml:space="preserve">. </w:t>
      </w:r>
      <w:r>
        <w:rPr>
          <w:lang w:val="en-US"/>
        </w:rPr>
        <w:t xml:space="preserve">Cambodian PM now “fully fledged military dictator”, says report </w:t>
      </w:r>
      <w:r w:rsidR="000B674F">
        <w:rPr>
          <w:lang w:val="en-US"/>
        </w:rPr>
        <w:t>//</w:t>
      </w:r>
      <w:r>
        <w:rPr>
          <w:lang w:val="en-US"/>
        </w:rPr>
        <w:t xml:space="preserve"> The Guardian, 28.06.2018. URL</w:t>
      </w:r>
      <w:r w:rsidRPr="0089279A">
        <w:rPr>
          <w:lang w:val="en-US"/>
        </w:rPr>
        <w:t>: https://www.theguardian.com/world/2018/jun/28/cambodian-pm-hun-sen-fully-fledged-military-dictator-says-report</w:t>
      </w:r>
      <w:r>
        <w:rPr>
          <w:lang w:val="en-US"/>
        </w:rPr>
        <w:t xml:space="preserve">; The Dual Fronts of Myanmar’s Authoritarianism </w:t>
      </w:r>
      <w:r w:rsidR="000B674F">
        <w:rPr>
          <w:lang w:val="en-US"/>
        </w:rPr>
        <w:t>//</w:t>
      </w:r>
      <w:r>
        <w:rPr>
          <w:lang w:val="en-US"/>
        </w:rPr>
        <w:t xml:space="preserve"> The News Lens, 17.09.2019. URL: </w:t>
      </w:r>
      <w:r w:rsidRPr="00FF7748">
        <w:rPr>
          <w:lang w:val="en-US"/>
        </w:rPr>
        <w:t>https://international.thenewslens.com/article/124810</w:t>
      </w:r>
      <w:r>
        <w:rPr>
          <w:lang w:val="en-US"/>
        </w:rPr>
        <w:t>; McFaul M. Russia’s Road to Autocracy</w:t>
      </w:r>
      <w:r w:rsidR="000B674F">
        <w:rPr>
          <w:lang w:val="en-US"/>
        </w:rPr>
        <w:t xml:space="preserve"> / McFaul M. </w:t>
      </w:r>
      <w:r>
        <w:rPr>
          <w:lang w:val="en-US"/>
        </w:rPr>
        <w:t xml:space="preserve"> </w:t>
      </w:r>
      <w:r w:rsidR="000B674F">
        <w:rPr>
          <w:lang w:val="en-US"/>
        </w:rPr>
        <w:t>//</w:t>
      </w:r>
      <w:r>
        <w:rPr>
          <w:lang w:val="en-US"/>
        </w:rPr>
        <w:t xml:space="preserve"> Journal of Democracy, Vol. 32, </w:t>
      </w:r>
      <w:r w:rsidRPr="008364CE">
        <w:rPr>
          <w:lang w:val="en-US"/>
        </w:rPr>
        <w:t xml:space="preserve">№4, 2021. </w:t>
      </w:r>
      <w:r>
        <w:rPr>
          <w:lang w:val="en-US"/>
        </w:rPr>
        <w:t>URL</w:t>
      </w:r>
      <w:r w:rsidRPr="00E43CEA">
        <w:rPr>
          <w:lang w:val="en-US"/>
        </w:rPr>
        <w:t xml:space="preserve">: </w:t>
      </w:r>
      <w:r w:rsidRPr="008364CE">
        <w:rPr>
          <w:lang w:val="en-US"/>
        </w:rPr>
        <w:t>https</w:t>
      </w:r>
      <w:r w:rsidRPr="00E43CEA">
        <w:rPr>
          <w:lang w:val="en-US"/>
        </w:rPr>
        <w:t>://</w:t>
      </w:r>
      <w:r w:rsidRPr="008364CE">
        <w:rPr>
          <w:lang w:val="en-US"/>
        </w:rPr>
        <w:t>www</w:t>
      </w:r>
      <w:r w:rsidRPr="00E43CEA">
        <w:rPr>
          <w:lang w:val="en-US"/>
        </w:rPr>
        <w:t>.</w:t>
      </w:r>
      <w:r w:rsidRPr="008364CE">
        <w:rPr>
          <w:lang w:val="en-US"/>
        </w:rPr>
        <w:t>journalofdemocracy</w:t>
      </w:r>
      <w:r w:rsidRPr="00E43CEA">
        <w:rPr>
          <w:lang w:val="en-US"/>
        </w:rPr>
        <w:t>.</w:t>
      </w:r>
      <w:r w:rsidRPr="008364CE">
        <w:rPr>
          <w:lang w:val="en-US"/>
        </w:rPr>
        <w:t>org</w:t>
      </w:r>
      <w:r w:rsidRPr="00E43CEA">
        <w:rPr>
          <w:lang w:val="en-US"/>
        </w:rPr>
        <w:t>/</w:t>
      </w:r>
      <w:r w:rsidRPr="008364CE">
        <w:rPr>
          <w:lang w:val="en-US"/>
        </w:rPr>
        <w:t>articles</w:t>
      </w:r>
      <w:r w:rsidRPr="00E43CEA">
        <w:rPr>
          <w:lang w:val="en-US"/>
        </w:rPr>
        <w:t>/</w:t>
      </w:r>
      <w:r w:rsidRPr="008364CE">
        <w:rPr>
          <w:lang w:val="en-US"/>
        </w:rPr>
        <w:t>russias</w:t>
      </w:r>
      <w:r w:rsidRPr="00E43CEA">
        <w:rPr>
          <w:lang w:val="en-US"/>
        </w:rPr>
        <w:t>-</w:t>
      </w:r>
      <w:r w:rsidRPr="008364CE">
        <w:rPr>
          <w:lang w:val="en-US"/>
        </w:rPr>
        <w:t>road</w:t>
      </w:r>
      <w:r w:rsidRPr="00E43CEA">
        <w:rPr>
          <w:lang w:val="en-US"/>
        </w:rPr>
        <w:t>-</w:t>
      </w:r>
      <w:r w:rsidRPr="008364CE">
        <w:rPr>
          <w:lang w:val="en-US"/>
        </w:rPr>
        <w:t>to</w:t>
      </w:r>
      <w:r w:rsidRPr="00E43CEA">
        <w:rPr>
          <w:lang w:val="en-US"/>
        </w:rPr>
        <w:t>-</w:t>
      </w:r>
      <w:r w:rsidRPr="008364CE">
        <w:rPr>
          <w:lang w:val="en-US"/>
        </w:rPr>
        <w:t>autocracy</w:t>
      </w:r>
      <w:r w:rsidRPr="00E43CEA">
        <w:rPr>
          <w:lang w:val="en-US"/>
        </w:rPr>
        <w:t>/ (</w:t>
      </w:r>
      <w:r>
        <w:t>дата</w:t>
      </w:r>
      <w:r w:rsidRPr="00E43CEA">
        <w:rPr>
          <w:lang w:val="en-US"/>
        </w:rPr>
        <w:t xml:space="preserve"> </w:t>
      </w:r>
      <w:r>
        <w:t>обращения</w:t>
      </w:r>
      <w:r w:rsidRPr="00E43CEA">
        <w:rPr>
          <w:lang w:val="en-US"/>
        </w:rPr>
        <w:t xml:space="preserve"> 06.04.2022)</w:t>
      </w:r>
    </w:p>
  </w:footnote>
  <w:footnote w:id="179">
    <w:p w14:paraId="4BD6D1C4" w14:textId="4C42708D" w:rsidR="00DD27E3" w:rsidRPr="00E43CEA" w:rsidRDefault="00DD27E3" w:rsidP="00DD27E3">
      <w:pPr>
        <w:pStyle w:val="a4"/>
        <w:jc w:val="both"/>
      </w:pPr>
      <w:r>
        <w:rPr>
          <w:rStyle w:val="a6"/>
        </w:rPr>
        <w:footnoteRef/>
      </w:r>
      <w:r w:rsidRPr="0089279A">
        <w:rPr>
          <w:lang w:val="en-US"/>
        </w:rPr>
        <w:t> </w:t>
      </w:r>
      <w:r>
        <w:rPr>
          <w:lang w:val="en-US"/>
        </w:rPr>
        <w:t xml:space="preserve">A hard time for democracy in Asia. </w:t>
      </w:r>
      <w:r w:rsidR="000B674F">
        <w:rPr>
          <w:lang w:val="en-US"/>
        </w:rPr>
        <w:t>//</w:t>
      </w:r>
      <w:r>
        <w:rPr>
          <w:lang w:val="en-US"/>
        </w:rPr>
        <w:t xml:space="preserve"> East Asia Forum, 24.03.2021. URL</w:t>
      </w:r>
      <w:r w:rsidRPr="00E43CEA">
        <w:t xml:space="preserve">: </w:t>
      </w:r>
      <w:r w:rsidRPr="0089279A">
        <w:rPr>
          <w:lang w:val="en-US"/>
        </w:rPr>
        <w:t>https</w:t>
      </w:r>
      <w:r w:rsidRPr="00E43CEA">
        <w:t>://</w:t>
      </w:r>
      <w:r w:rsidRPr="0089279A">
        <w:rPr>
          <w:lang w:val="en-US"/>
        </w:rPr>
        <w:t>www</w:t>
      </w:r>
      <w:r w:rsidRPr="00E43CEA">
        <w:t>.</w:t>
      </w:r>
      <w:r w:rsidRPr="0089279A">
        <w:rPr>
          <w:lang w:val="en-US"/>
        </w:rPr>
        <w:t>eastasiaforum</w:t>
      </w:r>
      <w:r w:rsidRPr="00E43CEA">
        <w:t>.</w:t>
      </w:r>
      <w:r w:rsidRPr="0089279A">
        <w:rPr>
          <w:lang w:val="en-US"/>
        </w:rPr>
        <w:t>org</w:t>
      </w:r>
      <w:r w:rsidRPr="00E43CEA">
        <w:t>/2021/03/24/</w:t>
      </w:r>
      <w:r w:rsidRPr="0089279A">
        <w:rPr>
          <w:lang w:val="en-US"/>
        </w:rPr>
        <w:t>a</w:t>
      </w:r>
      <w:r w:rsidRPr="00E43CEA">
        <w:t>-</w:t>
      </w:r>
      <w:r w:rsidRPr="0089279A">
        <w:rPr>
          <w:lang w:val="en-US"/>
        </w:rPr>
        <w:t>hard</w:t>
      </w:r>
      <w:r w:rsidRPr="00E43CEA">
        <w:t>-</w:t>
      </w:r>
      <w:r w:rsidRPr="0089279A">
        <w:rPr>
          <w:lang w:val="en-US"/>
        </w:rPr>
        <w:t>time</w:t>
      </w:r>
      <w:r w:rsidRPr="00E43CEA">
        <w:t>-</w:t>
      </w:r>
      <w:r w:rsidRPr="0089279A">
        <w:rPr>
          <w:lang w:val="en-US"/>
        </w:rPr>
        <w:t>for</w:t>
      </w:r>
      <w:r w:rsidRPr="00E43CEA">
        <w:t>-</w:t>
      </w:r>
      <w:r w:rsidRPr="0089279A">
        <w:rPr>
          <w:lang w:val="en-US"/>
        </w:rPr>
        <w:t>democracy</w:t>
      </w:r>
      <w:r w:rsidRPr="00E43CEA">
        <w:t>-</w:t>
      </w:r>
      <w:r w:rsidRPr="0089279A">
        <w:rPr>
          <w:lang w:val="en-US"/>
        </w:rPr>
        <w:t>in</w:t>
      </w:r>
      <w:r w:rsidRPr="00E43CEA">
        <w:t>-</w:t>
      </w:r>
      <w:r w:rsidRPr="0089279A">
        <w:rPr>
          <w:lang w:val="en-US"/>
        </w:rPr>
        <w:t>asia</w:t>
      </w:r>
      <w:r w:rsidRPr="00E43CEA">
        <w:t>/ (</w:t>
      </w:r>
      <w:r>
        <w:t>дата</w:t>
      </w:r>
      <w:r w:rsidRPr="00E43CEA">
        <w:t xml:space="preserve"> </w:t>
      </w:r>
      <w:r>
        <w:t>обращения</w:t>
      </w:r>
      <w:r w:rsidRPr="00E43CEA">
        <w:t>: 06.04.2022)</w:t>
      </w:r>
    </w:p>
  </w:footnote>
  <w:footnote w:id="180">
    <w:p w14:paraId="0B3A2A51" w14:textId="2F5E31E9" w:rsidR="00DD27E3" w:rsidRPr="00B96F2E" w:rsidRDefault="00DD27E3" w:rsidP="00DD27E3">
      <w:pPr>
        <w:pStyle w:val="a4"/>
        <w:jc w:val="both"/>
      </w:pPr>
      <w:r>
        <w:rPr>
          <w:rStyle w:val="a6"/>
        </w:rPr>
        <w:footnoteRef/>
      </w:r>
      <w:r w:rsidRPr="00FF11EE">
        <w:rPr>
          <w:lang w:val="en-US"/>
        </w:rPr>
        <w:t> </w:t>
      </w:r>
      <w:r>
        <w:rPr>
          <w:lang w:val="en-US"/>
        </w:rPr>
        <w:t xml:space="preserve">How China’s Rulers control society: opportunity, nationalism, fear </w:t>
      </w:r>
      <w:r w:rsidR="00C760B4">
        <w:rPr>
          <w:lang w:val="en-US"/>
        </w:rPr>
        <w:t>//</w:t>
      </w:r>
      <w:r>
        <w:rPr>
          <w:lang w:val="en-US"/>
        </w:rPr>
        <w:t xml:space="preserve"> New York Times, 25.11.2018. URL</w:t>
      </w:r>
      <w:r w:rsidRPr="00B96F2E">
        <w:t xml:space="preserve">: </w:t>
      </w:r>
      <w:r w:rsidRPr="00B96F2E">
        <w:rPr>
          <w:lang w:val="en-US"/>
        </w:rPr>
        <w:t>https</w:t>
      </w:r>
      <w:r w:rsidRPr="00B96F2E">
        <w:t>://</w:t>
      </w:r>
      <w:r w:rsidRPr="00B96F2E">
        <w:rPr>
          <w:lang w:val="en-US"/>
        </w:rPr>
        <w:t>www</w:t>
      </w:r>
      <w:r w:rsidRPr="00B96F2E">
        <w:t>.</w:t>
      </w:r>
      <w:r w:rsidRPr="00B96F2E">
        <w:rPr>
          <w:lang w:val="en-US"/>
        </w:rPr>
        <w:t>nytimes</w:t>
      </w:r>
      <w:r w:rsidRPr="00B96F2E">
        <w:t>.</w:t>
      </w:r>
      <w:r w:rsidRPr="00B96F2E">
        <w:rPr>
          <w:lang w:val="en-US"/>
        </w:rPr>
        <w:t>com</w:t>
      </w:r>
      <w:r w:rsidRPr="00B96F2E">
        <w:t>/</w:t>
      </w:r>
      <w:r w:rsidRPr="00B96F2E">
        <w:rPr>
          <w:lang w:val="en-US"/>
        </w:rPr>
        <w:t>interactive</w:t>
      </w:r>
      <w:r w:rsidRPr="00B96F2E">
        <w:t>/2018/11/25/</w:t>
      </w:r>
      <w:r w:rsidRPr="00B96F2E">
        <w:rPr>
          <w:lang w:val="en-US"/>
        </w:rPr>
        <w:t>world</w:t>
      </w:r>
      <w:r w:rsidRPr="00B96F2E">
        <w:t>/</w:t>
      </w:r>
      <w:r w:rsidRPr="00B96F2E">
        <w:rPr>
          <w:lang w:val="en-US"/>
        </w:rPr>
        <w:t>asia</w:t>
      </w:r>
      <w:r w:rsidRPr="00B96F2E">
        <w:t>/</w:t>
      </w:r>
      <w:r w:rsidRPr="00B96F2E">
        <w:rPr>
          <w:lang w:val="en-US"/>
        </w:rPr>
        <w:t>china</w:t>
      </w:r>
      <w:r w:rsidRPr="00B96F2E">
        <w:t>-</w:t>
      </w:r>
      <w:r w:rsidRPr="00B96F2E">
        <w:rPr>
          <w:lang w:val="en-US"/>
        </w:rPr>
        <w:t>freedoms</w:t>
      </w:r>
      <w:r w:rsidRPr="00B96F2E">
        <w:t>-</w:t>
      </w:r>
      <w:r w:rsidRPr="00B96F2E">
        <w:rPr>
          <w:lang w:val="en-US"/>
        </w:rPr>
        <w:t>control</w:t>
      </w:r>
      <w:r w:rsidRPr="00B96F2E">
        <w:t>.</w:t>
      </w:r>
      <w:r w:rsidRPr="00B96F2E">
        <w:rPr>
          <w:lang w:val="en-US"/>
        </w:rPr>
        <w:t>html</w:t>
      </w:r>
      <w:r w:rsidRPr="00B96F2E">
        <w:t xml:space="preserve"> (</w:t>
      </w:r>
      <w:r>
        <w:t>дата обращения 03.05.2022)</w:t>
      </w:r>
    </w:p>
  </w:footnote>
  <w:footnote w:id="181">
    <w:p w14:paraId="51761E4C" w14:textId="66FB1838" w:rsidR="00DD27E3" w:rsidRPr="000509B3" w:rsidRDefault="00DD27E3" w:rsidP="00DD27E3">
      <w:pPr>
        <w:pStyle w:val="a4"/>
        <w:jc w:val="both"/>
      </w:pPr>
      <w:r>
        <w:rPr>
          <w:rStyle w:val="a6"/>
        </w:rPr>
        <w:footnoteRef/>
      </w:r>
      <w:r w:rsidRPr="00FF11EE">
        <w:rPr>
          <w:lang w:val="en-US"/>
        </w:rPr>
        <w:t> </w:t>
      </w:r>
      <w:r>
        <w:rPr>
          <w:lang w:val="en-US"/>
        </w:rPr>
        <w:t xml:space="preserve">National Security Strategy of the United States of America </w:t>
      </w:r>
      <w:r w:rsidR="00C760B4">
        <w:rPr>
          <w:lang w:val="en-US"/>
        </w:rPr>
        <w:t>//</w:t>
      </w:r>
      <w:r>
        <w:rPr>
          <w:lang w:val="en-US"/>
        </w:rPr>
        <w:t xml:space="preserve"> The White House, 2015. URL</w:t>
      </w:r>
      <w:r w:rsidRPr="000509B3">
        <w:t xml:space="preserve">: </w:t>
      </w:r>
      <w:r w:rsidRPr="000509B3">
        <w:rPr>
          <w:lang w:val="en-US"/>
        </w:rPr>
        <w:t>https</w:t>
      </w:r>
      <w:r w:rsidRPr="000509B3">
        <w:t>://</w:t>
      </w:r>
      <w:r w:rsidRPr="000509B3">
        <w:rPr>
          <w:lang w:val="en-US"/>
        </w:rPr>
        <w:t>obamawhitehouse</w:t>
      </w:r>
      <w:r w:rsidRPr="000509B3">
        <w:t>.</w:t>
      </w:r>
      <w:r w:rsidRPr="000509B3">
        <w:rPr>
          <w:lang w:val="en-US"/>
        </w:rPr>
        <w:t>archives</w:t>
      </w:r>
      <w:r w:rsidRPr="000509B3">
        <w:t>.</w:t>
      </w:r>
      <w:r w:rsidRPr="000509B3">
        <w:rPr>
          <w:lang w:val="en-US"/>
        </w:rPr>
        <w:t>gov</w:t>
      </w:r>
      <w:r w:rsidRPr="000509B3">
        <w:t>/</w:t>
      </w:r>
      <w:r w:rsidRPr="000509B3">
        <w:rPr>
          <w:lang w:val="en-US"/>
        </w:rPr>
        <w:t>sites</w:t>
      </w:r>
      <w:r w:rsidRPr="000509B3">
        <w:t>/</w:t>
      </w:r>
      <w:r w:rsidRPr="000509B3">
        <w:rPr>
          <w:lang w:val="en-US"/>
        </w:rPr>
        <w:t>default</w:t>
      </w:r>
      <w:r w:rsidRPr="000509B3">
        <w:t>/</w:t>
      </w:r>
      <w:r w:rsidRPr="000509B3">
        <w:rPr>
          <w:lang w:val="en-US"/>
        </w:rPr>
        <w:t>files</w:t>
      </w:r>
      <w:r w:rsidRPr="000509B3">
        <w:t>/</w:t>
      </w:r>
      <w:r w:rsidRPr="000509B3">
        <w:rPr>
          <w:lang w:val="en-US"/>
        </w:rPr>
        <w:t>docs</w:t>
      </w:r>
      <w:r w:rsidRPr="000509B3">
        <w:t>/2015_</w:t>
      </w:r>
      <w:r w:rsidRPr="000509B3">
        <w:rPr>
          <w:lang w:val="en-US"/>
        </w:rPr>
        <w:t>national</w:t>
      </w:r>
      <w:r w:rsidRPr="000509B3">
        <w:t>_</w:t>
      </w:r>
      <w:r w:rsidRPr="000509B3">
        <w:rPr>
          <w:lang w:val="en-US"/>
        </w:rPr>
        <w:t>security</w:t>
      </w:r>
      <w:r w:rsidRPr="000509B3">
        <w:t>_</w:t>
      </w:r>
      <w:r w:rsidRPr="000509B3">
        <w:rPr>
          <w:lang w:val="en-US"/>
        </w:rPr>
        <w:t>strategy</w:t>
      </w:r>
      <w:r w:rsidRPr="000509B3">
        <w:t>_2.</w:t>
      </w:r>
      <w:r w:rsidRPr="000509B3">
        <w:rPr>
          <w:lang w:val="en-US"/>
        </w:rPr>
        <w:t>pdf</w:t>
      </w:r>
      <w:r w:rsidRPr="000509B3">
        <w:t xml:space="preserve"> (</w:t>
      </w:r>
      <w:r>
        <w:t>дата обращения 06.04.2022)</w:t>
      </w:r>
    </w:p>
  </w:footnote>
  <w:footnote w:id="182">
    <w:p w14:paraId="3B751E47" w14:textId="37E91D49" w:rsidR="00DD27E3" w:rsidRPr="00E43CEA" w:rsidRDefault="00DD27E3" w:rsidP="00DD27E3">
      <w:pPr>
        <w:pStyle w:val="a4"/>
        <w:jc w:val="both"/>
      </w:pPr>
      <w:r>
        <w:rPr>
          <w:rStyle w:val="a6"/>
        </w:rPr>
        <w:footnoteRef/>
      </w:r>
      <w:r w:rsidRPr="00FF11EE">
        <w:rPr>
          <w:lang w:val="en-US"/>
        </w:rPr>
        <w:t> </w:t>
      </w:r>
      <w:r>
        <w:rPr>
          <w:lang w:val="en-US"/>
        </w:rPr>
        <w:t xml:space="preserve">The Rise of Islamists Groups in Malaysia and Indonesia. </w:t>
      </w:r>
      <w:r w:rsidR="00C760B4">
        <w:rPr>
          <w:lang w:val="en-US"/>
        </w:rPr>
        <w:t>//</w:t>
      </w:r>
      <w:r>
        <w:rPr>
          <w:lang w:val="en-US"/>
        </w:rPr>
        <w:t xml:space="preserve"> Council on Foreign Relations, 2018. URL</w:t>
      </w:r>
      <w:r w:rsidRPr="00E43CEA">
        <w:t xml:space="preserve">: </w:t>
      </w:r>
      <w:r w:rsidRPr="005D28DB">
        <w:rPr>
          <w:lang w:val="en-US"/>
        </w:rPr>
        <w:t>https</w:t>
      </w:r>
      <w:r w:rsidRPr="00E43CEA">
        <w:t>://</w:t>
      </w:r>
      <w:r w:rsidRPr="005D28DB">
        <w:rPr>
          <w:lang w:val="en-US"/>
        </w:rPr>
        <w:t>www</w:t>
      </w:r>
      <w:r w:rsidRPr="00E43CEA">
        <w:t>.</w:t>
      </w:r>
      <w:r w:rsidRPr="005D28DB">
        <w:rPr>
          <w:lang w:val="en-US"/>
        </w:rPr>
        <w:t>cfr</w:t>
      </w:r>
      <w:r w:rsidRPr="00E43CEA">
        <w:t>.</w:t>
      </w:r>
      <w:r w:rsidRPr="005D28DB">
        <w:rPr>
          <w:lang w:val="en-US"/>
        </w:rPr>
        <w:t>org</w:t>
      </w:r>
      <w:r w:rsidRPr="00E43CEA">
        <w:t>/</w:t>
      </w:r>
      <w:r w:rsidRPr="005D28DB">
        <w:rPr>
          <w:lang w:val="en-US"/>
        </w:rPr>
        <w:t>expert</w:t>
      </w:r>
      <w:r w:rsidRPr="00E43CEA">
        <w:t>-</w:t>
      </w:r>
      <w:r w:rsidRPr="005D28DB">
        <w:rPr>
          <w:lang w:val="en-US"/>
        </w:rPr>
        <w:t>brief</w:t>
      </w:r>
      <w:r w:rsidRPr="00E43CEA">
        <w:t>/</w:t>
      </w:r>
      <w:r w:rsidRPr="005D28DB">
        <w:rPr>
          <w:lang w:val="en-US"/>
        </w:rPr>
        <w:t>rise</w:t>
      </w:r>
      <w:r w:rsidRPr="00E43CEA">
        <w:t>-</w:t>
      </w:r>
      <w:r w:rsidRPr="005D28DB">
        <w:rPr>
          <w:lang w:val="en-US"/>
        </w:rPr>
        <w:t>islamist</w:t>
      </w:r>
      <w:r w:rsidRPr="00E43CEA">
        <w:t>-</w:t>
      </w:r>
      <w:r w:rsidRPr="005D28DB">
        <w:rPr>
          <w:lang w:val="en-US"/>
        </w:rPr>
        <w:t>groups</w:t>
      </w:r>
      <w:r w:rsidRPr="00E43CEA">
        <w:t>-</w:t>
      </w:r>
      <w:r w:rsidRPr="005D28DB">
        <w:rPr>
          <w:lang w:val="en-US"/>
        </w:rPr>
        <w:t>malaysia</w:t>
      </w:r>
      <w:r w:rsidRPr="00E43CEA">
        <w:t>-</w:t>
      </w:r>
      <w:r w:rsidRPr="005D28DB">
        <w:rPr>
          <w:lang w:val="en-US"/>
        </w:rPr>
        <w:t>and</w:t>
      </w:r>
      <w:r w:rsidRPr="00E43CEA">
        <w:t>-</w:t>
      </w:r>
      <w:r w:rsidRPr="005D28DB">
        <w:rPr>
          <w:lang w:val="en-US"/>
        </w:rPr>
        <w:t>indonesia</w:t>
      </w:r>
      <w:r w:rsidRPr="00E43CEA">
        <w:t xml:space="preserve"> (</w:t>
      </w:r>
      <w:r>
        <w:t>дата</w:t>
      </w:r>
      <w:r w:rsidRPr="00E43CEA">
        <w:t xml:space="preserve"> </w:t>
      </w:r>
      <w:r>
        <w:t>обращения</w:t>
      </w:r>
      <w:r w:rsidRPr="00E43CEA">
        <w:t xml:space="preserve"> 06.04.2022)</w:t>
      </w:r>
    </w:p>
  </w:footnote>
  <w:footnote w:id="183">
    <w:p w14:paraId="17176D60" w14:textId="5980CF77" w:rsidR="00DD27E3" w:rsidRPr="00D056D1" w:rsidRDefault="00DD27E3" w:rsidP="00DD27E3">
      <w:pPr>
        <w:pStyle w:val="a4"/>
        <w:jc w:val="both"/>
      </w:pPr>
      <w:r>
        <w:rPr>
          <w:rStyle w:val="a6"/>
        </w:rPr>
        <w:footnoteRef/>
      </w:r>
      <w:r w:rsidRPr="00D056D1">
        <w:rPr>
          <w:lang w:val="en-US"/>
        </w:rPr>
        <w:t xml:space="preserve"> </w:t>
      </w:r>
      <w:r>
        <w:rPr>
          <w:lang w:val="en-US"/>
        </w:rPr>
        <w:t>Yuzawa T. ASEAN-Japan Cooperation on Democracy and Human Rights Promotion: Challenges and Opportunities.</w:t>
      </w:r>
      <w:r w:rsidR="00C760B4">
        <w:rPr>
          <w:lang w:val="en-US"/>
        </w:rPr>
        <w:t xml:space="preserve"> / Yuzawa T. //</w:t>
      </w:r>
      <w:r>
        <w:rPr>
          <w:lang w:val="en-US"/>
        </w:rPr>
        <w:t xml:space="preserve"> </w:t>
      </w:r>
      <w:r w:rsidRPr="00D056D1">
        <w:rPr>
          <w:lang w:val="en-US"/>
        </w:rPr>
        <w:t>Beyond 2015: ASEAN-Japan Strategic Partnership for Democracy, Peace, and Prosperity in Southeast Asia</w:t>
      </w:r>
      <w:r>
        <w:rPr>
          <w:lang w:val="en-US"/>
        </w:rPr>
        <w:t>, 2013. URL</w:t>
      </w:r>
      <w:r w:rsidRPr="00D056D1">
        <w:t xml:space="preserve">: </w:t>
      </w:r>
      <w:r w:rsidRPr="00D056D1">
        <w:rPr>
          <w:lang w:val="en-US"/>
        </w:rPr>
        <w:t>https</w:t>
      </w:r>
      <w:r w:rsidRPr="00D056D1">
        <w:t>://</w:t>
      </w:r>
      <w:r w:rsidRPr="00D056D1">
        <w:rPr>
          <w:lang w:val="en-US"/>
        </w:rPr>
        <w:t>www</w:t>
      </w:r>
      <w:r w:rsidRPr="00D056D1">
        <w:t>.</w:t>
      </w:r>
      <w:r w:rsidRPr="00D056D1">
        <w:rPr>
          <w:lang w:val="en-US"/>
        </w:rPr>
        <w:t>jcie</w:t>
      </w:r>
      <w:r w:rsidRPr="00D056D1">
        <w:t>.</w:t>
      </w:r>
      <w:r w:rsidRPr="00D056D1">
        <w:rPr>
          <w:lang w:val="en-US"/>
        </w:rPr>
        <w:t>org</w:t>
      </w:r>
      <w:r w:rsidRPr="00D056D1">
        <w:t>/</w:t>
      </w:r>
      <w:r w:rsidRPr="00D056D1">
        <w:rPr>
          <w:lang w:val="en-US"/>
        </w:rPr>
        <w:t>japan</w:t>
      </w:r>
      <w:r w:rsidRPr="00D056D1">
        <w:t>/</w:t>
      </w:r>
      <w:r w:rsidRPr="00D056D1">
        <w:rPr>
          <w:lang w:val="en-US"/>
        </w:rPr>
        <w:t>j</w:t>
      </w:r>
      <w:r w:rsidRPr="00D056D1">
        <w:t>/</w:t>
      </w:r>
      <w:r w:rsidRPr="00D056D1">
        <w:rPr>
          <w:lang w:val="en-US"/>
        </w:rPr>
        <w:t>pdf</w:t>
      </w:r>
      <w:r w:rsidRPr="00D056D1">
        <w:t>/</w:t>
      </w:r>
      <w:r w:rsidRPr="00D056D1">
        <w:rPr>
          <w:lang w:val="en-US"/>
        </w:rPr>
        <w:t>pub</w:t>
      </w:r>
      <w:r w:rsidRPr="00D056D1">
        <w:t>/</w:t>
      </w:r>
      <w:r w:rsidRPr="00D056D1">
        <w:rPr>
          <w:lang w:val="en-US"/>
        </w:rPr>
        <w:t>publst</w:t>
      </w:r>
      <w:r w:rsidRPr="00D056D1">
        <w:t>/1451/14_</w:t>
      </w:r>
      <w:r w:rsidRPr="00D056D1">
        <w:rPr>
          <w:lang w:val="en-US"/>
        </w:rPr>
        <w:t>yuzawa</w:t>
      </w:r>
      <w:r w:rsidRPr="00D056D1">
        <w:t>.</w:t>
      </w:r>
      <w:r w:rsidRPr="00D056D1">
        <w:rPr>
          <w:lang w:val="en-US"/>
        </w:rPr>
        <w:t>pdf</w:t>
      </w:r>
      <w:r w:rsidRPr="00D056D1">
        <w:t xml:space="preserve"> (</w:t>
      </w:r>
      <w:r>
        <w:t>дата обращения 06.04.2022)</w:t>
      </w:r>
    </w:p>
  </w:footnote>
  <w:footnote w:id="184">
    <w:p w14:paraId="78CBBEB5" w14:textId="023FF941" w:rsidR="00DD27E3" w:rsidRPr="0081269F" w:rsidRDefault="00DD27E3" w:rsidP="00DD27E3">
      <w:pPr>
        <w:pStyle w:val="a4"/>
        <w:jc w:val="both"/>
      </w:pPr>
      <w:r>
        <w:rPr>
          <w:rStyle w:val="a6"/>
        </w:rPr>
        <w:footnoteRef/>
      </w:r>
      <w:r w:rsidRPr="0081269F">
        <w:rPr>
          <w:lang w:val="en-US"/>
        </w:rPr>
        <w:t xml:space="preserve"> </w:t>
      </w:r>
      <w:r>
        <w:rPr>
          <w:lang w:val="en-US"/>
        </w:rPr>
        <w:t xml:space="preserve">Trump Talks Foreign Policy </w:t>
      </w:r>
      <w:r w:rsidR="00C760B4">
        <w:rPr>
          <w:lang w:val="en-US"/>
        </w:rPr>
        <w:t>//</w:t>
      </w:r>
      <w:r>
        <w:rPr>
          <w:lang w:val="en-US"/>
        </w:rPr>
        <w:t xml:space="preserve"> The Hoya, 29.04.2016. URL</w:t>
      </w:r>
      <w:r w:rsidRPr="0081269F">
        <w:t xml:space="preserve">: </w:t>
      </w:r>
      <w:r w:rsidRPr="0081269F">
        <w:rPr>
          <w:lang w:val="en-US"/>
        </w:rPr>
        <w:t>https</w:t>
      </w:r>
      <w:r w:rsidRPr="0081269F">
        <w:t>://</w:t>
      </w:r>
      <w:r w:rsidRPr="0081269F">
        <w:rPr>
          <w:lang w:val="en-US"/>
        </w:rPr>
        <w:t>thehoya</w:t>
      </w:r>
      <w:r w:rsidRPr="0081269F">
        <w:t>.</w:t>
      </w:r>
      <w:r w:rsidRPr="0081269F">
        <w:rPr>
          <w:lang w:val="en-US"/>
        </w:rPr>
        <w:t>com</w:t>
      </w:r>
      <w:r w:rsidRPr="0081269F">
        <w:t>/</w:t>
      </w:r>
      <w:r w:rsidRPr="0081269F">
        <w:rPr>
          <w:lang w:val="en-US"/>
        </w:rPr>
        <w:t>trump</w:t>
      </w:r>
      <w:r w:rsidRPr="0081269F">
        <w:t>-</w:t>
      </w:r>
      <w:r w:rsidRPr="0081269F">
        <w:rPr>
          <w:lang w:val="en-US"/>
        </w:rPr>
        <w:t>talks</w:t>
      </w:r>
      <w:r w:rsidRPr="0081269F">
        <w:t>-</w:t>
      </w:r>
      <w:r w:rsidRPr="0081269F">
        <w:rPr>
          <w:lang w:val="en-US"/>
        </w:rPr>
        <w:t>foreign</w:t>
      </w:r>
      <w:r w:rsidRPr="0081269F">
        <w:t>-</w:t>
      </w:r>
      <w:r w:rsidRPr="0081269F">
        <w:rPr>
          <w:lang w:val="en-US"/>
        </w:rPr>
        <w:t>policy</w:t>
      </w:r>
      <w:r w:rsidRPr="0081269F">
        <w:t>/ (</w:t>
      </w:r>
      <w:r>
        <w:t>дата обращения 18.03.2022)</w:t>
      </w:r>
    </w:p>
  </w:footnote>
  <w:footnote w:id="185">
    <w:p w14:paraId="3B6026DB" w14:textId="7A5F5F46" w:rsidR="00DD27E3" w:rsidRPr="00500DFB" w:rsidRDefault="00DD27E3" w:rsidP="00DD27E3">
      <w:pPr>
        <w:pStyle w:val="a4"/>
        <w:jc w:val="both"/>
      </w:pPr>
      <w:r>
        <w:rPr>
          <w:rStyle w:val="a6"/>
        </w:rPr>
        <w:footnoteRef/>
      </w:r>
      <w:r>
        <w:rPr>
          <w:lang w:val="en-US"/>
        </w:rPr>
        <w:t xml:space="preserve"> National Security Strategy of the United States of America </w:t>
      </w:r>
      <w:r w:rsidR="002B1776">
        <w:rPr>
          <w:lang w:val="en-US"/>
        </w:rPr>
        <w:t>//</w:t>
      </w:r>
      <w:r>
        <w:rPr>
          <w:lang w:val="en-US"/>
        </w:rPr>
        <w:t xml:space="preserve"> The White House, 2017. URL</w:t>
      </w:r>
      <w:r w:rsidRPr="00500DFB">
        <w:t xml:space="preserve">: </w:t>
      </w:r>
      <w:r w:rsidRPr="00500DFB">
        <w:rPr>
          <w:lang w:val="en-US"/>
        </w:rPr>
        <w:t>https</w:t>
      </w:r>
      <w:r w:rsidRPr="00500DFB">
        <w:t>://</w:t>
      </w:r>
      <w:r w:rsidRPr="00500DFB">
        <w:rPr>
          <w:lang w:val="en-US"/>
        </w:rPr>
        <w:t>trumpwhitehouse</w:t>
      </w:r>
      <w:r w:rsidRPr="00500DFB">
        <w:t>.</w:t>
      </w:r>
      <w:r w:rsidRPr="00500DFB">
        <w:rPr>
          <w:lang w:val="en-US"/>
        </w:rPr>
        <w:t>archives</w:t>
      </w:r>
      <w:r w:rsidRPr="00500DFB">
        <w:t>.</w:t>
      </w:r>
      <w:r w:rsidRPr="00500DFB">
        <w:rPr>
          <w:lang w:val="en-US"/>
        </w:rPr>
        <w:t>gov</w:t>
      </w:r>
      <w:r w:rsidRPr="00500DFB">
        <w:t>/</w:t>
      </w:r>
      <w:r w:rsidRPr="00500DFB">
        <w:rPr>
          <w:lang w:val="en-US"/>
        </w:rPr>
        <w:t>wp</w:t>
      </w:r>
      <w:r w:rsidRPr="00500DFB">
        <w:t>-</w:t>
      </w:r>
      <w:r w:rsidRPr="00500DFB">
        <w:rPr>
          <w:lang w:val="en-US"/>
        </w:rPr>
        <w:t>content</w:t>
      </w:r>
      <w:r w:rsidRPr="00500DFB">
        <w:t>/</w:t>
      </w:r>
      <w:r w:rsidRPr="00500DFB">
        <w:rPr>
          <w:lang w:val="en-US"/>
        </w:rPr>
        <w:t>uploads</w:t>
      </w:r>
      <w:r w:rsidRPr="00500DFB">
        <w:t>/2017/12/</w:t>
      </w:r>
      <w:r w:rsidRPr="00500DFB">
        <w:rPr>
          <w:lang w:val="en-US"/>
        </w:rPr>
        <w:t>NSS</w:t>
      </w:r>
      <w:r w:rsidRPr="00500DFB">
        <w:t>-</w:t>
      </w:r>
      <w:r w:rsidRPr="00500DFB">
        <w:rPr>
          <w:lang w:val="en-US"/>
        </w:rPr>
        <w:t>Final</w:t>
      </w:r>
      <w:r w:rsidRPr="00500DFB">
        <w:t>-12-18-2017-0905.</w:t>
      </w:r>
      <w:r w:rsidRPr="00500DFB">
        <w:rPr>
          <w:lang w:val="en-US"/>
        </w:rPr>
        <w:t>pdf</w:t>
      </w:r>
      <w:r w:rsidRPr="00500DFB">
        <w:t xml:space="preserve"> (</w:t>
      </w:r>
      <w:r>
        <w:t>дата обращения 18.03.2022)</w:t>
      </w:r>
    </w:p>
  </w:footnote>
  <w:footnote w:id="186">
    <w:p w14:paraId="72BF7832" w14:textId="60EA1D72" w:rsidR="00DD27E3" w:rsidRPr="00B87127" w:rsidRDefault="00DD27E3" w:rsidP="00DD27E3">
      <w:pPr>
        <w:pStyle w:val="a4"/>
        <w:jc w:val="both"/>
      </w:pPr>
      <w:r>
        <w:rPr>
          <w:rStyle w:val="a6"/>
        </w:rPr>
        <w:footnoteRef/>
      </w:r>
      <w:r w:rsidRPr="00B87127">
        <w:rPr>
          <w:lang w:val="en-US"/>
        </w:rPr>
        <w:t xml:space="preserve"> </w:t>
      </w:r>
      <w:r>
        <w:rPr>
          <w:lang w:val="en-US"/>
        </w:rPr>
        <w:t xml:space="preserve">Donald Trump has a new </w:t>
      </w:r>
      <w:r>
        <w:rPr>
          <w:lang w:val="en-US"/>
        </w:rPr>
        <w:t xml:space="preserve">favourite dictator: Rodrigo Duterte </w:t>
      </w:r>
      <w:r w:rsidR="00A71093">
        <w:rPr>
          <w:lang w:val="en-US"/>
        </w:rPr>
        <w:t>//</w:t>
      </w:r>
      <w:r>
        <w:rPr>
          <w:lang w:val="en-US"/>
        </w:rPr>
        <w:t xml:space="preserve"> The Daily Beast, 01.05.2017. URL</w:t>
      </w:r>
      <w:r w:rsidRPr="00B87127">
        <w:t xml:space="preserve">: </w:t>
      </w:r>
      <w:r w:rsidRPr="00B87127">
        <w:rPr>
          <w:lang w:val="en-US"/>
        </w:rPr>
        <w:t>https</w:t>
      </w:r>
      <w:r w:rsidRPr="00B87127">
        <w:t>://</w:t>
      </w:r>
      <w:r w:rsidRPr="00B87127">
        <w:rPr>
          <w:lang w:val="en-US"/>
        </w:rPr>
        <w:t>www</w:t>
      </w:r>
      <w:r w:rsidRPr="00B87127">
        <w:t>.</w:t>
      </w:r>
      <w:r w:rsidRPr="00B87127">
        <w:rPr>
          <w:lang w:val="en-US"/>
        </w:rPr>
        <w:t>thedailybeast</w:t>
      </w:r>
      <w:r w:rsidRPr="00B87127">
        <w:t>.</w:t>
      </w:r>
      <w:r w:rsidRPr="00B87127">
        <w:rPr>
          <w:lang w:val="en-US"/>
        </w:rPr>
        <w:t>com</w:t>
      </w:r>
      <w:r w:rsidRPr="00B87127">
        <w:t>/</w:t>
      </w:r>
      <w:r w:rsidRPr="00B87127">
        <w:rPr>
          <w:lang w:val="en-US"/>
        </w:rPr>
        <w:t>donald</w:t>
      </w:r>
      <w:r w:rsidRPr="00B87127">
        <w:t>-</w:t>
      </w:r>
      <w:r w:rsidRPr="00B87127">
        <w:rPr>
          <w:lang w:val="en-US"/>
        </w:rPr>
        <w:t>trump</w:t>
      </w:r>
      <w:r w:rsidRPr="00B87127">
        <w:t>-</w:t>
      </w:r>
      <w:r w:rsidRPr="00B87127">
        <w:rPr>
          <w:lang w:val="en-US"/>
        </w:rPr>
        <w:t>has</w:t>
      </w:r>
      <w:r w:rsidRPr="00B87127">
        <w:t>-</w:t>
      </w:r>
      <w:r w:rsidRPr="00B87127">
        <w:rPr>
          <w:lang w:val="en-US"/>
        </w:rPr>
        <w:t>a</w:t>
      </w:r>
      <w:r w:rsidRPr="00B87127">
        <w:t>-</w:t>
      </w:r>
      <w:r w:rsidRPr="00B87127">
        <w:rPr>
          <w:lang w:val="en-US"/>
        </w:rPr>
        <w:t>new</w:t>
      </w:r>
      <w:r w:rsidRPr="00B87127">
        <w:t>-</w:t>
      </w:r>
      <w:r w:rsidRPr="00B87127">
        <w:rPr>
          <w:lang w:val="en-US"/>
        </w:rPr>
        <w:t>favorite</w:t>
      </w:r>
      <w:r w:rsidRPr="00B87127">
        <w:t>-</w:t>
      </w:r>
      <w:r w:rsidRPr="00B87127">
        <w:rPr>
          <w:lang w:val="en-US"/>
        </w:rPr>
        <w:t>dictator</w:t>
      </w:r>
      <w:r w:rsidRPr="00B87127">
        <w:t>-</w:t>
      </w:r>
      <w:r w:rsidRPr="00B87127">
        <w:rPr>
          <w:lang w:val="en-US"/>
        </w:rPr>
        <w:t>rodrigo</w:t>
      </w:r>
      <w:r w:rsidRPr="00B87127">
        <w:t>-</w:t>
      </w:r>
      <w:r w:rsidRPr="00B87127">
        <w:rPr>
          <w:lang w:val="en-US"/>
        </w:rPr>
        <w:t>duterte</w:t>
      </w:r>
      <w:r w:rsidRPr="00B87127">
        <w:t xml:space="preserve"> (</w:t>
      </w:r>
      <w:r>
        <w:t>дата обращения 06.04.2022)</w:t>
      </w:r>
    </w:p>
  </w:footnote>
  <w:footnote w:id="187">
    <w:p w14:paraId="367311CC" w14:textId="6FE22447" w:rsidR="00DD27E3" w:rsidRPr="001902E4" w:rsidRDefault="00DD27E3" w:rsidP="00DD27E3">
      <w:pPr>
        <w:pStyle w:val="a4"/>
        <w:jc w:val="both"/>
      </w:pPr>
      <w:r>
        <w:rPr>
          <w:rStyle w:val="a6"/>
        </w:rPr>
        <w:footnoteRef/>
      </w:r>
      <w:r w:rsidRPr="001902E4">
        <w:rPr>
          <w:lang w:val="en-US"/>
        </w:rPr>
        <w:t xml:space="preserve"> </w:t>
      </w:r>
      <w:r>
        <w:rPr>
          <w:lang w:val="en-US"/>
        </w:rPr>
        <w:t xml:space="preserve">In a polarized Asia Pacific, democracy should be a goal, not a club </w:t>
      </w:r>
      <w:r w:rsidR="00A71093">
        <w:rPr>
          <w:lang w:val="en-US"/>
        </w:rPr>
        <w:t>//</w:t>
      </w:r>
      <w:r>
        <w:rPr>
          <w:lang w:val="en-US"/>
        </w:rPr>
        <w:t xml:space="preserve"> East Asia Forum, 14.02.2021. URL</w:t>
      </w:r>
      <w:r w:rsidRPr="001902E4">
        <w:t xml:space="preserve">: </w:t>
      </w:r>
      <w:r w:rsidRPr="001902E4">
        <w:rPr>
          <w:lang w:val="en-US"/>
        </w:rPr>
        <w:t>https</w:t>
      </w:r>
      <w:r w:rsidRPr="001902E4">
        <w:t>://</w:t>
      </w:r>
      <w:r w:rsidRPr="001902E4">
        <w:rPr>
          <w:lang w:val="en-US"/>
        </w:rPr>
        <w:t>www</w:t>
      </w:r>
      <w:r w:rsidRPr="001902E4">
        <w:t>.</w:t>
      </w:r>
      <w:r w:rsidRPr="001902E4">
        <w:rPr>
          <w:lang w:val="en-US"/>
        </w:rPr>
        <w:t>eastasiaforum</w:t>
      </w:r>
      <w:r w:rsidRPr="001902E4">
        <w:t>.</w:t>
      </w:r>
      <w:r w:rsidRPr="001902E4">
        <w:rPr>
          <w:lang w:val="en-US"/>
        </w:rPr>
        <w:t>org</w:t>
      </w:r>
      <w:r w:rsidRPr="001902E4">
        <w:t>/2021/02/14/</w:t>
      </w:r>
      <w:r w:rsidRPr="001902E4">
        <w:rPr>
          <w:lang w:val="en-US"/>
        </w:rPr>
        <w:t>in</w:t>
      </w:r>
      <w:r w:rsidRPr="001902E4">
        <w:t>-</w:t>
      </w:r>
      <w:r w:rsidRPr="001902E4">
        <w:rPr>
          <w:lang w:val="en-US"/>
        </w:rPr>
        <w:t>a</w:t>
      </w:r>
      <w:r w:rsidRPr="001902E4">
        <w:t>-</w:t>
      </w:r>
      <w:r w:rsidRPr="001902E4">
        <w:rPr>
          <w:lang w:val="en-US"/>
        </w:rPr>
        <w:t>polarised</w:t>
      </w:r>
      <w:r w:rsidRPr="001902E4">
        <w:t>-</w:t>
      </w:r>
      <w:r w:rsidRPr="001902E4">
        <w:rPr>
          <w:lang w:val="en-US"/>
        </w:rPr>
        <w:t>asia</w:t>
      </w:r>
      <w:r w:rsidRPr="001902E4">
        <w:t>-</w:t>
      </w:r>
      <w:r w:rsidRPr="001902E4">
        <w:rPr>
          <w:lang w:val="en-US"/>
        </w:rPr>
        <w:t>pacific</w:t>
      </w:r>
      <w:r w:rsidRPr="001902E4">
        <w:t>-</w:t>
      </w:r>
      <w:r w:rsidRPr="001902E4">
        <w:rPr>
          <w:lang w:val="en-US"/>
        </w:rPr>
        <w:t>democracy</w:t>
      </w:r>
      <w:r w:rsidRPr="001902E4">
        <w:t>-</w:t>
      </w:r>
      <w:r w:rsidRPr="001902E4">
        <w:rPr>
          <w:lang w:val="en-US"/>
        </w:rPr>
        <w:t>should</w:t>
      </w:r>
      <w:r w:rsidRPr="001902E4">
        <w:t>-</w:t>
      </w:r>
      <w:r w:rsidRPr="001902E4">
        <w:rPr>
          <w:lang w:val="en-US"/>
        </w:rPr>
        <w:t>be</w:t>
      </w:r>
      <w:r w:rsidRPr="001902E4">
        <w:t>-</w:t>
      </w:r>
      <w:r w:rsidRPr="001902E4">
        <w:rPr>
          <w:lang w:val="en-US"/>
        </w:rPr>
        <w:t>a</w:t>
      </w:r>
      <w:r w:rsidRPr="001902E4">
        <w:t>-</w:t>
      </w:r>
      <w:r w:rsidRPr="001902E4">
        <w:rPr>
          <w:lang w:val="en-US"/>
        </w:rPr>
        <w:t>goal</w:t>
      </w:r>
      <w:r w:rsidRPr="001902E4">
        <w:t>-</w:t>
      </w:r>
      <w:r w:rsidRPr="001902E4">
        <w:rPr>
          <w:lang w:val="en-US"/>
        </w:rPr>
        <w:t>not</w:t>
      </w:r>
      <w:r w:rsidRPr="001902E4">
        <w:t>-</w:t>
      </w:r>
      <w:r w:rsidRPr="001902E4">
        <w:rPr>
          <w:lang w:val="en-US"/>
        </w:rPr>
        <w:t>a</w:t>
      </w:r>
      <w:r w:rsidRPr="001902E4">
        <w:t>-</w:t>
      </w:r>
      <w:r w:rsidRPr="001902E4">
        <w:rPr>
          <w:lang w:val="en-US"/>
        </w:rPr>
        <w:t>club</w:t>
      </w:r>
      <w:r w:rsidRPr="001902E4">
        <w:t>/ (</w:t>
      </w:r>
      <w:r>
        <w:t>дата обращения 06.04.2022)</w:t>
      </w:r>
    </w:p>
  </w:footnote>
  <w:footnote w:id="188">
    <w:p w14:paraId="777E8DDB" w14:textId="1F170B10" w:rsidR="00DD27E3" w:rsidRPr="000536BD" w:rsidRDefault="00DD27E3" w:rsidP="00DD27E3">
      <w:pPr>
        <w:pStyle w:val="a4"/>
        <w:jc w:val="both"/>
      </w:pPr>
      <w:r>
        <w:rPr>
          <w:rStyle w:val="a6"/>
        </w:rPr>
        <w:footnoteRef/>
      </w:r>
      <w:r w:rsidRPr="00AC077B">
        <w:rPr>
          <w:lang w:val="en-US"/>
        </w:rPr>
        <w:t xml:space="preserve"> </w:t>
      </w:r>
      <w:r>
        <w:t>См</w:t>
      </w:r>
      <w:r w:rsidRPr="00AC077B">
        <w:rPr>
          <w:lang w:val="en-US"/>
        </w:rPr>
        <w:t xml:space="preserve">. </w:t>
      </w:r>
      <w:r>
        <w:t>напр</w:t>
      </w:r>
      <w:r w:rsidRPr="00AC077B">
        <w:rPr>
          <w:lang w:val="en-US"/>
        </w:rPr>
        <w:t xml:space="preserve">. </w:t>
      </w:r>
      <w:r>
        <w:rPr>
          <w:lang w:val="en-US"/>
        </w:rPr>
        <w:t xml:space="preserve">Cambodia, events of 2019 </w:t>
      </w:r>
      <w:r w:rsidR="00F66C0E">
        <w:rPr>
          <w:lang w:val="en-US"/>
        </w:rPr>
        <w:t>//</w:t>
      </w:r>
      <w:r>
        <w:rPr>
          <w:lang w:val="en-US"/>
        </w:rPr>
        <w:t xml:space="preserve"> Human Rights Watch, 2019. URL: </w:t>
      </w:r>
      <w:r w:rsidRPr="000536BD">
        <w:rPr>
          <w:lang w:val="en-US"/>
        </w:rPr>
        <w:t>https://www.hrw.org/world-report/2020/country-chapters/cambodia</w:t>
      </w:r>
      <w:r>
        <w:rPr>
          <w:lang w:val="en-US"/>
        </w:rPr>
        <w:t xml:space="preserve">; Murder on the Mekong: why exiled Thai dissidents are abducted and killed </w:t>
      </w:r>
      <w:r w:rsidR="008D229E">
        <w:rPr>
          <w:lang w:val="en-US"/>
        </w:rPr>
        <w:t>//</w:t>
      </w:r>
      <w:r>
        <w:rPr>
          <w:lang w:val="en-US"/>
        </w:rPr>
        <w:t xml:space="preserve"> The Guardian, 17.03.2019. URL: </w:t>
      </w:r>
      <w:r w:rsidRPr="00AC077B">
        <w:rPr>
          <w:lang w:val="en-US"/>
        </w:rPr>
        <w:t>theguardian.com/world/2019/mar/17/thailand-dissidents-murder-mekong-election</w:t>
      </w:r>
      <w:r>
        <w:rPr>
          <w:lang w:val="en-US"/>
        </w:rPr>
        <w:t xml:space="preserve">; Malaysia takes a turn to the right, and many of its people are worried </w:t>
      </w:r>
      <w:r w:rsidR="008D229E">
        <w:rPr>
          <w:lang w:val="en-US"/>
        </w:rPr>
        <w:t xml:space="preserve">// </w:t>
      </w:r>
      <w:r>
        <w:rPr>
          <w:lang w:val="en-US"/>
        </w:rPr>
        <w:t>The Conversation, 04.03.2020. URL</w:t>
      </w:r>
      <w:r w:rsidRPr="000536BD">
        <w:t xml:space="preserve">: </w:t>
      </w:r>
      <w:r w:rsidRPr="000536BD">
        <w:rPr>
          <w:lang w:val="en-US"/>
        </w:rPr>
        <w:t>https</w:t>
      </w:r>
      <w:r w:rsidRPr="000536BD">
        <w:t>://</w:t>
      </w:r>
      <w:r w:rsidRPr="000536BD">
        <w:rPr>
          <w:lang w:val="en-US"/>
        </w:rPr>
        <w:t>theconversation</w:t>
      </w:r>
      <w:r w:rsidRPr="000536BD">
        <w:t>.</w:t>
      </w:r>
      <w:r w:rsidRPr="000536BD">
        <w:rPr>
          <w:lang w:val="en-US"/>
        </w:rPr>
        <w:t>com</w:t>
      </w:r>
      <w:r w:rsidRPr="000536BD">
        <w:t>/</w:t>
      </w:r>
      <w:r w:rsidRPr="000536BD">
        <w:rPr>
          <w:lang w:val="en-US"/>
        </w:rPr>
        <w:t>malaysia</w:t>
      </w:r>
      <w:r w:rsidRPr="000536BD">
        <w:t>-</w:t>
      </w:r>
      <w:r w:rsidRPr="000536BD">
        <w:rPr>
          <w:lang w:val="en-US"/>
        </w:rPr>
        <w:t>takes</w:t>
      </w:r>
      <w:r w:rsidRPr="000536BD">
        <w:t>-</w:t>
      </w:r>
      <w:r w:rsidRPr="000536BD">
        <w:rPr>
          <w:lang w:val="en-US"/>
        </w:rPr>
        <w:t>a</w:t>
      </w:r>
      <w:r w:rsidRPr="000536BD">
        <w:t>-</w:t>
      </w:r>
      <w:r w:rsidRPr="000536BD">
        <w:rPr>
          <w:lang w:val="en-US"/>
        </w:rPr>
        <w:t>turn</w:t>
      </w:r>
      <w:r w:rsidRPr="000536BD">
        <w:t>-</w:t>
      </w:r>
      <w:r w:rsidRPr="000536BD">
        <w:rPr>
          <w:lang w:val="en-US"/>
        </w:rPr>
        <w:t>to</w:t>
      </w:r>
      <w:r w:rsidRPr="000536BD">
        <w:t>-</w:t>
      </w:r>
      <w:r w:rsidRPr="000536BD">
        <w:rPr>
          <w:lang w:val="en-US"/>
        </w:rPr>
        <w:t>the</w:t>
      </w:r>
      <w:r w:rsidRPr="000536BD">
        <w:t>-</w:t>
      </w:r>
      <w:r w:rsidRPr="000536BD">
        <w:rPr>
          <w:lang w:val="en-US"/>
        </w:rPr>
        <w:t>right</w:t>
      </w:r>
      <w:r w:rsidRPr="000536BD">
        <w:t>-</w:t>
      </w:r>
      <w:r w:rsidRPr="000536BD">
        <w:rPr>
          <w:lang w:val="en-US"/>
        </w:rPr>
        <w:t>and</w:t>
      </w:r>
      <w:r w:rsidRPr="000536BD">
        <w:t>-</w:t>
      </w:r>
      <w:r w:rsidRPr="000536BD">
        <w:rPr>
          <w:lang w:val="en-US"/>
        </w:rPr>
        <w:t>many</w:t>
      </w:r>
      <w:r w:rsidRPr="000536BD">
        <w:t>-</w:t>
      </w:r>
      <w:r w:rsidRPr="000536BD">
        <w:rPr>
          <w:lang w:val="en-US"/>
        </w:rPr>
        <w:t>of</w:t>
      </w:r>
      <w:r w:rsidRPr="000536BD">
        <w:t>-</w:t>
      </w:r>
      <w:r w:rsidRPr="000536BD">
        <w:rPr>
          <w:lang w:val="en-US"/>
        </w:rPr>
        <w:t>its</w:t>
      </w:r>
      <w:r w:rsidRPr="000536BD">
        <w:t>-</w:t>
      </w:r>
      <w:r w:rsidRPr="000536BD">
        <w:rPr>
          <w:lang w:val="en-US"/>
        </w:rPr>
        <w:t>people</w:t>
      </w:r>
      <w:r w:rsidRPr="000536BD">
        <w:t>-</w:t>
      </w:r>
      <w:r w:rsidRPr="000536BD">
        <w:rPr>
          <w:lang w:val="en-US"/>
        </w:rPr>
        <w:t>are</w:t>
      </w:r>
      <w:r w:rsidRPr="000536BD">
        <w:t>-</w:t>
      </w:r>
      <w:r w:rsidRPr="000536BD">
        <w:rPr>
          <w:lang w:val="en-US"/>
        </w:rPr>
        <w:t>worried</w:t>
      </w:r>
      <w:r w:rsidRPr="000536BD">
        <w:t>-132865 (</w:t>
      </w:r>
      <w:r>
        <w:t>дата обращения 06.04.2022)</w:t>
      </w:r>
    </w:p>
  </w:footnote>
  <w:footnote w:id="189">
    <w:p w14:paraId="4D150717" w14:textId="06B2F2AA" w:rsidR="00DD27E3" w:rsidRPr="00E43CEA" w:rsidRDefault="00DD27E3" w:rsidP="00DD27E3">
      <w:pPr>
        <w:pStyle w:val="a4"/>
        <w:jc w:val="both"/>
      </w:pPr>
      <w:r>
        <w:rPr>
          <w:rStyle w:val="a6"/>
        </w:rPr>
        <w:footnoteRef/>
      </w:r>
      <w:r w:rsidRPr="004B7A4C">
        <w:rPr>
          <w:lang w:val="en-US"/>
        </w:rPr>
        <w:t xml:space="preserve"> </w:t>
      </w:r>
      <w:r>
        <w:t>См</w:t>
      </w:r>
      <w:r w:rsidRPr="004B7A4C">
        <w:rPr>
          <w:lang w:val="en-US"/>
        </w:rPr>
        <w:t xml:space="preserve">. </w:t>
      </w:r>
      <w:r>
        <w:t>напр</w:t>
      </w:r>
      <w:r w:rsidRPr="004B7A4C">
        <w:rPr>
          <w:lang w:val="en-US"/>
        </w:rPr>
        <w:t xml:space="preserve">. </w:t>
      </w:r>
      <w:r>
        <w:rPr>
          <w:lang w:val="en-US"/>
        </w:rPr>
        <w:t xml:space="preserve">Fact sheet: Announcing the Presidential Initiative for Democratic Renewal. </w:t>
      </w:r>
      <w:r w:rsidR="00576271">
        <w:rPr>
          <w:lang w:val="en-US"/>
        </w:rPr>
        <w:t>//</w:t>
      </w:r>
      <w:r w:rsidRPr="00453D4E">
        <w:rPr>
          <w:lang w:val="en-US"/>
        </w:rPr>
        <w:t xml:space="preserve"> </w:t>
      </w:r>
      <w:r>
        <w:rPr>
          <w:lang w:val="en-US"/>
        </w:rPr>
        <w:t>The</w:t>
      </w:r>
      <w:r w:rsidRPr="00453D4E">
        <w:rPr>
          <w:lang w:val="en-US"/>
        </w:rPr>
        <w:t xml:space="preserve"> </w:t>
      </w:r>
      <w:r>
        <w:rPr>
          <w:lang w:val="en-US"/>
        </w:rPr>
        <w:t>White</w:t>
      </w:r>
      <w:r w:rsidRPr="00453D4E">
        <w:rPr>
          <w:lang w:val="en-US"/>
        </w:rPr>
        <w:t xml:space="preserve"> </w:t>
      </w:r>
      <w:r>
        <w:rPr>
          <w:lang w:val="en-US"/>
        </w:rPr>
        <w:t>House</w:t>
      </w:r>
      <w:r w:rsidRPr="00453D4E">
        <w:rPr>
          <w:lang w:val="en-US"/>
        </w:rPr>
        <w:t xml:space="preserve">, 09.12.2021. </w:t>
      </w:r>
      <w:r>
        <w:rPr>
          <w:lang w:val="en-US"/>
        </w:rPr>
        <w:t>URL</w:t>
      </w:r>
      <w:r w:rsidRPr="004B7A4C">
        <w:rPr>
          <w:lang w:val="en-US"/>
        </w:rPr>
        <w:t>: https://www.whitehouse.gov/briefing-room/statements-releases/2021/12/09/fact-sheet-announcing-the-presidential-initiative-for-democratic-renewal/ (</w:t>
      </w:r>
      <w:r>
        <w:t>дата</w:t>
      </w:r>
      <w:r w:rsidRPr="004B7A4C">
        <w:rPr>
          <w:lang w:val="en-US"/>
        </w:rPr>
        <w:t xml:space="preserve"> </w:t>
      </w:r>
      <w:r>
        <w:t>обращения</w:t>
      </w:r>
      <w:r w:rsidRPr="004B7A4C">
        <w:rPr>
          <w:lang w:val="en-US"/>
        </w:rPr>
        <w:t xml:space="preserve"> 15.04.2022), </w:t>
      </w:r>
      <w:r>
        <w:rPr>
          <w:lang w:val="en-US"/>
        </w:rPr>
        <w:t>Interim</w:t>
      </w:r>
      <w:r w:rsidRPr="004B7A4C">
        <w:rPr>
          <w:lang w:val="en-US"/>
        </w:rPr>
        <w:t xml:space="preserve"> </w:t>
      </w:r>
      <w:r>
        <w:rPr>
          <w:lang w:val="en-US"/>
        </w:rPr>
        <w:t>National Security Strategic Guidance.</w:t>
      </w:r>
      <w:r w:rsidR="00576271">
        <w:rPr>
          <w:lang w:val="en-US"/>
        </w:rPr>
        <w:t xml:space="preserve"> //</w:t>
      </w:r>
      <w:r>
        <w:rPr>
          <w:lang w:val="en-US"/>
        </w:rPr>
        <w:t xml:space="preserve"> The White House, 2021. URL</w:t>
      </w:r>
      <w:r w:rsidRPr="00E43CEA">
        <w:t xml:space="preserve">: </w:t>
      </w:r>
      <w:r w:rsidRPr="004B7A4C">
        <w:rPr>
          <w:lang w:val="en-US"/>
        </w:rPr>
        <w:t>https</w:t>
      </w:r>
      <w:r w:rsidRPr="00E43CEA">
        <w:t>://</w:t>
      </w:r>
      <w:r w:rsidRPr="004B7A4C">
        <w:rPr>
          <w:lang w:val="en-US"/>
        </w:rPr>
        <w:t>www</w:t>
      </w:r>
      <w:r w:rsidRPr="00E43CEA">
        <w:t>.</w:t>
      </w:r>
      <w:r w:rsidRPr="004B7A4C">
        <w:rPr>
          <w:lang w:val="en-US"/>
        </w:rPr>
        <w:t>whitehouse</w:t>
      </w:r>
      <w:r w:rsidRPr="00E43CEA">
        <w:t>.</w:t>
      </w:r>
      <w:r w:rsidRPr="004B7A4C">
        <w:rPr>
          <w:lang w:val="en-US"/>
        </w:rPr>
        <w:t>gov</w:t>
      </w:r>
      <w:r w:rsidRPr="00E43CEA">
        <w:t>/</w:t>
      </w:r>
      <w:r w:rsidRPr="004B7A4C">
        <w:rPr>
          <w:lang w:val="en-US"/>
        </w:rPr>
        <w:t>wp</w:t>
      </w:r>
      <w:r w:rsidRPr="00E43CEA">
        <w:t>-</w:t>
      </w:r>
      <w:r w:rsidRPr="004B7A4C">
        <w:rPr>
          <w:lang w:val="en-US"/>
        </w:rPr>
        <w:t>content</w:t>
      </w:r>
      <w:r w:rsidRPr="00E43CEA">
        <w:t>/</w:t>
      </w:r>
      <w:r w:rsidRPr="004B7A4C">
        <w:rPr>
          <w:lang w:val="en-US"/>
        </w:rPr>
        <w:t>uploads</w:t>
      </w:r>
      <w:r w:rsidRPr="00E43CEA">
        <w:t>/2021/03/</w:t>
      </w:r>
      <w:r w:rsidRPr="004B7A4C">
        <w:rPr>
          <w:lang w:val="en-US"/>
        </w:rPr>
        <w:t>NSC</w:t>
      </w:r>
      <w:r w:rsidRPr="00E43CEA">
        <w:t>-1</w:t>
      </w:r>
      <w:r w:rsidRPr="004B7A4C">
        <w:rPr>
          <w:lang w:val="en-US"/>
        </w:rPr>
        <w:t>v</w:t>
      </w:r>
      <w:r w:rsidRPr="00E43CEA">
        <w:t>2.</w:t>
      </w:r>
      <w:r w:rsidRPr="004B7A4C">
        <w:rPr>
          <w:lang w:val="en-US"/>
        </w:rPr>
        <w:t>pdf</w:t>
      </w:r>
      <w:r w:rsidRPr="00E43CEA">
        <w:t xml:space="preserve"> (</w:t>
      </w:r>
      <w:r>
        <w:t>дата</w:t>
      </w:r>
      <w:r w:rsidRPr="00E43CEA">
        <w:t xml:space="preserve"> </w:t>
      </w:r>
      <w:r>
        <w:t>обращения</w:t>
      </w:r>
      <w:r w:rsidRPr="00E43CEA">
        <w:t xml:space="preserve"> 15.04.2022)</w:t>
      </w:r>
    </w:p>
  </w:footnote>
  <w:footnote w:id="190">
    <w:p w14:paraId="3ABDD300" w14:textId="18E597AE" w:rsidR="00DD27E3" w:rsidRDefault="00DD27E3" w:rsidP="00DD27E3">
      <w:pPr>
        <w:pStyle w:val="a4"/>
        <w:jc w:val="both"/>
      </w:pPr>
      <w:r>
        <w:rPr>
          <w:rStyle w:val="a6"/>
        </w:rPr>
        <w:footnoteRef/>
      </w:r>
      <w:r w:rsidRPr="00DF5D9C">
        <w:rPr>
          <w:lang w:val="en-US"/>
        </w:rPr>
        <w:t xml:space="preserve"> </w:t>
      </w:r>
      <w:r>
        <w:rPr>
          <w:lang w:val="en-US"/>
        </w:rPr>
        <w:t xml:space="preserve">The National Security Strategy of the United States of America </w:t>
      </w:r>
      <w:r w:rsidR="00DF23ED">
        <w:rPr>
          <w:lang w:val="en-US"/>
        </w:rPr>
        <w:t>//</w:t>
      </w:r>
      <w:r>
        <w:rPr>
          <w:lang w:val="en-US"/>
        </w:rPr>
        <w:t xml:space="preserve"> The White House, 2002. URL</w:t>
      </w:r>
      <w:r w:rsidRPr="0042377E">
        <w:t xml:space="preserve">: </w:t>
      </w:r>
      <w:r w:rsidRPr="009020A4">
        <w:rPr>
          <w:lang w:val="en-US"/>
        </w:rPr>
        <w:t>https</w:t>
      </w:r>
      <w:r w:rsidRPr="0042377E">
        <w:t>://2009-2017.</w:t>
      </w:r>
      <w:r w:rsidRPr="009020A4">
        <w:rPr>
          <w:lang w:val="en-US"/>
        </w:rPr>
        <w:t>state</w:t>
      </w:r>
      <w:r w:rsidRPr="0042377E">
        <w:t>.</w:t>
      </w:r>
      <w:r w:rsidRPr="009020A4">
        <w:rPr>
          <w:lang w:val="en-US"/>
        </w:rPr>
        <w:t>gov</w:t>
      </w:r>
      <w:r w:rsidRPr="0042377E">
        <w:t>/</w:t>
      </w:r>
      <w:r w:rsidRPr="009020A4">
        <w:rPr>
          <w:lang w:val="en-US"/>
        </w:rPr>
        <w:t>documents</w:t>
      </w:r>
      <w:r w:rsidRPr="0042377E">
        <w:t>/</w:t>
      </w:r>
      <w:r w:rsidRPr="009020A4">
        <w:rPr>
          <w:lang w:val="en-US"/>
        </w:rPr>
        <w:t>organization</w:t>
      </w:r>
      <w:r w:rsidRPr="0042377E">
        <w:t>/63562.</w:t>
      </w:r>
      <w:r w:rsidRPr="009020A4">
        <w:rPr>
          <w:lang w:val="en-US"/>
        </w:rPr>
        <w:t>pdf</w:t>
      </w:r>
      <w:r w:rsidRPr="0042377E">
        <w:t xml:space="preserve"> (</w:t>
      </w:r>
      <w:r>
        <w:t>дата</w:t>
      </w:r>
      <w:r w:rsidRPr="0042377E">
        <w:t xml:space="preserve"> </w:t>
      </w:r>
      <w:r>
        <w:t>обращения</w:t>
      </w:r>
      <w:r w:rsidRPr="0042377E">
        <w:t xml:space="preserve"> 12.03.2022)</w:t>
      </w:r>
    </w:p>
  </w:footnote>
  <w:footnote w:id="191">
    <w:p w14:paraId="1F547215" w14:textId="77777777" w:rsidR="00DD27E3" w:rsidRPr="00A5158D" w:rsidRDefault="00DD27E3" w:rsidP="00DD27E3">
      <w:pPr>
        <w:pStyle w:val="a4"/>
        <w:jc w:val="both"/>
      </w:pPr>
      <w:r>
        <w:rPr>
          <w:rStyle w:val="a6"/>
        </w:rPr>
        <w:footnoteRef/>
      </w:r>
      <w:r>
        <w:t xml:space="preserve"> </w:t>
      </w:r>
      <w:r>
        <w:rPr>
          <w:lang w:val="en-US"/>
        </w:rPr>
        <w:t>Ibid</w:t>
      </w:r>
      <w:r w:rsidRPr="00A5158D">
        <w:t>.</w:t>
      </w:r>
    </w:p>
  </w:footnote>
  <w:footnote w:id="192">
    <w:p w14:paraId="05A94342" w14:textId="5C8DD17D" w:rsidR="00DD27E3" w:rsidRPr="009643DE" w:rsidRDefault="00DD27E3" w:rsidP="00DD27E3">
      <w:pPr>
        <w:pStyle w:val="a4"/>
        <w:jc w:val="both"/>
        <w:rPr>
          <w:lang w:val="en-US"/>
        </w:rPr>
      </w:pPr>
      <w:r>
        <w:rPr>
          <w:rStyle w:val="a6"/>
        </w:rPr>
        <w:footnoteRef/>
      </w:r>
      <w:r>
        <w:rPr>
          <w:lang w:val="en-US"/>
        </w:rPr>
        <w:t xml:space="preserve"> Gilpin R.</w:t>
      </w:r>
      <w:r w:rsidRPr="009643DE">
        <w:rPr>
          <w:lang w:val="en-US"/>
        </w:rPr>
        <w:t xml:space="preserve"> U.S. Power and the Multinational Corporation </w:t>
      </w:r>
      <w:r w:rsidR="00DF23ED">
        <w:rPr>
          <w:lang w:val="en-US"/>
        </w:rPr>
        <w:t>/ Gilpin R. //</w:t>
      </w:r>
      <w:r>
        <w:rPr>
          <w:lang w:val="en-US"/>
        </w:rPr>
        <w:t xml:space="preserve"> </w:t>
      </w:r>
      <w:r w:rsidRPr="009643DE">
        <w:rPr>
          <w:lang w:val="en-US"/>
        </w:rPr>
        <w:t>New York: Basic Books, 1975</w:t>
      </w:r>
      <w:r>
        <w:rPr>
          <w:lang w:val="en-US"/>
        </w:rPr>
        <w:t>.,</w:t>
      </w:r>
    </w:p>
    <w:p w14:paraId="4985F439" w14:textId="7EFCCAAF" w:rsidR="00DD27E3" w:rsidRPr="009643DE" w:rsidRDefault="00DD27E3" w:rsidP="00DD27E3">
      <w:pPr>
        <w:pStyle w:val="a4"/>
        <w:jc w:val="both"/>
        <w:rPr>
          <w:lang w:val="en-US"/>
        </w:rPr>
      </w:pPr>
      <w:r w:rsidRPr="009643DE">
        <w:rPr>
          <w:lang w:val="en-US"/>
        </w:rPr>
        <w:t>Carr E.H., The Twenty Years’ Crisis, 1919–1939: An Introduction to the Study of International Relations</w:t>
      </w:r>
      <w:r w:rsidR="00DF23ED">
        <w:rPr>
          <w:lang w:val="en-US"/>
        </w:rPr>
        <w:t xml:space="preserve"> / Carr E.H. // </w:t>
      </w:r>
      <w:r w:rsidRPr="009643DE">
        <w:rPr>
          <w:lang w:val="en-US"/>
        </w:rPr>
        <w:t>New York: Harper and Row, 1946.</w:t>
      </w:r>
    </w:p>
  </w:footnote>
  <w:footnote w:id="193">
    <w:p w14:paraId="32F6FFDB" w14:textId="5C2EE998" w:rsidR="00DD27E3" w:rsidRPr="00E43CEA" w:rsidRDefault="00DD27E3" w:rsidP="00506CD2">
      <w:pPr>
        <w:pStyle w:val="a4"/>
        <w:jc w:val="both"/>
      </w:pPr>
      <w:r>
        <w:rPr>
          <w:rStyle w:val="a6"/>
        </w:rPr>
        <w:footnoteRef/>
      </w:r>
      <w:r w:rsidRPr="00E62ADA">
        <w:rPr>
          <w:lang w:val="en-US"/>
        </w:rPr>
        <w:t xml:space="preserve"> </w:t>
      </w:r>
      <w:r>
        <w:rPr>
          <w:lang w:val="en-US"/>
        </w:rPr>
        <w:t xml:space="preserve">Remarks by the Vice President at the Washington Post-Yomiuri Shimbun Symposium. </w:t>
      </w:r>
      <w:r w:rsidR="00506CD2">
        <w:rPr>
          <w:lang w:val="en-US"/>
        </w:rPr>
        <w:t>//</w:t>
      </w:r>
      <w:r>
        <w:rPr>
          <w:lang w:val="en-US"/>
        </w:rPr>
        <w:t xml:space="preserve"> The White House, 13.04.2004. URL</w:t>
      </w:r>
      <w:r w:rsidRPr="00E43CEA">
        <w:t xml:space="preserve">: </w:t>
      </w:r>
      <w:r w:rsidRPr="00E62ADA">
        <w:rPr>
          <w:lang w:val="en-US"/>
        </w:rPr>
        <w:t>https</w:t>
      </w:r>
      <w:r w:rsidRPr="00E43CEA">
        <w:t>://</w:t>
      </w:r>
      <w:r w:rsidRPr="00E62ADA">
        <w:rPr>
          <w:lang w:val="en-US"/>
        </w:rPr>
        <w:t>georgewbush</w:t>
      </w:r>
      <w:r w:rsidRPr="00E43CEA">
        <w:t>-</w:t>
      </w:r>
      <w:r w:rsidRPr="00E62ADA">
        <w:rPr>
          <w:lang w:val="en-US"/>
        </w:rPr>
        <w:t>whitehouse</w:t>
      </w:r>
      <w:r w:rsidRPr="00E43CEA">
        <w:t>.</w:t>
      </w:r>
      <w:r w:rsidRPr="00E62ADA">
        <w:rPr>
          <w:lang w:val="en-US"/>
        </w:rPr>
        <w:t>archives</w:t>
      </w:r>
      <w:r w:rsidRPr="00E43CEA">
        <w:t>.</w:t>
      </w:r>
      <w:r w:rsidRPr="00E62ADA">
        <w:rPr>
          <w:lang w:val="en-US"/>
        </w:rPr>
        <w:t>gov</w:t>
      </w:r>
      <w:r w:rsidRPr="00E43CEA">
        <w:t>/</w:t>
      </w:r>
      <w:r w:rsidRPr="00E62ADA">
        <w:rPr>
          <w:lang w:val="en-US"/>
        </w:rPr>
        <w:t>news</w:t>
      </w:r>
      <w:r w:rsidRPr="00E43CEA">
        <w:t>/</w:t>
      </w:r>
      <w:r w:rsidRPr="00E62ADA">
        <w:rPr>
          <w:lang w:val="en-US"/>
        </w:rPr>
        <w:t>releases</w:t>
      </w:r>
      <w:r w:rsidRPr="00E43CEA">
        <w:t>/2004/04/20040413-3.</w:t>
      </w:r>
      <w:r w:rsidRPr="00E62ADA">
        <w:rPr>
          <w:lang w:val="en-US"/>
        </w:rPr>
        <w:t>html</w:t>
      </w:r>
      <w:r w:rsidRPr="00E43CEA">
        <w:t xml:space="preserve"> (</w:t>
      </w:r>
      <w:r>
        <w:t>дата</w:t>
      </w:r>
      <w:r w:rsidRPr="00E43CEA">
        <w:t xml:space="preserve"> </w:t>
      </w:r>
      <w:r>
        <w:t>обращения</w:t>
      </w:r>
      <w:r w:rsidRPr="00E43CEA">
        <w:t xml:space="preserve"> 13.04.2022)</w:t>
      </w:r>
    </w:p>
  </w:footnote>
  <w:footnote w:id="194">
    <w:p w14:paraId="48C24388" w14:textId="77777777" w:rsidR="00DD27E3" w:rsidRPr="009851F7" w:rsidRDefault="00DD27E3" w:rsidP="00506CD2">
      <w:pPr>
        <w:pStyle w:val="a4"/>
        <w:jc w:val="both"/>
        <w:rPr>
          <w:lang w:val="en-US"/>
        </w:rPr>
      </w:pPr>
      <w:r>
        <w:rPr>
          <w:rStyle w:val="a6"/>
        </w:rPr>
        <w:footnoteRef/>
      </w:r>
      <w:r w:rsidRPr="00FC2C04">
        <w:rPr>
          <w:lang w:val="en-US"/>
        </w:rPr>
        <w:t xml:space="preserve"> </w:t>
      </w:r>
      <w:r>
        <w:rPr>
          <w:lang w:val="en-US"/>
        </w:rPr>
        <w:t>Ibid.</w:t>
      </w:r>
    </w:p>
  </w:footnote>
  <w:footnote w:id="195">
    <w:p w14:paraId="5FA5A37A" w14:textId="41878F76" w:rsidR="00DD27E3" w:rsidRPr="00EC5D99" w:rsidRDefault="00DD27E3" w:rsidP="00506CD2">
      <w:pPr>
        <w:pStyle w:val="a4"/>
        <w:jc w:val="both"/>
      </w:pPr>
      <w:r>
        <w:rPr>
          <w:rStyle w:val="a6"/>
        </w:rPr>
        <w:footnoteRef/>
      </w:r>
      <w:r w:rsidRPr="00EC5D99">
        <w:rPr>
          <w:lang w:val="en-US"/>
        </w:rPr>
        <w:t xml:space="preserve"> </w:t>
      </w:r>
      <w:r>
        <w:rPr>
          <w:lang w:val="en-US"/>
        </w:rPr>
        <w:t xml:space="preserve">Full text of Bush’s speech in Japan. </w:t>
      </w:r>
      <w:r w:rsidR="00506CD2">
        <w:rPr>
          <w:lang w:val="en-US"/>
        </w:rPr>
        <w:t>//</w:t>
      </w:r>
      <w:r w:rsidRPr="00506CD2">
        <w:rPr>
          <w:lang w:val="en-US"/>
        </w:rPr>
        <w:t xml:space="preserve"> </w:t>
      </w:r>
      <w:r>
        <w:rPr>
          <w:lang w:val="en-US"/>
        </w:rPr>
        <w:t>NBC</w:t>
      </w:r>
      <w:r w:rsidRPr="00506CD2">
        <w:rPr>
          <w:lang w:val="en-US"/>
        </w:rPr>
        <w:t xml:space="preserve"> </w:t>
      </w:r>
      <w:r>
        <w:rPr>
          <w:lang w:val="en-US"/>
        </w:rPr>
        <w:t>News</w:t>
      </w:r>
      <w:r w:rsidRPr="00506CD2">
        <w:rPr>
          <w:lang w:val="en-US"/>
        </w:rPr>
        <w:t xml:space="preserve">, 16.11.2005. </w:t>
      </w:r>
      <w:r>
        <w:rPr>
          <w:lang w:val="en-US"/>
        </w:rPr>
        <w:t>URL</w:t>
      </w:r>
      <w:r w:rsidRPr="00EC5D99">
        <w:t xml:space="preserve">: </w:t>
      </w:r>
      <w:r w:rsidRPr="00EC5D99">
        <w:rPr>
          <w:lang w:val="en-US"/>
        </w:rPr>
        <w:t>https</w:t>
      </w:r>
      <w:r w:rsidRPr="00EC5D99">
        <w:t>://</w:t>
      </w:r>
      <w:r w:rsidRPr="00EC5D99">
        <w:rPr>
          <w:lang w:val="en-US"/>
        </w:rPr>
        <w:t>www</w:t>
      </w:r>
      <w:r w:rsidRPr="00EC5D99">
        <w:t>.</w:t>
      </w:r>
      <w:r w:rsidRPr="00EC5D99">
        <w:rPr>
          <w:lang w:val="en-US"/>
        </w:rPr>
        <w:t>nbcnews</w:t>
      </w:r>
      <w:r w:rsidRPr="00EC5D99">
        <w:t>.</w:t>
      </w:r>
      <w:r w:rsidRPr="00EC5D99">
        <w:rPr>
          <w:lang w:val="en-US"/>
        </w:rPr>
        <w:t>com</w:t>
      </w:r>
      <w:r w:rsidRPr="00EC5D99">
        <w:t>/</w:t>
      </w:r>
      <w:r w:rsidRPr="00EC5D99">
        <w:rPr>
          <w:lang w:val="en-US"/>
        </w:rPr>
        <w:t>id</w:t>
      </w:r>
      <w:r w:rsidRPr="00EC5D99">
        <w:t>/</w:t>
      </w:r>
      <w:r w:rsidRPr="00EC5D99">
        <w:rPr>
          <w:lang w:val="en-US"/>
        </w:rPr>
        <w:t>wbna</w:t>
      </w:r>
      <w:r w:rsidRPr="00EC5D99">
        <w:t>10056746 (</w:t>
      </w:r>
      <w:r>
        <w:t>дата обращения 13.04.2022)</w:t>
      </w:r>
    </w:p>
  </w:footnote>
  <w:footnote w:id="196">
    <w:p w14:paraId="707D6ED0" w14:textId="4584B4CF" w:rsidR="00DD27E3" w:rsidRPr="00E05D35" w:rsidRDefault="00DD27E3" w:rsidP="00DD27E3">
      <w:pPr>
        <w:pStyle w:val="a4"/>
        <w:jc w:val="both"/>
      </w:pPr>
      <w:r>
        <w:rPr>
          <w:rStyle w:val="a6"/>
        </w:rPr>
        <w:footnoteRef/>
      </w:r>
      <w:r w:rsidRPr="00E05D35">
        <w:rPr>
          <w:lang w:val="en-US"/>
        </w:rPr>
        <w:t xml:space="preserve"> </w:t>
      </w:r>
      <w:r>
        <w:rPr>
          <w:lang w:val="en-US"/>
        </w:rPr>
        <w:t xml:space="preserve">The National Security Strategy of the United States of America </w:t>
      </w:r>
      <w:r w:rsidR="00D14BAA">
        <w:rPr>
          <w:lang w:val="en-US"/>
        </w:rPr>
        <w:t>//</w:t>
      </w:r>
      <w:r>
        <w:rPr>
          <w:lang w:val="en-US"/>
        </w:rPr>
        <w:t xml:space="preserve"> The White House, 2006. URL</w:t>
      </w:r>
      <w:r w:rsidRPr="00E05D35">
        <w:t xml:space="preserve">: </w:t>
      </w:r>
      <w:r w:rsidRPr="00EB698F">
        <w:rPr>
          <w:lang w:val="en-US"/>
        </w:rPr>
        <w:t>https</w:t>
      </w:r>
      <w:r w:rsidRPr="00E05D35">
        <w:t>://</w:t>
      </w:r>
      <w:r w:rsidRPr="00EB698F">
        <w:rPr>
          <w:lang w:val="en-US"/>
        </w:rPr>
        <w:t>www</w:t>
      </w:r>
      <w:r w:rsidRPr="00E05D35">
        <w:t>.</w:t>
      </w:r>
      <w:r w:rsidRPr="00EB698F">
        <w:rPr>
          <w:lang w:val="en-US"/>
        </w:rPr>
        <w:t>comw</w:t>
      </w:r>
      <w:r w:rsidRPr="00E05D35">
        <w:t>.</w:t>
      </w:r>
      <w:r w:rsidRPr="00EB698F">
        <w:rPr>
          <w:lang w:val="en-US"/>
        </w:rPr>
        <w:t>org</w:t>
      </w:r>
      <w:r w:rsidRPr="00E05D35">
        <w:t>/</w:t>
      </w:r>
      <w:r w:rsidRPr="00EB698F">
        <w:rPr>
          <w:lang w:val="en-US"/>
        </w:rPr>
        <w:t>qdr</w:t>
      </w:r>
      <w:r w:rsidRPr="00E05D35">
        <w:t>/</w:t>
      </w:r>
      <w:r w:rsidRPr="00EB698F">
        <w:rPr>
          <w:lang w:val="en-US"/>
        </w:rPr>
        <w:t>fulltext</w:t>
      </w:r>
      <w:r w:rsidRPr="00E05D35">
        <w:t>/</w:t>
      </w:r>
      <w:r w:rsidRPr="00EB698F">
        <w:rPr>
          <w:lang w:val="en-US"/>
        </w:rPr>
        <w:t>nss</w:t>
      </w:r>
      <w:r w:rsidRPr="00E05D35">
        <w:t>2006.</w:t>
      </w:r>
      <w:r w:rsidRPr="00EB698F">
        <w:rPr>
          <w:lang w:val="en-US"/>
        </w:rPr>
        <w:t>pdf</w:t>
      </w:r>
      <w:r w:rsidRPr="00E05D35">
        <w:t xml:space="preserve"> (</w:t>
      </w:r>
      <w:r>
        <w:t>дата</w:t>
      </w:r>
      <w:r w:rsidRPr="00E05D35">
        <w:t xml:space="preserve"> </w:t>
      </w:r>
      <w:r>
        <w:t>обращения</w:t>
      </w:r>
      <w:r w:rsidRPr="00E05D35">
        <w:t xml:space="preserve"> 12.03.2022)</w:t>
      </w:r>
    </w:p>
  </w:footnote>
  <w:footnote w:id="197">
    <w:p w14:paraId="17110632" w14:textId="00FE99F4" w:rsidR="00DD27E3" w:rsidRPr="00E43CEA" w:rsidRDefault="00DD27E3" w:rsidP="00DD27E3">
      <w:pPr>
        <w:pStyle w:val="a4"/>
        <w:jc w:val="both"/>
      </w:pPr>
      <w:r>
        <w:rPr>
          <w:rStyle w:val="a6"/>
        </w:rPr>
        <w:footnoteRef/>
      </w:r>
      <w:r w:rsidRPr="00C91EA1">
        <w:rPr>
          <w:lang w:val="en-US"/>
        </w:rPr>
        <w:t xml:space="preserve"> </w:t>
      </w:r>
      <w:r>
        <w:rPr>
          <w:lang w:val="en-US"/>
        </w:rPr>
        <w:t xml:space="preserve">President Bush Signs U.S.-Australia Free Trade Agreement. </w:t>
      </w:r>
      <w:r w:rsidR="00D14BAA">
        <w:rPr>
          <w:lang w:val="en-US"/>
        </w:rPr>
        <w:t>//</w:t>
      </w:r>
      <w:r>
        <w:rPr>
          <w:lang w:val="en-US"/>
        </w:rPr>
        <w:t xml:space="preserve"> The White House, 03.08.2004. URL</w:t>
      </w:r>
      <w:r w:rsidRPr="00E43CEA">
        <w:t xml:space="preserve">: </w:t>
      </w:r>
      <w:r w:rsidRPr="00C91EA1">
        <w:rPr>
          <w:lang w:val="en-US"/>
        </w:rPr>
        <w:t>https</w:t>
      </w:r>
      <w:r w:rsidRPr="00E43CEA">
        <w:t>://</w:t>
      </w:r>
      <w:r w:rsidRPr="00C91EA1">
        <w:rPr>
          <w:lang w:val="en-US"/>
        </w:rPr>
        <w:t>georgewbush</w:t>
      </w:r>
      <w:r w:rsidRPr="00E43CEA">
        <w:t>-</w:t>
      </w:r>
      <w:r w:rsidRPr="00C91EA1">
        <w:rPr>
          <w:lang w:val="en-US"/>
        </w:rPr>
        <w:t>whitehouse</w:t>
      </w:r>
      <w:r w:rsidRPr="00E43CEA">
        <w:t>.</w:t>
      </w:r>
      <w:r w:rsidRPr="00C91EA1">
        <w:rPr>
          <w:lang w:val="en-US"/>
        </w:rPr>
        <w:t>archives</w:t>
      </w:r>
      <w:r w:rsidRPr="00E43CEA">
        <w:t>.</w:t>
      </w:r>
      <w:r w:rsidRPr="00C91EA1">
        <w:rPr>
          <w:lang w:val="en-US"/>
        </w:rPr>
        <w:t>gov</w:t>
      </w:r>
      <w:r w:rsidRPr="00E43CEA">
        <w:t>/</w:t>
      </w:r>
      <w:r w:rsidRPr="00C91EA1">
        <w:rPr>
          <w:lang w:val="en-US"/>
        </w:rPr>
        <w:t>news</w:t>
      </w:r>
      <w:r w:rsidRPr="00E43CEA">
        <w:t>/</w:t>
      </w:r>
      <w:r w:rsidRPr="00C91EA1">
        <w:rPr>
          <w:lang w:val="en-US"/>
        </w:rPr>
        <w:t>releases</w:t>
      </w:r>
      <w:r w:rsidRPr="00E43CEA">
        <w:t>/2004/08/20040803-1.</w:t>
      </w:r>
      <w:r w:rsidRPr="00C91EA1">
        <w:rPr>
          <w:lang w:val="en-US"/>
        </w:rPr>
        <w:t>html</w:t>
      </w:r>
      <w:r w:rsidRPr="00E43CEA">
        <w:t xml:space="preserve"> (</w:t>
      </w:r>
      <w:r>
        <w:t>дата</w:t>
      </w:r>
      <w:r w:rsidRPr="00E43CEA">
        <w:t xml:space="preserve"> </w:t>
      </w:r>
      <w:r>
        <w:t>обращения</w:t>
      </w:r>
      <w:r w:rsidRPr="00E43CEA">
        <w:t xml:space="preserve"> 13.04.2022)</w:t>
      </w:r>
    </w:p>
  </w:footnote>
  <w:footnote w:id="198">
    <w:p w14:paraId="03275D8C" w14:textId="037F21E7" w:rsidR="00DD27E3" w:rsidRPr="001A3A09" w:rsidRDefault="00DD27E3" w:rsidP="00DD27E3">
      <w:pPr>
        <w:pStyle w:val="a4"/>
        <w:jc w:val="both"/>
      </w:pPr>
      <w:r>
        <w:rPr>
          <w:rStyle w:val="a6"/>
        </w:rPr>
        <w:footnoteRef/>
      </w:r>
      <w:r w:rsidRPr="001A3A09">
        <w:rPr>
          <w:lang w:val="en-US"/>
        </w:rPr>
        <w:t xml:space="preserve"> </w:t>
      </w:r>
      <w:r>
        <w:rPr>
          <w:lang w:val="en-US"/>
        </w:rPr>
        <w:t xml:space="preserve">The U.S.-South Korea Free Trade Agreement (KORUS FTA): Provisions and Implementation </w:t>
      </w:r>
      <w:r w:rsidR="00D14BAA">
        <w:rPr>
          <w:lang w:val="en-US"/>
        </w:rPr>
        <w:t>//</w:t>
      </w:r>
      <w:r>
        <w:rPr>
          <w:lang w:val="en-US"/>
        </w:rPr>
        <w:t xml:space="preserve"> Congressional Research Service, 16.09.2014. URL</w:t>
      </w:r>
      <w:r w:rsidRPr="001A3A09">
        <w:t xml:space="preserve">: </w:t>
      </w:r>
      <w:r w:rsidRPr="001A3A09">
        <w:rPr>
          <w:lang w:val="en-US"/>
        </w:rPr>
        <w:t>https</w:t>
      </w:r>
      <w:r w:rsidRPr="001A3A09">
        <w:t>://</w:t>
      </w:r>
      <w:r w:rsidRPr="001A3A09">
        <w:rPr>
          <w:lang w:val="en-US"/>
        </w:rPr>
        <w:t>sgp</w:t>
      </w:r>
      <w:r w:rsidRPr="001A3A09">
        <w:t>.</w:t>
      </w:r>
      <w:r w:rsidRPr="001A3A09">
        <w:rPr>
          <w:lang w:val="en-US"/>
        </w:rPr>
        <w:t>fas</w:t>
      </w:r>
      <w:r w:rsidRPr="001A3A09">
        <w:t>.</w:t>
      </w:r>
      <w:r w:rsidRPr="001A3A09">
        <w:rPr>
          <w:lang w:val="en-US"/>
        </w:rPr>
        <w:t>org</w:t>
      </w:r>
      <w:r w:rsidRPr="001A3A09">
        <w:t>/</w:t>
      </w:r>
      <w:r w:rsidRPr="001A3A09">
        <w:rPr>
          <w:lang w:val="en-US"/>
        </w:rPr>
        <w:t>crs</w:t>
      </w:r>
      <w:r w:rsidRPr="001A3A09">
        <w:t>/</w:t>
      </w:r>
      <w:r w:rsidRPr="001A3A09">
        <w:rPr>
          <w:lang w:val="en-US"/>
        </w:rPr>
        <w:t>row</w:t>
      </w:r>
      <w:r w:rsidRPr="001A3A09">
        <w:t>/</w:t>
      </w:r>
      <w:r w:rsidRPr="001A3A09">
        <w:rPr>
          <w:lang w:val="en-US"/>
        </w:rPr>
        <w:t>RL</w:t>
      </w:r>
      <w:r w:rsidRPr="001A3A09">
        <w:t>34330.</w:t>
      </w:r>
      <w:r w:rsidRPr="001A3A09">
        <w:rPr>
          <w:lang w:val="en-US"/>
        </w:rPr>
        <w:t>pdf</w:t>
      </w:r>
      <w:r w:rsidRPr="001A3A09">
        <w:t xml:space="preserve"> (</w:t>
      </w:r>
      <w:r>
        <w:t>дата обращения 13.04.2022)</w:t>
      </w:r>
    </w:p>
  </w:footnote>
  <w:footnote w:id="199">
    <w:p w14:paraId="183C6BE0" w14:textId="79EF268C" w:rsidR="00DD27E3" w:rsidRPr="00E43CEA" w:rsidRDefault="00DD27E3" w:rsidP="00DD27E3">
      <w:pPr>
        <w:pStyle w:val="a4"/>
        <w:jc w:val="both"/>
      </w:pPr>
      <w:r>
        <w:rPr>
          <w:rStyle w:val="a6"/>
        </w:rPr>
        <w:footnoteRef/>
      </w:r>
      <w:r>
        <w:rPr>
          <w:lang w:val="en-US"/>
        </w:rPr>
        <w:t xml:space="preserve"> The National Security Strategy of the United States of America, 2010. </w:t>
      </w:r>
      <w:r w:rsidR="00C77141">
        <w:rPr>
          <w:lang w:val="en-US"/>
        </w:rPr>
        <w:t>//</w:t>
      </w:r>
      <w:r>
        <w:rPr>
          <w:lang w:val="en-US"/>
        </w:rPr>
        <w:t xml:space="preserve"> The White House, 2010. URL</w:t>
      </w:r>
      <w:r w:rsidRPr="00E43CEA">
        <w:t xml:space="preserve">: </w:t>
      </w:r>
      <w:r w:rsidRPr="00480331">
        <w:rPr>
          <w:lang w:val="en-US"/>
        </w:rPr>
        <w:t>https</w:t>
      </w:r>
      <w:r w:rsidRPr="00E43CEA">
        <w:t>://</w:t>
      </w:r>
      <w:r w:rsidRPr="00480331">
        <w:rPr>
          <w:lang w:val="en-US"/>
        </w:rPr>
        <w:t>obamawhitehouse</w:t>
      </w:r>
      <w:r w:rsidRPr="00E43CEA">
        <w:t>.</w:t>
      </w:r>
      <w:r w:rsidRPr="00480331">
        <w:rPr>
          <w:lang w:val="en-US"/>
        </w:rPr>
        <w:t>archives</w:t>
      </w:r>
      <w:r w:rsidRPr="00E43CEA">
        <w:t>.</w:t>
      </w:r>
      <w:r w:rsidRPr="00480331">
        <w:rPr>
          <w:lang w:val="en-US"/>
        </w:rPr>
        <w:t>gov</w:t>
      </w:r>
      <w:r w:rsidRPr="00E43CEA">
        <w:t>/</w:t>
      </w:r>
      <w:r w:rsidRPr="00480331">
        <w:rPr>
          <w:lang w:val="en-US"/>
        </w:rPr>
        <w:t>sites</w:t>
      </w:r>
      <w:r w:rsidRPr="00E43CEA">
        <w:t>/</w:t>
      </w:r>
      <w:r w:rsidRPr="00480331">
        <w:rPr>
          <w:lang w:val="en-US"/>
        </w:rPr>
        <w:t>default</w:t>
      </w:r>
      <w:r w:rsidRPr="00E43CEA">
        <w:t>/</w:t>
      </w:r>
      <w:r w:rsidRPr="00480331">
        <w:rPr>
          <w:lang w:val="en-US"/>
        </w:rPr>
        <w:t>files</w:t>
      </w:r>
      <w:r w:rsidRPr="00E43CEA">
        <w:t>/</w:t>
      </w:r>
      <w:r w:rsidRPr="00480331">
        <w:rPr>
          <w:lang w:val="en-US"/>
        </w:rPr>
        <w:t>rss</w:t>
      </w:r>
      <w:r w:rsidRPr="00E43CEA">
        <w:t>_</w:t>
      </w:r>
      <w:r w:rsidRPr="00480331">
        <w:rPr>
          <w:lang w:val="en-US"/>
        </w:rPr>
        <w:t>viewer</w:t>
      </w:r>
      <w:r w:rsidRPr="00E43CEA">
        <w:t>/</w:t>
      </w:r>
      <w:r w:rsidRPr="00480331">
        <w:rPr>
          <w:lang w:val="en-US"/>
        </w:rPr>
        <w:t>national</w:t>
      </w:r>
      <w:r w:rsidRPr="00E43CEA">
        <w:t>_</w:t>
      </w:r>
      <w:r w:rsidRPr="00480331">
        <w:rPr>
          <w:lang w:val="en-US"/>
        </w:rPr>
        <w:t>security</w:t>
      </w:r>
      <w:r w:rsidRPr="00E43CEA">
        <w:t>_</w:t>
      </w:r>
      <w:r w:rsidRPr="00480331">
        <w:rPr>
          <w:lang w:val="en-US"/>
        </w:rPr>
        <w:t>strategy</w:t>
      </w:r>
      <w:r w:rsidRPr="00E43CEA">
        <w:t>.</w:t>
      </w:r>
      <w:r w:rsidRPr="00480331">
        <w:rPr>
          <w:lang w:val="en-US"/>
        </w:rPr>
        <w:t>pdf</w:t>
      </w:r>
      <w:r w:rsidRPr="00E43CEA">
        <w:t xml:space="preserve"> (</w:t>
      </w:r>
      <w:r>
        <w:t>дата</w:t>
      </w:r>
      <w:r w:rsidRPr="00E43CEA">
        <w:t xml:space="preserve"> </w:t>
      </w:r>
      <w:r>
        <w:t>обращения</w:t>
      </w:r>
      <w:r w:rsidRPr="00E43CEA">
        <w:t xml:space="preserve"> 15.03.2022)</w:t>
      </w:r>
    </w:p>
  </w:footnote>
  <w:footnote w:id="200">
    <w:p w14:paraId="610323B4" w14:textId="51C5525C" w:rsidR="00DD27E3" w:rsidRPr="00A315F4" w:rsidRDefault="00DD27E3" w:rsidP="00DD27E3">
      <w:pPr>
        <w:pStyle w:val="a4"/>
        <w:jc w:val="both"/>
      </w:pPr>
      <w:r>
        <w:rPr>
          <w:rStyle w:val="a6"/>
        </w:rPr>
        <w:footnoteRef/>
      </w:r>
      <w:r>
        <w:t xml:space="preserve"> Болдырев В.Е. Экономическая политика США на Тихом Океане </w:t>
      </w:r>
      <w:r w:rsidR="00C77141" w:rsidRPr="00C77141">
        <w:t xml:space="preserve">/ </w:t>
      </w:r>
      <w:r w:rsidR="00C77141">
        <w:t>Болдырев В.Е. //</w:t>
      </w:r>
      <w:r>
        <w:t xml:space="preserve"> Тихоокеанская Россия в системе международных отношений и обеспечения безопасности в Азиатско-Тихоокеанском регионе: опыт последних лет и грядущие перспективы, 2012. С</w:t>
      </w:r>
      <w:r w:rsidRPr="00FC2C04">
        <w:t xml:space="preserve">. 72-73. </w:t>
      </w:r>
      <w:r>
        <w:rPr>
          <w:lang w:val="en-US"/>
        </w:rPr>
        <w:t>URL</w:t>
      </w:r>
      <w:r w:rsidRPr="00A315F4">
        <w:t xml:space="preserve">: </w:t>
      </w:r>
      <w:r w:rsidRPr="00A315F4">
        <w:rPr>
          <w:lang w:val="en-US"/>
        </w:rPr>
        <w:t>http</w:t>
      </w:r>
      <w:r w:rsidRPr="00A315F4">
        <w:t>://</w:t>
      </w:r>
      <w:r w:rsidRPr="00A315F4">
        <w:rPr>
          <w:lang w:val="en-US"/>
        </w:rPr>
        <w:t>ihaefe</w:t>
      </w:r>
      <w:r w:rsidRPr="00A315F4">
        <w:t>.</w:t>
      </w:r>
      <w:r w:rsidRPr="00A315F4">
        <w:rPr>
          <w:lang w:val="en-US"/>
        </w:rPr>
        <w:t>org</w:t>
      </w:r>
      <w:r w:rsidRPr="00A315F4">
        <w:t>/</w:t>
      </w:r>
      <w:r w:rsidRPr="00A315F4">
        <w:rPr>
          <w:lang w:val="en-US"/>
        </w:rPr>
        <w:t>files</w:t>
      </w:r>
      <w:r w:rsidRPr="00A315F4">
        <w:t>/</w:t>
      </w:r>
      <w:r w:rsidRPr="00A315F4">
        <w:rPr>
          <w:lang w:val="en-US"/>
        </w:rPr>
        <w:t>publications</w:t>
      </w:r>
      <w:r w:rsidRPr="00A315F4">
        <w:t>/</w:t>
      </w:r>
      <w:r w:rsidRPr="00A315F4">
        <w:rPr>
          <w:lang w:val="en-US"/>
        </w:rPr>
        <w:t>full</w:t>
      </w:r>
      <w:r w:rsidRPr="00A315F4">
        <w:t>/</w:t>
      </w:r>
      <w:r w:rsidRPr="00A315F4">
        <w:rPr>
          <w:lang w:val="en-US"/>
        </w:rPr>
        <w:t>Sammit</w:t>
      </w:r>
      <w:r w:rsidRPr="00A315F4">
        <w:t>_</w:t>
      </w:r>
      <w:r w:rsidRPr="00A315F4">
        <w:rPr>
          <w:lang w:val="en-US"/>
        </w:rPr>
        <w:t>full</w:t>
      </w:r>
      <w:r w:rsidRPr="00A315F4">
        <w:t>.</w:t>
      </w:r>
      <w:r w:rsidRPr="00A315F4">
        <w:rPr>
          <w:lang w:val="en-US"/>
        </w:rPr>
        <w:t>pdf</w:t>
      </w:r>
      <w:r w:rsidRPr="00A315F4">
        <w:t xml:space="preserve"> (</w:t>
      </w:r>
      <w:r>
        <w:t>дата обращения 13.04.2022)</w:t>
      </w:r>
    </w:p>
  </w:footnote>
  <w:footnote w:id="201">
    <w:p w14:paraId="507D8B21" w14:textId="63A2E75A" w:rsidR="00DD27E3" w:rsidRPr="00666ED9" w:rsidRDefault="00DD27E3" w:rsidP="00EE3A62">
      <w:pPr>
        <w:pStyle w:val="a4"/>
        <w:jc w:val="both"/>
        <w:rPr>
          <w:lang w:val="en-US"/>
        </w:rPr>
      </w:pPr>
      <w:r>
        <w:rPr>
          <w:rStyle w:val="a6"/>
        </w:rPr>
        <w:footnoteRef/>
      </w:r>
      <w:r>
        <w:rPr>
          <w:lang w:val="en-US"/>
        </w:rPr>
        <w:t xml:space="preserve">Why China won't abandon its controversial trade policies </w:t>
      </w:r>
      <w:r w:rsidR="00666ED9" w:rsidRPr="00666ED9">
        <w:rPr>
          <w:lang w:val="en-US"/>
        </w:rPr>
        <w:t>//</w:t>
      </w:r>
      <w:r>
        <w:rPr>
          <w:lang w:val="en-US"/>
        </w:rPr>
        <w:t xml:space="preserve"> The Diplomat, 24.05.2018. URL</w:t>
      </w:r>
      <w:r w:rsidRPr="0043521D">
        <w:rPr>
          <w:lang w:val="en-US"/>
        </w:rPr>
        <w:t xml:space="preserve">: </w:t>
      </w:r>
      <w:r w:rsidRPr="004836E0">
        <w:rPr>
          <w:lang w:val="en-US"/>
        </w:rPr>
        <w:t>https</w:t>
      </w:r>
      <w:r w:rsidRPr="0043521D">
        <w:rPr>
          <w:lang w:val="en-US"/>
        </w:rPr>
        <w:t>://</w:t>
      </w:r>
      <w:r w:rsidRPr="004836E0">
        <w:rPr>
          <w:lang w:val="en-US"/>
        </w:rPr>
        <w:t>thediplomat</w:t>
      </w:r>
      <w:r w:rsidRPr="0043521D">
        <w:rPr>
          <w:lang w:val="en-US"/>
        </w:rPr>
        <w:t>.</w:t>
      </w:r>
      <w:r w:rsidRPr="004836E0">
        <w:rPr>
          <w:lang w:val="en-US"/>
        </w:rPr>
        <w:t>com</w:t>
      </w:r>
      <w:r w:rsidRPr="0043521D">
        <w:rPr>
          <w:lang w:val="en-US"/>
        </w:rPr>
        <w:t>/2018/05/</w:t>
      </w:r>
      <w:r w:rsidRPr="004836E0">
        <w:rPr>
          <w:lang w:val="en-US"/>
        </w:rPr>
        <w:t>why</w:t>
      </w:r>
      <w:r w:rsidRPr="0043521D">
        <w:rPr>
          <w:lang w:val="en-US"/>
        </w:rPr>
        <w:t>-</w:t>
      </w:r>
      <w:r w:rsidRPr="004836E0">
        <w:rPr>
          <w:lang w:val="en-US"/>
        </w:rPr>
        <w:t>china</w:t>
      </w:r>
      <w:r w:rsidRPr="0043521D">
        <w:rPr>
          <w:lang w:val="en-US"/>
        </w:rPr>
        <w:t>-</w:t>
      </w:r>
      <w:r w:rsidRPr="004836E0">
        <w:rPr>
          <w:lang w:val="en-US"/>
        </w:rPr>
        <w:t>wont</w:t>
      </w:r>
      <w:r w:rsidRPr="0043521D">
        <w:rPr>
          <w:lang w:val="en-US"/>
        </w:rPr>
        <w:t>-</w:t>
      </w:r>
      <w:r w:rsidRPr="004836E0">
        <w:rPr>
          <w:lang w:val="en-US"/>
        </w:rPr>
        <w:t>abandon</w:t>
      </w:r>
      <w:r w:rsidRPr="0043521D">
        <w:rPr>
          <w:lang w:val="en-US"/>
        </w:rPr>
        <w:t>-</w:t>
      </w:r>
      <w:r w:rsidRPr="004836E0">
        <w:rPr>
          <w:lang w:val="en-US"/>
        </w:rPr>
        <w:t>its</w:t>
      </w:r>
      <w:r w:rsidRPr="0043521D">
        <w:rPr>
          <w:lang w:val="en-US"/>
        </w:rPr>
        <w:t>-</w:t>
      </w:r>
      <w:r w:rsidRPr="004836E0">
        <w:rPr>
          <w:lang w:val="en-US"/>
        </w:rPr>
        <w:t>controversial</w:t>
      </w:r>
      <w:r w:rsidRPr="0043521D">
        <w:rPr>
          <w:lang w:val="en-US"/>
        </w:rPr>
        <w:t>-</w:t>
      </w:r>
      <w:r w:rsidRPr="004836E0">
        <w:rPr>
          <w:lang w:val="en-US"/>
        </w:rPr>
        <w:t>trade</w:t>
      </w:r>
      <w:r w:rsidRPr="0043521D">
        <w:rPr>
          <w:lang w:val="en-US"/>
        </w:rPr>
        <w:t>-</w:t>
      </w:r>
      <w:r w:rsidRPr="004836E0">
        <w:rPr>
          <w:lang w:val="en-US"/>
        </w:rPr>
        <w:t>policies</w:t>
      </w:r>
      <w:r w:rsidRPr="0043521D">
        <w:rPr>
          <w:lang w:val="en-US"/>
        </w:rPr>
        <w:t>/ (</w:t>
      </w:r>
      <w:r>
        <w:t>дата</w:t>
      </w:r>
      <w:r w:rsidRPr="0043521D">
        <w:rPr>
          <w:lang w:val="en-US"/>
        </w:rPr>
        <w:t xml:space="preserve"> </w:t>
      </w:r>
      <w:r>
        <w:t>обращения</w:t>
      </w:r>
      <w:r w:rsidRPr="0043521D">
        <w:rPr>
          <w:lang w:val="en-US"/>
        </w:rPr>
        <w:t xml:space="preserve"> 03.05.2022), </w:t>
      </w:r>
      <w:r>
        <w:rPr>
          <w:lang w:val="en-US"/>
        </w:rPr>
        <w:t>Ferracane</w:t>
      </w:r>
      <w:r w:rsidRPr="0043521D">
        <w:rPr>
          <w:lang w:val="en-US"/>
        </w:rPr>
        <w:t xml:space="preserve"> </w:t>
      </w:r>
      <w:r>
        <w:rPr>
          <w:lang w:val="en-US"/>
        </w:rPr>
        <w:t>M</w:t>
      </w:r>
      <w:r w:rsidRPr="0043521D">
        <w:rPr>
          <w:lang w:val="en-US"/>
        </w:rPr>
        <w:t>.</w:t>
      </w:r>
      <w:r>
        <w:rPr>
          <w:lang w:val="en-US"/>
        </w:rPr>
        <w:t>F</w:t>
      </w:r>
      <w:r w:rsidRPr="0043521D">
        <w:rPr>
          <w:lang w:val="en-US"/>
        </w:rPr>
        <w:t xml:space="preserve">., </w:t>
      </w:r>
      <w:r>
        <w:rPr>
          <w:lang w:val="en-US"/>
        </w:rPr>
        <w:t xml:space="preserve">Hosuk L.M. China’s Technology protectionism and its non-negotiable rationales </w:t>
      </w:r>
      <w:r w:rsidR="00666ED9" w:rsidRPr="00666ED9">
        <w:rPr>
          <w:lang w:val="en-US"/>
        </w:rPr>
        <w:t xml:space="preserve">/ </w:t>
      </w:r>
      <w:r w:rsidR="00666ED9">
        <w:rPr>
          <w:lang w:val="en-US"/>
        </w:rPr>
        <w:t>Ferracane</w:t>
      </w:r>
      <w:r w:rsidR="00EE3A62">
        <w:rPr>
          <w:lang w:val="en-US"/>
        </w:rPr>
        <w:t> </w:t>
      </w:r>
      <w:r w:rsidR="00666ED9">
        <w:rPr>
          <w:lang w:val="en-US"/>
        </w:rPr>
        <w:t>M.F.,</w:t>
      </w:r>
      <w:r w:rsidR="00EE3A62">
        <w:rPr>
          <w:lang w:val="en-US"/>
        </w:rPr>
        <w:t> </w:t>
      </w:r>
      <w:r w:rsidR="00666ED9">
        <w:rPr>
          <w:lang w:val="en-US"/>
        </w:rPr>
        <w:t>Hosuk</w:t>
      </w:r>
      <w:r w:rsidR="00EE3A62">
        <w:rPr>
          <w:lang w:val="en-US"/>
        </w:rPr>
        <w:t> </w:t>
      </w:r>
      <w:r w:rsidR="00666ED9">
        <w:rPr>
          <w:lang w:val="en-US"/>
        </w:rPr>
        <w:t>L.M.</w:t>
      </w:r>
      <w:r w:rsidR="00EE3A62">
        <w:rPr>
          <w:lang w:val="en-US"/>
        </w:rPr>
        <w:t> </w:t>
      </w:r>
      <w:r w:rsidR="00666ED9">
        <w:rPr>
          <w:lang w:val="en-US"/>
        </w:rPr>
        <w:t>//</w:t>
      </w:r>
      <w:r w:rsidR="00EE3A62">
        <w:rPr>
          <w:lang w:val="en-US"/>
        </w:rPr>
        <w:t> </w:t>
      </w:r>
      <w:r>
        <w:rPr>
          <w:lang w:val="en-US"/>
        </w:rPr>
        <w:t>ECIPE</w:t>
      </w:r>
      <w:r w:rsidRPr="00666ED9">
        <w:rPr>
          <w:lang w:val="en-US"/>
        </w:rPr>
        <w:t>,</w:t>
      </w:r>
      <w:r w:rsidR="00EE3A62">
        <w:rPr>
          <w:lang w:val="en-US"/>
        </w:rPr>
        <w:t> </w:t>
      </w:r>
      <w:r>
        <w:rPr>
          <w:lang w:val="en-US"/>
        </w:rPr>
        <w:t>URL</w:t>
      </w:r>
      <w:r w:rsidRPr="00666ED9">
        <w:rPr>
          <w:lang w:val="en-US"/>
        </w:rPr>
        <w:t>:</w:t>
      </w:r>
      <w:r w:rsidR="00EE3A62">
        <w:rPr>
          <w:lang w:val="en-US"/>
        </w:rPr>
        <w:t> </w:t>
      </w:r>
      <w:r w:rsidRPr="0043521D">
        <w:rPr>
          <w:lang w:val="en-US"/>
        </w:rPr>
        <w:t>https</w:t>
      </w:r>
      <w:r w:rsidRPr="00666ED9">
        <w:rPr>
          <w:lang w:val="en-US"/>
        </w:rPr>
        <w:t>://</w:t>
      </w:r>
      <w:r w:rsidRPr="0043521D">
        <w:rPr>
          <w:lang w:val="en-US"/>
        </w:rPr>
        <w:t>ecipe</w:t>
      </w:r>
      <w:r w:rsidRPr="00666ED9">
        <w:rPr>
          <w:lang w:val="en-US"/>
        </w:rPr>
        <w:t>.</w:t>
      </w:r>
      <w:r w:rsidRPr="0043521D">
        <w:rPr>
          <w:lang w:val="en-US"/>
        </w:rPr>
        <w:t>org</w:t>
      </w:r>
      <w:r w:rsidRPr="00666ED9">
        <w:rPr>
          <w:lang w:val="en-US"/>
        </w:rPr>
        <w:t>/</w:t>
      </w:r>
      <w:r w:rsidRPr="0043521D">
        <w:rPr>
          <w:lang w:val="en-US"/>
        </w:rPr>
        <w:t>wpcontent</w:t>
      </w:r>
      <w:r w:rsidRPr="00666ED9">
        <w:rPr>
          <w:lang w:val="en-US"/>
        </w:rPr>
        <w:t>/</w:t>
      </w:r>
      <w:r w:rsidRPr="0043521D">
        <w:rPr>
          <w:lang w:val="en-US"/>
        </w:rPr>
        <w:t>uploads</w:t>
      </w:r>
      <w:r w:rsidRPr="00666ED9">
        <w:rPr>
          <w:lang w:val="en-US"/>
        </w:rPr>
        <w:t>/2017/06/</w:t>
      </w:r>
      <w:r w:rsidRPr="0043521D">
        <w:rPr>
          <w:lang w:val="en-US"/>
        </w:rPr>
        <w:t>DTE</w:t>
      </w:r>
      <w:r w:rsidRPr="00666ED9">
        <w:rPr>
          <w:lang w:val="en-US"/>
        </w:rPr>
        <w:t>_</w:t>
      </w:r>
      <w:r w:rsidRPr="0043521D">
        <w:rPr>
          <w:lang w:val="en-US"/>
        </w:rPr>
        <w:t>China</w:t>
      </w:r>
      <w:r w:rsidRPr="00666ED9">
        <w:rPr>
          <w:lang w:val="en-US"/>
        </w:rPr>
        <w:t>_</w:t>
      </w:r>
      <w:r w:rsidRPr="0043521D">
        <w:rPr>
          <w:lang w:val="en-US"/>
        </w:rPr>
        <w:t>TWP</w:t>
      </w:r>
      <w:r w:rsidRPr="00666ED9">
        <w:rPr>
          <w:lang w:val="en-US"/>
        </w:rPr>
        <w:t>_</w:t>
      </w:r>
      <w:r w:rsidRPr="0043521D">
        <w:rPr>
          <w:lang w:val="en-US"/>
        </w:rPr>
        <w:t>REVIEWED</w:t>
      </w:r>
      <w:r w:rsidRPr="00666ED9">
        <w:rPr>
          <w:lang w:val="en-US"/>
        </w:rPr>
        <w:t>.</w:t>
      </w:r>
      <w:r w:rsidRPr="0043521D">
        <w:rPr>
          <w:lang w:val="en-US"/>
        </w:rPr>
        <w:t>pdf</w:t>
      </w:r>
      <w:r w:rsidRPr="00666ED9">
        <w:rPr>
          <w:lang w:val="en-US"/>
        </w:rPr>
        <w:t xml:space="preserve"> (</w:t>
      </w:r>
      <w:r>
        <w:t>дата</w:t>
      </w:r>
      <w:r w:rsidRPr="00666ED9">
        <w:rPr>
          <w:lang w:val="en-US"/>
        </w:rPr>
        <w:t xml:space="preserve"> </w:t>
      </w:r>
      <w:r>
        <w:t>обращения</w:t>
      </w:r>
      <w:r w:rsidRPr="00666ED9">
        <w:rPr>
          <w:lang w:val="en-US"/>
        </w:rPr>
        <w:t xml:space="preserve"> 03.05.2022)</w:t>
      </w:r>
    </w:p>
  </w:footnote>
  <w:footnote w:id="202">
    <w:p w14:paraId="7B4F498D" w14:textId="393E8486" w:rsidR="00DD27E3" w:rsidRPr="00A418ED" w:rsidRDefault="00DD27E3" w:rsidP="00EE3A62">
      <w:pPr>
        <w:pStyle w:val="a4"/>
        <w:jc w:val="both"/>
      </w:pPr>
      <w:r>
        <w:rPr>
          <w:rStyle w:val="a6"/>
        </w:rPr>
        <w:footnoteRef/>
      </w:r>
      <w:r w:rsidR="00EE3A62">
        <w:rPr>
          <w:lang w:val="en-US"/>
        </w:rPr>
        <w:t> </w:t>
      </w:r>
      <w:r>
        <w:rPr>
          <w:lang w:val="en-US"/>
        </w:rPr>
        <w:t xml:space="preserve">Full Text of Xi Jinping keynote at the World Economic Forum </w:t>
      </w:r>
      <w:r w:rsidR="00EE3A62">
        <w:rPr>
          <w:lang w:val="en-US"/>
        </w:rPr>
        <w:t>//</w:t>
      </w:r>
      <w:r>
        <w:rPr>
          <w:lang w:val="en-US"/>
        </w:rPr>
        <w:t xml:space="preserve"> CGTN, 17.01.2017. URL</w:t>
      </w:r>
      <w:r w:rsidRPr="00A418ED">
        <w:t xml:space="preserve">: </w:t>
      </w:r>
      <w:r w:rsidRPr="00A418ED">
        <w:rPr>
          <w:lang w:val="en-US"/>
        </w:rPr>
        <w:t>https</w:t>
      </w:r>
      <w:r w:rsidRPr="00A418ED">
        <w:t>://</w:t>
      </w:r>
      <w:r w:rsidRPr="00A418ED">
        <w:rPr>
          <w:lang w:val="en-US"/>
        </w:rPr>
        <w:t>america</w:t>
      </w:r>
      <w:r w:rsidRPr="00A418ED">
        <w:t>.</w:t>
      </w:r>
      <w:r w:rsidRPr="00A418ED">
        <w:rPr>
          <w:lang w:val="en-US"/>
        </w:rPr>
        <w:t>cgtn</w:t>
      </w:r>
      <w:r w:rsidRPr="00A418ED">
        <w:t>.</w:t>
      </w:r>
      <w:r w:rsidRPr="00A418ED">
        <w:rPr>
          <w:lang w:val="en-US"/>
        </w:rPr>
        <w:t>com</w:t>
      </w:r>
      <w:r w:rsidRPr="00A418ED">
        <w:t>/2017/01/17/</w:t>
      </w:r>
      <w:r w:rsidRPr="00A418ED">
        <w:rPr>
          <w:lang w:val="en-US"/>
        </w:rPr>
        <w:t>full</w:t>
      </w:r>
      <w:r w:rsidRPr="00A418ED">
        <w:t>-</w:t>
      </w:r>
      <w:r w:rsidRPr="00A418ED">
        <w:rPr>
          <w:lang w:val="en-US"/>
        </w:rPr>
        <w:t>text</w:t>
      </w:r>
      <w:r w:rsidRPr="00A418ED">
        <w:t>-</w:t>
      </w:r>
      <w:r w:rsidRPr="00A418ED">
        <w:rPr>
          <w:lang w:val="en-US"/>
        </w:rPr>
        <w:t>of</w:t>
      </w:r>
      <w:r w:rsidRPr="00A418ED">
        <w:t>-</w:t>
      </w:r>
      <w:r w:rsidRPr="00A418ED">
        <w:rPr>
          <w:lang w:val="en-US"/>
        </w:rPr>
        <w:t>xi</w:t>
      </w:r>
      <w:r w:rsidRPr="00A418ED">
        <w:t>-</w:t>
      </w:r>
      <w:r w:rsidRPr="00A418ED">
        <w:rPr>
          <w:lang w:val="en-US"/>
        </w:rPr>
        <w:t>jinping</w:t>
      </w:r>
      <w:r w:rsidRPr="00A418ED">
        <w:t>-</w:t>
      </w:r>
      <w:r w:rsidRPr="00A418ED">
        <w:rPr>
          <w:lang w:val="en-US"/>
        </w:rPr>
        <w:t>keynote</w:t>
      </w:r>
      <w:r w:rsidRPr="00A418ED">
        <w:t>-</w:t>
      </w:r>
      <w:r w:rsidRPr="00A418ED">
        <w:rPr>
          <w:lang w:val="en-US"/>
        </w:rPr>
        <w:t>at</w:t>
      </w:r>
      <w:r w:rsidRPr="00A418ED">
        <w:t>-</w:t>
      </w:r>
      <w:r w:rsidRPr="00A418ED">
        <w:rPr>
          <w:lang w:val="en-US"/>
        </w:rPr>
        <w:t>the</w:t>
      </w:r>
      <w:r w:rsidRPr="00A418ED">
        <w:t>-</w:t>
      </w:r>
      <w:r w:rsidRPr="00A418ED">
        <w:rPr>
          <w:lang w:val="en-US"/>
        </w:rPr>
        <w:t>world</w:t>
      </w:r>
      <w:r w:rsidRPr="00A418ED">
        <w:t>-</w:t>
      </w:r>
      <w:r w:rsidRPr="00A418ED">
        <w:rPr>
          <w:lang w:val="en-US"/>
        </w:rPr>
        <w:t>economic</w:t>
      </w:r>
      <w:r w:rsidRPr="00A418ED">
        <w:t>-</w:t>
      </w:r>
      <w:r w:rsidRPr="00A418ED">
        <w:rPr>
          <w:lang w:val="en-US"/>
        </w:rPr>
        <w:t>forum</w:t>
      </w:r>
      <w:r w:rsidRPr="00A418ED">
        <w:t xml:space="preserve"> (</w:t>
      </w:r>
      <w:r>
        <w:t>дата обращения 03.05.2022)</w:t>
      </w:r>
    </w:p>
  </w:footnote>
  <w:footnote w:id="203">
    <w:p w14:paraId="2BC59AE3" w14:textId="782CC275" w:rsidR="00DD27E3" w:rsidRPr="0089050E" w:rsidRDefault="00DD27E3" w:rsidP="00EE3A62">
      <w:pPr>
        <w:pStyle w:val="a4"/>
        <w:jc w:val="both"/>
      </w:pPr>
      <w:r>
        <w:rPr>
          <w:rStyle w:val="a6"/>
        </w:rPr>
        <w:footnoteRef/>
      </w:r>
      <w:r w:rsidR="00963CFD">
        <w:rPr>
          <w:lang w:val="en-US"/>
        </w:rPr>
        <w:t> </w:t>
      </w:r>
      <w:r>
        <w:rPr>
          <w:lang w:val="en-US"/>
        </w:rPr>
        <w:t xml:space="preserve">China Premier Li Keqiang: Economic Openness Serves Everyone Better </w:t>
      </w:r>
      <w:r w:rsidR="00EE3A62">
        <w:rPr>
          <w:lang w:val="en-US"/>
        </w:rPr>
        <w:t>//</w:t>
      </w:r>
      <w:r>
        <w:rPr>
          <w:lang w:val="en-US"/>
        </w:rPr>
        <w:t xml:space="preserve"> Bloomberg, 26.01.2017. URL</w:t>
      </w:r>
      <w:r w:rsidRPr="0089050E">
        <w:t xml:space="preserve">: </w:t>
      </w:r>
      <w:r w:rsidRPr="0089050E">
        <w:rPr>
          <w:lang w:val="en-US"/>
        </w:rPr>
        <w:t>https</w:t>
      </w:r>
      <w:r w:rsidRPr="0089050E">
        <w:t>://</w:t>
      </w:r>
      <w:r w:rsidRPr="0089050E">
        <w:rPr>
          <w:lang w:val="en-US"/>
        </w:rPr>
        <w:t>www</w:t>
      </w:r>
      <w:r w:rsidRPr="0089050E">
        <w:t>.</w:t>
      </w:r>
      <w:r w:rsidRPr="0089050E">
        <w:rPr>
          <w:lang w:val="en-US"/>
        </w:rPr>
        <w:t>bloomberg</w:t>
      </w:r>
      <w:r w:rsidRPr="0089050E">
        <w:t>.</w:t>
      </w:r>
      <w:r w:rsidRPr="0089050E">
        <w:rPr>
          <w:lang w:val="en-US"/>
        </w:rPr>
        <w:t>com</w:t>
      </w:r>
      <w:r w:rsidRPr="0089050E">
        <w:t>/</w:t>
      </w:r>
      <w:r w:rsidRPr="0089050E">
        <w:rPr>
          <w:lang w:val="en-US"/>
        </w:rPr>
        <w:t>news</w:t>
      </w:r>
      <w:r w:rsidRPr="0089050E">
        <w:t>/</w:t>
      </w:r>
      <w:r w:rsidRPr="0089050E">
        <w:rPr>
          <w:lang w:val="en-US"/>
        </w:rPr>
        <w:t>articles</w:t>
      </w:r>
      <w:r w:rsidRPr="0089050E">
        <w:t>/2017-01-26/</w:t>
      </w:r>
      <w:r w:rsidRPr="0089050E">
        <w:rPr>
          <w:lang w:val="en-US"/>
        </w:rPr>
        <w:t>china</w:t>
      </w:r>
      <w:r w:rsidRPr="0089050E">
        <w:t>-</w:t>
      </w:r>
      <w:r w:rsidRPr="0089050E">
        <w:rPr>
          <w:lang w:val="en-US"/>
        </w:rPr>
        <w:t>premier</w:t>
      </w:r>
      <w:r w:rsidRPr="0089050E">
        <w:t>-</w:t>
      </w:r>
      <w:r w:rsidRPr="0089050E">
        <w:rPr>
          <w:lang w:val="en-US"/>
        </w:rPr>
        <w:t>li</w:t>
      </w:r>
      <w:r w:rsidRPr="0089050E">
        <w:t>-</w:t>
      </w:r>
      <w:r w:rsidRPr="0089050E">
        <w:rPr>
          <w:lang w:val="en-US"/>
        </w:rPr>
        <w:t>keqiang</w:t>
      </w:r>
      <w:r w:rsidRPr="0089050E">
        <w:t>-</w:t>
      </w:r>
      <w:r w:rsidRPr="0089050E">
        <w:rPr>
          <w:lang w:val="en-US"/>
        </w:rPr>
        <w:t>economic</w:t>
      </w:r>
      <w:r w:rsidRPr="0089050E">
        <w:t>-</w:t>
      </w:r>
      <w:r w:rsidRPr="0089050E">
        <w:rPr>
          <w:lang w:val="en-US"/>
        </w:rPr>
        <w:t>openness</w:t>
      </w:r>
      <w:r w:rsidRPr="0089050E">
        <w:t>-</w:t>
      </w:r>
      <w:r w:rsidRPr="0089050E">
        <w:rPr>
          <w:lang w:val="en-US"/>
        </w:rPr>
        <w:t>serves</w:t>
      </w:r>
      <w:r w:rsidRPr="0089050E">
        <w:t>-</w:t>
      </w:r>
      <w:r w:rsidRPr="0089050E">
        <w:rPr>
          <w:lang w:val="en-US"/>
        </w:rPr>
        <w:t>everyone</w:t>
      </w:r>
      <w:r w:rsidRPr="0089050E">
        <w:t>-</w:t>
      </w:r>
      <w:r w:rsidRPr="0089050E">
        <w:rPr>
          <w:lang w:val="en-US"/>
        </w:rPr>
        <w:t>better</w:t>
      </w:r>
      <w:r w:rsidRPr="0089050E">
        <w:t xml:space="preserve"> (</w:t>
      </w:r>
      <w:r>
        <w:t>дата обращения 04.05.2022)</w:t>
      </w:r>
    </w:p>
  </w:footnote>
  <w:footnote w:id="204">
    <w:p w14:paraId="56D3C942" w14:textId="77777777" w:rsidR="00DD27E3" w:rsidRPr="006C045D" w:rsidRDefault="00DD27E3" w:rsidP="00EE3A62">
      <w:pPr>
        <w:pStyle w:val="a4"/>
        <w:jc w:val="both"/>
      </w:pPr>
      <w:r>
        <w:rPr>
          <w:rStyle w:val="a6"/>
        </w:rPr>
        <w:footnoteRef/>
      </w:r>
      <w:r w:rsidRPr="0089281E">
        <w:rPr>
          <w:lang w:val="en-US"/>
        </w:rPr>
        <w:t> </w:t>
      </w:r>
      <w:r>
        <w:rPr>
          <w:lang w:val="en-US"/>
        </w:rPr>
        <w:t>Statement by President on the Trans-Pacific Partnership \\ The White House, 05.10.2015. URL</w:t>
      </w:r>
      <w:r w:rsidRPr="006C045D">
        <w:t xml:space="preserve">: </w:t>
      </w:r>
      <w:r w:rsidRPr="006C045D">
        <w:rPr>
          <w:lang w:val="en-US"/>
        </w:rPr>
        <w:t>https</w:t>
      </w:r>
      <w:r w:rsidRPr="006C045D">
        <w:t>://</w:t>
      </w:r>
      <w:r w:rsidRPr="006C045D">
        <w:rPr>
          <w:lang w:val="en-US"/>
        </w:rPr>
        <w:t>obamawhitehouse</w:t>
      </w:r>
      <w:r w:rsidRPr="006C045D">
        <w:t>.</w:t>
      </w:r>
      <w:r w:rsidRPr="006C045D">
        <w:rPr>
          <w:lang w:val="en-US"/>
        </w:rPr>
        <w:t>archives</w:t>
      </w:r>
      <w:r w:rsidRPr="006C045D">
        <w:t>.</w:t>
      </w:r>
      <w:r w:rsidRPr="006C045D">
        <w:rPr>
          <w:lang w:val="en-US"/>
        </w:rPr>
        <w:t>gov</w:t>
      </w:r>
      <w:r w:rsidRPr="006C045D">
        <w:t>/</w:t>
      </w:r>
      <w:r w:rsidRPr="006C045D">
        <w:rPr>
          <w:lang w:val="en-US"/>
        </w:rPr>
        <w:t>the</w:t>
      </w:r>
      <w:r w:rsidRPr="006C045D">
        <w:t>-</w:t>
      </w:r>
      <w:r w:rsidRPr="006C045D">
        <w:rPr>
          <w:lang w:val="en-US"/>
        </w:rPr>
        <w:t>press</w:t>
      </w:r>
      <w:r w:rsidRPr="006C045D">
        <w:t>-</w:t>
      </w:r>
      <w:r w:rsidRPr="006C045D">
        <w:rPr>
          <w:lang w:val="en-US"/>
        </w:rPr>
        <w:t>office</w:t>
      </w:r>
      <w:r w:rsidRPr="006C045D">
        <w:t>/2015/10/05/</w:t>
      </w:r>
      <w:r w:rsidRPr="006C045D">
        <w:rPr>
          <w:lang w:val="en-US"/>
        </w:rPr>
        <w:t>statement</w:t>
      </w:r>
      <w:r w:rsidRPr="006C045D">
        <w:t>-</w:t>
      </w:r>
      <w:r w:rsidRPr="006C045D">
        <w:rPr>
          <w:lang w:val="en-US"/>
        </w:rPr>
        <w:t>president</w:t>
      </w:r>
      <w:r w:rsidRPr="006C045D">
        <w:t>-</w:t>
      </w:r>
      <w:r w:rsidRPr="006C045D">
        <w:rPr>
          <w:lang w:val="en-US"/>
        </w:rPr>
        <w:t>trans</w:t>
      </w:r>
      <w:r w:rsidRPr="006C045D">
        <w:t>-</w:t>
      </w:r>
      <w:r w:rsidRPr="006C045D">
        <w:rPr>
          <w:lang w:val="en-US"/>
        </w:rPr>
        <w:t>pacific</w:t>
      </w:r>
      <w:r w:rsidRPr="006C045D">
        <w:t>-</w:t>
      </w:r>
      <w:r w:rsidRPr="006C045D">
        <w:rPr>
          <w:lang w:val="en-US"/>
        </w:rPr>
        <w:t>partnership</w:t>
      </w:r>
      <w:r w:rsidRPr="006C045D">
        <w:t xml:space="preserve"> (</w:t>
      </w:r>
      <w:r>
        <w:t>дата обращения 13.04.2022)</w:t>
      </w:r>
    </w:p>
  </w:footnote>
  <w:footnote w:id="205">
    <w:p w14:paraId="15DCDE2B" w14:textId="529BD3B5" w:rsidR="00DD27E3" w:rsidRPr="004F3EC9" w:rsidRDefault="00DD27E3" w:rsidP="00EE3A62">
      <w:pPr>
        <w:pStyle w:val="a4"/>
        <w:jc w:val="both"/>
      </w:pPr>
      <w:r>
        <w:rPr>
          <w:rStyle w:val="a6"/>
        </w:rPr>
        <w:footnoteRef/>
      </w:r>
      <w:r w:rsidRPr="0089281E">
        <w:rPr>
          <w:lang w:val="en-US"/>
        </w:rPr>
        <w:t> </w:t>
      </w:r>
      <w:r>
        <w:rPr>
          <w:lang w:val="en-US"/>
        </w:rPr>
        <w:t>Report</w:t>
      </w:r>
      <w:r w:rsidR="00EE3A62">
        <w:rPr>
          <w:lang w:val="en-US"/>
        </w:rPr>
        <w:t> </w:t>
      </w:r>
      <w:r>
        <w:rPr>
          <w:lang w:val="en-US"/>
        </w:rPr>
        <w:t>on</w:t>
      </w:r>
      <w:r w:rsidR="00EE3A62">
        <w:rPr>
          <w:lang w:val="en-US"/>
        </w:rPr>
        <w:t> </w:t>
      </w:r>
      <w:r>
        <w:rPr>
          <w:lang w:val="en-US"/>
        </w:rPr>
        <w:t>G</w:t>
      </w:r>
      <w:r w:rsidRPr="00EE3A62">
        <w:rPr>
          <w:lang w:val="en-US"/>
        </w:rPr>
        <w:t>20</w:t>
      </w:r>
      <w:r w:rsidR="00EE3A62">
        <w:rPr>
          <w:lang w:val="en-US"/>
        </w:rPr>
        <w:t> </w:t>
      </w:r>
      <w:r>
        <w:rPr>
          <w:lang w:val="en-US"/>
        </w:rPr>
        <w:t>Trade</w:t>
      </w:r>
      <w:r w:rsidR="00EE3A62">
        <w:rPr>
          <w:lang w:val="en-US"/>
        </w:rPr>
        <w:t> </w:t>
      </w:r>
      <w:r>
        <w:rPr>
          <w:lang w:val="en-US"/>
        </w:rPr>
        <w:t>Measures</w:t>
      </w:r>
      <w:r w:rsidR="00EE3A62">
        <w:rPr>
          <w:lang w:val="en-US"/>
        </w:rPr>
        <w:t> </w:t>
      </w:r>
      <w:r w:rsidRPr="00EE3A62">
        <w:rPr>
          <w:lang w:val="en-US"/>
        </w:rPr>
        <w:t>\\</w:t>
      </w:r>
      <w:r w:rsidR="00EE3A62">
        <w:rPr>
          <w:lang w:val="en-US"/>
        </w:rPr>
        <w:t> </w:t>
      </w:r>
      <w:r>
        <w:rPr>
          <w:lang w:val="en-US"/>
        </w:rPr>
        <w:t>WTO</w:t>
      </w:r>
      <w:r w:rsidRPr="00EE3A62">
        <w:rPr>
          <w:lang w:val="en-US"/>
        </w:rPr>
        <w:t>,</w:t>
      </w:r>
      <w:r w:rsidR="00EE3A62">
        <w:rPr>
          <w:lang w:val="en-US"/>
        </w:rPr>
        <w:t> </w:t>
      </w:r>
      <w:r w:rsidRPr="00EE3A62">
        <w:rPr>
          <w:lang w:val="en-US"/>
        </w:rPr>
        <w:t>2015.</w:t>
      </w:r>
      <w:r w:rsidR="00EE3A62">
        <w:rPr>
          <w:lang w:val="en-US"/>
        </w:rPr>
        <w:t> </w:t>
      </w:r>
      <w:r>
        <w:rPr>
          <w:lang w:val="en-US"/>
        </w:rPr>
        <w:t>URL</w:t>
      </w:r>
      <w:r w:rsidRPr="004F3EC9">
        <w:t>:</w:t>
      </w:r>
      <w:r w:rsidR="00EE3A62">
        <w:rPr>
          <w:lang w:val="en-US"/>
        </w:rPr>
        <w:t> </w:t>
      </w:r>
      <w:r w:rsidRPr="004F3EC9">
        <w:rPr>
          <w:lang w:val="en-US"/>
        </w:rPr>
        <w:t>https</w:t>
      </w:r>
      <w:r w:rsidRPr="004F3EC9">
        <w:t>://</w:t>
      </w:r>
      <w:r w:rsidRPr="004F3EC9">
        <w:rPr>
          <w:lang w:val="en-US"/>
        </w:rPr>
        <w:t>www</w:t>
      </w:r>
      <w:r w:rsidRPr="004F3EC9">
        <w:t>.</w:t>
      </w:r>
      <w:r w:rsidRPr="004F3EC9">
        <w:rPr>
          <w:lang w:val="en-US"/>
        </w:rPr>
        <w:t>wto</w:t>
      </w:r>
      <w:r w:rsidRPr="004F3EC9">
        <w:t>.</w:t>
      </w:r>
      <w:r w:rsidRPr="004F3EC9">
        <w:rPr>
          <w:lang w:val="en-US"/>
        </w:rPr>
        <w:t>org</w:t>
      </w:r>
      <w:r w:rsidRPr="004F3EC9">
        <w:t>/</w:t>
      </w:r>
      <w:r w:rsidRPr="004F3EC9">
        <w:rPr>
          <w:lang w:val="en-US"/>
        </w:rPr>
        <w:t>english</w:t>
      </w:r>
      <w:r w:rsidRPr="004F3EC9">
        <w:t>/</w:t>
      </w:r>
      <w:r w:rsidRPr="004F3EC9">
        <w:rPr>
          <w:lang w:val="en-US"/>
        </w:rPr>
        <w:t>news</w:t>
      </w:r>
      <w:r w:rsidRPr="004F3EC9">
        <w:t>_</w:t>
      </w:r>
      <w:r w:rsidRPr="004F3EC9">
        <w:rPr>
          <w:lang w:val="en-US"/>
        </w:rPr>
        <w:t>e</w:t>
      </w:r>
      <w:r w:rsidRPr="004F3EC9">
        <w:t>/</w:t>
      </w:r>
      <w:r w:rsidRPr="004F3EC9">
        <w:rPr>
          <w:lang w:val="en-US"/>
        </w:rPr>
        <w:t>news</w:t>
      </w:r>
      <w:r w:rsidRPr="004F3EC9">
        <w:t>15_</w:t>
      </w:r>
      <w:r w:rsidRPr="004F3EC9">
        <w:rPr>
          <w:lang w:val="en-US"/>
        </w:rPr>
        <w:t>e</w:t>
      </w:r>
      <w:r w:rsidRPr="004F3EC9">
        <w:t>/</w:t>
      </w:r>
      <w:r w:rsidRPr="004F3EC9">
        <w:rPr>
          <w:lang w:val="en-US"/>
        </w:rPr>
        <w:t>g</w:t>
      </w:r>
      <w:r w:rsidRPr="004F3EC9">
        <w:t>20_</w:t>
      </w:r>
      <w:r w:rsidRPr="004F3EC9">
        <w:rPr>
          <w:lang w:val="en-US"/>
        </w:rPr>
        <w:t>wto</w:t>
      </w:r>
      <w:r w:rsidRPr="004F3EC9">
        <w:t>_</w:t>
      </w:r>
      <w:r w:rsidRPr="004F3EC9">
        <w:rPr>
          <w:lang w:val="en-US"/>
        </w:rPr>
        <w:t>report</w:t>
      </w:r>
      <w:r w:rsidRPr="004F3EC9">
        <w:t>_</w:t>
      </w:r>
      <w:r w:rsidRPr="004F3EC9">
        <w:rPr>
          <w:lang w:val="en-US"/>
        </w:rPr>
        <w:t>oct</w:t>
      </w:r>
      <w:r w:rsidRPr="004F3EC9">
        <w:t>15_</w:t>
      </w:r>
      <w:r w:rsidRPr="004F3EC9">
        <w:rPr>
          <w:lang w:val="en-US"/>
        </w:rPr>
        <w:t>e</w:t>
      </w:r>
      <w:r w:rsidRPr="004F3EC9">
        <w:t>.</w:t>
      </w:r>
      <w:r w:rsidRPr="004F3EC9">
        <w:rPr>
          <w:lang w:val="en-US"/>
        </w:rPr>
        <w:t>pdf</w:t>
      </w:r>
      <w:r w:rsidRPr="004F3EC9">
        <w:t xml:space="preserve"> (</w:t>
      </w:r>
      <w:r>
        <w:t>дата обращения: 05.05.2022)</w:t>
      </w:r>
    </w:p>
  </w:footnote>
  <w:footnote w:id="206">
    <w:p w14:paraId="5543CE65" w14:textId="7C5181FE" w:rsidR="00DD27E3" w:rsidRPr="00E43CEA" w:rsidRDefault="00DD27E3" w:rsidP="00DD27E3">
      <w:pPr>
        <w:pStyle w:val="a4"/>
        <w:jc w:val="both"/>
      </w:pPr>
      <w:r>
        <w:rPr>
          <w:rStyle w:val="a6"/>
        </w:rPr>
        <w:footnoteRef/>
      </w:r>
      <w:r w:rsidR="00014DBB">
        <w:rPr>
          <w:lang w:val="en-US"/>
        </w:rPr>
        <w:t> </w:t>
      </w:r>
      <w:r>
        <w:rPr>
          <w:lang w:val="en-US"/>
        </w:rPr>
        <w:t xml:space="preserve">National Security Strategy of the United States of America. </w:t>
      </w:r>
      <w:r w:rsidR="00014DBB">
        <w:rPr>
          <w:lang w:val="en-US"/>
        </w:rPr>
        <w:t>//</w:t>
      </w:r>
      <w:r>
        <w:rPr>
          <w:lang w:val="en-US"/>
        </w:rPr>
        <w:t xml:space="preserve"> The White House, 2017. URL</w:t>
      </w:r>
      <w:r w:rsidRPr="00E43CEA">
        <w:t xml:space="preserve">: </w:t>
      </w:r>
      <w:r w:rsidRPr="00FC2C04">
        <w:rPr>
          <w:lang w:val="en-US"/>
        </w:rPr>
        <w:t>https</w:t>
      </w:r>
      <w:r w:rsidRPr="00E43CEA">
        <w:t>://</w:t>
      </w:r>
      <w:r w:rsidRPr="00FC2C04">
        <w:rPr>
          <w:lang w:val="en-US"/>
        </w:rPr>
        <w:t>trumpwhitehouse</w:t>
      </w:r>
      <w:r w:rsidRPr="00E43CEA">
        <w:t>.</w:t>
      </w:r>
      <w:r w:rsidRPr="00FC2C04">
        <w:rPr>
          <w:lang w:val="en-US"/>
        </w:rPr>
        <w:t>archives</w:t>
      </w:r>
      <w:r w:rsidRPr="00E43CEA">
        <w:t>.</w:t>
      </w:r>
      <w:r w:rsidRPr="00FC2C04">
        <w:rPr>
          <w:lang w:val="en-US"/>
        </w:rPr>
        <w:t>gov</w:t>
      </w:r>
      <w:r w:rsidRPr="00E43CEA">
        <w:t>/</w:t>
      </w:r>
      <w:r w:rsidRPr="00FC2C04">
        <w:rPr>
          <w:lang w:val="en-US"/>
        </w:rPr>
        <w:t>wp</w:t>
      </w:r>
      <w:r w:rsidRPr="00E43CEA">
        <w:t>-</w:t>
      </w:r>
      <w:r w:rsidRPr="00FC2C04">
        <w:rPr>
          <w:lang w:val="en-US"/>
        </w:rPr>
        <w:t>content</w:t>
      </w:r>
      <w:r w:rsidRPr="00E43CEA">
        <w:t>/</w:t>
      </w:r>
      <w:r w:rsidRPr="00FC2C04">
        <w:rPr>
          <w:lang w:val="en-US"/>
        </w:rPr>
        <w:t>uploads</w:t>
      </w:r>
      <w:r w:rsidRPr="00E43CEA">
        <w:t>/2017/12/</w:t>
      </w:r>
      <w:r w:rsidRPr="00FC2C04">
        <w:rPr>
          <w:lang w:val="en-US"/>
        </w:rPr>
        <w:t>NSS</w:t>
      </w:r>
      <w:r w:rsidRPr="00E43CEA">
        <w:t>-</w:t>
      </w:r>
      <w:r w:rsidRPr="00FC2C04">
        <w:rPr>
          <w:lang w:val="en-US"/>
        </w:rPr>
        <w:t>Final</w:t>
      </w:r>
      <w:r w:rsidRPr="00E43CEA">
        <w:t>-12-18-2017-0905.</w:t>
      </w:r>
      <w:r w:rsidRPr="00FC2C04">
        <w:rPr>
          <w:lang w:val="en-US"/>
        </w:rPr>
        <w:t>pdf</w:t>
      </w:r>
      <w:r w:rsidRPr="00E43CEA">
        <w:t xml:space="preserve"> (</w:t>
      </w:r>
      <w:r>
        <w:t>дата</w:t>
      </w:r>
      <w:r w:rsidRPr="00E43CEA">
        <w:t xml:space="preserve"> </w:t>
      </w:r>
      <w:r>
        <w:t>обращения</w:t>
      </w:r>
      <w:r w:rsidRPr="00E43CEA">
        <w:t xml:space="preserve"> 14.04.2022)</w:t>
      </w:r>
    </w:p>
  </w:footnote>
  <w:footnote w:id="207">
    <w:p w14:paraId="2551CA11" w14:textId="2DF429CD" w:rsidR="00DD27E3" w:rsidRPr="00AF35AF" w:rsidRDefault="00DD27E3" w:rsidP="00DD27E3">
      <w:pPr>
        <w:pStyle w:val="a4"/>
        <w:jc w:val="both"/>
      </w:pPr>
      <w:r>
        <w:rPr>
          <w:rStyle w:val="a6"/>
        </w:rPr>
        <w:footnoteRef/>
      </w:r>
      <w:r w:rsidRPr="00AF35AF">
        <w:rPr>
          <w:lang w:val="en-US"/>
        </w:rPr>
        <w:t xml:space="preserve"> </w:t>
      </w:r>
      <w:r>
        <w:rPr>
          <w:lang w:val="en-US"/>
        </w:rPr>
        <w:t xml:space="preserve">Briefing on the Indo-Pacific Strategy. </w:t>
      </w:r>
      <w:r w:rsidR="00014DBB">
        <w:rPr>
          <w:lang w:val="en-US"/>
        </w:rPr>
        <w:t>//</w:t>
      </w:r>
      <w:r w:rsidRPr="00AF35AF">
        <w:rPr>
          <w:lang w:val="en-US"/>
        </w:rPr>
        <w:t xml:space="preserve"> </w:t>
      </w:r>
      <w:r>
        <w:rPr>
          <w:lang w:val="en-US"/>
        </w:rPr>
        <w:t>U</w:t>
      </w:r>
      <w:r w:rsidRPr="00AF35AF">
        <w:rPr>
          <w:lang w:val="en-US"/>
        </w:rPr>
        <w:t>.</w:t>
      </w:r>
      <w:r>
        <w:rPr>
          <w:lang w:val="en-US"/>
        </w:rPr>
        <w:t>S</w:t>
      </w:r>
      <w:r w:rsidRPr="00AF35AF">
        <w:rPr>
          <w:lang w:val="en-US"/>
        </w:rPr>
        <w:t xml:space="preserve">. </w:t>
      </w:r>
      <w:r>
        <w:rPr>
          <w:lang w:val="en-US"/>
        </w:rPr>
        <w:t>Department of State, 02.04.2018. URL</w:t>
      </w:r>
      <w:r w:rsidRPr="00AF35AF">
        <w:t xml:space="preserve">: </w:t>
      </w:r>
      <w:r w:rsidRPr="00AF35AF">
        <w:rPr>
          <w:lang w:val="en-US"/>
        </w:rPr>
        <w:t>https</w:t>
      </w:r>
      <w:r w:rsidRPr="00AF35AF">
        <w:t>://2017-2021.</w:t>
      </w:r>
      <w:r w:rsidRPr="00AF35AF">
        <w:rPr>
          <w:lang w:val="en-US"/>
        </w:rPr>
        <w:t>state</w:t>
      </w:r>
      <w:r w:rsidRPr="00AF35AF">
        <w:t>.</w:t>
      </w:r>
      <w:r w:rsidRPr="00AF35AF">
        <w:rPr>
          <w:lang w:val="en-US"/>
        </w:rPr>
        <w:t>gov</w:t>
      </w:r>
      <w:r w:rsidRPr="00AF35AF">
        <w:t>/</w:t>
      </w:r>
      <w:r w:rsidRPr="00AF35AF">
        <w:rPr>
          <w:lang w:val="en-US"/>
        </w:rPr>
        <w:t>briefing</w:t>
      </w:r>
      <w:r w:rsidRPr="00AF35AF">
        <w:t>-</w:t>
      </w:r>
      <w:r w:rsidRPr="00AF35AF">
        <w:rPr>
          <w:lang w:val="en-US"/>
        </w:rPr>
        <w:t>on</w:t>
      </w:r>
      <w:r w:rsidRPr="00AF35AF">
        <w:t>-</w:t>
      </w:r>
      <w:r w:rsidRPr="00AF35AF">
        <w:rPr>
          <w:lang w:val="en-US"/>
        </w:rPr>
        <w:t>the</w:t>
      </w:r>
      <w:r w:rsidRPr="00AF35AF">
        <w:t>-</w:t>
      </w:r>
      <w:r w:rsidRPr="00AF35AF">
        <w:rPr>
          <w:lang w:val="en-US"/>
        </w:rPr>
        <w:t>indo</w:t>
      </w:r>
      <w:r w:rsidRPr="00AF35AF">
        <w:t>-</w:t>
      </w:r>
      <w:r w:rsidRPr="00AF35AF">
        <w:rPr>
          <w:lang w:val="en-US"/>
        </w:rPr>
        <w:t>pacific</w:t>
      </w:r>
      <w:r w:rsidRPr="00AF35AF">
        <w:t>-</w:t>
      </w:r>
      <w:r w:rsidRPr="00AF35AF">
        <w:rPr>
          <w:lang w:val="en-US"/>
        </w:rPr>
        <w:t>strategy</w:t>
      </w:r>
      <w:r w:rsidRPr="00AF35AF">
        <w:t>/</w:t>
      </w:r>
      <w:r w:rsidRPr="00AF35AF">
        <w:rPr>
          <w:lang w:val="en-US"/>
        </w:rPr>
        <w:t>index</w:t>
      </w:r>
      <w:r w:rsidRPr="00AF35AF">
        <w:t>.</w:t>
      </w:r>
      <w:r w:rsidRPr="00AF35AF">
        <w:rPr>
          <w:lang w:val="en-US"/>
        </w:rPr>
        <w:t>html</w:t>
      </w:r>
      <w:r w:rsidRPr="00AF35AF">
        <w:t xml:space="preserve"> (</w:t>
      </w:r>
      <w:r>
        <w:t>дата обращения 14.04.2022)</w:t>
      </w:r>
    </w:p>
  </w:footnote>
  <w:footnote w:id="208">
    <w:p w14:paraId="4DC1ABB1" w14:textId="36166456" w:rsidR="00DD27E3" w:rsidRPr="003D22A6" w:rsidRDefault="00DD27E3" w:rsidP="00DD27E3">
      <w:pPr>
        <w:pStyle w:val="a4"/>
        <w:jc w:val="both"/>
      </w:pPr>
      <w:r>
        <w:rPr>
          <w:rStyle w:val="a6"/>
        </w:rPr>
        <w:footnoteRef/>
      </w:r>
      <w:r w:rsidRPr="003D22A6">
        <w:rPr>
          <w:lang w:val="en-US"/>
        </w:rPr>
        <w:t xml:space="preserve"> </w:t>
      </w:r>
      <w:r>
        <w:rPr>
          <w:lang w:val="en-US"/>
        </w:rPr>
        <w:t xml:space="preserve">Address by Prime Minister Shinzo Abe at the Opening Session of the Sixth Tokyo International Conference on African Development </w:t>
      </w:r>
      <w:r w:rsidR="00014DBB">
        <w:rPr>
          <w:lang w:val="en-US"/>
        </w:rPr>
        <w:t>//</w:t>
      </w:r>
      <w:r>
        <w:rPr>
          <w:lang w:val="en-US"/>
        </w:rPr>
        <w:t xml:space="preserve"> Ministry of Foreign Affairs of Japan., 27.08.2016. URL</w:t>
      </w:r>
      <w:r w:rsidRPr="003D22A6">
        <w:t xml:space="preserve">: </w:t>
      </w:r>
      <w:r w:rsidRPr="00FC718D">
        <w:rPr>
          <w:lang w:val="en-US"/>
        </w:rPr>
        <w:t>https</w:t>
      </w:r>
      <w:r w:rsidRPr="00FC718D">
        <w:t>://</w:t>
      </w:r>
      <w:r w:rsidRPr="00FC718D">
        <w:rPr>
          <w:lang w:val="en-US"/>
        </w:rPr>
        <w:t>www</w:t>
      </w:r>
      <w:r w:rsidRPr="00FC718D">
        <w:t>.</w:t>
      </w:r>
      <w:r w:rsidRPr="00FC718D">
        <w:rPr>
          <w:lang w:val="en-US"/>
        </w:rPr>
        <w:t>mofa</w:t>
      </w:r>
      <w:r w:rsidRPr="00FC718D">
        <w:t>.</w:t>
      </w:r>
      <w:r w:rsidRPr="00FC718D">
        <w:rPr>
          <w:lang w:val="en-US"/>
        </w:rPr>
        <w:t>go</w:t>
      </w:r>
      <w:r w:rsidRPr="00FC718D">
        <w:t>.</w:t>
      </w:r>
      <w:r w:rsidRPr="00FC718D">
        <w:rPr>
          <w:lang w:val="en-US"/>
        </w:rPr>
        <w:t>jp</w:t>
      </w:r>
      <w:r w:rsidRPr="00FC718D">
        <w:t>/</w:t>
      </w:r>
      <w:r w:rsidRPr="00FC718D">
        <w:rPr>
          <w:lang w:val="en-US"/>
        </w:rPr>
        <w:t>afr</w:t>
      </w:r>
      <w:r w:rsidRPr="00FC718D">
        <w:t>/</w:t>
      </w:r>
      <w:r w:rsidRPr="00FC718D">
        <w:rPr>
          <w:lang w:val="en-US"/>
        </w:rPr>
        <w:t>af</w:t>
      </w:r>
      <w:r w:rsidRPr="00FC718D">
        <w:t>2/</w:t>
      </w:r>
      <w:r w:rsidRPr="00FC718D">
        <w:rPr>
          <w:lang w:val="en-US"/>
        </w:rPr>
        <w:t>page</w:t>
      </w:r>
      <w:r w:rsidRPr="00FC718D">
        <w:t>4</w:t>
      </w:r>
      <w:r w:rsidRPr="00FC718D">
        <w:rPr>
          <w:lang w:val="en-US"/>
        </w:rPr>
        <w:t>e</w:t>
      </w:r>
      <w:r w:rsidRPr="00FC718D">
        <w:t>_000496.</w:t>
      </w:r>
      <w:r w:rsidRPr="00FC718D">
        <w:rPr>
          <w:lang w:val="en-US"/>
        </w:rPr>
        <w:t>html</w:t>
      </w:r>
      <w:r w:rsidRPr="003D22A6">
        <w:t xml:space="preserve"> (</w:t>
      </w:r>
      <w:r>
        <w:t>дата обращения 14.04.2022)</w:t>
      </w:r>
    </w:p>
  </w:footnote>
  <w:footnote w:id="209">
    <w:p w14:paraId="19E48403" w14:textId="55C3404F" w:rsidR="00DD27E3" w:rsidRPr="00E43CEA" w:rsidRDefault="00DD27E3" w:rsidP="00DD27E3">
      <w:pPr>
        <w:pStyle w:val="a4"/>
        <w:jc w:val="both"/>
      </w:pPr>
      <w:r>
        <w:rPr>
          <w:rStyle w:val="a6"/>
        </w:rPr>
        <w:footnoteRef/>
      </w:r>
      <w:r w:rsidRPr="001F1245">
        <w:rPr>
          <w:lang w:val="en-US"/>
        </w:rPr>
        <w:t xml:space="preserve"> </w:t>
      </w:r>
      <w:r>
        <w:rPr>
          <w:lang w:val="en-US"/>
        </w:rPr>
        <w:t xml:space="preserve">National Security Strategy of the United States of America. </w:t>
      </w:r>
      <w:r w:rsidR="0016566F">
        <w:rPr>
          <w:lang w:val="en-US"/>
        </w:rPr>
        <w:t>//</w:t>
      </w:r>
      <w:r>
        <w:rPr>
          <w:lang w:val="en-US"/>
        </w:rPr>
        <w:t xml:space="preserve"> The White House, 2017. URL</w:t>
      </w:r>
      <w:r w:rsidRPr="00E43CEA">
        <w:t xml:space="preserve">: </w:t>
      </w:r>
      <w:r w:rsidRPr="00FC2C04">
        <w:rPr>
          <w:lang w:val="en-US"/>
        </w:rPr>
        <w:t>https</w:t>
      </w:r>
      <w:r w:rsidRPr="00E43CEA">
        <w:t>://</w:t>
      </w:r>
      <w:r w:rsidRPr="00FC2C04">
        <w:rPr>
          <w:lang w:val="en-US"/>
        </w:rPr>
        <w:t>trumpwhitehouse</w:t>
      </w:r>
      <w:r w:rsidRPr="00E43CEA">
        <w:t>.</w:t>
      </w:r>
      <w:r w:rsidRPr="00FC2C04">
        <w:rPr>
          <w:lang w:val="en-US"/>
        </w:rPr>
        <w:t>archives</w:t>
      </w:r>
      <w:r w:rsidRPr="00E43CEA">
        <w:t>.</w:t>
      </w:r>
      <w:r w:rsidRPr="00FC2C04">
        <w:rPr>
          <w:lang w:val="en-US"/>
        </w:rPr>
        <w:t>gov</w:t>
      </w:r>
      <w:r w:rsidRPr="00E43CEA">
        <w:t>/</w:t>
      </w:r>
      <w:r w:rsidRPr="00FC2C04">
        <w:rPr>
          <w:lang w:val="en-US"/>
        </w:rPr>
        <w:t>wp</w:t>
      </w:r>
      <w:r w:rsidRPr="00E43CEA">
        <w:t>-</w:t>
      </w:r>
      <w:r w:rsidRPr="00FC2C04">
        <w:rPr>
          <w:lang w:val="en-US"/>
        </w:rPr>
        <w:t>content</w:t>
      </w:r>
      <w:r w:rsidRPr="00E43CEA">
        <w:t>/</w:t>
      </w:r>
      <w:r w:rsidRPr="00FC2C04">
        <w:rPr>
          <w:lang w:val="en-US"/>
        </w:rPr>
        <w:t>uploads</w:t>
      </w:r>
      <w:r w:rsidRPr="00E43CEA">
        <w:t>/2017/12/</w:t>
      </w:r>
      <w:r w:rsidRPr="00FC2C04">
        <w:rPr>
          <w:lang w:val="en-US"/>
        </w:rPr>
        <w:t>NSS</w:t>
      </w:r>
      <w:r w:rsidRPr="00E43CEA">
        <w:t>-</w:t>
      </w:r>
      <w:r w:rsidRPr="00FC2C04">
        <w:rPr>
          <w:lang w:val="en-US"/>
        </w:rPr>
        <w:t>Final</w:t>
      </w:r>
      <w:r w:rsidRPr="00E43CEA">
        <w:t>-12-18-2017-0905.</w:t>
      </w:r>
      <w:r w:rsidRPr="00FC2C04">
        <w:rPr>
          <w:lang w:val="en-US"/>
        </w:rPr>
        <w:t>pdf</w:t>
      </w:r>
      <w:r w:rsidRPr="00E43CEA">
        <w:t xml:space="preserve"> (</w:t>
      </w:r>
      <w:r>
        <w:t>дата</w:t>
      </w:r>
      <w:r w:rsidRPr="00E43CEA">
        <w:t xml:space="preserve"> </w:t>
      </w:r>
      <w:r>
        <w:t>обращения</w:t>
      </w:r>
      <w:r w:rsidRPr="00E43CEA">
        <w:t xml:space="preserve"> 14.04.2022)</w:t>
      </w:r>
    </w:p>
  </w:footnote>
  <w:footnote w:id="210">
    <w:p w14:paraId="6EA93157" w14:textId="495833DD" w:rsidR="00DD27E3" w:rsidRPr="00A476A5" w:rsidRDefault="00DD27E3" w:rsidP="005A31CA">
      <w:pPr>
        <w:pStyle w:val="a4"/>
        <w:jc w:val="both"/>
      </w:pPr>
      <w:r>
        <w:rPr>
          <w:rStyle w:val="a6"/>
        </w:rPr>
        <w:footnoteRef/>
      </w:r>
      <w:r w:rsidRPr="00A476A5">
        <w:rPr>
          <w:lang w:val="en-US"/>
        </w:rPr>
        <w:t xml:space="preserve"> </w:t>
      </w:r>
      <w:r>
        <w:rPr>
          <w:lang w:val="en-US"/>
        </w:rPr>
        <w:t xml:space="preserve">Pompeo’s message in Japan: Countering China is Worth Meeting Face to Face </w:t>
      </w:r>
      <w:r w:rsidR="0016566F">
        <w:rPr>
          <w:lang w:val="en-US"/>
        </w:rPr>
        <w:t>//</w:t>
      </w:r>
      <w:r>
        <w:rPr>
          <w:lang w:val="en-US"/>
        </w:rPr>
        <w:t>The New York Times, 06.10.2020. URL</w:t>
      </w:r>
      <w:r w:rsidRPr="00A476A5">
        <w:t xml:space="preserve">: </w:t>
      </w:r>
      <w:r w:rsidRPr="00A476A5">
        <w:rPr>
          <w:lang w:val="en-US"/>
        </w:rPr>
        <w:t>https</w:t>
      </w:r>
      <w:r w:rsidRPr="00A476A5">
        <w:t>://</w:t>
      </w:r>
      <w:r w:rsidRPr="00A476A5">
        <w:rPr>
          <w:lang w:val="en-US"/>
        </w:rPr>
        <w:t>www</w:t>
      </w:r>
      <w:r w:rsidRPr="00A476A5">
        <w:t>.</w:t>
      </w:r>
      <w:r w:rsidRPr="00A476A5">
        <w:rPr>
          <w:lang w:val="en-US"/>
        </w:rPr>
        <w:t>nytimes</w:t>
      </w:r>
      <w:r w:rsidRPr="00A476A5">
        <w:t>.</w:t>
      </w:r>
      <w:r w:rsidRPr="00A476A5">
        <w:rPr>
          <w:lang w:val="en-US"/>
        </w:rPr>
        <w:t>com</w:t>
      </w:r>
      <w:r w:rsidRPr="00A476A5">
        <w:t>/2020/10/06/</w:t>
      </w:r>
      <w:r w:rsidRPr="00A476A5">
        <w:rPr>
          <w:lang w:val="en-US"/>
        </w:rPr>
        <w:t>world</w:t>
      </w:r>
      <w:r w:rsidRPr="00A476A5">
        <w:t>/</w:t>
      </w:r>
      <w:r w:rsidRPr="00A476A5">
        <w:rPr>
          <w:lang w:val="en-US"/>
        </w:rPr>
        <w:t>asia</w:t>
      </w:r>
      <w:r w:rsidRPr="00A476A5">
        <w:t>/</w:t>
      </w:r>
      <w:r w:rsidRPr="00A476A5">
        <w:rPr>
          <w:lang w:val="en-US"/>
        </w:rPr>
        <w:t>pompeo</w:t>
      </w:r>
      <w:r w:rsidRPr="00A476A5">
        <w:t>-</w:t>
      </w:r>
      <w:r w:rsidRPr="00A476A5">
        <w:rPr>
          <w:lang w:val="en-US"/>
        </w:rPr>
        <w:t>japan</w:t>
      </w:r>
      <w:r w:rsidRPr="00A476A5">
        <w:t>.</w:t>
      </w:r>
      <w:r w:rsidRPr="00A476A5">
        <w:rPr>
          <w:lang w:val="en-US"/>
        </w:rPr>
        <w:t>html</w:t>
      </w:r>
      <w:r w:rsidRPr="00A476A5">
        <w:t xml:space="preserve"> (</w:t>
      </w:r>
      <w:r>
        <w:t>дата обращения 14.04.2022)</w:t>
      </w:r>
    </w:p>
  </w:footnote>
  <w:footnote w:id="211">
    <w:p w14:paraId="6BD6D708" w14:textId="142630A8" w:rsidR="00DD27E3" w:rsidRPr="00E43CEA" w:rsidRDefault="00DD27E3" w:rsidP="005A31CA">
      <w:pPr>
        <w:pStyle w:val="a4"/>
        <w:jc w:val="both"/>
        <w:rPr>
          <w:lang w:val="en-US"/>
        </w:rPr>
      </w:pPr>
      <w:r>
        <w:rPr>
          <w:rStyle w:val="a6"/>
        </w:rPr>
        <w:footnoteRef/>
      </w:r>
      <w:r>
        <w:t xml:space="preserve"> Носов М.Г. Отношения между США и Японией: история взлетов и падений (1791-2020). </w:t>
      </w:r>
      <w:r w:rsidR="00A44601" w:rsidRPr="00A44601">
        <w:t xml:space="preserve">/ </w:t>
      </w:r>
      <w:r w:rsidR="00A44601">
        <w:t>М.Г. Носов.</w:t>
      </w:r>
      <w:r w:rsidRPr="00A44601">
        <w:t xml:space="preserve"> </w:t>
      </w:r>
      <w:r>
        <w:t>Весь</w:t>
      </w:r>
      <w:r w:rsidRPr="00E43CEA">
        <w:rPr>
          <w:lang w:val="en-US"/>
        </w:rPr>
        <w:t xml:space="preserve"> </w:t>
      </w:r>
      <w:r>
        <w:t>Мир</w:t>
      </w:r>
      <w:r w:rsidRPr="00E43CEA">
        <w:rPr>
          <w:lang w:val="en-US"/>
        </w:rPr>
        <w:t xml:space="preserve">, 2020., </w:t>
      </w:r>
      <w:r>
        <w:t>с</w:t>
      </w:r>
      <w:r w:rsidRPr="00E43CEA">
        <w:rPr>
          <w:lang w:val="en-US"/>
        </w:rPr>
        <w:t>. 392.</w:t>
      </w:r>
    </w:p>
  </w:footnote>
  <w:footnote w:id="212">
    <w:p w14:paraId="2C0434A2" w14:textId="77777777" w:rsidR="00DD27E3" w:rsidRPr="00A108BC" w:rsidRDefault="00DD27E3" w:rsidP="005A31CA">
      <w:pPr>
        <w:pStyle w:val="a4"/>
        <w:jc w:val="both"/>
        <w:rPr>
          <w:lang w:val="en-US"/>
        </w:rPr>
      </w:pPr>
      <w:r>
        <w:rPr>
          <w:rStyle w:val="a6"/>
        </w:rPr>
        <w:footnoteRef/>
      </w:r>
      <w:r w:rsidRPr="00A108BC">
        <w:rPr>
          <w:lang w:val="en-US"/>
        </w:rPr>
        <w:t xml:space="preserve"> </w:t>
      </w:r>
      <w:r>
        <w:t>Там</w:t>
      </w:r>
      <w:r w:rsidRPr="00A108BC">
        <w:rPr>
          <w:lang w:val="en-US"/>
        </w:rPr>
        <w:t xml:space="preserve"> </w:t>
      </w:r>
      <w:r>
        <w:t>же</w:t>
      </w:r>
      <w:r w:rsidRPr="00A108BC">
        <w:rPr>
          <w:lang w:val="en-US"/>
        </w:rPr>
        <w:t>.</w:t>
      </w:r>
    </w:p>
  </w:footnote>
  <w:footnote w:id="213">
    <w:p w14:paraId="386405E4" w14:textId="77777777" w:rsidR="00DD27E3" w:rsidRPr="00885F6F" w:rsidRDefault="00DD27E3" w:rsidP="005A31CA">
      <w:pPr>
        <w:pStyle w:val="a4"/>
        <w:jc w:val="both"/>
        <w:rPr>
          <w:lang w:val="en-US"/>
        </w:rPr>
      </w:pPr>
    </w:p>
  </w:footnote>
  <w:footnote w:id="214">
    <w:p w14:paraId="7042C9E7" w14:textId="39D8989C" w:rsidR="00DD27E3" w:rsidRPr="000E2719" w:rsidRDefault="00DD27E3" w:rsidP="005A31CA">
      <w:pPr>
        <w:pStyle w:val="a4"/>
        <w:jc w:val="both"/>
      </w:pPr>
      <w:r>
        <w:rPr>
          <w:rStyle w:val="a6"/>
        </w:rPr>
        <w:footnoteRef/>
      </w:r>
      <w:r w:rsidRPr="000E2719">
        <w:rPr>
          <w:lang w:val="en-US"/>
        </w:rPr>
        <w:t> </w:t>
      </w:r>
      <w:r>
        <w:rPr>
          <w:lang w:val="en-US"/>
        </w:rPr>
        <w:t>Japan-U.S.</w:t>
      </w:r>
      <w:r w:rsidRPr="000E2719">
        <w:rPr>
          <w:lang w:val="en-US"/>
        </w:rPr>
        <w:t> </w:t>
      </w:r>
      <w:r>
        <w:rPr>
          <w:lang w:val="en-US"/>
        </w:rPr>
        <w:t>Investment</w:t>
      </w:r>
      <w:r w:rsidRPr="000E2719">
        <w:rPr>
          <w:lang w:val="en-US"/>
        </w:rPr>
        <w:t> </w:t>
      </w:r>
      <w:r>
        <w:rPr>
          <w:lang w:val="en-US"/>
        </w:rPr>
        <w:t>Report</w:t>
      </w:r>
      <w:r w:rsidRPr="000E2719">
        <w:rPr>
          <w:lang w:val="en-US"/>
        </w:rPr>
        <w:t> </w:t>
      </w:r>
      <w:r w:rsidR="00323988" w:rsidRPr="00323988">
        <w:rPr>
          <w:lang w:val="en-US"/>
        </w:rPr>
        <w:t>//</w:t>
      </w:r>
      <w:r w:rsidRPr="000E2719">
        <w:rPr>
          <w:lang w:val="en-US"/>
        </w:rPr>
        <w:t> </w:t>
      </w:r>
      <w:r>
        <w:rPr>
          <w:lang w:val="en-US"/>
        </w:rPr>
        <w:t>JETRO,</w:t>
      </w:r>
      <w:r w:rsidRPr="000E2719">
        <w:rPr>
          <w:lang w:val="en-US"/>
        </w:rPr>
        <w:t> </w:t>
      </w:r>
      <w:r>
        <w:rPr>
          <w:lang w:val="en-US"/>
        </w:rPr>
        <w:t>2020.</w:t>
      </w:r>
      <w:r w:rsidRPr="000E2719">
        <w:rPr>
          <w:lang w:val="en-US"/>
        </w:rPr>
        <w:t> </w:t>
      </w:r>
      <w:r>
        <w:rPr>
          <w:lang w:val="en-US"/>
        </w:rPr>
        <w:t>URL</w:t>
      </w:r>
      <w:r w:rsidRPr="000E2719">
        <w:t xml:space="preserve">: </w:t>
      </w:r>
      <w:r w:rsidRPr="000E2719">
        <w:rPr>
          <w:lang w:val="en-US"/>
        </w:rPr>
        <w:t>https</w:t>
      </w:r>
      <w:r w:rsidRPr="000E2719">
        <w:t>://</w:t>
      </w:r>
      <w:r w:rsidRPr="000E2719">
        <w:rPr>
          <w:lang w:val="en-US"/>
        </w:rPr>
        <w:t>www</w:t>
      </w:r>
      <w:r w:rsidRPr="000E2719">
        <w:t>.</w:t>
      </w:r>
      <w:r w:rsidRPr="000E2719">
        <w:rPr>
          <w:lang w:val="en-US"/>
        </w:rPr>
        <w:t>jetro</w:t>
      </w:r>
      <w:r w:rsidRPr="000E2719">
        <w:t>.</w:t>
      </w:r>
      <w:r w:rsidRPr="000E2719">
        <w:rPr>
          <w:lang w:val="en-US"/>
        </w:rPr>
        <w:t>go</w:t>
      </w:r>
      <w:r w:rsidRPr="000E2719">
        <w:t>.</w:t>
      </w:r>
      <w:r w:rsidRPr="000E2719">
        <w:rPr>
          <w:lang w:val="en-US"/>
        </w:rPr>
        <w:t>jp</w:t>
      </w:r>
      <w:r w:rsidRPr="000E2719">
        <w:t>/</w:t>
      </w:r>
      <w:r w:rsidRPr="000E2719">
        <w:rPr>
          <w:lang w:val="en-US"/>
        </w:rPr>
        <w:t>ext</w:t>
      </w:r>
      <w:r w:rsidRPr="000E2719">
        <w:t>_</w:t>
      </w:r>
      <w:r w:rsidRPr="000E2719">
        <w:rPr>
          <w:lang w:val="en-US"/>
        </w:rPr>
        <w:t>images</w:t>
      </w:r>
      <w:r w:rsidRPr="000E2719">
        <w:t>/</w:t>
      </w:r>
      <w:r w:rsidRPr="000E2719">
        <w:rPr>
          <w:lang w:val="en-US"/>
        </w:rPr>
        <w:t>usa</w:t>
      </w:r>
      <w:r w:rsidRPr="000E2719">
        <w:t>/2019_</w:t>
      </w:r>
      <w:r w:rsidRPr="000E2719">
        <w:rPr>
          <w:lang w:val="en-US"/>
        </w:rPr>
        <w:t>Economic</w:t>
      </w:r>
      <w:r w:rsidRPr="000E2719">
        <w:t>_</w:t>
      </w:r>
      <w:r w:rsidRPr="000E2719">
        <w:rPr>
          <w:lang w:val="en-US"/>
        </w:rPr>
        <w:t>Report</w:t>
      </w:r>
      <w:r w:rsidRPr="000E2719">
        <w:t>/</w:t>
      </w:r>
      <w:r w:rsidRPr="000E2719">
        <w:rPr>
          <w:lang w:val="en-US"/>
        </w:rPr>
        <w:t>update</w:t>
      </w:r>
      <w:r w:rsidRPr="000E2719">
        <w:t>_121721/</w:t>
      </w:r>
      <w:r w:rsidRPr="000E2719">
        <w:rPr>
          <w:lang w:val="en-US"/>
        </w:rPr>
        <w:t>Japans</w:t>
      </w:r>
      <w:r w:rsidRPr="000E2719">
        <w:t>_</w:t>
      </w:r>
      <w:r w:rsidRPr="000E2719">
        <w:rPr>
          <w:lang w:val="en-US"/>
        </w:rPr>
        <w:t>US</w:t>
      </w:r>
      <w:r w:rsidRPr="000E2719">
        <w:t>_</w:t>
      </w:r>
      <w:r w:rsidRPr="000E2719">
        <w:rPr>
          <w:lang w:val="en-US"/>
        </w:rPr>
        <w:t>Investment</w:t>
      </w:r>
      <w:r w:rsidRPr="000E2719">
        <w:t>_</w:t>
      </w:r>
      <w:r w:rsidRPr="000E2719">
        <w:rPr>
          <w:lang w:val="en-US"/>
        </w:rPr>
        <w:t>Dynamics</w:t>
      </w:r>
      <w:r w:rsidRPr="000E2719">
        <w:t>2020_.</w:t>
      </w:r>
      <w:r w:rsidRPr="000E2719">
        <w:rPr>
          <w:lang w:val="en-US"/>
        </w:rPr>
        <w:t>pdf</w:t>
      </w:r>
      <w:r w:rsidRPr="000E2719">
        <w:t xml:space="preserve"> (</w:t>
      </w:r>
      <w:r>
        <w:t>дата обращения 15.04.2022)</w:t>
      </w:r>
    </w:p>
  </w:footnote>
  <w:footnote w:id="215">
    <w:p w14:paraId="4D488719" w14:textId="7409A1E8" w:rsidR="00DD27E3" w:rsidRPr="0010197A" w:rsidRDefault="00DD27E3" w:rsidP="00DD27E3">
      <w:pPr>
        <w:pStyle w:val="a4"/>
      </w:pPr>
      <w:r>
        <w:rPr>
          <w:rStyle w:val="a6"/>
        </w:rPr>
        <w:footnoteRef/>
      </w:r>
      <w:r w:rsidRPr="0010197A">
        <w:rPr>
          <w:lang w:val="en-US"/>
        </w:rPr>
        <w:t xml:space="preserve"> </w:t>
      </w:r>
      <w:r>
        <w:rPr>
          <w:lang w:val="en-US"/>
        </w:rPr>
        <w:t xml:space="preserve">President Bush’s Remarks with Prime Minister Koizumi of Japan </w:t>
      </w:r>
      <w:r w:rsidR="00323988" w:rsidRPr="00323988">
        <w:rPr>
          <w:lang w:val="en-US"/>
        </w:rPr>
        <w:t>//</w:t>
      </w:r>
      <w:r>
        <w:rPr>
          <w:lang w:val="en-US"/>
        </w:rPr>
        <w:t xml:space="preserve"> The White House, 20.11.2004. URL</w:t>
      </w:r>
      <w:r w:rsidRPr="0010197A">
        <w:t xml:space="preserve">: </w:t>
      </w:r>
      <w:r w:rsidRPr="0010197A">
        <w:rPr>
          <w:lang w:val="en-US"/>
        </w:rPr>
        <w:t>https</w:t>
      </w:r>
      <w:r w:rsidRPr="0010197A">
        <w:t>://</w:t>
      </w:r>
      <w:r w:rsidRPr="0010197A">
        <w:rPr>
          <w:lang w:val="en-US"/>
        </w:rPr>
        <w:t>georgewbush</w:t>
      </w:r>
      <w:r w:rsidRPr="0010197A">
        <w:t>-</w:t>
      </w:r>
      <w:r w:rsidRPr="0010197A">
        <w:rPr>
          <w:lang w:val="en-US"/>
        </w:rPr>
        <w:t>whitehouse</w:t>
      </w:r>
      <w:r w:rsidRPr="0010197A">
        <w:t>.</w:t>
      </w:r>
      <w:r w:rsidRPr="0010197A">
        <w:rPr>
          <w:lang w:val="en-US"/>
        </w:rPr>
        <w:t>archives</w:t>
      </w:r>
      <w:r w:rsidRPr="0010197A">
        <w:t>.</w:t>
      </w:r>
      <w:r w:rsidRPr="0010197A">
        <w:rPr>
          <w:lang w:val="en-US"/>
        </w:rPr>
        <w:t>gov</w:t>
      </w:r>
      <w:r w:rsidRPr="0010197A">
        <w:t>/</w:t>
      </w:r>
      <w:r w:rsidRPr="0010197A">
        <w:rPr>
          <w:lang w:val="en-US"/>
        </w:rPr>
        <w:t>news</w:t>
      </w:r>
      <w:r w:rsidRPr="0010197A">
        <w:t>/</w:t>
      </w:r>
      <w:r w:rsidRPr="0010197A">
        <w:rPr>
          <w:lang w:val="en-US"/>
        </w:rPr>
        <w:t>releases</w:t>
      </w:r>
      <w:r w:rsidRPr="0010197A">
        <w:t>/2004/11/20041120-2.</w:t>
      </w:r>
      <w:r w:rsidRPr="0010197A">
        <w:rPr>
          <w:lang w:val="en-US"/>
        </w:rPr>
        <w:t>html</w:t>
      </w:r>
      <w:r w:rsidRPr="0010197A">
        <w:t xml:space="preserve"> (</w:t>
      </w:r>
      <w:r>
        <w:t>дата обращения 15.04.2022)</w:t>
      </w:r>
    </w:p>
  </w:footnote>
  <w:footnote w:id="216">
    <w:p w14:paraId="72739E60" w14:textId="4904D642" w:rsidR="00DD27E3" w:rsidRPr="006127CB" w:rsidRDefault="00DD27E3" w:rsidP="00DD27E3">
      <w:pPr>
        <w:pStyle w:val="a4"/>
        <w:rPr>
          <w:lang w:val="en-US"/>
        </w:rPr>
      </w:pPr>
      <w:r>
        <w:rPr>
          <w:rStyle w:val="a6"/>
        </w:rPr>
        <w:footnoteRef/>
      </w:r>
      <w:r w:rsidRPr="002927C2">
        <w:rPr>
          <w:lang w:val="en-US"/>
        </w:rPr>
        <w:t xml:space="preserve"> </w:t>
      </w:r>
      <w:r>
        <w:rPr>
          <w:lang w:val="en-US"/>
        </w:rPr>
        <w:t xml:space="preserve">Isaak R. Making “Economic Miracles”: Explaining Extraordinary National Economic Achievement </w:t>
      </w:r>
      <w:r w:rsidR="00323988">
        <w:rPr>
          <w:lang w:val="en-US"/>
        </w:rPr>
        <w:t>/ Isaak R. //</w:t>
      </w:r>
      <w:r>
        <w:rPr>
          <w:lang w:val="en-US"/>
        </w:rPr>
        <w:t xml:space="preserve"> The American Economist, Vol. 41, No. 1, 1997. URL: </w:t>
      </w:r>
      <w:r w:rsidRPr="006127CB">
        <w:rPr>
          <w:lang w:val="en-US"/>
        </w:rPr>
        <w:t>https://www.jstor.org/stable/25604093</w:t>
      </w:r>
      <w:r>
        <w:rPr>
          <w:lang w:val="en-US"/>
        </w:rPr>
        <w:t xml:space="preserve"> (</w:t>
      </w:r>
      <w:r>
        <w:t>дата</w:t>
      </w:r>
      <w:r w:rsidRPr="006127CB">
        <w:rPr>
          <w:lang w:val="en-US"/>
        </w:rPr>
        <w:t xml:space="preserve"> </w:t>
      </w:r>
      <w:r>
        <w:t>обращения</w:t>
      </w:r>
      <w:r w:rsidRPr="006127CB">
        <w:rPr>
          <w:lang w:val="en-US"/>
        </w:rPr>
        <w:t xml:space="preserve"> 03.05.2022)</w:t>
      </w:r>
    </w:p>
  </w:footnote>
  <w:footnote w:id="217">
    <w:p w14:paraId="1EDF89DE" w14:textId="77777777" w:rsidR="00F83559" w:rsidRPr="00C77293" w:rsidRDefault="00F83559" w:rsidP="00F83559">
      <w:pPr>
        <w:pStyle w:val="a4"/>
      </w:pPr>
      <w:r>
        <w:rPr>
          <w:rStyle w:val="a6"/>
        </w:rPr>
        <w:footnoteRef/>
      </w:r>
      <w:r w:rsidRPr="00C77293">
        <w:rPr>
          <w:lang w:val="en-US"/>
        </w:rPr>
        <w:t xml:space="preserve"> </w:t>
      </w:r>
      <w:r>
        <w:rPr>
          <w:lang w:val="en-US"/>
        </w:rPr>
        <w:t>U.S. Forces Japan \\ About USFJ. URL</w:t>
      </w:r>
      <w:r w:rsidRPr="00C77293">
        <w:t xml:space="preserve">: </w:t>
      </w:r>
      <w:r w:rsidRPr="00C77293">
        <w:rPr>
          <w:lang w:val="en-US"/>
        </w:rPr>
        <w:t>https</w:t>
      </w:r>
      <w:r w:rsidRPr="00C77293">
        <w:t>://</w:t>
      </w:r>
      <w:r w:rsidRPr="00C77293">
        <w:rPr>
          <w:lang w:val="en-US"/>
        </w:rPr>
        <w:t>www</w:t>
      </w:r>
      <w:r w:rsidRPr="00C77293">
        <w:t>.</w:t>
      </w:r>
      <w:r w:rsidRPr="00C77293">
        <w:rPr>
          <w:lang w:val="en-US"/>
        </w:rPr>
        <w:t>usfj</w:t>
      </w:r>
      <w:r w:rsidRPr="00C77293">
        <w:t>.</w:t>
      </w:r>
      <w:r w:rsidRPr="00C77293">
        <w:rPr>
          <w:lang w:val="en-US"/>
        </w:rPr>
        <w:t>mil</w:t>
      </w:r>
      <w:r w:rsidRPr="00C77293">
        <w:t>/</w:t>
      </w:r>
      <w:r w:rsidRPr="00C77293">
        <w:rPr>
          <w:lang w:val="en-US"/>
        </w:rPr>
        <w:t>About</w:t>
      </w:r>
      <w:r w:rsidRPr="00C77293">
        <w:t>-</w:t>
      </w:r>
      <w:r w:rsidRPr="00C77293">
        <w:rPr>
          <w:lang w:val="en-US"/>
        </w:rPr>
        <w:t>USFJ</w:t>
      </w:r>
      <w:r w:rsidRPr="00C77293">
        <w:t>/ (</w:t>
      </w:r>
      <w:r>
        <w:t>дата обращения 06.05.2022)</w:t>
      </w:r>
    </w:p>
  </w:footnote>
  <w:footnote w:id="218">
    <w:p w14:paraId="00B8D8B4" w14:textId="77777777" w:rsidR="00F83559" w:rsidRPr="00F907E8" w:rsidRDefault="00F83559" w:rsidP="00F83559">
      <w:pPr>
        <w:pStyle w:val="a4"/>
        <w:jc w:val="both"/>
      </w:pPr>
      <w:r>
        <w:rPr>
          <w:rStyle w:val="a6"/>
        </w:rPr>
        <w:footnoteRef/>
      </w:r>
      <w:r w:rsidRPr="00F907E8">
        <w:rPr>
          <w:lang w:val="en-US"/>
        </w:rPr>
        <w:t xml:space="preserve"> </w:t>
      </w:r>
      <w:r>
        <w:rPr>
          <w:lang w:val="en-US"/>
        </w:rPr>
        <w:t>Prime Minister Junichiro Koizumi’s visit to the United States of America \\ Ministry of Foreign Affairs of Japan, 26.09.2001. URL</w:t>
      </w:r>
      <w:r w:rsidRPr="00F907E8">
        <w:t xml:space="preserve">: </w:t>
      </w:r>
      <w:r w:rsidRPr="00F907E8">
        <w:rPr>
          <w:lang w:val="en-US"/>
        </w:rPr>
        <w:t>https</w:t>
      </w:r>
      <w:r w:rsidRPr="00F907E8">
        <w:t>://</w:t>
      </w:r>
      <w:r w:rsidRPr="00F907E8">
        <w:rPr>
          <w:lang w:val="en-US"/>
        </w:rPr>
        <w:t>www</w:t>
      </w:r>
      <w:r w:rsidRPr="00F907E8">
        <w:t>.</w:t>
      </w:r>
      <w:r w:rsidRPr="00F907E8">
        <w:rPr>
          <w:lang w:val="en-US"/>
        </w:rPr>
        <w:t>mofa</w:t>
      </w:r>
      <w:r w:rsidRPr="00F907E8">
        <w:t>.</w:t>
      </w:r>
      <w:r w:rsidRPr="00F907E8">
        <w:rPr>
          <w:lang w:val="en-US"/>
        </w:rPr>
        <w:t>go</w:t>
      </w:r>
      <w:r w:rsidRPr="00F907E8">
        <w:t>.</w:t>
      </w:r>
      <w:r w:rsidRPr="00F907E8">
        <w:rPr>
          <w:lang w:val="en-US"/>
        </w:rPr>
        <w:t>jp</w:t>
      </w:r>
      <w:r w:rsidRPr="00F907E8">
        <w:t>/</w:t>
      </w:r>
      <w:r w:rsidRPr="00F907E8">
        <w:rPr>
          <w:lang w:val="en-US"/>
        </w:rPr>
        <w:t>region</w:t>
      </w:r>
      <w:r w:rsidRPr="00F907E8">
        <w:t>/</w:t>
      </w:r>
      <w:r w:rsidRPr="00F907E8">
        <w:rPr>
          <w:lang w:val="en-US"/>
        </w:rPr>
        <w:t>n</w:t>
      </w:r>
      <w:r w:rsidRPr="00F907E8">
        <w:t>-</w:t>
      </w:r>
      <w:r w:rsidRPr="00F907E8">
        <w:rPr>
          <w:lang w:val="en-US"/>
        </w:rPr>
        <w:t>america</w:t>
      </w:r>
      <w:r w:rsidRPr="00F907E8">
        <w:t>/</w:t>
      </w:r>
      <w:r w:rsidRPr="00F907E8">
        <w:rPr>
          <w:lang w:val="en-US"/>
        </w:rPr>
        <w:t>us</w:t>
      </w:r>
      <w:r w:rsidRPr="00F907E8">
        <w:t>/</w:t>
      </w:r>
      <w:r w:rsidRPr="00F907E8">
        <w:rPr>
          <w:lang w:val="en-US"/>
        </w:rPr>
        <w:t>terro</w:t>
      </w:r>
      <w:r w:rsidRPr="00F907E8">
        <w:t>0109/</w:t>
      </w:r>
      <w:r w:rsidRPr="00F907E8">
        <w:rPr>
          <w:lang w:val="en-US"/>
        </w:rPr>
        <w:t>pmv</w:t>
      </w:r>
      <w:r w:rsidRPr="00F907E8">
        <w:t>.</w:t>
      </w:r>
      <w:r w:rsidRPr="00F907E8">
        <w:rPr>
          <w:lang w:val="en-US"/>
        </w:rPr>
        <w:t>html</w:t>
      </w:r>
      <w:r w:rsidRPr="00F907E8">
        <w:t xml:space="preserve"> (</w:t>
      </w:r>
      <w:r>
        <w:t>дата обращения 05.05.2022)</w:t>
      </w:r>
    </w:p>
  </w:footnote>
  <w:footnote w:id="219">
    <w:p w14:paraId="4E5E16B4" w14:textId="77777777" w:rsidR="00F83559" w:rsidRPr="000C4D59" w:rsidRDefault="00F83559" w:rsidP="00F83559">
      <w:pPr>
        <w:pStyle w:val="a4"/>
        <w:jc w:val="both"/>
      </w:pPr>
      <w:r>
        <w:rPr>
          <w:rStyle w:val="a6"/>
        </w:rPr>
        <w:footnoteRef/>
      </w:r>
      <w:r w:rsidRPr="000C4D59">
        <w:rPr>
          <w:lang w:val="en-US"/>
        </w:rPr>
        <w:t xml:space="preserve"> </w:t>
      </w:r>
      <w:r>
        <w:rPr>
          <w:lang w:val="en-US"/>
        </w:rPr>
        <w:t>Paul Midford. Japanese Public Opinion and the War on Terrorism: Implications for Japan’s Security Strategy \\ East-West Center Washington, 2006. URL</w:t>
      </w:r>
      <w:r w:rsidRPr="000C4D59">
        <w:t xml:space="preserve">: </w:t>
      </w:r>
      <w:r w:rsidRPr="000C4D59">
        <w:rPr>
          <w:lang w:val="en-US"/>
        </w:rPr>
        <w:t>https</w:t>
      </w:r>
      <w:r w:rsidRPr="000C4D59">
        <w:t>://</w:t>
      </w:r>
      <w:r w:rsidRPr="000C4D59">
        <w:rPr>
          <w:lang w:val="en-US"/>
        </w:rPr>
        <w:t>www</w:t>
      </w:r>
      <w:r w:rsidRPr="000C4D59">
        <w:t>.</w:t>
      </w:r>
      <w:r w:rsidRPr="000C4D59">
        <w:rPr>
          <w:lang w:val="en-US"/>
        </w:rPr>
        <w:t>files</w:t>
      </w:r>
      <w:r w:rsidRPr="000C4D59">
        <w:t>.</w:t>
      </w:r>
      <w:r w:rsidRPr="000C4D59">
        <w:rPr>
          <w:lang w:val="en-US"/>
        </w:rPr>
        <w:t>ethz</w:t>
      </w:r>
      <w:r w:rsidRPr="000C4D59">
        <w:t>.</w:t>
      </w:r>
      <w:r w:rsidRPr="000C4D59">
        <w:rPr>
          <w:lang w:val="en-US"/>
        </w:rPr>
        <w:t>ch</w:t>
      </w:r>
      <w:r w:rsidRPr="000C4D59">
        <w:t>/</w:t>
      </w:r>
      <w:r w:rsidRPr="000C4D59">
        <w:rPr>
          <w:lang w:val="en-US"/>
        </w:rPr>
        <w:t>isn</w:t>
      </w:r>
      <w:r w:rsidRPr="000C4D59">
        <w:t>/35326/</w:t>
      </w:r>
      <w:r w:rsidRPr="000C4D59">
        <w:rPr>
          <w:lang w:val="en-US"/>
        </w:rPr>
        <w:t>PS</w:t>
      </w:r>
      <w:r w:rsidRPr="000C4D59">
        <w:t>027.</w:t>
      </w:r>
      <w:r w:rsidRPr="000C4D59">
        <w:rPr>
          <w:lang w:val="en-US"/>
        </w:rPr>
        <w:t>pdf</w:t>
      </w:r>
      <w:r w:rsidRPr="000C4D59">
        <w:t xml:space="preserve"> (</w:t>
      </w:r>
      <w:r>
        <w:t>дата обращения 07.05.2022)</w:t>
      </w:r>
    </w:p>
  </w:footnote>
  <w:footnote w:id="220">
    <w:p w14:paraId="0A99E2C5" w14:textId="77777777" w:rsidR="00F83559" w:rsidRPr="009E5263" w:rsidRDefault="00F83559" w:rsidP="00F83559">
      <w:pPr>
        <w:pStyle w:val="a4"/>
        <w:jc w:val="both"/>
      </w:pPr>
      <w:r>
        <w:rPr>
          <w:rStyle w:val="a6"/>
        </w:rPr>
        <w:footnoteRef/>
      </w:r>
      <w:r w:rsidRPr="009E5263">
        <w:rPr>
          <w:lang w:val="en-US"/>
        </w:rPr>
        <w:t xml:space="preserve"> </w:t>
      </w:r>
      <w:r>
        <w:rPr>
          <w:lang w:val="en-US"/>
        </w:rPr>
        <w:t>Statement by Prime Minister Junichiro Koizumi at the Press Conference \\ Prime Minister of Japan and His Cabinet, 12.09.2001. URL</w:t>
      </w:r>
      <w:r w:rsidRPr="009E5263">
        <w:t xml:space="preserve">: </w:t>
      </w:r>
      <w:r w:rsidRPr="009E5263">
        <w:rPr>
          <w:lang w:val="en-US"/>
        </w:rPr>
        <w:t>https</w:t>
      </w:r>
      <w:r w:rsidRPr="009E5263">
        <w:t>://</w:t>
      </w:r>
      <w:r w:rsidRPr="009E5263">
        <w:rPr>
          <w:lang w:val="en-US"/>
        </w:rPr>
        <w:t>japan</w:t>
      </w:r>
      <w:r w:rsidRPr="009E5263">
        <w:t>.</w:t>
      </w:r>
      <w:r w:rsidRPr="009E5263">
        <w:rPr>
          <w:lang w:val="en-US"/>
        </w:rPr>
        <w:t>kantei</w:t>
      </w:r>
      <w:r w:rsidRPr="009E5263">
        <w:t>.</w:t>
      </w:r>
      <w:r w:rsidRPr="009E5263">
        <w:rPr>
          <w:lang w:val="en-US"/>
        </w:rPr>
        <w:t>go</w:t>
      </w:r>
      <w:r w:rsidRPr="009E5263">
        <w:t>.</w:t>
      </w:r>
      <w:r w:rsidRPr="009E5263">
        <w:rPr>
          <w:lang w:val="en-US"/>
        </w:rPr>
        <w:t>jp</w:t>
      </w:r>
      <w:r w:rsidRPr="009E5263">
        <w:t>/</w:t>
      </w:r>
      <w:r w:rsidRPr="009E5263">
        <w:rPr>
          <w:lang w:val="en-US"/>
        </w:rPr>
        <w:t>koizumispeech</w:t>
      </w:r>
      <w:r w:rsidRPr="009E5263">
        <w:t>/2001/0912</w:t>
      </w:r>
      <w:r w:rsidRPr="009E5263">
        <w:rPr>
          <w:lang w:val="en-US"/>
        </w:rPr>
        <w:t>kaiken</w:t>
      </w:r>
      <w:r w:rsidRPr="009E5263">
        <w:t>_</w:t>
      </w:r>
      <w:r w:rsidRPr="009E5263">
        <w:rPr>
          <w:lang w:val="en-US"/>
        </w:rPr>
        <w:t>e</w:t>
      </w:r>
      <w:r w:rsidRPr="009E5263">
        <w:t>.</w:t>
      </w:r>
      <w:r w:rsidRPr="009E5263">
        <w:rPr>
          <w:lang w:val="en-US"/>
        </w:rPr>
        <w:t>html</w:t>
      </w:r>
      <w:r w:rsidRPr="009E5263">
        <w:t xml:space="preserve"> (</w:t>
      </w:r>
      <w:r>
        <w:t>дата обращения 03.05.2022)</w:t>
      </w:r>
    </w:p>
  </w:footnote>
  <w:footnote w:id="221">
    <w:p w14:paraId="4C9D434F" w14:textId="77777777" w:rsidR="00F83559" w:rsidRDefault="00F83559" w:rsidP="00F83559">
      <w:pPr>
        <w:pStyle w:val="a4"/>
        <w:jc w:val="both"/>
      </w:pPr>
      <w:r>
        <w:rPr>
          <w:rStyle w:val="a6"/>
        </w:rPr>
        <w:footnoteRef/>
      </w:r>
      <w:r w:rsidRPr="00C02716">
        <w:rPr>
          <w:lang w:val="en-US"/>
        </w:rPr>
        <w:t xml:space="preserve"> </w:t>
      </w:r>
      <w:r>
        <w:rPr>
          <w:lang w:val="en-US"/>
        </w:rPr>
        <w:t>Paul Midford. Japanese Public Opinion and the War on Terrorism: Implications for Japan’s Security Strategy \\ East-West Center Washington, 2006. URL</w:t>
      </w:r>
      <w:r w:rsidRPr="000C4D59">
        <w:t xml:space="preserve">: </w:t>
      </w:r>
      <w:r w:rsidRPr="000C4D59">
        <w:rPr>
          <w:lang w:val="en-US"/>
        </w:rPr>
        <w:t>https</w:t>
      </w:r>
      <w:r w:rsidRPr="000C4D59">
        <w:t>://</w:t>
      </w:r>
      <w:r w:rsidRPr="000C4D59">
        <w:rPr>
          <w:lang w:val="en-US"/>
        </w:rPr>
        <w:t>www</w:t>
      </w:r>
      <w:r w:rsidRPr="000C4D59">
        <w:t>.</w:t>
      </w:r>
      <w:r w:rsidRPr="000C4D59">
        <w:rPr>
          <w:lang w:val="en-US"/>
        </w:rPr>
        <w:t>files</w:t>
      </w:r>
      <w:r w:rsidRPr="000C4D59">
        <w:t>.</w:t>
      </w:r>
      <w:r w:rsidRPr="000C4D59">
        <w:rPr>
          <w:lang w:val="en-US"/>
        </w:rPr>
        <w:t>ethz</w:t>
      </w:r>
      <w:r w:rsidRPr="000C4D59">
        <w:t>.</w:t>
      </w:r>
      <w:r w:rsidRPr="000C4D59">
        <w:rPr>
          <w:lang w:val="en-US"/>
        </w:rPr>
        <w:t>ch</w:t>
      </w:r>
      <w:r w:rsidRPr="000C4D59">
        <w:t>/</w:t>
      </w:r>
      <w:r w:rsidRPr="000C4D59">
        <w:rPr>
          <w:lang w:val="en-US"/>
        </w:rPr>
        <w:t>isn</w:t>
      </w:r>
      <w:r w:rsidRPr="000C4D59">
        <w:t>/35326/</w:t>
      </w:r>
      <w:r w:rsidRPr="000C4D59">
        <w:rPr>
          <w:lang w:val="en-US"/>
        </w:rPr>
        <w:t>PS</w:t>
      </w:r>
      <w:r w:rsidRPr="000C4D59">
        <w:t>027.</w:t>
      </w:r>
      <w:r w:rsidRPr="000C4D59">
        <w:rPr>
          <w:lang w:val="en-US"/>
        </w:rPr>
        <w:t>pdf</w:t>
      </w:r>
      <w:r w:rsidRPr="000C4D59">
        <w:t xml:space="preserve"> (</w:t>
      </w:r>
      <w:r>
        <w:t>дата обращения 07.05.2022)</w:t>
      </w:r>
    </w:p>
  </w:footnote>
  <w:footnote w:id="222">
    <w:p w14:paraId="482BF9D4" w14:textId="77777777" w:rsidR="00F83559" w:rsidRPr="00D64543" w:rsidRDefault="00F83559" w:rsidP="00F83559">
      <w:pPr>
        <w:pStyle w:val="a4"/>
        <w:jc w:val="both"/>
      </w:pPr>
      <w:r>
        <w:rPr>
          <w:rStyle w:val="a6"/>
        </w:rPr>
        <w:footnoteRef/>
      </w:r>
      <w:r w:rsidRPr="006C52AB">
        <w:rPr>
          <w:lang w:val="en-US"/>
        </w:rPr>
        <w:t xml:space="preserve"> H. Tanaka. Strategic Challenges for Japanese Diplomacy in the Twenty-First Century \\ </w:t>
      </w:r>
      <w:r w:rsidRPr="006C52AB">
        <w:rPr>
          <w:lang w:val="en-US"/>
        </w:rPr>
        <w:t xml:space="preserve">Gaiko Forum Japanese Perspectives on Foreign Affairs. </w:t>
      </w:r>
      <w:r w:rsidRPr="000C6905">
        <w:t xml:space="preserve">2006. </w:t>
      </w:r>
      <w:r w:rsidRPr="006C52AB">
        <w:rPr>
          <w:lang w:val="en-US"/>
        </w:rPr>
        <w:t>Vol</w:t>
      </w:r>
      <w:r w:rsidRPr="000C6905">
        <w:t xml:space="preserve">. 5. </w:t>
      </w:r>
      <w:r w:rsidRPr="00D64543">
        <w:t xml:space="preserve">№4. </w:t>
      </w:r>
      <w:r>
        <w:t>Р</w:t>
      </w:r>
      <w:r w:rsidRPr="00D64543">
        <w:t>. 10</w:t>
      </w:r>
    </w:p>
  </w:footnote>
  <w:footnote w:id="223">
    <w:p w14:paraId="5A1C0278" w14:textId="77777777" w:rsidR="00F83559" w:rsidRPr="000C6905" w:rsidRDefault="00F83559" w:rsidP="00F83559">
      <w:pPr>
        <w:pStyle w:val="a4"/>
        <w:jc w:val="both"/>
        <w:rPr>
          <w:lang w:val="en-US"/>
        </w:rPr>
      </w:pPr>
      <w:r>
        <w:rPr>
          <w:rStyle w:val="a6"/>
        </w:rPr>
        <w:footnoteRef/>
      </w:r>
      <w:r>
        <w:t xml:space="preserve"> Добринская О. О подходе Японии к борьбе с международным терроризмом \\ Япония. </w:t>
      </w:r>
      <w:r w:rsidRPr="000C6905">
        <w:rPr>
          <w:lang w:val="en-US"/>
        </w:rPr>
        <w:t xml:space="preserve">2002-2003. </w:t>
      </w:r>
      <w:r>
        <w:t>Ежегодник</w:t>
      </w:r>
      <w:r w:rsidRPr="000C6905">
        <w:rPr>
          <w:lang w:val="en-US"/>
        </w:rPr>
        <w:t>. 2003. C. 91.</w:t>
      </w:r>
    </w:p>
  </w:footnote>
  <w:footnote w:id="224">
    <w:p w14:paraId="7F97A83B" w14:textId="77777777" w:rsidR="00F83559" w:rsidRPr="00F84569" w:rsidRDefault="00F83559" w:rsidP="00F83559">
      <w:pPr>
        <w:pStyle w:val="a4"/>
        <w:jc w:val="both"/>
      </w:pPr>
      <w:r>
        <w:rPr>
          <w:rStyle w:val="a6"/>
        </w:rPr>
        <w:footnoteRef/>
      </w:r>
      <w:r w:rsidRPr="00492731">
        <w:rPr>
          <w:lang w:val="en-US"/>
        </w:rPr>
        <w:t xml:space="preserve"> </w:t>
      </w:r>
      <w:r>
        <w:rPr>
          <w:lang w:val="en-US"/>
        </w:rPr>
        <w:t>McCormack G. Koizumi’s Japan in Bush’s World: Japan after 9\11 \\ The Asia Pacific Journal, Vol. 2, No. 12, 2004. URL</w:t>
      </w:r>
      <w:r w:rsidRPr="00F84569">
        <w:t xml:space="preserve">: </w:t>
      </w:r>
      <w:r w:rsidRPr="00F84569">
        <w:rPr>
          <w:lang w:val="en-US"/>
        </w:rPr>
        <w:t>https</w:t>
      </w:r>
      <w:r w:rsidRPr="00F84569">
        <w:t>://</w:t>
      </w:r>
      <w:r w:rsidRPr="00F84569">
        <w:rPr>
          <w:lang w:val="en-US"/>
        </w:rPr>
        <w:t>apjjf</w:t>
      </w:r>
      <w:r w:rsidRPr="00F84569">
        <w:t>.</w:t>
      </w:r>
      <w:r w:rsidRPr="00F84569">
        <w:rPr>
          <w:lang w:val="en-US"/>
        </w:rPr>
        <w:t>org</w:t>
      </w:r>
      <w:r w:rsidRPr="00F84569">
        <w:t>/-</w:t>
      </w:r>
      <w:r w:rsidRPr="00F84569">
        <w:rPr>
          <w:lang w:val="en-US"/>
        </w:rPr>
        <w:t>Gavan</w:t>
      </w:r>
      <w:r w:rsidRPr="00F84569">
        <w:t>-</w:t>
      </w:r>
      <w:r w:rsidRPr="00F84569">
        <w:rPr>
          <w:lang w:val="en-US"/>
        </w:rPr>
        <w:t>McCormack</w:t>
      </w:r>
      <w:r w:rsidRPr="00F84569">
        <w:t>/2111/</w:t>
      </w:r>
      <w:r w:rsidRPr="00F84569">
        <w:rPr>
          <w:lang w:val="en-US"/>
        </w:rPr>
        <w:t>article</w:t>
      </w:r>
      <w:r w:rsidRPr="00F84569">
        <w:t>.</w:t>
      </w:r>
      <w:r w:rsidRPr="00F84569">
        <w:rPr>
          <w:lang w:val="en-US"/>
        </w:rPr>
        <w:t>html</w:t>
      </w:r>
      <w:r w:rsidRPr="00F84569">
        <w:t xml:space="preserve"> (</w:t>
      </w:r>
      <w:r>
        <w:t>дата обращения 07.05.2022)</w:t>
      </w:r>
    </w:p>
  </w:footnote>
  <w:footnote w:id="225">
    <w:p w14:paraId="781DDC30" w14:textId="77777777" w:rsidR="00F83559" w:rsidRDefault="00F83559" w:rsidP="00F83559">
      <w:pPr>
        <w:pStyle w:val="a4"/>
        <w:jc w:val="both"/>
      </w:pPr>
      <w:r>
        <w:rPr>
          <w:rStyle w:val="a6"/>
        </w:rPr>
        <w:footnoteRef/>
      </w:r>
      <w:r>
        <w:t xml:space="preserve"> Добринская О. Расширение законодательной базы оборонной политики Японии \\ Япония. 2002-2003. Ежегодник. 2005. C. 41-42.</w:t>
      </w:r>
    </w:p>
  </w:footnote>
  <w:footnote w:id="226">
    <w:p w14:paraId="2C9507EA" w14:textId="77777777" w:rsidR="00F83559" w:rsidRPr="00AB5EC9" w:rsidRDefault="00F83559" w:rsidP="00F83559">
      <w:pPr>
        <w:pStyle w:val="a4"/>
        <w:jc w:val="both"/>
      </w:pPr>
      <w:r>
        <w:rPr>
          <w:rStyle w:val="a6"/>
        </w:rPr>
        <w:footnoteRef/>
      </w:r>
      <w:r>
        <w:t xml:space="preserve"> </w:t>
      </w:r>
      <w:r>
        <w:t xml:space="preserve">Гриванов Р.И. США и Япония в «Войне с терроризмом» \\ Территория Новых Возможостей, №4, 2009. </w:t>
      </w:r>
      <w:r>
        <w:rPr>
          <w:lang w:val="en-US"/>
        </w:rPr>
        <w:t>URL</w:t>
      </w:r>
      <w:r w:rsidRPr="00AB5EC9">
        <w:t xml:space="preserve">: </w:t>
      </w:r>
      <w:r w:rsidRPr="00AB5EC9">
        <w:rPr>
          <w:lang w:val="en-US"/>
        </w:rPr>
        <w:t>https</w:t>
      </w:r>
      <w:r w:rsidRPr="00AB5EC9">
        <w:t>://</w:t>
      </w:r>
      <w:r w:rsidRPr="00AB5EC9">
        <w:rPr>
          <w:lang w:val="en-US"/>
        </w:rPr>
        <w:t>cyberleninka</w:t>
      </w:r>
      <w:r w:rsidRPr="00AB5EC9">
        <w:t>.</w:t>
      </w:r>
      <w:r w:rsidRPr="00AB5EC9">
        <w:rPr>
          <w:lang w:val="en-US"/>
        </w:rPr>
        <w:t>ru</w:t>
      </w:r>
      <w:r w:rsidRPr="00AB5EC9">
        <w:t>/</w:t>
      </w:r>
      <w:r w:rsidRPr="00AB5EC9">
        <w:rPr>
          <w:lang w:val="en-US"/>
        </w:rPr>
        <w:t>article</w:t>
      </w:r>
      <w:r w:rsidRPr="00AB5EC9">
        <w:t>/</w:t>
      </w:r>
      <w:r w:rsidRPr="00AB5EC9">
        <w:rPr>
          <w:lang w:val="en-US"/>
        </w:rPr>
        <w:t>n</w:t>
      </w:r>
      <w:r w:rsidRPr="00AB5EC9">
        <w:t>/</w:t>
      </w:r>
      <w:r w:rsidRPr="00AB5EC9">
        <w:rPr>
          <w:lang w:val="en-US"/>
        </w:rPr>
        <w:t>ssha</w:t>
      </w:r>
      <w:r w:rsidRPr="00AB5EC9">
        <w:t>-</w:t>
      </w:r>
      <w:r w:rsidRPr="00AB5EC9">
        <w:rPr>
          <w:lang w:val="en-US"/>
        </w:rPr>
        <w:t>i</w:t>
      </w:r>
      <w:r w:rsidRPr="00AB5EC9">
        <w:t>-</w:t>
      </w:r>
      <w:r w:rsidRPr="00AB5EC9">
        <w:rPr>
          <w:lang w:val="en-US"/>
        </w:rPr>
        <w:t>yaponiya</w:t>
      </w:r>
      <w:r w:rsidRPr="00AB5EC9">
        <w:t>-</w:t>
      </w:r>
      <w:r w:rsidRPr="00AB5EC9">
        <w:rPr>
          <w:lang w:val="en-US"/>
        </w:rPr>
        <w:t>v</w:t>
      </w:r>
      <w:r w:rsidRPr="00AB5EC9">
        <w:t>-</w:t>
      </w:r>
      <w:r w:rsidRPr="00AB5EC9">
        <w:rPr>
          <w:lang w:val="en-US"/>
        </w:rPr>
        <w:t>voyne</w:t>
      </w:r>
      <w:r w:rsidRPr="00AB5EC9">
        <w:t>-</w:t>
      </w:r>
      <w:r w:rsidRPr="00AB5EC9">
        <w:rPr>
          <w:lang w:val="en-US"/>
        </w:rPr>
        <w:t>s</w:t>
      </w:r>
      <w:r w:rsidRPr="00AB5EC9">
        <w:t>-</w:t>
      </w:r>
      <w:r w:rsidRPr="00AB5EC9">
        <w:rPr>
          <w:lang w:val="en-US"/>
        </w:rPr>
        <w:t>terrorizmom</w:t>
      </w:r>
      <w:r w:rsidRPr="00AB5EC9">
        <w:t xml:space="preserve"> (</w:t>
      </w:r>
      <w:r>
        <w:t>дата обращения 07.05.2022)</w:t>
      </w:r>
    </w:p>
  </w:footnote>
  <w:footnote w:id="227">
    <w:p w14:paraId="6C5D53D4" w14:textId="77777777" w:rsidR="00F83559" w:rsidRPr="00A74804" w:rsidRDefault="00F83559" w:rsidP="00F83559">
      <w:pPr>
        <w:pStyle w:val="a4"/>
        <w:jc w:val="both"/>
      </w:pPr>
      <w:r>
        <w:rPr>
          <w:rStyle w:val="a6"/>
        </w:rPr>
        <w:footnoteRef/>
      </w:r>
      <w:r w:rsidRPr="00A74804">
        <w:rPr>
          <w:lang w:val="en-US"/>
        </w:rPr>
        <w:t xml:space="preserve"> </w:t>
      </w:r>
      <w:r>
        <w:rPr>
          <w:lang w:val="en-US"/>
        </w:rPr>
        <w:t>Joint Statement of the U.S.-Japan Security Consultative Committee \\ U.S. Department of State, 19.02.2005. URL</w:t>
      </w:r>
      <w:r w:rsidRPr="00A74804">
        <w:t xml:space="preserve">: </w:t>
      </w:r>
      <w:r w:rsidRPr="00A74804">
        <w:rPr>
          <w:lang w:val="en-US"/>
        </w:rPr>
        <w:t>https</w:t>
      </w:r>
      <w:r w:rsidRPr="00A74804">
        <w:t>://2001-2009.</w:t>
      </w:r>
      <w:r w:rsidRPr="00A74804">
        <w:rPr>
          <w:lang w:val="en-US"/>
        </w:rPr>
        <w:t>state</w:t>
      </w:r>
      <w:r w:rsidRPr="00A74804">
        <w:t>.</w:t>
      </w:r>
      <w:r w:rsidRPr="00A74804">
        <w:rPr>
          <w:lang w:val="en-US"/>
        </w:rPr>
        <w:t>gov</w:t>
      </w:r>
      <w:r w:rsidRPr="00A74804">
        <w:t>/</w:t>
      </w:r>
      <w:r w:rsidRPr="00A74804">
        <w:rPr>
          <w:lang w:val="en-US"/>
        </w:rPr>
        <w:t>r</w:t>
      </w:r>
      <w:r w:rsidRPr="00A74804">
        <w:t>/</w:t>
      </w:r>
      <w:r w:rsidRPr="00A74804">
        <w:rPr>
          <w:lang w:val="en-US"/>
        </w:rPr>
        <w:t>pa</w:t>
      </w:r>
      <w:r w:rsidRPr="00A74804">
        <w:t>/</w:t>
      </w:r>
      <w:r w:rsidRPr="00A74804">
        <w:rPr>
          <w:lang w:val="en-US"/>
        </w:rPr>
        <w:t>prs</w:t>
      </w:r>
      <w:r w:rsidRPr="00A74804">
        <w:t>/</w:t>
      </w:r>
      <w:r w:rsidRPr="00A74804">
        <w:rPr>
          <w:lang w:val="en-US"/>
        </w:rPr>
        <w:t>ps</w:t>
      </w:r>
      <w:r w:rsidRPr="00A74804">
        <w:t>/2005/42490.</w:t>
      </w:r>
      <w:r w:rsidRPr="00A74804">
        <w:rPr>
          <w:lang w:val="en-US"/>
        </w:rPr>
        <w:t>htm</w:t>
      </w:r>
      <w:r w:rsidRPr="00A74804">
        <w:t xml:space="preserve"> (</w:t>
      </w:r>
      <w:r>
        <w:t>дата обращения 07.05.2022)</w:t>
      </w:r>
    </w:p>
  </w:footnote>
  <w:footnote w:id="228">
    <w:p w14:paraId="5365D238" w14:textId="77777777" w:rsidR="00F83559" w:rsidRPr="0034333E" w:rsidRDefault="00F83559" w:rsidP="00124674">
      <w:pPr>
        <w:pStyle w:val="a4"/>
        <w:jc w:val="both"/>
        <w:rPr>
          <w:lang w:val="en-US"/>
        </w:rPr>
      </w:pPr>
      <w:r>
        <w:rPr>
          <w:rStyle w:val="a6"/>
        </w:rPr>
        <w:footnoteRef/>
      </w:r>
      <w:r w:rsidRPr="0034333E">
        <w:rPr>
          <w:lang w:val="en-US"/>
        </w:rPr>
        <w:t xml:space="preserve"> </w:t>
      </w:r>
      <w:r>
        <w:rPr>
          <w:lang w:val="en-US"/>
        </w:rPr>
        <w:t xml:space="preserve">Joint Statement by Secretary of State Condoleezza Rice, Secretary of Defense Rumsfeld, Japanese Minister of Foreign Affairs Taro </w:t>
      </w:r>
      <w:r>
        <w:rPr>
          <w:lang w:val="en-US"/>
        </w:rPr>
        <w:t xml:space="preserve">Aso, and Japanese Minister of State for Defense Fukishiro Nukaga \\ U.S. Department of State, 01.05.2006 URL: </w:t>
      </w:r>
      <w:r w:rsidRPr="0034333E">
        <w:rPr>
          <w:lang w:val="en-US"/>
        </w:rPr>
        <w:t>https://2001-2009.state.gov/secretary/rm/2006/65523.htm</w:t>
      </w:r>
      <w:r>
        <w:rPr>
          <w:lang w:val="en-US"/>
        </w:rPr>
        <w:t xml:space="preserve"> (</w:t>
      </w:r>
      <w:r>
        <w:t>дата</w:t>
      </w:r>
      <w:r w:rsidRPr="0034333E">
        <w:rPr>
          <w:lang w:val="en-US"/>
        </w:rPr>
        <w:t xml:space="preserve"> </w:t>
      </w:r>
      <w:r>
        <w:t>обращения</w:t>
      </w:r>
      <w:r w:rsidRPr="0034333E">
        <w:rPr>
          <w:lang w:val="en-US"/>
        </w:rPr>
        <w:t xml:space="preserve"> 08.05.2022)</w:t>
      </w:r>
    </w:p>
  </w:footnote>
  <w:footnote w:id="229">
    <w:p w14:paraId="45D55C42" w14:textId="18AFBF0F" w:rsidR="001E729F" w:rsidRPr="001E729F" w:rsidRDefault="001E729F" w:rsidP="00124674">
      <w:pPr>
        <w:pStyle w:val="a4"/>
        <w:jc w:val="both"/>
      </w:pPr>
      <w:r>
        <w:rPr>
          <w:rStyle w:val="a6"/>
        </w:rPr>
        <w:footnoteRef/>
      </w:r>
      <w:r w:rsidRPr="001E729F">
        <w:rPr>
          <w:lang w:val="en-US"/>
        </w:rPr>
        <w:t xml:space="preserve"> </w:t>
      </w:r>
      <w:r>
        <w:rPr>
          <w:lang w:val="en-US"/>
        </w:rPr>
        <w:t xml:space="preserve">Swaine M.D., </w:t>
      </w:r>
      <w:r>
        <w:rPr>
          <w:lang w:val="en-US"/>
        </w:rPr>
        <w:t xml:space="preserve">Swanger R.M. Kawakami T. Japan and ballistic missile defense </w:t>
      </w:r>
      <w:r w:rsidR="00F83F81" w:rsidRPr="00F83F81">
        <w:rPr>
          <w:lang w:val="en-US"/>
        </w:rPr>
        <w:t>//</w:t>
      </w:r>
      <w:r>
        <w:rPr>
          <w:lang w:val="en-US"/>
        </w:rPr>
        <w:t xml:space="preserve"> RAND Corporation, 2001. URL</w:t>
      </w:r>
      <w:r w:rsidRPr="005F6C48">
        <w:t xml:space="preserve">: </w:t>
      </w:r>
      <w:r w:rsidRPr="005F6C48">
        <w:rPr>
          <w:lang w:val="en-US"/>
        </w:rPr>
        <w:t>https</w:t>
      </w:r>
      <w:r w:rsidRPr="005F6C48">
        <w:t>://</w:t>
      </w:r>
      <w:r w:rsidRPr="005F6C48">
        <w:rPr>
          <w:lang w:val="en-US"/>
        </w:rPr>
        <w:t>www</w:t>
      </w:r>
      <w:r w:rsidRPr="005F6C48">
        <w:t>.</w:t>
      </w:r>
      <w:r w:rsidRPr="005F6C48">
        <w:rPr>
          <w:lang w:val="en-US"/>
        </w:rPr>
        <w:t>rand</w:t>
      </w:r>
      <w:r w:rsidRPr="005F6C48">
        <w:t>.</w:t>
      </w:r>
      <w:r w:rsidRPr="005F6C48">
        <w:rPr>
          <w:lang w:val="en-US"/>
        </w:rPr>
        <w:t>org</w:t>
      </w:r>
      <w:r w:rsidRPr="005F6C48">
        <w:t>/</w:t>
      </w:r>
      <w:r w:rsidRPr="005F6C48">
        <w:rPr>
          <w:lang w:val="en-US"/>
        </w:rPr>
        <w:t>pubs</w:t>
      </w:r>
      <w:r w:rsidRPr="005F6C48">
        <w:t>/</w:t>
      </w:r>
      <w:r w:rsidRPr="005F6C48">
        <w:rPr>
          <w:lang w:val="en-US"/>
        </w:rPr>
        <w:t>monograph</w:t>
      </w:r>
      <w:r w:rsidRPr="005F6C48">
        <w:t>_</w:t>
      </w:r>
      <w:r w:rsidRPr="005F6C48">
        <w:rPr>
          <w:lang w:val="en-US"/>
        </w:rPr>
        <w:t>reports</w:t>
      </w:r>
      <w:r w:rsidRPr="005F6C48">
        <w:t>/</w:t>
      </w:r>
      <w:r w:rsidRPr="005F6C48">
        <w:rPr>
          <w:lang w:val="en-US"/>
        </w:rPr>
        <w:t>MR</w:t>
      </w:r>
      <w:r w:rsidRPr="005F6C48">
        <w:t>1374.</w:t>
      </w:r>
      <w:r w:rsidRPr="005F6C48">
        <w:rPr>
          <w:lang w:val="en-US"/>
        </w:rPr>
        <w:t>html</w:t>
      </w:r>
      <w:r w:rsidRPr="005F6C48">
        <w:t xml:space="preserve"> (</w:t>
      </w:r>
      <w:r>
        <w:t>дата обращения: 05.05.2022)</w:t>
      </w:r>
    </w:p>
  </w:footnote>
  <w:footnote w:id="230">
    <w:p w14:paraId="303E16AC" w14:textId="66E1D870" w:rsidR="001E729F" w:rsidRPr="001E729F" w:rsidRDefault="001E729F" w:rsidP="00124674">
      <w:pPr>
        <w:pStyle w:val="a4"/>
        <w:jc w:val="both"/>
        <w:rPr>
          <w:lang w:val="en-US"/>
        </w:rPr>
      </w:pPr>
      <w:r>
        <w:rPr>
          <w:rStyle w:val="a6"/>
        </w:rPr>
        <w:footnoteRef/>
      </w:r>
      <w:r w:rsidRPr="001E729F">
        <w:rPr>
          <w:lang w:val="en-US"/>
        </w:rPr>
        <w:t xml:space="preserve"> </w:t>
      </w:r>
      <w:r>
        <w:rPr>
          <w:lang w:val="en-US"/>
        </w:rPr>
        <w:t>Ibid.</w:t>
      </w:r>
      <w:r w:rsidR="00AF6956">
        <w:rPr>
          <w:lang w:val="en-US"/>
        </w:rPr>
        <w:t xml:space="preserve"> P.17.</w:t>
      </w:r>
    </w:p>
  </w:footnote>
  <w:footnote w:id="231">
    <w:p w14:paraId="3E1D7225" w14:textId="448CD99B" w:rsidR="00CB2093" w:rsidRPr="007A1514" w:rsidRDefault="00CB2093" w:rsidP="00124674">
      <w:pPr>
        <w:pStyle w:val="a4"/>
        <w:jc w:val="both"/>
      </w:pPr>
      <w:r>
        <w:rPr>
          <w:rStyle w:val="a6"/>
        </w:rPr>
        <w:footnoteRef/>
      </w:r>
      <w:r w:rsidR="005027A5" w:rsidRPr="000F655F">
        <w:rPr>
          <w:lang w:val="en-US"/>
        </w:rPr>
        <w:t> </w:t>
      </w:r>
      <w:r>
        <w:rPr>
          <w:lang w:val="en-US"/>
        </w:rPr>
        <w:t xml:space="preserve">Defense of Japan </w:t>
      </w:r>
      <w:r w:rsidR="00F83F81" w:rsidRPr="00F83F81">
        <w:rPr>
          <w:lang w:val="en-US"/>
        </w:rPr>
        <w:t>//</w:t>
      </w:r>
      <w:r>
        <w:rPr>
          <w:lang w:val="en-US"/>
        </w:rPr>
        <w:t xml:space="preserve"> Japan Ministry of Defense, 2019. URL</w:t>
      </w:r>
      <w:r w:rsidRPr="007A1514">
        <w:t xml:space="preserve">: </w:t>
      </w:r>
      <w:r w:rsidRPr="007A1514">
        <w:rPr>
          <w:lang w:val="en-US"/>
        </w:rPr>
        <w:t>https</w:t>
      </w:r>
      <w:r w:rsidRPr="007A1514">
        <w:t>://</w:t>
      </w:r>
      <w:r w:rsidRPr="007A1514">
        <w:rPr>
          <w:lang w:val="en-US"/>
        </w:rPr>
        <w:t>www</w:t>
      </w:r>
      <w:r w:rsidRPr="007A1514">
        <w:t>.</w:t>
      </w:r>
      <w:r w:rsidRPr="007A1514">
        <w:rPr>
          <w:lang w:val="en-US"/>
        </w:rPr>
        <w:t>mod</w:t>
      </w:r>
      <w:r w:rsidRPr="007A1514">
        <w:t>.</w:t>
      </w:r>
      <w:r w:rsidRPr="007A1514">
        <w:rPr>
          <w:lang w:val="en-US"/>
        </w:rPr>
        <w:t>go</w:t>
      </w:r>
      <w:r w:rsidRPr="007A1514">
        <w:t>.</w:t>
      </w:r>
      <w:r w:rsidRPr="007A1514">
        <w:rPr>
          <w:lang w:val="en-US"/>
        </w:rPr>
        <w:t>jp</w:t>
      </w:r>
      <w:r w:rsidRPr="007A1514">
        <w:t>/</w:t>
      </w:r>
      <w:r w:rsidRPr="007A1514">
        <w:rPr>
          <w:lang w:val="en-US"/>
        </w:rPr>
        <w:t>en</w:t>
      </w:r>
      <w:r w:rsidRPr="007A1514">
        <w:t>/</w:t>
      </w:r>
      <w:r w:rsidRPr="007A1514">
        <w:rPr>
          <w:lang w:val="en-US"/>
        </w:rPr>
        <w:t>publ</w:t>
      </w:r>
      <w:r w:rsidRPr="007A1514">
        <w:t>/</w:t>
      </w:r>
      <w:r w:rsidRPr="007A1514">
        <w:rPr>
          <w:lang w:val="en-US"/>
        </w:rPr>
        <w:t>w</w:t>
      </w:r>
      <w:r w:rsidRPr="007A1514">
        <w:t>_</w:t>
      </w:r>
      <w:r w:rsidRPr="007A1514">
        <w:rPr>
          <w:lang w:val="en-US"/>
        </w:rPr>
        <w:t>paper</w:t>
      </w:r>
      <w:r w:rsidRPr="007A1514">
        <w:t>/</w:t>
      </w:r>
      <w:r w:rsidRPr="007A1514">
        <w:rPr>
          <w:lang w:val="en-US"/>
        </w:rPr>
        <w:t>wp</w:t>
      </w:r>
      <w:r w:rsidRPr="007A1514">
        <w:t>2019/</w:t>
      </w:r>
      <w:r w:rsidRPr="007A1514">
        <w:rPr>
          <w:lang w:val="en-US"/>
        </w:rPr>
        <w:t>pdf</w:t>
      </w:r>
      <w:r w:rsidRPr="007A1514">
        <w:t>/</w:t>
      </w:r>
      <w:r w:rsidRPr="007A1514">
        <w:rPr>
          <w:lang w:val="en-US"/>
        </w:rPr>
        <w:t>DOJ</w:t>
      </w:r>
      <w:r w:rsidRPr="007A1514">
        <w:t>2019_</w:t>
      </w:r>
      <w:r w:rsidRPr="007A1514">
        <w:rPr>
          <w:lang w:val="en-US"/>
        </w:rPr>
        <w:t>Full</w:t>
      </w:r>
      <w:r w:rsidRPr="007A1514">
        <w:t>.</w:t>
      </w:r>
      <w:r w:rsidRPr="007A1514">
        <w:rPr>
          <w:lang w:val="en-US"/>
        </w:rPr>
        <w:t>pdf</w:t>
      </w:r>
      <w:r w:rsidRPr="007A1514">
        <w:t xml:space="preserve"> (</w:t>
      </w:r>
      <w:r>
        <w:t>дата обращения: 08.05.2022)</w:t>
      </w:r>
    </w:p>
  </w:footnote>
  <w:footnote w:id="232">
    <w:p w14:paraId="019CD117" w14:textId="2CD38CDC" w:rsidR="009E3462" w:rsidRPr="009E3462" w:rsidRDefault="009E3462" w:rsidP="00124674">
      <w:pPr>
        <w:pStyle w:val="a4"/>
        <w:jc w:val="both"/>
      </w:pPr>
      <w:r>
        <w:rPr>
          <w:rStyle w:val="a6"/>
        </w:rPr>
        <w:footnoteRef/>
      </w:r>
      <w:r w:rsidRPr="009E3462">
        <w:rPr>
          <w:lang w:val="en-US"/>
        </w:rPr>
        <w:t xml:space="preserve"> </w:t>
      </w:r>
      <w:r>
        <w:rPr>
          <w:lang w:val="en-US"/>
        </w:rPr>
        <w:t xml:space="preserve">U.S. and allied ballistic missile defenses in the Asia-Pacific Region </w:t>
      </w:r>
      <w:r w:rsidR="00F83F81" w:rsidRPr="00F83F81">
        <w:rPr>
          <w:lang w:val="en-US"/>
        </w:rPr>
        <w:t>//</w:t>
      </w:r>
      <w:r>
        <w:rPr>
          <w:lang w:val="en-US"/>
        </w:rPr>
        <w:t xml:space="preserve"> Arms Control Association, 2019. URL</w:t>
      </w:r>
      <w:r w:rsidRPr="0041087B">
        <w:t xml:space="preserve">: </w:t>
      </w:r>
      <w:r w:rsidRPr="0041087B">
        <w:rPr>
          <w:lang w:val="en-US"/>
        </w:rPr>
        <w:t>https</w:t>
      </w:r>
      <w:r w:rsidRPr="0041087B">
        <w:t>://</w:t>
      </w:r>
      <w:r w:rsidRPr="0041087B">
        <w:rPr>
          <w:lang w:val="en-US"/>
        </w:rPr>
        <w:t>www</w:t>
      </w:r>
      <w:r w:rsidRPr="0041087B">
        <w:t>.</w:t>
      </w:r>
      <w:r w:rsidRPr="0041087B">
        <w:rPr>
          <w:lang w:val="en-US"/>
        </w:rPr>
        <w:t>armscontrol</w:t>
      </w:r>
      <w:r w:rsidRPr="0041087B">
        <w:t>.</w:t>
      </w:r>
      <w:r w:rsidRPr="0041087B">
        <w:rPr>
          <w:lang w:val="en-US"/>
        </w:rPr>
        <w:t>org</w:t>
      </w:r>
      <w:r w:rsidRPr="0041087B">
        <w:t>/</w:t>
      </w:r>
      <w:r w:rsidRPr="0041087B">
        <w:rPr>
          <w:lang w:val="en-US"/>
        </w:rPr>
        <w:t>factsheets</w:t>
      </w:r>
      <w:r w:rsidRPr="0041087B">
        <w:t>/</w:t>
      </w:r>
      <w:r w:rsidRPr="0041087B">
        <w:rPr>
          <w:lang w:val="en-US"/>
        </w:rPr>
        <w:t>us</w:t>
      </w:r>
      <w:r w:rsidRPr="0041087B">
        <w:t>-</w:t>
      </w:r>
      <w:r w:rsidRPr="0041087B">
        <w:rPr>
          <w:lang w:val="en-US"/>
        </w:rPr>
        <w:t>allied</w:t>
      </w:r>
      <w:r w:rsidRPr="0041087B">
        <w:t>-</w:t>
      </w:r>
      <w:r w:rsidRPr="0041087B">
        <w:rPr>
          <w:lang w:val="en-US"/>
        </w:rPr>
        <w:t>ballistic</w:t>
      </w:r>
      <w:r w:rsidRPr="0041087B">
        <w:t>-</w:t>
      </w:r>
      <w:r w:rsidRPr="0041087B">
        <w:rPr>
          <w:lang w:val="en-US"/>
        </w:rPr>
        <w:t>missile</w:t>
      </w:r>
      <w:r w:rsidRPr="0041087B">
        <w:t>-</w:t>
      </w:r>
      <w:r w:rsidRPr="0041087B">
        <w:rPr>
          <w:lang w:val="en-US"/>
        </w:rPr>
        <w:t>defenses</w:t>
      </w:r>
      <w:r w:rsidRPr="0041087B">
        <w:t>-</w:t>
      </w:r>
      <w:r w:rsidRPr="0041087B">
        <w:rPr>
          <w:lang w:val="en-US"/>
        </w:rPr>
        <w:t>asia</w:t>
      </w:r>
      <w:r w:rsidRPr="0041087B">
        <w:t>-</w:t>
      </w:r>
      <w:r w:rsidRPr="0041087B">
        <w:rPr>
          <w:lang w:val="en-US"/>
        </w:rPr>
        <w:t>pacific</w:t>
      </w:r>
      <w:r w:rsidRPr="0041087B">
        <w:t>-</w:t>
      </w:r>
      <w:r w:rsidRPr="0041087B">
        <w:rPr>
          <w:lang w:val="en-US"/>
        </w:rPr>
        <w:t>region</w:t>
      </w:r>
      <w:r w:rsidRPr="0041087B">
        <w:t xml:space="preserve"> (</w:t>
      </w:r>
      <w:r>
        <w:t>дата обращения: 05.05.2022)</w:t>
      </w:r>
    </w:p>
  </w:footnote>
  <w:footnote w:id="233">
    <w:p w14:paraId="00260A96" w14:textId="19B9E5BD" w:rsidR="000F655F" w:rsidRPr="008E1E74" w:rsidRDefault="000F655F" w:rsidP="00124674">
      <w:pPr>
        <w:pStyle w:val="a4"/>
        <w:jc w:val="both"/>
      </w:pPr>
      <w:r>
        <w:rPr>
          <w:rStyle w:val="a6"/>
        </w:rPr>
        <w:footnoteRef/>
      </w:r>
      <w:r w:rsidRPr="000F655F">
        <w:rPr>
          <w:lang w:val="en-US"/>
        </w:rPr>
        <w:t xml:space="preserve"> </w:t>
      </w:r>
      <w:r>
        <w:rPr>
          <w:lang w:val="en-US"/>
        </w:rPr>
        <w:t xml:space="preserve">Korea, Japan practice sharing info during missile defense drill. </w:t>
      </w:r>
      <w:r w:rsidR="00F83F81" w:rsidRPr="00F83F81">
        <w:rPr>
          <w:lang w:val="en-US"/>
        </w:rPr>
        <w:t>//</w:t>
      </w:r>
      <w:r>
        <w:rPr>
          <w:lang w:val="en-US"/>
        </w:rPr>
        <w:t xml:space="preserve"> The Korea Herald, 03.04.2016. URL</w:t>
      </w:r>
      <w:r w:rsidRPr="008E1E74">
        <w:t xml:space="preserve">: </w:t>
      </w:r>
      <w:r w:rsidRPr="005650E7">
        <w:rPr>
          <w:lang w:val="en-US"/>
        </w:rPr>
        <w:t>http</w:t>
      </w:r>
      <w:r w:rsidRPr="008E1E74">
        <w:t>://</w:t>
      </w:r>
      <w:r w:rsidRPr="005650E7">
        <w:rPr>
          <w:lang w:val="en-US"/>
        </w:rPr>
        <w:t>www</w:t>
      </w:r>
      <w:r w:rsidRPr="008E1E74">
        <w:t>.</w:t>
      </w:r>
      <w:r w:rsidRPr="005650E7">
        <w:rPr>
          <w:lang w:val="en-US"/>
        </w:rPr>
        <w:t>koreaherald</w:t>
      </w:r>
      <w:r w:rsidRPr="008E1E74">
        <w:t>.</w:t>
      </w:r>
      <w:r w:rsidRPr="005650E7">
        <w:rPr>
          <w:lang w:val="en-US"/>
        </w:rPr>
        <w:t>com</w:t>
      </w:r>
      <w:r w:rsidRPr="008E1E74">
        <w:t>/</w:t>
      </w:r>
      <w:r w:rsidRPr="005650E7">
        <w:rPr>
          <w:lang w:val="en-US"/>
        </w:rPr>
        <w:t>view</w:t>
      </w:r>
      <w:r w:rsidRPr="008E1E74">
        <w:t>.</w:t>
      </w:r>
      <w:r w:rsidRPr="005650E7">
        <w:rPr>
          <w:lang w:val="en-US"/>
        </w:rPr>
        <w:t>php</w:t>
      </w:r>
      <w:r w:rsidRPr="008E1E74">
        <w:t>?</w:t>
      </w:r>
      <w:r w:rsidRPr="005650E7">
        <w:rPr>
          <w:lang w:val="en-US"/>
        </w:rPr>
        <w:t>ud</w:t>
      </w:r>
      <w:r w:rsidRPr="008E1E74">
        <w:t>=20160403000097 (</w:t>
      </w:r>
      <w:r>
        <w:t>дата</w:t>
      </w:r>
      <w:r w:rsidRPr="008E1E74">
        <w:t xml:space="preserve"> </w:t>
      </w:r>
      <w:r>
        <w:t>обращения</w:t>
      </w:r>
      <w:r w:rsidRPr="008E1E74">
        <w:t>: 08.05.2022)</w:t>
      </w:r>
    </w:p>
  </w:footnote>
  <w:footnote w:id="234">
    <w:p w14:paraId="346935FF" w14:textId="4D2DAB38" w:rsidR="005027A5" w:rsidRPr="005027A5" w:rsidRDefault="005027A5" w:rsidP="00124674">
      <w:pPr>
        <w:pStyle w:val="a4"/>
        <w:jc w:val="both"/>
      </w:pPr>
      <w:r>
        <w:rPr>
          <w:rStyle w:val="a6"/>
        </w:rPr>
        <w:footnoteRef/>
      </w:r>
      <w:r w:rsidRPr="005027A5">
        <w:rPr>
          <w:lang w:val="en-US"/>
        </w:rPr>
        <w:t xml:space="preserve"> </w:t>
      </w:r>
      <w:r>
        <w:rPr>
          <w:lang w:val="en-US"/>
        </w:rPr>
        <w:t xml:space="preserve">Missile Defense Review, 2019. </w:t>
      </w:r>
      <w:r w:rsidR="00F83F81" w:rsidRPr="00F83F81">
        <w:rPr>
          <w:lang w:val="en-US"/>
        </w:rPr>
        <w:t>//</w:t>
      </w:r>
      <w:r>
        <w:rPr>
          <w:lang w:val="en-US"/>
        </w:rPr>
        <w:t xml:space="preserve"> U.S. Department of Defense, 2019. P</w:t>
      </w:r>
      <w:r w:rsidRPr="000C6905">
        <w:t xml:space="preserve">. 67. </w:t>
      </w:r>
      <w:r>
        <w:rPr>
          <w:lang w:val="en-US"/>
        </w:rPr>
        <w:t>URL</w:t>
      </w:r>
      <w:r w:rsidRPr="00006C89">
        <w:t xml:space="preserve">: </w:t>
      </w:r>
      <w:r w:rsidRPr="00006C89">
        <w:rPr>
          <w:lang w:val="en-US"/>
        </w:rPr>
        <w:t>https</w:t>
      </w:r>
      <w:r w:rsidRPr="00006C89">
        <w:t>://</w:t>
      </w:r>
      <w:r w:rsidRPr="00006C89">
        <w:rPr>
          <w:lang w:val="en-US"/>
        </w:rPr>
        <w:t>media</w:t>
      </w:r>
      <w:r w:rsidRPr="00006C89">
        <w:t>.</w:t>
      </w:r>
      <w:r w:rsidRPr="00006C89">
        <w:rPr>
          <w:lang w:val="en-US"/>
        </w:rPr>
        <w:t>defense</w:t>
      </w:r>
      <w:r w:rsidRPr="00006C89">
        <w:t>.</w:t>
      </w:r>
      <w:r w:rsidRPr="00006C89">
        <w:rPr>
          <w:lang w:val="en-US"/>
        </w:rPr>
        <w:t>gov</w:t>
      </w:r>
      <w:r w:rsidRPr="00006C89">
        <w:t>/2019/</w:t>
      </w:r>
      <w:r w:rsidRPr="00006C89">
        <w:rPr>
          <w:lang w:val="en-US"/>
        </w:rPr>
        <w:t>Jan</w:t>
      </w:r>
      <w:r w:rsidRPr="00006C89">
        <w:t>/17/2002080666/-1/-1/1/2019-</w:t>
      </w:r>
      <w:r w:rsidRPr="00006C89">
        <w:rPr>
          <w:lang w:val="en-US"/>
        </w:rPr>
        <w:t>MISSILE</w:t>
      </w:r>
      <w:r w:rsidRPr="00006C89">
        <w:t>-</w:t>
      </w:r>
      <w:r w:rsidRPr="00006C89">
        <w:rPr>
          <w:lang w:val="en-US"/>
        </w:rPr>
        <w:t>DEFENSE</w:t>
      </w:r>
      <w:r w:rsidRPr="00006C89">
        <w:t>-</w:t>
      </w:r>
      <w:r w:rsidRPr="00006C89">
        <w:rPr>
          <w:lang w:val="en-US"/>
        </w:rPr>
        <w:t>REVIEW</w:t>
      </w:r>
      <w:r w:rsidRPr="00006C89">
        <w:t>.</w:t>
      </w:r>
      <w:r w:rsidRPr="00006C89">
        <w:rPr>
          <w:lang w:val="en-US"/>
        </w:rPr>
        <w:t>PDF</w:t>
      </w:r>
      <w:r w:rsidRPr="00006C89">
        <w:t xml:space="preserve"> (</w:t>
      </w:r>
      <w:r>
        <w:t>дата обращения: 05.05.2022)</w:t>
      </w:r>
    </w:p>
  </w:footnote>
  <w:footnote w:id="235">
    <w:p w14:paraId="1047E737" w14:textId="77777777" w:rsidR="00F83559" w:rsidRPr="00D436C5" w:rsidRDefault="00F83559" w:rsidP="00F83559">
      <w:pPr>
        <w:pStyle w:val="a4"/>
        <w:jc w:val="both"/>
      </w:pPr>
      <w:r>
        <w:rPr>
          <w:rStyle w:val="a6"/>
        </w:rPr>
        <w:footnoteRef/>
      </w:r>
      <w:r w:rsidRPr="00D436C5">
        <w:rPr>
          <w:lang w:val="en-US"/>
        </w:rPr>
        <w:t xml:space="preserve"> </w:t>
      </w:r>
      <w:r>
        <w:rPr>
          <w:lang w:val="en-US"/>
        </w:rPr>
        <w:t xml:space="preserve">United States-Japan Roadmap for Realignment Implementation \\ Ministry of Foreign Affairs of Japan. </w:t>
      </w:r>
      <w:r w:rsidRPr="000C6905">
        <w:t xml:space="preserve">01.05.2006. </w:t>
      </w:r>
      <w:r>
        <w:rPr>
          <w:lang w:val="en-US"/>
        </w:rPr>
        <w:t>URL</w:t>
      </w:r>
      <w:r w:rsidRPr="00D436C5">
        <w:t xml:space="preserve">: </w:t>
      </w:r>
      <w:r w:rsidRPr="00D436C5">
        <w:rPr>
          <w:lang w:val="en-US"/>
        </w:rPr>
        <w:t>https</w:t>
      </w:r>
      <w:r w:rsidRPr="00D436C5">
        <w:t>://</w:t>
      </w:r>
      <w:r w:rsidRPr="00D436C5">
        <w:rPr>
          <w:lang w:val="en-US"/>
        </w:rPr>
        <w:t>www</w:t>
      </w:r>
      <w:r w:rsidRPr="00D436C5">
        <w:t>.</w:t>
      </w:r>
      <w:r w:rsidRPr="00D436C5">
        <w:rPr>
          <w:lang w:val="en-US"/>
        </w:rPr>
        <w:t>mofa</w:t>
      </w:r>
      <w:r w:rsidRPr="00D436C5">
        <w:t>.</w:t>
      </w:r>
      <w:r w:rsidRPr="00D436C5">
        <w:rPr>
          <w:lang w:val="en-US"/>
        </w:rPr>
        <w:t>go</w:t>
      </w:r>
      <w:r w:rsidRPr="00D436C5">
        <w:t>.</w:t>
      </w:r>
      <w:r w:rsidRPr="00D436C5">
        <w:rPr>
          <w:lang w:val="en-US"/>
        </w:rPr>
        <w:t>jp</w:t>
      </w:r>
      <w:r w:rsidRPr="00D436C5">
        <w:t>/</w:t>
      </w:r>
      <w:r w:rsidRPr="00D436C5">
        <w:rPr>
          <w:lang w:val="en-US"/>
        </w:rPr>
        <w:t>region</w:t>
      </w:r>
      <w:r w:rsidRPr="00D436C5">
        <w:t>/</w:t>
      </w:r>
      <w:r w:rsidRPr="00D436C5">
        <w:rPr>
          <w:lang w:val="en-US"/>
        </w:rPr>
        <w:t>n</w:t>
      </w:r>
      <w:r w:rsidRPr="00D436C5">
        <w:t>-</w:t>
      </w:r>
      <w:r w:rsidRPr="00D436C5">
        <w:rPr>
          <w:lang w:val="en-US"/>
        </w:rPr>
        <w:t>america</w:t>
      </w:r>
      <w:r w:rsidRPr="00D436C5">
        <w:t>/</w:t>
      </w:r>
      <w:r w:rsidRPr="00D436C5">
        <w:rPr>
          <w:lang w:val="en-US"/>
        </w:rPr>
        <w:t>us</w:t>
      </w:r>
      <w:r w:rsidRPr="00D436C5">
        <w:t>/</w:t>
      </w:r>
      <w:r w:rsidRPr="00D436C5">
        <w:rPr>
          <w:lang w:val="en-US"/>
        </w:rPr>
        <w:t>security</w:t>
      </w:r>
      <w:r w:rsidRPr="00D436C5">
        <w:t>/</w:t>
      </w:r>
      <w:r w:rsidRPr="00D436C5">
        <w:rPr>
          <w:lang w:val="en-US"/>
        </w:rPr>
        <w:t>scc</w:t>
      </w:r>
      <w:r w:rsidRPr="00D436C5">
        <w:t>/</w:t>
      </w:r>
      <w:r w:rsidRPr="00D436C5">
        <w:rPr>
          <w:lang w:val="en-US"/>
        </w:rPr>
        <w:t>doc</w:t>
      </w:r>
      <w:r w:rsidRPr="00D436C5">
        <w:t>0605.</w:t>
      </w:r>
      <w:r w:rsidRPr="00D436C5">
        <w:rPr>
          <w:lang w:val="en-US"/>
        </w:rPr>
        <w:t>html</w:t>
      </w:r>
      <w:r w:rsidRPr="00D436C5">
        <w:t xml:space="preserve"> (</w:t>
      </w:r>
      <w:r>
        <w:t>дата обращения 08.05.2022)</w:t>
      </w:r>
    </w:p>
  </w:footnote>
  <w:footnote w:id="236">
    <w:p w14:paraId="317DDEEE" w14:textId="77777777" w:rsidR="00F83559" w:rsidRPr="00A669AD" w:rsidRDefault="00F83559" w:rsidP="00F83559">
      <w:pPr>
        <w:pStyle w:val="a4"/>
        <w:jc w:val="both"/>
      </w:pPr>
      <w:r>
        <w:rPr>
          <w:rStyle w:val="a6"/>
        </w:rPr>
        <w:footnoteRef/>
      </w:r>
      <w:r w:rsidRPr="00A669AD">
        <w:rPr>
          <w:lang w:val="en-US"/>
        </w:rPr>
        <w:t xml:space="preserve"> </w:t>
      </w:r>
      <w:r>
        <w:rPr>
          <w:lang w:val="en-US"/>
        </w:rPr>
        <w:t>Joint Statement of the Security Consultative Committee. Alliance Transformation: Advancing United States-Japan Security and Defense Cooperation \\ Ministry of Foreign Affairs of Japan, 01.05.2007. URL</w:t>
      </w:r>
      <w:r w:rsidRPr="00A669AD">
        <w:t xml:space="preserve">: </w:t>
      </w:r>
      <w:r w:rsidRPr="00A669AD">
        <w:rPr>
          <w:lang w:val="en-US"/>
        </w:rPr>
        <w:t>https</w:t>
      </w:r>
      <w:r w:rsidRPr="00A669AD">
        <w:t>://</w:t>
      </w:r>
      <w:r w:rsidRPr="00A669AD">
        <w:rPr>
          <w:lang w:val="en-US"/>
        </w:rPr>
        <w:t>www</w:t>
      </w:r>
      <w:r w:rsidRPr="00A669AD">
        <w:t>.</w:t>
      </w:r>
      <w:r w:rsidRPr="00A669AD">
        <w:rPr>
          <w:lang w:val="en-US"/>
        </w:rPr>
        <w:t>mofa</w:t>
      </w:r>
      <w:r w:rsidRPr="00A669AD">
        <w:t>.</w:t>
      </w:r>
      <w:r w:rsidRPr="00A669AD">
        <w:rPr>
          <w:lang w:val="en-US"/>
        </w:rPr>
        <w:t>go</w:t>
      </w:r>
      <w:r w:rsidRPr="00A669AD">
        <w:t>.</w:t>
      </w:r>
      <w:r w:rsidRPr="00A669AD">
        <w:rPr>
          <w:lang w:val="en-US"/>
        </w:rPr>
        <w:t>jp</w:t>
      </w:r>
      <w:r w:rsidRPr="00A669AD">
        <w:t>/</w:t>
      </w:r>
      <w:r w:rsidRPr="00A669AD">
        <w:rPr>
          <w:lang w:val="en-US"/>
        </w:rPr>
        <w:t>region</w:t>
      </w:r>
      <w:r w:rsidRPr="00A669AD">
        <w:t>/</w:t>
      </w:r>
      <w:r w:rsidRPr="00A669AD">
        <w:rPr>
          <w:lang w:val="en-US"/>
        </w:rPr>
        <w:t>n</w:t>
      </w:r>
      <w:r w:rsidRPr="00A669AD">
        <w:t>-</w:t>
      </w:r>
      <w:r w:rsidRPr="00A669AD">
        <w:rPr>
          <w:lang w:val="en-US"/>
        </w:rPr>
        <w:t>america</w:t>
      </w:r>
      <w:r w:rsidRPr="00A669AD">
        <w:t>/</w:t>
      </w:r>
      <w:r w:rsidRPr="00A669AD">
        <w:rPr>
          <w:lang w:val="en-US"/>
        </w:rPr>
        <w:t>us</w:t>
      </w:r>
      <w:r w:rsidRPr="00A669AD">
        <w:t>/</w:t>
      </w:r>
      <w:r w:rsidRPr="00A669AD">
        <w:rPr>
          <w:lang w:val="en-US"/>
        </w:rPr>
        <w:t>security</w:t>
      </w:r>
      <w:r w:rsidRPr="00A669AD">
        <w:t>/</w:t>
      </w:r>
      <w:r w:rsidRPr="00A669AD">
        <w:rPr>
          <w:lang w:val="en-US"/>
        </w:rPr>
        <w:t>scc</w:t>
      </w:r>
      <w:r w:rsidRPr="00A669AD">
        <w:t>/</w:t>
      </w:r>
      <w:r w:rsidRPr="00A669AD">
        <w:rPr>
          <w:lang w:val="en-US"/>
        </w:rPr>
        <w:t>joint</w:t>
      </w:r>
      <w:r w:rsidRPr="00A669AD">
        <w:t>0705.</w:t>
      </w:r>
      <w:r w:rsidRPr="00A669AD">
        <w:rPr>
          <w:lang w:val="en-US"/>
        </w:rPr>
        <w:t>html</w:t>
      </w:r>
      <w:r w:rsidRPr="00A669AD">
        <w:t xml:space="preserve"> (</w:t>
      </w:r>
      <w:r>
        <w:t>дата обращения 08.05.2022)</w:t>
      </w:r>
    </w:p>
  </w:footnote>
  <w:footnote w:id="237">
    <w:p w14:paraId="44DE21E8" w14:textId="77777777" w:rsidR="00F83559" w:rsidRPr="0020155F" w:rsidRDefault="00F83559" w:rsidP="00F83559">
      <w:pPr>
        <w:pStyle w:val="a4"/>
        <w:jc w:val="both"/>
      </w:pPr>
      <w:r>
        <w:rPr>
          <w:rStyle w:val="a6"/>
        </w:rPr>
        <w:footnoteRef/>
      </w:r>
      <w:r w:rsidRPr="005D7309">
        <w:rPr>
          <w:lang w:val="en-US"/>
        </w:rPr>
        <w:t> </w:t>
      </w:r>
      <w:r>
        <w:rPr>
          <w:lang w:val="en-US"/>
        </w:rPr>
        <w:t>Orient</w:t>
      </w:r>
      <w:r w:rsidRPr="00F118EE">
        <w:rPr>
          <w:lang w:val="en-US"/>
        </w:rPr>
        <w:t> </w:t>
      </w:r>
      <w:r>
        <w:rPr>
          <w:lang w:val="en-US"/>
        </w:rPr>
        <w:t>Shield.</w:t>
      </w:r>
      <w:r w:rsidRPr="005D7309">
        <w:rPr>
          <w:lang w:val="en-US"/>
        </w:rPr>
        <w:t> </w:t>
      </w:r>
      <w:r>
        <w:rPr>
          <w:lang w:val="en-US"/>
        </w:rPr>
        <w:t>\\</w:t>
      </w:r>
      <w:r w:rsidRPr="005D7309">
        <w:rPr>
          <w:lang w:val="en-US"/>
        </w:rPr>
        <w:t> </w:t>
      </w:r>
      <w:r>
        <w:rPr>
          <w:lang w:val="en-US"/>
        </w:rPr>
        <w:t>Divisions</w:t>
      </w:r>
      <w:r w:rsidRPr="00F118EE">
        <w:rPr>
          <w:lang w:val="en-US"/>
        </w:rPr>
        <w:t> </w:t>
      </w:r>
      <w:r>
        <w:rPr>
          <w:lang w:val="en-US"/>
        </w:rPr>
        <w:t>of</w:t>
      </w:r>
      <w:r w:rsidRPr="00F118EE">
        <w:rPr>
          <w:lang w:val="en-US"/>
        </w:rPr>
        <w:t> </w:t>
      </w:r>
      <w:r>
        <w:rPr>
          <w:lang w:val="en-US"/>
        </w:rPr>
        <w:t>military</w:t>
      </w:r>
      <w:r w:rsidRPr="00F118EE">
        <w:rPr>
          <w:lang w:val="en-US"/>
        </w:rPr>
        <w:t> </w:t>
      </w:r>
      <w:r>
        <w:rPr>
          <w:lang w:val="en-US"/>
        </w:rPr>
        <w:t>and</w:t>
      </w:r>
      <w:r w:rsidRPr="00F118EE">
        <w:rPr>
          <w:lang w:val="en-US"/>
        </w:rPr>
        <w:t> </w:t>
      </w:r>
      <w:r>
        <w:rPr>
          <w:lang w:val="en-US"/>
        </w:rPr>
        <w:t>naval</w:t>
      </w:r>
      <w:r w:rsidRPr="00F118EE">
        <w:rPr>
          <w:lang w:val="en-US"/>
        </w:rPr>
        <w:t> </w:t>
      </w:r>
      <w:r>
        <w:rPr>
          <w:lang w:val="en-US"/>
        </w:rPr>
        <w:t>affairs.,</w:t>
      </w:r>
      <w:r w:rsidRPr="00F118EE">
        <w:rPr>
          <w:lang w:val="en-US"/>
        </w:rPr>
        <w:t> </w:t>
      </w:r>
      <w:r>
        <w:rPr>
          <w:lang w:val="en-US"/>
        </w:rPr>
        <w:t>2010.</w:t>
      </w:r>
      <w:r w:rsidRPr="00F118EE">
        <w:rPr>
          <w:lang w:val="en-US"/>
        </w:rPr>
        <w:t> </w:t>
      </w:r>
      <w:r>
        <w:rPr>
          <w:lang w:val="en-US"/>
        </w:rPr>
        <w:t>URL</w:t>
      </w:r>
      <w:r w:rsidRPr="0020155F">
        <w:t xml:space="preserve">: </w:t>
      </w:r>
      <w:r w:rsidRPr="0020155F">
        <w:rPr>
          <w:lang w:val="en-US"/>
        </w:rPr>
        <w:t>https</w:t>
      </w:r>
      <w:r w:rsidRPr="0020155F">
        <w:t>://</w:t>
      </w:r>
      <w:r w:rsidRPr="0020155F">
        <w:rPr>
          <w:lang w:val="en-US"/>
        </w:rPr>
        <w:t>dmna</w:t>
      </w:r>
      <w:r w:rsidRPr="0020155F">
        <w:t>.</w:t>
      </w:r>
      <w:r w:rsidRPr="0020155F">
        <w:rPr>
          <w:lang w:val="en-US"/>
        </w:rPr>
        <w:t>ny</w:t>
      </w:r>
      <w:r w:rsidRPr="0020155F">
        <w:t>.</w:t>
      </w:r>
      <w:r w:rsidRPr="0020155F">
        <w:rPr>
          <w:lang w:val="en-US"/>
        </w:rPr>
        <w:t>gov</w:t>
      </w:r>
      <w:r w:rsidRPr="0020155F">
        <w:t>/</w:t>
      </w:r>
      <w:r w:rsidRPr="0020155F">
        <w:rPr>
          <w:lang w:val="en-US"/>
        </w:rPr>
        <w:t>blog</w:t>
      </w:r>
      <w:r w:rsidRPr="0020155F">
        <w:t>/</w:t>
      </w:r>
      <w:r w:rsidRPr="0020155F">
        <w:rPr>
          <w:lang w:val="en-US"/>
        </w:rPr>
        <w:t>resources</w:t>
      </w:r>
      <w:r w:rsidRPr="0020155F">
        <w:t>/</w:t>
      </w:r>
      <w:r w:rsidRPr="0020155F">
        <w:rPr>
          <w:lang w:val="en-US"/>
        </w:rPr>
        <w:t>orient</w:t>
      </w:r>
      <w:r w:rsidRPr="0020155F">
        <w:t>_</w:t>
      </w:r>
      <w:r w:rsidRPr="0020155F">
        <w:rPr>
          <w:lang w:val="en-US"/>
        </w:rPr>
        <w:t>shield</w:t>
      </w:r>
      <w:r w:rsidRPr="0020155F">
        <w:t>_10.</w:t>
      </w:r>
      <w:r w:rsidRPr="0020155F">
        <w:rPr>
          <w:lang w:val="en-US"/>
        </w:rPr>
        <w:t>pdf</w:t>
      </w:r>
      <w:r w:rsidRPr="0020155F">
        <w:t xml:space="preserve"> (</w:t>
      </w:r>
      <w:r>
        <w:t>дата обращения: 08.05.2022)</w:t>
      </w:r>
    </w:p>
  </w:footnote>
  <w:footnote w:id="238">
    <w:p w14:paraId="18C7AC22" w14:textId="77777777" w:rsidR="00F83559" w:rsidRPr="00BE11F3" w:rsidRDefault="00F83559" w:rsidP="00F83559">
      <w:pPr>
        <w:pStyle w:val="a4"/>
        <w:jc w:val="both"/>
      </w:pPr>
      <w:r>
        <w:rPr>
          <w:rStyle w:val="a6"/>
        </w:rPr>
        <w:footnoteRef/>
      </w:r>
      <w:r w:rsidRPr="00BE11F3">
        <w:rPr>
          <w:lang w:val="en-US"/>
        </w:rPr>
        <w:t xml:space="preserve"> </w:t>
      </w:r>
      <w:r>
        <w:rPr>
          <w:lang w:val="en-US"/>
        </w:rPr>
        <w:t>Exercise Keen Sword, USINDOPACOM Commander highlight Japan-U.S. alliance as cornerstone to regional peace, security \\ Indo-Pacific Defense Forum, 05.11.2020. URL</w:t>
      </w:r>
      <w:r w:rsidRPr="00BE11F3">
        <w:t xml:space="preserve">: </w:t>
      </w:r>
      <w:r w:rsidRPr="00BE11F3">
        <w:rPr>
          <w:lang w:val="en-US"/>
        </w:rPr>
        <w:t>https</w:t>
      </w:r>
      <w:r w:rsidRPr="00BE11F3">
        <w:t>://</w:t>
      </w:r>
      <w:r w:rsidRPr="00BE11F3">
        <w:rPr>
          <w:lang w:val="en-US"/>
        </w:rPr>
        <w:t>ipdefenseforum</w:t>
      </w:r>
      <w:r w:rsidRPr="00BE11F3">
        <w:t>.</w:t>
      </w:r>
      <w:r w:rsidRPr="00BE11F3">
        <w:rPr>
          <w:lang w:val="en-US"/>
        </w:rPr>
        <w:t>com</w:t>
      </w:r>
      <w:r w:rsidRPr="00BE11F3">
        <w:t>/2020/11/</w:t>
      </w:r>
      <w:r w:rsidRPr="00BE11F3">
        <w:rPr>
          <w:lang w:val="en-US"/>
        </w:rPr>
        <w:t>exercise</w:t>
      </w:r>
      <w:r w:rsidRPr="00BE11F3">
        <w:t>-</w:t>
      </w:r>
      <w:r w:rsidRPr="00BE11F3">
        <w:rPr>
          <w:lang w:val="en-US"/>
        </w:rPr>
        <w:t>keen</w:t>
      </w:r>
      <w:r w:rsidRPr="00BE11F3">
        <w:t>-</w:t>
      </w:r>
      <w:r w:rsidRPr="00BE11F3">
        <w:rPr>
          <w:lang w:val="en-US"/>
        </w:rPr>
        <w:t>sword</w:t>
      </w:r>
      <w:r w:rsidRPr="00BE11F3">
        <w:t>-</w:t>
      </w:r>
      <w:r w:rsidRPr="00BE11F3">
        <w:rPr>
          <w:lang w:val="en-US"/>
        </w:rPr>
        <w:t>usindopacom</w:t>
      </w:r>
      <w:r w:rsidRPr="00BE11F3">
        <w:t>-</w:t>
      </w:r>
      <w:r w:rsidRPr="00BE11F3">
        <w:rPr>
          <w:lang w:val="en-US"/>
        </w:rPr>
        <w:t>commander</w:t>
      </w:r>
      <w:r w:rsidRPr="00BE11F3">
        <w:t>-</w:t>
      </w:r>
      <w:r w:rsidRPr="00BE11F3">
        <w:rPr>
          <w:lang w:val="en-US"/>
        </w:rPr>
        <w:t>highlight</w:t>
      </w:r>
      <w:r w:rsidRPr="00BE11F3">
        <w:t>-</w:t>
      </w:r>
      <w:r w:rsidRPr="00BE11F3">
        <w:rPr>
          <w:lang w:val="en-US"/>
        </w:rPr>
        <w:t>japan</w:t>
      </w:r>
      <w:r w:rsidRPr="00BE11F3">
        <w:t>-</w:t>
      </w:r>
      <w:r w:rsidRPr="00BE11F3">
        <w:rPr>
          <w:lang w:val="en-US"/>
        </w:rPr>
        <w:t>u</w:t>
      </w:r>
      <w:r w:rsidRPr="00BE11F3">
        <w:t>-</w:t>
      </w:r>
      <w:r w:rsidRPr="00BE11F3">
        <w:rPr>
          <w:lang w:val="en-US"/>
        </w:rPr>
        <w:t>s</w:t>
      </w:r>
      <w:r w:rsidRPr="00BE11F3">
        <w:t>-</w:t>
      </w:r>
      <w:r w:rsidRPr="00BE11F3">
        <w:rPr>
          <w:lang w:val="en-US"/>
        </w:rPr>
        <w:t>alliance</w:t>
      </w:r>
      <w:r w:rsidRPr="00BE11F3">
        <w:t>-</w:t>
      </w:r>
      <w:r w:rsidRPr="00BE11F3">
        <w:rPr>
          <w:lang w:val="en-US"/>
        </w:rPr>
        <w:t>as</w:t>
      </w:r>
      <w:r w:rsidRPr="00BE11F3">
        <w:t>-</w:t>
      </w:r>
      <w:r w:rsidRPr="00BE11F3">
        <w:rPr>
          <w:lang w:val="en-US"/>
        </w:rPr>
        <w:t>cornerstone</w:t>
      </w:r>
      <w:r w:rsidRPr="00BE11F3">
        <w:t>-</w:t>
      </w:r>
      <w:r w:rsidRPr="00BE11F3">
        <w:rPr>
          <w:lang w:val="en-US"/>
        </w:rPr>
        <w:t>to</w:t>
      </w:r>
      <w:r w:rsidRPr="00BE11F3">
        <w:t>-</w:t>
      </w:r>
      <w:r w:rsidRPr="00BE11F3">
        <w:rPr>
          <w:lang w:val="en-US"/>
        </w:rPr>
        <w:t>regional</w:t>
      </w:r>
      <w:r w:rsidRPr="00BE11F3">
        <w:t>-</w:t>
      </w:r>
      <w:r w:rsidRPr="00BE11F3">
        <w:rPr>
          <w:lang w:val="en-US"/>
        </w:rPr>
        <w:t>peace</w:t>
      </w:r>
      <w:r w:rsidRPr="00BE11F3">
        <w:t>-</w:t>
      </w:r>
      <w:r w:rsidRPr="00BE11F3">
        <w:rPr>
          <w:lang w:val="en-US"/>
        </w:rPr>
        <w:t>security</w:t>
      </w:r>
      <w:r w:rsidRPr="00BE11F3">
        <w:t>/ (</w:t>
      </w:r>
      <w:r>
        <w:t>дата обращения 08.05.2022)</w:t>
      </w:r>
    </w:p>
  </w:footnote>
  <w:footnote w:id="239">
    <w:p w14:paraId="3F234894" w14:textId="77777777" w:rsidR="00F83559" w:rsidRPr="002143A7" w:rsidRDefault="00F83559" w:rsidP="00F83559">
      <w:pPr>
        <w:pStyle w:val="a4"/>
        <w:jc w:val="both"/>
      </w:pPr>
      <w:r>
        <w:rPr>
          <w:rStyle w:val="a6"/>
        </w:rPr>
        <w:footnoteRef/>
      </w:r>
      <w:r w:rsidRPr="002143A7">
        <w:rPr>
          <w:lang w:val="en-US"/>
        </w:rPr>
        <w:t xml:space="preserve"> </w:t>
      </w:r>
      <w:r>
        <w:rPr>
          <w:lang w:val="en-US"/>
        </w:rPr>
        <w:t>Northern Viper kicks off for the first time ever \\ The Official Website of the United States Marine Corps, 11.08.2017. URL</w:t>
      </w:r>
      <w:r w:rsidRPr="002143A7">
        <w:t xml:space="preserve">: </w:t>
      </w:r>
      <w:r w:rsidRPr="002143A7">
        <w:rPr>
          <w:rFonts w:cs="Times New Roman"/>
          <w:lang w:val="en-US"/>
        </w:rPr>
        <w:t>https</w:t>
      </w:r>
      <w:r w:rsidRPr="002143A7">
        <w:rPr>
          <w:rFonts w:cs="Times New Roman"/>
        </w:rPr>
        <w:t>://</w:t>
      </w:r>
      <w:r w:rsidRPr="002143A7">
        <w:rPr>
          <w:rFonts w:cs="Times New Roman"/>
          <w:lang w:val="en-US"/>
        </w:rPr>
        <w:t>www</w:t>
      </w:r>
      <w:r w:rsidRPr="002143A7">
        <w:rPr>
          <w:rFonts w:cs="Times New Roman"/>
        </w:rPr>
        <w:t>.</w:t>
      </w:r>
      <w:r w:rsidRPr="002143A7">
        <w:rPr>
          <w:rFonts w:cs="Times New Roman"/>
          <w:lang w:val="en-US"/>
        </w:rPr>
        <w:t>marines</w:t>
      </w:r>
      <w:r w:rsidRPr="002143A7">
        <w:rPr>
          <w:rFonts w:cs="Times New Roman"/>
        </w:rPr>
        <w:t>.</w:t>
      </w:r>
      <w:r w:rsidRPr="002143A7">
        <w:rPr>
          <w:rFonts w:cs="Times New Roman"/>
          <w:lang w:val="en-US"/>
        </w:rPr>
        <w:t>mil</w:t>
      </w:r>
      <w:r w:rsidRPr="002143A7">
        <w:rPr>
          <w:rFonts w:cs="Times New Roman"/>
        </w:rPr>
        <w:t>/</w:t>
      </w:r>
      <w:r w:rsidRPr="002143A7">
        <w:rPr>
          <w:rFonts w:cs="Times New Roman"/>
          <w:lang w:val="en-US"/>
        </w:rPr>
        <w:t>News</w:t>
      </w:r>
      <w:r w:rsidRPr="002143A7">
        <w:rPr>
          <w:rFonts w:cs="Times New Roman"/>
        </w:rPr>
        <w:t>/</w:t>
      </w:r>
      <w:r w:rsidRPr="002143A7">
        <w:rPr>
          <w:rFonts w:cs="Times New Roman"/>
          <w:lang w:val="en-US"/>
        </w:rPr>
        <w:t>News</w:t>
      </w:r>
      <w:r w:rsidRPr="002143A7">
        <w:rPr>
          <w:rFonts w:cs="Times New Roman"/>
        </w:rPr>
        <w:t>-</w:t>
      </w:r>
      <w:r w:rsidRPr="002143A7">
        <w:rPr>
          <w:rFonts w:cs="Times New Roman"/>
          <w:lang w:val="en-US"/>
        </w:rPr>
        <w:t>Display</w:t>
      </w:r>
      <w:r w:rsidRPr="002143A7">
        <w:rPr>
          <w:rFonts w:cs="Times New Roman"/>
        </w:rPr>
        <w:t>/</w:t>
      </w:r>
      <w:r w:rsidRPr="002143A7">
        <w:rPr>
          <w:rFonts w:cs="Times New Roman"/>
          <w:lang w:val="en-US"/>
        </w:rPr>
        <w:t>Article</w:t>
      </w:r>
      <w:r w:rsidRPr="002143A7">
        <w:rPr>
          <w:rFonts w:cs="Times New Roman"/>
        </w:rPr>
        <w:t>/1276037/</w:t>
      </w:r>
      <w:r w:rsidRPr="002143A7">
        <w:rPr>
          <w:rFonts w:cs="Times New Roman"/>
          <w:lang w:val="en-US"/>
        </w:rPr>
        <w:t>northern</w:t>
      </w:r>
      <w:r w:rsidRPr="002143A7">
        <w:rPr>
          <w:rFonts w:cs="Times New Roman"/>
        </w:rPr>
        <w:t>-</w:t>
      </w:r>
      <w:r w:rsidRPr="002143A7">
        <w:rPr>
          <w:rFonts w:cs="Times New Roman"/>
          <w:lang w:val="en-US"/>
        </w:rPr>
        <w:t>viper</w:t>
      </w:r>
      <w:r w:rsidRPr="002143A7">
        <w:rPr>
          <w:rFonts w:cs="Times New Roman"/>
        </w:rPr>
        <w:t>-</w:t>
      </w:r>
      <w:r w:rsidRPr="002143A7">
        <w:rPr>
          <w:rFonts w:cs="Times New Roman"/>
          <w:lang w:val="en-US"/>
        </w:rPr>
        <w:t>kicks</w:t>
      </w:r>
      <w:r w:rsidRPr="002143A7">
        <w:rPr>
          <w:rFonts w:cs="Times New Roman"/>
        </w:rPr>
        <w:t>-</w:t>
      </w:r>
      <w:r w:rsidRPr="002143A7">
        <w:rPr>
          <w:rFonts w:cs="Times New Roman"/>
          <w:lang w:val="en-US"/>
        </w:rPr>
        <w:t>off</w:t>
      </w:r>
      <w:r w:rsidRPr="002143A7">
        <w:rPr>
          <w:rFonts w:cs="Times New Roman"/>
        </w:rPr>
        <w:t>-</w:t>
      </w:r>
      <w:r w:rsidRPr="002143A7">
        <w:rPr>
          <w:rFonts w:cs="Times New Roman"/>
          <w:lang w:val="en-US"/>
        </w:rPr>
        <w:t>for</w:t>
      </w:r>
      <w:r w:rsidRPr="002143A7">
        <w:rPr>
          <w:rFonts w:cs="Times New Roman"/>
        </w:rPr>
        <w:t>-</w:t>
      </w:r>
      <w:r w:rsidRPr="002143A7">
        <w:rPr>
          <w:rFonts w:cs="Times New Roman"/>
          <w:lang w:val="en-US"/>
        </w:rPr>
        <w:t>the</w:t>
      </w:r>
      <w:r w:rsidRPr="002143A7">
        <w:rPr>
          <w:rFonts w:cs="Times New Roman"/>
        </w:rPr>
        <w:t>-</w:t>
      </w:r>
      <w:r w:rsidRPr="002143A7">
        <w:rPr>
          <w:rFonts w:cs="Times New Roman"/>
          <w:lang w:val="en-US"/>
        </w:rPr>
        <w:t>first</w:t>
      </w:r>
      <w:r w:rsidRPr="002143A7">
        <w:rPr>
          <w:rFonts w:cs="Times New Roman"/>
        </w:rPr>
        <w:t>-</w:t>
      </w:r>
      <w:r w:rsidRPr="002143A7">
        <w:rPr>
          <w:rFonts w:cs="Times New Roman"/>
          <w:lang w:val="en-US"/>
        </w:rPr>
        <w:t>time</w:t>
      </w:r>
      <w:r w:rsidRPr="002143A7">
        <w:rPr>
          <w:rFonts w:cs="Times New Roman"/>
        </w:rPr>
        <w:t>-</w:t>
      </w:r>
      <w:r w:rsidRPr="002143A7">
        <w:rPr>
          <w:rFonts w:cs="Times New Roman"/>
          <w:lang w:val="en-US"/>
        </w:rPr>
        <w:t>ever</w:t>
      </w:r>
      <w:r w:rsidRPr="002143A7">
        <w:rPr>
          <w:rFonts w:cs="Times New Roman"/>
        </w:rPr>
        <w:t>/</w:t>
      </w:r>
      <w:r w:rsidRPr="002143A7">
        <w:t xml:space="preserve"> (</w:t>
      </w:r>
      <w:r>
        <w:t>дата обращения: 08.05.2022)</w:t>
      </w:r>
    </w:p>
  </w:footnote>
  <w:footnote w:id="240">
    <w:p w14:paraId="47A42065" w14:textId="77777777" w:rsidR="00F83559" w:rsidRPr="006C441C" w:rsidRDefault="00F83559" w:rsidP="00F83559">
      <w:pPr>
        <w:pStyle w:val="a4"/>
        <w:jc w:val="both"/>
      </w:pPr>
      <w:r>
        <w:rPr>
          <w:rStyle w:val="a6"/>
        </w:rPr>
        <w:footnoteRef/>
      </w:r>
      <w:r>
        <w:rPr>
          <w:lang w:val="en-US"/>
        </w:rPr>
        <w:t> Defense of Japan, 2018. White Paper. \\ Japan Ministry of Defense, 2018. P. 285. URL</w:t>
      </w:r>
      <w:r w:rsidRPr="006C441C">
        <w:t xml:space="preserve">: </w:t>
      </w:r>
      <w:r w:rsidRPr="006C441C">
        <w:rPr>
          <w:lang w:val="en-US"/>
        </w:rPr>
        <w:t>https</w:t>
      </w:r>
      <w:r w:rsidRPr="006C441C">
        <w:t>://</w:t>
      </w:r>
      <w:r w:rsidRPr="006C441C">
        <w:rPr>
          <w:lang w:val="en-US"/>
        </w:rPr>
        <w:t>warp</w:t>
      </w:r>
      <w:r w:rsidRPr="006C441C">
        <w:t>.</w:t>
      </w:r>
      <w:r w:rsidRPr="006C441C">
        <w:rPr>
          <w:lang w:val="en-US"/>
        </w:rPr>
        <w:t>da</w:t>
      </w:r>
      <w:r w:rsidRPr="006C441C">
        <w:t>.</w:t>
      </w:r>
      <w:r w:rsidRPr="006C441C">
        <w:rPr>
          <w:lang w:val="en-US"/>
        </w:rPr>
        <w:t>ndl</w:t>
      </w:r>
      <w:r w:rsidRPr="006C441C">
        <w:t>.</w:t>
      </w:r>
      <w:r w:rsidRPr="006C441C">
        <w:rPr>
          <w:lang w:val="en-US"/>
        </w:rPr>
        <w:t>go</w:t>
      </w:r>
      <w:r w:rsidRPr="006C441C">
        <w:t>.</w:t>
      </w:r>
      <w:r w:rsidRPr="006C441C">
        <w:rPr>
          <w:lang w:val="en-US"/>
        </w:rPr>
        <w:t>jp</w:t>
      </w:r>
      <w:r w:rsidRPr="006C441C">
        <w:t>/</w:t>
      </w:r>
      <w:r w:rsidRPr="006C441C">
        <w:rPr>
          <w:lang w:val="en-US"/>
        </w:rPr>
        <w:t>info</w:t>
      </w:r>
      <w:r w:rsidRPr="006C441C">
        <w:t>:</w:t>
      </w:r>
      <w:r w:rsidRPr="006C441C">
        <w:rPr>
          <w:lang w:val="en-US"/>
        </w:rPr>
        <w:t>ndljp</w:t>
      </w:r>
      <w:r w:rsidRPr="006C441C">
        <w:t>/</w:t>
      </w:r>
      <w:r w:rsidRPr="006C441C">
        <w:rPr>
          <w:lang w:val="en-US"/>
        </w:rPr>
        <w:t>pid</w:t>
      </w:r>
      <w:r w:rsidRPr="006C441C">
        <w:t>/11591426/</w:t>
      </w:r>
      <w:r w:rsidRPr="006C441C">
        <w:rPr>
          <w:lang w:val="en-US"/>
        </w:rPr>
        <w:t>www</w:t>
      </w:r>
      <w:r w:rsidRPr="006C441C">
        <w:t>.</w:t>
      </w:r>
      <w:r w:rsidRPr="006C441C">
        <w:rPr>
          <w:lang w:val="en-US"/>
        </w:rPr>
        <w:t>mod</w:t>
      </w:r>
      <w:r w:rsidRPr="006C441C">
        <w:t>.</w:t>
      </w:r>
      <w:r w:rsidRPr="006C441C">
        <w:rPr>
          <w:lang w:val="en-US"/>
        </w:rPr>
        <w:t>go</w:t>
      </w:r>
      <w:r w:rsidRPr="006C441C">
        <w:t>.</w:t>
      </w:r>
      <w:r w:rsidRPr="006C441C">
        <w:rPr>
          <w:lang w:val="en-US"/>
        </w:rPr>
        <w:t>jp</w:t>
      </w:r>
      <w:r w:rsidRPr="006C441C">
        <w:t>/</w:t>
      </w:r>
      <w:r w:rsidRPr="006C441C">
        <w:rPr>
          <w:lang w:val="en-US"/>
        </w:rPr>
        <w:t>e</w:t>
      </w:r>
      <w:r w:rsidRPr="006C441C">
        <w:t>/</w:t>
      </w:r>
      <w:r w:rsidRPr="006C441C">
        <w:rPr>
          <w:lang w:val="en-US"/>
        </w:rPr>
        <w:t>publ</w:t>
      </w:r>
      <w:r w:rsidRPr="006C441C">
        <w:t>/</w:t>
      </w:r>
      <w:r w:rsidRPr="006C441C">
        <w:rPr>
          <w:lang w:val="en-US"/>
        </w:rPr>
        <w:t>w</w:t>
      </w:r>
      <w:r w:rsidRPr="006C441C">
        <w:t>_</w:t>
      </w:r>
      <w:r w:rsidRPr="006C441C">
        <w:rPr>
          <w:lang w:val="en-US"/>
        </w:rPr>
        <w:t>paper</w:t>
      </w:r>
      <w:r w:rsidRPr="006C441C">
        <w:t>/2018.</w:t>
      </w:r>
      <w:r w:rsidRPr="006C441C">
        <w:rPr>
          <w:lang w:val="en-US"/>
        </w:rPr>
        <w:t>html</w:t>
      </w:r>
      <w:r w:rsidRPr="006C441C">
        <w:t xml:space="preserve"> (</w:t>
      </w:r>
      <w:r>
        <w:t>дата обращения 08.05.2022)</w:t>
      </w:r>
    </w:p>
  </w:footnote>
  <w:footnote w:id="241">
    <w:p w14:paraId="7E7B993B" w14:textId="77777777" w:rsidR="00F83559" w:rsidRPr="00736114" w:rsidRDefault="00F83559" w:rsidP="00F83559">
      <w:pPr>
        <w:pStyle w:val="a4"/>
        <w:jc w:val="both"/>
        <w:rPr>
          <w:lang w:val="en-US"/>
        </w:rPr>
      </w:pPr>
      <w:r>
        <w:rPr>
          <w:rStyle w:val="a6"/>
        </w:rPr>
        <w:footnoteRef/>
      </w:r>
      <w:r w:rsidRPr="00736114">
        <w:rPr>
          <w:lang w:val="en-US"/>
        </w:rPr>
        <w:t xml:space="preserve"> </w:t>
      </w:r>
      <w:r>
        <w:rPr>
          <w:lang w:val="en-US"/>
        </w:rPr>
        <w:t>Ibid, P. 285.</w:t>
      </w:r>
    </w:p>
  </w:footnote>
  <w:footnote w:id="242">
    <w:p w14:paraId="66B264C4" w14:textId="77777777" w:rsidR="00F83559" w:rsidRPr="0092009C" w:rsidRDefault="00F83559" w:rsidP="00F83559">
      <w:pPr>
        <w:pStyle w:val="a4"/>
        <w:jc w:val="both"/>
      </w:pPr>
      <w:r>
        <w:rPr>
          <w:rStyle w:val="a6"/>
        </w:rPr>
        <w:footnoteRef/>
      </w:r>
      <w:r w:rsidRPr="0092009C">
        <w:rPr>
          <w:lang w:val="en-US"/>
        </w:rPr>
        <w:t xml:space="preserve"> </w:t>
      </w:r>
      <w:r>
        <w:rPr>
          <w:lang w:val="en-US"/>
        </w:rPr>
        <w:t>Fleet of air cushions vital to safeguarding island chain \\ Stars and Stripes, 08.10.2013. URL</w:t>
      </w:r>
      <w:r w:rsidRPr="0092009C">
        <w:t xml:space="preserve">: </w:t>
      </w:r>
      <w:r w:rsidRPr="0092009C">
        <w:rPr>
          <w:lang w:val="en-US"/>
        </w:rPr>
        <w:t>https</w:t>
      </w:r>
      <w:r w:rsidRPr="0092009C">
        <w:t>://</w:t>
      </w:r>
      <w:r w:rsidRPr="0092009C">
        <w:rPr>
          <w:lang w:val="en-US"/>
        </w:rPr>
        <w:t>www</w:t>
      </w:r>
      <w:r w:rsidRPr="0092009C">
        <w:t>.</w:t>
      </w:r>
      <w:r w:rsidRPr="0092009C">
        <w:rPr>
          <w:lang w:val="en-US"/>
        </w:rPr>
        <w:t>stripes</w:t>
      </w:r>
      <w:r w:rsidRPr="0092009C">
        <w:t>.</w:t>
      </w:r>
      <w:r w:rsidRPr="0092009C">
        <w:rPr>
          <w:lang w:val="en-US"/>
        </w:rPr>
        <w:t>com</w:t>
      </w:r>
      <w:r w:rsidRPr="0092009C">
        <w:t>/</w:t>
      </w:r>
      <w:r w:rsidRPr="0092009C">
        <w:rPr>
          <w:lang w:val="en-US"/>
        </w:rPr>
        <w:t>news</w:t>
      </w:r>
      <w:r w:rsidRPr="0092009C">
        <w:t>/</w:t>
      </w:r>
      <w:r w:rsidRPr="0092009C">
        <w:rPr>
          <w:lang w:val="en-US"/>
        </w:rPr>
        <w:t>fleet</w:t>
      </w:r>
      <w:r w:rsidRPr="0092009C">
        <w:t>-</w:t>
      </w:r>
      <w:r w:rsidRPr="0092009C">
        <w:rPr>
          <w:lang w:val="en-US"/>
        </w:rPr>
        <w:t>of</w:t>
      </w:r>
      <w:r w:rsidRPr="0092009C">
        <w:t>-</w:t>
      </w:r>
      <w:r w:rsidRPr="0092009C">
        <w:rPr>
          <w:lang w:val="en-US"/>
        </w:rPr>
        <w:t>air</w:t>
      </w:r>
      <w:r w:rsidRPr="0092009C">
        <w:t>-</w:t>
      </w:r>
      <w:r w:rsidRPr="0092009C">
        <w:rPr>
          <w:lang w:val="en-US"/>
        </w:rPr>
        <w:t>cushions</w:t>
      </w:r>
      <w:r w:rsidRPr="0092009C">
        <w:t>-</w:t>
      </w:r>
      <w:r w:rsidRPr="0092009C">
        <w:rPr>
          <w:lang w:val="en-US"/>
        </w:rPr>
        <w:t>vital</w:t>
      </w:r>
      <w:r w:rsidRPr="0092009C">
        <w:t>-</w:t>
      </w:r>
      <w:r w:rsidRPr="0092009C">
        <w:rPr>
          <w:lang w:val="en-US"/>
        </w:rPr>
        <w:t>to</w:t>
      </w:r>
      <w:r w:rsidRPr="0092009C">
        <w:t>-</w:t>
      </w:r>
      <w:r w:rsidRPr="0092009C">
        <w:rPr>
          <w:lang w:val="en-US"/>
        </w:rPr>
        <w:t>safeguarding</w:t>
      </w:r>
      <w:r w:rsidRPr="0092009C">
        <w:t>-</w:t>
      </w:r>
      <w:r w:rsidRPr="0092009C">
        <w:rPr>
          <w:lang w:val="en-US"/>
        </w:rPr>
        <w:t>island</w:t>
      </w:r>
      <w:r w:rsidRPr="0092009C">
        <w:t>-</w:t>
      </w:r>
      <w:r w:rsidRPr="0092009C">
        <w:rPr>
          <w:lang w:val="en-US"/>
        </w:rPr>
        <w:t>chain</w:t>
      </w:r>
      <w:r w:rsidRPr="0092009C">
        <w:t>-1.</w:t>
      </w:r>
      <w:r w:rsidRPr="0092009C">
        <w:rPr>
          <w:lang w:val="en-US"/>
        </w:rPr>
        <w:t>migrated</w:t>
      </w:r>
      <w:r w:rsidRPr="0092009C">
        <w:t xml:space="preserve"> (</w:t>
      </w:r>
      <w:r>
        <w:t>дата обращения 08.05.2022)</w:t>
      </w:r>
    </w:p>
  </w:footnote>
  <w:footnote w:id="243">
    <w:p w14:paraId="64D0A89D" w14:textId="77777777" w:rsidR="00F83559" w:rsidRPr="0002085F" w:rsidRDefault="00F83559" w:rsidP="00F83559">
      <w:pPr>
        <w:pStyle w:val="a4"/>
        <w:jc w:val="both"/>
      </w:pPr>
      <w:r>
        <w:rPr>
          <w:rStyle w:val="a6"/>
        </w:rPr>
        <w:footnoteRef/>
      </w:r>
      <w:r>
        <w:t xml:space="preserve"> Гордеева И.В. Территориальные споры в Южно-Китайском море и позиция Японии \\ Актуальные проблемы современной Японии., №31, 2017. С. 99.</w:t>
      </w:r>
    </w:p>
  </w:footnote>
  <w:footnote w:id="244">
    <w:p w14:paraId="33E18114" w14:textId="77777777" w:rsidR="00F83559" w:rsidRPr="002F7EEE" w:rsidRDefault="00F83559" w:rsidP="00F83559">
      <w:pPr>
        <w:pStyle w:val="a4"/>
        <w:jc w:val="both"/>
      </w:pPr>
      <w:r>
        <w:rPr>
          <w:rStyle w:val="a6"/>
        </w:rPr>
        <w:footnoteRef/>
      </w:r>
      <w:r>
        <w:t xml:space="preserve"> Панов А.Н., В.В. Нелидов. Внешняя политика Японии в контексте военно-политической обстановки в Северо-Восточной Азии. \\ Японские исследования, №4, 2018. </w:t>
      </w:r>
      <w:r>
        <w:rPr>
          <w:lang w:val="en-US"/>
        </w:rPr>
        <w:t>URL</w:t>
      </w:r>
      <w:r w:rsidRPr="002F7EEE">
        <w:t xml:space="preserve">: </w:t>
      </w:r>
      <w:r w:rsidRPr="002F7EEE">
        <w:rPr>
          <w:lang w:val="en-US"/>
        </w:rPr>
        <w:t>https</w:t>
      </w:r>
      <w:r w:rsidRPr="002F7EEE">
        <w:t>://</w:t>
      </w:r>
      <w:r w:rsidRPr="002F7EEE">
        <w:rPr>
          <w:lang w:val="en-US"/>
        </w:rPr>
        <w:t>cyberleninka</w:t>
      </w:r>
      <w:r w:rsidRPr="002F7EEE">
        <w:t>.</w:t>
      </w:r>
      <w:r w:rsidRPr="002F7EEE">
        <w:rPr>
          <w:lang w:val="en-US"/>
        </w:rPr>
        <w:t>ru</w:t>
      </w:r>
      <w:r w:rsidRPr="002F7EEE">
        <w:t>/</w:t>
      </w:r>
      <w:r w:rsidRPr="002F7EEE">
        <w:rPr>
          <w:lang w:val="en-US"/>
        </w:rPr>
        <w:t>article</w:t>
      </w:r>
      <w:r w:rsidRPr="002F7EEE">
        <w:t>/</w:t>
      </w:r>
      <w:r w:rsidRPr="002F7EEE">
        <w:rPr>
          <w:lang w:val="en-US"/>
        </w:rPr>
        <w:t>n</w:t>
      </w:r>
      <w:r w:rsidRPr="002F7EEE">
        <w:t>/</w:t>
      </w:r>
      <w:r w:rsidRPr="002F7EEE">
        <w:rPr>
          <w:lang w:val="en-US"/>
        </w:rPr>
        <w:t>vneshnyaya</w:t>
      </w:r>
      <w:r w:rsidRPr="002F7EEE">
        <w:t>-</w:t>
      </w:r>
      <w:r w:rsidRPr="002F7EEE">
        <w:rPr>
          <w:lang w:val="en-US"/>
        </w:rPr>
        <w:t>politika</w:t>
      </w:r>
      <w:r w:rsidRPr="002F7EEE">
        <w:t>-</w:t>
      </w:r>
      <w:r w:rsidRPr="002F7EEE">
        <w:rPr>
          <w:lang w:val="en-US"/>
        </w:rPr>
        <w:t>yaponii</w:t>
      </w:r>
      <w:r w:rsidRPr="002F7EEE">
        <w:t>-</w:t>
      </w:r>
      <w:r w:rsidRPr="002F7EEE">
        <w:rPr>
          <w:lang w:val="en-US"/>
        </w:rPr>
        <w:t>v</w:t>
      </w:r>
      <w:r w:rsidRPr="002F7EEE">
        <w:t>-</w:t>
      </w:r>
      <w:r w:rsidRPr="002F7EEE">
        <w:rPr>
          <w:lang w:val="en-US"/>
        </w:rPr>
        <w:t>kontekste</w:t>
      </w:r>
      <w:r w:rsidRPr="002F7EEE">
        <w:t>-</w:t>
      </w:r>
      <w:r w:rsidRPr="002F7EEE">
        <w:rPr>
          <w:lang w:val="en-US"/>
        </w:rPr>
        <w:t>voenno</w:t>
      </w:r>
      <w:r w:rsidRPr="002F7EEE">
        <w:t>-</w:t>
      </w:r>
      <w:r w:rsidRPr="002F7EEE">
        <w:rPr>
          <w:lang w:val="en-US"/>
        </w:rPr>
        <w:t>politicheskoy</w:t>
      </w:r>
      <w:r w:rsidRPr="002F7EEE">
        <w:t>-</w:t>
      </w:r>
      <w:r w:rsidRPr="002F7EEE">
        <w:rPr>
          <w:lang w:val="en-US"/>
        </w:rPr>
        <w:t>obstanovki</w:t>
      </w:r>
      <w:r w:rsidRPr="002F7EEE">
        <w:t>-</w:t>
      </w:r>
      <w:r w:rsidRPr="002F7EEE">
        <w:rPr>
          <w:lang w:val="en-US"/>
        </w:rPr>
        <w:t>v</w:t>
      </w:r>
      <w:r w:rsidRPr="002F7EEE">
        <w:t>-</w:t>
      </w:r>
      <w:r w:rsidRPr="002F7EEE">
        <w:rPr>
          <w:lang w:val="en-US"/>
        </w:rPr>
        <w:t>severo</w:t>
      </w:r>
      <w:r w:rsidRPr="002F7EEE">
        <w:t>-</w:t>
      </w:r>
      <w:r w:rsidRPr="002F7EEE">
        <w:rPr>
          <w:lang w:val="en-US"/>
        </w:rPr>
        <w:t>vostochnoy</w:t>
      </w:r>
      <w:r w:rsidRPr="002F7EEE">
        <w:t>-</w:t>
      </w:r>
      <w:r w:rsidRPr="002F7EEE">
        <w:rPr>
          <w:lang w:val="en-US"/>
        </w:rPr>
        <w:t>azii</w:t>
      </w:r>
      <w:r w:rsidRPr="002F7EEE">
        <w:t>/</w:t>
      </w:r>
      <w:r w:rsidRPr="002F7EEE">
        <w:rPr>
          <w:lang w:val="en-US"/>
        </w:rPr>
        <w:t>viewer</w:t>
      </w:r>
      <w:r w:rsidRPr="002F7EEE">
        <w:t xml:space="preserve"> (</w:t>
      </w:r>
      <w:r>
        <w:t>дата обращения 08.05.2022)</w:t>
      </w:r>
    </w:p>
  </w:footnote>
  <w:footnote w:id="245">
    <w:p w14:paraId="6D21A146" w14:textId="77777777" w:rsidR="00F83559" w:rsidRPr="0053788C" w:rsidRDefault="00F83559" w:rsidP="00F83559">
      <w:pPr>
        <w:pStyle w:val="a4"/>
        <w:jc w:val="both"/>
      </w:pPr>
      <w:r>
        <w:rPr>
          <w:rStyle w:val="a6"/>
        </w:rPr>
        <w:footnoteRef/>
      </w:r>
      <w:r>
        <w:t xml:space="preserve"> Волков С.В. Взаимоотношения США и Японии: взгляд из России \\ Власть, №2, 2014. </w:t>
      </w:r>
      <w:r>
        <w:rPr>
          <w:lang w:val="en-US"/>
        </w:rPr>
        <w:t>URL</w:t>
      </w:r>
      <w:r w:rsidRPr="0053788C">
        <w:t xml:space="preserve">: </w:t>
      </w:r>
      <w:r w:rsidRPr="00983EBD">
        <w:rPr>
          <w:lang w:val="en-US"/>
        </w:rPr>
        <w:t>https</w:t>
      </w:r>
      <w:r w:rsidRPr="00983EBD">
        <w:t>://</w:t>
      </w:r>
      <w:r w:rsidRPr="00983EBD">
        <w:rPr>
          <w:lang w:val="en-US"/>
        </w:rPr>
        <w:t>cyberleninka</w:t>
      </w:r>
      <w:r w:rsidRPr="00983EBD">
        <w:t>.</w:t>
      </w:r>
      <w:r w:rsidRPr="00983EBD">
        <w:rPr>
          <w:lang w:val="en-US"/>
        </w:rPr>
        <w:t>ru</w:t>
      </w:r>
      <w:r w:rsidRPr="00983EBD">
        <w:t>/</w:t>
      </w:r>
      <w:r w:rsidRPr="00983EBD">
        <w:rPr>
          <w:lang w:val="en-US"/>
        </w:rPr>
        <w:t>article</w:t>
      </w:r>
      <w:r w:rsidRPr="00983EBD">
        <w:t>/</w:t>
      </w:r>
      <w:r w:rsidRPr="00983EBD">
        <w:rPr>
          <w:lang w:val="en-US"/>
        </w:rPr>
        <w:t>n</w:t>
      </w:r>
      <w:r w:rsidRPr="00983EBD">
        <w:t>/</w:t>
      </w:r>
      <w:r w:rsidRPr="00983EBD">
        <w:rPr>
          <w:lang w:val="en-US"/>
        </w:rPr>
        <w:t>vzaimootnosheniya</w:t>
      </w:r>
      <w:r w:rsidRPr="00983EBD">
        <w:t>-</w:t>
      </w:r>
      <w:r w:rsidRPr="00983EBD">
        <w:rPr>
          <w:lang w:val="en-US"/>
        </w:rPr>
        <w:t>ssha</w:t>
      </w:r>
      <w:r w:rsidRPr="00983EBD">
        <w:t>-</w:t>
      </w:r>
      <w:r w:rsidRPr="00983EBD">
        <w:rPr>
          <w:lang w:val="en-US"/>
        </w:rPr>
        <w:t>i</w:t>
      </w:r>
      <w:r w:rsidRPr="00983EBD">
        <w:t>-</w:t>
      </w:r>
      <w:r w:rsidRPr="00983EBD">
        <w:rPr>
          <w:lang w:val="en-US"/>
        </w:rPr>
        <w:t>yaponii</w:t>
      </w:r>
      <w:r w:rsidRPr="00983EBD">
        <w:t>-</w:t>
      </w:r>
      <w:r w:rsidRPr="00983EBD">
        <w:rPr>
          <w:lang w:val="en-US"/>
        </w:rPr>
        <w:t>vzglyad</w:t>
      </w:r>
      <w:r w:rsidRPr="00983EBD">
        <w:t>-</w:t>
      </w:r>
      <w:r w:rsidRPr="00983EBD">
        <w:rPr>
          <w:lang w:val="en-US"/>
        </w:rPr>
        <w:t>iz</w:t>
      </w:r>
      <w:r w:rsidRPr="00983EBD">
        <w:t>-</w:t>
      </w:r>
      <w:r w:rsidRPr="00983EBD">
        <w:rPr>
          <w:lang w:val="en-US"/>
        </w:rPr>
        <w:t>rossii</w:t>
      </w:r>
      <w:r w:rsidRPr="0053788C">
        <w:t xml:space="preserve"> (</w:t>
      </w:r>
      <w:r>
        <w:t>дата обращения 08.05.2022)</w:t>
      </w:r>
    </w:p>
  </w:footnote>
  <w:footnote w:id="246">
    <w:p w14:paraId="3E34DF6F" w14:textId="77777777" w:rsidR="00F83559" w:rsidRPr="0075161A" w:rsidRDefault="00F83559" w:rsidP="00F83559">
      <w:pPr>
        <w:pStyle w:val="a4"/>
        <w:jc w:val="both"/>
      </w:pPr>
      <w:r>
        <w:rPr>
          <w:rStyle w:val="a6"/>
        </w:rPr>
        <w:footnoteRef/>
      </w:r>
      <w:r w:rsidRPr="0075161A">
        <w:rPr>
          <w:lang w:val="en-US"/>
        </w:rPr>
        <w:t xml:space="preserve"> </w:t>
      </w:r>
      <w:r>
        <w:rPr>
          <w:lang w:val="en-US"/>
        </w:rPr>
        <w:t>Samuels R.J. “New Fighting Power!” for Japan? \\ The Audit of Conventional Wisdom, 2007. URL</w:t>
      </w:r>
      <w:r w:rsidRPr="0075161A">
        <w:t xml:space="preserve">: </w:t>
      </w:r>
      <w:r w:rsidRPr="0075161A">
        <w:rPr>
          <w:lang w:val="en-US"/>
        </w:rPr>
        <w:t>https</w:t>
      </w:r>
      <w:r w:rsidRPr="0075161A">
        <w:t>://</w:t>
      </w:r>
      <w:r w:rsidRPr="0075161A">
        <w:rPr>
          <w:lang w:val="en-US"/>
        </w:rPr>
        <w:t>www</w:t>
      </w:r>
      <w:r w:rsidRPr="0075161A">
        <w:t>.</w:t>
      </w:r>
      <w:r w:rsidRPr="0075161A">
        <w:rPr>
          <w:lang w:val="en-US"/>
        </w:rPr>
        <w:t>files</w:t>
      </w:r>
      <w:r w:rsidRPr="0075161A">
        <w:t>.</w:t>
      </w:r>
      <w:r w:rsidRPr="0075161A">
        <w:rPr>
          <w:lang w:val="en-US"/>
        </w:rPr>
        <w:t>ethz</w:t>
      </w:r>
      <w:r w:rsidRPr="0075161A">
        <w:t>.</w:t>
      </w:r>
      <w:r w:rsidRPr="0075161A">
        <w:rPr>
          <w:lang w:val="en-US"/>
        </w:rPr>
        <w:t>ch</w:t>
      </w:r>
      <w:r w:rsidRPr="0075161A">
        <w:t>/</w:t>
      </w:r>
      <w:r w:rsidRPr="0075161A">
        <w:rPr>
          <w:lang w:val="en-US"/>
        </w:rPr>
        <w:t>isn</w:t>
      </w:r>
      <w:r w:rsidRPr="0075161A">
        <w:t>/39793/</w:t>
      </w:r>
      <w:r w:rsidRPr="0075161A">
        <w:rPr>
          <w:lang w:val="en-US"/>
        </w:rPr>
        <w:t>new</w:t>
      </w:r>
      <w:r w:rsidRPr="0075161A">
        <w:t>%20</w:t>
      </w:r>
      <w:r w:rsidRPr="0075161A">
        <w:rPr>
          <w:lang w:val="en-US"/>
        </w:rPr>
        <w:t>Fighting</w:t>
      </w:r>
      <w:r w:rsidRPr="0075161A">
        <w:t>%20</w:t>
      </w:r>
      <w:r w:rsidRPr="0075161A">
        <w:rPr>
          <w:lang w:val="en-US"/>
        </w:rPr>
        <w:t>Power</w:t>
      </w:r>
      <w:r w:rsidRPr="0075161A">
        <w:t>%20</w:t>
      </w:r>
      <w:r w:rsidRPr="0075161A">
        <w:rPr>
          <w:lang w:val="en-US"/>
        </w:rPr>
        <w:t>for</w:t>
      </w:r>
      <w:r w:rsidRPr="0075161A">
        <w:t>%20</w:t>
      </w:r>
      <w:r w:rsidRPr="0075161A">
        <w:rPr>
          <w:lang w:val="en-US"/>
        </w:rPr>
        <w:t>Japan</w:t>
      </w:r>
      <w:r w:rsidRPr="0075161A">
        <w:t>.</w:t>
      </w:r>
      <w:r w:rsidRPr="0075161A">
        <w:rPr>
          <w:lang w:val="en-US"/>
        </w:rPr>
        <w:t>pdf</w:t>
      </w:r>
      <w:r w:rsidRPr="0075161A">
        <w:t xml:space="preserve"> (</w:t>
      </w:r>
      <w:r>
        <w:t>дата обращения: 08.05.2022)</w:t>
      </w:r>
    </w:p>
  </w:footnote>
  <w:footnote w:id="247">
    <w:p w14:paraId="0D6C7979" w14:textId="77777777" w:rsidR="00F83559" w:rsidRPr="008E4660" w:rsidRDefault="00F83559" w:rsidP="00F83559">
      <w:pPr>
        <w:pStyle w:val="a4"/>
        <w:jc w:val="both"/>
      </w:pPr>
      <w:r>
        <w:rPr>
          <w:rStyle w:val="a6"/>
        </w:rPr>
        <w:footnoteRef/>
      </w:r>
      <w:r w:rsidRPr="008E4660">
        <w:rPr>
          <w:lang w:val="en-US"/>
        </w:rPr>
        <w:t xml:space="preserve"> </w:t>
      </w:r>
      <w:r>
        <w:rPr>
          <w:lang w:val="en-US"/>
        </w:rPr>
        <w:t>U.S. Coast Guard enforces North Korea sanctions in the East China Sea \\ United States Coast Guard, 18.03.2019. URL</w:t>
      </w:r>
      <w:r w:rsidRPr="008E4660">
        <w:t xml:space="preserve">: </w:t>
      </w:r>
      <w:r w:rsidRPr="008E4660">
        <w:rPr>
          <w:lang w:val="en-US"/>
        </w:rPr>
        <w:t>https</w:t>
      </w:r>
      <w:r w:rsidRPr="008E4660">
        <w:t>://</w:t>
      </w:r>
      <w:r w:rsidRPr="008E4660">
        <w:rPr>
          <w:lang w:val="en-US"/>
        </w:rPr>
        <w:t>content</w:t>
      </w:r>
      <w:r w:rsidRPr="008E4660">
        <w:t>.</w:t>
      </w:r>
      <w:r w:rsidRPr="008E4660">
        <w:rPr>
          <w:lang w:val="en-US"/>
        </w:rPr>
        <w:t>govdelivery</w:t>
      </w:r>
      <w:r w:rsidRPr="008E4660">
        <w:t>.</w:t>
      </w:r>
      <w:r w:rsidRPr="008E4660">
        <w:rPr>
          <w:lang w:val="en-US"/>
        </w:rPr>
        <w:t>com</w:t>
      </w:r>
      <w:r w:rsidRPr="008E4660">
        <w:t>/</w:t>
      </w:r>
      <w:r w:rsidRPr="008E4660">
        <w:rPr>
          <w:lang w:val="en-US"/>
        </w:rPr>
        <w:t>accounts</w:t>
      </w:r>
      <w:r w:rsidRPr="008E4660">
        <w:t>/</w:t>
      </w:r>
      <w:r w:rsidRPr="008E4660">
        <w:rPr>
          <w:lang w:val="en-US"/>
        </w:rPr>
        <w:t>USDHSCG</w:t>
      </w:r>
      <w:r w:rsidRPr="008E4660">
        <w:t>/</w:t>
      </w:r>
      <w:r w:rsidRPr="008E4660">
        <w:rPr>
          <w:lang w:val="en-US"/>
        </w:rPr>
        <w:t>bulletins</w:t>
      </w:r>
      <w:r w:rsidRPr="008E4660">
        <w:t>/2379</w:t>
      </w:r>
      <w:r w:rsidRPr="008E4660">
        <w:rPr>
          <w:lang w:val="en-US"/>
        </w:rPr>
        <w:t>ed</w:t>
      </w:r>
      <w:r w:rsidRPr="008E4660">
        <w:t>4 (</w:t>
      </w:r>
      <w:r>
        <w:t>дата обращения: 08.05.2022)</w:t>
      </w:r>
    </w:p>
  </w:footnote>
  <w:footnote w:id="248">
    <w:p w14:paraId="157CC9C3" w14:textId="77777777" w:rsidR="00F83559" w:rsidRPr="005B4223" w:rsidRDefault="00F83559" w:rsidP="00F83559">
      <w:pPr>
        <w:pStyle w:val="a4"/>
      </w:pPr>
      <w:r>
        <w:rPr>
          <w:rStyle w:val="a6"/>
        </w:rPr>
        <w:footnoteRef/>
      </w:r>
      <w:r w:rsidRPr="005B4223">
        <w:rPr>
          <w:lang w:val="en-US"/>
        </w:rPr>
        <w:t xml:space="preserve"> </w:t>
      </w:r>
      <w:r>
        <w:rPr>
          <w:lang w:val="en-US"/>
        </w:rPr>
        <w:t>Joint Statement of the Security Consultative Committee: A stronger alliance for a dynamic security environment. The New Guidelines for Japan-U.S. Defense Cooperation \\ U.S. Department of Defense, 27.04.2015. URL</w:t>
      </w:r>
      <w:r w:rsidRPr="005B4223">
        <w:t xml:space="preserve">: </w:t>
      </w:r>
      <w:r w:rsidRPr="006A1D25">
        <w:rPr>
          <w:lang w:val="en-US"/>
        </w:rPr>
        <w:t>https</w:t>
      </w:r>
      <w:r w:rsidRPr="006A1D25">
        <w:t>://</w:t>
      </w:r>
      <w:r w:rsidRPr="006A1D25">
        <w:rPr>
          <w:lang w:val="en-US"/>
        </w:rPr>
        <w:t>dod</w:t>
      </w:r>
      <w:r w:rsidRPr="006A1D25">
        <w:t>.</w:t>
      </w:r>
      <w:r w:rsidRPr="006A1D25">
        <w:rPr>
          <w:lang w:val="en-US"/>
        </w:rPr>
        <w:t>defense</w:t>
      </w:r>
      <w:r w:rsidRPr="006A1D25">
        <w:t>.</w:t>
      </w:r>
      <w:r w:rsidRPr="006A1D25">
        <w:rPr>
          <w:lang w:val="en-US"/>
        </w:rPr>
        <w:t>gov</w:t>
      </w:r>
      <w:r w:rsidRPr="006A1D25">
        <w:t>/</w:t>
      </w:r>
      <w:r w:rsidRPr="006A1D25">
        <w:rPr>
          <w:lang w:val="en-US"/>
        </w:rPr>
        <w:t>Portals</w:t>
      </w:r>
      <w:r w:rsidRPr="006A1D25">
        <w:t>/1/</w:t>
      </w:r>
      <w:r w:rsidRPr="006A1D25">
        <w:rPr>
          <w:lang w:val="en-US"/>
        </w:rPr>
        <w:t>Documents</w:t>
      </w:r>
      <w:r w:rsidRPr="006A1D25">
        <w:t>/</w:t>
      </w:r>
      <w:r w:rsidRPr="006A1D25">
        <w:rPr>
          <w:lang w:val="en-US"/>
        </w:rPr>
        <w:t>pubs</w:t>
      </w:r>
      <w:r w:rsidRPr="006A1D25">
        <w:t>/20150427_2</w:t>
      </w:r>
      <w:r w:rsidRPr="006A1D25">
        <w:rPr>
          <w:lang w:val="en-US"/>
        </w:rPr>
        <w:t>plus</w:t>
      </w:r>
      <w:r w:rsidRPr="006A1D25">
        <w:t>2_</w:t>
      </w:r>
      <w:r w:rsidRPr="006A1D25">
        <w:rPr>
          <w:lang w:val="en-US"/>
        </w:rPr>
        <w:t>Joint</w:t>
      </w:r>
      <w:r w:rsidRPr="006A1D25">
        <w:t>_</w:t>
      </w:r>
      <w:r w:rsidRPr="006A1D25">
        <w:rPr>
          <w:lang w:val="en-US"/>
        </w:rPr>
        <w:t>Statement</w:t>
      </w:r>
      <w:r w:rsidRPr="006A1D25">
        <w:t>_</w:t>
      </w:r>
      <w:r w:rsidRPr="006A1D25">
        <w:rPr>
          <w:lang w:val="en-US"/>
        </w:rPr>
        <w:t>A</w:t>
      </w:r>
      <w:r w:rsidRPr="006A1D25">
        <w:t>_</w:t>
      </w:r>
      <w:r w:rsidRPr="006A1D25">
        <w:rPr>
          <w:lang w:val="en-US"/>
        </w:rPr>
        <w:t>Stronger</w:t>
      </w:r>
      <w:r w:rsidRPr="006A1D25">
        <w:t>_</w:t>
      </w:r>
      <w:r w:rsidRPr="006A1D25">
        <w:rPr>
          <w:lang w:val="en-US"/>
        </w:rPr>
        <w:t>Alliance</w:t>
      </w:r>
      <w:r w:rsidRPr="006A1D25">
        <w:t>_</w:t>
      </w:r>
      <w:r w:rsidRPr="006A1D25">
        <w:rPr>
          <w:lang w:val="en-US"/>
        </w:rPr>
        <w:t>For</w:t>
      </w:r>
      <w:r w:rsidRPr="006A1D25">
        <w:t>_</w:t>
      </w:r>
      <w:r w:rsidRPr="006A1D25">
        <w:rPr>
          <w:lang w:val="en-US"/>
        </w:rPr>
        <w:t>A</w:t>
      </w:r>
      <w:r w:rsidRPr="006A1D25">
        <w:t>_</w:t>
      </w:r>
      <w:r w:rsidRPr="006A1D25">
        <w:rPr>
          <w:lang w:val="en-US"/>
        </w:rPr>
        <w:t>Dynamic</w:t>
      </w:r>
      <w:r w:rsidRPr="006A1D25">
        <w:t>_</w:t>
      </w:r>
      <w:r w:rsidRPr="006A1D25">
        <w:rPr>
          <w:lang w:val="en-US"/>
        </w:rPr>
        <w:t>Security</w:t>
      </w:r>
      <w:r w:rsidRPr="006A1D25">
        <w:t>_</w:t>
      </w:r>
      <w:r w:rsidRPr="006A1D25">
        <w:rPr>
          <w:lang w:val="en-US"/>
        </w:rPr>
        <w:t>Environment</w:t>
      </w:r>
      <w:r w:rsidRPr="006A1D25">
        <w:t>.</w:t>
      </w:r>
      <w:r w:rsidRPr="006A1D25">
        <w:rPr>
          <w:lang w:val="en-US"/>
        </w:rPr>
        <w:t>pdf</w:t>
      </w:r>
      <w:r w:rsidRPr="005B4223">
        <w:t xml:space="preserve"> (</w:t>
      </w:r>
      <w:r>
        <w:t>дата обращения: 08.05.2022)</w:t>
      </w:r>
    </w:p>
  </w:footnote>
  <w:footnote w:id="249">
    <w:p w14:paraId="6F54F728" w14:textId="77777777" w:rsidR="00F83559" w:rsidRPr="00A94D0E" w:rsidRDefault="00F83559" w:rsidP="00F83559">
      <w:pPr>
        <w:pStyle w:val="a4"/>
      </w:pPr>
      <w:r>
        <w:rPr>
          <w:rStyle w:val="a6"/>
        </w:rPr>
        <w:footnoteRef/>
      </w:r>
      <w:r w:rsidRPr="00A94D0E">
        <w:rPr>
          <w:lang w:val="en-US"/>
        </w:rPr>
        <w:t xml:space="preserve"> </w:t>
      </w:r>
      <w:r>
        <w:rPr>
          <w:lang w:val="en-US"/>
        </w:rPr>
        <w:t>Joint Statement of the Security Consultative Committee \\ Ministry of Foreign Affairs of Japan, 19.04.2019. URL</w:t>
      </w:r>
      <w:r w:rsidRPr="00A94D0E">
        <w:t>: https://www.mofa.go.jp/files/000470738.pdf</w:t>
      </w:r>
      <w:r>
        <w:t>.</w:t>
      </w:r>
      <w:r w:rsidRPr="00A94D0E">
        <w:t xml:space="preserve"> (</w:t>
      </w:r>
      <w:r>
        <w:t>дата обращения: 08.05.2022)</w:t>
      </w:r>
    </w:p>
  </w:footnote>
  <w:footnote w:id="250">
    <w:p w14:paraId="299AB803" w14:textId="77777777" w:rsidR="00F83559" w:rsidRPr="00FE5DA1" w:rsidRDefault="00F83559" w:rsidP="00F83559">
      <w:pPr>
        <w:pStyle w:val="a4"/>
      </w:pPr>
      <w:r>
        <w:rPr>
          <w:rStyle w:val="a6"/>
        </w:rPr>
        <w:footnoteRef/>
      </w:r>
      <w:r w:rsidRPr="00FE5DA1">
        <w:rPr>
          <w:lang w:val="en-US"/>
        </w:rPr>
        <w:t xml:space="preserve"> </w:t>
      </w:r>
      <w:r>
        <w:rPr>
          <w:lang w:val="en-US"/>
        </w:rPr>
        <w:t>The 7</w:t>
      </w:r>
      <w:r w:rsidRPr="00FE5DA1">
        <w:rPr>
          <w:vertAlign w:val="superscript"/>
          <w:lang w:val="en-US"/>
        </w:rPr>
        <w:t>th</w:t>
      </w:r>
      <w:r>
        <w:rPr>
          <w:lang w:val="en-US"/>
        </w:rPr>
        <w:t xml:space="preserve"> Japan-US Cyber dialogue \\ Ministry of Foreign Affairs of Japan, 10.10.2019. URL</w:t>
      </w:r>
      <w:r w:rsidRPr="00FE5DA1">
        <w:t xml:space="preserve">: </w:t>
      </w:r>
      <w:r w:rsidRPr="00FE5DA1">
        <w:rPr>
          <w:lang w:val="en-US"/>
        </w:rPr>
        <w:t>https</w:t>
      </w:r>
      <w:r w:rsidRPr="00FE5DA1">
        <w:t>://</w:t>
      </w:r>
      <w:r w:rsidRPr="00FE5DA1">
        <w:rPr>
          <w:lang w:val="en-US"/>
        </w:rPr>
        <w:t>www</w:t>
      </w:r>
      <w:r w:rsidRPr="00FE5DA1">
        <w:t>.</w:t>
      </w:r>
      <w:r w:rsidRPr="00FE5DA1">
        <w:rPr>
          <w:lang w:val="en-US"/>
        </w:rPr>
        <w:t>mofa</w:t>
      </w:r>
      <w:r w:rsidRPr="00FE5DA1">
        <w:t>.</w:t>
      </w:r>
      <w:r w:rsidRPr="00FE5DA1">
        <w:rPr>
          <w:lang w:val="en-US"/>
        </w:rPr>
        <w:t>go</w:t>
      </w:r>
      <w:r w:rsidRPr="00FE5DA1">
        <w:t>.</w:t>
      </w:r>
      <w:r w:rsidRPr="00FE5DA1">
        <w:rPr>
          <w:lang w:val="en-US"/>
        </w:rPr>
        <w:t>jp</w:t>
      </w:r>
      <w:r w:rsidRPr="00FE5DA1">
        <w:t>/</w:t>
      </w:r>
      <w:r w:rsidRPr="00FE5DA1">
        <w:rPr>
          <w:lang w:val="en-US"/>
        </w:rPr>
        <w:t>press</w:t>
      </w:r>
      <w:r w:rsidRPr="00FE5DA1">
        <w:t>/</w:t>
      </w:r>
      <w:r w:rsidRPr="00FE5DA1">
        <w:rPr>
          <w:lang w:val="en-US"/>
        </w:rPr>
        <w:t>release</w:t>
      </w:r>
      <w:r w:rsidRPr="00FE5DA1">
        <w:t>/</w:t>
      </w:r>
      <w:r w:rsidRPr="00FE5DA1">
        <w:rPr>
          <w:lang w:val="en-US"/>
        </w:rPr>
        <w:t>press</w:t>
      </w:r>
      <w:r w:rsidRPr="00FE5DA1">
        <w:t>4</w:t>
      </w:r>
      <w:r w:rsidRPr="00FE5DA1">
        <w:rPr>
          <w:lang w:val="en-US"/>
        </w:rPr>
        <w:t>e</w:t>
      </w:r>
      <w:r w:rsidRPr="00FE5DA1">
        <w:t>_002646.</w:t>
      </w:r>
      <w:r w:rsidRPr="00FE5DA1">
        <w:rPr>
          <w:lang w:val="en-US"/>
        </w:rPr>
        <w:t>html</w:t>
      </w:r>
      <w:r w:rsidRPr="00FE5DA1">
        <w:t xml:space="preserve"> (</w:t>
      </w:r>
      <w:r>
        <w:t>дата обращения: 08.05.2022)</w:t>
      </w:r>
    </w:p>
  </w:footnote>
  <w:footnote w:id="251">
    <w:p w14:paraId="2F9215F2" w14:textId="77777777" w:rsidR="00F83559" w:rsidRPr="00EF5B94" w:rsidRDefault="00F83559" w:rsidP="00F83559">
      <w:pPr>
        <w:pStyle w:val="a4"/>
      </w:pPr>
      <w:r>
        <w:rPr>
          <w:rStyle w:val="a6"/>
        </w:rPr>
        <w:footnoteRef/>
      </w:r>
      <w:r w:rsidRPr="00EF5B94">
        <w:rPr>
          <w:lang w:val="en-US"/>
        </w:rPr>
        <w:t xml:space="preserve"> </w:t>
      </w:r>
      <w:r>
        <w:rPr>
          <w:lang w:val="en-US"/>
        </w:rPr>
        <w:t>New Medium Term Defense Program. Defense of Japan, 2019. \\ Japan Department of Defense, 2019. URL</w:t>
      </w:r>
      <w:r w:rsidRPr="00EF5B94">
        <w:t xml:space="preserve">: </w:t>
      </w:r>
      <w:r w:rsidRPr="00EF5B94">
        <w:rPr>
          <w:lang w:val="en-US"/>
        </w:rPr>
        <w:t>https</w:t>
      </w:r>
      <w:r w:rsidRPr="00EF5B94">
        <w:t>://</w:t>
      </w:r>
      <w:r w:rsidRPr="00EF5B94">
        <w:rPr>
          <w:lang w:val="en-US"/>
        </w:rPr>
        <w:t>www</w:t>
      </w:r>
      <w:r w:rsidRPr="00EF5B94">
        <w:t>.</w:t>
      </w:r>
      <w:r w:rsidRPr="00EF5B94">
        <w:rPr>
          <w:lang w:val="en-US"/>
        </w:rPr>
        <w:t>mod</w:t>
      </w:r>
      <w:r w:rsidRPr="00EF5B94">
        <w:t>.</w:t>
      </w:r>
      <w:r w:rsidRPr="00EF5B94">
        <w:rPr>
          <w:lang w:val="en-US"/>
        </w:rPr>
        <w:t>go</w:t>
      </w:r>
      <w:r w:rsidRPr="00EF5B94">
        <w:t>.</w:t>
      </w:r>
      <w:r w:rsidRPr="00EF5B94">
        <w:rPr>
          <w:lang w:val="en-US"/>
        </w:rPr>
        <w:t>jp</w:t>
      </w:r>
      <w:r w:rsidRPr="00EF5B94">
        <w:t>/</w:t>
      </w:r>
      <w:r w:rsidRPr="00EF5B94">
        <w:rPr>
          <w:lang w:val="en-US"/>
        </w:rPr>
        <w:t>en</w:t>
      </w:r>
      <w:r w:rsidRPr="00EF5B94">
        <w:t>/</w:t>
      </w:r>
      <w:r w:rsidRPr="00EF5B94">
        <w:rPr>
          <w:lang w:val="en-US"/>
        </w:rPr>
        <w:t>publ</w:t>
      </w:r>
      <w:r w:rsidRPr="00EF5B94">
        <w:t>/</w:t>
      </w:r>
      <w:r w:rsidRPr="00EF5B94">
        <w:rPr>
          <w:lang w:val="en-US"/>
        </w:rPr>
        <w:t>w</w:t>
      </w:r>
      <w:r w:rsidRPr="00EF5B94">
        <w:t>_</w:t>
      </w:r>
      <w:r w:rsidRPr="00EF5B94">
        <w:rPr>
          <w:lang w:val="en-US"/>
        </w:rPr>
        <w:t>paper</w:t>
      </w:r>
      <w:r w:rsidRPr="00EF5B94">
        <w:t>/</w:t>
      </w:r>
      <w:r w:rsidRPr="00EF5B94">
        <w:rPr>
          <w:lang w:val="en-US"/>
        </w:rPr>
        <w:t>wp</w:t>
      </w:r>
      <w:r w:rsidRPr="00EF5B94">
        <w:t>2019/</w:t>
      </w:r>
      <w:r w:rsidRPr="00EF5B94">
        <w:rPr>
          <w:lang w:val="en-US"/>
        </w:rPr>
        <w:t>pdf</w:t>
      </w:r>
      <w:r w:rsidRPr="00EF5B94">
        <w:t>/</w:t>
      </w:r>
      <w:r w:rsidRPr="00EF5B94">
        <w:rPr>
          <w:lang w:val="en-US"/>
        </w:rPr>
        <w:t>DOJ</w:t>
      </w:r>
      <w:r w:rsidRPr="00EF5B94">
        <w:t>2019_2-4-1.</w:t>
      </w:r>
      <w:r w:rsidRPr="00EF5B94">
        <w:rPr>
          <w:lang w:val="en-US"/>
        </w:rPr>
        <w:t>pdf</w:t>
      </w:r>
      <w:r w:rsidRPr="00EF5B94">
        <w:t xml:space="preserve"> (</w:t>
      </w:r>
      <w:r>
        <w:t>дата обращения: 08.05.2022)</w:t>
      </w:r>
    </w:p>
  </w:footnote>
  <w:footnote w:id="252">
    <w:p w14:paraId="1260AA00" w14:textId="77777777" w:rsidR="00F83559" w:rsidRPr="0056004E" w:rsidRDefault="00F83559" w:rsidP="00F83559">
      <w:pPr>
        <w:pStyle w:val="a4"/>
      </w:pPr>
      <w:r>
        <w:rPr>
          <w:rStyle w:val="a6"/>
        </w:rPr>
        <w:footnoteRef/>
      </w:r>
      <w:r w:rsidRPr="0056004E">
        <w:rPr>
          <w:lang w:val="en-US"/>
        </w:rPr>
        <w:t xml:space="preserve"> </w:t>
      </w:r>
      <w:r>
        <w:rPr>
          <w:lang w:val="en-US"/>
        </w:rPr>
        <w:t>Joint Statement of the Security Consultative Committee \\ Japan Ministry of Defense, 19.04.2019. URL</w:t>
      </w:r>
      <w:r w:rsidRPr="0056004E">
        <w:t xml:space="preserve">: </w:t>
      </w:r>
      <w:r w:rsidRPr="0056004E">
        <w:rPr>
          <w:lang w:val="en-US"/>
        </w:rPr>
        <w:t>https</w:t>
      </w:r>
      <w:r w:rsidRPr="0056004E">
        <w:t>://</w:t>
      </w:r>
      <w:r w:rsidRPr="0056004E">
        <w:rPr>
          <w:lang w:val="en-US"/>
        </w:rPr>
        <w:t>www</w:t>
      </w:r>
      <w:r w:rsidRPr="0056004E">
        <w:t>.</w:t>
      </w:r>
      <w:r w:rsidRPr="0056004E">
        <w:rPr>
          <w:lang w:val="en-US"/>
        </w:rPr>
        <w:t>mod</w:t>
      </w:r>
      <w:r w:rsidRPr="0056004E">
        <w:t>.</w:t>
      </w:r>
      <w:r w:rsidRPr="0056004E">
        <w:rPr>
          <w:lang w:val="en-US"/>
        </w:rPr>
        <w:t>go</w:t>
      </w:r>
      <w:r w:rsidRPr="0056004E">
        <w:t>.</w:t>
      </w:r>
      <w:r w:rsidRPr="0056004E">
        <w:rPr>
          <w:lang w:val="en-US"/>
        </w:rPr>
        <w:t>jp</w:t>
      </w:r>
      <w:r w:rsidRPr="0056004E">
        <w:t>/</w:t>
      </w:r>
      <w:r w:rsidRPr="0056004E">
        <w:rPr>
          <w:lang w:val="en-US"/>
        </w:rPr>
        <w:t>en</w:t>
      </w:r>
      <w:r w:rsidRPr="0056004E">
        <w:t>/</w:t>
      </w:r>
      <w:r w:rsidRPr="0056004E">
        <w:rPr>
          <w:lang w:val="en-US"/>
        </w:rPr>
        <w:t>d</w:t>
      </w:r>
      <w:r w:rsidRPr="0056004E">
        <w:t>_</w:t>
      </w:r>
      <w:r w:rsidRPr="0056004E">
        <w:rPr>
          <w:lang w:val="en-US"/>
        </w:rPr>
        <w:t>act</w:t>
      </w:r>
      <w:r w:rsidRPr="0056004E">
        <w:t>/</w:t>
      </w:r>
      <w:r w:rsidRPr="0056004E">
        <w:rPr>
          <w:lang w:val="en-US"/>
        </w:rPr>
        <w:t>us</w:t>
      </w:r>
      <w:r w:rsidRPr="0056004E">
        <w:t>/</w:t>
      </w:r>
      <w:r w:rsidRPr="0056004E">
        <w:rPr>
          <w:lang w:val="en-US"/>
        </w:rPr>
        <w:t>docs</w:t>
      </w:r>
      <w:r w:rsidRPr="0056004E">
        <w:t>/201904_</w:t>
      </w:r>
      <w:r w:rsidRPr="0056004E">
        <w:rPr>
          <w:lang w:val="en-US"/>
        </w:rPr>
        <w:t>js</w:t>
      </w:r>
      <w:r w:rsidRPr="0056004E">
        <w:t>.</w:t>
      </w:r>
      <w:r w:rsidRPr="0056004E">
        <w:rPr>
          <w:lang w:val="en-US"/>
        </w:rPr>
        <w:t>html</w:t>
      </w:r>
      <w:r w:rsidRPr="0056004E">
        <w:t xml:space="preserve"> (</w:t>
      </w:r>
      <w:r>
        <w:t>дата обращения 08.05.2022)</w:t>
      </w:r>
      <w:r w:rsidRPr="0056004E">
        <w:t xml:space="preserve"> </w:t>
      </w:r>
    </w:p>
  </w:footnote>
  <w:footnote w:id="253">
    <w:p w14:paraId="395CD812" w14:textId="77777777" w:rsidR="00F83559" w:rsidRPr="00400C7A" w:rsidRDefault="00F83559" w:rsidP="00F83559">
      <w:pPr>
        <w:pStyle w:val="a4"/>
      </w:pPr>
      <w:r>
        <w:rPr>
          <w:rStyle w:val="a6"/>
        </w:rPr>
        <w:footnoteRef/>
      </w:r>
      <w:r w:rsidRPr="00400C7A">
        <w:rPr>
          <w:lang w:val="en-US"/>
        </w:rPr>
        <w:t xml:space="preserve"> </w:t>
      </w:r>
      <w:r>
        <w:rPr>
          <w:lang w:val="en-US"/>
        </w:rPr>
        <w:t>Treaty of Mutual Cooperation and Security Between Japan and the United States of America \\ Ministry of Foreign Affairs of Japan, 1960. URL</w:t>
      </w:r>
      <w:r w:rsidRPr="00400C7A">
        <w:t xml:space="preserve">: </w:t>
      </w:r>
      <w:r w:rsidRPr="00400C7A">
        <w:rPr>
          <w:lang w:val="en-US"/>
        </w:rPr>
        <w:t>https</w:t>
      </w:r>
      <w:r w:rsidRPr="00400C7A">
        <w:t>://</w:t>
      </w:r>
      <w:r w:rsidRPr="00400C7A">
        <w:rPr>
          <w:lang w:val="en-US"/>
        </w:rPr>
        <w:t>www</w:t>
      </w:r>
      <w:r w:rsidRPr="00400C7A">
        <w:t>.</w:t>
      </w:r>
      <w:r w:rsidRPr="00400C7A">
        <w:rPr>
          <w:lang w:val="en-US"/>
        </w:rPr>
        <w:t>mofa</w:t>
      </w:r>
      <w:r w:rsidRPr="00400C7A">
        <w:t>.</w:t>
      </w:r>
      <w:r w:rsidRPr="00400C7A">
        <w:rPr>
          <w:lang w:val="en-US"/>
        </w:rPr>
        <w:t>go</w:t>
      </w:r>
      <w:r w:rsidRPr="00400C7A">
        <w:t>.</w:t>
      </w:r>
      <w:r w:rsidRPr="00400C7A">
        <w:rPr>
          <w:lang w:val="en-US"/>
        </w:rPr>
        <w:t>jp</w:t>
      </w:r>
      <w:r w:rsidRPr="00400C7A">
        <w:t>/</w:t>
      </w:r>
      <w:r w:rsidRPr="00400C7A">
        <w:rPr>
          <w:lang w:val="en-US"/>
        </w:rPr>
        <w:t>region</w:t>
      </w:r>
      <w:r w:rsidRPr="00400C7A">
        <w:t>/</w:t>
      </w:r>
      <w:r w:rsidRPr="00400C7A">
        <w:rPr>
          <w:lang w:val="en-US"/>
        </w:rPr>
        <w:t>n</w:t>
      </w:r>
      <w:r w:rsidRPr="00400C7A">
        <w:t>-</w:t>
      </w:r>
      <w:r w:rsidRPr="00400C7A">
        <w:rPr>
          <w:lang w:val="en-US"/>
        </w:rPr>
        <w:t>america</w:t>
      </w:r>
      <w:r w:rsidRPr="00400C7A">
        <w:t>/</w:t>
      </w:r>
      <w:r w:rsidRPr="00400C7A">
        <w:rPr>
          <w:lang w:val="en-US"/>
        </w:rPr>
        <w:t>us</w:t>
      </w:r>
      <w:r w:rsidRPr="00400C7A">
        <w:t>/</w:t>
      </w:r>
      <w:r w:rsidRPr="00400C7A">
        <w:rPr>
          <w:lang w:val="en-US"/>
        </w:rPr>
        <w:t>q</w:t>
      </w:r>
      <w:r w:rsidRPr="00400C7A">
        <w:t>&amp;</w:t>
      </w:r>
      <w:r w:rsidRPr="00400C7A">
        <w:rPr>
          <w:lang w:val="en-US"/>
        </w:rPr>
        <w:t>a</w:t>
      </w:r>
      <w:r w:rsidRPr="00400C7A">
        <w:t>/</w:t>
      </w:r>
      <w:r w:rsidRPr="00400C7A">
        <w:rPr>
          <w:lang w:val="en-US"/>
        </w:rPr>
        <w:t>ref</w:t>
      </w:r>
      <w:r w:rsidRPr="00400C7A">
        <w:t>/1.</w:t>
      </w:r>
      <w:r w:rsidRPr="00400C7A">
        <w:rPr>
          <w:lang w:val="en-US"/>
        </w:rPr>
        <w:t>html</w:t>
      </w:r>
      <w:r w:rsidRPr="00400C7A">
        <w:t xml:space="preserve"> (</w:t>
      </w:r>
      <w:r>
        <w:t>дата обращения: 08.05.2022)</w:t>
      </w:r>
    </w:p>
  </w:footnote>
  <w:footnote w:id="254">
    <w:p w14:paraId="39DA00A2" w14:textId="77777777" w:rsidR="00F83559" w:rsidRPr="00A35BD6" w:rsidRDefault="00F83559" w:rsidP="00F83559">
      <w:pPr>
        <w:pStyle w:val="a4"/>
        <w:rPr>
          <w:lang w:val="en-US"/>
        </w:rPr>
      </w:pPr>
      <w:r>
        <w:rPr>
          <w:rStyle w:val="a6"/>
        </w:rPr>
        <w:footnoteRef/>
      </w:r>
      <w:r w:rsidRPr="00597155">
        <w:rPr>
          <w:lang w:val="en-US"/>
        </w:rPr>
        <w:t xml:space="preserve"> </w:t>
      </w:r>
      <w:r>
        <w:rPr>
          <w:lang w:val="en-US"/>
        </w:rPr>
        <w:t>Asia’s Dream: Linking the Pacific and Eurasia: Speech by Prime Minister Shinzo Abe at the Banquet of the 23</w:t>
      </w:r>
      <w:r w:rsidRPr="00597155">
        <w:rPr>
          <w:vertAlign w:val="superscript"/>
          <w:lang w:val="en-US"/>
        </w:rPr>
        <w:t>rd</w:t>
      </w:r>
      <w:r>
        <w:rPr>
          <w:lang w:val="en-US"/>
        </w:rPr>
        <w:t xml:space="preserve"> International Conference on the Future of Asia. \\ Prime Minister of Japan and His Cabinet, 05.06.2017. URL</w:t>
      </w:r>
      <w:r w:rsidRPr="00A35BD6">
        <w:rPr>
          <w:lang w:val="en-US"/>
        </w:rPr>
        <w:t xml:space="preserve">: </w:t>
      </w:r>
      <w:r w:rsidRPr="00597155">
        <w:rPr>
          <w:lang w:val="en-US"/>
        </w:rPr>
        <w:t>https</w:t>
      </w:r>
      <w:r w:rsidRPr="00A35BD6">
        <w:rPr>
          <w:lang w:val="en-US"/>
        </w:rPr>
        <w:t>://</w:t>
      </w:r>
      <w:r w:rsidRPr="00597155">
        <w:rPr>
          <w:lang w:val="en-US"/>
        </w:rPr>
        <w:t>www</w:t>
      </w:r>
      <w:r w:rsidRPr="00A35BD6">
        <w:rPr>
          <w:lang w:val="en-US"/>
        </w:rPr>
        <w:t>.</w:t>
      </w:r>
      <w:r w:rsidRPr="00597155">
        <w:rPr>
          <w:lang w:val="en-US"/>
        </w:rPr>
        <w:t>mofa</w:t>
      </w:r>
      <w:r w:rsidRPr="00A35BD6">
        <w:rPr>
          <w:lang w:val="en-US"/>
        </w:rPr>
        <w:t>.</w:t>
      </w:r>
      <w:r w:rsidRPr="00597155">
        <w:rPr>
          <w:lang w:val="en-US"/>
        </w:rPr>
        <w:t>go</w:t>
      </w:r>
      <w:r w:rsidRPr="00A35BD6">
        <w:rPr>
          <w:lang w:val="en-US"/>
        </w:rPr>
        <w:t>.</w:t>
      </w:r>
      <w:r w:rsidRPr="00597155">
        <w:rPr>
          <w:lang w:val="en-US"/>
        </w:rPr>
        <w:t>jp</w:t>
      </w:r>
      <w:r w:rsidRPr="00A35BD6">
        <w:rPr>
          <w:lang w:val="en-US"/>
        </w:rPr>
        <w:t>/</w:t>
      </w:r>
      <w:r w:rsidRPr="00597155">
        <w:rPr>
          <w:lang w:val="en-US"/>
        </w:rPr>
        <w:t>region</w:t>
      </w:r>
      <w:r w:rsidRPr="00A35BD6">
        <w:rPr>
          <w:lang w:val="en-US"/>
        </w:rPr>
        <w:t>/</w:t>
      </w:r>
      <w:r w:rsidRPr="00597155">
        <w:rPr>
          <w:lang w:val="en-US"/>
        </w:rPr>
        <w:t>n</w:t>
      </w:r>
      <w:r w:rsidRPr="00A35BD6">
        <w:rPr>
          <w:lang w:val="en-US"/>
        </w:rPr>
        <w:t>-</w:t>
      </w:r>
      <w:r w:rsidRPr="00597155">
        <w:rPr>
          <w:lang w:val="en-US"/>
        </w:rPr>
        <w:t>america</w:t>
      </w:r>
      <w:r w:rsidRPr="00A35BD6">
        <w:rPr>
          <w:lang w:val="en-US"/>
        </w:rPr>
        <w:t>/</w:t>
      </w:r>
      <w:r w:rsidRPr="00597155">
        <w:rPr>
          <w:lang w:val="en-US"/>
        </w:rPr>
        <w:t>us</w:t>
      </w:r>
      <w:r w:rsidRPr="00A35BD6">
        <w:rPr>
          <w:lang w:val="en-US"/>
        </w:rPr>
        <w:t>/</w:t>
      </w:r>
      <w:r w:rsidRPr="00597155">
        <w:rPr>
          <w:lang w:val="en-US"/>
        </w:rPr>
        <w:t>q</w:t>
      </w:r>
      <w:r w:rsidRPr="00A35BD6">
        <w:rPr>
          <w:lang w:val="en-US"/>
        </w:rPr>
        <w:t>&amp;</w:t>
      </w:r>
      <w:r w:rsidRPr="00597155">
        <w:rPr>
          <w:lang w:val="en-US"/>
        </w:rPr>
        <w:t>a</w:t>
      </w:r>
      <w:r w:rsidRPr="00A35BD6">
        <w:rPr>
          <w:lang w:val="en-US"/>
        </w:rPr>
        <w:t>/</w:t>
      </w:r>
      <w:r w:rsidRPr="00597155">
        <w:rPr>
          <w:lang w:val="en-US"/>
        </w:rPr>
        <w:t>ref</w:t>
      </w:r>
      <w:r w:rsidRPr="00A35BD6">
        <w:rPr>
          <w:lang w:val="en-US"/>
        </w:rPr>
        <w:t>/1.</w:t>
      </w:r>
      <w:r w:rsidRPr="00597155">
        <w:rPr>
          <w:lang w:val="en-US"/>
        </w:rPr>
        <w:t>html</w:t>
      </w:r>
      <w:r w:rsidRPr="00A35BD6">
        <w:rPr>
          <w:lang w:val="en-US"/>
        </w:rPr>
        <w:t xml:space="preserve"> (</w:t>
      </w:r>
      <w:r>
        <w:t>дата</w:t>
      </w:r>
      <w:r w:rsidRPr="00A35BD6">
        <w:rPr>
          <w:lang w:val="en-US"/>
        </w:rPr>
        <w:t xml:space="preserve"> </w:t>
      </w:r>
      <w:r>
        <w:t>обращения</w:t>
      </w:r>
      <w:r w:rsidRPr="00A35BD6">
        <w:rPr>
          <w:lang w:val="en-US"/>
        </w:rPr>
        <w:t xml:space="preserve"> 08.05.2022)</w:t>
      </w:r>
    </w:p>
  </w:footnote>
  <w:footnote w:id="255">
    <w:p w14:paraId="7B571560" w14:textId="77777777" w:rsidR="00F83559" w:rsidRPr="00F83559" w:rsidRDefault="00F83559" w:rsidP="00F83559">
      <w:pPr>
        <w:pStyle w:val="a4"/>
        <w:rPr>
          <w:lang w:val="en-US"/>
        </w:rPr>
      </w:pPr>
      <w:r>
        <w:rPr>
          <w:rStyle w:val="a6"/>
        </w:rPr>
        <w:footnoteRef/>
      </w:r>
      <w:r w:rsidRPr="005711CB">
        <w:rPr>
          <w:lang w:val="en-US"/>
        </w:rPr>
        <w:t xml:space="preserve"> </w:t>
      </w:r>
      <w:r>
        <w:rPr>
          <w:lang w:val="en-US"/>
        </w:rPr>
        <w:t xml:space="preserve">Goodman M.P. US-Japan Trade Agreements \\ Center for Strategic and International Studies, 2019. URL: </w:t>
      </w:r>
      <w:r w:rsidRPr="00F83559">
        <w:rPr>
          <w:lang w:val="en-US"/>
        </w:rPr>
        <w:t>https://www.jstor.org/stable/resrep37615</w:t>
      </w:r>
      <w:r>
        <w:rPr>
          <w:lang w:val="en-US"/>
        </w:rPr>
        <w:t xml:space="preserve"> (</w:t>
      </w:r>
      <w:r>
        <w:t>дата</w:t>
      </w:r>
      <w:r w:rsidRPr="00F83559">
        <w:rPr>
          <w:lang w:val="en-US"/>
        </w:rPr>
        <w:t xml:space="preserve"> </w:t>
      </w:r>
      <w:r>
        <w:t>обращения</w:t>
      </w:r>
      <w:r w:rsidRPr="00F83559">
        <w:rPr>
          <w:lang w:val="en-US"/>
        </w:rPr>
        <w:t>: 08.05.2022)</w:t>
      </w:r>
    </w:p>
  </w:footnote>
  <w:footnote w:id="256">
    <w:p w14:paraId="7C4F918C" w14:textId="5D5D5BA8" w:rsidR="00F4346B" w:rsidRPr="00E43CEA" w:rsidRDefault="00F4346B" w:rsidP="00F4346B">
      <w:pPr>
        <w:pStyle w:val="a4"/>
        <w:jc w:val="both"/>
      </w:pPr>
      <w:r>
        <w:rPr>
          <w:rStyle w:val="a6"/>
        </w:rPr>
        <w:footnoteRef/>
      </w:r>
      <w:r w:rsidRPr="00F25C9E">
        <w:rPr>
          <w:lang w:val="en-US"/>
        </w:rPr>
        <w:t xml:space="preserve"> </w:t>
      </w:r>
      <w:r>
        <w:rPr>
          <w:lang w:val="en-US"/>
        </w:rPr>
        <w:t xml:space="preserve">U.S.-South Korea Alliance: Issues for Congress. </w:t>
      </w:r>
      <w:r w:rsidR="002F3DFA" w:rsidRPr="002F3DFA">
        <w:rPr>
          <w:lang w:val="en-US"/>
        </w:rPr>
        <w:t>//</w:t>
      </w:r>
      <w:r>
        <w:rPr>
          <w:lang w:val="en-US"/>
        </w:rPr>
        <w:t xml:space="preserve"> Congressional Research Service, 14.03.2022. URL</w:t>
      </w:r>
      <w:r w:rsidRPr="00E43CEA">
        <w:t xml:space="preserve">: </w:t>
      </w:r>
      <w:r w:rsidRPr="00F25C9E">
        <w:rPr>
          <w:lang w:val="en-US"/>
        </w:rPr>
        <w:t>https</w:t>
      </w:r>
      <w:r w:rsidRPr="00E43CEA">
        <w:t>://</w:t>
      </w:r>
      <w:r w:rsidRPr="00F25C9E">
        <w:rPr>
          <w:lang w:val="en-US"/>
        </w:rPr>
        <w:t>crsreports</w:t>
      </w:r>
      <w:r w:rsidRPr="00E43CEA">
        <w:t>.</w:t>
      </w:r>
      <w:r w:rsidRPr="00F25C9E">
        <w:rPr>
          <w:lang w:val="en-US"/>
        </w:rPr>
        <w:t>congress</w:t>
      </w:r>
      <w:r w:rsidRPr="00E43CEA">
        <w:t>.</w:t>
      </w:r>
      <w:r w:rsidRPr="00F25C9E">
        <w:rPr>
          <w:lang w:val="en-US"/>
        </w:rPr>
        <w:t>gov</w:t>
      </w:r>
      <w:r w:rsidRPr="00E43CEA">
        <w:t>/</w:t>
      </w:r>
      <w:r w:rsidRPr="00F25C9E">
        <w:rPr>
          <w:lang w:val="en-US"/>
        </w:rPr>
        <w:t>product</w:t>
      </w:r>
      <w:r w:rsidRPr="00E43CEA">
        <w:t>/</w:t>
      </w:r>
      <w:r w:rsidRPr="00F25C9E">
        <w:rPr>
          <w:lang w:val="en-US"/>
        </w:rPr>
        <w:t>pdf</w:t>
      </w:r>
      <w:r w:rsidRPr="00E43CEA">
        <w:t>/</w:t>
      </w:r>
      <w:r w:rsidRPr="00F25C9E">
        <w:rPr>
          <w:lang w:val="en-US"/>
        </w:rPr>
        <w:t>IF</w:t>
      </w:r>
      <w:r w:rsidRPr="00E43CEA">
        <w:t>/</w:t>
      </w:r>
      <w:r w:rsidRPr="00F25C9E">
        <w:rPr>
          <w:lang w:val="en-US"/>
        </w:rPr>
        <w:t>IF</w:t>
      </w:r>
      <w:r w:rsidRPr="00E43CEA">
        <w:t>11388 (</w:t>
      </w:r>
      <w:r>
        <w:t>дата</w:t>
      </w:r>
      <w:r w:rsidRPr="00E43CEA">
        <w:t xml:space="preserve"> </w:t>
      </w:r>
      <w:r>
        <w:t>обращения</w:t>
      </w:r>
      <w:r w:rsidRPr="00E43CEA">
        <w:t>: 10.05.2022)</w:t>
      </w:r>
    </w:p>
  </w:footnote>
  <w:footnote w:id="257">
    <w:p w14:paraId="138FB4F4" w14:textId="755F9941" w:rsidR="00F4346B" w:rsidRPr="00AA493D" w:rsidRDefault="00F4346B" w:rsidP="00F4346B">
      <w:pPr>
        <w:pStyle w:val="a4"/>
        <w:jc w:val="both"/>
      </w:pPr>
      <w:r>
        <w:rPr>
          <w:rStyle w:val="a6"/>
        </w:rPr>
        <w:footnoteRef/>
      </w:r>
      <w:r w:rsidRPr="008C273B">
        <w:rPr>
          <w:lang w:val="en-US"/>
        </w:rPr>
        <w:t xml:space="preserve"> </w:t>
      </w:r>
      <w:r>
        <w:rPr>
          <w:lang w:val="en-US"/>
        </w:rPr>
        <w:t>Remarks by President Obama and President Lee Myung-</w:t>
      </w:r>
      <w:r>
        <w:rPr>
          <w:lang w:val="en-US"/>
        </w:rPr>
        <w:t xml:space="preserve">Bak of the Republic of Korea After Bilateral Meeting </w:t>
      </w:r>
      <w:r w:rsidR="00756722" w:rsidRPr="00756722">
        <w:rPr>
          <w:lang w:val="en-US"/>
        </w:rPr>
        <w:t>//</w:t>
      </w:r>
      <w:r>
        <w:rPr>
          <w:lang w:val="en-US"/>
        </w:rPr>
        <w:t xml:space="preserve"> The White House, 26.06.2010. URL</w:t>
      </w:r>
      <w:r w:rsidRPr="00AA493D">
        <w:rPr>
          <w:lang w:val="en-US"/>
        </w:rPr>
        <w:t xml:space="preserve">: </w:t>
      </w:r>
      <w:r w:rsidRPr="008C273B">
        <w:rPr>
          <w:lang w:val="en-US"/>
        </w:rPr>
        <w:t>https</w:t>
      </w:r>
      <w:r w:rsidRPr="00AA493D">
        <w:rPr>
          <w:lang w:val="en-US"/>
        </w:rPr>
        <w:t>://</w:t>
      </w:r>
      <w:r w:rsidRPr="008C273B">
        <w:rPr>
          <w:lang w:val="en-US"/>
        </w:rPr>
        <w:t>obamawhitehouse</w:t>
      </w:r>
      <w:r w:rsidRPr="00AA493D">
        <w:rPr>
          <w:lang w:val="en-US"/>
        </w:rPr>
        <w:t>.</w:t>
      </w:r>
      <w:r w:rsidRPr="008C273B">
        <w:rPr>
          <w:lang w:val="en-US"/>
        </w:rPr>
        <w:t>archives</w:t>
      </w:r>
      <w:r w:rsidRPr="00AA493D">
        <w:rPr>
          <w:lang w:val="en-US"/>
        </w:rPr>
        <w:t>.</w:t>
      </w:r>
      <w:r w:rsidRPr="008C273B">
        <w:rPr>
          <w:lang w:val="en-US"/>
        </w:rPr>
        <w:t>gov</w:t>
      </w:r>
      <w:r w:rsidRPr="00AA493D">
        <w:rPr>
          <w:lang w:val="en-US"/>
        </w:rPr>
        <w:t>/</w:t>
      </w:r>
      <w:r w:rsidRPr="008C273B">
        <w:rPr>
          <w:lang w:val="en-US"/>
        </w:rPr>
        <w:t>the</w:t>
      </w:r>
      <w:r w:rsidRPr="00AA493D">
        <w:rPr>
          <w:lang w:val="en-US"/>
        </w:rPr>
        <w:t>-</w:t>
      </w:r>
      <w:r w:rsidRPr="008C273B">
        <w:rPr>
          <w:lang w:val="en-US"/>
        </w:rPr>
        <w:t>press</w:t>
      </w:r>
      <w:r w:rsidRPr="00AA493D">
        <w:rPr>
          <w:lang w:val="en-US"/>
        </w:rPr>
        <w:t>-</w:t>
      </w:r>
      <w:r w:rsidRPr="008C273B">
        <w:rPr>
          <w:lang w:val="en-US"/>
        </w:rPr>
        <w:t>office</w:t>
      </w:r>
      <w:r w:rsidRPr="00AA493D">
        <w:rPr>
          <w:lang w:val="en-US"/>
        </w:rPr>
        <w:t>/</w:t>
      </w:r>
      <w:r w:rsidRPr="008C273B">
        <w:rPr>
          <w:lang w:val="en-US"/>
        </w:rPr>
        <w:t>remarks</w:t>
      </w:r>
      <w:r w:rsidRPr="00AA493D">
        <w:rPr>
          <w:lang w:val="en-US"/>
        </w:rPr>
        <w:t>-</w:t>
      </w:r>
      <w:r w:rsidRPr="008C273B">
        <w:rPr>
          <w:lang w:val="en-US"/>
        </w:rPr>
        <w:t>president</w:t>
      </w:r>
      <w:r w:rsidRPr="00AA493D">
        <w:rPr>
          <w:lang w:val="en-US"/>
        </w:rPr>
        <w:t>-</w:t>
      </w:r>
      <w:r w:rsidRPr="008C273B">
        <w:rPr>
          <w:lang w:val="en-US"/>
        </w:rPr>
        <w:t>obama</w:t>
      </w:r>
      <w:r w:rsidRPr="00AA493D">
        <w:rPr>
          <w:lang w:val="en-US"/>
        </w:rPr>
        <w:t>-</w:t>
      </w:r>
      <w:r w:rsidRPr="008C273B">
        <w:rPr>
          <w:lang w:val="en-US"/>
        </w:rPr>
        <w:t>and</w:t>
      </w:r>
      <w:r w:rsidRPr="00AA493D">
        <w:rPr>
          <w:lang w:val="en-US"/>
        </w:rPr>
        <w:t>-</w:t>
      </w:r>
      <w:r w:rsidRPr="008C273B">
        <w:rPr>
          <w:lang w:val="en-US"/>
        </w:rPr>
        <w:t>president</w:t>
      </w:r>
      <w:r w:rsidRPr="00AA493D">
        <w:rPr>
          <w:lang w:val="en-US"/>
        </w:rPr>
        <w:t>-</w:t>
      </w:r>
      <w:r w:rsidRPr="008C273B">
        <w:rPr>
          <w:lang w:val="en-US"/>
        </w:rPr>
        <w:t>lee</w:t>
      </w:r>
      <w:r w:rsidRPr="00AA493D">
        <w:rPr>
          <w:lang w:val="en-US"/>
        </w:rPr>
        <w:t>-</w:t>
      </w:r>
      <w:r w:rsidRPr="008C273B">
        <w:rPr>
          <w:lang w:val="en-US"/>
        </w:rPr>
        <w:t>myung</w:t>
      </w:r>
      <w:r w:rsidRPr="00AA493D">
        <w:rPr>
          <w:lang w:val="en-US"/>
        </w:rPr>
        <w:t>-</w:t>
      </w:r>
      <w:r w:rsidRPr="008C273B">
        <w:rPr>
          <w:lang w:val="en-US"/>
        </w:rPr>
        <w:t>bak</w:t>
      </w:r>
      <w:r w:rsidRPr="00AA493D">
        <w:rPr>
          <w:lang w:val="en-US"/>
        </w:rPr>
        <w:t>-</w:t>
      </w:r>
      <w:r w:rsidRPr="008C273B">
        <w:rPr>
          <w:lang w:val="en-US"/>
        </w:rPr>
        <w:t>republic</w:t>
      </w:r>
      <w:r w:rsidRPr="00AA493D">
        <w:rPr>
          <w:lang w:val="en-US"/>
        </w:rPr>
        <w:t>-</w:t>
      </w:r>
      <w:r w:rsidRPr="008C273B">
        <w:rPr>
          <w:lang w:val="en-US"/>
        </w:rPr>
        <w:t>korea</w:t>
      </w:r>
      <w:r w:rsidRPr="00AA493D">
        <w:rPr>
          <w:lang w:val="en-US"/>
        </w:rPr>
        <w:t>-</w:t>
      </w:r>
      <w:r w:rsidRPr="008C273B">
        <w:rPr>
          <w:lang w:val="en-US"/>
        </w:rPr>
        <w:t>after</w:t>
      </w:r>
      <w:r w:rsidRPr="00AA493D">
        <w:rPr>
          <w:lang w:val="en-US"/>
        </w:rPr>
        <w:t>-</w:t>
      </w:r>
      <w:r w:rsidRPr="008C273B">
        <w:rPr>
          <w:lang w:val="en-US"/>
        </w:rPr>
        <w:t>bilateral</w:t>
      </w:r>
      <w:r w:rsidRPr="00AA493D">
        <w:rPr>
          <w:lang w:val="en-US"/>
        </w:rPr>
        <w:t>- (</w:t>
      </w:r>
      <w:r>
        <w:t>дата</w:t>
      </w:r>
      <w:r w:rsidRPr="00AA493D">
        <w:rPr>
          <w:lang w:val="en-US"/>
        </w:rPr>
        <w:t xml:space="preserve"> </w:t>
      </w:r>
      <w:r>
        <w:t>обращения</w:t>
      </w:r>
      <w:r w:rsidRPr="00AA493D">
        <w:rPr>
          <w:lang w:val="en-US"/>
        </w:rPr>
        <w:t xml:space="preserve">: 10.05.2022); </w:t>
      </w:r>
      <w:r>
        <w:rPr>
          <w:lang w:val="en-US"/>
        </w:rPr>
        <w:t>Full</w:t>
      </w:r>
      <w:r w:rsidRPr="00AA493D">
        <w:rPr>
          <w:lang w:val="en-US"/>
        </w:rPr>
        <w:t xml:space="preserve"> </w:t>
      </w:r>
      <w:r>
        <w:rPr>
          <w:lang w:val="en-US"/>
        </w:rPr>
        <w:t>text</w:t>
      </w:r>
      <w:r w:rsidRPr="00AA493D">
        <w:rPr>
          <w:lang w:val="en-US"/>
        </w:rPr>
        <w:t xml:space="preserve"> </w:t>
      </w:r>
      <w:r>
        <w:rPr>
          <w:lang w:val="en-US"/>
        </w:rPr>
        <w:t xml:space="preserve">of Park’s speech at U.S. Congress </w:t>
      </w:r>
      <w:r w:rsidR="002F3DFA" w:rsidRPr="002F3DFA">
        <w:rPr>
          <w:lang w:val="en-US"/>
        </w:rPr>
        <w:t>//</w:t>
      </w:r>
      <w:r>
        <w:rPr>
          <w:lang w:val="en-US"/>
        </w:rPr>
        <w:t xml:space="preserve"> Yonhap News Agency, 08.05.2013. URL</w:t>
      </w:r>
      <w:r w:rsidRPr="00AA493D">
        <w:t xml:space="preserve">: </w:t>
      </w:r>
      <w:r w:rsidRPr="00AA493D">
        <w:rPr>
          <w:lang w:val="en-US"/>
        </w:rPr>
        <w:t>https</w:t>
      </w:r>
      <w:r w:rsidRPr="00AA493D">
        <w:t>://</w:t>
      </w:r>
      <w:r w:rsidRPr="00AA493D">
        <w:rPr>
          <w:lang w:val="en-US"/>
        </w:rPr>
        <w:t>en</w:t>
      </w:r>
      <w:r w:rsidRPr="00AA493D">
        <w:t>.</w:t>
      </w:r>
      <w:r w:rsidRPr="00AA493D">
        <w:rPr>
          <w:lang w:val="en-US"/>
        </w:rPr>
        <w:t>yna</w:t>
      </w:r>
      <w:r w:rsidRPr="00AA493D">
        <w:t>.</w:t>
      </w:r>
      <w:r w:rsidRPr="00AA493D">
        <w:rPr>
          <w:lang w:val="en-US"/>
        </w:rPr>
        <w:t>co</w:t>
      </w:r>
      <w:r w:rsidRPr="00AA493D">
        <w:t>.</w:t>
      </w:r>
      <w:r w:rsidRPr="00AA493D">
        <w:rPr>
          <w:lang w:val="en-US"/>
        </w:rPr>
        <w:t>kr</w:t>
      </w:r>
      <w:r w:rsidRPr="00AA493D">
        <w:t>/</w:t>
      </w:r>
      <w:r w:rsidRPr="00AA493D">
        <w:rPr>
          <w:lang w:val="en-US"/>
        </w:rPr>
        <w:t>view</w:t>
      </w:r>
      <w:r w:rsidRPr="00AA493D">
        <w:t>/</w:t>
      </w:r>
      <w:r w:rsidRPr="00AA493D">
        <w:rPr>
          <w:lang w:val="en-US"/>
        </w:rPr>
        <w:t>AEN</w:t>
      </w:r>
      <w:r w:rsidRPr="00AA493D">
        <w:t>20130508010800315 (</w:t>
      </w:r>
      <w:r>
        <w:t>дата обращения: 10.05.2022)</w:t>
      </w:r>
    </w:p>
  </w:footnote>
  <w:footnote w:id="258">
    <w:p w14:paraId="0B1DA952" w14:textId="10D5383F" w:rsidR="00F4346B" w:rsidRPr="00F70619" w:rsidRDefault="00F4346B" w:rsidP="00F4346B">
      <w:pPr>
        <w:pStyle w:val="a4"/>
      </w:pPr>
      <w:r>
        <w:rPr>
          <w:rStyle w:val="a6"/>
        </w:rPr>
        <w:footnoteRef/>
      </w:r>
      <w:r w:rsidRPr="00F70619">
        <w:rPr>
          <w:lang w:val="en-US"/>
        </w:rPr>
        <w:t xml:space="preserve"> </w:t>
      </w:r>
      <w:r>
        <w:rPr>
          <w:lang w:val="en-US"/>
        </w:rPr>
        <w:t xml:space="preserve">Joint Statement Between the United States of America and the Republic of Korea </w:t>
      </w:r>
      <w:r w:rsidR="0098460A" w:rsidRPr="0098460A">
        <w:rPr>
          <w:lang w:val="en-US"/>
        </w:rPr>
        <w:t>//</w:t>
      </w:r>
      <w:r>
        <w:rPr>
          <w:lang w:val="en-US"/>
        </w:rPr>
        <w:t xml:space="preserve"> The White House, 14.05.2003. URL</w:t>
      </w:r>
      <w:r w:rsidRPr="00F70619">
        <w:t xml:space="preserve">: </w:t>
      </w:r>
      <w:r w:rsidRPr="00F70619">
        <w:rPr>
          <w:lang w:val="en-US"/>
        </w:rPr>
        <w:t>https</w:t>
      </w:r>
      <w:r w:rsidRPr="00F70619">
        <w:t>://</w:t>
      </w:r>
      <w:r w:rsidRPr="00F70619">
        <w:rPr>
          <w:lang w:val="en-US"/>
        </w:rPr>
        <w:t>georgewbush</w:t>
      </w:r>
      <w:r w:rsidRPr="00F70619">
        <w:t>-</w:t>
      </w:r>
      <w:r w:rsidRPr="00F70619">
        <w:rPr>
          <w:lang w:val="en-US"/>
        </w:rPr>
        <w:t>whitehouse</w:t>
      </w:r>
      <w:r w:rsidRPr="00F70619">
        <w:t>.</w:t>
      </w:r>
      <w:r w:rsidRPr="00F70619">
        <w:rPr>
          <w:lang w:val="en-US"/>
        </w:rPr>
        <w:t>archives</w:t>
      </w:r>
      <w:r w:rsidRPr="00F70619">
        <w:t>.</w:t>
      </w:r>
      <w:r w:rsidRPr="00F70619">
        <w:rPr>
          <w:lang w:val="en-US"/>
        </w:rPr>
        <w:t>gov</w:t>
      </w:r>
      <w:r w:rsidRPr="00F70619">
        <w:t>/</w:t>
      </w:r>
      <w:r w:rsidRPr="00F70619">
        <w:rPr>
          <w:lang w:val="en-US"/>
        </w:rPr>
        <w:t>news</w:t>
      </w:r>
      <w:r w:rsidRPr="00F70619">
        <w:t>/</w:t>
      </w:r>
      <w:r w:rsidRPr="00F70619">
        <w:rPr>
          <w:lang w:val="en-US"/>
        </w:rPr>
        <w:t>releases</w:t>
      </w:r>
      <w:r w:rsidRPr="00F70619">
        <w:t>/2003/05/20030514-17.</w:t>
      </w:r>
      <w:r w:rsidRPr="00F70619">
        <w:rPr>
          <w:lang w:val="en-US"/>
        </w:rPr>
        <w:t>html</w:t>
      </w:r>
      <w:r w:rsidRPr="00F70619">
        <w:t xml:space="preserve"> (</w:t>
      </w:r>
      <w:r>
        <w:t>дата обращения 25.04.2022)</w:t>
      </w:r>
    </w:p>
  </w:footnote>
  <w:footnote w:id="259">
    <w:p w14:paraId="0BF55681" w14:textId="654B2F63" w:rsidR="00F4346B" w:rsidRPr="0057430D" w:rsidRDefault="00F4346B" w:rsidP="00F4346B">
      <w:pPr>
        <w:pStyle w:val="a4"/>
        <w:jc w:val="both"/>
      </w:pPr>
      <w:r>
        <w:rPr>
          <w:rStyle w:val="a6"/>
        </w:rPr>
        <w:footnoteRef/>
      </w:r>
      <w:r w:rsidRPr="0057430D">
        <w:rPr>
          <w:lang w:val="en-US"/>
        </w:rPr>
        <w:t xml:space="preserve"> </w:t>
      </w:r>
      <w:r>
        <w:rPr>
          <w:lang w:val="en-US"/>
        </w:rPr>
        <w:t xml:space="preserve">United States and the Republic of Korea Sign Agreement for Civil Nuclear Cooperation </w:t>
      </w:r>
      <w:r w:rsidR="0098460A" w:rsidRPr="0098460A">
        <w:rPr>
          <w:lang w:val="en-US"/>
        </w:rPr>
        <w:t>//</w:t>
      </w:r>
      <w:r>
        <w:rPr>
          <w:lang w:val="en-US"/>
        </w:rPr>
        <w:t xml:space="preserve"> National Nuclear Security Administration, 15.06.2015. URL</w:t>
      </w:r>
      <w:r w:rsidRPr="0057430D">
        <w:t xml:space="preserve">: </w:t>
      </w:r>
      <w:r w:rsidRPr="0057430D">
        <w:rPr>
          <w:lang w:val="en-US"/>
        </w:rPr>
        <w:t>https</w:t>
      </w:r>
      <w:r w:rsidRPr="0057430D">
        <w:t>://</w:t>
      </w:r>
      <w:r w:rsidRPr="0057430D">
        <w:rPr>
          <w:lang w:val="en-US"/>
        </w:rPr>
        <w:t>www</w:t>
      </w:r>
      <w:r w:rsidRPr="0057430D">
        <w:t>.</w:t>
      </w:r>
      <w:r w:rsidRPr="0057430D">
        <w:rPr>
          <w:lang w:val="en-US"/>
        </w:rPr>
        <w:t>energy</w:t>
      </w:r>
      <w:r w:rsidRPr="0057430D">
        <w:t>.</w:t>
      </w:r>
      <w:r w:rsidRPr="0057430D">
        <w:rPr>
          <w:lang w:val="en-US"/>
        </w:rPr>
        <w:t>gov</w:t>
      </w:r>
      <w:r w:rsidRPr="0057430D">
        <w:t>/</w:t>
      </w:r>
      <w:r w:rsidRPr="0057430D">
        <w:rPr>
          <w:lang w:val="en-US"/>
        </w:rPr>
        <w:t>nnsa</w:t>
      </w:r>
      <w:r w:rsidRPr="0057430D">
        <w:t>/</w:t>
      </w:r>
      <w:r w:rsidRPr="0057430D">
        <w:rPr>
          <w:lang w:val="en-US"/>
        </w:rPr>
        <w:t>articles</w:t>
      </w:r>
      <w:r w:rsidRPr="0057430D">
        <w:t>/</w:t>
      </w:r>
      <w:r w:rsidRPr="0057430D">
        <w:rPr>
          <w:lang w:val="en-US"/>
        </w:rPr>
        <w:t>united</w:t>
      </w:r>
      <w:r w:rsidRPr="0057430D">
        <w:t>-</w:t>
      </w:r>
      <w:r w:rsidRPr="0057430D">
        <w:rPr>
          <w:lang w:val="en-US"/>
        </w:rPr>
        <w:t>states</w:t>
      </w:r>
      <w:r w:rsidRPr="0057430D">
        <w:t>-</w:t>
      </w:r>
      <w:r w:rsidRPr="0057430D">
        <w:rPr>
          <w:lang w:val="en-US"/>
        </w:rPr>
        <w:t>and</w:t>
      </w:r>
      <w:r w:rsidRPr="0057430D">
        <w:t>-</w:t>
      </w:r>
      <w:r w:rsidRPr="0057430D">
        <w:rPr>
          <w:lang w:val="en-US"/>
        </w:rPr>
        <w:t>republic</w:t>
      </w:r>
      <w:r w:rsidRPr="0057430D">
        <w:t>-</w:t>
      </w:r>
      <w:r w:rsidRPr="0057430D">
        <w:rPr>
          <w:lang w:val="en-US"/>
        </w:rPr>
        <w:t>korea</w:t>
      </w:r>
      <w:r w:rsidRPr="0057430D">
        <w:t>-</w:t>
      </w:r>
      <w:r w:rsidRPr="0057430D">
        <w:rPr>
          <w:lang w:val="en-US"/>
        </w:rPr>
        <w:t>sign</w:t>
      </w:r>
      <w:r w:rsidRPr="0057430D">
        <w:t>-</w:t>
      </w:r>
      <w:r w:rsidRPr="0057430D">
        <w:rPr>
          <w:lang w:val="en-US"/>
        </w:rPr>
        <w:t>agreement</w:t>
      </w:r>
      <w:r w:rsidRPr="0057430D">
        <w:t>-</w:t>
      </w:r>
      <w:r w:rsidRPr="0057430D">
        <w:rPr>
          <w:lang w:val="en-US"/>
        </w:rPr>
        <w:t>civil</w:t>
      </w:r>
      <w:r w:rsidRPr="0057430D">
        <w:t>-</w:t>
      </w:r>
      <w:r w:rsidRPr="0057430D">
        <w:rPr>
          <w:lang w:val="en-US"/>
        </w:rPr>
        <w:t>nuclear</w:t>
      </w:r>
      <w:r w:rsidRPr="0057430D">
        <w:t xml:space="preserve"> (</w:t>
      </w:r>
      <w:r>
        <w:t>дата обращения 25.04.2022)</w:t>
      </w:r>
    </w:p>
  </w:footnote>
  <w:footnote w:id="260">
    <w:p w14:paraId="5E0450AD" w14:textId="49D0CDCE" w:rsidR="00F4346B" w:rsidRPr="005F3F34" w:rsidRDefault="00F4346B" w:rsidP="00F4346B">
      <w:pPr>
        <w:pStyle w:val="a4"/>
        <w:jc w:val="both"/>
      </w:pPr>
      <w:r>
        <w:rPr>
          <w:rStyle w:val="a6"/>
        </w:rPr>
        <w:footnoteRef/>
      </w:r>
      <w:r>
        <w:t xml:space="preserve"> Болдырев В.Е. Мишин В.Ю. Корейский полуостров: проблемы ядерной безопасности и их влияние на экономическую интеграцию</w:t>
      </w:r>
      <w:r w:rsidR="0098460A">
        <w:t xml:space="preserve"> / Болдырев В.Е.</w:t>
      </w:r>
      <w:r>
        <w:t xml:space="preserve"> </w:t>
      </w:r>
      <w:r w:rsidR="0098460A">
        <w:t>//</w:t>
      </w:r>
      <w:r>
        <w:t xml:space="preserve"> Ойкумена. </w:t>
      </w:r>
      <w:r>
        <w:t xml:space="preserve">Регионоведческие исследования, №2, 2015. </w:t>
      </w:r>
      <w:r>
        <w:rPr>
          <w:lang w:val="en-US"/>
        </w:rPr>
        <w:t>URL</w:t>
      </w:r>
      <w:r w:rsidRPr="005F3F34">
        <w:t xml:space="preserve">: </w:t>
      </w:r>
      <w:r w:rsidRPr="004C50DF">
        <w:rPr>
          <w:lang w:val="en-US"/>
        </w:rPr>
        <w:t>https</w:t>
      </w:r>
      <w:r w:rsidRPr="004C50DF">
        <w:t>://</w:t>
      </w:r>
      <w:r w:rsidRPr="004C50DF">
        <w:rPr>
          <w:lang w:val="en-US"/>
        </w:rPr>
        <w:t>cyberleninka</w:t>
      </w:r>
      <w:r w:rsidRPr="004C50DF">
        <w:t>.</w:t>
      </w:r>
      <w:r w:rsidRPr="004C50DF">
        <w:rPr>
          <w:lang w:val="en-US"/>
        </w:rPr>
        <w:t>ru</w:t>
      </w:r>
      <w:r w:rsidRPr="004C50DF">
        <w:t>/</w:t>
      </w:r>
      <w:r w:rsidRPr="004C50DF">
        <w:rPr>
          <w:lang w:val="en-US"/>
        </w:rPr>
        <w:t>article</w:t>
      </w:r>
      <w:r w:rsidRPr="004C50DF">
        <w:t>/</w:t>
      </w:r>
      <w:r w:rsidRPr="004C50DF">
        <w:rPr>
          <w:lang w:val="en-US"/>
        </w:rPr>
        <w:t>n</w:t>
      </w:r>
      <w:r w:rsidRPr="004C50DF">
        <w:t>/</w:t>
      </w:r>
      <w:r w:rsidRPr="004C50DF">
        <w:rPr>
          <w:lang w:val="en-US"/>
        </w:rPr>
        <w:t>koreyskiy</w:t>
      </w:r>
      <w:r w:rsidRPr="004C50DF">
        <w:t>-</w:t>
      </w:r>
      <w:r w:rsidRPr="004C50DF">
        <w:rPr>
          <w:lang w:val="en-US"/>
        </w:rPr>
        <w:t>poluostrov</w:t>
      </w:r>
      <w:r w:rsidRPr="004C50DF">
        <w:t>-</w:t>
      </w:r>
      <w:r w:rsidRPr="004C50DF">
        <w:rPr>
          <w:lang w:val="en-US"/>
        </w:rPr>
        <w:t>problemy</w:t>
      </w:r>
      <w:r w:rsidRPr="004C50DF">
        <w:t>-</w:t>
      </w:r>
      <w:r w:rsidRPr="004C50DF">
        <w:rPr>
          <w:lang w:val="en-US"/>
        </w:rPr>
        <w:t>yadernoy</w:t>
      </w:r>
      <w:r w:rsidRPr="004C50DF">
        <w:t>-</w:t>
      </w:r>
      <w:r w:rsidRPr="004C50DF">
        <w:rPr>
          <w:lang w:val="en-US"/>
        </w:rPr>
        <w:t>bezopasnosti</w:t>
      </w:r>
      <w:r w:rsidRPr="004C50DF">
        <w:t>-</w:t>
      </w:r>
      <w:r w:rsidRPr="004C50DF">
        <w:rPr>
          <w:lang w:val="en-US"/>
        </w:rPr>
        <w:t>i</w:t>
      </w:r>
      <w:r w:rsidRPr="004C50DF">
        <w:t>-</w:t>
      </w:r>
      <w:r w:rsidRPr="004C50DF">
        <w:rPr>
          <w:lang w:val="en-US"/>
        </w:rPr>
        <w:t>ih</w:t>
      </w:r>
      <w:r w:rsidRPr="004C50DF">
        <w:t>-</w:t>
      </w:r>
      <w:r w:rsidRPr="004C50DF">
        <w:rPr>
          <w:lang w:val="en-US"/>
        </w:rPr>
        <w:t>vliyanie</w:t>
      </w:r>
      <w:r w:rsidRPr="004C50DF">
        <w:t>-</w:t>
      </w:r>
      <w:r w:rsidRPr="004C50DF">
        <w:rPr>
          <w:lang w:val="en-US"/>
        </w:rPr>
        <w:t>na</w:t>
      </w:r>
      <w:r w:rsidRPr="004C50DF">
        <w:t>-</w:t>
      </w:r>
      <w:r w:rsidRPr="004C50DF">
        <w:rPr>
          <w:lang w:val="en-US"/>
        </w:rPr>
        <w:t>ekonomicheskuyu</w:t>
      </w:r>
      <w:r w:rsidRPr="004C50DF">
        <w:t>-</w:t>
      </w:r>
      <w:r w:rsidRPr="004C50DF">
        <w:rPr>
          <w:lang w:val="en-US"/>
        </w:rPr>
        <w:t>integratsiyu</w:t>
      </w:r>
      <w:r w:rsidRPr="005F3F34">
        <w:t xml:space="preserve"> (</w:t>
      </w:r>
      <w:r>
        <w:t>дата обращения 25.04.2022)</w:t>
      </w:r>
    </w:p>
  </w:footnote>
  <w:footnote w:id="261">
    <w:p w14:paraId="6697F76E" w14:textId="604D5C3B" w:rsidR="00F4346B" w:rsidRPr="00ED23AA" w:rsidRDefault="00F4346B" w:rsidP="00F4346B">
      <w:pPr>
        <w:pStyle w:val="a4"/>
        <w:jc w:val="both"/>
      </w:pPr>
      <w:r>
        <w:rPr>
          <w:rStyle w:val="a6"/>
        </w:rPr>
        <w:footnoteRef/>
      </w:r>
      <w:r>
        <w:rPr>
          <w:lang w:val="en-US"/>
        </w:rPr>
        <w:t xml:space="preserve"> Pavel</w:t>
      </w:r>
      <w:r w:rsidR="00DA0FBA">
        <w:rPr>
          <w:lang w:val="en-US"/>
        </w:rPr>
        <w:t xml:space="preserve"> B.</w:t>
      </w:r>
      <w:r>
        <w:rPr>
          <w:lang w:val="en-US"/>
        </w:rPr>
        <w:t xml:space="preserve">, Chung M.L. The “Existential threat” posed by North Korea </w:t>
      </w:r>
      <w:r w:rsidR="00DA0FBA" w:rsidRPr="00DA0FBA">
        <w:rPr>
          <w:lang w:val="en-US"/>
        </w:rPr>
        <w:t xml:space="preserve">/ </w:t>
      </w:r>
      <w:r w:rsidR="00DA0FBA">
        <w:rPr>
          <w:lang w:val="en-US"/>
        </w:rPr>
        <w:t>Pavel B., Chung M.L. //</w:t>
      </w:r>
      <w:r>
        <w:rPr>
          <w:lang w:val="en-US"/>
        </w:rPr>
        <w:t xml:space="preserve"> The Atlantic Council, 28.07.2017. URL</w:t>
      </w:r>
      <w:r w:rsidRPr="00ED23AA">
        <w:t xml:space="preserve">: </w:t>
      </w:r>
      <w:r w:rsidRPr="00ED23AA">
        <w:rPr>
          <w:lang w:val="en-US"/>
        </w:rPr>
        <w:t>https</w:t>
      </w:r>
      <w:r w:rsidRPr="00ED23AA">
        <w:t>://</w:t>
      </w:r>
      <w:r w:rsidRPr="00ED23AA">
        <w:rPr>
          <w:lang w:val="en-US"/>
        </w:rPr>
        <w:t>www</w:t>
      </w:r>
      <w:r w:rsidRPr="00ED23AA">
        <w:t>.</w:t>
      </w:r>
      <w:r w:rsidRPr="00ED23AA">
        <w:rPr>
          <w:lang w:val="en-US"/>
        </w:rPr>
        <w:t>atlanticcouncil</w:t>
      </w:r>
      <w:r w:rsidRPr="00ED23AA">
        <w:t>.</w:t>
      </w:r>
      <w:r w:rsidRPr="00ED23AA">
        <w:rPr>
          <w:lang w:val="en-US"/>
        </w:rPr>
        <w:t>org</w:t>
      </w:r>
      <w:r w:rsidRPr="00ED23AA">
        <w:t>/</w:t>
      </w:r>
      <w:r w:rsidRPr="00ED23AA">
        <w:rPr>
          <w:lang w:val="en-US"/>
        </w:rPr>
        <w:t>blogs</w:t>
      </w:r>
      <w:r w:rsidRPr="00ED23AA">
        <w:t>/</w:t>
      </w:r>
      <w:r w:rsidRPr="00ED23AA">
        <w:rPr>
          <w:lang w:val="en-US"/>
        </w:rPr>
        <w:t>new</w:t>
      </w:r>
      <w:r w:rsidRPr="00ED23AA">
        <w:t>-</w:t>
      </w:r>
      <w:r w:rsidRPr="00ED23AA">
        <w:rPr>
          <w:lang w:val="en-US"/>
        </w:rPr>
        <w:t>atlanticist</w:t>
      </w:r>
      <w:r w:rsidRPr="00ED23AA">
        <w:t>/</w:t>
      </w:r>
      <w:r w:rsidRPr="00ED23AA">
        <w:rPr>
          <w:lang w:val="en-US"/>
        </w:rPr>
        <w:t>the</w:t>
      </w:r>
      <w:r w:rsidRPr="00ED23AA">
        <w:t>-</w:t>
      </w:r>
      <w:r w:rsidRPr="00ED23AA">
        <w:rPr>
          <w:lang w:val="en-US"/>
        </w:rPr>
        <w:t>existential</w:t>
      </w:r>
      <w:r w:rsidRPr="00ED23AA">
        <w:t>-</w:t>
      </w:r>
      <w:r w:rsidRPr="00ED23AA">
        <w:rPr>
          <w:lang w:val="en-US"/>
        </w:rPr>
        <w:t>threat</w:t>
      </w:r>
      <w:r w:rsidRPr="00ED23AA">
        <w:t>-</w:t>
      </w:r>
      <w:r w:rsidRPr="00ED23AA">
        <w:rPr>
          <w:lang w:val="en-US"/>
        </w:rPr>
        <w:t>posed</w:t>
      </w:r>
      <w:r w:rsidRPr="00ED23AA">
        <w:t>-</w:t>
      </w:r>
      <w:r w:rsidRPr="00ED23AA">
        <w:rPr>
          <w:lang w:val="en-US"/>
        </w:rPr>
        <w:t>by</w:t>
      </w:r>
      <w:r w:rsidRPr="00ED23AA">
        <w:t>-</w:t>
      </w:r>
      <w:r w:rsidRPr="00ED23AA">
        <w:rPr>
          <w:lang w:val="en-US"/>
        </w:rPr>
        <w:t>north</w:t>
      </w:r>
      <w:r w:rsidRPr="00ED23AA">
        <w:t>-</w:t>
      </w:r>
      <w:r w:rsidRPr="00ED23AA">
        <w:rPr>
          <w:lang w:val="en-US"/>
        </w:rPr>
        <w:t>korea</w:t>
      </w:r>
      <w:r w:rsidRPr="00ED23AA">
        <w:t>/ (</w:t>
      </w:r>
      <w:r>
        <w:t>дата обращения: 11.05.2022)</w:t>
      </w:r>
    </w:p>
  </w:footnote>
  <w:footnote w:id="262">
    <w:p w14:paraId="6EFC1717" w14:textId="76E1FFAB" w:rsidR="00F4346B" w:rsidRPr="00ED23AA" w:rsidRDefault="00F4346B" w:rsidP="00F4346B">
      <w:pPr>
        <w:pStyle w:val="a4"/>
        <w:jc w:val="both"/>
      </w:pPr>
      <w:r>
        <w:rPr>
          <w:rStyle w:val="a6"/>
        </w:rPr>
        <w:footnoteRef/>
      </w:r>
      <w:r w:rsidRPr="00ED23AA">
        <w:rPr>
          <w:lang w:val="en-US"/>
        </w:rPr>
        <w:t xml:space="preserve"> </w:t>
      </w:r>
      <w:r>
        <w:rPr>
          <w:lang w:val="en-US"/>
        </w:rPr>
        <w:t xml:space="preserve">Dominguez G. Deliveries of PAC-3 air-defense system to </w:t>
      </w:r>
      <w:r>
        <w:rPr>
          <w:lang w:val="en-US"/>
        </w:rPr>
        <w:t>RoKAF completed</w:t>
      </w:r>
      <w:r w:rsidR="00B8201E">
        <w:rPr>
          <w:lang w:val="en-US"/>
        </w:rPr>
        <w:t xml:space="preserve"> / Dominguez G. //</w:t>
      </w:r>
      <w:r>
        <w:rPr>
          <w:lang w:val="en-US"/>
        </w:rPr>
        <w:t xml:space="preserve"> Janes, 14.12.2020. URL</w:t>
      </w:r>
      <w:r w:rsidRPr="00ED23AA">
        <w:t xml:space="preserve">: </w:t>
      </w:r>
      <w:r w:rsidRPr="00ED23AA">
        <w:rPr>
          <w:lang w:val="en-US"/>
        </w:rPr>
        <w:t>https</w:t>
      </w:r>
      <w:r w:rsidRPr="00ED23AA">
        <w:t>://</w:t>
      </w:r>
      <w:r w:rsidRPr="00ED23AA">
        <w:rPr>
          <w:lang w:val="en-US"/>
        </w:rPr>
        <w:t>www</w:t>
      </w:r>
      <w:r w:rsidRPr="00ED23AA">
        <w:t>.</w:t>
      </w:r>
      <w:r w:rsidRPr="00ED23AA">
        <w:rPr>
          <w:lang w:val="en-US"/>
        </w:rPr>
        <w:t>janes</w:t>
      </w:r>
      <w:r w:rsidRPr="00ED23AA">
        <w:t>.</w:t>
      </w:r>
      <w:r w:rsidRPr="00ED23AA">
        <w:rPr>
          <w:lang w:val="en-US"/>
        </w:rPr>
        <w:t>com</w:t>
      </w:r>
      <w:r w:rsidRPr="00ED23AA">
        <w:t>/</w:t>
      </w:r>
      <w:r w:rsidRPr="00ED23AA">
        <w:rPr>
          <w:lang w:val="en-US"/>
        </w:rPr>
        <w:t>defence</w:t>
      </w:r>
      <w:r w:rsidRPr="00ED23AA">
        <w:t>-</w:t>
      </w:r>
      <w:r w:rsidRPr="00ED23AA">
        <w:rPr>
          <w:lang w:val="en-US"/>
        </w:rPr>
        <w:t>news</w:t>
      </w:r>
      <w:r w:rsidRPr="00ED23AA">
        <w:t>/</w:t>
      </w:r>
      <w:r w:rsidRPr="00ED23AA">
        <w:rPr>
          <w:lang w:val="en-US"/>
        </w:rPr>
        <w:t>news</w:t>
      </w:r>
      <w:r w:rsidRPr="00ED23AA">
        <w:t>-</w:t>
      </w:r>
      <w:r w:rsidRPr="00ED23AA">
        <w:rPr>
          <w:lang w:val="en-US"/>
        </w:rPr>
        <w:t>detail</w:t>
      </w:r>
      <w:r w:rsidRPr="00ED23AA">
        <w:t>/</w:t>
      </w:r>
      <w:r w:rsidRPr="00ED23AA">
        <w:rPr>
          <w:lang w:val="en-US"/>
        </w:rPr>
        <w:t>deliveries</w:t>
      </w:r>
      <w:r w:rsidRPr="00ED23AA">
        <w:t>-</w:t>
      </w:r>
      <w:r w:rsidRPr="00ED23AA">
        <w:rPr>
          <w:lang w:val="en-US"/>
        </w:rPr>
        <w:t>of</w:t>
      </w:r>
      <w:r w:rsidRPr="00ED23AA">
        <w:t>-</w:t>
      </w:r>
      <w:r w:rsidRPr="00ED23AA">
        <w:rPr>
          <w:lang w:val="en-US"/>
        </w:rPr>
        <w:t>pac</w:t>
      </w:r>
      <w:r w:rsidRPr="00ED23AA">
        <w:t>-3-</w:t>
      </w:r>
      <w:r w:rsidRPr="00ED23AA">
        <w:rPr>
          <w:lang w:val="en-US"/>
        </w:rPr>
        <w:t>air</w:t>
      </w:r>
      <w:r w:rsidRPr="00ED23AA">
        <w:t>-</w:t>
      </w:r>
      <w:r w:rsidRPr="00ED23AA">
        <w:rPr>
          <w:lang w:val="en-US"/>
        </w:rPr>
        <w:t>defence</w:t>
      </w:r>
      <w:r w:rsidRPr="00ED23AA">
        <w:t>-</w:t>
      </w:r>
      <w:r w:rsidRPr="00ED23AA">
        <w:rPr>
          <w:lang w:val="en-US"/>
        </w:rPr>
        <w:t>systems</w:t>
      </w:r>
      <w:r w:rsidRPr="00ED23AA">
        <w:t>-</w:t>
      </w:r>
      <w:r w:rsidRPr="00ED23AA">
        <w:rPr>
          <w:lang w:val="en-US"/>
        </w:rPr>
        <w:t>to</w:t>
      </w:r>
      <w:r w:rsidRPr="00ED23AA">
        <w:t>-</w:t>
      </w:r>
      <w:r w:rsidRPr="00ED23AA">
        <w:rPr>
          <w:lang w:val="en-US"/>
        </w:rPr>
        <w:t>rokaf</w:t>
      </w:r>
      <w:r w:rsidRPr="00ED23AA">
        <w:t>-</w:t>
      </w:r>
      <w:r w:rsidRPr="00ED23AA">
        <w:rPr>
          <w:lang w:val="en-US"/>
        </w:rPr>
        <w:t>completed</w:t>
      </w:r>
      <w:r w:rsidRPr="00ED23AA">
        <w:t>#:~:</w:t>
      </w:r>
      <w:r w:rsidRPr="00ED23AA">
        <w:rPr>
          <w:lang w:val="en-US"/>
        </w:rPr>
        <w:t>text</w:t>
      </w:r>
      <w:r w:rsidRPr="00ED23AA">
        <w:t>=</w:t>
      </w:r>
      <w:r w:rsidRPr="00ED23AA">
        <w:rPr>
          <w:lang w:val="en-US"/>
        </w:rPr>
        <w:t>South</w:t>
      </w:r>
      <w:r w:rsidRPr="00ED23AA">
        <w:t>%20</w:t>
      </w:r>
      <w:r w:rsidRPr="00ED23AA">
        <w:rPr>
          <w:lang w:val="en-US"/>
        </w:rPr>
        <w:t>Korea</w:t>
      </w:r>
      <w:r w:rsidRPr="00ED23AA">
        <w:t>'</w:t>
      </w:r>
      <w:r w:rsidRPr="00ED23AA">
        <w:rPr>
          <w:lang w:val="en-US"/>
        </w:rPr>
        <w:t>s</w:t>
      </w:r>
      <w:r w:rsidRPr="00ED23AA">
        <w:t>%20</w:t>
      </w:r>
      <w:r w:rsidRPr="00ED23AA">
        <w:rPr>
          <w:lang w:val="en-US"/>
        </w:rPr>
        <w:t>Defense</w:t>
      </w:r>
      <w:r w:rsidRPr="00ED23AA">
        <w:t>%20</w:t>
      </w:r>
      <w:r w:rsidRPr="00ED23AA">
        <w:rPr>
          <w:lang w:val="en-US"/>
        </w:rPr>
        <w:t>Acquisition</w:t>
      </w:r>
      <w:r w:rsidRPr="00ED23AA">
        <w:t>%20</w:t>
      </w:r>
      <w:r w:rsidRPr="00ED23AA">
        <w:rPr>
          <w:lang w:val="en-US"/>
        </w:rPr>
        <w:t>Program</w:t>
      </w:r>
      <w:r w:rsidRPr="00ED23AA">
        <w:t>,</w:t>
      </w:r>
      <w:r w:rsidRPr="00ED23AA">
        <w:rPr>
          <w:lang w:val="en-US"/>
        </w:rPr>
        <w:t>the</w:t>
      </w:r>
      <w:r w:rsidRPr="00ED23AA">
        <w:t>%20</w:t>
      </w:r>
      <w:r w:rsidRPr="00ED23AA">
        <w:rPr>
          <w:lang w:val="en-US"/>
        </w:rPr>
        <w:t>country</w:t>
      </w:r>
      <w:r w:rsidRPr="00ED23AA">
        <w:t>'</w:t>
      </w:r>
      <w:r w:rsidRPr="00ED23AA">
        <w:rPr>
          <w:lang w:val="en-US"/>
        </w:rPr>
        <w:t>s</w:t>
      </w:r>
      <w:r w:rsidRPr="00ED23AA">
        <w:t>%20</w:t>
      </w:r>
      <w:r w:rsidRPr="00ED23AA">
        <w:rPr>
          <w:lang w:val="en-US"/>
        </w:rPr>
        <w:t>air</w:t>
      </w:r>
      <w:r w:rsidRPr="00ED23AA">
        <w:t>%20</w:t>
      </w:r>
      <w:r w:rsidRPr="00ED23AA">
        <w:rPr>
          <w:lang w:val="en-US"/>
        </w:rPr>
        <w:t>defences</w:t>
      </w:r>
      <w:r w:rsidRPr="00ED23AA">
        <w:t>%20</w:t>
      </w:r>
      <w:r w:rsidRPr="00ED23AA">
        <w:rPr>
          <w:lang w:val="en-US"/>
        </w:rPr>
        <w:t>to</w:t>
      </w:r>
      <w:r w:rsidRPr="00ED23AA">
        <w:t xml:space="preserve"> (</w:t>
      </w:r>
      <w:r>
        <w:t>дата обращения: 11.05.2022)</w:t>
      </w:r>
    </w:p>
  </w:footnote>
  <w:footnote w:id="263">
    <w:p w14:paraId="580ECF48" w14:textId="77777777" w:rsidR="00F4346B" w:rsidRPr="007D3CD6" w:rsidRDefault="00F4346B" w:rsidP="00F4346B">
      <w:pPr>
        <w:pStyle w:val="a4"/>
        <w:jc w:val="both"/>
      </w:pPr>
      <w:r>
        <w:rPr>
          <w:rStyle w:val="a6"/>
        </w:rPr>
        <w:footnoteRef/>
      </w:r>
      <w:r w:rsidRPr="006910EA">
        <w:rPr>
          <w:lang w:val="en-US"/>
        </w:rPr>
        <w:t xml:space="preserve"> </w:t>
      </w:r>
      <w:r>
        <w:t>См</w:t>
      </w:r>
      <w:r w:rsidRPr="006910EA">
        <w:rPr>
          <w:lang w:val="en-US"/>
        </w:rPr>
        <w:t xml:space="preserve">. </w:t>
      </w:r>
      <w:r>
        <w:rPr>
          <w:lang w:val="en-US"/>
        </w:rPr>
        <w:t>South Korean President Issues Warning to North Korea \\ The Wall Street Journal, 25.06.2020. URL</w:t>
      </w:r>
      <w:r w:rsidRPr="007D3CD6">
        <w:rPr>
          <w:lang w:val="en-US"/>
        </w:rPr>
        <w:t xml:space="preserve">: </w:t>
      </w:r>
      <w:r w:rsidRPr="006910EA">
        <w:rPr>
          <w:lang w:val="en-US"/>
        </w:rPr>
        <w:t>https</w:t>
      </w:r>
      <w:r w:rsidRPr="007D3CD6">
        <w:rPr>
          <w:lang w:val="en-US"/>
        </w:rPr>
        <w:t>://</w:t>
      </w:r>
      <w:r w:rsidRPr="006910EA">
        <w:rPr>
          <w:lang w:val="en-US"/>
        </w:rPr>
        <w:t>www</w:t>
      </w:r>
      <w:r w:rsidRPr="007D3CD6">
        <w:rPr>
          <w:lang w:val="en-US"/>
        </w:rPr>
        <w:t>.</w:t>
      </w:r>
      <w:r w:rsidRPr="006910EA">
        <w:rPr>
          <w:lang w:val="en-US"/>
        </w:rPr>
        <w:t>wsj</w:t>
      </w:r>
      <w:r w:rsidRPr="007D3CD6">
        <w:rPr>
          <w:lang w:val="en-US"/>
        </w:rPr>
        <w:t>.</w:t>
      </w:r>
      <w:r w:rsidRPr="006910EA">
        <w:rPr>
          <w:lang w:val="en-US"/>
        </w:rPr>
        <w:t>com</w:t>
      </w:r>
      <w:r w:rsidRPr="007D3CD6">
        <w:rPr>
          <w:lang w:val="en-US"/>
        </w:rPr>
        <w:t>/</w:t>
      </w:r>
      <w:r w:rsidRPr="006910EA">
        <w:rPr>
          <w:lang w:val="en-US"/>
        </w:rPr>
        <w:t>articles</w:t>
      </w:r>
      <w:r w:rsidRPr="007D3CD6">
        <w:rPr>
          <w:lang w:val="en-US"/>
        </w:rPr>
        <w:t>/</w:t>
      </w:r>
      <w:r w:rsidRPr="006910EA">
        <w:rPr>
          <w:lang w:val="en-US"/>
        </w:rPr>
        <w:t>south</w:t>
      </w:r>
      <w:r w:rsidRPr="007D3CD6">
        <w:rPr>
          <w:lang w:val="en-US"/>
        </w:rPr>
        <w:t>-</w:t>
      </w:r>
      <w:r w:rsidRPr="006910EA">
        <w:rPr>
          <w:lang w:val="en-US"/>
        </w:rPr>
        <w:t>korean</w:t>
      </w:r>
      <w:r w:rsidRPr="007D3CD6">
        <w:rPr>
          <w:lang w:val="en-US"/>
        </w:rPr>
        <w:t>-</w:t>
      </w:r>
      <w:r w:rsidRPr="006910EA">
        <w:rPr>
          <w:lang w:val="en-US"/>
        </w:rPr>
        <w:t>president</w:t>
      </w:r>
      <w:r w:rsidRPr="007D3CD6">
        <w:rPr>
          <w:lang w:val="en-US"/>
        </w:rPr>
        <w:t>-</w:t>
      </w:r>
      <w:r w:rsidRPr="006910EA">
        <w:rPr>
          <w:lang w:val="en-US"/>
        </w:rPr>
        <w:t>issues</w:t>
      </w:r>
      <w:r w:rsidRPr="007D3CD6">
        <w:rPr>
          <w:lang w:val="en-US"/>
        </w:rPr>
        <w:t>-</w:t>
      </w:r>
      <w:r w:rsidRPr="006910EA">
        <w:rPr>
          <w:lang w:val="en-US"/>
        </w:rPr>
        <w:t>warning</w:t>
      </w:r>
      <w:r w:rsidRPr="007D3CD6">
        <w:rPr>
          <w:lang w:val="en-US"/>
        </w:rPr>
        <w:t>-</w:t>
      </w:r>
      <w:r w:rsidRPr="006910EA">
        <w:rPr>
          <w:lang w:val="en-US"/>
        </w:rPr>
        <w:t>to</w:t>
      </w:r>
      <w:r w:rsidRPr="007D3CD6">
        <w:rPr>
          <w:lang w:val="en-US"/>
        </w:rPr>
        <w:t>-</w:t>
      </w:r>
      <w:r w:rsidRPr="006910EA">
        <w:rPr>
          <w:lang w:val="en-US"/>
        </w:rPr>
        <w:t>norths</w:t>
      </w:r>
      <w:r w:rsidRPr="007D3CD6">
        <w:rPr>
          <w:lang w:val="en-US"/>
        </w:rPr>
        <w:t>-</w:t>
      </w:r>
      <w:r w:rsidRPr="006910EA">
        <w:rPr>
          <w:lang w:val="en-US"/>
        </w:rPr>
        <w:t>kim</w:t>
      </w:r>
      <w:r w:rsidRPr="007D3CD6">
        <w:rPr>
          <w:lang w:val="en-US"/>
        </w:rPr>
        <w:t>-11593104737 (</w:t>
      </w:r>
      <w:r>
        <w:t>дата</w:t>
      </w:r>
      <w:r w:rsidRPr="007D3CD6">
        <w:rPr>
          <w:lang w:val="en-US"/>
        </w:rPr>
        <w:t xml:space="preserve"> </w:t>
      </w:r>
      <w:r>
        <w:t>обращения</w:t>
      </w:r>
      <w:r w:rsidRPr="007D3CD6">
        <w:rPr>
          <w:lang w:val="en-US"/>
        </w:rPr>
        <w:t xml:space="preserve">: 10.05.2022); </w:t>
      </w:r>
      <w:r>
        <w:rPr>
          <w:lang w:val="en-US"/>
        </w:rPr>
        <w:t>S</w:t>
      </w:r>
      <w:r w:rsidRPr="007D3CD6">
        <w:rPr>
          <w:lang w:val="en-US"/>
        </w:rPr>
        <w:t xml:space="preserve">. </w:t>
      </w:r>
      <w:r>
        <w:rPr>
          <w:lang w:val="en-US"/>
        </w:rPr>
        <w:t>Korean</w:t>
      </w:r>
      <w:r w:rsidRPr="007D3CD6">
        <w:rPr>
          <w:lang w:val="en-US"/>
        </w:rPr>
        <w:t xml:space="preserve"> </w:t>
      </w:r>
      <w:r>
        <w:rPr>
          <w:lang w:val="en-US"/>
        </w:rPr>
        <w:t>president Issues warning to North \\ VOA, 19.02.2013. URL</w:t>
      </w:r>
      <w:r w:rsidRPr="007D3CD6">
        <w:t xml:space="preserve">: </w:t>
      </w:r>
      <w:r w:rsidRPr="007D3CD6">
        <w:rPr>
          <w:lang w:val="en-US"/>
        </w:rPr>
        <w:t>https</w:t>
      </w:r>
      <w:r w:rsidRPr="007D3CD6">
        <w:t>://</w:t>
      </w:r>
      <w:r w:rsidRPr="007D3CD6">
        <w:rPr>
          <w:lang w:val="en-US"/>
        </w:rPr>
        <w:t>www</w:t>
      </w:r>
      <w:r w:rsidRPr="007D3CD6">
        <w:t>.</w:t>
      </w:r>
      <w:r w:rsidRPr="007D3CD6">
        <w:rPr>
          <w:lang w:val="en-US"/>
        </w:rPr>
        <w:t>voanews</w:t>
      </w:r>
      <w:r w:rsidRPr="007D3CD6">
        <w:t>.</w:t>
      </w:r>
      <w:r w:rsidRPr="007D3CD6">
        <w:rPr>
          <w:lang w:val="en-US"/>
        </w:rPr>
        <w:t>com</w:t>
      </w:r>
      <w:r w:rsidRPr="007D3CD6">
        <w:t>/</w:t>
      </w:r>
      <w:r w:rsidRPr="007D3CD6">
        <w:rPr>
          <w:lang w:val="en-US"/>
        </w:rPr>
        <w:t>a</w:t>
      </w:r>
      <w:r w:rsidRPr="007D3CD6">
        <w:t>/</w:t>
      </w:r>
      <w:r w:rsidRPr="007D3CD6">
        <w:rPr>
          <w:lang w:val="en-US"/>
        </w:rPr>
        <w:t>south</w:t>
      </w:r>
      <w:r w:rsidRPr="007D3CD6">
        <w:t>-</w:t>
      </w:r>
      <w:r w:rsidRPr="007D3CD6">
        <w:rPr>
          <w:lang w:val="en-US"/>
        </w:rPr>
        <w:t>korean</w:t>
      </w:r>
      <w:r w:rsidRPr="007D3CD6">
        <w:t>-</w:t>
      </w:r>
      <w:r w:rsidRPr="007D3CD6">
        <w:rPr>
          <w:lang w:val="en-US"/>
        </w:rPr>
        <w:t>president</w:t>
      </w:r>
      <w:r w:rsidRPr="007D3CD6">
        <w:t>-</w:t>
      </w:r>
      <w:r w:rsidRPr="007D3CD6">
        <w:rPr>
          <w:lang w:val="en-US"/>
        </w:rPr>
        <w:t>issues</w:t>
      </w:r>
      <w:r w:rsidRPr="007D3CD6">
        <w:t>-</w:t>
      </w:r>
      <w:r w:rsidRPr="007D3CD6">
        <w:rPr>
          <w:lang w:val="en-US"/>
        </w:rPr>
        <w:t>warning</w:t>
      </w:r>
      <w:r w:rsidRPr="007D3CD6">
        <w:t>-</w:t>
      </w:r>
      <w:r w:rsidRPr="007D3CD6">
        <w:rPr>
          <w:lang w:val="en-US"/>
        </w:rPr>
        <w:t>to</w:t>
      </w:r>
      <w:r w:rsidRPr="007D3CD6">
        <w:t>-</w:t>
      </w:r>
      <w:r w:rsidRPr="007D3CD6">
        <w:rPr>
          <w:lang w:val="en-US"/>
        </w:rPr>
        <w:t>north</w:t>
      </w:r>
      <w:r w:rsidRPr="007D3CD6">
        <w:t>/1606326.</w:t>
      </w:r>
      <w:r w:rsidRPr="007D3CD6">
        <w:rPr>
          <w:lang w:val="en-US"/>
        </w:rPr>
        <w:t>html</w:t>
      </w:r>
      <w:r w:rsidRPr="007D3CD6">
        <w:t xml:space="preserve"> (</w:t>
      </w:r>
      <w:r>
        <w:t>дата обращения: 11.05.2022)</w:t>
      </w:r>
    </w:p>
  </w:footnote>
  <w:footnote w:id="264">
    <w:p w14:paraId="4B32D5CC" w14:textId="77777777" w:rsidR="00F4346B" w:rsidRPr="004D7B36" w:rsidRDefault="00F4346B" w:rsidP="00F4346B">
      <w:pPr>
        <w:pStyle w:val="a4"/>
        <w:jc w:val="both"/>
      </w:pPr>
      <w:r>
        <w:rPr>
          <w:rStyle w:val="a6"/>
        </w:rPr>
        <w:footnoteRef/>
      </w:r>
      <w:r w:rsidRPr="004D7B36">
        <w:rPr>
          <w:lang w:val="en-US"/>
        </w:rPr>
        <w:t xml:space="preserve"> </w:t>
      </w:r>
      <w:r>
        <w:rPr>
          <w:lang w:val="en-US"/>
        </w:rPr>
        <w:t>Mission of the ROK\US Combined Forces Command \\ USFKA. URL</w:t>
      </w:r>
      <w:r w:rsidRPr="004D7B36">
        <w:t xml:space="preserve">: </w:t>
      </w:r>
      <w:r w:rsidRPr="004D7B36">
        <w:rPr>
          <w:lang w:val="en-US"/>
        </w:rPr>
        <w:t>https</w:t>
      </w:r>
      <w:r w:rsidRPr="004D7B36">
        <w:t>://</w:t>
      </w:r>
      <w:r w:rsidRPr="004D7B36">
        <w:rPr>
          <w:lang w:val="en-US"/>
        </w:rPr>
        <w:t>www</w:t>
      </w:r>
      <w:r w:rsidRPr="004D7B36">
        <w:t>.</w:t>
      </w:r>
      <w:r w:rsidRPr="004D7B36">
        <w:rPr>
          <w:lang w:val="en-US"/>
        </w:rPr>
        <w:t>usfk</w:t>
      </w:r>
      <w:r w:rsidRPr="004D7B36">
        <w:t>.</w:t>
      </w:r>
      <w:r w:rsidRPr="004D7B36">
        <w:rPr>
          <w:lang w:val="en-US"/>
        </w:rPr>
        <w:t>mil</w:t>
      </w:r>
      <w:r w:rsidRPr="004D7B36">
        <w:t>/</w:t>
      </w:r>
      <w:r w:rsidRPr="004D7B36">
        <w:rPr>
          <w:lang w:val="en-US"/>
        </w:rPr>
        <w:t>About</w:t>
      </w:r>
      <w:r w:rsidRPr="004D7B36">
        <w:t>/</w:t>
      </w:r>
      <w:r w:rsidRPr="004D7B36">
        <w:rPr>
          <w:lang w:val="en-US"/>
        </w:rPr>
        <w:t>Combined</w:t>
      </w:r>
      <w:r w:rsidRPr="004D7B36">
        <w:t>-</w:t>
      </w:r>
      <w:r w:rsidRPr="004D7B36">
        <w:rPr>
          <w:lang w:val="en-US"/>
        </w:rPr>
        <w:t>Forces</w:t>
      </w:r>
      <w:r w:rsidRPr="004D7B36">
        <w:t>-</w:t>
      </w:r>
      <w:r w:rsidRPr="004D7B36">
        <w:rPr>
          <w:lang w:val="en-US"/>
        </w:rPr>
        <w:t>Command</w:t>
      </w:r>
      <w:r w:rsidRPr="004D7B36">
        <w:t>/ (</w:t>
      </w:r>
      <w:r>
        <w:t>дата обращения 25.04.2022)</w:t>
      </w:r>
    </w:p>
  </w:footnote>
  <w:footnote w:id="265">
    <w:p w14:paraId="7840C860" w14:textId="77777777" w:rsidR="00F4346B" w:rsidRPr="00E40692" w:rsidRDefault="00F4346B" w:rsidP="00F4346B">
      <w:pPr>
        <w:pStyle w:val="a4"/>
        <w:jc w:val="both"/>
      </w:pPr>
      <w:r>
        <w:rPr>
          <w:rStyle w:val="a6"/>
        </w:rPr>
        <w:footnoteRef/>
      </w:r>
      <w:r w:rsidRPr="001D5B2D">
        <w:rPr>
          <w:lang w:val="en-US"/>
        </w:rPr>
        <w:t xml:space="preserve"> </w:t>
      </w:r>
      <w:r>
        <w:rPr>
          <w:lang w:val="en-US"/>
        </w:rPr>
        <w:t xml:space="preserve">Snyder S. et al. South Korean Attitudes toward the U.S.-ROK Alliance and USFK \\ Institute for Policy Studies, 2019. URL: </w:t>
      </w:r>
      <w:r w:rsidRPr="00E40692">
        <w:rPr>
          <w:lang w:val="en-US"/>
        </w:rPr>
        <w:t>http://www.jstor.com/stable/resrep20674</w:t>
      </w:r>
      <w:r>
        <w:rPr>
          <w:lang w:val="en-US"/>
        </w:rPr>
        <w:t>; Combined Forces Command hosts change of command ceremony \\ USFK, 17.09.2015. URL</w:t>
      </w:r>
      <w:r w:rsidRPr="00E40692">
        <w:t xml:space="preserve">: </w:t>
      </w:r>
      <w:r w:rsidRPr="00E40692">
        <w:rPr>
          <w:lang w:val="en-US"/>
        </w:rPr>
        <w:t>https</w:t>
      </w:r>
      <w:r w:rsidRPr="00E40692">
        <w:t>://</w:t>
      </w:r>
      <w:r w:rsidRPr="00E40692">
        <w:rPr>
          <w:lang w:val="en-US"/>
        </w:rPr>
        <w:t>www</w:t>
      </w:r>
      <w:r w:rsidRPr="00E40692">
        <w:t>.</w:t>
      </w:r>
      <w:r w:rsidRPr="00E40692">
        <w:rPr>
          <w:lang w:val="en-US"/>
        </w:rPr>
        <w:t>usfk</w:t>
      </w:r>
      <w:r w:rsidRPr="00E40692">
        <w:t>.</w:t>
      </w:r>
      <w:r w:rsidRPr="00E40692">
        <w:rPr>
          <w:lang w:val="en-US"/>
        </w:rPr>
        <w:t>mil</w:t>
      </w:r>
      <w:r w:rsidRPr="00E40692">
        <w:t>/</w:t>
      </w:r>
      <w:r w:rsidRPr="00E40692">
        <w:rPr>
          <w:lang w:val="en-US"/>
        </w:rPr>
        <w:t>Media</w:t>
      </w:r>
      <w:r w:rsidRPr="00E40692">
        <w:t>/</w:t>
      </w:r>
      <w:r w:rsidRPr="00E40692">
        <w:rPr>
          <w:lang w:val="en-US"/>
        </w:rPr>
        <w:t>News</w:t>
      </w:r>
      <w:r w:rsidRPr="00E40692">
        <w:t>/</w:t>
      </w:r>
      <w:r w:rsidRPr="00E40692">
        <w:rPr>
          <w:lang w:val="en-US"/>
        </w:rPr>
        <w:t>Article</w:t>
      </w:r>
      <w:r w:rsidRPr="00E40692">
        <w:t>/617513/</w:t>
      </w:r>
      <w:r w:rsidRPr="00E40692">
        <w:rPr>
          <w:lang w:val="en-US"/>
        </w:rPr>
        <w:t>combined</w:t>
      </w:r>
      <w:r w:rsidRPr="00E40692">
        <w:t>-</w:t>
      </w:r>
      <w:r w:rsidRPr="00E40692">
        <w:rPr>
          <w:lang w:val="en-US"/>
        </w:rPr>
        <w:t>forces</w:t>
      </w:r>
      <w:r w:rsidRPr="00E40692">
        <w:t>-</w:t>
      </w:r>
      <w:r w:rsidRPr="00E40692">
        <w:rPr>
          <w:lang w:val="en-US"/>
        </w:rPr>
        <w:t>command</w:t>
      </w:r>
      <w:r w:rsidRPr="00E40692">
        <w:t>-</w:t>
      </w:r>
      <w:r w:rsidRPr="00E40692">
        <w:rPr>
          <w:lang w:val="en-US"/>
        </w:rPr>
        <w:t>hosts</w:t>
      </w:r>
      <w:r w:rsidRPr="00E40692">
        <w:t>-</w:t>
      </w:r>
      <w:r w:rsidRPr="00E40692">
        <w:rPr>
          <w:lang w:val="en-US"/>
        </w:rPr>
        <w:t>change</w:t>
      </w:r>
      <w:r w:rsidRPr="00E40692">
        <w:t>-</w:t>
      </w:r>
      <w:r w:rsidRPr="00E40692">
        <w:rPr>
          <w:lang w:val="en-US"/>
        </w:rPr>
        <w:t>of</w:t>
      </w:r>
      <w:r w:rsidRPr="00E40692">
        <w:t>-</w:t>
      </w:r>
      <w:r w:rsidRPr="00E40692">
        <w:rPr>
          <w:lang w:val="en-US"/>
        </w:rPr>
        <w:t>command</w:t>
      </w:r>
      <w:r w:rsidRPr="00E40692">
        <w:t>-</w:t>
      </w:r>
      <w:r w:rsidRPr="00E40692">
        <w:rPr>
          <w:lang w:val="en-US"/>
        </w:rPr>
        <w:t>ceremony</w:t>
      </w:r>
      <w:r w:rsidRPr="00E40692">
        <w:t>/ (</w:t>
      </w:r>
      <w:r>
        <w:t>дата обращения 25.04.2022)</w:t>
      </w:r>
      <w:r w:rsidRPr="00E40692">
        <w:t xml:space="preserve"> </w:t>
      </w:r>
    </w:p>
  </w:footnote>
  <w:footnote w:id="266">
    <w:p w14:paraId="6853FFD6" w14:textId="7155473D" w:rsidR="00F4346B" w:rsidRPr="008A63A5" w:rsidRDefault="00F4346B" w:rsidP="00F4346B">
      <w:pPr>
        <w:pStyle w:val="a4"/>
        <w:jc w:val="both"/>
      </w:pPr>
      <w:r>
        <w:rPr>
          <w:rStyle w:val="a6"/>
        </w:rPr>
        <w:footnoteRef/>
      </w:r>
      <w:r w:rsidRPr="008A63A5">
        <w:t xml:space="preserve"> </w:t>
      </w:r>
      <w:r>
        <w:t>Толстокулаков И.А. Политика США в отношении Республики Корея: итоги и перспективы</w:t>
      </w:r>
      <w:r w:rsidR="00B24B16" w:rsidRPr="00B24B16">
        <w:t xml:space="preserve"> / </w:t>
      </w:r>
      <w:r w:rsidR="00B24B16">
        <w:t>Толстокулаков И.А. //</w:t>
      </w:r>
      <w:r>
        <w:t xml:space="preserve"> У карты Тихого Океана, 2016. </w:t>
      </w:r>
      <w:r w:rsidRPr="00C7656F">
        <w:t xml:space="preserve">№.42. </w:t>
      </w:r>
      <w:r>
        <w:rPr>
          <w:lang w:val="en-US"/>
        </w:rPr>
        <w:t>URL</w:t>
      </w:r>
      <w:r w:rsidRPr="008A63A5">
        <w:t xml:space="preserve">: </w:t>
      </w:r>
      <w:r w:rsidRPr="008A63A5">
        <w:rPr>
          <w:lang w:val="en-US"/>
        </w:rPr>
        <w:t>https</w:t>
      </w:r>
      <w:r w:rsidRPr="008A63A5">
        <w:t>://</w:t>
      </w:r>
      <w:r w:rsidRPr="008A63A5">
        <w:rPr>
          <w:lang w:val="en-US"/>
        </w:rPr>
        <w:t>cyberleninka</w:t>
      </w:r>
      <w:r w:rsidRPr="008A63A5">
        <w:t>.</w:t>
      </w:r>
      <w:r w:rsidRPr="008A63A5">
        <w:rPr>
          <w:lang w:val="en-US"/>
        </w:rPr>
        <w:t>ru</w:t>
      </w:r>
      <w:r w:rsidRPr="008A63A5">
        <w:t>/</w:t>
      </w:r>
      <w:r w:rsidRPr="008A63A5">
        <w:rPr>
          <w:lang w:val="en-US"/>
        </w:rPr>
        <w:t>article</w:t>
      </w:r>
      <w:r w:rsidRPr="008A63A5">
        <w:t>/</w:t>
      </w:r>
      <w:r w:rsidRPr="008A63A5">
        <w:rPr>
          <w:lang w:val="en-US"/>
        </w:rPr>
        <w:t>n</w:t>
      </w:r>
      <w:r w:rsidRPr="008A63A5">
        <w:t>/</w:t>
      </w:r>
      <w:r w:rsidRPr="008A63A5">
        <w:rPr>
          <w:lang w:val="en-US"/>
        </w:rPr>
        <w:t>politika</w:t>
      </w:r>
      <w:r w:rsidRPr="008A63A5">
        <w:t>-</w:t>
      </w:r>
      <w:r w:rsidRPr="008A63A5">
        <w:rPr>
          <w:lang w:val="en-US"/>
        </w:rPr>
        <w:t>ssha</w:t>
      </w:r>
      <w:r w:rsidRPr="008A63A5">
        <w:t>-</w:t>
      </w:r>
      <w:r w:rsidRPr="008A63A5">
        <w:rPr>
          <w:lang w:val="en-US"/>
        </w:rPr>
        <w:t>v</w:t>
      </w:r>
      <w:r w:rsidRPr="008A63A5">
        <w:t>-</w:t>
      </w:r>
      <w:r w:rsidRPr="008A63A5">
        <w:rPr>
          <w:lang w:val="en-US"/>
        </w:rPr>
        <w:t>otnoshenii</w:t>
      </w:r>
      <w:r w:rsidRPr="008A63A5">
        <w:t>-</w:t>
      </w:r>
      <w:r w:rsidRPr="008A63A5">
        <w:rPr>
          <w:lang w:val="en-US"/>
        </w:rPr>
        <w:t>respubliki</w:t>
      </w:r>
      <w:r w:rsidRPr="008A63A5">
        <w:t>-</w:t>
      </w:r>
      <w:r w:rsidRPr="008A63A5">
        <w:rPr>
          <w:lang w:val="en-US"/>
        </w:rPr>
        <w:t>koreya</w:t>
      </w:r>
      <w:r w:rsidRPr="008A63A5">
        <w:t>-</w:t>
      </w:r>
      <w:r w:rsidRPr="008A63A5">
        <w:rPr>
          <w:lang w:val="en-US"/>
        </w:rPr>
        <w:t>itogi</w:t>
      </w:r>
      <w:r w:rsidRPr="008A63A5">
        <w:t>-</w:t>
      </w:r>
      <w:r w:rsidRPr="008A63A5">
        <w:rPr>
          <w:lang w:val="en-US"/>
        </w:rPr>
        <w:t>i</w:t>
      </w:r>
      <w:r w:rsidRPr="008A63A5">
        <w:t>-</w:t>
      </w:r>
      <w:r w:rsidRPr="008A63A5">
        <w:rPr>
          <w:lang w:val="en-US"/>
        </w:rPr>
        <w:t>perspektivy</w:t>
      </w:r>
      <w:r w:rsidRPr="008A63A5">
        <w:t xml:space="preserve"> (</w:t>
      </w:r>
      <w:r>
        <w:t>дата обращения 25.04.2022)</w:t>
      </w:r>
    </w:p>
  </w:footnote>
  <w:footnote w:id="267">
    <w:p w14:paraId="798AA368" w14:textId="6A06F263" w:rsidR="00F4346B" w:rsidRPr="009E5F71" w:rsidRDefault="00F4346B" w:rsidP="00F4346B">
      <w:pPr>
        <w:pStyle w:val="a4"/>
      </w:pPr>
      <w:r>
        <w:rPr>
          <w:rStyle w:val="a6"/>
        </w:rPr>
        <w:footnoteRef/>
      </w:r>
      <w:r w:rsidRPr="009E5F71">
        <w:rPr>
          <w:lang w:val="en-US"/>
        </w:rPr>
        <w:t xml:space="preserve"> </w:t>
      </w:r>
      <w:r>
        <w:rPr>
          <w:lang w:val="en-US"/>
        </w:rPr>
        <w:t xml:space="preserve">Trump demands five-fold increase in costs from South Korea to keep US troops, reports say </w:t>
      </w:r>
      <w:r w:rsidR="00BB3ABB" w:rsidRPr="00BB3ABB">
        <w:rPr>
          <w:lang w:val="en-US"/>
        </w:rPr>
        <w:t>//</w:t>
      </w:r>
      <w:r>
        <w:rPr>
          <w:lang w:val="en-US"/>
        </w:rPr>
        <w:t xml:space="preserve"> USA Today, 15.111.2019. URL</w:t>
      </w:r>
      <w:r w:rsidRPr="009E5F71">
        <w:t xml:space="preserve">: </w:t>
      </w:r>
      <w:r w:rsidRPr="009E5F71">
        <w:rPr>
          <w:lang w:val="en-US"/>
        </w:rPr>
        <w:t>https</w:t>
      </w:r>
      <w:r w:rsidRPr="009E5F71">
        <w:t>://</w:t>
      </w:r>
      <w:r w:rsidRPr="009E5F71">
        <w:rPr>
          <w:lang w:val="en-US"/>
        </w:rPr>
        <w:t>www</w:t>
      </w:r>
      <w:r w:rsidRPr="009E5F71">
        <w:t>.</w:t>
      </w:r>
      <w:r w:rsidRPr="009E5F71">
        <w:rPr>
          <w:lang w:val="en-US"/>
        </w:rPr>
        <w:t>usatoday</w:t>
      </w:r>
      <w:r w:rsidRPr="009E5F71">
        <w:t>.</w:t>
      </w:r>
      <w:r w:rsidRPr="009E5F71">
        <w:rPr>
          <w:lang w:val="en-US"/>
        </w:rPr>
        <w:t>com</w:t>
      </w:r>
      <w:r w:rsidRPr="009E5F71">
        <w:t>/</w:t>
      </w:r>
      <w:r w:rsidRPr="009E5F71">
        <w:rPr>
          <w:lang w:val="en-US"/>
        </w:rPr>
        <w:t>story</w:t>
      </w:r>
      <w:r w:rsidRPr="009E5F71">
        <w:t>/</w:t>
      </w:r>
      <w:r w:rsidRPr="009E5F71">
        <w:rPr>
          <w:lang w:val="en-US"/>
        </w:rPr>
        <w:t>news</w:t>
      </w:r>
      <w:r w:rsidRPr="009E5F71">
        <w:t>/</w:t>
      </w:r>
      <w:r w:rsidRPr="009E5F71">
        <w:rPr>
          <w:lang w:val="en-US"/>
        </w:rPr>
        <w:t>world</w:t>
      </w:r>
      <w:r w:rsidRPr="009E5F71">
        <w:t>/2019/11/15/</w:t>
      </w:r>
      <w:r w:rsidRPr="009E5F71">
        <w:rPr>
          <w:lang w:val="en-US"/>
        </w:rPr>
        <w:t>trump</w:t>
      </w:r>
      <w:r w:rsidRPr="009E5F71">
        <w:t>-</w:t>
      </w:r>
      <w:r w:rsidRPr="009E5F71">
        <w:rPr>
          <w:lang w:val="en-US"/>
        </w:rPr>
        <w:t>administration</w:t>
      </w:r>
      <w:r w:rsidRPr="009E5F71">
        <w:t>-</w:t>
      </w:r>
      <w:r w:rsidRPr="009E5F71">
        <w:rPr>
          <w:lang w:val="en-US"/>
        </w:rPr>
        <w:t>demands</w:t>
      </w:r>
      <w:r w:rsidRPr="009E5F71">
        <w:t>-</w:t>
      </w:r>
      <w:r w:rsidRPr="009E5F71">
        <w:rPr>
          <w:lang w:val="en-US"/>
        </w:rPr>
        <w:t>south</w:t>
      </w:r>
      <w:r w:rsidRPr="009E5F71">
        <w:t>-</w:t>
      </w:r>
      <w:r w:rsidRPr="009E5F71">
        <w:rPr>
          <w:lang w:val="en-US"/>
        </w:rPr>
        <w:t>korea</w:t>
      </w:r>
      <w:r w:rsidRPr="009E5F71">
        <w:t>-</w:t>
      </w:r>
      <w:r w:rsidRPr="009E5F71">
        <w:rPr>
          <w:lang w:val="en-US"/>
        </w:rPr>
        <w:t>pay</w:t>
      </w:r>
      <w:r w:rsidRPr="009E5F71">
        <w:t>-</w:t>
      </w:r>
      <w:r w:rsidRPr="009E5F71">
        <w:rPr>
          <w:lang w:val="en-US"/>
        </w:rPr>
        <w:t>more</w:t>
      </w:r>
      <w:r w:rsidRPr="009E5F71">
        <w:t>-</w:t>
      </w:r>
      <w:r w:rsidRPr="009E5F71">
        <w:rPr>
          <w:lang w:val="en-US"/>
        </w:rPr>
        <w:t>for</w:t>
      </w:r>
      <w:r w:rsidRPr="009E5F71">
        <w:t>-</w:t>
      </w:r>
      <w:r w:rsidRPr="009E5F71">
        <w:rPr>
          <w:lang w:val="en-US"/>
        </w:rPr>
        <w:t>us</w:t>
      </w:r>
      <w:r w:rsidRPr="009E5F71">
        <w:t>-</w:t>
      </w:r>
      <w:r w:rsidRPr="009E5F71">
        <w:rPr>
          <w:lang w:val="en-US"/>
        </w:rPr>
        <w:t>troops</w:t>
      </w:r>
      <w:r w:rsidRPr="009E5F71">
        <w:t>/4200210002/ (</w:t>
      </w:r>
      <w:r>
        <w:t>дата обращения 25.04.2022)</w:t>
      </w:r>
    </w:p>
  </w:footnote>
  <w:footnote w:id="268">
    <w:p w14:paraId="56ABD7D9" w14:textId="427B3DAD" w:rsidR="00F4346B" w:rsidRPr="00E43CEA" w:rsidRDefault="00F4346B" w:rsidP="00F4346B">
      <w:pPr>
        <w:pStyle w:val="a4"/>
      </w:pPr>
      <w:r>
        <w:rPr>
          <w:rStyle w:val="a6"/>
        </w:rPr>
        <w:footnoteRef/>
      </w:r>
      <w:r w:rsidRPr="00AC0356">
        <w:rPr>
          <w:lang w:val="en-US"/>
        </w:rPr>
        <w:t xml:space="preserve"> </w:t>
      </w:r>
      <w:r>
        <w:rPr>
          <w:lang w:val="en-US"/>
        </w:rPr>
        <w:t xml:space="preserve">Remarks at a Farewell Luncheon for General Leon J. LaPorte, Commander of the ROK-US Combined Forces Command. </w:t>
      </w:r>
      <w:r w:rsidR="00BB3ABB" w:rsidRPr="000C5976">
        <w:rPr>
          <w:lang w:val="en-US"/>
        </w:rPr>
        <w:t>//</w:t>
      </w:r>
      <w:r>
        <w:rPr>
          <w:lang w:val="en-US"/>
        </w:rPr>
        <w:t xml:space="preserve"> Ministry of Foreign Affairs, Republic of Korea, 07.01.2001. URL</w:t>
      </w:r>
      <w:r w:rsidRPr="00E43CEA">
        <w:t xml:space="preserve">: </w:t>
      </w:r>
      <w:r w:rsidRPr="00AC0356">
        <w:rPr>
          <w:lang w:val="en-US"/>
        </w:rPr>
        <w:t>https</w:t>
      </w:r>
      <w:r w:rsidRPr="00E43CEA">
        <w:t>://</w:t>
      </w:r>
      <w:r w:rsidRPr="00AC0356">
        <w:rPr>
          <w:lang w:val="en-US"/>
        </w:rPr>
        <w:t>www</w:t>
      </w:r>
      <w:r w:rsidRPr="00E43CEA">
        <w:t>.</w:t>
      </w:r>
      <w:r w:rsidRPr="00AC0356">
        <w:rPr>
          <w:lang w:val="en-US"/>
        </w:rPr>
        <w:t>mofa</w:t>
      </w:r>
      <w:r w:rsidRPr="00E43CEA">
        <w:t>.</w:t>
      </w:r>
      <w:r w:rsidRPr="00AC0356">
        <w:rPr>
          <w:lang w:val="en-US"/>
        </w:rPr>
        <w:t>go</w:t>
      </w:r>
      <w:r w:rsidRPr="00E43CEA">
        <w:t>.</w:t>
      </w:r>
      <w:r w:rsidRPr="00AC0356">
        <w:rPr>
          <w:lang w:val="en-US"/>
        </w:rPr>
        <w:t>kr</w:t>
      </w:r>
      <w:r w:rsidRPr="00E43CEA">
        <w:t>/</w:t>
      </w:r>
      <w:r w:rsidRPr="00AC0356">
        <w:rPr>
          <w:lang w:val="en-US"/>
        </w:rPr>
        <w:t>eng</w:t>
      </w:r>
      <w:r w:rsidRPr="00E43CEA">
        <w:t>/</w:t>
      </w:r>
      <w:r w:rsidRPr="00AC0356">
        <w:rPr>
          <w:lang w:val="en-US"/>
        </w:rPr>
        <w:t>brd</w:t>
      </w:r>
      <w:r w:rsidRPr="00E43CEA">
        <w:t>/</w:t>
      </w:r>
      <w:r w:rsidRPr="00AC0356">
        <w:rPr>
          <w:lang w:val="en-US"/>
        </w:rPr>
        <w:t>m</w:t>
      </w:r>
      <w:r w:rsidRPr="00E43CEA">
        <w:t>_5689/</w:t>
      </w:r>
      <w:r w:rsidRPr="00AC0356">
        <w:rPr>
          <w:lang w:val="en-US"/>
        </w:rPr>
        <w:t>view</w:t>
      </w:r>
      <w:r w:rsidRPr="00E43CEA">
        <w:t>.</w:t>
      </w:r>
      <w:r w:rsidRPr="00AC0356">
        <w:rPr>
          <w:lang w:val="en-US"/>
        </w:rPr>
        <w:t>do</w:t>
      </w:r>
      <w:r w:rsidRPr="00E43CEA">
        <w:t>?</w:t>
      </w:r>
      <w:r w:rsidRPr="00AC0356">
        <w:rPr>
          <w:lang w:val="en-US"/>
        </w:rPr>
        <w:t>seq</w:t>
      </w:r>
      <w:r w:rsidRPr="00E43CEA">
        <w:t>=298147&amp;</w:t>
      </w:r>
      <w:r w:rsidRPr="00AC0356">
        <w:rPr>
          <w:lang w:val="en-US"/>
        </w:rPr>
        <w:t>srchFr</w:t>
      </w:r>
      <w:r w:rsidRPr="00E43CEA">
        <w:t>=&amp;</w:t>
      </w:r>
      <w:r w:rsidRPr="00AC0356">
        <w:rPr>
          <w:lang w:val="en-US"/>
        </w:rPr>
        <w:t>amp</w:t>
      </w:r>
      <w:r w:rsidRPr="00E43CEA">
        <w:t>;</w:t>
      </w:r>
      <w:r w:rsidRPr="00AC0356">
        <w:rPr>
          <w:lang w:val="en-US"/>
        </w:rPr>
        <w:t>srchTo</w:t>
      </w:r>
      <w:r w:rsidRPr="00E43CEA">
        <w:t>=&amp;</w:t>
      </w:r>
      <w:r w:rsidRPr="00AC0356">
        <w:rPr>
          <w:lang w:val="en-US"/>
        </w:rPr>
        <w:t>amp</w:t>
      </w:r>
      <w:r w:rsidRPr="00E43CEA">
        <w:t>;</w:t>
      </w:r>
      <w:r w:rsidRPr="00AC0356">
        <w:rPr>
          <w:lang w:val="en-US"/>
        </w:rPr>
        <w:t>srchWord</w:t>
      </w:r>
      <w:r w:rsidRPr="00E43CEA">
        <w:t>=&amp;</w:t>
      </w:r>
      <w:r w:rsidRPr="00AC0356">
        <w:rPr>
          <w:lang w:val="en-US"/>
        </w:rPr>
        <w:t>amp</w:t>
      </w:r>
      <w:r w:rsidRPr="00E43CEA">
        <w:t>;</w:t>
      </w:r>
      <w:r w:rsidRPr="00AC0356">
        <w:rPr>
          <w:lang w:val="en-US"/>
        </w:rPr>
        <w:t>srchTp</w:t>
      </w:r>
      <w:r w:rsidRPr="00E43CEA">
        <w:t>=&amp;</w:t>
      </w:r>
      <w:r w:rsidRPr="00AC0356">
        <w:rPr>
          <w:lang w:val="en-US"/>
        </w:rPr>
        <w:t>amp</w:t>
      </w:r>
      <w:r w:rsidRPr="00E43CEA">
        <w:t>;</w:t>
      </w:r>
      <w:r w:rsidRPr="00AC0356">
        <w:rPr>
          <w:lang w:val="en-US"/>
        </w:rPr>
        <w:t>multi</w:t>
      </w:r>
      <w:r w:rsidRPr="00E43CEA">
        <w:t>_</w:t>
      </w:r>
      <w:r w:rsidRPr="00AC0356">
        <w:rPr>
          <w:lang w:val="en-US"/>
        </w:rPr>
        <w:t>itm</w:t>
      </w:r>
      <w:r w:rsidRPr="00E43CEA">
        <w:t>_</w:t>
      </w:r>
      <w:r w:rsidRPr="00AC0356">
        <w:rPr>
          <w:lang w:val="en-US"/>
        </w:rPr>
        <w:t>seq</w:t>
      </w:r>
      <w:r w:rsidRPr="00E43CEA">
        <w:t>=0&amp;</w:t>
      </w:r>
      <w:r w:rsidRPr="00AC0356">
        <w:rPr>
          <w:lang w:val="en-US"/>
        </w:rPr>
        <w:t>amp</w:t>
      </w:r>
      <w:r w:rsidRPr="00E43CEA">
        <w:t>;</w:t>
      </w:r>
      <w:r w:rsidRPr="00AC0356">
        <w:rPr>
          <w:lang w:val="en-US"/>
        </w:rPr>
        <w:t>itm</w:t>
      </w:r>
      <w:r w:rsidRPr="00E43CEA">
        <w:t>_</w:t>
      </w:r>
      <w:r w:rsidRPr="00AC0356">
        <w:rPr>
          <w:lang w:val="en-US"/>
        </w:rPr>
        <w:t>seq</w:t>
      </w:r>
      <w:r w:rsidRPr="00E43CEA">
        <w:t>_1=0&amp;</w:t>
      </w:r>
      <w:r w:rsidRPr="00AC0356">
        <w:rPr>
          <w:lang w:val="en-US"/>
        </w:rPr>
        <w:t>amp</w:t>
      </w:r>
      <w:r w:rsidRPr="00E43CEA">
        <w:t>;</w:t>
      </w:r>
      <w:r w:rsidRPr="00AC0356">
        <w:rPr>
          <w:lang w:val="en-US"/>
        </w:rPr>
        <w:t>itm</w:t>
      </w:r>
      <w:r w:rsidRPr="00E43CEA">
        <w:t>_</w:t>
      </w:r>
      <w:r w:rsidRPr="00AC0356">
        <w:rPr>
          <w:lang w:val="en-US"/>
        </w:rPr>
        <w:t>seq</w:t>
      </w:r>
      <w:r w:rsidRPr="00E43CEA">
        <w:t>_2=0&amp;</w:t>
      </w:r>
      <w:r w:rsidRPr="00AC0356">
        <w:rPr>
          <w:lang w:val="en-US"/>
        </w:rPr>
        <w:t>amp</w:t>
      </w:r>
      <w:r w:rsidRPr="00E43CEA">
        <w:t>;</w:t>
      </w:r>
      <w:r w:rsidRPr="00AC0356">
        <w:rPr>
          <w:lang w:val="en-US"/>
        </w:rPr>
        <w:t>company</w:t>
      </w:r>
      <w:r w:rsidRPr="00E43CEA">
        <w:t>_</w:t>
      </w:r>
      <w:r w:rsidRPr="00AC0356">
        <w:rPr>
          <w:lang w:val="en-US"/>
        </w:rPr>
        <w:t>cd</w:t>
      </w:r>
      <w:r w:rsidRPr="00E43CEA">
        <w:t>=&amp;</w:t>
      </w:r>
      <w:r w:rsidRPr="00AC0356">
        <w:rPr>
          <w:lang w:val="en-US"/>
        </w:rPr>
        <w:t>amp</w:t>
      </w:r>
      <w:r w:rsidRPr="00E43CEA">
        <w:t>;</w:t>
      </w:r>
      <w:r w:rsidRPr="00AC0356">
        <w:rPr>
          <w:lang w:val="en-US"/>
        </w:rPr>
        <w:t>company</w:t>
      </w:r>
      <w:r w:rsidRPr="00E43CEA">
        <w:t>_</w:t>
      </w:r>
      <w:r w:rsidRPr="00AC0356">
        <w:rPr>
          <w:lang w:val="en-US"/>
        </w:rPr>
        <w:t>nm</w:t>
      </w:r>
      <w:r w:rsidRPr="00E43CEA">
        <w:t>= (</w:t>
      </w:r>
      <w:r>
        <w:t>дата</w:t>
      </w:r>
      <w:r w:rsidRPr="00E43CEA">
        <w:t xml:space="preserve"> </w:t>
      </w:r>
      <w:r>
        <w:t>обращения</w:t>
      </w:r>
      <w:r w:rsidRPr="00E43CEA">
        <w:t xml:space="preserve"> 25.04.2022)</w:t>
      </w:r>
    </w:p>
  </w:footnote>
  <w:footnote w:id="269">
    <w:p w14:paraId="19847E78" w14:textId="5A281C75" w:rsidR="00F4346B" w:rsidRPr="007E3FE3" w:rsidRDefault="00F4346B" w:rsidP="00F4346B">
      <w:pPr>
        <w:pStyle w:val="a4"/>
        <w:jc w:val="both"/>
        <w:rPr>
          <w:rFonts w:cs="Times New Roman"/>
        </w:rPr>
      </w:pPr>
      <w:r>
        <w:rPr>
          <w:rStyle w:val="a6"/>
          <w:rFonts w:cs="Times New Roman"/>
        </w:rPr>
        <w:footnoteRef/>
      </w:r>
      <w:r>
        <w:rPr>
          <w:rFonts w:cs="Times New Roman"/>
          <w:lang w:val="en-US"/>
        </w:rPr>
        <w:t xml:space="preserve"> U.S., South Korea launch annual Foal Eagle exercise</w:t>
      </w:r>
      <w:r w:rsidRPr="007E3FE3">
        <w:rPr>
          <w:rFonts w:cs="Times New Roman"/>
          <w:lang w:val="en-US"/>
        </w:rPr>
        <w:t xml:space="preserve"> </w:t>
      </w:r>
      <w:r w:rsidR="000C5976" w:rsidRPr="000C5976">
        <w:rPr>
          <w:rFonts w:cs="Times New Roman"/>
          <w:lang w:val="en-US"/>
        </w:rPr>
        <w:t>//</w:t>
      </w:r>
      <w:r>
        <w:rPr>
          <w:rFonts w:cs="Times New Roman"/>
          <w:lang w:val="en-US"/>
        </w:rPr>
        <w:t xml:space="preserve"> Ministry of Defense. URL</w:t>
      </w:r>
      <w:r w:rsidRPr="007E3FE3">
        <w:rPr>
          <w:rFonts w:cs="Times New Roman"/>
        </w:rPr>
        <w:t xml:space="preserve">: </w:t>
      </w:r>
      <w:r w:rsidRPr="007E3FE3">
        <w:rPr>
          <w:rFonts w:cs="Times New Roman"/>
          <w:lang w:val="en-US"/>
        </w:rPr>
        <w:t>https</w:t>
      </w:r>
      <w:r w:rsidRPr="007E3FE3">
        <w:rPr>
          <w:rFonts w:cs="Times New Roman"/>
        </w:rPr>
        <w:t>://</w:t>
      </w:r>
      <w:r w:rsidRPr="007E3FE3">
        <w:rPr>
          <w:rFonts w:cs="Times New Roman"/>
          <w:lang w:val="en-US"/>
        </w:rPr>
        <w:t>www</w:t>
      </w:r>
      <w:r w:rsidRPr="007E3FE3">
        <w:rPr>
          <w:rFonts w:cs="Times New Roman"/>
        </w:rPr>
        <w:t>.</w:t>
      </w:r>
      <w:r w:rsidRPr="007E3FE3">
        <w:rPr>
          <w:rFonts w:cs="Times New Roman"/>
          <w:lang w:val="en-US"/>
        </w:rPr>
        <w:t>defense</w:t>
      </w:r>
      <w:r w:rsidRPr="007E3FE3">
        <w:rPr>
          <w:rFonts w:cs="Times New Roman"/>
        </w:rPr>
        <w:t>.</w:t>
      </w:r>
      <w:r w:rsidRPr="007E3FE3">
        <w:rPr>
          <w:rFonts w:cs="Times New Roman"/>
          <w:lang w:val="en-US"/>
        </w:rPr>
        <w:t>gov</w:t>
      </w:r>
      <w:r w:rsidRPr="007E3FE3">
        <w:rPr>
          <w:rFonts w:cs="Times New Roman"/>
        </w:rPr>
        <w:t>/</w:t>
      </w:r>
      <w:r w:rsidRPr="007E3FE3">
        <w:rPr>
          <w:rFonts w:cs="Times New Roman"/>
          <w:lang w:val="en-US"/>
        </w:rPr>
        <w:t>Explore</w:t>
      </w:r>
      <w:r w:rsidRPr="007E3FE3">
        <w:rPr>
          <w:rFonts w:cs="Times New Roman"/>
        </w:rPr>
        <w:t>/</w:t>
      </w:r>
      <w:r w:rsidRPr="007E3FE3">
        <w:rPr>
          <w:rFonts w:cs="Times New Roman"/>
          <w:lang w:val="en-US"/>
        </w:rPr>
        <w:t>News</w:t>
      </w:r>
      <w:r w:rsidRPr="007E3FE3">
        <w:rPr>
          <w:rFonts w:cs="Times New Roman"/>
        </w:rPr>
        <w:t>/</w:t>
      </w:r>
      <w:r w:rsidRPr="007E3FE3">
        <w:rPr>
          <w:rFonts w:cs="Times New Roman"/>
          <w:lang w:val="en-US"/>
        </w:rPr>
        <w:t>Article</w:t>
      </w:r>
      <w:r w:rsidRPr="007E3FE3">
        <w:rPr>
          <w:rFonts w:cs="Times New Roman"/>
        </w:rPr>
        <w:t>/</w:t>
      </w:r>
      <w:r w:rsidRPr="007E3FE3">
        <w:rPr>
          <w:rFonts w:cs="Times New Roman"/>
          <w:lang w:val="en-US"/>
        </w:rPr>
        <w:t>Article</w:t>
      </w:r>
      <w:r w:rsidRPr="007E3FE3">
        <w:rPr>
          <w:rFonts w:cs="Times New Roman"/>
        </w:rPr>
        <w:t>/1102331/</w:t>
      </w:r>
      <w:r w:rsidRPr="007E3FE3">
        <w:rPr>
          <w:rFonts w:cs="Times New Roman"/>
          <w:lang w:val="en-US"/>
        </w:rPr>
        <w:t>us</w:t>
      </w:r>
      <w:r w:rsidRPr="007E3FE3">
        <w:rPr>
          <w:rFonts w:cs="Times New Roman"/>
        </w:rPr>
        <w:t>-</w:t>
      </w:r>
      <w:r w:rsidRPr="007E3FE3">
        <w:rPr>
          <w:rFonts w:cs="Times New Roman"/>
          <w:lang w:val="en-US"/>
        </w:rPr>
        <w:t>south</w:t>
      </w:r>
      <w:r w:rsidRPr="007E3FE3">
        <w:rPr>
          <w:rFonts w:cs="Times New Roman"/>
        </w:rPr>
        <w:t>-</w:t>
      </w:r>
      <w:r w:rsidRPr="007E3FE3">
        <w:rPr>
          <w:rFonts w:cs="Times New Roman"/>
          <w:lang w:val="en-US"/>
        </w:rPr>
        <w:t>korea</w:t>
      </w:r>
      <w:r w:rsidRPr="007E3FE3">
        <w:rPr>
          <w:rFonts w:cs="Times New Roman"/>
        </w:rPr>
        <w:t>-</w:t>
      </w:r>
      <w:r w:rsidRPr="007E3FE3">
        <w:rPr>
          <w:rFonts w:cs="Times New Roman"/>
          <w:lang w:val="en-US"/>
        </w:rPr>
        <w:t>launch</w:t>
      </w:r>
      <w:r w:rsidRPr="007E3FE3">
        <w:rPr>
          <w:rFonts w:cs="Times New Roman"/>
        </w:rPr>
        <w:t>-</w:t>
      </w:r>
      <w:r w:rsidRPr="007E3FE3">
        <w:rPr>
          <w:rFonts w:cs="Times New Roman"/>
          <w:lang w:val="en-US"/>
        </w:rPr>
        <w:t>annual</w:t>
      </w:r>
      <w:r w:rsidRPr="007E3FE3">
        <w:rPr>
          <w:rFonts w:cs="Times New Roman"/>
        </w:rPr>
        <w:t>-</w:t>
      </w:r>
      <w:r w:rsidRPr="007E3FE3">
        <w:rPr>
          <w:rFonts w:cs="Times New Roman"/>
          <w:lang w:val="en-US"/>
        </w:rPr>
        <w:t>foal</w:t>
      </w:r>
      <w:r w:rsidRPr="007E3FE3">
        <w:rPr>
          <w:rFonts w:cs="Times New Roman"/>
        </w:rPr>
        <w:t>-</w:t>
      </w:r>
      <w:r w:rsidRPr="007E3FE3">
        <w:rPr>
          <w:rFonts w:cs="Times New Roman"/>
          <w:lang w:val="en-US"/>
        </w:rPr>
        <w:t>eagle</w:t>
      </w:r>
      <w:r w:rsidRPr="007E3FE3">
        <w:rPr>
          <w:rFonts w:cs="Times New Roman"/>
        </w:rPr>
        <w:t>-</w:t>
      </w:r>
      <w:r w:rsidRPr="007E3FE3">
        <w:rPr>
          <w:rFonts w:cs="Times New Roman"/>
          <w:lang w:val="en-US"/>
        </w:rPr>
        <w:t>exercise</w:t>
      </w:r>
      <w:r w:rsidRPr="007E3FE3">
        <w:rPr>
          <w:rFonts w:cs="Times New Roman"/>
        </w:rPr>
        <w:t>/ (</w:t>
      </w:r>
      <w:r>
        <w:rPr>
          <w:rFonts w:cs="Times New Roman"/>
        </w:rPr>
        <w:t>дата обращения 25.04.2022)</w:t>
      </w:r>
    </w:p>
  </w:footnote>
  <w:footnote w:id="270">
    <w:p w14:paraId="00AA08F1" w14:textId="637D0AFB" w:rsidR="00F4346B" w:rsidRPr="00503D29" w:rsidRDefault="00F4346B" w:rsidP="00F4346B">
      <w:pPr>
        <w:pStyle w:val="a4"/>
        <w:jc w:val="both"/>
        <w:rPr>
          <w:rFonts w:cs="Times New Roman"/>
        </w:rPr>
      </w:pPr>
      <w:r>
        <w:rPr>
          <w:rStyle w:val="a6"/>
          <w:rFonts w:cs="Times New Roman"/>
        </w:rPr>
        <w:footnoteRef/>
      </w:r>
      <w:r w:rsidRPr="0068245E">
        <w:rPr>
          <w:rFonts w:cs="Times New Roman"/>
          <w:lang w:val="en-US"/>
        </w:rPr>
        <w:t> </w:t>
      </w:r>
      <w:r>
        <w:rPr>
          <w:rFonts w:cs="Times New Roman"/>
          <w:lang w:val="en-US"/>
        </w:rPr>
        <w:t xml:space="preserve">Moon welcomes Trump at U.S. base. </w:t>
      </w:r>
      <w:r w:rsidR="0018789F" w:rsidRPr="0018789F">
        <w:rPr>
          <w:rFonts w:cs="Times New Roman"/>
          <w:lang w:val="en-US"/>
        </w:rPr>
        <w:t>//</w:t>
      </w:r>
      <w:r w:rsidRPr="0018789F">
        <w:rPr>
          <w:rFonts w:cs="Times New Roman"/>
          <w:lang w:val="en-US"/>
        </w:rPr>
        <w:t xml:space="preserve"> </w:t>
      </w:r>
      <w:r>
        <w:rPr>
          <w:rFonts w:cs="Times New Roman"/>
          <w:lang w:val="en-US"/>
        </w:rPr>
        <w:t>Korean</w:t>
      </w:r>
      <w:r w:rsidRPr="0018789F">
        <w:rPr>
          <w:rFonts w:cs="Times New Roman"/>
          <w:lang w:val="en-US"/>
        </w:rPr>
        <w:t xml:space="preserve"> </w:t>
      </w:r>
      <w:r>
        <w:rPr>
          <w:rFonts w:cs="Times New Roman"/>
          <w:lang w:val="en-US"/>
        </w:rPr>
        <w:t>Herald</w:t>
      </w:r>
      <w:r w:rsidRPr="0018789F">
        <w:rPr>
          <w:rFonts w:cs="Times New Roman"/>
          <w:lang w:val="en-US"/>
        </w:rPr>
        <w:t xml:space="preserve">., 7.11.2017. </w:t>
      </w:r>
      <w:r>
        <w:rPr>
          <w:rFonts w:cs="Times New Roman"/>
          <w:lang w:val="en-US"/>
        </w:rPr>
        <w:t>URL</w:t>
      </w:r>
      <w:r w:rsidRPr="00503D29">
        <w:rPr>
          <w:rFonts w:cs="Times New Roman"/>
        </w:rPr>
        <w:t xml:space="preserve">: </w:t>
      </w:r>
      <w:r w:rsidRPr="00503D29">
        <w:rPr>
          <w:rFonts w:cs="Times New Roman"/>
          <w:lang w:val="en-US"/>
        </w:rPr>
        <w:t>http</w:t>
      </w:r>
      <w:r w:rsidRPr="00503D29">
        <w:rPr>
          <w:rFonts w:cs="Times New Roman"/>
        </w:rPr>
        <w:t>://</w:t>
      </w:r>
      <w:r w:rsidRPr="00503D29">
        <w:rPr>
          <w:rFonts w:cs="Times New Roman"/>
          <w:lang w:val="en-US"/>
        </w:rPr>
        <w:t>www</w:t>
      </w:r>
      <w:r w:rsidRPr="00503D29">
        <w:rPr>
          <w:rFonts w:cs="Times New Roman"/>
        </w:rPr>
        <w:t>.</w:t>
      </w:r>
      <w:r w:rsidRPr="00503D29">
        <w:rPr>
          <w:rFonts w:cs="Times New Roman"/>
          <w:lang w:val="en-US"/>
        </w:rPr>
        <w:t>koreaherald</w:t>
      </w:r>
      <w:r w:rsidRPr="00503D29">
        <w:rPr>
          <w:rFonts w:cs="Times New Roman"/>
        </w:rPr>
        <w:t>.</w:t>
      </w:r>
      <w:r w:rsidRPr="00503D29">
        <w:rPr>
          <w:rFonts w:cs="Times New Roman"/>
          <w:lang w:val="en-US"/>
        </w:rPr>
        <w:t>com</w:t>
      </w:r>
      <w:r w:rsidRPr="00503D29">
        <w:rPr>
          <w:rFonts w:cs="Times New Roman"/>
        </w:rPr>
        <w:t>/</w:t>
      </w:r>
      <w:r w:rsidRPr="00503D29">
        <w:rPr>
          <w:rFonts w:cs="Times New Roman"/>
          <w:lang w:val="en-US"/>
        </w:rPr>
        <w:t>view</w:t>
      </w:r>
      <w:r w:rsidRPr="00503D29">
        <w:rPr>
          <w:rFonts w:cs="Times New Roman"/>
        </w:rPr>
        <w:t>.</w:t>
      </w:r>
      <w:r w:rsidRPr="00503D29">
        <w:rPr>
          <w:rFonts w:cs="Times New Roman"/>
          <w:lang w:val="en-US"/>
        </w:rPr>
        <w:t>php</w:t>
      </w:r>
      <w:r w:rsidRPr="00503D29">
        <w:rPr>
          <w:rFonts w:cs="Times New Roman"/>
        </w:rPr>
        <w:t>?</w:t>
      </w:r>
      <w:r w:rsidRPr="00503D29">
        <w:rPr>
          <w:rFonts w:cs="Times New Roman"/>
          <w:lang w:val="en-US"/>
        </w:rPr>
        <w:t>ud</w:t>
      </w:r>
      <w:r w:rsidRPr="00503D29">
        <w:rPr>
          <w:rFonts w:cs="Times New Roman"/>
        </w:rPr>
        <w:t>=20171107000753</w:t>
      </w:r>
      <w:r w:rsidRPr="00503D29">
        <w:t xml:space="preserve"> (</w:t>
      </w:r>
      <w:r>
        <w:t>дата обращения 25.04.2022)</w:t>
      </w:r>
    </w:p>
  </w:footnote>
  <w:footnote w:id="271">
    <w:p w14:paraId="3ED3A341" w14:textId="77777777" w:rsidR="00F4346B" w:rsidRPr="00C7656F" w:rsidRDefault="00F4346B" w:rsidP="00F4346B">
      <w:pPr>
        <w:pStyle w:val="a4"/>
        <w:jc w:val="both"/>
        <w:rPr>
          <w:lang w:val="en-US"/>
        </w:rPr>
      </w:pPr>
      <w:r>
        <w:rPr>
          <w:rStyle w:val="a6"/>
        </w:rPr>
        <w:footnoteRef/>
      </w:r>
      <w:r w:rsidRPr="00C7656F">
        <w:rPr>
          <w:lang w:val="en-US"/>
        </w:rPr>
        <w:t xml:space="preserve"> </w:t>
      </w:r>
      <w:r>
        <w:rPr>
          <w:lang w:val="en-US"/>
        </w:rPr>
        <w:t xml:space="preserve">Ibid. </w:t>
      </w:r>
    </w:p>
  </w:footnote>
  <w:footnote w:id="272">
    <w:p w14:paraId="4D87E1E4" w14:textId="77777777" w:rsidR="00F4346B" w:rsidRPr="005E61C2" w:rsidRDefault="00F4346B" w:rsidP="00F4346B">
      <w:pPr>
        <w:pStyle w:val="a4"/>
      </w:pPr>
      <w:r>
        <w:rPr>
          <w:rStyle w:val="a6"/>
        </w:rPr>
        <w:footnoteRef/>
      </w:r>
      <w:r w:rsidRPr="005E61C2">
        <w:rPr>
          <w:lang w:val="en-US"/>
        </w:rPr>
        <w:t xml:space="preserve"> </w:t>
      </w:r>
      <w:r>
        <w:rPr>
          <w:lang w:val="en-US"/>
        </w:rPr>
        <w:t xml:space="preserve">President Bush delivers State of the Union Address // The White House, 28.01. </w:t>
      </w:r>
      <w:r w:rsidRPr="005E61C2">
        <w:t xml:space="preserve">2008. </w:t>
      </w:r>
      <w:r>
        <w:rPr>
          <w:lang w:val="en-US"/>
        </w:rPr>
        <w:t>URL</w:t>
      </w:r>
      <w:r w:rsidRPr="005E61C2">
        <w:t xml:space="preserve">: </w:t>
      </w:r>
      <w:r w:rsidRPr="005E61C2">
        <w:rPr>
          <w:lang w:val="en-US"/>
        </w:rPr>
        <w:t>https</w:t>
      </w:r>
      <w:r w:rsidRPr="005E61C2">
        <w:t>://</w:t>
      </w:r>
      <w:r w:rsidRPr="005E61C2">
        <w:rPr>
          <w:lang w:val="en-US"/>
        </w:rPr>
        <w:t>georgewbush</w:t>
      </w:r>
      <w:r w:rsidRPr="005E61C2">
        <w:t>-</w:t>
      </w:r>
      <w:r w:rsidRPr="005E61C2">
        <w:rPr>
          <w:lang w:val="en-US"/>
        </w:rPr>
        <w:t>whitehouse</w:t>
      </w:r>
      <w:r w:rsidRPr="005E61C2">
        <w:t>.</w:t>
      </w:r>
      <w:r w:rsidRPr="005E61C2">
        <w:rPr>
          <w:lang w:val="en-US"/>
        </w:rPr>
        <w:t>archives</w:t>
      </w:r>
      <w:r w:rsidRPr="005E61C2">
        <w:t>.</w:t>
      </w:r>
      <w:r w:rsidRPr="005E61C2">
        <w:rPr>
          <w:lang w:val="en-US"/>
        </w:rPr>
        <w:t>gov</w:t>
      </w:r>
      <w:r w:rsidRPr="005E61C2">
        <w:t>/</w:t>
      </w:r>
      <w:r w:rsidRPr="005E61C2">
        <w:rPr>
          <w:lang w:val="en-US"/>
        </w:rPr>
        <w:t>news</w:t>
      </w:r>
      <w:r w:rsidRPr="005E61C2">
        <w:t>/</w:t>
      </w:r>
      <w:r w:rsidRPr="005E61C2">
        <w:rPr>
          <w:lang w:val="en-US"/>
        </w:rPr>
        <w:t>releases</w:t>
      </w:r>
      <w:r w:rsidRPr="005E61C2">
        <w:t>/2008/01/20080128-13.</w:t>
      </w:r>
      <w:r w:rsidRPr="005E61C2">
        <w:rPr>
          <w:lang w:val="en-US"/>
        </w:rPr>
        <w:t>html</w:t>
      </w:r>
      <w:r w:rsidRPr="005E61C2">
        <w:t xml:space="preserve"> (</w:t>
      </w:r>
      <w:r>
        <w:t>дата обращения 29.04.2022)</w:t>
      </w:r>
    </w:p>
  </w:footnote>
  <w:footnote w:id="273">
    <w:p w14:paraId="70F1B560" w14:textId="77777777" w:rsidR="00F4346B" w:rsidRPr="00F8721F" w:rsidRDefault="00F4346B" w:rsidP="00F4346B">
      <w:pPr>
        <w:pStyle w:val="a4"/>
      </w:pPr>
      <w:r>
        <w:rPr>
          <w:rStyle w:val="a6"/>
        </w:rPr>
        <w:footnoteRef/>
      </w:r>
      <w:r w:rsidRPr="00F8721F">
        <w:rPr>
          <w:lang w:val="en-US"/>
        </w:rPr>
        <w:t xml:space="preserve"> </w:t>
      </w:r>
      <w:r>
        <w:rPr>
          <w:lang w:val="en-US"/>
        </w:rPr>
        <w:t>U.S.-Korea Free Trade Agreement // Office of the United States Representative. URL</w:t>
      </w:r>
      <w:r w:rsidRPr="00F8721F">
        <w:t xml:space="preserve">: </w:t>
      </w:r>
      <w:r w:rsidRPr="00F8721F">
        <w:rPr>
          <w:lang w:val="en-US"/>
        </w:rPr>
        <w:t>https</w:t>
      </w:r>
      <w:r w:rsidRPr="00F8721F">
        <w:t>://</w:t>
      </w:r>
      <w:r w:rsidRPr="00F8721F">
        <w:rPr>
          <w:lang w:val="en-US"/>
        </w:rPr>
        <w:t>ustr</w:t>
      </w:r>
      <w:r w:rsidRPr="00F8721F">
        <w:t>.</w:t>
      </w:r>
      <w:r w:rsidRPr="00F8721F">
        <w:rPr>
          <w:lang w:val="en-US"/>
        </w:rPr>
        <w:t>gov</w:t>
      </w:r>
      <w:r w:rsidRPr="00F8721F">
        <w:t>/</w:t>
      </w:r>
      <w:r w:rsidRPr="00F8721F">
        <w:rPr>
          <w:lang w:val="en-US"/>
        </w:rPr>
        <w:t>trade</w:t>
      </w:r>
      <w:r w:rsidRPr="00F8721F">
        <w:t>-</w:t>
      </w:r>
      <w:r w:rsidRPr="00F8721F">
        <w:rPr>
          <w:lang w:val="en-US"/>
        </w:rPr>
        <w:t>agreements</w:t>
      </w:r>
      <w:r w:rsidRPr="00F8721F">
        <w:t>/</w:t>
      </w:r>
      <w:r w:rsidRPr="00F8721F">
        <w:rPr>
          <w:lang w:val="en-US"/>
        </w:rPr>
        <w:t>free</w:t>
      </w:r>
      <w:r w:rsidRPr="00F8721F">
        <w:t>-</w:t>
      </w:r>
      <w:r w:rsidRPr="00F8721F">
        <w:rPr>
          <w:lang w:val="en-US"/>
        </w:rPr>
        <w:t>trade</w:t>
      </w:r>
      <w:r w:rsidRPr="00F8721F">
        <w:t>-</w:t>
      </w:r>
      <w:r w:rsidRPr="00F8721F">
        <w:rPr>
          <w:lang w:val="en-US"/>
        </w:rPr>
        <w:t>agreements</w:t>
      </w:r>
      <w:r w:rsidRPr="00F8721F">
        <w:t>/</w:t>
      </w:r>
      <w:r w:rsidRPr="00F8721F">
        <w:rPr>
          <w:lang w:val="en-US"/>
        </w:rPr>
        <w:t>korus</w:t>
      </w:r>
      <w:r w:rsidRPr="00F8721F">
        <w:t>-</w:t>
      </w:r>
      <w:r w:rsidRPr="00F8721F">
        <w:rPr>
          <w:lang w:val="en-US"/>
        </w:rPr>
        <w:t>fta</w:t>
      </w:r>
      <w:r w:rsidRPr="00F8721F">
        <w:t xml:space="preserve"> (</w:t>
      </w:r>
      <w:r>
        <w:t>дата обращения 25.04.2022)</w:t>
      </w:r>
    </w:p>
  </w:footnote>
  <w:footnote w:id="274">
    <w:p w14:paraId="03C82402" w14:textId="77777777" w:rsidR="00F4346B" w:rsidRPr="005F2A82" w:rsidRDefault="00F4346B" w:rsidP="00F4346B">
      <w:pPr>
        <w:pStyle w:val="a4"/>
      </w:pPr>
      <w:r>
        <w:rPr>
          <w:rStyle w:val="a6"/>
        </w:rPr>
        <w:footnoteRef/>
      </w:r>
      <w:r>
        <w:t xml:space="preserve"> Сидоров А.А. Американо-корейское соглашение о свободной торговле: предпосылки, проблемы, перспективы </w:t>
      </w:r>
      <w:r w:rsidRPr="008C02D5">
        <w:t xml:space="preserve">/ </w:t>
      </w:r>
      <w:r>
        <w:t xml:space="preserve">Сидоров А.А. // Вестник Московского Университета, Международные отношения и мировая политика №1, 2011. </w:t>
      </w:r>
      <w:r>
        <w:rPr>
          <w:lang w:val="en-US"/>
        </w:rPr>
        <w:t>URL</w:t>
      </w:r>
      <w:r w:rsidRPr="005F2A82">
        <w:t xml:space="preserve">: </w:t>
      </w:r>
      <w:r w:rsidRPr="005F2A82">
        <w:rPr>
          <w:lang w:val="en-US"/>
        </w:rPr>
        <w:t>https</w:t>
      </w:r>
      <w:r w:rsidRPr="005F2A82">
        <w:t>://</w:t>
      </w:r>
      <w:r w:rsidRPr="005F2A82">
        <w:rPr>
          <w:lang w:val="en-US"/>
        </w:rPr>
        <w:t>cyberleninka</w:t>
      </w:r>
      <w:r w:rsidRPr="005F2A82">
        <w:t>.</w:t>
      </w:r>
      <w:r w:rsidRPr="005F2A82">
        <w:rPr>
          <w:lang w:val="en-US"/>
        </w:rPr>
        <w:t>ru</w:t>
      </w:r>
      <w:r w:rsidRPr="005F2A82">
        <w:t>/</w:t>
      </w:r>
      <w:r w:rsidRPr="005F2A82">
        <w:rPr>
          <w:lang w:val="en-US"/>
        </w:rPr>
        <w:t>article</w:t>
      </w:r>
      <w:r w:rsidRPr="005F2A82">
        <w:t>/</w:t>
      </w:r>
      <w:r w:rsidRPr="005F2A82">
        <w:rPr>
          <w:lang w:val="en-US"/>
        </w:rPr>
        <w:t>n</w:t>
      </w:r>
      <w:r w:rsidRPr="005F2A82">
        <w:t>/</w:t>
      </w:r>
      <w:r w:rsidRPr="005F2A82">
        <w:rPr>
          <w:lang w:val="en-US"/>
        </w:rPr>
        <w:t>amerikano</w:t>
      </w:r>
      <w:r w:rsidRPr="005F2A82">
        <w:t>-</w:t>
      </w:r>
      <w:r w:rsidRPr="005F2A82">
        <w:rPr>
          <w:lang w:val="en-US"/>
        </w:rPr>
        <w:t>koreyskoe</w:t>
      </w:r>
      <w:r w:rsidRPr="005F2A82">
        <w:t>-</w:t>
      </w:r>
      <w:r w:rsidRPr="005F2A82">
        <w:rPr>
          <w:lang w:val="en-US"/>
        </w:rPr>
        <w:t>soglashenie</w:t>
      </w:r>
      <w:r w:rsidRPr="005F2A82">
        <w:t>-</w:t>
      </w:r>
      <w:r w:rsidRPr="005F2A82">
        <w:rPr>
          <w:lang w:val="en-US"/>
        </w:rPr>
        <w:t>o</w:t>
      </w:r>
      <w:r w:rsidRPr="005F2A82">
        <w:t>-</w:t>
      </w:r>
      <w:r w:rsidRPr="005F2A82">
        <w:rPr>
          <w:lang w:val="en-US"/>
        </w:rPr>
        <w:t>svobodnoy</w:t>
      </w:r>
      <w:r w:rsidRPr="005F2A82">
        <w:t>-</w:t>
      </w:r>
      <w:r w:rsidRPr="005F2A82">
        <w:rPr>
          <w:lang w:val="en-US"/>
        </w:rPr>
        <w:t>torgovle</w:t>
      </w:r>
      <w:r w:rsidRPr="005F2A82">
        <w:t>-</w:t>
      </w:r>
      <w:r w:rsidRPr="005F2A82">
        <w:rPr>
          <w:lang w:val="en-US"/>
        </w:rPr>
        <w:t>predposylki</w:t>
      </w:r>
      <w:r w:rsidRPr="005F2A82">
        <w:t>-</w:t>
      </w:r>
      <w:r w:rsidRPr="005F2A82">
        <w:rPr>
          <w:lang w:val="en-US"/>
        </w:rPr>
        <w:t>problemy</w:t>
      </w:r>
      <w:r w:rsidRPr="005F2A82">
        <w:t>-</w:t>
      </w:r>
      <w:r w:rsidRPr="005F2A82">
        <w:rPr>
          <w:lang w:val="en-US"/>
        </w:rPr>
        <w:t>perspektivy</w:t>
      </w:r>
      <w:r w:rsidRPr="005F2A82">
        <w:t>/</w:t>
      </w:r>
      <w:r w:rsidRPr="005F2A82">
        <w:rPr>
          <w:lang w:val="en-US"/>
        </w:rPr>
        <w:t>viewer</w:t>
      </w:r>
      <w:r w:rsidRPr="005F2A82">
        <w:t xml:space="preserve"> (</w:t>
      </w:r>
      <w:r>
        <w:t>дата обращения 29.04.2022)</w:t>
      </w:r>
    </w:p>
  </w:footnote>
  <w:footnote w:id="275">
    <w:p w14:paraId="301A0538" w14:textId="77777777" w:rsidR="00F4346B" w:rsidRPr="00A33CFD" w:rsidRDefault="00F4346B" w:rsidP="00F4346B">
      <w:pPr>
        <w:pStyle w:val="a4"/>
      </w:pPr>
      <w:r>
        <w:rPr>
          <w:rStyle w:val="a6"/>
        </w:rPr>
        <w:footnoteRef/>
      </w:r>
      <w:r>
        <w:t xml:space="preserve"> Кукла М.П. Роль КНР во внешней торговле Республики Корея / Кукла М.П. // Известия Восточного института, №2., 2011. </w:t>
      </w:r>
      <w:r>
        <w:rPr>
          <w:lang w:val="en-US"/>
        </w:rPr>
        <w:t>URL</w:t>
      </w:r>
      <w:r w:rsidRPr="00A33CFD">
        <w:t xml:space="preserve">: </w:t>
      </w:r>
      <w:r w:rsidRPr="00A33CFD">
        <w:rPr>
          <w:lang w:val="en-US"/>
        </w:rPr>
        <w:t>https</w:t>
      </w:r>
      <w:r w:rsidRPr="00A33CFD">
        <w:t>://</w:t>
      </w:r>
      <w:r w:rsidRPr="00A33CFD">
        <w:rPr>
          <w:lang w:val="en-US"/>
        </w:rPr>
        <w:t>cyberleninka</w:t>
      </w:r>
      <w:r w:rsidRPr="00A33CFD">
        <w:t>.</w:t>
      </w:r>
      <w:r w:rsidRPr="00A33CFD">
        <w:rPr>
          <w:lang w:val="en-US"/>
        </w:rPr>
        <w:t>ru</w:t>
      </w:r>
      <w:r w:rsidRPr="00A33CFD">
        <w:t>/</w:t>
      </w:r>
      <w:r w:rsidRPr="00A33CFD">
        <w:rPr>
          <w:lang w:val="en-US"/>
        </w:rPr>
        <w:t>article</w:t>
      </w:r>
      <w:r w:rsidRPr="00A33CFD">
        <w:t>/</w:t>
      </w:r>
      <w:r w:rsidRPr="00A33CFD">
        <w:rPr>
          <w:lang w:val="en-US"/>
        </w:rPr>
        <w:t>n</w:t>
      </w:r>
      <w:r w:rsidRPr="00A33CFD">
        <w:t>/</w:t>
      </w:r>
      <w:r w:rsidRPr="00A33CFD">
        <w:rPr>
          <w:lang w:val="en-US"/>
        </w:rPr>
        <w:t>rol</w:t>
      </w:r>
      <w:r w:rsidRPr="00A33CFD">
        <w:t>-</w:t>
      </w:r>
      <w:r w:rsidRPr="00A33CFD">
        <w:rPr>
          <w:lang w:val="en-US"/>
        </w:rPr>
        <w:t>knr</w:t>
      </w:r>
      <w:r w:rsidRPr="00A33CFD">
        <w:t>-</w:t>
      </w:r>
      <w:r w:rsidRPr="00A33CFD">
        <w:rPr>
          <w:lang w:val="en-US"/>
        </w:rPr>
        <w:t>vo</w:t>
      </w:r>
      <w:r w:rsidRPr="00A33CFD">
        <w:t>-</w:t>
      </w:r>
      <w:r w:rsidRPr="00A33CFD">
        <w:rPr>
          <w:lang w:val="en-US"/>
        </w:rPr>
        <w:t>vneshney</w:t>
      </w:r>
      <w:r w:rsidRPr="00A33CFD">
        <w:t>-</w:t>
      </w:r>
      <w:r w:rsidRPr="00A33CFD">
        <w:rPr>
          <w:lang w:val="en-US"/>
        </w:rPr>
        <w:t>torgovle</w:t>
      </w:r>
      <w:r w:rsidRPr="00A33CFD">
        <w:t>-</w:t>
      </w:r>
      <w:r w:rsidRPr="00A33CFD">
        <w:rPr>
          <w:lang w:val="en-US"/>
        </w:rPr>
        <w:t>respubliki</w:t>
      </w:r>
      <w:r w:rsidRPr="00A33CFD">
        <w:t>-</w:t>
      </w:r>
      <w:r w:rsidRPr="00A33CFD">
        <w:rPr>
          <w:lang w:val="en-US"/>
        </w:rPr>
        <w:t>koreya</w:t>
      </w:r>
      <w:r w:rsidRPr="00A33CFD">
        <w:t xml:space="preserve"> (</w:t>
      </w:r>
      <w:r>
        <w:t>дата обращения 29.04.2022)</w:t>
      </w:r>
    </w:p>
  </w:footnote>
  <w:footnote w:id="276">
    <w:p w14:paraId="5A10FDBF" w14:textId="77777777" w:rsidR="00F4346B" w:rsidRPr="00652C6C" w:rsidRDefault="00F4346B" w:rsidP="00F4346B">
      <w:pPr>
        <w:pStyle w:val="a4"/>
        <w:rPr>
          <w:lang w:val="en-US"/>
        </w:rPr>
      </w:pPr>
      <w:r>
        <w:rPr>
          <w:rStyle w:val="a6"/>
        </w:rPr>
        <w:footnoteRef/>
      </w:r>
      <w:r w:rsidRPr="001510D5">
        <w:rPr>
          <w:lang w:val="en-US"/>
        </w:rPr>
        <w:t xml:space="preserve"> </w:t>
      </w:r>
      <w:r>
        <w:rPr>
          <w:lang w:val="en-US"/>
        </w:rPr>
        <w:t xml:space="preserve">Opportunities for U.S. Exporters Under the U.S.-Korea Trade Agreement. </w:t>
      </w:r>
      <w:r w:rsidRPr="0022762B">
        <w:rPr>
          <w:lang w:val="en-US"/>
        </w:rPr>
        <w:t>//</w:t>
      </w:r>
      <w:r>
        <w:rPr>
          <w:lang w:val="en-US"/>
        </w:rPr>
        <w:t xml:space="preserve"> Office of the United States Trade Representative. URL</w:t>
      </w:r>
      <w:r w:rsidRPr="00652C6C">
        <w:rPr>
          <w:lang w:val="en-US"/>
        </w:rPr>
        <w:t xml:space="preserve">: </w:t>
      </w:r>
      <w:r w:rsidRPr="001510D5">
        <w:rPr>
          <w:lang w:val="en-US"/>
        </w:rPr>
        <w:t>https</w:t>
      </w:r>
      <w:r w:rsidRPr="00652C6C">
        <w:rPr>
          <w:lang w:val="en-US"/>
        </w:rPr>
        <w:t>://</w:t>
      </w:r>
      <w:r w:rsidRPr="001510D5">
        <w:rPr>
          <w:lang w:val="en-US"/>
        </w:rPr>
        <w:t>ustr</w:t>
      </w:r>
      <w:r w:rsidRPr="00652C6C">
        <w:rPr>
          <w:lang w:val="en-US"/>
        </w:rPr>
        <w:t>.</w:t>
      </w:r>
      <w:r w:rsidRPr="001510D5">
        <w:rPr>
          <w:lang w:val="en-US"/>
        </w:rPr>
        <w:t>gov</w:t>
      </w:r>
      <w:r w:rsidRPr="00652C6C">
        <w:rPr>
          <w:lang w:val="en-US"/>
        </w:rPr>
        <w:t>/</w:t>
      </w:r>
      <w:r w:rsidRPr="001510D5">
        <w:rPr>
          <w:lang w:val="en-US"/>
        </w:rPr>
        <w:t>countries</w:t>
      </w:r>
      <w:r w:rsidRPr="00652C6C">
        <w:rPr>
          <w:lang w:val="en-US"/>
        </w:rPr>
        <w:t>-</w:t>
      </w:r>
      <w:r w:rsidRPr="001510D5">
        <w:rPr>
          <w:lang w:val="en-US"/>
        </w:rPr>
        <w:t>regions</w:t>
      </w:r>
      <w:r w:rsidRPr="00652C6C">
        <w:rPr>
          <w:lang w:val="en-US"/>
        </w:rPr>
        <w:t>/</w:t>
      </w:r>
      <w:r w:rsidRPr="001510D5">
        <w:rPr>
          <w:lang w:val="en-US"/>
        </w:rPr>
        <w:t>japan</w:t>
      </w:r>
      <w:r w:rsidRPr="00652C6C">
        <w:rPr>
          <w:lang w:val="en-US"/>
        </w:rPr>
        <w:t>-</w:t>
      </w:r>
      <w:r w:rsidRPr="001510D5">
        <w:rPr>
          <w:lang w:val="en-US"/>
        </w:rPr>
        <w:t>korea</w:t>
      </w:r>
      <w:r w:rsidRPr="00652C6C">
        <w:rPr>
          <w:lang w:val="en-US"/>
        </w:rPr>
        <w:t>-</w:t>
      </w:r>
      <w:r w:rsidRPr="001510D5">
        <w:rPr>
          <w:lang w:val="en-US"/>
        </w:rPr>
        <w:t>apec</w:t>
      </w:r>
      <w:r w:rsidRPr="00652C6C">
        <w:rPr>
          <w:lang w:val="en-US"/>
        </w:rPr>
        <w:t>/</w:t>
      </w:r>
      <w:r w:rsidRPr="001510D5">
        <w:rPr>
          <w:lang w:val="en-US"/>
        </w:rPr>
        <w:t>korea</w:t>
      </w:r>
      <w:r w:rsidRPr="00652C6C">
        <w:rPr>
          <w:lang w:val="en-US"/>
        </w:rPr>
        <w:t>#:~:</w:t>
      </w:r>
      <w:r w:rsidRPr="001510D5">
        <w:rPr>
          <w:lang w:val="en-US"/>
        </w:rPr>
        <w:t>text</w:t>
      </w:r>
      <w:r w:rsidRPr="00652C6C">
        <w:rPr>
          <w:lang w:val="en-US"/>
        </w:rPr>
        <w:t>=</w:t>
      </w:r>
      <w:r w:rsidRPr="001510D5">
        <w:rPr>
          <w:lang w:val="en-US"/>
        </w:rPr>
        <w:t>U</w:t>
      </w:r>
      <w:r w:rsidRPr="00652C6C">
        <w:rPr>
          <w:lang w:val="en-US"/>
        </w:rPr>
        <w:t>.</w:t>
      </w:r>
      <w:r w:rsidRPr="001510D5">
        <w:rPr>
          <w:lang w:val="en-US"/>
        </w:rPr>
        <w:t>S</w:t>
      </w:r>
      <w:r w:rsidRPr="00652C6C">
        <w:rPr>
          <w:lang w:val="en-US"/>
        </w:rPr>
        <w:t>.%20</w:t>
      </w:r>
      <w:r w:rsidRPr="001510D5">
        <w:rPr>
          <w:lang w:val="en-US"/>
        </w:rPr>
        <w:t>foreign</w:t>
      </w:r>
      <w:r w:rsidRPr="00652C6C">
        <w:rPr>
          <w:lang w:val="en-US"/>
        </w:rPr>
        <w:t>%20</w:t>
      </w:r>
      <w:r w:rsidRPr="001510D5">
        <w:rPr>
          <w:lang w:val="en-US"/>
        </w:rPr>
        <w:t>direct</w:t>
      </w:r>
      <w:r w:rsidRPr="00652C6C">
        <w:rPr>
          <w:lang w:val="en-US"/>
        </w:rPr>
        <w:t>%20</w:t>
      </w:r>
      <w:r w:rsidRPr="001510D5">
        <w:rPr>
          <w:lang w:val="en-US"/>
        </w:rPr>
        <w:t>investment</w:t>
      </w:r>
      <w:r w:rsidRPr="00652C6C">
        <w:rPr>
          <w:lang w:val="en-US"/>
        </w:rPr>
        <w:t>%20(</w:t>
      </w:r>
      <w:r w:rsidRPr="001510D5">
        <w:rPr>
          <w:lang w:val="en-US"/>
        </w:rPr>
        <w:t>FDI</w:t>
      </w:r>
      <w:r w:rsidRPr="00652C6C">
        <w:rPr>
          <w:lang w:val="en-US"/>
        </w:rPr>
        <w:t>,%2</w:t>
      </w:r>
      <w:r w:rsidRPr="001510D5">
        <w:rPr>
          <w:lang w:val="en-US"/>
        </w:rPr>
        <w:t>C</w:t>
      </w:r>
      <w:r w:rsidRPr="00652C6C">
        <w:rPr>
          <w:lang w:val="en-US"/>
        </w:rPr>
        <w:t>%20</w:t>
      </w:r>
      <w:r w:rsidRPr="001510D5">
        <w:rPr>
          <w:lang w:val="en-US"/>
        </w:rPr>
        <w:t>up</w:t>
      </w:r>
      <w:r w:rsidRPr="00652C6C">
        <w:rPr>
          <w:lang w:val="en-US"/>
        </w:rPr>
        <w:t>%209.2%25%20</w:t>
      </w:r>
      <w:r w:rsidRPr="001510D5">
        <w:rPr>
          <w:lang w:val="en-US"/>
        </w:rPr>
        <w:t>from</w:t>
      </w:r>
      <w:r w:rsidRPr="00652C6C">
        <w:rPr>
          <w:lang w:val="en-US"/>
        </w:rPr>
        <w:t>%202018. (</w:t>
      </w:r>
      <w:r>
        <w:t>дата</w:t>
      </w:r>
      <w:r w:rsidRPr="00652C6C">
        <w:rPr>
          <w:lang w:val="en-US"/>
        </w:rPr>
        <w:t xml:space="preserve"> </w:t>
      </w:r>
      <w:r>
        <w:t>обращения</w:t>
      </w:r>
      <w:r w:rsidRPr="00652C6C">
        <w:rPr>
          <w:lang w:val="en-US"/>
        </w:rPr>
        <w:t xml:space="preserve"> 22.04.2022)</w:t>
      </w:r>
    </w:p>
  </w:footnote>
  <w:footnote w:id="277">
    <w:p w14:paraId="58E372A2" w14:textId="77777777" w:rsidR="00F4346B" w:rsidRPr="0065763A" w:rsidRDefault="00F4346B" w:rsidP="00F4346B">
      <w:pPr>
        <w:pStyle w:val="a4"/>
        <w:jc w:val="both"/>
        <w:rPr>
          <w:lang w:val="en-US"/>
        </w:rPr>
      </w:pPr>
      <w:r>
        <w:rPr>
          <w:rStyle w:val="a6"/>
        </w:rPr>
        <w:footnoteRef/>
      </w:r>
      <w:r w:rsidRPr="004E3B03">
        <w:rPr>
          <w:lang w:val="en-US"/>
        </w:rPr>
        <w:t xml:space="preserve"> </w:t>
      </w:r>
      <w:r>
        <w:t>См</w:t>
      </w:r>
      <w:r w:rsidRPr="004E3B03">
        <w:rPr>
          <w:lang w:val="en-US"/>
        </w:rPr>
        <w:t xml:space="preserve">. </w:t>
      </w:r>
      <w:r>
        <w:t>например</w:t>
      </w:r>
      <w:r w:rsidRPr="004E3B03">
        <w:rPr>
          <w:lang w:val="en-US"/>
        </w:rPr>
        <w:t xml:space="preserve">: </w:t>
      </w:r>
      <w:r>
        <w:rPr>
          <w:lang w:val="en-US"/>
        </w:rPr>
        <w:t>Samsung Announces $380M Investment in U.S. Manufacturing Plant \\ Samsung Newsroom U.S., 28.06.2017. URL</w:t>
      </w:r>
      <w:r w:rsidRPr="00CF0886">
        <w:rPr>
          <w:lang w:val="en-US"/>
        </w:rPr>
        <w:t>: https://news.samsung.com/us/380m-investment-manufacturing-plant/</w:t>
      </w:r>
      <w:r>
        <w:rPr>
          <w:lang w:val="en-US"/>
        </w:rPr>
        <w:t xml:space="preserve">; Hyundai-Kia Plan $3.1b U.S. Investment, mull new plant </w:t>
      </w:r>
      <w:r w:rsidRPr="0022762B">
        <w:rPr>
          <w:lang w:val="en-US"/>
        </w:rPr>
        <w:t>//</w:t>
      </w:r>
      <w:r>
        <w:rPr>
          <w:lang w:val="en-US"/>
        </w:rPr>
        <w:t xml:space="preserve"> Gulf News, 17.01.2017. URL</w:t>
      </w:r>
      <w:r w:rsidRPr="00CF0886">
        <w:rPr>
          <w:lang w:val="en-US"/>
        </w:rPr>
        <w:t>: https://gulfnews.com/business/hyundai-kia-plan-31b-us-investment-mull-new-plant-1.1963356</w:t>
      </w:r>
      <w:r>
        <w:rPr>
          <w:lang w:val="en-US"/>
        </w:rPr>
        <w:t xml:space="preserve">; LG Electronics to build U.S. Factory for Home Appliances in Tennessee \\ LG Newsroom, 01.03.2017 URL: </w:t>
      </w:r>
      <w:r w:rsidRPr="0065763A">
        <w:rPr>
          <w:lang w:val="en-US"/>
        </w:rPr>
        <w:t>http://www.lgnewsroom.com/2017/03/lg-electronics-to-build-u-s-factory-for-home-appliances-in-tennessee/</w:t>
      </w:r>
      <w:r>
        <w:rPr>
          <w:lang w:val="en-US"/>
        </w:rPr>
        <w:t xml:space="preserve"> </w:t>
      </w:r>
      <w:r w:rsidRPr="0065763A">
        <w:rPr>
          <w:lang w:val="en-US"/>
        </w:rPr>
        <w:t>(</w:t>
      </w:r>
      <w:r>
        <w:t>дата</w:t>
      </w:r>
      <w:r w:rsidRPr="0065763A">
        <w:rPr>
          <w:lang w:val="en-US"/>
        </w:rPr>
        <w:t xml:space="preserve"> </w:t>
      </w:r>
      <w:r>
        <w:t>обращения</w:t>
      </w:r>
      <w:r w:rsidRPr="0065763A">
        <w:rPr>
          <w:lang w:val="en-US"/>
        </w:rPr>
        <w:t xml:space="preserve"> 29.04.2022)</w:t>
      </w:r>
    </w:p>
  </w:footnote>
  <w:footnote w:id="278">
    <w:p w14:paraId="3CC93B4F" w14:textId="77777777" w:rsidR="00D02509" w:rsidRPr="00803A06" w:rsidRDefault="00D02509" w:rsidP="00D02509">
      <w:pPr>
        <w:pStyle w:val="a4"/>
        <w:jc w:val="both"/>
      </w:pPr>
      <w:r>
        <w:rPr>
          <w:rStyle w:val="a6"/>
        </w:rPr>
        <w:footnoteRef/>
      </w:r>
      <w:r w:rsidRPr="00803A06">
        <w:rPr>
          <w:lang w:val="en-US"/>
        </w:rPr>
        <w:t xml:space="preserve"> </w:t>
      </w:r>
      <w:r>
        <w:rPr>
          <w:lang w:val="en-US"/>
        </w:rPr>
        <w:t>National Interest, Global Concerns: the 2003 Foreign Affairs and Trade White Paper \\ Department of the Parliamentary Library, 2003. URL</w:t>
      </w:r>
      <w:r w:rsidRPr="00803A06">
        <w:t xml:space="preserve">: </w:t>
      </w:r>
      <w:r w:rsidRPr="00803A06">
        <w:rPr>
          <w:lang w:val="en-US"/>
        </w:rPr>
        <w:t>https</w:t>
      </w:r>
      <w:r w:rsidRPr="00803A06">
        <w:t>://</w:t>
      </w:r>
      <w:r w:rsidRPr="00803A06">
        <w:rPr>
          <w:lang w:val="en-US"/>
        </w:rPr>
        <w:t>www</w:t>
      </w:r>
      <w:r w:rsidRPr="00803A06">
        <w:t>.</w:t>
      </w:r>
      <w:r w:rsidRPr="00803A06">
        <w:rPr>
          <w:lang w:val="en-US"/>
        </w:rPr>
        <w:t>aph</w:t>
      </w:r>
      <w:r w:rsidRPr="00803A06">
        <w:t>.</w:t>
      </w:r>
      <w:r w:rsidRPr="00803A06">
        <w:rPr>
          <w:lang w:val="en-US"/>
        </w:rPr>
        <w:t>gov</w:t>
      </w:r>
      <w:r w:rsidRPr="00803A06">
        <w:t>.</w:t>
      </w:r>
      <w:r w:rsidRPr="00803A06">
        <w:rPr>
          <w:lang w:val="en-US"/>
        </w:rPr>
        <w:t>au</w:t>
      </w:r>
      <w:r w:rsidRPr="00803A06">
        <w:t>/</w:t>
      </w:r>
      <w:r w:rsidRPr="00803A06">
        <w:rPr>
          <w:lang w:val="en-US"/>
        </w:rPr>
        <w:t>binaries</w:t>
      </w:r>
      <w:r w:rsidRPr="00803A06">
        <w:t>/</w:t>
      </w:r>
      <w:r w:rsidRPr="00803A06">
        <w:rPr>
          <w:lang w:val="en-US"/>
        </w:rPr>
        <w:t>library</w:t>
      </w:r>
      <w:r w:rsidRPr="00803A06">
        <w:t>/</w:t>
      </w:r>
      <w:r w:rsidRPr="00803A06">
        <w:rPr>
          <w:lang w:val="en-US"/>
        </w:rPr>
        <w:t>pubs</w:t>
      </w:r>
      <w:r w:rsidRPr="00803A06">
        <w:t>/</w:t>
      </w:r>
      <w:r w:rsidRPr="00803A06">
        <w:rPr>
          <w:lang w:val="en-US"/>
        </w:rPr>
        <w:t>cib</w:t>
      </w:r>
      <w:r w:rsidRPr="00803A06">
        <w:t>/2002-03/03</w:t>
      </w:r>
      <w:r w:rsidRPr="00803A06">
        <w:rPr>
          <w:lang w:val="en-US"/>
        </w:rPr>
        <w:t>cib</w:t>
      </w:r>
      <w:r w:rsidRPr="00803A06">
        <w:t>23.</w:t>
      </w:r>
      <w:r w:rsidRPr="00803A06">
        <w:rPr>
          <w:lang w:val="en-US"/>
        </w:rPr>
        <w:t>pdf</w:t>
      </w:r>
      <w:r w:rsidRPr="00803A06">
        <w:t xml:space="preserve"> (</w:t>
      </w:r>
      <w:r>
        <w:t>дата обращения 19.04.2022)</w:t>
      </w:r>
    </w:p>
  </w:footnote>
  <w:footnote w:id="279">
    <w:p w14:paraId="0EF5198C" w14:textId="77777777" w:rsidR="00D02509" w:rsidRPr="00F14939" w:rsidRDefault="00D02509" w:rsidP="00D02509">
      <w:pPr>
        <w:pStyle w:val="a4"/>
        <w:jc w:val="both"/>
      </w:pPr>
      <w:r>
        <w:rPr>
          <w:rStyle w:val="a6"/>
        </w:rPr>
        <w:footnoteRef/>
      </w:r>
      <w:r w:rsidRPr="009F3871">
        <w:rPr>
          <w:lang w:val="en-US"/>
        </w:rPr>
        <w:t> </w:t>
      </w:r>
      <w:r>
        <w:rPr>
          <w:lang w:val="en-US"/>
        </w:rPr>
        <w:t>Transcript of Julia Gillard’s speech to Congress \\ SBS News, 10.03.2011. URL</w:t>
      </w:r>
      <w:r w:rsidRPr="00F14939">
        <w:t xml:space="preserve">: </w:t>
      </w:r>
      <w:r w:rsidRPr="00F14939">
        <w:rPr>
          <w:lang w:val="en-US"/>
        </w:rPr>
        <w:t>https</w:t>
      </w:r>
      <w:r w:rsidRPr="00F14939">
        <w:t>://</w:t>
      </w:r>
      <w:r w:rsidRPr="00F14939">
        <w:rPr>
          <w:lang w:val="en-US"/>
        </w:rPr>
        <w:t>www</w:t>
      </w:r>
      <w:r w:rsidRPr="00F14939">
        <w:t>.</w:t>
      </w:r>
      <w:r w:rsidRPr="00F14939">
        <w:rPr>
          <w:lang w:val="en-US"/>
        </w:rPr>
        <w:t>sbs</w:t>
      </w:r>
      <w:r w:rsidRPr="00F14939">
        <w:t>.</w:t>
      </w:r>
      <w:r w:rsidRPr="00F14939">
        <w:rPr>
          <w:lang w:val="en-US"/>
        </w:rPr>
        <w:t>com</w:t>
      </w:r>
      <w:r w:rsidRPr="00F14939">
        <w:t>.</w:t>
      </w:r>
      <w:r w:rsidRPr="00F14939">
        <w:rPr>
          <w:lang w:val="en-US"/>
        </w:rPr>
        <w:t>au</w:t>
      </w:r>
      <w:r w:rsidRPr="00F14939">
        <w:t>/</w:t>
      </w:r>
      <w:r w:rsidRPr="00F14939">
        <w:rPr>
          <w:lang w:val="en-US"/>
        </w:rPr>
        <w:t>news</w:t>
      </w:r>
      <w:r w:rsidRPr="00F14939">
        <w:t>/</w:t>
      </w:r>
      <w:r w:rsidRPr="00F14939">
        <w:rPr>
          <w:lang w:val="en-US"/>
        </w:rPr>
        <w:t>article</w:t>
      </w:r>
      <w:r w:rsidRPr="00F14939">
        <w:t>/</w:t>
      </w:r>
      <w:r w:rsidRPr="00F14939">
        <w:rPr>
          <w:lang w:val="en-US"/>
        </w:rPr>
        <w:t>transcript</w:t>
      </w:r>
      <w:r w:rsidRPr="00F14939">
        <w:t>-</w:t>
      </w:r>
      <w:r w:rsidRPr="00F14939">
        <w:rPr>
          <w:lang w:val="en-US"/>
        </w:rPr>
        <w:t>of</w:t>
      </w:r>
      <w:r w:rsidRPr="00F14939">
        <w:t>-</w:t>
      </w:r>
      <w:r w:rsidRPr="00F14939">
        <w:rPr>
          <w:lang w:val="en-US"/>
        </w:rPr>
        <w:t>julia</w:t>
      </w:r>
      <w:r w:rsidRPr="00F14939">
        <w:t>-</w:t>
      </w:r>
      <w:r w:rsidRPr="00F14939">
        <w:rPr>
          <w:lang w:val="en-US"/>
        </w:rPr>
        <w:t>gillards</w:t>
      </w:r>
      <w:r w:rsidRPr="00F14939">
        <w:t>-</w:t>
      </w:r>
      <w:r w:rsidRPr="00F14939">
        <w:rPr>
          <w:lang w:val="en-US"/>
        </w:rPr>
        <w:t>speech</w:t>
      </w:r>
      <w:r w:rsidRPr="00F14939">
        <w:t>-</w:t>
      </w:r>
      <w:r w:rsidRPr="00F14939">
        <w:rPr>
          <w:lang w:val="en-US"/>
        </w:rPr>
        <w:t>to</w:t>
      </w:r>
      <w:r w:rsidRPr="00F14939">
        <w:t>-</w:t>
      </w:r>
      <w:r w:rsidRPr="00F14939">
        <w:rPr>
          <w:lang w:val="en-US"/>
        </w:rPr>
        <w:t>congress</w:t>
      </w:r>
      <w:r w:rsidRPr="00F14939">
        <w:t>/</w:t>
      </w:r>
      <w:r w:rsidRPr="00F14939">
        <w:rPr>
          <w:lang w:val="en-US"/>
        </w:rPr>
        <w:t>uk</w:t>
      </w:r>
      <w:r w:rsidRPr="00F14939">
        <w:t>3</w:t>
      </w:r>
      <w:r w:rsidRPr="00F14939">
        <w:rPr>
          <w:lang w:val="en-US"/>
        </w:rPr>
        <w:t>tsioa</w:t>
      </w:r>
      <w:r w:rsidRPr="00F14939">
        <w:t>6 (</w:t>
      </w:r>
      <w:r>
        <w:t>дата обращения: 09.05.2022)</w:t>
      </w:r>
    </w:p>
  </w:footnote>
  <w:footnote w:id="280">
    <w:p w14:paraId="00DF8D42" w14:textId="77777777" w:rsidR="00086867" w:rsidRPr="00D518E0" w:rsidRDefault="00086867" w:rsidP="00086867">
      <w:pPr>
        <w:pStyle w:val="a4"/>
      </w:pPr>
      <w:r>
        <w:rPr>
          <w:rStyle w:val="a6"/>
        </w:rPr>
        <w:footnoteRef/>
      </w:r>
      <w:r w:rsidRPr="00D518E0">
        <w:rPr>
          <w:lang w:val="en-US"/>
        </w:rPr>
        <w:t xml:space="preserve"> </w:t>
      </w:r>
      <w:r>
        <w:rPr>
          <w:lang w:val="en-US"/>
        </w:rPr>
        <w:t>Australia’s Howard a surprise 9-11 witness \\ Reuters, 05.09.2011. URL</w:t>
      </w:r>
      <w:r>
        <w:t>:</w:t>
      </w:r>
      <w:r w:rsidRPr="00D518E0">
        <w:t xml:space="preserve"> </w:t>
      </w:r>
      <w:r w:rsidRPr="00D518E0">
        <w:rPr>
          <w:lang w:val="en-US"/>
        </w:rPr>
        <w:t>https</w:t>
      </w:r>
      <w:r w:rsidRPr="00D518E0">
        <w:t>://</w:t>
      </w:r>
      <w:r w:rsidRPr="00D518E0">
        <w:rPr>
          <w:lang w:val="en-US"/>
        </w:rPr>
        <w:t>www</w:t>
      </w:r>
      <w:r w:rsidRPr="00D518E0">
        <w:t>.</w:t>
      </w:r>
      <w:r w:rsidRPr="00D518E0">
        <w:rPr>
          <w:lang w:val="en-US"/>
        </w:rPr>
        <w:t>reuters</w:t>
      </w:r>
      <w:r w:rsidRPr="00D518E0">
        <w:t>.</w:t>
      </w:r>
      <w:r w:rsidRPr="00D518E0">
        <w:rPr>
          <w:lang w:val="en-US"/>
        </w:rPr>
        <w:t>com</w:t>
      </w:r>
      <w:r w:rsidRPr="00D518E0">
        <w:t>/</w:t>
      </w:r>
      <w:r w:rsidRPr="00D518E0">
        <w:rPr>
          <w:lang w:val="en-US"/>
        </w:rPr>
        <w:t>article</w:t>
      </w:r>
      <w:r w:rsidRPr="00D518E0">
        <w:t>/</w:t>
      </w:r>
      <w:r w:rsidRPr="00D518E0">
        <w:rPr>
          <w:lang w:val="en-US"/>
        </w:rPr>
        <w:t>us</w:t>
      </w:r>
      <w:r w:rsidRPr="00D518E0">
        <w:t>-</w:t>
      </w:r>
      <w:r w:rsidRPr="00D518E0">
        <w:rPr>
          <w:lang w:val="en-US"/>
        </w:rPr>
        <w:t>sept</w:t>
      </w:r>
      <w:r w:rsidRPr="00D518E0">
        <w:t>11-</w:t>
      </w:r>
      <w:r w:rsidRPr="00D518E0">
        <w:rPr>
          <w:lang w:val="en-US"/>
        </w:rPr>
        <w:t>howard</w:t>
      </w:r>
      <w:r w:rsidRPr="00D518E0">
        <w:t>-</w:t>
      </w:r>
      <w:r w:rsidRPr="00D518E0">
        <w:rPr>
          <w:lang w:val="en-US"/>
        </w:rPr>
        <w:t>idUSTRE</w:t>
      </w:r>
      <w:r w:rsidRPr="00D518E0">
        <w:t>78406</w:t>
      </w:r>
      <w:r w:rsidRPr="00D518E0">
        <w:rPr>
          <w:lang w:val="en-US"/>
        </w:rPr>
        <w:t>N</w:t>
      </w:r>
      <w:r w:rsidRPr="00D518E0">
        <w:t>20110905 (</w:t>
      </w:r>
      <w:r>
        <w:t>дата обращения 21.04.2022)</w:t>
      </w:r>
    </w:p>
  </w:footnote>
  <w:footnote w:id="281">
    <w:p w14:paraId="1B3AC058" w14:textId="77777777" w:rsidR="00086867" w:rsidRPr="00F61206" w:rsidRDefault="00086867" w:rsidP="00086867">
      <w:pPr>
        <w:pStyle w:val="a4"/>
        <w:jc w:val="both"/>
      </w:pPr>
      <w:r>
        <w:rPr>
          <w:rStyle w:val="a6"/>
        </w:rPr>
        <w:footnoteRef/>
      </w:r>
      <w:r w:rsidRPr="00F61206">
        <w:rPr>
          <w:lang w:val="en-US"/>
        </w:rPr>
        <w:t xml:space="preserve"> </w:t>
      </w:r>
      <w:r>
        <w:rPr>
          <w:lang w:val="en-US"/>
        </w:rPr>
        <w:t>Security Treaty Between Australia, New Zealand and The United States of America \\ Department of External Affairs,</w:t>
      </w:r>
      <w:r w:rsidRPr="00F61206">
        <w:rPr>
          <w:lang w:val="en-US"/>
        </w:rPr>
        <w:t> </w:t>
      </w:r>
      <w:r>
        <w:rPr>
          <w:lang w:val="en-US"/>
        </w:rPr>
        <w:t>1952.</w:t>
      </w:r>
      <w:r w:rsidRPr="00F61206">
        <w:rPr>
          <w:lang w:val="en-US"/>
        </w:rPr>
        <w:t> </w:t>
      </w:r>
      <w:r>
        <w:rPr>
          <w:lang w:val="en-US"/>
        </w:rPr>
        <w:t>URL</w:t>
      </w:r>
      <w:r w:rsidRPr="00F61206">
        <w:t>:</w:t>
      </w:r>
      <w:r>
        <w:t> </w:t>
      </w:r>
      <w:r w:rsidRPr="00F61206">
        <w:rPr>
          <w:lang w:val="en-US"/>
        </w:rPr>
        <w:t>https</w:t>
      </w:r>
      <w:r w:rsidRPr="00F61206">
        <w:t>://</w:t>
      </w:r>
      <w:r w:rsidRPr="00F61206">
        <w:rPr>
          <w:lang w:val="en-US"/>
        </w:rPr>
        <w:t>www</w:t>
      </w:r>
      <w:r w:rsidRPr="00F61206">
        <w:t>.</w:t>
      </w:r>
      <w:r w:rsidRPr="00F61206">
        <w:rPr>
          <w:lang w:val="en-US"/>
        </w:rPr>
        <w:t>aph</w:t>
      </w:r>
      <w:r w:rsidRPr="00F61206">
        <w:t>.</w:t>
      </w:r>
      <w:r w:rsidRPr="00F61206">
        <w:rPr>
          <w:lang w:val="en-US"/>
        </w:rPr>
        <w:t>gov</w:t>
      </w:r>
      <w:r w:rsidRPr="00F61206">
        <w:t>.</w:t>
      </w:r>
      <w:r w:rsidRPr="00F61206">
        <w:rPr>
          <w:lang w:val="en-US"/>
        </w:rPr>
        <w:t>au</w:t>
      </w:r>
      <w:r w:rsidRPr="00F61206">
        <w:t>/</w:t>
      </w:r>
      <w:r w:rsidRPr="00F61206">
        <w:rPr>
          <w:lang w:val="en-US"/>
        </w:rPr>
        <w:t>Parliamentary</w:t>
      </w:r>
      <w:r w:rsidRPr="00F61206">
        <w:t>_</w:t>
      </w:r>
      <w:r w:rsidRPr="00F61206">
        <w:rPr>
          <w:lang w:val="en-US"/>
        </w:rPr>
        <w:t>Business</w:t>
      </w:r>
      <w:r w:rsidRPr="00F61206">
        <w:t>/</w:t>
      </w:r>
      <w:r w:rsidRPr="00F61206">
        <w:rPr>
          <w:lang w:val="en-US"/>
        </w:rPr>
        <w:t>Committees</w:t>
      </w:r>
      <w:r w:rsidRPr="00F61206">
        <w:t>/</w:t>
      </w:r>
      <w:r w:rsidRPr="00F61206">
        <w:rPr>
          <w:lang w:val="en-US"/>
        </w:rPr>
        <w:t>Joint</w:t>
      </w:r>
      <w:r w:rsidRPr="00F61206">
        <w:t>/</w:t>
      </w:r>
      <w:r w:rsidRPr="00F61206">
        <w:rPr>
          <w:lang w:val="en-US"/>
        </w:rPr>
        <w:t>Completed</w:t>
      </w:r>
      <w:r w:rsidRPr="00F61206">
        <w:t>_</w:t>
      </w:r>
      <w:r w:rsidRPr="00F61206">
        <w:rPr>
          <w:lang w:val="en-US"/>
        </w:rPr>
        <w:t>Inquiries</w:t>
      </w:r>
      <w:r w:rsidRPr="00F61206">
        <w:t>/</w:t>
      </w:r>
      <w:r w:rsidRPr="00F61206">
        <w:rPr>
          <w:lang w:val="en-US"/>
        </w:rPr>
        <w:t>jfadt</w:t>
      </w:r>
      <w:r w:rsidRPr="00F61206">
        <w:t>/</w:t>
      </w:r>
      <w:r w:rsidRPr="00F61206">
        <w:rPr>
          <w:lang w:val="en-US"/>
        </w:rPr>
        <w:t>usrelations</w:t>
      </w:r>
      <w:r w:rsidRPr="00F61206">
        <w:t>/</w:t>
      </w:r>
      <w:r w:rsidRPr="00F61206">
        <w:rPr>
          <w:lang w:val="en-US"/>
        </w:rPr>
        <w:t>appendixb</w:t>
      </w:r>
      <w:r w:rsidRPr="00F61206">
        <w:t xml:space="preserve"> (</w:t>
      </w:r>
      <w:r>
        <w:t>дата обращения 21.04.2022)</w:t>
      </w:r>
    </w:p>
  </w:footnote>
  <w:footnote w:id="282">
    <w:p w14:paraId="37F1BF9F" w14:textId="77777777" w:rsidR="00086867" w:rsidRPr="00FF2E5F" w:rsidRDefault="00086867" w:rsidP="00086867">
      <w:pPr>
        <w:pStyle w:val="a4"/>
        <w:jc w:val="both"/>
      </w:pPr>
      <w:r>
        <w:rPr>
          <w:rStyle w:val="a6"/>
        </w:rPr>
        <w:footnoteRef/>
      </w:r>
      <w:r w:rsidRPr="00FF2E5F">
        <w:rPr>
          <w:lang w:val="en-US"/>
        </w:rPr>
        <w:t xml:space="preserve"> </w:t>
      </w:r>
      <w:r>
        <w:rPr>
          <w:lang w:val="en-US"/>
        </w:rPr>
        <w:t>Remarks Following Discussion with Prime Minister John Howard of Australia and an Exchange with Reporters \\ The White House, 13.06.2002. URL</w:t>
      </w:r>
      <w:r w:rsidRPr="00FF2E5F">
        <w:t xml:space="preserve">: </w:t>
      </w:r>
      <w:r w:rsidRPr="00FF2E5F">
        <w:rPr>
          <w:lang w:val="en-US"/>
        </w:rPr>
        <w:t>https</w:t>
      </w:r>
      <w:r w:rsidRPr="00FF2E5F">
        <w:t>://</w:t>
      </w:r>
      <w:r w:rsidRPr="00FF2E5F">
        <w:rPr>
          <w:lang w:val="en-US"/>
        </w:rPr>
        <w:t>www</w:t>
      </w:r>
      <w:r w:rsidRPr="00FF2E5F">
        <w:t>.</w:t>
      </w:r>
      <w:r w:rsidRPr="00FF2E5F">
        <w:rPr>
          <w:lang w:val="en-US"/>
        </w:rPr>
        <w:t>presidency</w:t>
      </w:r>
      <w:r w:rsidRPr="00FF2E5F">
        <w:t>.</w:t>
      </w:r>
      <w:r w:rsidRPr="00FF2E5F">
        <w:rPr>
          <w:lang w:val="en-US"/>
        </w:rPr>
        <w:t>ucsb</w:t>
      </w:r>
      <w:r w:rsidRPr="00FF2E5F">
        <w:t>.</w:t>
      </w:r>
      <w:r w:rsidRPr="00FF2E5F">
        <w:rPr>
          <w:lang w:val="en-US"/>
        </w:rPr>
        <w:t>edu</w:t>
      </w:r>
      <w:r w:rsidRPr="00FF2E5F">
        <w:t>/</w:t>
      </w:r>
      <w:r w:rsidRPr="00FF2E5F">
        <w:rPr>
          <w:lang w:val="en-US"/>
        </w:rPr>
        <w:t>documents</w:t>
      </w:r>
      <w:r w:rsidRPr="00FF2E5F">
        <w:t>/</w:t>
      </w:r>
      <w:r w:rsidRPr="00FF2E5F">
        <w:rPr>
          <w:lang w:val="en-US"/>
        </w:rPr>
        <w:t>remarks</w:t>
      </w:r>
      <w:r w:rsidRPr="00FF2E5F">
        <w:t>-</w:t>
      </w:r>
      <w:r w:rsidRPr="00FF2E5F">
        <w:rPr>
          <w:lang w:val="en-US"/>
        </w:rPr>
        <w:t>following</w:t>
      </w:r>
      <w:r w:rsidRPr="00FF2E5F">
        <w:t>-</w:t>
      </w:r>
      <w:r w:rsidRPr="00FF2E5F">
        <w:rPr>
          <w:lang w:val="en-US"/>
        </w:rPr>
        <w:t>discussions</w:t>
      </w:r>
      <w:r w:rsidRPr="00FF2E5F">
        <w:t>-</w:t>
      </w:r>
      <w:r w:rsidRPr="00FF2E5F">
        <w:rPr>
          <w:lang w:val="en-US"/>
        </w:rPr>
        <w:t>with</w:t>
      </w:r>
      <w:r w:rsidRPr="00FF2E5F">
        <w:t>-</w:t>
      </w:r>
      <w:r w:rsidRPr="00FF2E5F">
        <w:rPr>
          <w:lang w:val="en-US"/>
        </w:rPr>
        <w:t>prime</w:t>
      </w:r>
      <w:r w:rsidRPr="00FF2E5F">
        <w:t>-</w:t>
      </w:r>
      <w:r w:rsidRPr="00FF2E5F">
        <w:rPr>
          <w:lang w:val="en-US"/>
        </w:rPr>
        <w:t>minister</w:t>
      </w:r>
      <w:r w:rsidRPr="00FF2E5F">
        <w:t>-</w:t>
      </w:r>
      <w:r w:rsidRPr="00FF2E5F">
        <w:rPr>
          <w:lang w:val="en-US"/>
        </w:rPr>
        <w:t>john</w:t>
      </w:r>
      <w:r w:rsidRPr="00FF2E5F">
        <w:t>-</w:t>
      </w:r>
      <w:r w:rsidRPr="00FF2E5F">
        <w:rPr>
          <w:lang w:val="en-US"/>
        </w:rPr>
        <w:t>howard</w:t>
      </w:r>
      <w:r w:rsidRPr="00FF2E5F">
        <w:t>-</w:t>
      </w:r>
      <w:r w:rsidRPr="00FF2E5F">
        <w:rPr>
          <w:lang w:val="en-US"/>
        </w:rPr>
        <w:t>australia</w:t>
      </w:r>
      <w:r w:rsidRPr="00FF2E5F">
        <w:t>-</w:t>
      </w:r>
      <w:r w:rsidRPr="00FF2E5F">
        <w:rPr>
          <w:lang w:val="en-US"/>
        </w:rPr>
        <w:t>and</w:t>
      </w:r>
      <w:r w:rsidRPr="00FF2E5F">
        <w:t>-</w:t>
      </w:r>
      <w:r w:rsidRPr="00FF2E5F">
        <w:rPr>
          <w:lang w:val="en-US"/>
        </w:rPr>
        <w:t>exchange</w:t>
      </w:r>
      <w:r w:rsidRPr="00FF2E5F">
        <w:t>-1 (</w:t>
      </w:r>
      <w:r>
        <w:t>дата обращения 21.04.2022)</w:t>
      </w:r>
    </w:p>
  </w:footnote>
  <w:footnote w:id="283">
    <w:p w14:paraId="5050F8F6" w14:textId="77777777" w:rsidR="00086867" w:rsidRPr="00FB7B0F" w:rsidRDefault="00086867" w:rsidP="00086867">
      <w:pPr>
        <w:pStyle w:val="a4"/>
        <w:jc w:val="both"/>
        <w:rPr>
          <w:lang w:val="en-US"/>
        </w:rPr>
      </w:pPr>
      <w:r>
        <w:rPr>
          <w:rStyle w:val="a6"/>
        </w:rPr>
        <w:footnoteRef/>
      </w:r>
      <w:r w:rsidRPr="00FB7B0F">
        <w:rPr>
          <w:lang w:val="en-US"/>
        </w:rPr>
        <w:t xml:space="preserve"> </w:t>
      </w:r>
      <w:r>
        <w:rPr>
          <w:lang w:val="en-US"/>
        </w:rPr>
        <w:t xml:space="preserve">Australian Troops to Drawdown in Afghanistan \\ Prime Minister of Australia, 15.04.2021 URL: </w:t>
      </w:r>
      <w:r w:rsidRPr="00FB7B0F">
        <w:rPr>
          <w:lang w:val="en-US"/>
        </w:rPr>
        <w:t>https://www.pm.gov.au/media/australian-troops-drawdown-afghanistan</w:t>
      </w:r>
      <w:r>
        <w:rPr>
          <w:lang w:val="en-US"/>
        </w:rPr>
        <w:t xml:space="preserve"> (</w:t>
      </w:r>
      <w:r>
        <w:t>дата</w:t>
      </w:r>
      <w:r w:rsidRPr="00FB7B0F">
        <w:rPr>
          <w:lang w:val="en-US"/>
        </w:rPr>
        <w:t xml:space="preserve"> </w:t>
      </w:r>
      <w:r>
        <w:t>обращения</w:t>
      </w:r>
      <w:r w:rsidRPr="00FB7B0F">
        <w:rPr>
          <w:lang w:val="en-US"/>
        </w:rPr>
        <w:t xml:space="preserve"> 21.04.2022)</w:t>
      </w:r>
    </w:p>
  </w:footnote>
  <w:footnote w:id="284">
    <w:p w14:paraId="4D6BCE62" w14:textId="77777777" w:rsidR="00086867" w:rsidRPr="003A563A" w:rsidRDefault="00086867" w:rsidP="00086867">
      <w:pPr>
        <w:pStyle w:val="a4"/>
        <w:jc w:val="both"/>
      </w:pPr>
      <w:r>
        <w:rPr>
          <w:rStyle w:val="a6"/>
        </w:rPr>
        <w:footnoteRef/>
      </w:r>
      <w:r w:rsidRPr="003A563A">
        <w:rPr>
          <w:lang w:val="en-US"/>
        </w:rPr>
        <w:t xml:space="preserve"> </w:t>
      </w:r>
      <w:r>
        <w:rPr>
          <w:lang w:val="en-US"/>
        </w:rPr>
        <w:t xml:space="preserve">Australia’s Arc of Instability: Evolution, Causes and Policy Dilemmas. \\ The </w:t>
      </w:r>
      <w:r>
        <w:rPr>
          <w:lang w:val="en-US"/>
        </w:rPr>
        <w:t>Otemon Journal of Australian Studies,</w:t>
      </w:r>
      <w:r w:rsidRPr="003A563A">
        <w:rPr>
          <w:lang w:val="en-US"/>
        </w:rPr>
        <w:t xml:space="preserve"> </w:t>
      </w:r>
      <w:r>
        <w:rPr>
          <w:lang w:val="en-US"/>
        </w:rPr>
        <w:t>University</w:t>
      </w:r>
      <w:r w:rsidRPr="003A563A">
        <w:rPr>
          <w:lang w:val="en-US"/>
        </w:rPr>
        <w:t> </w:t>
      </w:r>
      <w:r>
        <w:rPr>
          <w:lang w:val="en-US"/>
        </w:rPr>
        <w:t>of</w:t>
      </w:r>
      <w:r w:rsidRPr="003A563A">
        <w:rPr>
          <w:lang w:val="en-US"/>
        </w:rPr>
        <w:t> </w:t>
      </w:r>
      <w:r>
        <w:rPr>
          <w:lang w:val="en-US"/>
        </w:rPr>
        <w:t>Western</w:t>
      </w:r>
      <w:r w:rsidRPr="003A563A">
        <w:rPr>
          <w:lang w:val="en-US"/>
        </w:rPr>
        <w:t> </w:t>
      </w:r>
      <w:r>
        <w:rPr>
          <w:lang w:val="en-US"/>
        </w:rPr>
        <w:t>Australia,</w:t>
      </w:r>
      <w:r w:rsidRPr="003A563A">
        <w:rPr>
          <w:lang w:val="en-US"/>
        </w:rPr>
        <w:t> </w:t>
      </w:r>
      <w:r>
        <w:rPr>
          <w:lang w:val="en-US"/>
        </w:rPr>
        <w:t>vol.</w:t>
      </w:r>
      <w:r w:rsidRPr="003A563A">
        <w:rPr>
          <w:lang w:val="en-US"/>
        </w:rPr>
        <w:t> </w:t>
      </w:r>
      <w:r>
        <w:rPr>
          <w:lang w:val="en-US"/>
        </w:rPr>
        <w:t>32,</w:t>
      </w:r>
      <w:r w:rsidRPr="003A563A">
        <w:rPr>
          <w:lang w:val="en-US"/>
        </w:rPr>
        <w:t> </w:t>
      </w:r>
      <w:r>
        <w:rPr>
          <w:lang w:val="en-US"/>
        </w:rPr>
        <w:t>2006.</w:t>
      </w:r>
      <w:r w:rsidRPr="003A563A">
        <w:rPr>
          <w:lang w:val="en-US"/>
        </w:rPr>
        <w:t> </w:t>
      </w:r>
      <w:r>
        <w:rPr>
          <w:lang w:val="en-US"/>
        </w:rPr>
        <w:t>URL</w:t>
      </w:r>
      <w:r w:rsidRPr="003A563A">
        <w:t>:</w:t>
      </w:r>
      <w:r>
        <w:t xml:space="preserve"> </w:t>
      </w:r>
      <w:r w:rsidRPr="003A563A">
        <w:rPr>
          <w:lang w:val="en-US"/>
        </w:rPr>
        <w:t>https</w:t>
      </w:r>
      <w:r w:rsidRPr="003A563A">
        <w:t>://</w:t>
      </w:r>
      <w:r w:rsidRPr="003A563A">
        <w:rPr>
          <w:lang w:val="en-US"/>
        </w:rPr>
        <w:t>www</w:t>
      </w:r>
      <w:r w:rsidRPr="003A563A">
        <w:t>.</w:t>
      </w:r>
      <w:r w:rsidRPr="003A563A">
        <w:rPr>
          <w:lang w:val="en-US"/>
        </w:rPr>
        <w:t>otemon</w:t>
      </w:r>
      <w:r w:rsidRPr="003A563A">
        <w:t>.</w:t>
      </w:r>
      <w:r w:rsidRPr="003A563A">
        <w:rPr>
          <w:lang w:val="en-US"/>
        </w:rPr>
        <w:t>ac</w:t>
      </w:r>
      <w:r w:rsidRPr="003A563A">
        <w:t>.</w:t>
      </w:r>
      <w:r w:rsidRPr="003A563A">
        <w:rPr>
          <w:lang w:val="en-US"/>
        </w:rPr>
        <w:t>jp</w:t>
      </w:r>
      <w:r w:rsidRPr="003A563A">
        <w:t>/</w:t>
      </w:r>
      <w:r w:rsidRPr="003A563A">
        <w:rPr>
          <w:lang w:val="en-US"/>
        </w:rPr>
        <w:t>library</w:t>
      </w:r>
      <w:r w:rsidRPr="003A563A">
        <w:t>/</w:t>
      </w:r>
      <w:r w:rsidRPr="003A563A">
        <w:rPr>
          <w:lang w:val="en-US"/>
        </w:rPr>
        <w:t>research</w:t>
      </w:r>
      <w:r w:rsidRPr="003A563A">
        <w:t>/</w:t>
      </w:r>
      <w:r w:rsidRPr="003A563A">
        <w:rPr>
          <w:lang w:val="en-US"/>
        </w:rPr>
        <w:t>labo</w:t>
      </w:r>
      <w:r w:rsidRPr="003A563A">
        <w:t>/</w:t>
      </w:r>
      <w:r w:rsidRPr="003A563A">
        <w:rPr>
          <w:lang w:val="en-US"/>
        </w:rPr>
        <w:t>cas</w:t>
      </w:r>
      <w:r w:rsidRPr="003A563A">
        <w:t>/</w:t>
      </w:r>
      <w:r w:rsidRPr="003A563A">
        <w:rPr>
          <w:lang w:val="en-US"/>
        </w:rPr>
        <w:t>publication</w:t>
      </w:r>
      <w:r w:rsidRPr="003A563A">
        <w:t>/</w:t>
      </w:r>
      <w:r w:rsidRPr="003A563A">
        <w:rPr>
          <w:lang w:val="en-US"/>
        </w:rPr>
        <w:t>pdf</w:t>
      </w:r>
      <w:r w:rsidRPr="003A563A">
        <w:t>/32/5.</w:t>
      </w:r>
      <w:r w:rsidRPr="003A563A">
        <w:rPr>
          <w:lang w:val="en-US"/>
        </w:rPr>
        <w:t>pdf</w:t>
      </w:r>
      <w:r w:rsidRPr="003A563A">
        <w:t xml:space="preserve"> (</w:t>
      </w:r>
      <w:r>
        <w:t>дата обращения 21.04.2022)</w:t>
      </w:r>
    </w:p>
  </w:footnote>
  <w:footnote w:id="285">
    <w:p w14:paraId="3BD95759" w14:textId="77777777" w:rsidR="00086867" w:rsidRPr="00D53C68" w:rsidRDefault="00086867" w:rsidP="00086867">
      <w:pPr>
        <w:pStyle w:val="a4"/>
        <w:jc w:val="both"/>
        <w:rPr>
          <w:lang w:val="en-US"/>
        </w:rPr>
      </w:pPr>
      <w:r>
        <w:rPr>
          <w:rStyle w:val="a6"/>
        </w:rPr>
        <w:footnoteRef/>
      </w:r>
      <w:r w:rsidRPr="002804AD">
        <w:rPr>
          <w:lang w:val="en-US"/>
        </w:rPr>
        <w:t xml:space="preserve"> </w:t>
      </w:r>
      <w:r>
        <w:rPr>
          <w:lang w:val="en-US"/>
        </w:rPr>
        <w:t xml:space="preserve">Abuza Z. Tentacles of Terror: Al Qaeda’s Southeast Asian Network. \\ Contemporary Southeast Asia, vol. 24, </w:t>
      </w:r>
      <w:r w:rsidRPr="002804AD">
        <w:rPr>
          <w:lang w:val="en-US"/>
        </w:rPr>
        <w:t>№.3.</w:t>
      </w:r>
      <w:r>
        <w:rPr>
          <w:lang w:val="en-US"/>
        </w:rPr>
        <w:t xml:space="preserve">, 2002. URL: </w:t>
      </w:r>
      <w:r w:rsidRPr="00D53C68">
        <w:rPr>
          <w:rFonts w:cs="Times New Roman"/>
          <w:color w:val="343332"/>
          <w:spacing w:val="-5"/>
          <w:shd w:val="clear" w:color="auto" w:fill="FFFFFF"/>
          <w:lang w:val="en-US"/>
        </w:rPr>
        <w:t>https://www.jstor.org/stable/25798610</w:t>
      </w:r>
      <w:r>
        <w:rPr>
          <w:rFonts w:ascii="Helvetica" w:hAnsi="Helvetica" w:cs="Helvetica"/>
          <w:color w:val="343332"/>
          <w:spacing w:val="-5"/>
          <w:shd w:val="clear" w:color="auto" w:fill="FFFFFF"/>
          <w:lang w:val="en-US"/>
        </w:rPr>
        <w:t xml:space="preserve"> </w:t>
      </w:r>
      <w:r w:rsidRPr="002804AD">
        <w:rPr>
          <w:rFonts w:cs="Times New Roman"/>
          <w:color w:val="343332"/>
          <w:spacing w:val="-5"/>
          <w:shd w:val="clear" w:color="auto" w:fill="FFFFFF"/>
          <w:lang w:val="en-US"/>
        </w:rPr>
        <w:t>(</w:t>
      </w:r>
      <w:r w:rsidRPr="002804AD">
        <w:rPr>
          <w:rFonts w:cs="Times New Roman"/>
          <w:color w:val="343332"/>
          <w:spacing w:val="-5"/>
          <w:shd w:val="clear" w:color="auto" w:fill="FFFFFF"/>
        </w:rPr>
        <w:t>дата</w:t>
      </w:r>
      <w:r w:rsidRPr="00D53C68">
        <w:rPr>
          <w:rFonts w:cs="Times New Roman"/>
          <w:color w:val="343332"/>
          <w:spacing w:val="-5"/>
          <w:shd w:val="clear" w:color="auto" w:fill="FFFFFF"/>
          <w:lang w:val="en-US"/>
        </w:rPr>
        <w:t xml:space="preserve"> </w:t>
      </w:r>
      <w:r w:rsidRPr="002804AD">
        <w:rPr>
          <w:rFonts w:cs="Times New Roman"/>
          <w:color w:val="343332"/>
          <w:spacing w:val="-5"/>
          <w:shd w:val="clear" w:color="auto" w:fill="FFFFFF"/>
        </w:rPr>
        <w:t>обращения</w:t>
      </w:r>
      <w:r w:rsidRPr="00D53C68">
        <w:rPr>
          <w:rFonts w:cs="Times New Roman"/>
          <w:color w:val="343332"/>
          <w:spacing w:val="-5"/>
          <w:shd w:val="clear" w:color="auto" w:fill="FFFFFF"/>
          <w:lang w:val="en-US"/>
        </w:rPr>
        <w:t xml:space="preserve"> 21.04.2022)</w:t>
      </w:r>
    </w:p>
  </w:footnote>
  <w:footnote w:id="286">
    <w:p w14:paraId="1BF8D1B1" w14:textId="77777777" w:rsidR="00086867" w:rsidRPr="00E01108" w:rsidRDefault="00086867" w:rsidP="00086867">
      <w:pPr>
        <w:pStyle w:val="a4"/>
        <w:jc w:val="both"/>
      </w:pPr>
      <w:r>
        <w:rPr>
          <w:rStyle w:val="a6"/>
        </w:rPr>
        <w:footnoteRef/>
      </w:r>
      <w:r w:rsidRPr="00D53C68">
        <w:rPr>
          <w:lang w:val="en-US"/>
        </w:rPr>
        <w:t xml:space="preserve"> </w:t>
      </w:r>
      <w:r>
        <w:rPr>
          <w:lang w:val="en-US"/>
        </w:rPr>
        <w:t xml:space="preserve">White H. Mr. Howard goes to Washington: The U.S. and Australia in the Age of Terror. \\ Comparative Connections, Vol. 5, </w:t>
      </w:r>
      <w:r w:rsidRPr="00D53C68">
        <w:rPr>
          <w:lang w:val="en-US"/>
        </w:rPr>
        <w:t xml:space="preserve">№2, 2003. </w:t>
      </w:r>
      <w:r>
        <w:rPr>
          <w:lang w:val="en-US"/>
        </w:rPr>
        <w:t>URL</w:t>
      </w:r>
      <w:r w:rsidRPr="00E01108">
        <w:rPr>
          <w:lang w:val="en-US"/>
        </w:rPr>
        <w:t xml:space="preserve">: </w:t>
      </w:r>
      <w:r w:rsidRPr="00D53C68">
        <w:rPr>
          <w:lang w:val="en-US"/>
        </w:rPr>
        <w:t>http</w:t>
      </w:r>
      <w:r w:rsidRPr="00E01108">
        <w:rPr>
          <w:lang w:val="en-US"/>
        </w:rPr>
        <w:t>://</w:t>
      </w:r>
      <w:r w:rsidRPr="00D53C68">
        <w:rPr>
          <w:lang w:val="en-US"/>
        </w:rPr>
        <w:t>cc</w:t>
      </w:r>
      <w:r w:rsidRPr="00E01108">
        <w:rPr>
          <w:lang w:val="en-US"/>
        </w:rPr>
        <w:t>.</w:t>
      </w:r>
      <w:r w:rsidRPr="00D53C68">
        <w:rPr>
          <w:lang w:val="en-US"/>
        </w:rPr>
        <w:t>pacforum</w:t>
      </w:r>
      <w:r w:rsidRPr="00E01108">
        <w:rPr>
          <w:lang w:val="en-US"/>
        </w:rPr>
        <w:t>.</w:t>
      </w:r>
      <w:r w:rsidRPr="00D53C68">
        <w:rPr>
          <w:lang w:val="en-US"/>
        </w:rPr>
        <w:t>org</w:t>
      </w:r>
      <w:r w:rsidRPr="00E01108">
        <w:rPr>
          <w:lang w:val="en-US"/>
        </w:rPr>
        <w:t>/</w:t>
      </w:r>
      <w:r w:rsidRPr="00D53C68">
        <w:rPr>
          <w:lang w:val="en-US"/>
        </w:rPr>
        <w:t>wp</w:t>
      </w:r>
      <w:r w:rsidRPr="00E01108">
        <w:rPr>
          <w:lang w:val="en-US"/>
        </w:rPr>
        <w:t>-</w:t>
      </w:r>
      <w:r w:rsidRPr="00D53C68">
        <w:rPr>
          <w:lang w:val="en-US"/>
        </w:rPr>
        <w:t>content</w:t>
      </w:r>
      <w:r w:rsidRPr="00E01108">
        <w:rPr>
          <w:lang w:val="en-US"/>
        </w:rPr>
        <w:t>/</w:t>
      </w:r>
      <w:r w:rsidRPr="00D53C68">
        <w:rPr>
          <w:lang w:val="en-US"/>
        </w:rPr>
        <w:t>uploads</w:t>
      </w:r>
      <w:r w:rsidRPr="00E01108">
        <w:rPr>
          <w:lang w:val="en-US"/>
        </w:rPr>
        <w:t>/2017/06/0302</w:t>
      </w:r>
      <w:r w:rsidRPr="00D53C68">
        <w:rPr>
          <w:lang w:val="en-US"/>
        </w:rPr>
        <w:t>qus</w:t>
      </w:r>
      <w:r w:rsidRPr="00E01108">
        <w:rPr>
          <w:lang w:val="en-US"/>
        </w:rPr>
        <w:t>_</w:t>
      </w:r>
      <w:r w:rsidRPr="00D53C68">
        <w:rPr>
          <w:lang w:val="en-US"/>
        </w:rPr>
        <w:t>australia</w:t>
      </w:r>
      <w:r w:rsidRPr="00E01108">
        <w:rPr>
          <w:lang w:val="en-US"/>
        </w:rPr>
        <w:t>.</w:t>
      </w:r>
      <w:r w:rsidRPr="00D53C68">
        <w:rPr>
          <w:lang w:val="en-US"/>
        </w:rPr>
        <w:t>pdf</w:t>
      </w:r>
      <w:r w:rsidRPr="00E01108">
        <w:rPr>
          <w:lang w:val="en-US"/>
        </w:rPr>
        <w:t xml:space="preserve"> (</w:t>
      </w:r>
      <w:r>
        <w:t>дата</w:t>
      </w:r>
      <w:r w:rsidRPr="00E01108">
        <w:rPr>
          <w:lang w:val="en-US"/>
        </w:rPr>
        <w:t xml:space="preserve"> </w:t>
      </w:r>
      <w:r>
        <w:t>обращения</w:t>
      </w:r>
      <w:r w:rsidRPr="00E01108">
        <w:rPr>
          <w:lang w:val="en-US"/>
        </w:rPr>
        <w:t xml:space="preserve"> 21.04.2022), </w:t>
      </w:r>
      <w:r>
        <w:rPr>
          <w:lang w:val="en-US"/>
        </w:rPr>
        <w:t>Operation</w:t>
      </w:r>
      <w:r w:rsidRPr="00E01108">
        <w:rPr>
          <w:lang w:val="en-US"/>
        </w:rPr>
        <w:t xml:space="preserve"> </w:t>
      </w:r>
      <w:r>
        <w:rPr>
          <w:lang w:val="en-US"/>
        </w:rPr>
        <w:t>Okra – Iraq \\ Australian Government Department of Defense. URL</w:t>
      </w:r>
      <w:r w:rsidRPr="00E01108">
        <w:t xml:space="preserve">: </w:t>
      </w:r>
      <w:r w:rsidRPr="00E01108">
        <w:rPr>
          <w:lang w:val="en-US"/>
        </w:rPr>
        <w:t>https</w:t>
      </w:r>
      <w:r w:rsidRPr="00E01108">
        <w:t>://</w:t>
      </w:r>
      <w:r w:rsidRPr="00E01108">
        <w:rPr>
          <w:lang w:val="en-US"/>
        </w:rPr>
        <w:t>www</w:t>
      </w:r>
      <w:r w:rsidRPr="00E01108">
        <w:t>.</w:t>
      </w:r>
      <w:r w:rsidRPr="00E01108">
        <w:rPr>
          <w:lang w:val="en-US"/>
        </w:rPr>
        <w:t>defence</w:t>
      </w:r>
      <w:r w:rsidRPr="00E01108">
        <w:t>.</w:t>
      </w:r>
      <w:r w:rsidRPr="00E01108">
        <w:rPr>
          <w:lang w:val="en-US"/>
        </w:rPr>
        <w:t>gov</w:t>
      </w:r>
      <w:r w:rsidRPr="00E01108">
        <w:t>.</w:t>
      </w:r>
      <w:r w:rsidRPr="00E01108">
        <w:rPr>
          <w:lang w:val="en-US"/>
        </w:rPr>
        <w:t>au</w:t>
      </w:r>
      <w:r w:rsidRPr="00E01108">
        <w:t>/</w:t>
      </w:r>
      <w:r w:rsidRPr="00E01108">
        <w:rPr>
          <w:lang w:val="en-US"/>
        </w:rPr>
        <w:t>operations</w:t>
      </w:r>
      <w:r w:rsidRPr="00E01108">
        <w:t>/</w:t>
      </w:r>
      <w:r w:rsidRPr="00E01108">
        <w:rPr>
          <w:lang w:val="en-US"/>
        </w:rPr>
        <w:t>okra</w:t>
      </w:r>
      <w:r w:rsidRPr="00E01108">
        <w:t xml:space="preserve"> (</w:t>
      </w:r>
      <w:r>
        <w:t>дата обращения 21.04.2022)</w:t>
      </w:r>
    </w:p>
  </w:footnote>
  <w:footnote w:id="287">
    <w:p w14:paraId="33913D68" w14:textId="77777777" w:rsidR="00086867" w:rsidRPr="0077221B" w:rsidRDefault="00086867" w:rsidP="00086867">
      <w:pPr>
        <w:pStyle w:val="a4"/>
        <w:jc w:val="both"/>
      </w:pPr>
      <w:r>
        <w:rPr>
          <w:rStyle w:val="a6"/>
        </w:rPr>
        <w:footnoteRef/>
      </w:r>
      <w:r w:rsidRPr="0077221B">
        <w:rPr>
          <w:lang w:val="en-US"/>
        </w:rPr>
        <w:t xml:space="preserve"> </w:t>
      </w:r>
      <w:r>
        <w:rPr>
          <w:lang w:val="en-US"/>
        </w:rPr>
        <w:t>Remarks by President Obama to the Australian Parliament \\ The White House, 17.11.2011. URL</w:t>
      </w:r>
      <w:r w:rsidRPr="0077221B">
        <w:t xml:space="preserve">: </w:t>
      </w:r>
      <w:r w:rsidRPr="0077221B">
        <w:rPr>
          <w:lang w:val="en-US"/>
        </w:rPr>
        <w:t>https</w:t>
      </w:r>
      <w:r w:rsidRPr="0077221B">
        <w:t>://</w:t>
      </w:r>
      <w:r w:rsidRPr="0077221B">
        <w:rPr>
          <w:lang w:val="en-US"/>
        </w:rPr>
        <w:t>obamawhitehouse</w:t>
      </w:r>
      <w:r w:rsidRPr="0077221B">
        <w:t>.</w:t>
      </w:r>
      <w:r w:rsidRPr="0077221B">
        <w:rPr>
          <w:lang w:val="en-US"/>
        </w:rPr>
        <w:t>archives</w:t>
      </w:r>
      <w:r w:rsidRPr="0077221B">
        <w:t>.</w:t>
      </w:r>
      <w:r w:rsidRPr="0077221B">
        <w:rPr>
          <w:lang w:val="en-US"/>
        </w:rPr>
        <w:t>gov</w:t>
      </w:r>
      <w:r w:rsidRPr="0077221B">
        <w:t>/</w:t>
      </w:r>
      <w:r w:rsidRPr="0077221B">
        <w:rPr>
          <w:lang w:val="en-US"/>
        </w:rPr>
        <w:t>the</w:t>
      </w:r>
      <w:r w:rsidRPr="0077221B">
        <w:t>-</w:t>
      </w:r>
      <w:r w:rsidRPr="0077221B">
        <w:rPr>
          <w:lang w:val="en-US"/>
        </w:rPr>
        <w:t>press</w:t>
      </w:r>
      <w:r w:rsidRPr="0077221B">
        <w:t>-</w:t>
      </w:r>
      <w:r w:rsidRPr="0077221B">
        <w:rPr>
          <w:lang w:val="en-US"/>
        </w:rPr>
        <w:t>office</w:t>
      </w:r>
      <w:r w:rsidRPr="0077221B">
        <w:t>/2011/11/17/</w:t>
      </w:r>
      <w:r w:rsidRPr="0077221B">
        <w:rPr>
          <w:lang w:val="en-US"/>
        </w:rPr>
        <w:t>remarks</w:t>
      </w:r>
      <w:r w:rsidRPr="0077221B">
        <w:t>-</w:t>
      </w:r>
      <w:r w:rsidRPr="0077221B">
        <w:rPr>
          <w:lang w:val="en-US"/>
        </w:rPr>
        <w:t>president</w:t>
      </w:r>
      <w:r w:rsidRPr="0077221B">
        <w:t>-</w:t>
      </w:r>
      <w:r w:rsidRPr="0077221B">
        <w:rPr>
          <w:lang w:val="en-US"/>
        </w:rPr>
        <w:t>obama</w:t>
      </w:r>
      <w:r w:rsidRPr="0077221B">
        <w:t>-</w:t>
      </w:r>
      <w:r w:rsidRPr="0077221B">
        <w:rPr>
          <w:lang w:val="en-US"/>
        </w:rPr>
        <w:t>australian</w:t>
      </w:r>
      <w:r w:rsidRPr="0077221B">
        <w:t>-</w:t>
      </w:r>
      <w:r w:rsidRPr="0077221B">
        <w:rPr>
          <w:lang w:val="en-US"/>
        </w:rPr>
        <w:t>parliament</w:t>
      </w:r>
      <w:r w:rsidRPr="0077221B">
        <w:t xml:space="preserve"> (</w:t>
      </w:r>
      <w:r>
        <w:t>дата обращения 21.04.2022)</w:t>
      </w:r>
    </w:p>
  </w:footnote>
  <w:footnote w:id="288">
    <w:p w14:paraId="7E1BED0D" w14:textId="77777777" w:rsidR="00086867" w:rsidRPr="003F3432" w:rsidRDefault="00086867" w:rsidP="00086867">
      <w:pPr>
        <w:pStyle w:val="a4"/>
        <w:rPr>
          <w:lang w:val="en-US"/>
        </w:rPr>
      </w:pPr>
      <w:r>
        <w:rPr>
          <w:rStyle w:val="a6"/>
        </w:rPr>
        <w:footnoteRef/>
      </w:r>
      <w:r w:rsidRPr="003F3432">
        <w:rPr>
          <w:lang w:val="en-US"/>
        </w:rPr>
        <w:t xml:space="preserve"> </w:t>
      </w:r>
      <w:r>
        <w:rPr>
          <w:lang w:val="en-US"/>
        </w:rPr>
        <w:t xml:space="preserve">Mateship \\ Australia in the USA, URL: </w:t>
      </w:r>
      <w:r w:rsidRPr="003F3432">
        <w:rPr>
          <w:lang w:val="en-US"/>
        </w:rPr>
        <w:t>https://usa.embassy.gov.au/mateship</w:t>
      </w:r>
      <w:r>
        <w:rPr>
          <w:lang w:val="en-US"/>
        </w:rPr>
        <w:t xml:space="preserve"> (</w:t>
      </w:r>
      <w:r>
        <w:t>дата</w:t>
      </w:r>
      <w:r w:rsidRPr="003F3432">
        <w:rPr>
          <w:lang w:val="en-US"/>
        </w:rPr>
        <w:t xml:space="preserve"> </w:t>
      </w:r>
      <w:r>
        <w:t>обращения</w:t>
      </w:r>
      <w:r w:rsidRPr="003F3432">
        <w:rPr>
          <w:lang w:val="en-US"/>
        </w:rPr>
        <w:t xml:space="preserve"> 21.04.2022)</w:t>
      </w:r>
    </w:p>
  </w:footnote>
  <w:footnote w:id="289">
    <w:p w14:paraId="10621033" w14:textId="77777777" w:rsidR="00086867" w:rsidRPr="00A62FC4" w:rsidRDefault="00086867" w:rsidP="00086867">
      <w:pPr>
        <w:pStyle w:val="a4"/>
        <w:jc w:val="both"/>
      </w:pPr>
      <w:r>
        <w:rPr>
          <w:rStyle w:val="a6"/>
        </w:rPr>
        <w:footnoteRef/>
      </w:r>
      <w:r w:rsidRPr="00A62FC4">
        <w:rPr>
          <w:lang w:val="en-US"/>
        </w:rPr>
        <w:t xml:space="preserve"> </w:t>
      </w:r>
      <w:r>
        <w:rPr>
          <w:lang w:val="en-US"/>
        </w:rPr>
        <w:t>Advancing the national interest: Australia’s foreign and trade policy white paper \\ Department of Foreign Affairs and Trade, 2003. URL</w:t>
      </w:r>
      <w:r w:rsidRPr="00A62FC4">
        <w:t xml:space="preserve">: </w:t>
      </w:r>
      <w:r w:rsidRPr="00A62FC4">
        <w:rPr>
          <w:lang w:val="en-US"/>
        </w:rPr>
        <w:t>https</w:t>
      </w:r>
      <w:r w:rsidRPr="00A62FC4">
        <w:t>://</w:t>
      </w:r>
      <w:r w:rsidRPr="00A62FC4">
        <w:rPr>
          <w:lang w:val="en-US"/>
        </w:rPr>
        <w:t>nla</w:t>
      </w:r>
      <w:r w:rsidRPr="00A62FC4">
        <w:t>.</w:t>
      </w:r>
      <w:r w:rsidRPr="00A62FC4">
        <w:rPr>
          <w:lang w:val="en-US"/>
        </w:rPr>
        <w:t>gov</w:t>
      </w:r>
      <w:r w:rsidRPr="00A62FC4">
        <w:t>.</w:t>
      </w:r>
      <w:r w:rsidRPr="00A62FC4">
        <w:rPr>
          <w:lang w:val="en-US"/>
        </w:rPr>
        <w:t>au</w:t>
      </w:r>
      <w:r w:rsidRPr="00A62FC4">
        <w:t>/</w:t>
      </w:r>
      <w:r w:rsidRPr="00A62FC4">
        <w:rPr>
          <w:lang w:val="en-US"/>
        </w:rPr>
        <w:t>nla</w:t>
      </w:r>
      <w:r w:rsidRPr="00A62FC4">
        <w:t>.</w:t>
      </w:r>
      <w:r w:rsidRPr="00A62FC4">
        <w:rPr>
          <w:lang w:val="en-US"/>
        </w:rPr>
        <w:t>obj</w:t>
      </w:r>
      <w:r w:rsidRPr="00A62FC4">
        <w:t>-2203648089/</w:t>
      </w:r>
      <w:r w:rsidRPr="00A62FC4">
        <w:rPr>
          <w:lang w:val="en-US"/>
        </w:rPr>
        <w:t>view</w:t>
      </w:r>
      <w:r w:rsidRPr="00A62FC4">
        <w:t>?</w:t>
      </w:r>
      <w:r w:rsidRPr="00A62FC4">
        <w:rPr>
          <w:lang w:val="en-US"/>
        </w:rPr>
        <w:t>partId</w:t>
      </w:r>
      <w:r w:rsidRPr="00A62FC4">
        <w:t>=</w:t>
      </w:r>
      <w:r w:rsidRPr="00A62FC4">
        <w:rPr>
          <w:lang w:val="en-US"/>
        </w:rPr>
        <w:t>nla</w:t>
      </w:r>
      <w:r w:rsidRPr="00A62FC4">
        <w:t>.</w:t>
      </w:r>
      <w:r w:rsidRPr="00A62FC4">
        <w:rPr>
          <w:lang w:val="en-US"/>
        </w:rPr>
        <w:t>obj</w:t>
      </w:r>
      <w:r w:rsidRPr="00A62FC4">
        <w:t>-2204274174 (</w:t>
      </w:r>
      <w:r>
        <w:t>дата обращения: 09.05.2022)</w:t>
      </w:r>
    </w:p>
  </w:footnote>
  <w:footnote w:id="290">
    <w:p w14:paraId="6DBD7AC9" w14:textId="77777777" w:rsidR="00086867" w:rsidRPr="00B2363B" w:rsidRDefault="00086867" w:rsidP="00086867">
      <w:pPr>
        <w:pStyle w:val="a4"/>
        <w:jc w:val="both"/>
        <w:rPr>
          <w:lang w:val="en-US"/>
        </w:rPr>
      </w:pPr>
      <w:r>
        <w:rPr>
          <w:rStyle w:val="a6"/>
        </w:rPr>
        <w:footnoteRef/>
      </w:r>
      <w:r w:rsidRPr="006F4DC5">
        <w:rPr>
          <w:lang w:val="en-US"/>
        </w:rPr>
        <w:t xml:space="preserve"> </w:t>
      </w:r>
      <w:r>
        <w:rPr>
          <w:rFonts w:cs="Times New Roman"/>
          <w:lang w:val="en-US"/>
        </w:rPr>
        <w:t>Pitch Black: Australia hosts multinational air power exercise with a number of aircraft debuts.</w:t>
      </w:r>
      <w:r w:rsidRPr="006F4DC5">
        <w:rPr>
          <w:rFonts w:cs="Times New Roman"/>
          <w:lang w:val="en-US"/>
        </w:rPr>
        <w:t xml:space="preserve">\\ </w:t>
      </w:r>
      <w:r>
        <w:rPr>
          <w:rFonts w:cs="Times New Roman"/>
          <w:lang w:val="en-US"/>
        </w:rPr>
        <w:t>Defense</w:t>
      </w:r>
      <w:r w:rsidRPr="006F4DC5">
        <w:rPr>
          <w:rFonts w:cs="Times New Roman"/>
          <w:lang w:val="en-US"/>
        </w:rPr>
        <w:t xml:space="preserve"> </w:t>
      </w:r>
      <w:r>
        <w:rPr>
          <w:rFonts w:cs="Times New Roman"/>
          <w:lang w:val="en-US"/>
        </w:rPr>
        <w:t>News</w:t>
      </w:r>
      <w:r w:rsidRPr="006F4DC5">
        <w:rPr>
          <w:rFonts w:cs="Times New Roman"/>
          <w:lang w:val="en-US"/>
        </w:rPr>
        <w:t xml:space="preserve">. — 27.07.2018. </w:t>
      </w:r>
      <w:r>
        <w:rPr>
          <w:rFonts w:cs="Times New Roman"/>
          <w:lang w:val="en-US"/>
        </w:rPr>
        <w:t>URL</w:t>
      </w:r>
      <w:r w:rsidRPr="00B2363B">
        <w:rPr>
          <w:rFonts w:cs="Times New Roman"/>
          <w:lang w:val="en-US"/>
        </w:rPr>
        <w:t xml:space="preserve">: </w:t>
      </w:r>
      <w:r w:rsidRPr="006F4DC5">
        <w:rPr>
          <w:rFonts w:cs="Times New Roman"/>
          <w:lang w:val="en-US"/>
        </w:rPr>
        <w:t>https</w:t>
      </w:r>
      <w:r w:rsidRPr="00B2363B">
        <w:rPr>
          <w:rFonts w:cs="Times New Roman"/>
          <w:lang w:val="en-US"/>
        </w:rPr>
        <w:t>://</w:t>
      </w:r>
      <w:r w:rsidRPr="006F4DC5">
        <w:rPr>
          <w:rFonts w:cs="Times New Roman"/>
          <w:lang w:val="en-US"/>
        </w:rPr>
        <w:t>www</w:t>
      </w:r>
      <w:r w:rsidRPr="00B2363B">
        <w:rPr>
          <w:rFonts w:cs="Times New Roman"/>
          <w:lang w:val="en-US"/>
        </w:rPr>
        <w:t>.</w:t>
      </w:r>
      <w:r w:rsidRPr="006F4DC5">
        <w:rPr>
          <w:rFonts w:cs="Times New Roman"/>
          <w:lang w:val="en-US"/>
        </w:rPr>
        <w:t>defensenews</w:t>
      </w:r>
      <w:r w:rsidRPr="00B2363B">
        <w:rPr>
          <w:rFonts w:cs="Times New Roman"/>
          <w:lang w:val="en-US"/>
        </w:rPr>
        <w:t>.</w:t>
      </w:r>
      <w:r w:rsidRPr="006F4DC5">
        <w:rPr>
          <w:rFonts w:cs="Times New Roman"/>
          <w:lang w:val="en-US"/>
        </w:rPr>
        <w:t>com</w:t>
      </w:r>
      <w:r w:rsidRPr="00B2363B">
        <w:rPr>
          <w:rFonts w:cs="Times New Roman"/>
          <w:lang w:val="en-US"/>
        </w:rPr>
        <w:t>/</w:t>
      </w:r>
      <w:r w:rsidRPr="006F4DC5">
        <w:rPr>
          <w:rFonts w:cs="Times New Roman"/>
          <w:lang w:val="en-US"/>
        </w:rPr>
        <w:t>training</w:t>
      </w:r>
      <w:r w:rsidRPr="00B2363B">
        <w:rPr>
          <w:rFonts w:cs="Times New Roman"/>
          <w:lang w:val="en-US"/>
        </w:rPr>
        <w:t>-</w:t>
      </w:r>
      <w:r w:rsidRPr="006F4DC5">
        <w:rPr>
          <w:rFonts w:cs="Times New Roman"/>
          <w:lang w:val="en-US"/>
        </w:rPr>
        <w:t>sim</w:t>
      </w:r>
      <w:r w:rsidRPr="00B2363B">
        <w:rPr>
          <w:rFonts w:cs="Times New Roman"/>
          <w:lang w:val="en-US"/>
        </w:rPr>
        <w:t>/2018/07/27/</w:t>
      </w:r>
      <w:r w:rsidRPr="006F4DC5">
        <w:rPr>
          <w:rFonts w:cs="Times New Roman"/>
          <w:lang w:val="en-US"/>
        </w:rPr>
        <w:t>pitch</w:t>
      </w:r>
      <w:r w:rsidRPr="00B2363B">
        <w:rPr>
          <w:rFonts w:cs="Times New Roman"/>
          <w:lang w:val="en-US"/>
        </w:rPr>
        <w:t>-</w:t>
      </w:r>
      <w:r w:rsidRPr="006F4DC5">
        <w:rPr>
          <w:rFonts w:cs="Times New Roman"/>
          <w:lang w:val="en-US"/>
        </w:rPr>
        <w:t>black</w:t>
      </w:r>
      <w:r w:rsidRPr="00B2363B">
        <w:rPr>
          <w:rFonts w:cs="Times New Roman"/>
          <w:lang w:val="en-US"/>
        </w:rPr>
        <w:t>-</w:t>
      </w:r>
      <w:r w:rsidRPr="006F4DC5">
        <w:rPr>
          <w:rFonts w:cs="Times New Roman"/>
          <w:lang w:val="en-US"/>
        </w:rPr>
        <w:t>australia</w:t>
      </w:r>
      <w:r w:rsidRPr="00B2363B">
        <w:rPr>
          <w:rFonts w:cs="Times New Roman"/>
          <w:lang w:val="en-US"/>
        </w:rPr>
        <w:t>-</w:t>
      </w:r>
      <w:r w:rsidRPr="006F4DC5">
        <w:rPr>
          <w:rFonts w:cs="Times New Roman"/>
          <w:lang w:val="en-US"/>
        </w:rPr>
        <w:t>hosts</w:t>
      </w:r>
      <w:r w:rsidRPr="00B2363B">
        <w:rPr>
          <w:rFonts w:cs="Times New Roman"/>
          <w:lang w:val="en-US"/>
        </w:rPr>
        <w:t>-</w:t>
      </w:r>
      <w:r w:rsidRPr="006F4DC5">
        <w:rPr>
          <w:rFonts w:cs="Times New Roman"/>
          <w:lang w:val="en-US"/>
        </w:rPr>
        <w:t>multinational</w:t>
      </w:r>
      <w:r w:rsidRPr="00B2363B">
        <w:rPr>
          <w:rFonts w:cs="Times New Roman"/>
          <w:lang w:val="en-US"/>
        </w:rPr>
        <w:t>-</w:t>
      </w:r>
      <w:r w:rsidRPr="006F4DC5">
        <w:rPr>
          <w:rFonts w:cs="Times New Roman"/>
          <w:lang w:val="en-US"/>
        </w:rPr>
        <w:t>air</w:t>
      </w:r>
      <w:r w:rsidRPr="00B2363B">
        <w:rPr>
          <w:rFonts w:cs="Times New Roman"/>
          <w:lang w:val="en-US"/>
        </w:rPr>
        <w:t>-</w:t>
      </w:r>
      <w:r w:rsidRPr="006F4DC5">
        <w:rPr>
          <w:rFonts w:cs="Times New Roman"/>
          <w:lang w:val="en-US"/>
        </w:rPr>
        <w:t>power</w:t>
      </w:r>
      <w:r w:rsidRPr="00B2363B">
        <w:rPr>
          <w:rFonts w:cs="Times New Roman"/>
          <w:lang w:val="en-US"/>
        </w:rPr>
        <w:t>-</w:t>
      </w:r>
      <w:r w:rsidRPr="006F4DC5">
        <w:rPr>
          <w:rFonts w:cs="Times New Roman"/>
          <w:lang w:val="en-US"/>
        </w:rPr>
        <w:t>exercise</w:t>
      </w:r>
      <w:r w:rsidRPr="00B2363B">
        <w:rPr>
          <w:rFonts w:cs="Times New Roman"/>
          <w:lang w:val="en-US"/>
        </w:rPr>
        <w:t>-</w:t>
      </w:r>
      <w:r w:rsidRPr="006F4DC5">
        <w:rPr>
          <w:rFonts w:cs="Times New Roman"/>
          <w:lang w:val="en-US"/>
        </w:rPr>
        <w:t>with</w:t>
      </w:r>
      <w:r w:rsidRPr="00B2363B">
        <w:rPr>
          <w:rFonts w:cs="Times New Roman"/>
          <w:lang w:val="en-US"/>
        </w:rPr>
        <w:t>-</w:t>
      </w:r>
      <w:r w:rsidRPr="006F4DC5">
        <w:rPr>
          <w:rFonts w:cs="Times New Roman"/>
          <w:lang w:val="en-US"/>
        </w:rPr>
        <w:t>a</w:t>
      </w:r>
      <w:r w:rsidRPr="00B2363B">
        <w:rPr>
          <w:rFonts w:cs="Times New Roman"/>
          <w:lang w:val="en-US"/>
        </w:rPr>
        <w:t>-</w:t>
      </w:r>
      <w:r w:rsidRPr="006F4DC5">
        <w:rPr>
          <w:rFonts w:cs="Times New Roman"/>
          <w:lang w:val="en-US"/>
        </w:rPr>
        <w:t>number</w:t>
      </w:r>
      <w:r w:rsidRPr="00B2363B">
        <w:rPr>
          <w:rFonts w:cs="Times New Roman"/>
          <w:lang w:val="en-US"/>
        </w:rPr>
        <w:t>-</w:t>
      </w:r>
      <w:r w:rsidRPr="006F4DC5">
        <w:rPr>
          <w:rFonts w:cs="Times New Roman"/>
          <w:lang w:val="en-US"/>
        </w:rPr>
        <w:t>of</w:t>
      </w:r>
      <w:r w:rsidRPr="00B2363B">
        <w:rPr>
          <w:rFonts w:cs="Times New Roman"/>
          <w:lang w:val="en-US"/>
        </w:rPr>
        <w:t>-</w:t>
      </w:r>
      <w:r w:rsidRPr="006F4DC5">
        <w:rPr>
          <w:rFonts w:cs="Times New Roman"/>
          <w:lang w:val="en-US"/>
        </w:rPr>
        <w:t>aircraft</w:t>
      </w:r>
      <w:r w:rsidRPr="00B2363B">
        <w:rPr>
          <w:rFonts w:cs="Times New Roman"/>
          <w:lang w:val="en-US"/>
        </w:rPr>
        <w:t>-</w:t>
      </w:r>
      <w:r w:rsidRPr="006F4DC5">
        <w:rPr>
          <w:rFonts w:cs="Times New Roman"/>
          <w:lang w:val="en-US"/>
        </w:rPr>
        <w:t>debuts</w:t>
      </w:r>
      <w:r w:rsidRPr="00B2363B">
        <w:rPr>
          <w:rFonts w:cs="Times New Roman"/>
          <w:lang w:val="en-US"/>
        </w:rPr>
        <w:t>/ (</w:t>
      </w:r>
      <w:r>
        <w:rPr>
          <w:rFonts w:cs="Times New Roman"/>
        </w:rPr>
        <w:t>дата</w:t>
      </w:r>
      <w:r w:rsidRPr="00B2363B">
        <w:rPr>
          <w:rFonts w:cs="Times New Roman"/>
          <w:lang w:val="en-US"/>
        </w:rPr>
        <w:t xml:space="preserve"> </w:t>
      </w:r>
      <w:r>
        <w:rPr>
          <w:rFonts w:cs="Times New Roman"/>
        </w:rPr>
        <w:t>обращения</w:t>
      </w:r>
      <w:r w:rsidRPr="00B2363B">
        <w:rPr>
          <w:rFonts w:cs="Times New Roman"/>
          <w:lang w:val="en-US"/>
        </w:rPr>
        <w:t xml:space="preserve"> 19.04.2022)</w:t>
      </w:r>
    </w:p>
  </w:footnote>
  <w:footnote w:id="291">
    <w:p w14:paraId="191C5A39" w14:textId="77777777" w:rsidR="00086867" w:rsidRPr="00E21DE2" w:rsidRDefault="00086867" w:rsidP="00086867">
      <w:pPr>
        <w:pStyle w:val="a4"/>
      </w:pPr>
      <w:r>
        <w:rPr>
          <w:rStyle w:val="a6"/>
        </w:rPr>
        <w:footnoteRef/>
      </w:r>
      <w:r w:rsidRPr="00E21DE2">
        <w:rPr>
          <w:lang w:val="en-US"/>
        </w:rPr>
        <w:t xml:space="preserve"> </w:t>
      </w:r>
      <w:r>
        <w:rPr>
          <w:lang w:val="en-US"/>
        </w:rPr>
        <w:t xml:space="preserve">Pacific Air Forces Commander Visits Exercise Pitch Black 2018. </w:t>
      </w:r>
      <w:r w:rsidRPr="00B2363B">
        <w:t xml:space="preserve">\\ </w:t>
      </w:r>
      <w:r>
        <w:rPr>
          <w:lang w:val="en-US"/>
        </w:rPr>
        <w:t>USINDOPACOM</w:t>
      </w:r>
      <w:r w:rsidRPr="00B2363B">
        <w:t xml:space="preserve">, 15.08.2018. </w:t>
      </w:r>
      <w:r>
        <w:rPr>
          <w:lang w:val="en-US"/>
        </w:rPr>
        <w:t>URL</w:t>
      </w:r>
      <w:r w:rsidRPr="00E21DE2">
        <w:t xml:space="preserve">: </w:t>
      </w:r>
      <w:r w:rsidRPr="00E21DE2">
        <w:rPr>
          <w:lang w:val="en-US"/>
        </w:rPr>
        <w:t>https</w:t>
      </w:r>
      <w:r w:rsidRPr="00E21DE2">
        <w:t>://</w:t>
      </w:r>
      <w:r w:rsidRPr="00E21DE2">
        <w:rPr>
          <w:lang w:val="en-US"/>
        </w:rPr>
        <w:t>www</w:t>
      </w:r>
      <w:r w:rsidRPr="00E21DE2">
        <w:t>.</w:t>
      </w:r>
      <w:r w:rsidRPr="00E21DE2">
        <w:rPr>
          <w:lang w:val="en-US"/>
        </w:rPr>
        <w:t>pacom</w:t>
      </w:r>
      <w:r w:rsidRPr="00E21DE2">
        <w:t>.</w:t>
      </w:r>
      <w:r w:rsidRPr="00E21DE2">
        <w:rPr>
          <w:lang w:val="en-US"/>
        </w:rPr>
        <w:t>mil</w:t>
      </w:r>
      <w:r w:rsidRPr="00E21DE2">
        <w:t>/</w:t>
      </w:r>
      <w:r w:rsidRPr="00E21DE2">
        <w:rPr>
          <w:lang w:val="en-US"/>
        </w:rPr>
        <w:t>Media</w:t>
      </w:r>
      <w:r w:rsidRPr="00E21DE2">
        <w:t>/</w:t>
      </w:r>
      <w:r w:rsidRPr="00E21DE2">
        <w:rPr>
          <w:lang w:val="en-US"/>
        </w:rPr>
        <w:t>News</w:t>
      </w:r>
      <w:r w:rsidRPr="00E21DE2">
        <w:t>/</w:t>
      </w:r>
      <w:r w:rsidRPr="00E21DE2">
        <w:rPr>
          <w:lang w:val="en-US"/>
        </w:rPr>
        <w:t>News</w:t>
      </w:r>
      <w:r w:rsidRPr="00E21DE2">
        <w:t>-</w:t>
      </w:r>
      <w:r w:rsidRPr="00E21DE2">
        <w:rPr>
          <w:lang w:val="en-US"/>
        </w:rPr>
        <w:t>Article</w:t>
      </w:r>
      <w:r w:rsidRPr="00E21DE2">
        <w:t>-</w:t>
      </w:r>
      <w:r w:rsidRPr="00E21DE2">
        <w:rPr>
          <w:lang w:val="en-US"/>
        </w:rPr>
        <w:t>View</w:t>
      </w:r>
      <w:r w:rsidRPr="00E21DE2">
        <w:t>/</w:t>
      </w:r>
      <w:r w:rsidRPr="00E21DE2">
        <w:rPr>
          <w:lang w:val="en-US"/>
        </w:rPr>
        <w:t>Article</w:t>
      </w:r>
      <w:r w:rsidRPr="00E21DE2">
        <w:t>/1603632/</w:t>
      </w:r>
      <w:r w:rsidRPr="00E21DE2">
        <w:rPr>
          <w:lang w:val="en-US"/>
        </w:rPr>
        <w:t>pacific</w:t>
      </w:r>
      <w:r w:rsidRPr="00E21DE2">
        <w:t>-</w:t>
      </w:r>
      <w:r w:rsidRPr="00E21DE2">
        <w:rPr>
          <w:lang w:val="en-US"/>
        </w:rPr>
        <w:t>air</w:t>
      </w:r>
      <w:r w:rsidRPr="00E21DE2">
        <w:t>-</w:t>
      </w:r>
      <w:r w:rsidRPr="00E21DE2">
        <w:rPr>
          <w:lang w:val="en-US"/>
        </w:rPr>
        <w:t>forces</w:t>
      </w:r>
      <w:r w:rsidRPr="00E21DE2">
        <w:t>-</w:t>
      </w:r>
      <w:r w:rsidRPr="00E21DE2">
        <w:rPr>
          <w:lang w:val="en-US"/>
        </w:rPr>
        <w:t>commander</w:t>
      </w:r>
      <w:r w:rsidRPr="00E21DE2">
        <w:t>-</w:t>
      </w:r>
      <w:r w:rsidRPr="00E21DE2">
        <w:rPr>
          <w:lang w:val="en-US"/>
        </w:rPr>
        <w:t>visits</w:t>
      </w:r>
      <w:r w:rsidRPr="00E21DE2">
        <w:t>-</w:t>
      </w:r>
      <w:r w:rsidRPr="00E21DE2">
        <w:rPr>
          <w:lang w:val="en-US"/>
        </w:rPr>
        <w:t>exercise</w:t>
      </w:r>
      <w:r w:rsidRPr="00E21DE2">
        <w:t>-</w:t>
      </w:r>
      <w:r w:rsidRPr="00E21DE2">
        <w:rPr>
          <w:lang w:val="en-US"/>
        </w:rPr>
        <w:t>pitch</w:t>
      </w:r>
      <w:r w:rsidRPr="00E21DE2">
        <w:t>-</w:t>
      </w:r>
      <w:r w:rsidRPr="00E21DE2">
        <w:rPr>
          <w:lang w:val="en-US"/>
        </w:rPr>
        <w:t>black</w:t>
      </w:r>
      <w:r w:rsidRPr="00E21DE2">
        <w:t>-2018/ (</w:t>
      </w:r>
      <w:r>
        <w:t>дата обращения 19.04.2022)</w:t>
      </w:r>
    </w:p>
  </w:footnote>
  <w:footnote w:id="292">
    <w:p w14:paraId="6FBDF114" w14:textId="77777777" w:rsidR="00086867" w:rsidRPr="00B02AD9" w:rsidRDefault="00086867" w:rsidP="00086867">
      <w:pPr>
        <w:pStyle w:val="a4"/>
      </w:pPr>
      <w:r>
        <w:rPr>
          <w:rStyle w:val="a6"/>
        </w:rPr>
        <w:footnoteRef/>
      </w:r>
      <w:r w:rsidRPr="00B02AD9">
        <w:rPr>
          <w:lang w:val="en-US"/>
        </w:rPr>
        <w:t xml:space="preserve"> </w:t>
      </w:r>
      <w:r>
        <w:rPr>
          <w:lang w:val="en-US"/>
        </w:rPr>
        <w:t xml:space="preserve">«Be more lethal»: Major Australia &amp; US joint military exercise kicks off in Pacific. </w:t>
      </w:r>
      <w:r w:rsidRPr="00B02AD9">
        <w:t>\\</w:t>
      </w:r>
      <w:r>
        <w:t xml:space="preserve"> </w:t>
      </w:r>
      <w:r>
        <w:rPr>
          <w:lang w:val="en-US"/>
        </w:rPr>
        <w:t>RT</w:t>
      </w:r>
      <w:r>
        <w:t>. 29.06.2017</w:t>
      </w:r>
      <w:r w:rsidRPr="00B02AD9">
        <w:t xml:space="preserve"> </w:t>
      </w:r>
      <w:r>
        <w:rPr>
          <w:lang w:val="en-US"/>
        </w:rPr>
        <w:t>URL</w:t>
      </w:r>
      <w:r w:rsidRPr="00B02AD9">
        <w:t>: https://www.rt.com/news/394563-australia-us-joint-drills/</w:t>
      </w:r>
      <w:r>
        <w:t xml:space="preserve"> (дата обращения 19.04.2022)</w:t>
      </w:r>
    </w:p>
  </w:footnote>
  <w:footnote w:id="293">
    <w:p w14:paraId="64D68B31" w14:textId="77777777" w:rsidR="00086867" w:rsidRPr="00155915" w:rsidRDefault="00086867" w:rsidP="00086867">
      <w:pPr>
        <w:pStyle w:val="a4"/>
        <w:rPr>
          <w:lang w:val="en-US"/>
        </w:rPr>
      </w:pPr>
      <w:r>
        <w:rPr>
          <w:rStyle w:val="a6"/>
        </w:rPr>
        <w:footnoteRef/>
      </w:r>
      <w:r w:rsidRPr="00155915">
        <w:rPr>
          <w:lang w:val="en-US"/>
        </w:rPr>
        <w:t xml:space="preserve"> </w:t>
      </w:r>
      <w:r>
        <w:rPr>
          <w:lang w:val="en-US"/>
        </w:rPr>
        <w:t xml:space="preserve">Show of Strength for Talisman Sabre \\ Australian Government. Department of Defense, 13.07.2021 URL: </w:t>
      </w:r>
      <w:r w:rsidRPr="00155915">
        <w:rPr>
          <w:lang w:val="en-US"/>
        </w:rPr>
        <w:t>https://news.defence.gov.au/capability/show-strength-talisman-sabre</w:t>
      </w:r>
      <w:r>
        <w:rPr>
          <w:lang w:val="en-US"/>
        </w:rPr>
        <w:t xml:space="preserve"> (</w:t>
      </w:r>
      <w:r>
        <w:t>дата</w:t>
      </w:r>
      <w:r w:rsidRPr="00155915">
        <w:rPr>
          <w:lang w:val="en-US"/>
        </w:rPr>
        <w:t xml:space="preserve"> </w:t>
      </w:r>
      <w:r>
        <w:t>обращения</w:t>
      </w:r>
      <w:r w:rsidRPr="00155915">
        <w:rPr>
          <w:lang w:val="en-US"/>
        </w:rPr>
        <w:t xml:space="preserve"> 19.04.2022)</w:t>
      </w:r>
    </w:p>
  </w:footnote>
  <w:footnote w:id="294">
    <w:p w14:paraId="15A6CB9E" w14:textId="77777777" w:rsidR="00086867" w:rsidRPr="00C643B5" w:rsidRDefault="00086867" w:rsidP="00086867">
      <w:pPr>
        <w:pStyle w:val="a4"/>
        <w:jc w:val="both"/>
        <w:rPr>
          <w:rFonts w:cs="Times New Roman"/>
        </w:rPr>
      </w:pPr>
      <w:r>
        <w:rPr>
          <w:rStyle w:val="a6"/>
        </w:rPr>
        <w:footnoteRef/>
      </w:r>
      <w:r w:rsidRPr="00A27CE9">
        <w:rPr>
          <w:lang w:val="en-US"/>
        </w:rPr>
        <w:t> </w:t>
      </w:r>
      <w:r>
        <w:rPr>
          <w:lang w:val="en-US"/>
        </w:rPr>
        <w:t xml:space="preserve">Curran J. </w:t>
      </w:r>
      <w:r>
        <w:rPr>
          <w:rFonts w:cs="Times New Roman"/>
          <w:lang w:val="en-US"/>
        </w:rPr>
        <w:t xml:space="preserve">Australia, United States begin their biggest joint military exercise. </w:t>
      </w:r>
      <w:r>
        <w:rPr>
          <w:rFonts w:cs="Times New Roman"/>
        </w:rPr>
        <w:t xml:space="preserve">\\ </w:t>
      </w:r>
      <w:r>
        <w:rPr>
          <w:rFonts w:cs="Times New Roman"/>
          <w:lang w:val="en-US"/>
        </w:rPr>
        <w:t>Reuters</w:t>
      </w:r>
      <w:r>
        <w:rPr>
          <w:rFonts w:cs="Times New Roman"/>
        </w:rPr>
        <w:t xml:space="preserve">. 29.06.2017. </w:t>
      </w:r>
      <w:r>
        <w:rPr>
          <w:rFonts w:cs="Times New Roman"/>
          <w:lang w:val="en-US"/>
        </w:rPr>
        <w:t>URL</w:t>
      </w:r>
      <w:r>
        <w:rPr>
          <w:rFonts w:cs="Times New Roman"/>
        </w:rPr>
        <w:t xml:space="preserve">: </w:t>
      </w:r>
      <w:r w:rsidRPr="00FE104C">
        <w:rPr>
          <w:rFonts w:cs="Times New Roman"/>
        </w:rPr>
        <w:t>https://www.reuters.com/article/us-australia-usa-military-idUSKBN19K0ID</w:t>
      </w:r>
      <w:r>
        <w:t xml:space="preserve"> (дата обращения 19.04.2022)</w:t>
      </w:r>
    </w:p>
  </w:footnote>
  <w:footnote w:id="295">
    <w:p w14:paraId="3ADE26B1" w14:textId="77777777" w:rsidR="00086867" w:rsidRPr="00C643B5" w:rsidRDefault="00086867" w:rsidP="00086867">
      <w:pPr>
        <w:pStyle w:val="a4"/>
      </w:pPr>
      <w:r>
        <w:rPr>
          <w:rStyle w:val="a6"/>
        </w:rPr>
        <w:footnoteRef/>
      </w:r>
      <w:r>
        <w:rPr>
          <w:lang w:val="en-US"/>
        </w:rPr>
        <w:t xml:space="preserve"> Remarks by president Obama and Prime Minister Gillard of Australia in Joint Press Conference \\ The White House, 16.11.2011. URL</w:t>
      </w:r>
      <w:r w:rsidRPr="00C643B5">
        <w:t xml:space="preserve">: </w:t>
      </w:r>
      <w:r w:rsidRPr="00C643B5">
        <w:rPr>
          <w:lang w:val="en-US"/>
        </w:rPr>
        <w:t>https</w:t>
      </w:r>
      <w:r w:rsidRPr="00C643B5">
        <w:t>://</w:t>
      </w:r>
      <w:r w:rsidRPr="00C643B5">
        <w:rPr>
          <w:lang w:val="en-US"/>
        </w:rPr>
        <w:t>obamawhitehouse</w:t>
      </w:r>
      <w:r w:rsidRPr="00C643B5">
        <w:t>.</w:t>
      </w:r>
      <w:r w:rsidRPr="00C643B5">
        <w:rPr>
          <w:lang w:val="en-US"/>
        </w:rPr>
        <w:t>archives</w:t>
      </w:r>
      <w:r w:rsidRPr="00C643B5">
        <w:t>.</w:t>
      </w:r>
      <w:r w:rsidRPr="00C643B5">
        <w:rPr>
          <w:lang w:val="en-US"/>
        </w:rPr>
        <w:t>gov</w:t>
      </w:r>
      <w:r w:rsidRPr="00C643B5">
        <w:t>/</w:t>
      </w:r>
      <w:r w:rsidRPr="00C643B5">
        <w:rPr>
          <w:lang w:val="en-US"/>
        </w:rPr>
        <w:t>the</w:t>
      </w:r>
      <w:r w:rsidRPr="00C643B5">
        <w:t>-</w:t>
      </w:r>
      <w:r w:rsidRPr="00C643B5">
        <w:rPr>
          <w:lang w:val="en-US"/>
        </w:rPr>
        <w:t>press</w:t>
      </w:r>
      <w:r w:rsidRPr="00C643B5">
        <w:t>-</w:t>
      </w:r>
      <w:r w:rsidRPr="00C643B5">
        <w:rPr>
          <w:lang w:val="en-US"/>
        </w:rPr>
        <w:t>office</w:t>
      </w:r>
      <w:r w:rsidRPr="00C643B5">
        <w:t>/2011/11/16/</w:t>
      </w:r>
      <w:r w:rsidRPr="00C643B5">
        <w:rPr>
          <w:lang w:val="en-US"/>
        </w:rPr>
        <w:t>remarks</w:t>
      </w:r>
      <w:r w:rsidRPr="00C643B5">
        <w:t>-</w:t>
      </w:r>
      <w:r w:rsidRPr="00C643B5">
        <w:rPr>
          <w:lang w:val="en-US"/>
        </w:rPr>
        <w:t>president</w:t>
      </w:r>
      <w:r w:rsidRPr="00C643B5">
        <w:t>-</w:t>
      </w:r>
      <w:r w:rsidRPr="00C643B5">
        <w:rPr>
          <w:lang w:val="en-US"/>
        </w:rPr>
        <w:t>obama</w:t>
      </w:r>
      <w:r w:rsidRPr="00C643B5">
        <w:t>-</w:t>
      </w:r>
      <w:r w:rsidRPr="00C643B5">
        <w:rPr>
          <w:lang w:val="en-US"/>
        </w:rPr>
        <w:t>and</w:t>
      </w:r>
      <w:r w:rsidRPr="00C643B5">
        <w:t>-</w:t>
      </w:r>
      <w:r w:rsidRPr="00C643B5">
        <w:rPr>
          <w:lang w:val="en-US"/>
        </w:rPr>
        <w:t>prime</w:t>
      </w:r>
      <w:r w:rsidRPr="00C643B5">
        <w:t>-</w:t>
      </w:r>
      <w:r w:rsidRPr="00C643B5">
        <w:rPr>
          <w:lang w:val="en-US"/>
        </w:rPr>
        <w:t>minister</w:t>
      </w:r>
      <w:r w:rsidRPr="00C643B5">
        <w:t>-</w:t>
      </w:r>
      <w:r w:rsidRPr="00C643B5">
        <w:rPr>
          <w:lang w:val="en-US"/>
        </w:rPr>
        <w:t>gillard</w:t>
      </w:r>
      <w:r w:rsidRPr="00C643B5">
        <w:t>-</w:t>
      </w:r>
      <w:r w:rsidRPr="00C643B5">
        <w:rPr>
          <w:lang w:val="en-US"/>
        </w:rPr>
        <w:t>australia</w:t>
      </w:r>
      <w:r w:rsidRPr="00C643B5">
        <w:t>-</w:t>
      </w:r>
      <w:r w:rsidRPr="00C643B5">
        <w:rPr>
          <w:lang w:val="en-US"/>
        </w:rPr>
        <w:t>joint</w:t>
      </w:r>
      <w:r w:rsidRPr="00C643B5">
        <w:t>-</w:t>
      </w:r>
      <w:r w:rsidRPr="00C643B5">
        <w:rPr>
          <w:lang w:val="en-US"/>
        </w:rPr>
        <w:t>press</w:t>
      </w:r>
      <w:r w:rsidRPr="00C643B5">
        <w:t xml:space="preserve"> (</w:t>
      </w:r>
      <w:r>
        <w:t>дата обращения 19.04.2022)</w:t>
      </w:r>
    </w:p>
  </w:footnote>
  <w:footnote w:id="296">
    <w:p w14:paraId="777F3A46" w14:textId="77777777" w:rsidR="00086867" w:rsidRPr="00B2363B" w:rsidRDefault="00086867" w:rsidP="00086867">
      <w:pPr>
        <w:pStyle w:val="a4"/>
      </w:pPr>
      <w:r>
        <w:rPr>
          <w:rStyle w:val="a6"/>
        </w:rPr>
        <w:footnoteRef/>
      </w:r>
      <w:r>
        <w:t xml:space="preserve"> </w:t>
      </w:r>
      <w:r>
        <w:rPr>
          <w:lang w:val="en-US"/>
        </w:rPr>
        <w:t>Ibid</w:t>
      </w:r>
      <w:r w:rsidRPr="00B2363B">
        <w:t>.</w:t>
      </w:r>
    </w:p>
  </w:footnote>
  <w:footnote w:id="297">
    <w:p w14:paraId="66EB97CC" w14:textId="77777777" w:rsidR="00086867" w:rsidRPr="00D12485" w:rsidRDefault="00086867" w:rsidP="00086867">
      <w:pPr>
        <w:pStyle w:val="a4"/>
      </w:pPr>
      <w:r>
        <w:rPr>
          <w:rStyle w:val="a6"/>
        </w:rPr>
        <w:footnoteRef/>
      </w:r>
      <w:r w:rsidRPr="008135FA">
        <w:t xml:space="preserve"> </w:t>
      </w:r>
      <w:r>
        <w:t xml:space="preserve">Требух А.Д. Военно-техническое сотрудничество США и Австралии в период администрации Б. Обамы. \\ Проспект Свободный 2021, Материалы </w:t>
      </w:r>
      <w:r>
        <w:rPr>
          <w:lang w:val="en-US"/>
        </w:rPr>
        <w:t>XVII</w:t>
      </w:r>
      <w:r w:rsidRPr="008135FA">
        <w:t xml:space="preserve"> </w:t>
      </w:r>
      <w:r>
        <w:t xml:space="preserve">международной конференции студентов, аспирантов и молодых ученых, 2021. </w:t>
      </w:r>
      <w:r>
        <w:rPr>
          <w:lang w:val="en-US"/>
        </w:rPr>
        <w:t>URL</w:t>
      </w:r>
      <w:r w:rsidRPr="00D12485">
        <w:t xml:space="preserve">: </w:t>
      </w:r>
      <w:r w:rsidRPr="00D12485">
        <w:rPr>
          <w:lang w:val="en-US"/>
        </w:rPr>
        <w:t>https</w:t>
      </w:r>
      <w:r w:rsidRPr="00D12485">
        <w:t>://</w:t>
      </w:r>
      <w:r w:rsidRPr="00D12485">
        <w:rPr>
          <w:lang w:val="en-US"/>
        </w:rPr>
        <w:t>bik</w:t>
      </w:r>
      <w:r w:rsidRPr="00D12485">
        <w:t>.</w:t>
      </w:r>
      <w:r w:rsidRPr="00D12485">
        <w:rPr>
          <w:lang w:val="en-US"/>
        </w:rPr>
        <w:t>sfu</w:t>
      </w:r>
      <w:r w:rsidRPr="00D12485">
        <w:t>-</w:t>
      </w:r>
      <w:r w:rsidRPr="00D12485">
        <w:rPr>
          <w:lang w:val="en-US"/>
        </w:rPr>
        <w:t>kras</w:t>
      </w:r>
      <w:r w:rsidRPr="00D12485">
        <w:t>.</w:t>
      </w:r>
      <w:r w:rsidRPr="00D12485">
        <w:rPr>
          <w:lang w:val="en-US"/>
        </w:rPr>
        <w:t>ru</w:t>
      </w:r>
      <w:r w:rsidRPr="00D12485">
        <w:t>/</w:t>
      </w:r>
      <w:r w:rsidRPr="00D12485">
        <w:rPr>
          <w:lang w:val="en-US"/>
        </w:rPr>
        <w:t>ft</w:t>
      </w:r>
      <w:r w:rsidRPr="00D12485">
        <w:t>/</w:t>
      </w:r>
      <w:r w:rsidRPr="00D12485">
        <w:rPr>
          <w:lang w:val="en-US"/>
        </w:rPr>
        <w:t>LIB</w:t>
      </w:r>
      <w:r w:rsidRPr="00D12485">
        <w:t>2/</w:t>
      </w:r>
      <w:r w:rsidRPr="00D12485">
        <w:rPr>
          <w:lang w:val="en-US"/>
        </w:rPr>
        <w:t>ELIB</w:t>
      </w:r>
      <w:r w:rsidRPr="00D12485">
        <w:t>/</w:t>
      </w:r>
      <w:r w:rsidRPr="00D12485">
        <w:rPr>
          <w:lang w:val="en-US"/>
        </w:rPr>
        <w:t>b</w:t>
      </w:r>
      <w:r w:rsidRPr="00D12485">
        <w:t>72/</w:t>
      </w:r>
      <w:r w:rsidRPr="00D12485">
        <w:rPr>
          <w:lang w:val="en-US"/>
        </w:rPr>
        <w:t>free</w:t>
      </w:r>
      <w:r w:rsidRPr="00D12485">
        <w:t>/</w:t>
      </w:r>
      <w:r w:rsidRPr="00D12485">
        <w:rPr>
          <w:lang w:val="en-US"/>
        </w:rPr>
        <w:t>i</w:t>
      </w:r>
      <w:r w:rsidRPr="00D12485">
        <w:t>-209394574.</w:t>
      </w:r>
      <w:r w:rsidRPr="00D12485">
        <w:rPr>
          <w:lang w:val="en-US"/>
        </w:rPr>
        <w:t>pdf</w:t>
      </w:r>
      <w:r w:rsidRPr="00D12485">
        <w:t xml:space="preserve"> (</w:t>
      </w:r>
      <w:r>
        <w:t>дата обращения 19.04.2022)</w:t>
      </w:r>
    </w:p>
  </w:footnote>
  <w:footnote w:id="298">
    <w:p w14:paraId="772B5D6D" w14:textId="77777777" w:rsidR="00086867" w:rsidRPr="00D0579F" w:rsidRDefault="00086867" w:rsidP="00086867">
      <w:pPr>
        <w:pStyle w:val="a4"/>
      </w:pPr>
      <w:r>
        <w:rPr>
          <w:rStyle w:val="a6"/>
        </w:rPr>
        <w:footnoteRef/>
      </w:r>
      <w:r w:rsidRPr="00D0579F">
        <w:rPr>
          <w:lang w:val="en-US"/>
        </w:rPr>
        <w:t xml:space="preserve"> </w:t>
      </w:r>
      <w:r>
        <w:rPr>
          <w:lang w:val="en-US"/>
        </w:rPr>
        <w:t>US-funded infrastructure project in Darwin completed. \\ Australian Government. Department of Defense, 29.11.2019. URL</w:t>
      </w:r>
      <w:r w:rsidRPr="00D0579F">
        <w:t xml:space="preserve">: </w:t>
      </w:r>
      <w:r w:rsidRPr="00D0579F">
        <w:rPr>
          <w:lang w:val="en-US"/>
        </w:rPr>
        <w:t>https</w:t>
      </w:r>
      <w:r w:rsidRPr="00D0579F">
        <w:t>://</w:t>
      </w:r>
      <w:r w:rsidRPr="00D0579F">
        <w:rPr>
          <w:lang w:val="en-US"/>
        </w:rPr>
        <w:t>news</w:t>
      </w:r>
      <w:r w:rsidRPr="00D0579F">
        <w:t>.</w:t>
      </w:r>
      <w:r w:rsidRPr="00D0579F">
        <w:rPr>
          <w:lang w:val="en-US"/>
        </w:rPr>
        <w:t>defence</w:t>
      </w:r>
      <w:r w:rsidRPr="00D0579F">
        <w:t>.</w:t>
      </w:r>
      <w:r w:rsidRPr="00D0579F">
        <w:rPr>
          <w:lang w:val="en-US"/>
        </w:rPr>
        <w:t>gov</w:t>
      </w:r>
      <w:r w:rsidRPr="00D0579F">
        <w:t>.</w:t>
      </w:r>
      <w:r w:rsidRPr="00D0579F">
        <w:rPr>
          <w:lang w:val="en-US"/>
        </w:rPr>
        <w:t>au</w:t>
      </w:r>
      <w:r w:rsidRPr="00D0579F">
        <w:t>/</w:t>
      </w:r>
      <w:r w:rsidRPr="00D0579F">
        <w:rPr>
          <w:lang w:val="en-US"/>
        </w:rPr>
        <w:t>international</w:t>
      </w:r>
      <w:r w:rsidRPr="00D0579F">
        <w:t>/</w:t>
      </w:r>
      <w:r w:rsidRPr="00D0579F">
        <w:rPr>
          <w:lang w:val="en-US"/>
        </w:rPr>
        <w:t>us</w:t>
      </w:r>
      <w:r w:rsidRPr="00D0579F">
        <w:t>-</w:t>
      </w:r>
      <w:r w:rsidRPr="00D0579F">
        <w:rPr>
          <w:lang w:val="en-US"/>
        </w:rPr>
        <w:t>funded</w:t>
      </w:r>
      <w:r w:rsidRPr="00D0579F">
        <w:t>-</w:t>
      </w:r>
      <w:r w:rsidRPr="00D0579F">
        <w:rPr>
          <w:lang w:val="en-US"/>
        </w:rPr>
        <w:t>infrastructure</w:t>
      </w:r>
      <w:r w:rsidRPr="00D0579F">
        <w:t>-</w:t>
      </w:r>
      <w:r w:rsidRPr="00D0579F">
        <w:rPr>
          <w:lang w:val="en-US"/>
        </w:rPr>
        <w:t>project</w:t>
      </w:r>
      <w:r w:rsidRPr="00D0579F">
        <w:t>-</w:t>
      </w:r>
      <w:r w:rsidRPr="00D0579F">
        <w:rPr>
          <w:lang w:val="en-US"/>
        </w:rPr>
        <w:t>darwin</w:t>
      </w:r>
      <w:r w:rsidRPr="00D0579F">
        <w:t>-</w:t>
      </w:r>
      <w:r w:rsidRPr="00D0579F">
        <w:rPr>
          <w:lang w:val="en-US"/>
        </w:rPr>
        <w:t>completed</w:t>
      </w:r>
      <w:r w:rsidRPr="00D0579F">
        <w:t xml:space="preserve"> (</w:t>
      </w:r>
      <w:r>
        <w:t>дата обращения 19.04.2022)</w:t>
      </w:r>
    </w:p>
  </w:footnote>
  <w:footnote w:id="299">
    <w:p w14:paraId="55AC0327" w14:textId="77777777" w:rsidR="00086867" w:rsidRPr="002961FF" w:rsidRDefault="00086867" w:rsidP="00086867">
      <w:pPr>
        <w:pStyle w:val="a4"/>
        <w:rPr>
          <w:lang w:val="en-US"/>
        </w:rPr>
      </w:pPr>
      <w:r>
        <w:rPr>
          <w:rStyle w:val="a6"/>
        </w:rPr>
        <w:footnoteRef/>
      </w:r>
      <w:r w:rsidRPr="002961FF">
        <w:rPr>
          <w:lang w:val="en-US"/>
        </w:rPr>
        <w:t xml:space="preserve"> </w:t>
      </w:r>
      <w:r>
        <w:rPr>
          <w:lang w:val="en-US"/>
        </w:rPr>
        <w:t>Ibid</w:t>
      </w:r>
      <w:r w:rsidRPr="002961FF">
        <w:rPr>
          <w:lang w:val="en-US"/>
        </w:rPr>
        <w:t>.</w:t>
      </w:r>
    </w:p>
  </w:footnote>
  <w:footnote w:id="300">
    <w:p w14:paraId="4301C004" w14:textId="77777777" w:rsidR="00086867" w:rsidRPr="006E0F02" w:rsidRDefault="00086867" w:rsidP="00086867">
      <w:pPr>
        <w:pStyle w:val="a4"/>
      </w:pPr>
      <w:r>
        <w:rPr>
          <w:rStyle w:val="a6"/>
        </w:rPr>
        <w:footnoteRef/>
      </w:r>
      <w:r w:rsidRPr="006E0F02">
        <w:rPr>
          <w:lang w:val="en-US"/>
        </w:rPr>
        <w:t xml:space="preserve"> </w:t>
      </w:r>
      <w:r>
        <w:rPr>
          <w:lang w:val="en-US"/>
        </w:rPr>
        <w:t>AUSMIN</w:t>
      </w:r>
      <w:r w:rsidRPr="006E0F02">
        <w:rPr>
          <w:lang w:val="en-US"/>
        </w:rPr>
        <w:t xml:space="preserve"> </w:t>
      </w:r>
      <w:r>
        <w:rPr>
          <w:lang w:val="en-US"/>
        </w:rPr>
        <w:t>Joint</w:t>
      </w:r>
      <w:r w:rsidRPr="006E0F02">
        <w:rPr>
          <w:lang w:val="en-US"/>
        </w:rPr>
        <w:t xml:space="preserve"> </w:t>
      </w:r>
      <w:r>
        <w:rPr>
          <w:lang w:val="en-US"/>
        </w:rPr>
        <w:t>Communique</w:t>
      </w:r>
      <w:r w:rsidRPr="006E0F02">
        <w:rPr>
          <w:lang w:val="en-US"/>
        </w:rPr>
        <w:t xml:space="preserve"> 2012 \\ </w:t>
      </w:r>
      <w:r>
        <w:rPr>
          <w:lang w:val="en-US"/>
        </w:rPr>
        <w:t>Australian</w:t>
      </w:r>
      <w:r w:rsidRPr="006E0F02">
        <w:rPr>
          <w:lang w:val="en-US"/>
        </w:rPr>
        <w:t xml:space="preserve"> </w:t>
      </w:r>
      <w:r>
        <w:rPr>
          <w:lang w:val="en-US"/>
        </w:rPr>
        <w:t>Government. Department of Foreign Affairs and Trade, 2012. URL</w:t>
      </w:r>
      <w:r w:rsidRPr="006E0F02">
        <w:t xml:space="preserve">: </w:t>
      </w:r>
      <w:r w:rsidRPr="006E0F02">
        <w:rPr>
          <w:lang w:val="en-US"/>
        </w:rPr>
        <w:t>https</w:t>
      </w:r>
      <w:r w:rsidRPr="006E0F02">
        <w:t>://</w:t>
      </w:r>
      <w:r w:rsidRPr="006E0F02">
        <w:rPr>
          <w:lang w:val="en-US"/>
        </w:rPr>
        <w:t>www</w:t>
      </w:r>
      <w:r w:rsidRPr="006E0F02">
        <w:t>.</w:t>
      </w:r>
      <w:r w:rsidRPr="006E0F02">
        <w:rPr>
          <w:lang w:val="en-US"/>
        </w:rPr>
        <w:t>dfat</w:t>
      </w:r>
      <w:r w:rsidRPr="006E0F02">
        <w:t>.</w:t>
      </w:r>
      <w:r w:rsidRPr="006E0F02">
        <w:rPr>
          <w:lang w:val="en-US"/>
        </w:rPr>
        <w:t>gov</w:t>
      </w:r>
      <w:r w:rsidRPr="006E0F02">
        <w:t>.</w:t>
      </w:r>
      <w:r w:rsidRPr="006E0F02">
        <w:rPr>
          <w:lang w:val="en-US"/>
        </w:rPr>
        <w:t>au</w:t>
      </w:r>
      <w:r w:rsidRPr="006E0F02">
        <w:t>/</w:t>
      </w:r>
      <w:r w:rsidRPr="006E0F02">
        <w:rPr>
          <w:lang w:val="en-US"/>
        </w:rPr>
        <w:t>geo</w:t>
      </w:r>
      <w:r w:rsidRPr="006E0F02">
        <w:t>/</w:t>
      </w:r>
      <w:r w:rsidRPr="006E0F02">
        <w:rPr>
          <w:lang w:val="en-US"/>
        </w:rPr>
        <w:t>united</w:t>
      </w:r>
      <w:r w:rsidRPr="006E0F02">
        <w:t>-</w:t>
      </w:r>
      <w:r w:rsidRPr="006E0F02">
        <w:rPr>
          <w:lang w:val="en-US"/>
        </w:rPr>
        <w:t>states</w:t>
      </w:r>
      <w:r w:rsidRPr="006E0F02">
        <w:t>-</w:t>
      </w:r>
      <w:r w:rsidRPr="006E0F02">
        <w:rPr>
          <w:lang w:val="en-US"/>
        </w:rPr>
        <w:t>of</w:t>
      </w:r>
      <w:r w:rsidRPr="006E0F02">
        <w:t>-</w:t>
      </w:r>
      <w:r w:rsidRPr="006E0F02">
        <w:rPr>
          <w:lang w:val="en-US"/>
        </w:rPr>
        <w:t>america</w:t>
      </w:r>
      <w:r w:rsidRPr="006E0F02">
        <w:t>/</w:t>
      </w:r>
      <w:r w:rsidRPr="006E0F02">
        <w:rPr>
          <w:lang w:val="en-US"/>
        </w:rPr>
        <w:t>ausmin</w:t>
      </w:r>
      <w:r w:rsidRPr="006E0F02">
        <w:t>/</w:t>
      </w:r>
      <w:r w:rsidRPr="006E0F02">
        <w:rPr>
          <w:lang w:val="en-US"/>
        </w:rPr>
        <w:t>Pages</w:t>
      </w:r>
      <w:r w:rsidRPr="006E0F02">
        <w:t>/</w:t>
      </w:r>
      <w:r w:rsidRPr="006E0F02">
        <w:rPr>
          <w:lang w:val="en-US"/>
        </w:rPr>
        <w:t>ausmin</w:t>
      </w:r>
      <w:r w:rsidRPr="006E0F02">
        <w:t>-</w:t>
      </w:r>
      <w:r w:rsidRPr="006E0F02">
        <w:rPr>
          <w:lang w:val="en-US"/>
        </w:rPr>
        <w:t>joint</w:t>
      </w:r>
      <w:r w:rsidRPr="006E0F02">
        <w:t>-</w:t>
      </w:r>
      <w:r w:rsidRPr="006E0F02">
        <w:rPr>
          <w:lang w:val="en-US"/>
        </w:rPr>
        <w:t>communique</w:t>
      </w:r>
      <w:r w:rsidRPr="006E0F02">
        <w:t>-2012 (</w:t>
      </w:r>
      <w:r>
        <w:t>дата обращения: 09.05.2022)</w:t>
      </w:r>
    </w:p>
  </w:footnote>
  <w:footnote w:id="301">
    <w:p w14:paraId="353032EB" w14:textId="77777777" w:rsidR="00086867" w:rsidRPr="00F37FE0" w:rsidRDefault="00086867" w:rsidP="00086867">
      <w:pPr>
        <w:pStyle w:val="a4"/>
        <w:rPr>
          <w:lang w:val="en-US"/>
        </w:rPr>
      </w:pPr>
      <w:r>
        <w:rPr>
          <w:rStyle w:val="a6"/>
        </w:rPr>
        <w:footnoteRef/>
      </w:r>
      <w:r w:rsidRPr="008B12CA">
        <w:rPr>
          <w:lang w:val="en-US"/>
        </w:rPr>
        <w:t xml:space="preserve"> </w:t>
      </w:r>
      <w:r w:rsidRPr="00F37FE0">
        <w:rPr>
          <w:lang w:val="en-US"/>
        </w:rPr>
        <w:t xml:space="preserve">Arms sales notification; Congressional Record Vol. 162, No.174. </w:t>
      </w:r>
      <w:r w:rsidRPr="002961FF">
        <w:rPr>
          <w:lang w:val="en-US"/>
        </w:rPr>
        <w:t>\\</w:t>
      </w:r>
      <w:r w:rsidRPr="00F37FE0">
        <w:rPr>
          <w:lang w:val="en-US"/>
        </w:rPr>
        <w:t xml:space="preserve"> The United States Congress., 05.12.2016. URL: https://www.congress.gov/congressionalrecord/2016/12/5/senate-section/article/s6699- 3?q= %7B %22search %22 %3A %5B %22Australia+military %22 %5D %7D&amp;s=8 &amp;r=7 </w:t>
      </w:r>
      <w:r w:rsidRPr="008B12CA">
        <w:rPr>
          <w:lang w:val="en-US"/>
        </w:rPr>
        <w:t>(</w:t>
      </w:r>
      <w:r>
        <w:t>дата</w:t>
      </w:r>
      <w:r w:rsidRPr="00F37FE0">
        <w:rPr>
          <w:lang w:val="en-US"/>
        </w:rPr>
        <w:t xml:space="preserve"> </w:t>
      </w:r>
      <w:r>
        <w:t>обращения</w:t>
      </w:r>
      <w:r w:rsidRPr="00F37FE0">
        <w:rPr>
          <w:lang w:val="en-US"/>
        </w:rPr>
        <w:t xml:space="preserve"> 30.03.2021</w:t>
      </w:r>
      <w:r w:rsidRPr="008B12CA">
        <w:rPr>
          <w:lang w:val="en-US"/>
        </w:rPr>
        <w:t>)</w:t>
      </w:r>
      <w:r w:rsidRPr="00F37FE0">
        <w:rPr>
          <w:lang w:val="en-US"/>
        </w:rPr>
        <w:t>.</w:t>
      </w:r>
    </w:p>
  </w:footnote>
  <w:footnote w:id="302">
    <w:p w14:paraId="151E3691" w14:textId="77777777" w:rsidR="00086867" w:rsidRPr="009C29EF" w:rsidRDefault="00086867" w:rsidP="00086867">
      <w:pPr>
        <w:pStyle w:val="a4"/>
      </w:pPr>
      <w:r>
        <w:rPr>
          <w:rStyle w:val="a6"/>
        </w:rPr>
        <w:footnoteRef/>
      </w:r>
      <w:r w:rsidRPr="009C29EF">
        <w:rPr>
          <w:lang w:val="en-US"/>
        </w:rPr>
        <w:t xml:space="preserve"> </w:t>
      </w:r>
      <w:r>
        <w:rPr>
          <w:lang w:val="en-US"/>
        </w:rPr>
        <w:t xml:space="preserve">Australia to sharply increase defense spending with focus on Indo-Pacific. </w:t>
      </w:r>
      <w:r w:rsidRPr="00B2363B">
        <w:t xml:space="preserve">\\ </w:t>
      </w:r>
      <w:r>
        <w:rPr>
          <w:lang w:val="en-US"/>
        </w:rPr>
        <w:t>Reuters</w:t>
      </w:r>
      <w:r w:rsidRPr="00B2363B">
        <w:t xml:space="preserve">, 01.07.2020. </w:t>
      </w:r>
      <w:r>
        <w:rPr>
          <w:lang w:val="en-US"/>
        </w:rPr>
        <w:t>URL</w:t>
      </w:r>
      <w:r w:rsidRPr="009C29EF">
        <w:t xml:space="preserve">: </w:t>
      </w:r>
      <w:r w:rsidRPr="009C29EF">
        <w:rPr>
          <w:lang w:val="en-US"/>
        </w:rPr>
        <w:t>https</w:t>
      </w:r>
      <w:r w:rsidRPr="009C29EF">
        <w:t>://</w:t>
      </w:r>
      <w:r w:rsidRPr="009C29EF">
        <w:rPr>
          <w:lang w:val="en-US"/>
        </w:rPr>
        <w:t>www</w:t>
      </w:r>
      <w:r w:rsidRPr="009C29EF">
        <w:t>.</w:t>
      </w:r>
      <w:r w:rsidRPr="009C29EF">
        <w:rPr>
          <w:lang w:val="en-US"/>
        </w:rPr>
        <w:t>reuters</w:t>
      </w:r>
      <w:r w:rsidRPr="009C29EF">
        <w:t>.</w:t>
      </w:r>
      <w:r w:rsidRPr="009C29EF">
        <w:rPr>
          <w:lang w:val="en-US"/>
        </w:rPr>
        <w:t>com</w:t>
      </w:r>
      <w:r w:rsidRPr="009C29EF">
        <w:t>/</w:t>
      </w:r>
      <w:r w:rsidRPr="009C29EF">
        <w:rPr>
          <w:lang w:val="en-US"/>
        </w:rPr>
        <w:t>article</w:t>
      </w:r>
      <w:r w:rsidRPr="009C29EF">
        <w:t>/</w:t>
      </w:r>
      <w:r w:rsidRPr="009C29EF">
        <w:rPr>
          <w:lang w:val="en-US"/>
        </w:rPr>
        <w:t>us</w:t>
      </w:r>
      <w:r w:rsidRPr="009C29EF">
        <w:t>-</w:t>
      </w:r>
      <w:r w:rsidRPr="009C29EF">
        <w:rPr>
          <w:lang w:val="en-US"/>
        </w:rPr>
        <w:t>australia</w:t>
      </w:r>
      <w:r w:rsidRPr="009C29EF">
        <w:t>-</w:t>
      </w:r>
      <w:r w:rsidRPr="009C29EF">
        <w:rPr>
          <w:lang w:val="en-US"/>
        </w:rPr>
        <w:t>defence</w:t>
      </w:r>
      <w:r w:rsidRPr="009C29EF">
        <w:t>-</w:t>
      </w:r>
      <w:r w:rsidRPr="009C29EF">
        <w:rPr>
          <w:lang w:val="en-US"/>
        </w:rPr>
        <w:t>idUSKBN</w:t>
      </w:r>
      <w:r w:rsidRPr="009C29EF">
        <w:t>242466 (</w:t>
      </w:r>
      <w:r>
        <w:t>дата обращения 19.04.2022)</w:t>
      </w:r>
    </w:p>
  </w:footnote>
  <w:footnote w:id="303">
    <w:p w14:paraId="4320204F" w14:textId="77777777" w:rsidR="00086867" w:rsidRPr="00120BD2" w:rsidRDefault="00086867" w:rsidP="00086867">
      <w:pPr>
        <w:pStyle w:val="a4"/>
      </w:pPr>
      <w:r>
        <w:rPr>
          <w:rStyle w:val="a6"/>
        </w:rPr>
        <w:footnoteRef/>
      </w:r>
      <w:r w:rsidRPr="00120BD2">
        <w:rPr>
          <w:lang w:val="en-US"/>
        </w:rPr>
        <w:t xml:space="preserve"> </w:t>
      </w:r>
      <w:r>
        <w:rPr>
          <w:lang w:val="en-US"/>
        </w:rPr>
        <w:t xml:space="preserve">Australian military switches from European to US helicopters. </w:t>
      </w:r>
      <w:r w:rsidRPr="00B2363B">
        <w:t xml:space="preserve">\\ </w:t>
      </w:r>
      <w:r>
        <w:rPr>
          <w:lang w:val="en-US"/>
        </w:rPr>
        <w:t>AP</w:t>
      </w:r>
      <w:r w:rsidRPr="00B2363B">
        <w:t xml:space="preserve"> </w:t>
      </w:r>
      <w:r>
        <w:rPr>
          <w:lang w:val="en-US"/>
        </w:rPr>
        <w:t>News</w:t>
      </w:r>
      <w:r w:rsidRPr="00B2363B">
        <w:t xml:space="preserve">, 10.12.2021. </w:t>
      </w:r>
      <w:r>
        <w:rPr>
          <w:lang w:val="en-US"/>
        </w:rPr>
        <w:t>URL</w:t>
      </w:r>
      <w:r w:rsidRPr="00120BD2">
        <w:t xml:space="preserve">: </w:t>
      </w:r>
      <w:r w:rsidRPr="00120BD2">
        <w:rPr>
          <w:lang w:val="en-US"/>
        </w:rPr>
        <w:t>https</w:t>
      </w:r>
      <w:r w:rsidRPr="00120BD2">
        <w:t>://</w:t>
      </w:r>
      <w:r w:rsidRPr="00120BD2">
        <w:rPr>
          <w:lang w:val="en-US"/>
        </w:rPr>
        <w:t>apnews</w:t>
      </w:r>
      <w:r w:rsidRPr="00120BD2">
        <w:t>.</w:t>
      </w:r>
      <w:r w:rsidRPr="00120BD2">
        <w:rPr>
          <w:lang w:val="en-US"/>
        </w:rPr>
        <w:t>com</w:t>
      </w:r>
      <w:r w:rsidRPr="00120BD2">
        <w:t>/</w:t>
      </w:r>
      <w:r w:rsidRPr="00120BD2">
        <w:rPr>
          <w:lang w:val="en-US"/>
        </w:rPr>
        <w:t>article</w:t>
      </w:r>
      <w:r w:rsidRPr="00120BD2">
        <w:t>/</w:t>
      </w:r>
      <w:r w:rsidRPr="00120BD2">
        <w:rPr>
          <w:lang w:val="en-US"/>
        </w:rPr>
        <w:t>technology</w:t>
      </w:r>
      <w:r w:rsidRPr="00120BD2">
        <w:t>-</w:t>
      </w:r>
      <w:r w:rsidRPr="00120BD2">
        <w:rPr>
          <w:lang w:val="en-US"/>
        </w:rPr>
        <w:t>business</w:t>
      </w:r>
      <w:r w:rsidRPr="00120BD2">
        <w:t>-</w:t>
      </w:r>
      <w:r w:rsidRPr="00120BD2">
        <w:rPr>
          <w:lang w:val="en-US"/>
        </w:rPr>
        <w:t>australia</w:t>
      </w:r>
      <w:r w:rsidRPr="00120BD2">
        <w:t>-</w:t>
      </w:r>
      <w:r w:rsidRPr="00120BD2">
        <w:rPr>
          <w:lang w:val="en-US"/>
        </w:rPr>
        <w:t>scott</w:t>
      </w:r>
      <w:r w:rsidRPr="00120BD2">
        <w:t>-</w:t>
      </w:r>
      <w:r w:rsidRPr="00120BD2">
        <w:rPr>
          <w:lang w:val="en-US"/>
        </w:rPr>
        <w:t>morrison</w:t>
      </w:r>
      <w:r w:rsidRPr="00120BD2">
        <w:t>-</w:t>
      </w:r>
      <w:r w:rsidRPr="00120BD2">
        <w:rPr>
          <w:lang w:val="en-US"/>
        </w:rPr>
        <w:t>d</w:t>
      </w:r>
      <w:r w:rsidRPr="00120BD2">
        <w:t>11</w:t>
      </w:r>
      <w:r w:rsidRPr="00120BD2">
        <w:rPr>
          <w:lang w:val="en-US"/>
        </w:rPr>
        <w:t>ff</w:t>
      </w:r>
      <w:r w:rsidRPr="00120BD2">
        <w:t>1</w:t>
      </w:r>
      <w:r w:rsidRPr="00120BD2">
        <w:rPr>
          <w:lang w:val="en-US"/>
        </w:rPr>
        <w:t>b</w:t>
      </w:r>
      <w:r w:rsidRPr="00120BD2">
        <w:t>8</w:t>
      </w:r>
      <w:r w:rsidRPr="00120BD2">
        <w:rPr>
          <w:lang w:val="en-US"/>
        </w:rPr>
        <w:t>ff</w:t>
      </w:r>
      <w:r w:rsidRPr="00120BD2">
        <w:t>8</w:t>
      </w:r>
      <w:r w:rsidRPr="00120BD2">
        <w:rPr>
          <w:lang w:val="en-US"/>
        </w:rPr>
        <w:t>fdb</w:t>
      </w:r>
      <w:r w:rsidRPr="00120BD2">
        <w:t>0</w:t>
      </w:r>
      <w:r w:rsidRPr="00120BD2">
        <w:rPr>
          <w:lang w:val="en-US"/>
        </w:rPr>
        <w:t>c</w:t>
      </w:r>
      <w:r w:rsidRPr="00120BD2">
        <w:t>47</w:t>
      </w:r>
      <w:r w:rsidRPr="00120BD2">
        <w:rPr>
          <w:lang w:val="en-US"/>
        </w:rPr>
        <w:t>aa</w:t>
      </w:r>
      <w:r w:rsidRPr="00120BD2">
        <w:t>4</w:t>
      </w:r>
      <w:r w:rsidRPr="00120BD2">
        <w:rPr>
          <w:lang w:val="en-US"/>
        </w:rPr>
        <w:t>b</w:t>
      </w:r>
      <w:r w:rsidRPr="00120BD2">
        <w:t>1</w:t>
      </w:r>
      <w:r w:rsidRPr="00120BD2">
        <w:rPr>
          <w:lang w:val="en-US"/>
        </w:rPr>
        <w:t>aee</w:t>
      </w:r>
      <w:r w:rsidRPr="00120BD2">
        <w:t>2</w:t>
      </w:r>
      <w:r w:rsidRPr="00120BD2">
        <w:rPr>
          <w:lang w:val="en-US"/>
        </w:rPr>
        <w:t>b</w:t>
      </w:r>
      <w:r w:rsidRPr="00120BD2">
        <w:t>1232 (</w:t>
      </w:r>
      <w:r>
        <w:t>дата обращения 19.04.2022)</w:t>
      </w:r>
    </w:p>
  </w:footnote>
  <w:footnote w:id="304">
    <w:p w14:paraId="4284430D" w14:textId="77777777" w:rsidR="00086867" w:rsidRPr="00127030" w:rsidRDefault="00086867" w:rsidP="00086867">
      <w:pPr>
        <w:pStyle w:val="a4"/>
      </w:pPr>
      <w:r>
        <w:rPr>
          <w:rStyle w:val="a6"/>
        </w:rPr>
        <w:footnoteRef/>
      </w:r>
      <w:r w:rsidRPr="00127030">
        <w:rPr>
          <w:lang w:val="en-US"/>
        </w:rPr>
        <w:t xml:space="preserve"> </w:t>
      </w:r>
      <w:r>
        <w:rPr>
          <w:lang w:val="en-US"/>
        </w:rPr>
        <w:t>Australia-Japan-United States Trilateral Leaders Meeting Joint Media Release \\ The White House, 15.11.2014. URL</w:t>
      </w:r>
      <w:r w:rsidRPr="00127030">
        <w:t xml:space="preserve">: </w:t>
      </w:r>
      <w:r w:rsidRPr="00127030">
        <w:rPr>
          <w:lang w:val="en-US"/>
        </w:rPr>
        <w:t>https</w:t>
      </w:r>
      <w:r w:rsidRPr="00127030">
        <w:t>://</w:t>
      </w:r>
      <w:r w:rsidRPr="00127030">
        <w:rPr>
          <w:lang w:val="en-US"/>
        </w:rPr>
        <w:t>obamawhitehouse</w:t>
      </w:r>
      <w:r w:rsidRPr="00127030">
        <w:t>.</w:t>
      </w:r>
      <w:r w:rsidRPr="00127030">
        <w:rPr>
          <w:lang w:val="en-US"/>
        </w:rPr>
        <w:t>archives</w:t>
      </w:r>
      <w:r w:rsidRPr="00127030">
        <w:t>.</w:t>
      </w:r>
      <w:r w:rsidRPr="00127030">
        <w:rPr>
          <w:lang w:val="en-US"/>
        </w:rPr>
        <w:t>gov</w:t>
      </w:r>
      <w:r w:rsidRPr="00127030">
        <w:t>/</w:t>
      </w:r>
      <w:r w:rsidRPr="00127030">
        <w:rPr>
          <w:lang w:val="en-US"/>
        </w:rPr>
        <w:t>the</w:t>
      </w:r>
      <w:r w:rsidRPr="00127030">
        <w:t>-</w:t>
      </w:r>
      <w:r w:rsidRPr="00127030">
        <w:rPr>
          <w:lang w:val="en-US"/>
        </w:rPr>
        <w:t>press</w:t>
      </w:r>
      <w:r w:rsidRPr="00127030">
        <w:t>-</w:t>
      </w:r>
      <w:r w:rsidRPr="00127030">
        <w:rPr>
          <w:lang w:val="en-US"/>
        </w:rPr>
        <w:t>office</w:t>
      </w:r>
      <w:r w:rsidRPr="00127030">
        <w:t>/2014/11/15/</w:t>
      </w:r>
      <w:r w:rsidRPr="00127030">
        <w:rPr>
          <w:lang w:val="en-US"/>
        </w:rPr>
        <w:t>australia</w:t>
      </w:r>
      <w:r w:rsidRPr="00127030">
        <w:t>-</w:t>
      </w:r>
      <w:r w:rsidRPr="00127030">
        <w:rPr>
          <w:lang w:val="en-US"/>
        </w:rPr>
        <w:t>japan</w:t>
      </w:r>
      <w:r w:rsidRPr="00127030">
        <w:t>-</w:t>
      </w:r>
      <w:r w:rsidRPr="00127030">
        <w:rPr>
          <w:lang w:val="en-US"/>
        </w:rPr>
        <w:t>united</w:t>
      </w:r>
      <w:r w:rsidRPr="00127030">
        <w:t>-</w:t>
      </w:r>
      <w:r w:rsidRPr="00127030">
        <w:rPr>
          <w:lang w:val="en-US"/>
        </w:rPr>
        <w:t>states</w:t>
      </w:r>
      <w:r w:rsidRPr="00127030">
        <w:t>-</w:t>
      </w:r>
      <w:r w:rsidRPr="00127030">
        <w:rPr>
          <w:lang w:val="en-US"/>
        </w:rPr>
        <w:t>trilateral</w:t>
      </w:r>
      <w:r w:rsidRPr="00127030">
        <w:t>-</w:t>
      </w:r>
      <w:r w:rsidRPr="00127030">
        <w:rPr>
          <w:lang w:val="en-US"/>
        </w:rPr>
        <w:t>leaders</w:t>
      </w:r>
      <w:r w:rsidRPr="00127030">
        <w:t>-</w:t>
      </w:r>
      <w:r w:rsidRPr="00127030">
        <w:rPr>
          <w:lang w:val="en-US"/>
        </w:rPr>
        <w:t>meeting</w:t>
      </w:r>
      <w:r w:rsidRPr="00127030">
        <w:t>-</w:t>
      </w:r>
      <w:r w:rsidRPr="00127030">
        <w:rPr>
          <w:lang w:val="en-US"/>
        </w:rPr>
        <w:t>joint</w:t>
      </w:r>
      <w:r w:rsidRPr="00127030">
        <w:t>-</w:t>
      </w:r>
      <w:r w:rsidRPr="00127030">
        <w:rPr>
          <w:lang w:val="en-US"/>
        </w:rPr>
        <w:t>media</w:t>
      </w:r>
      <w:r w:rsidRPr="00127030">
        <w:t>-</w:t>
      </w:r>
      <w:r w:rsidRPr="00127030">
        <w:rPr>
          <w:lang w:val="en-US"/>
        </w:rPr>
        <w:t>rel</w:t>
      </w:r>
      <w:r w:rsidRPr="00127030">
        <w:t xml:space="preserve"> (</w:t>
      </w:r>
      <w:r>
        <w:t>дата обращения 22.04.2022)</w:t>
      </w:r>
    </w:p>
  </w:footnote>
  <w:footnote w:id="305">
    <w:p w14:paraId="670D2715" w14:textId="77777777" w:rsidR="00086867" w:rsidRPr="00486BD4" w:rsidRDefault="00086867" w:rsidP="00086867">
      <w:pPr>
        <w:pStyle w:val="a4"/>
        <w:rPr>
          <w:lang w:val="en-US"/>
        </w:rPr>
      </w:pPr>
      <w:r>
        <w:rPr>
          <w:rStyle w:val="a6"/>
        </w:rPr>
        <w:footnoteRef/>
      </w:r>
      <w:r w:rsidRPr="0035297F">
        <w:rPr>
          <w:lang w:val="en-US"/>
        </w:rPr>
        <w:t xml:space="preserve"> </w:t>
      </w:r>
      <w:r>
        <w:rPr>
          <w:lang w:val="en-US"/>
        </w:rPr>
        <w:t xml:space="preserve">Sahashi R. Australia, Japan and U.S. Trilateral Cooperation in the Regional Security Architecture \\ US-Japan-Australia Security Cooperation, 2015. URL: </w:t>
      </w:r>
      <w:r w:rsidRPr="0035297F">
        <w:rPr>
          <w:lang w:val="en-US"/>
        </w:rPr>
        <w:t>http://www.jstor.com/stable/resrep11008.12</w:t>
      </w:r>
      <w:r>
        <w:rPr>
          <w:lang w:val="en-US"/>
        </w:rPr>
        <w:t xml:space="preserve"> (</w:t>
      </w:r>
      <w:r>
        <w:t>дата</w:t>
      </w:r>
      <w:r w:rsidRPr="0035297F">
        <w:rPr>
          <w:lang w:val="en-US"/>
        </w:rPr>
        <w:t xml:space="preserve"> </w:t>
      </w:r>
      <w:r>
        <w:t>обращения</w:t>
      </w:r>
      <w:r w:rsidRPr="0035297F">
        <w:rPr>
          <w:lang w:val="en-US"/>
        </w:rPr>
        <w:t xml:space="preserve"> 2</w:t>
      </w:r>
      <w:r w:rsidRPr="00486BD4">
        <w:rPr>
          <w:lang w:val="en-US"/>
        </w:rPr>
        <w:t>2.04.2022)</w:t>
      </w:r>
    </w:p>
  </w:footnote>
  <w:footnote w:id="306">
    <w:p w14:paraId="7EA136E7" w14:textId="77777777" w:rsidR="00086867" w:rsidRPr="0046113A" w:rsidRDefault="00086867" w:rsidP="00086867">
      <w:pPr>
        <w:pStyle w:val="a4"/>
        <w:rPr>
          <w:lang w:val="en-US"/>
        </w:rPr>
      </w:pPr>
      <w:r>
        <w:rPr>
          <w:rStyle w:val="a6"/>
        </w:rPr>
        <w:footnoteRef/>
      </w:r>
      <w:r w:rsidRPr="00486BD4">
        <w:rPr>
          <w:lang w:val="en-US"/>
        </w:rPr>
        <w:t xml:space="preserve"> </w:t>
      </w:r>
      <w:r>
        <w:rPr>
          <w:lang w:val="en-US"/>
        </w:rPr>
        <w:t xml:space="preserve">Shearer A. U.S.-Japan-Australia Strategic Cooperation in the Trump Era: moving from aspiration to action. \\ Southeast Asian Affairs, 2017. URL: </w:t>
      </w:r>
      <w:r w:rsidRPr="00486BD4">
        <w:rPr>
          <w:lang w:val="en-US"/>
        </w:rPr>
        <w:t>https://www.jstor.org/stable/10.2307/26492595</w:t>
      </w:r>
      <w:r>
        <w:rPr>
          <w:lang w:val="en-US"/>
        </w:rPr>
        <w:t xml:space="preserve"> (</w:t>
      </w:r>
      <w:r>
        <w:t>дата</w:t>
      </w:r>
      <w:r w:rsidRPr="00486BD4">
        <w:rPr>
          <w:lang w:val="en-US"/>
        </w:rPr>
        <w:t xml:space="preserve"> </w:t>
      </w:r>
      <w:r>
        <w:t>обращения</w:t>
      </w:r>
      <w:r w:rsidRPr="00486BD4">
        <w:rPr>
          <w:lang w:val="en-US"/>
        </w:rPr>
        <w:t xml:space="preserve"> 22.04</w:t>
      </w:r>
      <w:r w:rsidRPr="0046113A">
        <w:rPr>
          <w:lang w:val="en-US"/>
        </w:rPr>
        <w:t>.2022)</w:t>
      </w:r>
    </w:p>
  </w:footnote>
  <w:footnote w:id="307">
    <w:p w14:paraId="09C439CD" w14:textId="77777777" w:rsidR="00086867" w:rsidRPr="00F44D59" w:rsidRDefault="00086867" w:rsidP="00086867">
      <w:pPr>
        <w:pStyle w:val="a4"/>
      </w:pPr>
      <w:r>
        <w:rPr>
          <w:rStyle w:val="a6"/>
        </w:rPr>
        <w:footnoteRef/>
      </w:r>
      <w:r w:rsidRPr="00F44D59">
        <w:rPr>
          <w:lang w:val="en-US"/>
        </w:rPr>
        <w:t xml:space="preserve"> </w:t>
      </w:r>
      <w:r>
        <w:rPr>
          <w:lang w:val="en-US"/>
        </w:rPr>
        <w:t xml:space="preserve">U.S., Japan, Australia Conducted Naval exercises in China Sea Monday – U.S. Navy. </w:t>
      </w:r>
      <w:r w:rsidRPr="0046113A">
        <w:t xml:space="preserve">\\ </w:t>
      </w:r>
      <w:r>
        <w:rPr>
          <w:lang w:val="en-US"/>
        </w:rPr>
        <w:t>Reuters</w:t>
      </w:r>
      <w:r w:rsidRPr="0046113A">
        <w:t xml:space="preserve">, 20.10.2020. </w:t>
      </w:r>
      <w:r>
        <w:rPr>
          <w:lang w:val="en-US"/>
        </w:rPr>
        <w:t>URL</w:t>
      </w:r>
      <w:r w:rsidRPr="00F44D59">
        <w:t xml:space="preserve">: </w:t>
      </w:r>
      <w:r w:rsidRPr="00F44D59">
        <w:rPr>
          <w:lang w:val="en-US"/>
        </w:rPr>
        <w:t>https</w:t>
      </w:r>
      <w:r w:rsidRPr="00F44D59">
        <w:t>://</w:t>
      </w:r>
      <w:r w:rsidRPr="00F44D59">
        <w:rPr>
          <w:lang w:val="en-US"/>
        </w:rPr>
        <w:t>www</w:t>
      </w:r>
      <w:r w:rsidRPr="00F44D59">
        <w:t>.</w:t>
      </w:r>
      <w:r w:rsidRPr="00F44D59">
        <w:rPr>
          <w:lang w:val="en-US"/>
        </w:rPr>
        <w:t>reuters</w:t>
      </w:r>
      <w:r w:rsidRPr="00F44D59">
        <w:t>.</w:t>
      </w:r>
      <w:r w:rsidRPr="00F44D59">
        <w:rPr>
          <w:lang w:val="en-US"/>
        </w:rPr>
        <w:t>com</w:t>
      </w:r>
      <w:r w:rsidRPr="00F44D59">
        <w:t>/</w:t>
      </w:r>
      <w:r w:rsidRPr="00F44D59">
        <w:rPr>
          <w:lang w:val="en-US"/>
        </w:rPr>
        <w:t>article</w:t>
      </w:r>
      <w:r w:rsidRPr="00F44D59">
        <w:t>/</w:t>
      </w:r>
      <w:r w:rsidRPr="00F44D59">
        <w:rPr>
          <w:lang w:val="en-US"/>
        </w:rPr>
        <w:t>southchinasea</w:t>
      </w:r>
      <w:r w:rsidRPr="00F44D59">
        <w:t>-</w:t>
      </w:r>
      <w:r w:rsidRPr="00F44D59">
        <w:rPr>
          <w:lang w:val="en-US"/>
        </w:rPr>
        <w:t>trilateral</w:t>
      </w:r>
      <w:r w:rsidRPr="00F44D59">
        <w:t>-</w:t>
      </w:r>
      <w:r w:rsidRPr="00F44D59">
        <w:rPr>
          <w:lang w:val="en-US"/>
        </w:rPr>
        <w:t>int</w:t>
      </w:r>
      <w:r w:rsidRPr="00F44D59">
        <w:t>-</w:t>
      </w:r>
      <w:r w:rsidRPr="00F44D59">
        <w:rPr>
          <w:lang w:val="en-US"/>
        </w:rPr>
        <w:t>idUSKBN</w:t>
      </w:r>
      <w:r w:rsidRPr="00F44D59">
        <w:t>2750</w:t>
      </w:r>
      <w:r w:rsidRPr="00F44D59">
        <w:rPr>
          <w:lang w:val="en-US"/>
        </w:rPr>
        <w:t>KR</w:t>
      </w:r>
      <w:r w:rsidRPr="00F44D59">
        <w:t xml:space="preserve"> (</w:t>
      </w:r>
      <w:r>
        <w:t>дата обращения 22.04.2022)</w:t>
      </w:r>
    </w:p>
  </w:footnote>
  <w:footnote w:id="308">
    <w:p w14:paraId="47EA26F1" w14:textId="77777777" w:rsidR="00086867" w:rsidRPr="00CB2FC3" w:rsidRDefault="00086867" w:rsidP="00086867">
      <w:pPr>
        <w:pStyle w:val="a4"/>
      </w:pPr>
      <w:r>
        <w:rPr>
          <w:rStyle w:val="a6"/>
        </w:rPr>
        <w:footnoteRef/>
      </w:r>
      <w:r w:rsidRPr="00CB2FC3">
        <w:rPr>
          <w:lang w:val="en-US"/>
        </w:rPr>
        <w:t xml:space="preserve"> </w:t>
      </w:r>
      <w:r>
        <w:rPr>
          <w:lang w:val="en-US"/>
        </w:rPr>
        <w:t>Envall H.D.P. Community building in Asia? Trilateral Cooperation in Humanitarian Assistance and Disaster Relief \\ U.S.-Japan-Australia Security Cooperation: Prospects and Challenges, 2015. URL</w:t>
      </w:r>
      <w:r w:rsidRPr="00CB2FC3">
        <w:t xml:space="preserve">: </w:t>
      </w:r>
      <w:r w:rsidRPr="00CB2FC3">
        <w:rPr>
          <w:lang w:val="en-US"/>
        </w:rPr>
        <w:t>https</w:t>
      </w:r>
      <w:r w:rsidRPr="00CB2FC3">
        <w:t>://</w:t>
      </w:r>
      <w:r w:rsidRPr="00CB2FC3">
        <w:rPr>
          <w:lang w:val="en-US"/>
        </w:rPr>
        <w:t>hdpenvall</w:t>
      </w:r>
      <w:r w:rsidRPr="00CB2FC3">
        <w:t>.</w:t>
      </w:r>
      <w:r w:rsidRPr="00CB2FC3">
        <w:rPr>
          <w:lang w:val="en-US"/>
        </w:rPr>
        <w:t>files</w:t>
      </w:r>
      <w:r w:rsidRPr="00CB2FC3">
        <w:t>.</w:t>
      </w:r>
      <w:r w:rsidRPr="00CB2FC3">
        <w:rPr>
          <w:lang w:val="en-US"/>
        </w:rPr>
        <w:t>wordpress</w:t>
      </w:r>
      <w:r w:rsidRPr="00CB2FC3">
        <w:t>.</w:t>
      </w:r>
      <w:r w:rsidRPr="00CB2FC3">
        <w:rPr>
          <w:lang w:val="en-US"/>
        </w:rPr>
        <w:t>com</w:t>
      </w:r>
      <w:r w:rsidRPr="00CB2FC3">
        <w:t>/2019/10/</w:t>
      </w:r>
      <w:r w:rsidRPr="00CB2FC3">
        <w:rPr>
          <w:lang w:val="en-US"/>
        </w:rPr>
        <w:t>envall</w:t>
      </w:r>
      <w:r w:rsidRPr="00CB2FC3">
        <w:t>_</w:t>
      </w:r>
      <w:r w:rsidRPr="00CB2FC3">
        <w:rPr>
          <w:lang w:val="en-US"/>
        </w:rPr>
        <w:t>hdp</w:t>
      </w:r>
      <w:r w:rsidRPr="00CB2FC3">
        <w:t>_</w:t>
      </w:r>
      <w:r w:rsidRPr="00CB2FC3">
        <w:rPr>
          <w:lang w:val="en-US"/>
        </w:rPr>
        <w:t>community</w:t>
      </w:r>
      <w:r w:rsidRPr="00CB2FC3">
        <w:t>_</w:t>
      </w:r>
      <w:r w:rsidRPr="00CB2FC3">
        <w:rPr>
          <w:lang w:val="en-US"/>
        </w:rPr>
        <w:t>building</w:t>
      </w:r>
      <w:r w:rsidRPr="00CB2FC3">
        <w:t>.</w:t>
      </w:r>
      <w:r w:rsidRPr="00CB2FC3">
        <w:rPr>
          <w:lang w:val="en-US"/>
        </w:rPr>
        <w:t>pdf</w:t>
      </w:r>
      <w:r w:rsidRPr="00CB2FC3">
        <w:t xml:space="preserve"> (</w:t>
      </w:r>
      <w:r>
        <w:t>дата обращения 22.04.2022)</w:t>
      </w:r>
    </w:p>
  </w:footnote>
  <w:footnote w:id="309">
    <w:p w14:paraId="7CE4D19A" w14:textId="77777777" w:rsidR="00086867" w:rsidRPr="00A62062" w:rsidRDefault="00086867" w:rsidP="00086867">
      <w:pPr>
        <w:pStyle w:val="a4"/>
      </w:pPr>
      <w:r>
        <w:rPr>
          <w:rStyle w:val="a6"/>
        </w:rPr>
        <w:footnoteRef/>
      </w:r>
      <w:r w:rsidRPr="00A62062">
        <w:rPr>
          <w:lang w:val="en-US"/>
        </w:rPr>
        <w:t xml:space="preserve"> </w:t>
      </w:r>
      <w:r>
        <w:rPr>
          <w:lang w:val="en-US"/>
        </w:rPr>
        <w:t>QUAD supports US goal to preserve rules-based order \\ Australian Strategic Policy Institute, 07.02.2019. URL</w:t>
      </w:r>
      <w:r w:rsidRPr="00A62062">
        <w:t xml:space="preserve">: </w:t>
      </w:r>
      <w:r w:rsidRPr="00A62062">
        <w:rPr>
          <w:lang w:val="en-US"/>
        </w:rPr>
        <w:t>https</w:t>
      </w:r>
      <w:r w:rsidRPr="00A62062">
        <w:t>://</w:t>
      </w:r>
      <w:r w:rsidRPr="00A62062">
        <w:rPr>
          <w:lang w:val="en-US"/>
        </w:rPr>
        <w:t>www</w:t>
      </w:r>
      <w:r w:rsidRPr="00A62062">
        <w:t>.</w:t>
      </w:r>
      <w:r w:rsidRPr="00A62062">
        <w:rPr>
          <w:lang w:val="en-US"/>
        </w:rPr>
        <w:t>aspistrategist</w:t>
      </w:r>
      <w:r w:rsidRPr="00A62062">
        <w:t>.</w:t>
      </w:r>
      <w:r w:rsidRPr="00A62062">
        <w:rPr>
          <w:lang w:val="en-US"/>
        </w:rPr>
        <w:t>org</w:t>
      </w:r>
      <w:r w:rsidRPr="00A62062">
        <w:t>.</w:t>
      </w:r>
      <w:r w:rsidRPr="00A62062">
        <w:rPr>
          <w:lang w:val="en-US"/>
        </w:rPr>
        <w:t>au</w:t>
      </w:r>
      <w:r w:rsidRPr="00A62062">
        <w:t>/</w:t>
      </w:r>
      <w:r w:rsidRPr="00A62062">
        <w:rPr>
          <w:lang w:val="en-US"/>
        </w:rPr>
        <w:t>quad</w:t>
      </w:r>
      <w:r w:rsidRPr="00A62062">
        <w:t>-</w:t>
      </w:r>
      <w:r w:rsidRPr="00A62062">
        <w:rPr>
          <w:lang w:val="en-US"/>
        </w:rPr>
        <w:t>supports</w:t>
      </w:r>
      <w:r w:rsidRPr="00A62062">
        <w:t>-</w:t>
      </w:r>
      <w:r w:rsidRPr="00A62062">
        <w:rPr>
          <w:lang w:val="en-US"/>
        </w:rPr>
        <w:t>us</w:t>
      </w:r>
      <w:r w:rsidRPr="00A62062">
        <w:t>-</w:t>
      </w:r>
      <w:r w:rsidRPr="00A62062">
        <w:rPr>
          <w:lang w:val="en-US"/>
        </w:rPr>
        <w:t>goal</w:t>
      </w:r>
      <w:r w:rsidRPr="00A62062">
        <w:t>-</w:t>
      </w:r>
      <w:r w:rsidRPr="00A62062">
        <w:rPr>
          <w:lang w:val="en-US"/>
        </w:rPr>
        <w:t>to</w:t>
      </w:r>
      <w:r w:rsidRPr="00A62062">
        <w:t>-</w:t>
      </w:r>
      <w:r w:rsidRPr="00A62062">
        <w:rPr>
          <w:lang w:val="en-US"/>
        </w:rPr>
        <w:t>preserve</w:t>
      </w:r>
      <w:r w:rsidRPr="00A62062">
        <w:t>-</w:t>
      </w:r>
      <w:r w:rsidRPr="00A62062">
        <w:rPr>
          <w:lang w:val="en-US"/>
        </w:rPr>
        <w:t>rules</w:t>
      </w:r>
      <w:r w:rsidRPr="00A62062">
        <w:t>-</w:t>
      </w:r>
      <w:r w:rsidRPr="00A62062">
        <w:rPr>
          <w:lang w:val="en-US"/>
        </w:rPr>
        <w:t>based</w:t>
      </w:r>
      <w:r w:rsidRPr="00A62062">
        <w:t>-</w:t>
      </w:r>
      <w:r w:rsidRPr="00A62062">
        <w:rPr>
          <w:lang w:val="en-US"/>
        </w:rPr>
        <w:t>order</w:t>
      </w:r>
      <w:r w:rsidRPr="00A62062">
        <w:t>/ (</w:t>
      </w:r>
      <w:r>
        <w:t>дата обращения 22.04.2022)</w:t>
      </w:r>
    </w:p>
  </w:footnote>
  <w:footnote w:id="310">
    <w:p w14:paraId="7149E9EB" w14:textId="77777777" w:rsidR="00086867" w:rsidRPr="00004E89" w:rsidRDefault="00086867" w:rsidP="00086867">
      <w:pPr>
        <w:pStyle w:val="a4"/>
        <w:jc w:val="both"/>
      </w:pPr>
      <w:r>
        <w:rPr>
          <w:rStyle w:val="a6"/>
        </w:rPr>
        <w:footnoteRef/>
      </w:r>
      <w:r w:rsidRPr="00004E89">
        <w:rPr>
          <w:lang w:val="en-US"/>
        </w:rPr>
        <w:t xml:space="preserve"> </w:t>
      </w:r>
      <w:r>
        <w:rPr>
          <w:lang w:val="en-US"/>
        </w:rPr>
        <w:t>President Bush Signs U.S.-Australia Free Trade Agreement. \\ U.S. Department of State, 03.08.2004. URL</w:t>
      </w:r>
      <w:r w:rsidRPr="00004E89">
        <w:t xml:space="preserve">: </w:t>
      </w:r>
      <w:r w:rsidRPr="00004E89">
        <w:rPr>
          <w:lang w:val="en-US"/>
        </w:rPr>
        <w:t>https</w:t>
      </w:r>
      <w:r w:rsidRPr="00004E89">
        <w:t>://2001-2009.</w:t>
      </w:r>
      <w:r w:rsidRPr="00004E89">
        <w:rPr>
          <w:lang w:val="en-US"/>
        </w:rPr>
        <w:t>state</w:t>
      </w:r>
      <w:r w:rsidRPr="00004E89">
        <w:t>.</w:t>
      </w:r>
      <w:r w:rsidRPr="00004E89">
        <w:rPr>
          <w:lang w:val="en-US"/>
        </w:rPr>
        <w:t>gov</w:t>
      </w:r>
      <w:r w:rsidRPr="00004E89">
        <w:t>/</w:t>
      </w:r>
      <w:r w:rsidRPr="00004E89">
        <w:rPr>
          <w:lang w:val="en-US"/>
        </w:rPr>
        <w:t>p</w:t>
      </w:r>
      <w:r w:rsidRPr="00004E89">
        <w:t>/</w:t>
      </w:r>
      <w:r w:rsidRPr="00004E89">
        <w:rPr>
          <w:lang w:val="en-US"/>
        </w:rPr>
        <w:t>eap</w:t>
      </w:r>
      <w:r w:rsidRPr="00004E89">
        <w:t>/</w:t>
      </w:r>
      <w:r w:rsidRPr="00004E89">
        <w:rPr>
          <w:lang w:val="en-US"/>
        </w:rPr>
        <w:t>rls</w:t>
      </w:r>
      <w:r w:rsidRPr="00004E89">
        <w:t>/</w:t>
      </w:r>
      <w:r w:rsidRPr="00004E89">
        <w:rPr>
          <w:lang w:val="en-US"/>
        </w:rPr>
        <w:t>rm</w:t>
      </w:r>
      <w:r w:rsidRPr="00004E89">
        <w:t>/2004/34880.</w:t>
      </w:r>
      <w:r w:rsidRPr="00004E89">
        <w:rPr>
          <w:lang w:val="en-US"/>
        </w:rPr>
        <w:t>htm</w:t>
      </w:r>
      <w:r w:rsidRPr="00004E89">
        <w:t xml:space="preserve"> (</w:t>
      </w:r>
      <w:r>
        <w:t>дата обращения 22.04.2022)</w:t>
      </w:r>
    </w:p>
  </w:footnote>
  <w:footnote w:id="311">
    <w:p w14:paraId="3B9FC8A5" w14:textId="77777777" w:rsidR="00086867" w:rsidRPr="00C52F6B" w:rsidRDefault="00086867" w:rsidP="00086867">
      <w:pPr>
        <w:pStyle w:val="a4"/>
        <w:jc w:val="both"/>
      </w:pPr>
      <w:r>
        <w:rPr>
          <w:rStyle w:val="a6"/>
        </w:rPr>
        <w:footnoteRef/>
      </w:r>
      <w:r w:rsidRPr="00C52F6B">
        <w:rPr>
          <w:lang w:val="en-US"/>
        </w:rPr>
        <w:t xml:space="preserve"> </w:t>
      </w:r>
      <w:r>
        <w:rPr>
          <w:lang w:val="en-US"/>
        </w:rPr>
        <w:t>Bush Signs Free Trade Agreement with Australia – 2004-08-03 \\ VOA News, 30.10.2009. URL</w:t>
      </w:r>
      <w:r w:rsidRPr="00C52F6B">
        <w:t xml:space="preserve">: </w:t>
      </w:r>
      <w:r w:rsidRPr="00C52F6B">
        <w:rPr>
          <w:lang w:val="en-US"/>
        </w:rPr>
        <w:t>https</w:t>
      </w:r>
      <w:r w:rsidRPr="00C52F6B">
        <w:t>://</w:t>
      </w:r>
      <w:r w:rsidRPr="00C52F6B">
        <w:rPr>
          <w:lang w:val="en-US"/>
        </w:rPr>
        <w:t>www</w:t>
      </w:r>
      <w:r w:rsidRPr="00C52F6B">
        <w:t>.</w:t>
      </w:r>
      <w:r w:rsidRPr="00C52F6B">
        <w:rPr>
          <w:lang w:val="en-US"/>
        </w:rPr>
        <w:t>voanews</w:t>
      </w:r>
      <w:r w:rsidRPr="00C52F6B">
        <w:t>.</w:t>
      </w:r>
      <w:r w:rsidRPr="00C52F6B">
        <w:rPr>
          <w:lang w:val="en-US"/>
        </w:rPr>
        <w:t>com</w:t>
      </w:r>
      <w:r w:rsidRPr="00C52F6B">
        <w:t>/</w:t>
      </w:r>
      <w:r w:rsidRPr="00C52F6B">
        <w:rPr>
          <w:lang w:val="en-US"/>
        </w:rPr>
        <w:t>a</w:t>
      </w:r>
      <w:r w:rsidRPr="00C52F6B">
        <w:t>/</w:t>
      </w:r>
      <w:r w:rsidRPr="00C52F6B">
        <w:rPr>
          <w:lang w:val="en-US"/>
        </w:rPr>
        <w:t>a</w:t>
      </w:r>
      <w:r w:rsidRPr="00C52F6B">
        <w:t>-13-</w:t>
      </w:r>
      <w:r w:rsidRPr="00C52F6B">
        <w:rPr>
          <w:lang w:val="en-US"/>
        </w:rPr>
        <w:t>a</w:t>
      </w:r>
      <w:r w:rsidRPr="00C52F6B">
        <w:t>-2004-08-03-17-1/293143.</w:t>
      </w:r>
      <w:r w:rsidRPr="00C52F6B">
        <w:rPr>
          <w:lang w:val="en-US"/>
        </w:rPr>
        <w:t>html</w:t>
      </w:r>
      <w:r w:rsidRPr="00C52F6B">
        <w:t xml:space="preserve"> (</w:t>
      </w:r>
      <w:r>
        <w:t>дата обращения 22.04.2022)</w:t>
      </w:r>
    </w:p>
  </w:footnote>
  <w:footnote w:id="312">
    <w:p w14:paraId="7BE1278C" w14:textId="77777777" w:rsidR="00086867" w:rsidRPr="00CC5853" w:rsidRDefault="00086867" w:rsidP="00086867">
      <w:pPr>
        <w:pStyle w:val="a4"/>
        <w:jc w:val="both"/>
      </w:pPr>
      <w:r>
        <w:rPr>
          <w:rStyle w:val="a6"/>
        </w:rPr>
        <w:footnoteRef/>
      </w:r>
      <w:r w:rsidRPr="00CC5853">
        <w:rPr>
          <w:lang w:val="en-US"/>
        </w:rPr>
        <w:t xml:space="preserve"> </w:t>
      </w:r>
      <w:r>
        <w:rPr>
          <w:lang w:val="en-US"/>
        </w:rPr>
        <w:t xml:space="preserve">Lockheed Martin Australia Grows Presence </w:t>
      </w:r>
      <w:r>
        <w:rPr>
          <w:lang w:val="en-US"/>
        </w:rPr>
        <w:t>And Boosts High-Value Australian Jobs \\ Lockheed Martin, 03.12.2020. URL</w:t>
      </w:r>
      <w:r w:rsidRPr="00CC5853">
        <w:t xml:space="preserve">: </w:t>
      </w:r>
      <w:r w:rsidRPr="00CC5853">
        <w:rPr>
          <w:lang w:val="en-US"/>
        </w:rPr>
        <w:t>https</w:t>
      </w:r>
      <w:r w:rsidRPr="00CC5853">
        <w:t>://</w:t>
      </w:r>
      <w:r w:rsidRPr="00CC5853">
        <w:rPr>
          <w:lang w:val="en-US"/>
        </w:rPr>
        <w:t>lockheedmartinau</w:t>
      </w:r>
      <w:r w:rsidRPr="00CC5853">
        <w:t>.</w:t>
      </w:r>
      <w:r w:rsidRPr="00CC5853">
        <w:rPr>
          <w:lang w:val="en-US"/>
        </w:rPr>
        <w:t>mediaroom</w:t>
      </w:r>
      <w:r w:rsidRPr="00CC5853">
        <w:t>.</w:t>
      </w:r>
      <w:r w:rsidRPr="00CC5853">
        <w:rPr>
          <w:lang w:val="en-US"/>
        </w:rPr>
        <w:t>com</w:t>
      </w:r>
      <w:r w:rsidRPr="00CC5853">
        <w:t>/</w:t>
      </w:r>
      <w:r w:rsidRPr="00CC5853">
        <w:rPr>
          <w:lang w:val="en-US"/>
        </w:rPr>
        <w:t>Lockheed</w:t>
      </w:r>
      <w:r w:rsidRPr="00CC5853">
        <w:t>-</w:t>
      </w:r>
      <w:r w:rsidRPr="00CC5853">
        <w:rPr>
          <w:lang w:val="en-US"/>
        </w:rPr>
        <w:t>Martin</w:t>
      </w:r>
      <w:r w:rsidRPr="00CC5853">
        <w:t>-</w:t>
      </w:r>
      <w:r w:rsidRPr="00CC5853">
        <w:rPr>
          <w:lang w:val="en-US"/>
        </w:rPr>
        <w:t>Australia</w:t>
      </w:r>
      <w:r w:rsidRPr="00CC5853">
        <w:t>-</w:t>
      </w:r>
      <w:r w:rsidRPr="00CC5853">
        <w:rPr>
          <w:lang w:val="en-US"/>
        </w:rPr>
        <w:t>grows</w:t>
      </w:r>
      <w:r w:rsidRPr="00CC5853">
        <w:t>-</w:t>
      </w:r>
      <w:r w:rsidRPr="00CC5853">
        <w:rPr>
          <w:lang w:val="en-US"/>
        </w:rPr>
        <w:t>presence</w:t>
      </w:r>
      <w:r w:rsidRPr="00CC5853">
        <w:t>-</w:t>
      </w:r>
      <w:r w:rsidRPr="00CC5853">
        <w:rPr>
          <w:lang w:val="en-US"/>
        </w:rPr>
        <w:t>and</w:t>
      </w:r>
      <w:r w:rsidRPr="00CC5853">
        <w:t>-</w:t>
      </w:r>
      <w:r w:rsidRPr="00CC5853">
        <w:rPr>
          <w:lang w:val="en-US"/>
        </w:rPr>
        <w:t>boosts</w:t>
      </w:r>
      <w:r w:rsidRPr="00CC5853">
        <w:t>-</w:t>
      </w:r>
      <w:r w:rsidRPr="00CC5853">
        <w:rPr>
          <w:lang w:val="en-US"/>
        </w:rPr>
        <w:t>high</w:t>
      </w:r>
      <w:r w:rsidRPr="00CC5853">
        <w:t>-</w:t>
      </w:r>
      <w:r w:rsidRPr="00CC5853">
        <w:rPr>
          <w:lang w:val="en-US"/>
        </w:rPr>
        <w:t>value</w:t>
      </w:r>
      <w:r w:rsidRPr="00CC5853">
        <w:t>-</w:t>
      </w:r>
      <w:r w:rsidRPr="00CC5853">
        <w:rPr>
          <w:lang w:val="en-US"/>
        </w:rPr>
        <w:t>Australian</w:t>
      </w:r>
      <w:r w:rsidRPr="00CC5853">
        <w:t>-</w:t>
      </w:r>
      <w:r w:rsidRPr="00CC5853">
        <w:rPr>
          <w:lang w:val="en-US"/>
        </w:rPr>
        <w:t>jobs</w:t>
      </w:r>
      <w:r w:rsidRPr="00CC5853">
        <w:t xml:space="preserve"> (</w:t>
      </w:r>
      <w:r>
        <w:t>дата обращения 22.04.2022)</w:t>
      </w:r>
    </w:p>
  </w:footnote>
  <w:footnote w:id="313">
    <w:p w14:paraId="07B71C40" w14:textId="77777777" w:rsidR="00086867" w:rsidRPr="0046113A" w:rsidRDefault="00086867" w:rsidP="00086867">
      <w:pPr>
        <w:pStyle w:val="a4"/>
        <w:jc w:val="both"/>
        <w:rPr>
          <w:lang w:val="en-US"/>
        </w:rPr>
      </w:pPr>
      <w:r>
        <w:rPr>
          <w:rStyle w:val="a6"/>
        </w:rPr>
        <w:footnoteRef/>
      </w:r>
      <w:r w:rsidRPr="00FF7693">
        <w:rPr>
          <w:lang w:val="en-US"/>
        </w:rPr>
        <w:t xml:space="preserve"> </w:t>
      </w:r>
      <w:r>
        <w:rPr>
          <w:lang w:val="en-US"/>
        </w:rPr>
        <w:t>Vital Signs: Why can’t Australia be friends both with US and China? \\ The Conversation, 26.09.2019. URL</w:t>
      </w:r>
      <w:r w:rsidRPr="0046113A">
        <w:rPr>
          <w:lang w:val="en-US"/>
        </w:rPr>
        <w:t xml:space="preserve">: </w:t>
      </w:r>
      <w:r w:rsidRPr="00FF7693">
        <w:rPr>
          <w:lang w:val="en-US"/>
        </w:rPr>
        <w:t>https</w:t>
      </w:r>
      <w:r w:rsidRPr="0046113A">
        <w:rPr>
          <w:lang w:val="en-US"/>
        </w:rPr>
        <w:t>://</w:t>
      </w:r>
      <w:r w:rsidRPr="00FF7693">
        <w:rPr>
          <w:lang w:val="en-US"/>
        </w:rPr>
        <w:t>theconversation</w:t>
      </w:r>
      <w:r w:rsidRPr="0046113A">
        <w:rPr>
          <w:lang w:val="en-US"/>
        </w:rPr>
        <w:t>.</w:t>
      </w:r>
      <w:r w:rsidRPr="00FF7693">
        <w:rPr>
          <w:lang w:val="en-US"/>
        </w:rPr>
        <w:t>com</w:t>
      </w:r>
      <w:r w:rsidRPr="0046113A">
        <w:rPr>
          <w:lang w:val="en-US"/>
        </w:rPr>
        <w:t>/</w:t>
      </w:r>
      <w:r w:rsidRPr="00FF7693">
        <w:rPr>
          <w:lang w:val="en-US"/>
        </w:rPr>
        <w:t>vital</w:t>
      </w:r>
      <w:r w:rsidRPr="0046113A">
        <w:rPr>
          <w:lang w:val="en-US"/>
        </w:rPr>
        <w:t>-</w:t>
      </w:r>
      <w:r w:rsidRPr="00FF7693">
        <w:rPr>
          <w:lang w:val="en-US"/>
        </w:rPr>
        <w:t>signs</w:t>
      </w:r>
      <w:r w:rsidRPr="0046113A">
        <w:rPr>
          <w:lang w:val="en-US"/>
        </w:rPr>
        <w:t>-</w:t>
      </w:r>
      <w:r w:rsidRPr="00FF7693">
        <w:rPr>
          <w:lang w:val="en-US"/>
        </w:rPr>
        <w:t>why</w:t>
      </w:r>
      <w:r w:rsidRPr="0046113A">
        <w:rPr>
          <w:lang w:val="en-US"/>
        </w:rPr>
        <w:t>-</w:t>
      </w:r>
      <w:r w:rsidRPr="00FF7693">
        <w:rPr>
          <w:lang w:val="en-US"/>
        </w:rPr>
        <w:t>cant</w:t>
      </w:r>
      <w:r w:rsidRPr="0046113A">
        <w:rPr>
          <w:lang w:val="en-US"/>
        </w:rPr>
        <w:t>-</w:t>
      </w:r>
      <w:r w:rsidRPr="00FF7693">
        <w:rPr>
          <w:lang w:val="en-US"/>
        </w:rPr>
        <w:t>australia</w:t>
      </w:r>
      <w:r w:rsidRPr="0046113A">
        <w:rPr>
          <w:lang w:val="en-US"/>
        </w:rPr>
        <w:t>-</w:t>
      </w:r>
      <w:r w:rsidRPr="00FF7693">
        <w:rPr>
          <w:lang w:val="en-US"/>
        </w:rPr>
        <w:t>be</w:t>
      </w:r>
      <w:r w:rsidRPr="0046113A">
        <w:rPr>
          <w:lang w:val="en-US"/>
        </w:rPr>
        <w:t>-</w:t>
      </w:r>
      <w:r w:rsidRPr="00FF7693">
        <w:rPr>
          <w:lang w:val="en-US"/>
        </w:rPr>
        <w:t>friends</w:t>
      </w:r>
      <w:r w:rsidRPr="0046113A">
        <w:rPr>
          <w:lang w:val="en-US"/>
        </w:rPr>
        <w:t>-</w:t>
      </w:r>
      <w:r w:rsidRPr="00FF7693">
        <w:rPr>
          <w:lang w:val="en-US"/>
        </w:rPr>
        <w:t>with</w:t>
      </w:r>
      <w:r w:rsidRPr="0046113A">
        <w:rPr>
          <w:lang w:val="en-US"/>
        </w:rPr>
        <w:t>-</w:t>
      </w:r>
      <w:r w:rsidRPr="00FF7693">
        <w:rPr>
          <w:lang w:val="en-US"/>
        </w:rPr>
        <w:t>both</w:t>
      </w:r>
      <w:r w:rsidRPr="0046113A">
        <w:rPr>
          <w:lang w:val="en-US"/>
        </w:rPr>
        <w:t>-</w:t>
      </w:r>
      <w:r w:rsidRPr="00FF7693">
        <w:rPr>
          <w:lang w:val="en-US"/>
        </w:rPr>
        <w:t>us</w:t>
      </w:r>
      <w:r w:rsidRPr="0046113A">
        <w:rPr>
          <w:lang w:val="en-US"/>
        </w:rPr>
        <w:t>-</w:t>
      </w:r>
      <w:r w:rsidRPr="00FF7693">
        <w:rPr>
          <w:lang w:val="en-US"/>
        </w:rPr>
        <w:t>and</w:t>
      </w:r>
      <w:r w:rsidRPr="0046113A">
        <w:rPr>
          <w:lang w:val="en-US"/>
        </w:rPr>
        <w:t>-</w:t>
      </w:r>
      <w:r w:rsidRPr="00FF7693">
        <w:rPr>
          <w:lang w:val="en-US"/>
        </w:rPr>
        <w:t>china</w:t>
      </w:r>
      <w:r w:rsidRPr="0046113A">
        <w:rPr>
          <w:lang w:val="en-US"/>
        </w:rPr>
        <w:t>-124261 (</w:t>
      </w:r>
      <w:r>
        <w:t>дата</w:t>
      </w:r>
      <w:r w:rsidRPr="0046113A">
        <w:rPr>
          <w:lang w:val="en-US"/>
        </w:rPr>
        <w:t xml:space="preserve"> </w:t>
      </w:r>
      <w:r>
        <w:t>обращения</w:t>
      </w:r>
      <w:r w:rsidRPr="0046113A">
        <w:rPr>
          <w:lang w:val="en-US"/>
        </w:rPr>
        <w:t xml:space="preserve"> 22.04.2022)</w:t>
      </w:r>
    </w:p>
  </w:footnote>
  <w:footnote w:id="314">
    <w:p w14:paraId="16C3766E" w14:textId="77777777" w:rsidR="00086867" w:rsidRPr="00554127" w:rsidRDefault="00086867" w:rsidP="00086867">
      <w:pPr>
        <w:pStyle w:val="a4"/>
      </w:pPr>
      <w:r>
        <w:rPr>
          <w:rStyle w:val="a6"/>
        </w:rPr>
        <w:footnoteRef/>
      </w:r>
      <w:r w:rsidRPr="00554127">
        <w:rPr>
          <w:lang w:val="en-US"/>
        </w:rPr>
        <w:t xml:space="preserve"> </w:t>
      </w:r>
      <w:r>
        <w:rPr>
          <w:lang w:val="en-US"/>
        </w:rPr>
        <w:t>The President’s News Conference with Prime Minister Scott Morrison of Australia \\ The American Presidency Project, 20.09.2019. URL</w:t>
      </w:r>
      <w:r w:rsidRPr="00554127">
        <w:t xml:space="preserve">: </w:t>
      </w:r>
      <w:r w:rsidRPr="00554127">
        <w:rPr>
          <w:lang w:val="en-US"/>
        </w:rPr>
        <w:t>https</w:t>
      </w:r>
      <w:r w:rsidRPr="00554127">
        <w:t>://</w:t>
      </w:r>
      <w:r w:rsidRPr="00554127">
        <w:rPr>
          <w:lang w:val="en-US"/>
        </w:rPr>
        <w:t>www</w:t>
      </w:r>
      <w:r w:rsidRPr="00554127">
        <w:t>.</w:t>
      </w:r>
      <w:r w:rsidRPr="00554127">
        <w:rPr>
          <w:lang w:val="en-US"/>
        </w:rPr>
        <w:t>presidency</w:t>
      </w:r>
      <w:r w:rsidRPr="00554127">
        <w:t>.</w:t>
      </w:r>
      <w:r w:rsidRPr="00554127">
        <w:rPr>
          <w:lang w:val="en-US"/>
        </w:rPr>
        <w:t>ucsb</w:t>
      </w:r>
      <w:r w:rsidRPr="00554127">
        <w:t>.</w:t>
      </w:r>
      <w:r w:rsidRPr="00554127">
        <w:rPr>
          <w:lang w:val="en-US"/>
        </w:rPr>
        <w:t>edu</w:t>
      </w:r>
      <w:r w:rsidRPr="00554127">
        <w:t>/</w:t>
      </w:r>
      <w:r w:rsidRPr="00554127">
        <w:rPr>
          <w:lang w:val="en-US"/>
        </w:rPr>
        <w:t>documents</w:t>
      </w:r>
      <w:r w:rsidRPr="00554127">
        <w:t>/</w:t>
      </w:r>
      <w:r w:rsidRPr="00554127">
        <w:rPr>
          <w:lang w:val="en-US"/>
        </w:rPr>
        <w:t>the</w:t>
      </w:r>
      <w:r w:rsidRPr="00554127">
        <w:t>-</w:t>
      </w:r>
      <w:r w:rsidRPr="00554127">
        <w:rPr>
          <w:lang w:val="en-US"/>
        </w:rPr>
        <w:t>presidents</w:t>
      </w:r>
      <w:r w:rsidRPr="00554127">
        <w:t>-</w:t>
      </w:r>
      <w:r w:rsidRPr="00554127">
        <w:rPr>
          <w:lang w:val="en-US"/>
        </w:rPr>
        <w:t>news</w:t>
      </w:r>
      <w:r w:rsidRPr="00554127">
        <w:t>-</w:t>
      </w:r>
      <w:r w:rsidRPr="00554127">
        <w:rPr>
          <w:lang w:val="en-US"/>
        </w:rPr>
        <w:t>conference</w:t>
      </w:r>
      <w:r w:rsidRPr="00554127">
        <w:t>-</w:t>
      </w:r>
      <w:r w:rsidRPr="00554127">
        <w:rPr>
          <w:lang w:val="en-US"/>
        </w:rPr>
        <w:t>with</w:t>
      </w:r>
      <w:r w:rsidRPr="00554127">
        <w:t>-</w:t>
      </w:r>
      <w:r w:rsidRPr="00554127">
        <w:rPr>
          <w:lang w:val="en-US"/>
        </w:rPr>
        <w:t>prime</w:t>
      </w:r>
      <w:r w:rsidRPr="00554127">
        <w:t>-</w:t>
      </w:r>
      <w:r w:rsidRPr="00554127">
        <w:rPr>
          <w:lang w:val="en-US"/>
        </w:rPr>
        <w:t>minister</w:t>
      </w:r>
      <w:r w:rsidRPr="00554127">
        <w:t>-</w:t>
      </w:r>
      <w:r w:rsidRPr="00554127">
        <w:rPr>
          <w:lang w:val="en-US"/>
        </w:rPr>
        <w:t>scott</w:t>
      </w:r>
      <w:r w:rsidRPr="00554127">
        <w:t>-</w:t>
      </w:r>
      <w:r w:rsidRPr="00554127">
        <w:rPr>
          <w:lang w:val="en-US"/>
        </w:rPr>
        <w:t>morrison</w:t>
      </w:r>
      <w:r w:rsidRPr="00554127">
        <w:t>-</w:t>
      </w:r>
      <w:r w:rsidRPr="00554127">
        <w:rPr>
          <w:lang w:val="en-US"/>
        </w:rPr>
        <w:t>australia</w:t>
      </w:r>
      <w:r w:rsidRPr="00554127">
        <w:t xml:space="preserve"> (</w:t>
      </w:r>
      <w:r>
        <w:t>дата обращения 22.04.2022)</w:t>
      </w:r>
    </w:p>
  </w:footnote>
  <w:footnote w:id="315">
    <w:p w14:paraId="63A30FC2" w14:textId="77777777" w:rsidR="00086867" w:rsidRPr="00F0120E" w:rsidRDefault="00086867" w:rsidP="00086867">
      <w:pPr>
        <w:pStyle w:val="a4"/>
      </w:pPr>
      <w:r>
        <w:rPr>
          <w:rStyle w:val="a6"/>
        </w:rPr>
        <w:footnoteRef/>
      </w:r>
      <w:r w:rsidRPr="00F0120E">
        <w:rPr>
          <w:lang w:val="en-US"/>
        </w:rPr>
        <w:t xml:space="preserve"> </w:t>
      </w:r>
      <w:r>
        <w:rPr>
          <w:lang w:val="en-US"/>
        </w:rPr>
        <w:t>Australia banned Huawei over risks to key infrastructure \\ Financial Times, 27.03.2019. URL</w:t>
      </w:r>
      <w:r w:rsidRPr="00F0120E">
        <w:t xml:space="preserve">: </w:t>
      </w:r>
      <w:r w:rsidRPr="00F0120E">
        <w:rPr>
          <w:lang w:val="en-US"/>
        </w:rPr>
        <w:t>https</w:t>
      </w:r>
      <w:r w:rsidRPr="00F0120E">
        <w:t>://</w:t>
      </w:r>
      <w:r w:rsidRPr="00F0120E">
        <w:rPr>
          <w:lang w:val="en-US"/>
        </w:rPr>
        <w:t>www</w:t>
      </w:r>
      <w:r w:rsidRPr="00F0120E">
        <w:t>.</w:t>
      </w:r>
      <w:r w:rsidRPr="00F0120E">
        <w:rPr>
          <w:lang w:val="en-US"/>
        </w:rPr>
        <w:t>ft</w:t>
      </w:r>
      <w:r w:rsidRPr="00F0120E">
        <w:t>.</w:t>
      </w:r>
      <w:r w:rsidRPr="00F0120E">
        <w:rPr>
          <w:lang w:val="en-US"/>
        </w:rPr>
        <w:t>com</w:t>
      </w:r>
      <w:r w:rsidRPr="00F0120E">
        <w:t>/</w:t>
      </w:r>
      <w:r w:rsidRPr="00F0120E">
        <w:rPr>
          <w:lang w:val="en-US"/>
        </w:rPr>
        <w:t>content</w:t>
      </w:r>
      <w:r w:rsidRPr="00F0120E">
        <w:t>/543621</w:t>
      </w:r>
      <w:r w:rsidRPr="00F0120E">
        <w:rPr>
          <w:lang w:val="en-US"/>
        </w:rPr>
        <w:t>ce</w:t>
      </w:r>
      <w:r w:rsidRPr="00F0120E">
        <w:t>-504</w:t>
      </w:r>
      <w:r w:rsidRPr="00F0120E">
        <w:rPr>
          <w:lang w:val="en-US"/>
        </w:rPr>
        <w:t>f</w:t>
      </w:r>
      <w:r w:rsidRPr="00F0120E">
        <w:t>-11</w:t>
      </w:r>
      <w:r w:rsidRPr="00F0120E">
        <w:rPr>
          <w:lang w:val="en-US"/>
        </w:rPr>
        <w:t>e</w:t>
      </w:r>
      <w:r w:rsidRPr="00F0120E">
        <w:t>9-</w:t>
      </w:r>
      <w:r w:rsidRPr="00F0120E">
        <w:rPr>
          <w:lang w:val="en-US"/>
        </w:rPr>
        <w:t>b</w:t>
      </w:r>
      <w:r w:rsidRPr="00F0120E">
        <w:t>401-8</w:t>
      </w:r>
      <w:r w:rsidRPr="00F0120E">
        <w:rPr>
          <w:lang w:val="en-US"/>
        </w:rPr>
        <w:t>d</w:t>
      </w:r>
      <w:r w:rsidRPr="00F0120E">
        <w:t>9</w:t>
      </w:r>
      <w:r w:rsidRPr="00F0120E">
        <w:rPr>
          <w:lang w:val="en-US"/>
        </w:rPr>
        <w:t>ef</w:t>
      </w:r>
      <w:r w:rsidRPr="00F0120E">
        <w:t>1626294 (</w:t>
      </w:r>
      <w:r>
        <w:t>дата обращения 22.04.2022)</w:t>
      </w:r>
    </w:p>
  </w:footnote>
  <w:footnote w:id="316">
    <w:p w14:paraId="01A06F5B" w14:textId="77777777" w:rsidR="00086867" w:rsidRPr="006D7ECF" w:rsidRDefault="00086867" w:rsidP="00086867">
      <w:pPr>
        <w:pStyle w:val="a4"/>
        <w:jc w:val="both"/>
      </w:pPr>
      <w:r>
        <w:rPr>
          <w:rStyle w:val="a6"/>
        </w:rPr>
        <w:footnoteRef/>
      </w:r>
      <w:r w:rsidRPr="006D7ECF">
        <w:rPr>
          <w:lang w:val="en-US"/>
        </w:rPr>
        <w:t xml:space="preserve"> </w:t>
      </w:r>
      <w:r>
        <w:rPr>
          <w:lang w:val="en-US"/>
        </w:rPr>
        <w:t>Key details of Huawei security breach in Australia revealed \\ News.com.au, 17.12.2021. URL</w:t>
      </w:r>
      <w:r w:rsidRPr="006D7ECF">
        <w:t xml:space="preserve">: </w:t>
      </w:r>
      <w:r w:rsidRPr="006D7ECF">
        <w:rPr>
          <w:lang w:val="en-US"/>
        </w:rPr>
        <w:t>https</w:t>
      </w:r>
      <w:r w:rsidRPr="006D7ECF">
        <w:t>://</w:t>
      </w:r>
      <w:r w:rsidRPr="006D7ECF">
        <w:rPr>
          <w:lang w:val="en-US"/>
        </w:rPr>
        <w:t>www</w:t>
      </w:r>
      <w:r w:rsidRPr="006D7ECF">
        <w:t>.</w:t>
      </w:r>
      <w:r w:rsidRPr="006D7ECF">
        <w:rPr>
          <w:lang w:val="en-US"/>
        </w:rPr>
        <w:t>news</w:t>
      </w:r>
      <w:r w:rsidRPr="006D7ECF">
        <w:t>.</w:t>
      </w:r>
      <w:r w:rsidRPr="006D7ECF">
        <w:rPr>
          <w:lang w:val="en-US"/>
        </w:rPr>
        <w:t>com</w:t>
      </w:r>
      <w:r w:rsidRPr="006D7ECF">
        <w:t>.</w:t>
      </w:r>
      <w:r w:rsidRPr="006D7ECF">
        <w:rPr>
          <w:lang w:val="en-US"/>
        </w:rPr>
        <w:t>au</w:t>
      </w:r>
      <w:r w:rsidRPr="006D7ECF">
        <w:t>/</w:t>
      </w:r>
      <w:r w:rsidRPr="006D7ECF">
        <w:rPr>
          <w:lang w:val="en-US"/>
        </w:rPr>
        <w:t>technology</w:t>
      </w:r>
      <w:r w:rsidRPr="006D7ECF">
        <w:t>/</w:t>
      </w:r>
      <w:r w:rsidRPr="006D7ECF">
        <w:rPr>
          <w:lang w:val="en-US"/>
        </w:rPr>
        <w:t>online</w:t>
      </w:r>
      <w:r w:rsidRPr="006D7ECF">
        <w:t>/</w:t>
      </w:r>
      <w:r w:rsidRPr="006D7ECF">
        <w:rPr>
          <w:lang w:val="en-US"/>
        </w:rPr>
        <w:t>security</w:t>
      </w:r>
      <w:r w:rsidRPr="006D7ECF">
        <w:t>/</w:t>
      </w:r>
      <w:r w:rsidRPr="006D7ECF">
        <w:rPr>
          <w:lang w:val="en-US"/>
        </w:rPr>
        <w:t>key</w:t>
      </w:r>
      <w:r w:rsidRPr="006D7ECF">
        <w:t>-</w:t>
      </w:r>
      <w:r w:rsidRPr="006D7ECF">
        <w:rPr>
          <w:lang w:val="en-US"/>
        </w:rPr>
        <w:t>details</w:t>
      </w:r>
      <w:r w:rsidRPr="006D7ECF">
        <w:t>-</w:t>
      </w:r>
      <w:r w:rsidRPr="006D7ECF">
        <w:rPr>
          <w:lang w:val="en-US"/>
        </w:rPr>
        <w:t>of</w:t>
      </w:r>
      <w:r w:rsidRPr="006D7ECF">
        <w:t>-</w:t>
      </w:r>
      <w:r w:rsidRPr="006D7ECF">
        <w:rPr>
          <w:lang w:val="en-US"/>
        </w:rPr>
        <w:t>huawei</w:t>
      </w:r>
      <w:r w:rsidRPr="006D7ECF">
        <w:t>-</w:t>
      </w:r>
      <w:r w:rsidRPr="006D7ECF">
        <w:rPr>
          <w:lang w:val="en-US"/>
        </w:rPr>
        <w:t>security</w:t>
      </w:r>
      <w:r w:rsidRPr="006D7ECF">
        <w:t>-</w:t>
      </w:r>
      <w:r w:rsidRPr="006D7ECF">
        <w:rPr>
          <w:lang w:val="en-US"/>
        </w:rPr>
        <w:t>breach</w:t>
      </w:r>
      <w:r w:rsidRPr="006D7ECF">
        <w:t>-</w:t>
      </w:r>
      <w:r w:rsidRPr="006D7ECF">
        <w:rPr>
          <w:lang w:val="en-US"/>
        </w:rPr>
        <w:t>in</w:t>
      </w:r>
      <w:r w:rsidRPr="006D7ECF">
        <w:t>-</w:t>
      </w:r>
      <w:r w:rsidRPr="006D7ECF">
        <w:rPr>
          <w:lang w:val="en-US"/>
        </w:rPr>
        <w:t>australia</w:t>
      </w:r>
      <w:r w:rsidRPr="006D7ECF">
        <w:t>-</w:t>
      </w:r>
      <w:r w:rsidRPr="006D7ECF">
        <w:rPr>
          <w:lang w:val="en-US"/>
        </w:rPr>
        <w:t>revealed</w:t>
      </w:r>
      <w:r w:rsidRPr="006D7ECF">
        <w:t>/</w:t>
      </w:r>
      <w:r w:rsidRPr="006D7ECF">
        <w:rPr>
          <w:lang w:val="en-US"/>
        </w:rPr>
        <w:t>news</w:t>
      </w:r>
      <w:r w:rsidRPr="006D7ECF">
        <w:t>-</w:t>
      </w:r>
      <w:r w:rsidRPr="006D7ECF">
        <w:rPr>
          <w:lang w:val="en-US"/>
        </w:rPr>
        <w:t>story</w:t>
      </w:r>
      <w:r w:rsidRPr="006D7ECF">
        <w:t>/</w:t>
      </w:r>
      <w:r w:rsidRPr="006D7ECF">
        <w:rPr>
          <w:lang w:val="en-US"/>
        </w:rPr>
        <w:t>ad</w:t>
      </w:r>
      <w:r w:rsidRPr="006D7ECF">
        <w:t>329132</w:t>
      </w:r>
      <w:r w:rsidRPr="006D7ECF">
        <w:rPr>
          <w:lang w:val="en-US"/>
        </w:rPr>
        <w:t>e</w:t>
      </w:r>
      <w:r w:rsidRPr="006D7ECF">
        <w:t>7</w:t>
      </w:r>
      <w:r w:rsidRPr="006D7ECF">
        <w:rPr>
          <w:lang w:val="en-US"/>
        </w:rPr>
        <w:t>b</w:t>
      </w:r>
      <w:r w:rsidRPr="006D7ECF">
        <w:t>1</w:t>
      </w:r>
      <w:r w:rsidRPr="006D7ECF">
        <w:rPr>
          <w:lang w:val="en-US"/>
        </w:rPr>
        <w:t>d</w:t>
      </w:r>
      <w:r w:rsidRPr="006D7ECF">
        <w:t>552</w:t>
      </w:r>
      <w:r w:rsidRPr="006D7ECF">
        <w:rPr>
          <w:lang w:val="en-US"/>
        </w:rPr>
        <w:t>ba</w:t>
      </w:r>
      <w:r w:rsidRPr="006D7ECF">
        <w:t>1</w:t>
      </w:r>
      <w:r w:rsidRPr="006D7ECF">
        <w:rPr>
          <w:lang w:val="en-US"/>
        </w:rPr>
        <w:t>fb</w:t>
      </w:r>
      <w:r w:rsidRPr="006D7ECF">
        <w:t>77</w:t>
      </w:r>
      <w:r w:rsidRPr="006D7ECF">
        <w:rPr>
          <w:lang w:val="en-US"/>
        </w:rPr>
        <w:t>fcc</w:t>
      </w:r>
      <w:r w:rsidRPr="006D7ECF">
        <w:t>3</w:t>
      </w:r>
      <w:r w:rsidRPr="006D7ECF">
        <w:rPr>
          <w:lang w:val="en-US"/>
        </w:rPr>
        <w:t>f</w:t>
      </w:r>
      <w:r w:rsidRPr="006D7ECF">
        <w:t>8714 (</w:t>
      </w:r>
      <w:r>
        <w:t>дата обращения: 09.05.2022)</w:t>
      </w:r>
    </w:p>
  </w:footnote>
  <w:footnote w:id="317">
    <w:p w14:paraId="02DC9C6D" w14:textId="77777777" w:rsidR="00086867" w:rsidRPr="00F8398B" w:rsidRDefault="00086867" w:rsidP="00086867">
      <w:pPr>
        <w:pStyle w:val="a4"/>
        <w:jc w:val="both"/>
      </w:pPr>
      <w:r>
        <w:rPr>
          <w:rStyle w:val="a6"/>
        </w:rPr>
        <w:footnoteRef/>
      </w:r>
      <w:r w:rsidRPr="003D09AD">
        <w:rPr>
          <w:lang w:val="en-US"/>
        </w:rPr>
        <w:t xml:space="preserve"> </w:t>
      </w:r>
      <w:r>
        <w:rPr>
          <w:lang w:val="en-US"/>
        </w:rPr>
        <w:t xml:space="preserve">100 years of </w:t>
      </w:r>
      <w:r>
        <w:rPr>
          <w:lang w:val="en-US"/>
        </w:rPr>
        <w:t>Mateship: U.S. Senate passes resolution recognizing 100 years of the United States-Australia relationship \\ U.S. Embassy &amp; Consulates in Australia, 11.07.2018. URL</w:t>
      </w:r>
      <w:r w:rsidRPr="00F8398B">
        <w:t xml:space="preserve">: </w:t>
      </w:r>
      <w:r w:rsidRPr="00F8398B">
        <w:rPr>
          <w:lang w:val="en-US"/>
        </w:rPr>
        <w:t>https</w:t>
      </w:r>
      <w:r w:rsidRPr="00F8398B">
        <w:t>://</w:t>
      </w:r>
      <w:r w:rsidRPr="00F8398B">
        <w:rPr>
          <w:lang w:val="en-US"/>
        </w:rPr>
        <w:t>au</w:t>
      </w:r>
      <w:r w:rsidRPr="00F8398B">
        <w:t>.</w:t>
      </w:r>
      <w:r w:rsidRPr="00F8398B">
        <w:rPr>
          <w:lang w:val="en-US"/>
        </w:rPr>
        <w:t>usembassy</w:t>
      </w:r>
      <w:r w:rsidRPr="00F8398B">
        <w:t>.</w:t>
      </w:r>
      <w:r w:rsidRPr="00F8398B">
        <w:rPr>
          <w:lang w:val="en-US"/>
        </w:rPr>
        <w:t>gov</w:t>
      </w:r>
      <w:r w:rsidRPr="00F8398B">
        <w:t>/100-</w:t>
      </w:r>
      <w:r w:rsidRPr="00F8398B">
        <w:rPr>
          <w:lang w:val="en-US"/>
        </w:rPr>
        <w:t>years</w:t>
      </w:r>
      <w:r w:rsidRPr="00F8398B">
        <w:t>-</w:t>
      </w:r>
      <w:r w:rsidRPr="00F8398B">
        <w:rPr>
          <w:lang w:val="en-US"/>
        </w:rPr>
        <w:t>of</w:t>
      </w:r>
      <w:r w:rsidRPr="00F8398B">
        <w:t>-</w:t>
      </w:r>
      <w:r w:rsidRPr="00F8398B">
        <w:rPr>
          <w:lang w:val="en-US"/>
        </w:rPr>
        <w:t>mateship</w:t>
      </w:r>
      <w:r w:rsidRPr="00F8398B">
        <w:t>-</w:t>
      </w:r>
      <w:r w:rsidRPr="00F8398B">
        <w:rPr>
          <w:lang w:val="en-US"/>
        </w:rPr>
        <w:t>u</w:t>
      </w:r>
      <w:r w:rsidRPr="00F8398B">
        <w:t>-</w:t>
      </w:r>
      <w:r w:rsidRPr="00F8398B">
        <w:rPr>
          <w:lang w:val="en-US"/>
        </w:rPr>
        <w:t>s</w:t>
      </w:r>
      <w:r w:rsidRPr="00F8398B">
        <w:t>-</w:t>
      </w:r>
      <w:r w:rsidRPr="00F8398B">
        <w:rPr>
          <w:lang w:val="en-US"/>
        </w:rPr>
        <w:t>senate</w:t>
      </w:r>
      <w:r w:rsidRPr="00F8398B">
        <w:t>-</w:t>
      </w:r>
      <w:r w:rsidRPr="00F8398B">
        <w:rPr>
          <w:lang w:val="en-US"/>
        </w:rPr>
        <w:t>passes</w:t>
      </w:r>
      <w:r w:rsidRPr="00F8398B">
        <w:t>-</w:t>
      </w:r>
      <w:r w:rsidRPr="00F8398B">
        <w:rPr>
          <w:lang w:val="en-US"/>
        </w:rPr>
        <w:t>resolution</w:t>
      </w:r>
      <w:r w:rsidRPr="00F8398B">
        <w:t>-</w:t>
      </w:r>
      <w:r w:rsidRPr="00F8398B">
        <w:rPr>
          <w:lang w:val="en-US"/>
        </w:rPr>
        <w:t>recognizing</w:t>
      </w:r>
      <w:r w:rsidRPr="00F8398B">
        <w:t>-100-</w:t>
      </w:r>
      <w:r w:rsidRPr="00F8398B">
        <w:rPr>
          <w:lang w:val="en-US"/>
        </w:rPr>
        <w:t>years</w:t>
      </w:r>
      <w:r w:rsidRPr="00F8398B">
        <w:t>-</w:t>
      </w:r>
      <w:r w:rsidRPr="00F8398B">
        <w:rPr>
          <w:lang w:val="en-US"/>
        </w:rPr>
        <w:t>of</w:t>
      </w:r>
      <w:r w:rsidRPr="00F8398B">
        <w:t>-</w:t>
      </w:r>
      <w:r w:rsidRPr="00F8398B">
        <w:rPr>
          <w:lang w:val="en-US"/>
        </w:rPr>
        <w:t>the</w:t>
      </w:r>
      <w:r w:rsidRPr="00F8398B">
        <w:t>-</w:t>
      </w:r>
      <w:r w:rsidRPr="00F8398B">
        <w:rPr>
          <w:lang w:val="en-US"/>
        </w:rPr>
        <w:t>united</w:t>
      </w:r>
      <w:r w:rsidRPr="00F8398B">
        <w:t>-</w:t>
      </w:r>
      <w:r w:rsidRPr="00F8398B">
        <w:rPr>
          <w:lang w:val="en-US"/>
        </w:rPr>
        <w:t>states</w:t>
      </w:r>
      <w:r w:rsidRPr="00F8398B">
        <w:t>-</w:t>
      </w:r>
      <w:r w:rsidRPr="00F8398B">
        <w:rPr>
          <w:lang w:val="en-US"/>
        </w:rPr>
        <w:t>australia</w:t>
      </w:r>
      <w:r w:rsidRPr="00F8398B">
        <w:t>-</w:t>
      </w:r>
      <w:r w:rsidRPr="00F8398B">
        <w:rPr>
          <w:lang w:val="en-US"/>
        </w:rPr>
        <w:t>relationship</w:t>
      </w:r>
      <w:r w:rsidRPr="00F8398B">
        <w:t>/ (</w:t>
      </w:r>
      <w:r>
        <w:t>дата обращения: 09.05.2022)</w:t>
      </w:r>
    </w:p>
  </w:footnote>
  <w:footnote w:id="318">
    <w:p w14:paraId="4FBECC6C" w14:textId="77777777" w:rsidR="00D02509" w:rsidRPr="00B2363B" w:rsidRDefault="00D02509" w:rsidP="00D02509">
      <w:pPr>
        <w:pStyle w:val="a4"/>
        <w:rPr>
          <w:lang w:val="en-US"/>
        </w:rPr>
      </w:pPr>
      <w:r>
        <w:rPr>
          <w:rStyle w:val="a6"/>
        </w:rPr>
        <w:footnoteRef/>
      </w:r>
      <w:r w:rsidRPr="00246BE6">
        <w:rPr>
          <w:lang w:val="en-US"/>
        </w:rPr>
        <w:t xml:space="preserve"> </w:t>
      </w:r>
      <w:r>
        <w:rPr>
          <w:lang w:val="en-US"/>
        </w:rPr>
        <w:t>President Bush Addresses Australian Parliament. \\ The White House, 2003. URL</w:t>
      </w:r>
      <w:r w:rsidRPr="00B2363B">
        <w:rPr>
          <w:lang w:val="en-US"/>
        </w:rPr>
        <w:t xml:space="preserve">: </w:t>
      </w:r>
      <w:r w:rsidRPr="00246BE6">
        <w:rPr>
          <w:lang w:val="en-US"/>
        </w:rPr>
        <w:t>https</w:t>
      </w:r>
      <w:r w:rsidRPr="00B2363B">
        <w:rPr>
          <w:lang w:val="en-US"/>
        </w:rPr>
        <w:t>://</w:t>
      </w:r>
      <w:r w:rsidRPr="00246BE6">
        <w:rPr>
          <w:lang w:val="en-US"/>
        </w:rPr>
        <w:t>georgewbush</w:t>
      </w:r>
      <w:r w:rsidRPr="00B2363B">
        <w:rPr>
          <w:lang w:val="en-US"/>
        </w:rPr>
        <w:t>-</w:t>
      </w:r>
      <w:r w:rsidRPr="00246BE6">
        <w:rPr>
          <w:lang w:val="en-US"/>
        </w:rPr>
        <w:t>whitehouse</w:t>
      </w:r>
      <w:r w:rsidRPr="00B2363B">
        <w:rPr>
          <w:lang w:val="en-US"/>
        </w:rPr>
        <w:t>.</w:t>
      </w:r>
      <w:r w:rsidRPr="00246BE6">
        <w:rPr>
          <w:lang w:val="en-US"/>
        </w:rPr>
        <w:t>archives</w:t>
      </w:r>
      <w:r w:rsidRPr="00B2363B">
        <w:rPr>
          <w:lang w:val="en-US"/>
        </w:rPr>
        <w:t>.</w:t>
      </w:r>
      <w:r w:rsidRPr="00246BE6">
        <w:rPr>
          <w:lang w:val="en-US"/>
        </w:rPr>
        <w:t>gov</w:t>
      </w:r>
      <w:r w:rsidRPr="00B2363B">
        <w:rPr>
          <w:lang w:val="en-US"/>
        </w:rPr>
        <w:t>/</w:t>
      </w:r>
      <w:r w:rsidRPr="00246BE6">
        <w:rPr>
          <w:lang w:val="en-US"/>
        </w:rPr>
        <w:t>news</w:t>
      </w:r>
      <w:r w:rsidRPr="00B2363B">
        <w:rPr>
          <w:lang w:val="en-US"/>
        </w:rPr>
        <w:t>/</w:t>
      </w:r>
      <w:r w:rsidRPr="00246BE6">
        <w:rPr>
          <w:lang w:val="en-US"/>
        </w:rPr>
        <w:t>releases</w:t>
      </w:r>
      <w:r w:rsidRPr="00B2363B">
        <w:rPr>
          <w:lang w:val="en-US"/>
        </w:rPr>
        <w:t>/2003/10/20031022-12.</w:t>
      </w:r>
      <w:r w:rsidRPr="00246BE6">
        <w:rPr>
          <w:lang w:val="en-US"/>
        </w:rPr>
        <w:t>html</w:t>
      </w:r>
      <w:r w:rsidRPr="00B2363B">
        <w:rPr>
          <w:lang w:val="en-US"/>
        </w:rPr>
        <w:t xml:space="preserve"> (</w:t>
      </w:r>
      <w:r>
        <w:t>дата</w:t>
      </w:r>
      <w:r w:rsidRPr="00B2363B">
        <w:rPr>
          <w:lang w:val="en-US"/>
        </w:rPr>
        <w:t xml:space="preserve"> </w:t>
      </w:r>
      <w:r>
        <w:t>обращения</w:t>
      </w:r>
      <w:r w:rsidRPr="00B2363B">
        <w:rPr>
          <w:lang w:val="en-US"/>
        </w:rPr>
        <w:t xml:space="preserve"> 19.04.2022)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04E"/>
    <w:multiLevelType w:val="hybridMultilevel"/>
    <w:tmpl w:val="24706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67F43"/>
    <w:multiLevelType w:val="hybridMultilevel"/>
    <w:tmpl w:val="8AA2D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442EF"/>
    <w:multiLevelType w:val="hybridMultilevel"/>
    <w:tmpl w:val="A37C759C"/>
    <w:lvl w:ilvl="0" w:tplc="53B83686">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9757632"/>
    <w:multiLevelType w:val="hybridMultilevel"/>
    <w:tmpl w:val="FE2CACEC"/>
    <w:lvl w:ilvl="0" w:tplc="0F6C0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C56C50"/>
    <w:multiLevelType w:val="multilevel"/>
    <w:tmpl w:val="665EBC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DC652D"/>
    <w:multiLevelType w:val="hybridMultilevel"/>
    <w:tmpl w:val="36920930"/>
    <w:lvl w:ilvl="0" w:tplc="1A742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A42B90"/>
    <w:multiLevelType w:val="hybridMultilevel"/>
    <w:tmpl w:val="D5C6C302"/>
    <w:lvl w:ilvl="0" w:tplc="636A2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621F54"/>
    <w:multiLevelType w:val="hybridMultilevel"/>
    <w:tmpl w:val="8F1838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276514B7"/>
    <w:multiLevelType w:val="hybridMultilevel"/>
    <w:tmpl w:val="A3AEFD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74627"/>
    <w:multiLevelType w:val="hybridMultilevel"/>
    <w:tmpl w:val="959A9830"/>
    <w:lvl w:ilvl="0" w:tplc="EE48E2D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740A8B"/>
    <w:multiLevelType w:val="hybridMultilevel"/>
    <w:tmpl w:val="CC660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C17973"/>
    <w:multiLevelType w:val="hybridMultilevel"/>
    <w:tmpl w:val="6BD8BD64"/>
    <w:lvl w:ilvl="0" w:tplc="4ED0E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CF0AAD"/>
    <w:multiLevelType w:val="hybridMultilevel"/>
    <w:tmpl w:val="4382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7226C"/>
    <w:multiLevelType w:val="multilevel"/>
    <w:tmpl w:val="D278D208"/>
    <w:lvl w:ilvl="0">
      <w:start w:val="1"/>
      <w:numFmt w:val="decimal"/>
      <w:lvlText w:val="%1."/>
      <w:lvlJc w:val="left"/>
      <w:pPr>
        <w:ind w:left="72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40110808"/>
    <w:multiLevelType w:val="hybridMultilevel"/>
    <w:tmpl w:val="2E6093B2"/>
    <w:lvl w:ilvl="0" w:tplc="8BC8FC3A">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A235C5A"/>
    <w:multiLevelType w:val="hybridMultilevel"/>
    <w:tmpl w:val="DB5603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2281AE8"/>
    <w:multiLevelType w:val="hybridMultilevel"/>
    <w:tmpl w:val="AF80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9B379C"/>
    <w:multiLevelType w:val="hybridMultilevel"/>
    <w:tmpl w:val="9D66DD4C"/>
    <w:lvl w:ilvl="0" w:tplc="C172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CD09F9"/>
    <w:multiLevelType w:val="hybridMultilevel"/>
    <w:tmpl w:val="28828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F5519A"/>
    <w:multiLevelType w:val="hybridMultilevel"/>
    <w:tmpl w:val="F5F45D3E"/>
    <w:lvl w:ilvl="0" w:tplc="AD504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66431D"/>
    <w:multiLevelType w:val="hybridMultilevel"/>
    <w:tmpl w:val="D63E8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634599"/>
    <w:multiLevelType w:val="hybridMultilevel"/>
    <w:tmpl w:val="3CE6B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6097D"/>
    <w:multiLevelType w:val="hybridMultilevel"/>
    <w:tmpl w:val="A0C6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FE6B52"/>
    <w:multiLevelType w:val="hybridMultilevel"/>
    <w:tmpl w:val="07C8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E180D"/>
    <w:multiLevelType w:val="hybridMultilevel"/>
    <w:tmpl w:val="E02E0310"/>
    <w:lvl w:ilvl="0" w:tplc="E8383A32">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B600B0"/>
    <w:multiLevelType w:val="hybridMultilevel"/>
    <w:tmpl w:val="2E34CE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5079D9"/>
    <w:multiLevelType w:val="hybridMultilevel"/>
    <w:tmpl w:val="01FECC90"/>
    <w:lvl w:ilvl="0" w:tplc="94BA0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284067"/>
    <w:multiLevelType w:val="hybridMultilevel"/>
    <w:tmpl w:val="D3CC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FC088B"/>
    <w:multiLevelType w:val="hybridMultilevel"/>
    <w:tmpl w:val="B5844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15711D"/>
    <w:multiLevelType w:val="hybridMultilevel"/>
    <w:tmpl w:val="6052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532862"/>
    <w:multiLevelType w:val="hybridMultilevel"/>
    <w:tmpl w:val="6E3A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7"/>
  </w:num>
  <w:num w:numId="4">
    <w:abstractNumId w:val="13"/>
  </w:num>
  <w:num w:numId="5">
    <w:abstractNumId w:val="29"/>
  </w:num>
  <w:num w:numId="6">
    <w:abstractNumId w:val="0"/>
  </w:num>
  <w:num w:numId="7">
    <w:abstractNumId w:val="20"/>
  </w:num>
  <w:num w:numId="8">
    <w:abstractNumId w:val="3"/>
  </w:num>
  <w:num w:numId="9">
    <w:abstractNumId w:val="17"/>
  </w:num>
  <w:num w:numId="10">
    <w:abstractNumId w:val="6"/>
  </w:num>
  <w:num w:numId="11">
    <w:abstractNumId w:val="10"/>
  </w:num>
  <w:num w:numId="12">
    <w:abstractNumId w:val="16"/>
  </w:num>
  <w:num w:numId="13">
    <w:abstractNumId w:val="4"/>
  </w:num>
  <w:num w:numId="14">
    <w:abstractNumId w:val="11"/>
  </w:num>
  <w:num w:numId="15">
    <w:abstractNumId w:val="12"/>
  </w:num>
  <w:num w:numId="16">
    <w:abstractNumId w:val="9"/>
  </w:num>
  <w:num w:numId="17">
    <w:abstractNumId w:val="15"/>
  </w:num>
  <w:num w:numId="18">
    <w:abstractNumId w:val="2"/>
  </w:num>
  <w:num w:numId="19">
    <w:abstractNumId w:val="19"/>
  </w:num>
  <w:num w:numId="20">
    <w:abstractNumId w:val="24"/>
  </w:num>
  <w:num w:numId="21">
    <w:abstractNumId w:val="18"/>
  </w:num>
  <w:num w:numId="22">
    <w:abstractNumId w:val="23"/>
  </w:num>
  <w:num w:numId="23">
    <w:abstractNumId w:val="7"/>
  </w:num>
  <w:num w:numId="24">
    <w:abstractNumId w:val="5"/>
  </w:num>
  <w:num w:numId="25">
    <w:abstractNumId w:val="8"/>
  </w:num>
  <w:num w:numId="26">
    <w:abstractNumId w:val="26"/>
  </w:num>
  <w:num w:numId="27">
    <w:abstractNumId w:val="25"/>
  </w:num>
  <w:num w:numId="28">
    <w:abstractNumId w:val="14"/>
  </w:num>
  <w:num w:numId="29">
    <w:abstractNumId w:val="22"/>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09"/>
    <w:rsid w:val="000033AC"/>
    <w:rsid w:val="00004F60"/>
    <w:rsid w:val="00006AEB"/>
    <w:rsid w:val="000072E1"/>
    <w:rsid w:val="000134B6"/>
    <w:rsid w:val="000138F3"/>
    <w:rsid w:val="00013A88"/>
    <w:rsid w:val="00014A49"/>
    <w:rsid w:val="00014DBB"/>
    <w:rsid w:val="00015AA5"/>
    <w:rsid w:val="00015BF0"/>
    <w:rsid w:val="000214EA"/>
    <w:rsid w:val="00022CD8"/>
    <w:rsid w:val="00031883"/>
    <w:rsid w:val="00033CD9"/>
    <w:rsid w:val="00035355"/>
    <w:rsid w:val="000358E1"/>
    <w:rsid w:val="00040970"/>
    <w:rsid w:val="000462E5"/>
    <w:rsid w:val="0004722B"/>
    <w:rsid w:val="00051C85"/>
    <w:rsid w:val="00056446"/>
    <w:rsid w:val="00057D28"/>
    <w:rsid w:val="00061722"/>
    <w:rsid w:val="00062EF7"/>
    <w:rsid w:val="00063925"/>
    <w:rsid w:val="00063BC7"/>
    <w:rsid w:val="00064A21"/>
    <w:rsid w:val="00064AB4"/>
    <w:rsid w:val="000662BA"/>
    <w:rsid w:val="00067223"/>
    <w:rsid w:val="000672A8"/>
    <w:rsid w:val="000705D0"/>
    <w:rsid w:val="00071005"/>
    <w:rsid w:val="00071D0C"/>
    <w:rsid w:val="00080A83"/>
    <w:rsid w:val="00086867"/>
    <w:rsid w:val="000870EB"/>
    <w:rsid w:val="000A1712"/>
    <w:rsid w:val="000A29A2"/>
    <w:rsid w:val="000A29BE"/>
    <w:rsid w:val="000A5559"/>
    <w:rsid w:val="000A6FFD"/>
    <w:rsid w:val="000A7218"/>
    <w:rsid w:val="000B1926"/>
    <w:rsid w:val="000B19B3"/>
    <w:rsid w:val="000B6184"/>
    <w:rsid w:val="000B674F"/>
    <w:rsid w:val="000B6B5C"/>
    <w:rsid w:val="000B75C2"/>
    <w:rsid w:val="000C05CB"/>
    <w:rsid w:val="000C0DA8"/>
    <w:rsid w:val="000C5976"/>
    <w:rsid w:val="000D10DB"/>
    <w:rsid w:val="000D287F"/>
    <w:rsid w:val="000D445A"/>
    <w:rsid w:val="000D4EA5"/>
    <w:rsid w:val="000E022D"/>
    <w:rsid w:val="000E0914"/>
    <w:rsid w:val="000E184D"/>
    <w:rsid w:val="000E6AE6"/>
    <w:rsid w:val="000E7474"/>
    <w:rsid w:val="000F0B40"/>
    <w:rsid w:val="000F3C2F"/>
    <w:rsid w:val="000F655F"/>
    <w:rsid w:val="00101043"/>
    <w:rsid w:val="0010253D"/>
    <w:rsid w:val="00102588"/>
    <w:rsid w:val="00104643"/>
    <w:rsid w:val="00111C62"/>
    <w:rsid w:val="00114673"/>
    <w:rsid w:val="0011577A"/>
    <w:rsid w:val="00115F9B"/>
    <w:rsid w:val="001208D7"/>
    <w:rsid w:val="00122437"/>
    <w:rsid w:val="00123417"/>
    <w:rsid w:val="00124674"/>
    <w:rsid w:val="00135799"/>
    <w:rsid w:val="0014194A"/>
    <w:rsid w:val="0014235B"/>
    <w:rsid w:val="00142600"/>
    <w:rsid w:val="001438FE"/>
    <w:rsid w:val="00153F5C"/>
    <w:rsid w:val="001547E7"/>
    <w:rsid w:val="00155455"/>
    <w:rsid w:val="00162282"/>
    <w:rsid w:val="00162EC9"/>
    <w:rsid w:val="00163A9C"/>
    <w:rsid w:val="0016566F"/>
    <w:rsid w:val="00165DA0"/>
    <w:rsid w:val="00166CBE"/>
    <w:rsid w:val="00174AC6"/>
    <w:rsid w:val="00174FBA"/>
    <w:rsid w:val="00180A8D"/>
    <w:rsid w:val="0018291D"/>
    <w:rsid w:val="001856B1"/>
    <w:rsid w:val="0018789F"/>
    <w:rsid w:val="0019010C"/>
    <w:rsid w:val="00191F45"/>
    <w:rsid w:val="001931B8"/>
    <w:rsid w:val="00197C1B"/>
    <w:rsid w:val="00197F72"/>
    <w:rsid w:val="001A1617"/>
    <w:rsid w:val="001A1CFD"/>
    <w:rsid w:val="001A2639"/>
    <w:rsid w:val="001A3C98"/>
    <w:rsid w:val="001A6CFA"/>
    <w:rsid w:val="001B0118"/>
    <w:rsid w:val="001B2C58"/>
    <w:rsid w:val="001B2C60"/>
    <w:rsid w:val="001B4E2D"/>
    <w:rsid w:val="001B79E7"/>
    <w:rsid w:val="001C01B6"/>
    <w:rsid w:val="001C0DF3"/>
    <w:rsid w:val="001C10A2"/>
    <w:rsid w:val="001C2968"/>
    <w:rsid w:val="001C5464"/>
    <w:rsid w:val="001D65F7"/>
    <w:rsid w:val="001D7F49"/>
    <w:rsid w:val="001E4950"/>
    <w:rsid w:val="001E4B46"/>
    <w:rsid w:val="001E638C"/>
    <w:rsid w:val="001E65B8"/>
    <w:rsid w:val="001E729F"/>
    <w:rsid w:val="001E7C68"/>
    <w:rsid w:val="001F072F"/>
    <w:rsid w:val="001F103D"/>
    <w:rsid w:val="001F454D"/>
    <w:rsid w:val="001F6F68"/>
    <w:rsid w:val="00203F17"/>
    <w:rsid w:val="00204289"/>
    <w:rsid w:val="00206322"/>
    <w:rsid w:val="002078F2"/>
    <w:rsid w:val="00207F10"/>
    <w:rsid w:val="00222966"/>
    <w:rsid w:val="00224068"/>
    <w:rsid w:val="002267A2"/>
    <w:rsid w:val="0022762B"/>
    <w:rsid w:val="00227E17"/>
    <w:rsid w:val="00246151"/>
    <w:rsid w:val="0024652E"/>
    <w:rsid w:val="002468BE"/>
    <w:rsid w:val="00247B3A"/>
    <w:rsid w:val="00252247"/>
    <w:rsid w:val="00252B06"/>
    <w:rsid w:val="00256288"/>
    <w:rsid w:val="00257D1C"/>
    <w:rsid w:val="0026638D"/>
    <w:rsid w:val="00266793"/>
    <w:rsid w:val="00267CA7"/>
    <w:rsid w:val="002708DD"/>
    <w:rsid w:val="002752A0"/>
    <w:rsid w:val="00283C69"/>
    <w:rsid w:val="00284DD2"/>
    <w:rsid w:val="002A278E"/>
    <w:rsid w:val="002A2EC4"/>
    <w:rsid w:val="002A65F1"/>
    <w:rsid w:val="002A6E78"/>
    <w:rsid w:val="002B1776"/>
    <w:rsid w:val="002B1BEA"/>
    <w:rsid w:val="002B4564"/>
    <w:rsid w:val="002B5775"/>
    <w:rsid w:val="002C0CC2"/>
    <w:rsid w:val="002C3FB9"/>
    <w:rsid w:val="002C5F33"/>
    <w:rsid w:val="002C6E6E"/>
    <w:rsid w:val="002D1BBF"/>
    <w:rsid w:val="002D219A"/>
    <w:rsid w:val="002D3654"/>
    <w:rsid w:val="002D515D"/>
    <w:rsid w:val="002D663A"/>
    <w:rsid w:val="002D76D0"/>
    <w:rsid w:val="002E0927"/>
    <w:rsid w:val="002E0B86"/>
    <w:rsid w:val="002E0F19"/>
    <w:rsid w:val="002E1B7E"/>
    <w:rsid w:val="002E2343"/>
    <w:rsid w:val="002E5ED7"/>
    <w:rsid w:val="002E634B"/>
    <w:rsid w:val="002F3DFA"/>
    <w:rsid w:val="0030438B"/>
    <w:rsid w:val="00304F38"/>
    <w:rsid w:val="0031623A"/>
    <w:rsid w:val="00317BB2"/>
    <w:rsid w:val="0032097F"/>
    <w:rsid w:val="00320EFF"/>
    <w:rsid w:val="00322901"/>
    <w:rsid w:val="00323988"/>
    <w:rsid w:val="00323AB8"/>
    <w:rsid w:val="00325704"/>
    <w:rsid w:val="00330483"/>
    <w:rsid w:val="00333239"/>
    <w:rsid w:val="00333B45"/>
    <w:rsid w:val="003350D8"/>
    <w:rsid w:val="00337C34"/>
    <w:rsid w:val="0034048D"/>
    <w:rsid w:val="00342150"/>
    <w:rsid w:val="00343B99"/>
    <w:rsid w:val="003458E1"/>
    <w:rsid w:val="003508F1"/>
    <w:rsid w:val="00350E1B"/>
    <w:rsid w:val="00357DBA"/>
    <w:rsid w:val="003617EC"/>
    <w:rsid w:val="003651BE"/>
    <w:rsid w:val="00367713"/>
    <w:rsid w:val="00367AE2"/>
    <w:rsid w:val="00370B72"/>
    <w:rsid w:val="00372EE2"/>
    <w:rsid w:val="0037398F"/>
    <w:rsid w:val="0037403C"/>
    <w:rsid w:val="003751D2"/>
    <w:rsid w:val="00382E8D"/>
    <w:rsid w:val="003849BA"/>
    <w:rsid w:val="00384F54"/>
    <w:rsid w:val="00385BAF"/>
    <w:rsid w:val="00386091"/>
    <w:rsid w:val="00392967"/>
    <w:rsid w:val="00392FBC"/>
    <w:rsid w:val="00394A3B"/>
    <w:rsid w:val="003950AB"/>
    <w:rsid w:val="00395FCA"/>
    <w:rsid w:val="00396B08"/>
    <w:rsid w:val="003A0BDF"/>
    <w:rsid w:val="003A7469"/>
    <w:rsid w:val="003B2C63"/>
    <w:rsid w:val="003B5556"/>
    <w:rsid w:val="003B63F9"/>
    <w:rsid w:val="003B775A"/>
    <w:rsid w:val="003C089B"/>
    <w:rsid w:val="003C1F18"/>
    <w:rsid w:val="003C20CF"/>
    <w:rsid w:val="003C2A6F"/>
    <w:rsid w:val="003C35BF"/>
    <w:rsid w:val="003C3E6E"/>
    <w:rsid w:val="003C4D2F"/>
    <w:rsid w:val="003C56A6"/>
    <w:rsid w:val="003C5A25"/>
    <w:rsid w:val="003C73A9"/>
    <w:rsid w:val="003D18ED"/>
    <w:rsid w:val="003D1907"/>
    <w:rsid w:val="003D1F42"/>
    <w:rsid w:val="003E31A5"/>
    <w:rsid w:val="003E66DD"/>
    <w:rsid w:val="003E6FCA"/>
    <w:rsid w:val="003F7A48"/>
    <w:rsid w:val="003F7FD9"/>
    <w:rsid w:val="00404584"/>
    <w:rsid w:val="0040554C"/>
    <w:rsid w:val="0040701E"/>
    <w:rsid w:val="00407590"/>
    <w:rsid w:val="00410C0E"/>
    <w:rsid w:val="0042164E"/>
    <w:rsid w:val="00423830"/>
    <w:rsid w:val="00427AA3"/>
    <w:rsid w:val="00430271"/>
    <w:rsid w:val="00434100"/>
    <w:rsid w:val="00440BAD"/>
    <w:rsid w:val="00443A56"/>
    <w:rsid w:val="00452463"/>
    <w:rsid w:val="00452D26"/>
    <w:rsid w:val="00456B3F"/>
    <w:rsid w:val="00460DDF"/>
    <w:rsid w:val="00461ABB"/>
    <w:rsid w:val="004647F6"/>
    <w:rsid w:val="00465DD2"/>
    <w:rsid w:val="00466DDF"/>
    <w:rsid w:val="00467732"/>
    <w:rsid w:val="00470CB5"/>
    <w:rsid w:val="004744D9"/>
    <w:rsid w:val="00480A1C"/>
    <w:rsid w:val="00483023"/>
    <w:rsid w:val="004835C4"/>
    <w:rsid w:val="00486E47"/>
    <w:rsid w:val="00494C1D"/>
    <w:rsid w:val="00494E0A"/>
    <w:rsid w:val="00495B98"/>
    <w:rsid w:val="004A002F"/>
    <w:rsid w:val="004A0B76"/>
    <w:rsid w:val="004A2478"/>
    <w:rsid w:val="004A4D73"/>
    <w:rsid w:val="004A55E6"/>
    <w:rsid w:val="004A6774"/>
    <w:rsid w:val="004B069C"/>
    <w:rsid w:val="004B1D80"/>
    <w:rsid w:val="004B3226"/>
    <w:rsid w:val="004B3640"/>
    <w:rsid w:val="004B4C7B"/>
    <w:rsid w:val="004B6BE4"/>
    <w:rsid w:val="004B733C"/>
    <w:rsid w:val="004C129B"/>
    <w:rsid w:val="004C1A5E"/>
    <w:rsid w:val="004C1EFC"/>
    <w:rsid w:val="004C314A"/>
    <w:rsid w:val="004C335E"/>
    <w:rsid w:val="004C6519"/>
    <w:rsid w:val="004D04BA"/>
    <w:rsid w:val="004D2B3B"/>
    <w:rsid w:val="004D2C4F"/>
    <w:rsid w:val="004D61BC"/>
    <w:rsid w:val="004D79AF"/>
    <w:rsid w:val="004E19C3"/>
    <w:rsid w:val="004E4750"/>
    <w:rsid w:val="004E61F2"/>
    <w:rsid w:val="004E642D"/>
    <w:rsid w:val="004F2527"/>
    <w:rsid w:val="004F319E"/>
    <w:rsid w:val="004F3BEC"/>
    <w:rsid w:val="004F61FD"/>
    <w:rsid w:val="004F771D"/>
    <w:rsid w:val="00500041"/>
    <w:rsid w:val="005027A5"/>
    <w:rsid w:val="00503A92"/>
    <w:rsid w:val="00503BAF"/>
    <w:rsid w:val="0050451A"/>
    <w:rsid w:val="00506CD2"/>
    <w:rsid w:val="00506E98"/>
    <w:rsid w:val="00510D39"/>
    <w:rsid w:val="005112B4"/>
    <w:rsid w:val="00525A7C"/>
    <w:rsid w:val="0053120A"/>
    <w:rsid w:val="00536DD0"/>
    <w:rsid w:val="00544D86"/>
    <w:rsid w:val="005453BE"/>
    <w:rsid w:val="00550067"/>
    <w:rsid w:val="00550567"/>
    <w:rsid w:val="0055212E"/>
    <w:rsid w:val="005529DE"/>
    <w:rsid w:val="005539F2"/>
    <w:rsid w:val="00556A0C"/>
    <w:rsid w:val="00557CE0"/>
    <w:rsid w:val="0056015A"/>
    <w:rsid w:val="005618EE"/>
    <w:rsid w:val="00562EBF"/>
    <w:rsid w:val="0056310B"/>
    <w:rsid w:val="00574156"/>
    <w:rsid w:val="00575847"/>
    <w:rsid w:val="00576271"/>
    <w:rsid w:val="00576FD0"/>
    <w:rsid w:val="005831E2"/>
    <w:rsid w:val="0058395D"/>
    <w:rsid w:val="005859C0"/>
    <w:rsid w:val="005877A9"/>
    <w:rsid w:val="00587956"/>
    <w:rsid w:val="00587DF3"/>
    <w:rsid w:val="00590297"/>
    <w:rsid w:val="00593B8F"/>
    <w:rsid w:val="0059607B"/>
    <w:rsid w:val="00596E58"/>
    <w:rsid w:val="005976FF"/>
    <w:rsid w:val="005A31CA"/>
    <w:rsid w:val="005A4718"/>
    <w:rsid w:val="005A4DEE"/>
    <w:rsid w:val="005A681D"/>
    <w:rsid w:val="005A722B"/>
    <w:rsid w:val="005B0490"/>
    <w:rsid w:val="005B12C8"/>
    <w:rsid w:val="005B1892"/>
    <w:rsid w:val="005B1CDC"/>
    <w:rsid w:val="005B5306"/>
    <w:rsid w:val="005B6B04"/>
    <w:rsid w:val="005B7C68"/>
    <w:rsid w:val="005C0FAD"/>
    <w:rsid w:val="005C1596"/>
    <w:rsid w:val="005C2C25"/>
    <w:rsid w:val="005C6CCC"/>
    <w:rsid w:val="005D28F3"/>
    <w:rsid w:val="005D320E"/>
    <w:rsid w:val="005D5C90"/>
    <w:rsid w:val="005D7799"/>
    <w:rsid w:val="005E20C0"/>
    <w:rsid w:val="005E3FEB"/>
    <w:rsid w:val="005E4DD7"/>
    <w:rsid w:val="005E57F2"/>
    <w:rsid w:val="005F1B6C"/>
    <w:rsid w:val="005F2282"/>
    <w:rsid w:val="005F2F40"/>
    <w:rsid w:val="005F30E8"/>
    <w:rsid w:val="005F346C"/>
    <w:rsid w:val="005F387E"/>
    <w:rsid w:val="005F43B9"/>
    <w:rsid w:val="005F6D30"/>
    <w:rsid w:val="005F7044"/>
    <w:rsid w:val="00610DD0"/>
    <w:rsid w:val="006127CB"/>
    <w:rsid w:val="00613457"/>
    <w:rsid w:val="00617AFC"/>
    <w:rsid w:val="00621230"/>
    <w:rsid w:val="006220F7"/>
    <w:rsid w:val="006233E6"/>
    <w:rsid w:val="0062463F"/>
    <w:rsid w:val="00625C9E"/>
    <w:rsid w:val="00625E52"/>
    <w:rsid w:val="00625ED6"/>
    <w:rsid w:val="00627364"/>
    <w:rsid w:val="0062736D"/>
    <w:rsid w:val="006301D0"/>
    <w:rsid w:val="0063434B"/>
    <w:rsid w:val="006368E3"/>
    <w:rsid w:val="006421ED"/>
    <w:rsid w:val="00643C28"/>
    <w:rsid w:val="00650202"/>
    <w:rsid w:val="0065050B"/>
    <w:rsid w:val="00650608"/>
    <w:rsid w:val="00651AA7"/>
    <w:rsid w:val="00652ECC"/>
    <w:rsid w:val="006553AA"/>
    <w:rsid w:val="00656943"/>
    <w:rsid w:val="00657B79"/>
    <w:rsid w:val="00661021"/>
    <w:rsid w:val="006630C6"/>
    <w:rsid w:val="00664B49"/>
    <w:rsid w:val="0066649C"/>
    <w:rsid w:val="00666ED9"/>
    <w:rsid w:val="00675D7E"/>
    <w:rsid w:val="00676B61"/>
    <w:rsid w:val="00677A97"/>
    <w:rsid w:val="00680CD5"/>
    <w:rsid w:val="006834D4"/>
    <w:rsid w:val="00684DF2"/>
    <w:rsid w:val="00685460"/>
    <w:rsid w:val="006871D7"/>
    <w:rsid w:val="00690652"/>
    <w:rsid w:val="0069096E"/>
    <w:rsid w:val="006917AA"/>
    <w:rsid w:val="00697D3D"/>
    <w:rsid w:val="006A4234"/>
    <w:rsid w:val="006A424C"/>
    <w:rsid w:val="006A682D"/>
    <w:rsid w:val="006A68B4"/>
    <w:rsid w:val="006B1005"/>
    <w:rsid w:val="006B7EFB"/>
    <w:rsid w:val="006C0132"/>
    <w:rsid w:val="006C0B77"/>
    <w:rsid w:val="006C1075"/>
    <w:rsid w:val="006D352E"/>
    <w:rsid w:val="006D6AC2"/>
    <w:rsid w:val="006D6D88"/>
    <w:rsid w:val="006E17C0"/>
    <w:rsid w:val="006E19C2"/>
    <w:rsid w:val="006E3258"/>
    <w:rsid w:val="006E5372"/>
    <w:rsid w:val="006E708E"/>
    <w:rsid w:val="006E7470"/>
    <w:rsid w:val="006F2416"/>
    <w:rsid w:val="006F2CBC"/>
    <w:rsid w:val="006F4861"/>
    <w:rsid w:val="006F7095"/>
    <w:rsid w:val="006F7675"/>
    <w:rsid w:val="007054A0"/>
    <w:rsid w:val="00705A0E"/>
    <w:rsid w:val="00705F51"/>
    <w:rsid w:val="007067C2"/>
    <w:rsid w:val="00706AD6"/>
    <w:rsid w:val="00712DB9"/>
    <w:rsid w:val="00713F5E"/>
    <w:rsid w:val="00715306"/>
    <w:rsid w:val="007203B1"/>
    <w:rsid w:val="00726D05"/>
    <w:rsid w:val="00733E5A"/>
    <w:rsid w:val="007346AF"/>
    <w:rsid w:val="0073741A"/>
    <w:rsid w:val="00740C72"/>
    <w:rsid w:val="00740FB1"/>
    <w:rsid w:val="00741092"/>
    <w:rsid w:val="00741421"/>
    <w:rsid w:val="007427FA"/>
    <w:rsid w:val="00742D05"/>
    <w:rsid w:val="007473AB"/>
    <w:rsid w:val="00753F0A"/>
    <w:rsid w:val="00755910"/>
    <w:rsid w:val="00756722"/>
    <w:rsid w:val="00760227"/>
    <w:rsid w:val="00762AAD"/>
    <w:rsid w:val="007631A0"/>
    <w:rsid w:val="007716C5"/>
    <w:rsid w:val="00771957"/>
    <w:rsid w:val="007730B3"/>
    <w:rsid w:val="007735F8"/>
    <w:rsid w:val="0077554C"/>
    <w:rsid w:val="007801F4"/>
    <w:rsid w:val="0078178B"/>
    <w:rsid w:val="00781A5F"/>
    <w:rsid w:val="00782712"/>
    <w:rsid w:val="00782732"/>
    <w:rsid w:val="0078300E"/>
    <w:rsid w:val="00784693"/>
    <w:rsid w:val="00784E30"/>
    <w:rsid w:val="007853C0"/>
    <w:rsid w:val="007873D3"/>
    <w:rsid w:val="00787C61"/>
    <w:rsid w:val="007932E3"/>
    <w:rsid w:val="00795D14"/>
    <w:rsid w:val="00796FF6"/>
    <w:rsid w:val="007A049C"/>
    <w:rsid w:val="007A45AF"/>
    <w:rsid w:val="007A60D8"/>
    <w:rsid w:val="007B05B9"/>
    <w:rsid w:val="007B2F9A"/>
    <w:rsid w:val="007C2B33"/>
    <w:rsid w:val="007C4819"/>
    <w:rsid w:val="007C78CA"/>
    <w:rsid w:val="007D0839"/>
    <w:rsid w:val="007D41E9"/>
    <w:rsid w:val="007D47E5"/>
    <w:rsid w:val="007D6030"/>
    <w:rsid w:val="007D6561"/>
    <w:rsid w:val="007E0420"/>
    <w:rsid w:val="007E469A"/>
    <w:rsid w:val="007E4DC2"/>
    <w:rsid w:val="007E59EA"/>
    <w:rsid w:val="007F253F"/>
    <w:rsid w:val="007F6909"/>
    <w:rsid w:val="0080014A"/>
    <w:rsid w:val="00801525"/>
    <w:rsid w:val="008039E9"/>
    <w:rsid w:val="00804046"/>
    <w:rsid w:val="008065DC"/>
    <w:rsid w:val="008122FF"/>
    <w:rsid w:val="00812491"/>
    <w:rsid w:val="008145DB"/>
    <w:rsid w:val="0081469F"/>
    <w:rsid w:val="008146F5"/>
    <w:rsid w:val="008200EB"/>
    <w:rsid w:val="0082038E"/>
    <w:rsid w:val="008242FF"/>
    <w:rsid w:val="008262B3"/>
    <w:rsid w:val="0083088D"/>
    <w:rsid w:val="008366BC"/>
    <w:rsid w:val="00840736"/>
    <w:rsid w:val="00844B84"/>
    <w:rsid w:val="008466A4"/>
    <w:rsid w:val="00853743"/>
    <w:rsid w:val="00853746"/>
    <w:rsid w:val="00861457"/>
    <w:rsid w:val="00862453"/>
    <w:rsid w:val="00863BB6"/>
    <w:rsid w:val="0086558E"/>
    <w:rsid w:val="00870751"/>
    <w:rsid w:val="00873706"/>
    <w:rsid w:val="00873822"/>
    <w:rsid w:val="00881221"/>
    <w:rsid w:val="00881D5F"/>
    <w:rsid w:val="008841B0"/>
    <w:rsid w:val="00885B2F"/>
    <w:rsid w:val="00885F6F"/>
    <w:rsid w:val="00887204"/>
    <w:rsid w:val="0088756B"/>
    <w:rsid w:val="00887F45"/>
    <w:rsid w:val="008971C5"/>
    <w:rsid w:val="008A252F"/>
    <w:rsid w:val="008A2630"/>
    <w:rsid w:val="008A2D34"/>
    <w:rsid w:val="008A4A4F"/>
    <w:rsid w:val="008A6D94"/>
    <w:rsid w:val="008B185B"/>
    <w:rsid w:val="008B3924"/>
    <w:rsid w:val="008B4C21"/>
    <w:rsid w:val="008B7DFE"/>
    <w:rsid w:val="008C02D5"/>
    <w:rsid w:val="008C05F9"/>
    <w:rsid w:val="008C2B65"/>
    <w:rsid w:val="008C46DD"/>
    <w:rsid w:val="008C68FA"/>
    <w:rsid w:val="008C6D33"/>
    <w:rsid w:val="008C7C09"/>
    <w:rsid w:val="008D01AB"/>
    <w:rsid w:val="008D07E0"/>
    <w:rsid w:val="008D229E"/>
    <w:rsid w:val="008D350A"/>
    <w:rsid w:val="008D4536"/>
    <w:rsid w:val="008D70D0"/>
    <w:rsid w:val="008E00B8"/>
    <w:rsid w:val="008E16E4"/>
    <w:rsid w:val="008E1BA4"/>
    <w:rsid w:val="008E1E74"/>
    <w:rsid w:val="008E23F4"/>
    <w:rsid w:val="008E2D85"/>
    <w:rsid w:val="008E3E69"/>
    <w:rsid w:val="008E4EDE"/>
    <w:rsid w:val="008F2669"/>
    <w:rsid w:val="008F2B3F"/>
    <w:rsid w:val="008F3858"/>
    <w:rsid w:val="008F4F88"/>
    <w:rsid w:val="008F63F8"/>
    <w:rsid w:val="0090157D"/>
    <w:rsid w:val="0090171D"/>
    <w:rsid w:val="009017B0"/>
    <w:rsid w:val="0090320F"/>
    <w:rsid w:val="00904AB8"/>
    <w:rsid w:val="00907397"/>
    <w:rsid w:val="009101AD"/>
    <w:rsid w:val="00912E9B"/>
    <w:rsid w:val="009134A6"/>
    <w:rsid w:val="009141E8"/>
    <w:rsid w:val="00917E96"/>
    <w:rsid w:val="009210D9"/>
    <w:rsid w:val="0092198C"/>
    <w:rsid w:val="00922C48"/>
    <w:rsid w:val="0092752B"/>
    <w:rsid w:val="00930777"/>
    <w:rsid w:val="00931912"/>
    <w:rsid w:val="00932216"/>
    <w:rsid w:val="00933BB8"/>
    <w:rsid w:val="00934424"/>
    <w:rsid w:val="00940CCE"/>
    <w:rsid w:val="00942548"/>
    <w:rsid w:val="0094326F"/>
    <w:rsid w:val="00945641"/>
    <w:rsid w:val="009508F0"/>
    <w:rsid w:val="009529BD"/>
    <w:rsid w:val="0095338D"/>
    <w:rsid w:val="0095405A"/>
    <w:rsid w:val="00955209"/>
    <w:rsid w:val="00957258"/>
    <w:rsid w:val="009608C2"/>
    <w:rsid w:val="00962FA4"/>
    <w:rsid w:val="00963CFD"/>
    <w:rsid w:val="00964C87"/>
    <w:rsid w:val="009756C2"/>
    <w:rsid w:val="00976A4C"/>
    <w:rsid w:val="009770A0"/>
    <w:rsid w:val="009779DA"/>
    <w:rsid w:val="00977F25"/>
    <w:rsid w:val="009809EA"/>
    <w:rsid w:val="0098460A"/>
    <w:rsid w:val="00985F05"/>
    <w:rsid w:val="00997D83"/>
    <w:rsid w:val="009A04DF"/>
    <w:rsid w:val="009A0635"/>
    <w:rsid w:val="009A095D"/>
    <w:rsid w:val="009A486C"/>
    <w:rsid w:val="009A4976"/>
    <w:rsid w:val="009B4C27"/>
    <w:rsid w:val="009B51B5"/>
    <w:rsid w:val="009B5600"/>
    <w:rsid w:val="009C0076"/>
    <w:rsid w:val="009C09B5"/>
    <w:rsid w:val="009C2C2D"/>
    <w:rsid w:val="009C7450"/>
    <w:rsid w:val="009D295A"/>
    <w:rsid w:val="009D5681"/>
    <w:rsid w:val="009E00FA"/>
    <w:rsid w:val="009E3462"/>
    <w:rsid w:val="009E3747"/>
    <w:rsid w:val="009E6DD3"/>
    <w:rsid w:val="009E7B75"/>
    <w:rsid w:val="009F10E4"/>
    <w:rsid w:val="009F6C31"/>
    <w:rsid w:val="00A00215"/>
    <w:rsid w:val="00A00D75"/>
    <w:rsid w:val="00A01065"/>
    <w:rsid w:val="00A11AC7"/>
    <w:rsid w:val="00A11E1B"/>
    <w:rsid w:val="00A146EA"/>
    <w:rsid w:val="00A15E16"/>
    <w:rsid w:val="00A16916"/>
    <w:rsid w:val="00A21807"/>
    <w:rsid w:val="00A2214F"/>
    <w:rsid w:val="00A23593"/>
    <w:rsid w:val="00A251CC"/>
    <w:rsid w:val="00A328C7"/>
    <w:rsid w:val="00A3525B"/>
    <w:rsid w:val="00A35952"/>
    <w:rsid w:val="00A368F1"/>
    <w:rsid w:val="00A4187A"/>
    <w:rsid w:val="00A44601"/>
    <w:rsid w:val="00A46896"/>
    <w:rsid w:val="00A509AA"/>
    <w:rsid w:val="00A51047"/>
    <w:rsid w:val="00A51F36"/>
    <w:rsid w:val="00A55278"/>
    <w:rsid w:val="00A64D0E"/>
    <w:rsid w:val="00A64DEC"/>
    <w:rsid w:val="00A64F50"/>
    <w:rsid w:val="00A64FDC"/>
    <w:rsid w:val="00A66178"/>
    <w:rsid w:val="00A71093"/>
    <w:rsid w:val="00A71253"/>
    <w:rsid w:val="00A71A0E"/>
    <w:rsid w:val="00A71E52"/>
    <w:rsid w:val="00A74317"/>
    <w:rsid w:val="00A829CC"/>
    <w:rsid w:val="00A841F3"/>
    <w:rsid w:val="00A85463"/>
    <w:rsid w:val="00A86564"/>
    <w:rsid w:val="00A86742"/>
    <w:rsid w:val="00A93A3E"/>
    <w:rsid w:val="00A93E86"/>
    <w:rsid w:val="00A9594B"/>
    <w:rsid w:val="00A9726C"/>
    <w:rsid w:val="00AA0593"/>
    <w:rsid w:val="00AA0F12"/>
    <w:rsid w:val="00AA422F"/>
    <w:rsid w:val="00AB0526"/>
    <w:rsid w:val="00AC1BF5"/>
    <w:rsid w:val="00AC4897"/>
    <w:rsid w:val="00AD06EE"/>
    <w:rsid w:val="00AD2AC1"/>
    <w:rsid w:val="00AD4648"/>
    <w:rsid w:val="00AD5A9A"/>
    <w:rsid w:val="00AD610D"/>
    <w:rsid w:val="00AE06B6"/>
    <w:rsid w:val="00AE09E9"/>
    <w:rsid w:val="00AE2FE1"/>
    <w:rsid w:val="00AE6016"/>
    <w:rsid w:val="00AE626D"/>
    <w:rsid w:val="00AF2F40"/>
    <w:rsid w:val="00AF3165"/>
    <w:rsid w:val="00AF6956"/>
    <w:rsid w:val="00AF7F03"/>
    <w:rsid w:val="00B0507D"/>
    <w:rsid w:val="00B10762"/>
    <w:rsid w:val="00B108A0"/>
    <w:rsid w:val="00B10C5F"/>
    <w:rsid w:val="00B12854"/>
    <w:rsid w:val="00B1694A"/>
    <w:rsid w:val="00B16AE1"/>
    <w:rsid w:val="00B215C9"/>
    <w:rsid w:val="00B21C48"/>
    <w:rsid w:val="00B23A59"/>
    <w:rsid w:val="00B24B16"/>
    <w:rsid w:val="00B27A30"/>
    <w:rsid w:val="00B30382"/>
    <w:rsid w:val="00B31770"/>
    <w:rsid w:val="00B3554A"/>
    <w:rsid w:val="00B35607"/>
    <w:rsid w:val="00B36938"/>
    <w:rsid w:val="00B37CA7"/>
    <w:rsid w:val="00B432A8"/>
    <w:rsid w:val="00B43B6F"/>
    <w:rsid w:val="00B44DE4"/>
    <w:rsid w:val="00B45238"/>
    <w:rsid w:val="00B458E8"/>
    <w:rsid w:val="00B469A6"/>
    <w:rsid w:val="00B474D0"/>
    <w:rsid w:val="00B47792"/>
    <w:rsid w:val="00B51BA8"/>
    <w:rsid w:val="00B52A18"/>
    <w:rsid w:val="00B54728"/>
    <w:rsid w:val="00B55593"/>
    <w:rsid w:val="00B56172"/>
    <w:rsid w:val="00B608D2"/>
    <w:rsid w:val="00B60D45"/>
    <w:rsid w:val="00B60E62"/>
    <w:rsid w:val="00B60FC3"/>
    <w:rsid w:val="00B61D6E"/>
    <w:rsid w:val="00B664DC"/>
    <w:rsid w:val="00B66759"/>
    <w:rsid w:val="00B70BEE"/>
    <w:rsid w:val="00B71388"/>
    <w:rsid w:val="00B71575"/>
    <w:rsid w:val="00B736B4"/>
    <w:rsid w:val="00B737A6"/>
    <w:rsid w:val="00B737D3"/>
    <w:rsid w:val="00B74BC5"/>
    <w:rsid w:val="00B81C3C"/>
    <w:rsid w:val="00B8201E"/>
    <w:rsid w:val="00B82B4F"/>
    <w:rsid w:val="00B83A15"/>
    <w:rsid w:val="00B8482A"/>
    <w:rsid w:val="00B87207"/>
    <w:rsid w:val="00B915B7"/>
    <w:rsid w:val="00B922DE"/>
    <w:rsid w:val="00B924DB"/>
    <w:rsid w:val="00B92D63"/>
    <w:rsid w:val="00B93D4A"/>
    <w:rsid w:val="00B97163"/>
    <w:rsid w:val="00BA1803"/>
    <w:rsid w:val="00BA2D16"/>
    <w:rsid w:val="00BA5D5D"/>
    <w:rsid w:val="00BA5E04"/>
    <w:rsid w:val="00BB365A"/>
    <w:rsid w:val="00BB3ABB"/>
    <w:rsid w:val="00BB4B81"/>
    <w:rsid w:val="00BB6184"/>
    <w:rsid w:val="00BC1F41"/>
    <w:rsid w:val="00BC31A8"/>
    <w:rsid w:val="00BD2F4A"/>
    <w:rsid w:val="00BE20CA"/>
    <w:rsid w:val="00BE2EAF"/>
    <w:rsid w:val="00BE5AB3"/>
    <w:rsid w:val="00BE5CDD"/>
    <w:rsid w:val="00BF0ABF"/>
    <w:rsid w:val="00BF58C1"/>
    <w:rsid w:val="00C009AB"/>
    <w:rsid w:val="00C00E20"/>
    <w:rsid w:val="00C01C18"/>
    <w:rsid w:val="00C02356"/>
    <w:rsid w:val="00C03154"/>
    <w:rsid w:val="00C0394F"/>
    <w:rsid w:val="00C11549"/>
    <w:rsid w:val="00C20E5F"/>
    <w:rsid w:val="00C21137"/>
    <w:rsid w:val="00C2234D"/>
    <w:rsid w:val="00C22C3B"/>
    <w:rsid w:val="00C24528"/>
    <w:rsid w:val="00C25C4C"/>
    <w:rsid w:val="00C277E3"/>
    <w:rsid w:val="00C27D9E"/>
    <w:rsid w:val="00C30249"/>
    <w:rsid w:val="00C31D86"/>
    <w:rsid w:val="00C35C61"/>
    <w:rsid w:val="00C36199"/>
    <w:rsid w:val="00C408F1"/>
    <w:rsid w:val="00C425C6"/>
    <w:rsid w:val="00C43886"/>
    <w:rsid w:val="00C441EA"/>
    <w:rsid w:val="00C44A4F"/>
    <w:rsid w:val="00C44BB6"/>
    <w:rsid w:val="00C51C09"/>
    <w:rsid w:val="00C529A8"/>
    <w:rsid w:val="00C60558"/>
    <w:rsid w:val="00C639B4"/>
    <w:rsid w:val="00C669AA"/>
    <w:rsid w:val="00C70AD5"/>
    <w:rsid w:val="00C760B4"/>
    <w:rsid w:val="00C77141"/>
    <w:rsid w:val="00C87F73"/>
    <w:rsid w:val="00C905A1"/>
    <w:rsid w:val="00C90B3B"/>
    <w:rsid w:val="00C91ABE"/>
    <w:rsid w:val="00C92D41"/>
    <w:rsid w:val="00C954AA"/>
    <w:rsid w:val="00CA1483"/>
    <w:rsid w:val="00CA4A27"/>
    <w:rsid w:val="00CA70D3"/>
    <w:rsid w:val="00CB2093"/>
    <w:rsid w:val="00CB2491"/>
    <w:rsid w:val="00CB5BC0"/>
    <w:rsid w:val="00CB75B8"/>
    <w:rsid w:val="00CC092A"/>
    <w:rsid w:val="00CC175F"/>
    <w:rsid w:val="00CC1E21"/>
    <w:rsid w:val="00CC1E5B"/>
    <w:rsid w:val="00CC35FD"/>
    <w:rsid w:val="00CC42D4"/>
    <w:rsid w:val="00CC7EBF"/>
    <w:rsid w:val="00CD081D"/>
    <w:rsid w:val="00CD20C6"/>
    <w:rsid w:val="00CD34A9"/>
    <w:rsid w:val="00CD36AD"/>
    <w:rsid w:val="00CD3772"/>
    <w:rsid w:val="00CD386B"/>
    <w:rsid w:val="00CD40EE"/>
    <w:rsid w:val="00CE4983"/>
    <w:rsid w:val="00CF0D13"/>
    <w:rsid w:val="00CF2E82"/>
    <w:rsid w:val="00CF7178"/>
    <w:rsid w:val="00D011B2"/>
    <w:rsid w:val="00D02509"/>
    <w:rsid w:val="00D03863"/>
    <w:rsid w:val="00D03EF5"/>
    <w:rsid w:val="00D042FD"/>
    <w:rsid w:val="00D0533A"/>
    <w:rsid w:val="00D0550A"/>
    <w:rsid w:val="00D14BAA"/>
    <w:rsid w:val="00D15CCA"/>
    <w:rsid w:val="00D1697B"/>
    <w:rsid w:val="00D1702C"/>
    <w:rsid w:val="00D249A2"/>
    <w:rsid w:val="00D25960"/>
    <w:rsid w:val="00D263DE"/>
    <w:rsid w:val="00D27E7A"/>
    <w:rsid w:val="00D3047C"/>
    <w:rsid w:val="00D364B0"/>
    <w:rsid w:val="00D3687F"/>
    <w:rsid w:val="00D37F72"/>
    <w:rsid w:val="00D40DC8"/>
    <w:rsid w:val="00D41858"/>
    <w:rsid w:val="00D458A0"/>
    <w:rsid w:val="00D53684"/>
    <w:rsid w:val="00D5598A"/>
    <w:rsid w:val="00D569A8"/>
    <w:rsid w:val="00D569EA"/>
    <w:rsid w:val="00D600CD"/>
    <w:rsid w:val="00D60334"/>
    <w:rsid w:val="00D60E50"/>
    <w:rsid w:val="00D61FF0"/>
    <w:rsid w:val="00D629B7"/>
    <w:rsid w:val="00D62BE4"/>
    <w:rsid w:val="00D64894"/>
    <w:rsid w:val="00D65276"/>
    <w:rsid w:val="00D656AA"/>
    <w:rsid w:val="00D67EC5"/>
    <w:rsid w:val="00D71554"/>
    <w:rsid w:val="00D75019"/>
    <w:rsid w:val="00D75FD9"/>
    <w:rsid w:val="00D761F8"/>
    <w:rsid w:val="00D80017"/>
    <w:rsid w:val="00D811B5"/>
    <w:rsid w:val="00D8191E"/>
    <w:rsid w:val="00D927A3"/>
    <w:rsid w:val="00D96BBD"/>
    <w:rsid w:val="00DA0FBA"/>
    <w:rsid w:val="00DA5554"/>
    <w:rsid w:val="00DA55D6"/>
    <w:rsid w:val="00DA5CC7"/>
    <w:rsid w:val="00DB05D3"/>
    <w:rsid w:val="00DB3642"/>
    <w:rsid w:val="00DB438A"/>
    <w:rsid w:val="00DB5D02"/>
    <w:rsid w:val="00DC47F9"/>
    <w:rsid w:val="00DD27E3"/>
    <w:rsid w:val="00DD37AD"/>
    <w:rsid w:val="00DD5412"/>
    <w:rsid w:val="00DE131A"/>
    <w:rsid w:val="00DE67E4"/>
    <w:rsid w:val="00DE69A4"/>
    <w:rsid w:val="00DE6DE7"/>
    <w:rsid w:val="00DE6EFE"/>
    <w:rsid w:val="00DF093E"/>
    <w:rsid w:val="00DF2395"/>
    <w:rsid w:val="00DF23ED"/>
    <w:rsid w:val="00DF313B"/>
    <w:rsid w:val="00DF5798"/>
    <w:rsid w:val="00DF6485"/>
    <w:rsid w:val="00E0113B"/>
    <w:rsid w:val="00E021BC"/>
    <w:rsid w:val="00E05139"/>
    <w:rsid w:val="00E05948"/>
    <w:rsid w:val="00E06AE0"/>
    <w:rsid w:val="00E07119"/>
    <w:rsid w:val="00E108D9"/>
    <w:rsid w:val="00E112B4"/>
    <w:rsid w:val="00E157DB"/>
    <w:rsid w:val="00E21701"/>
    <w:rsid w:val="00E21C42"/>
    <w:rsid w:val="00E226ED"/>
    <w:rsid w:val="00E22762"/>
    <w:rsid w:val="00E2495E"/>
    <w:rsid w:val="00E31508"/>
    <w:rsid w:val="00E3475E"/>
    <w:rsid w:val="00E35F87"/>
    <w:rsid w:val="00E43CEA"/>
    <w:rsid w:val="00E446CC"/>
    <w:rsid w:val="00E47949"/>
    <w:rsid w:val="00E5127D"/>
    <w:rsid w:val="00E51A1D"/>
    <w:rsid w:val="00E552D3"/>
    <w:rsid w:val="00E5757B"/>
    <w:rsid w:val="00E60B87"/>
    <w:rsid w:val="00E62988"/>
    <w:rsid w:val="00E63EA8"/>
    <w:rsid w:val="00E63F76"/>
    <w:rsid w:val="00E64DD4"/>
    <w:rsid w:val="00E64F6B"/>
    <w:rsid w:val="00E65C06"/>
    <w:rsid w:val="00E67BD3"/>
    <w:rsid w:val="00E77785"/>
    <w:rsid w:val="00E77A13"/>
    <w:rsid w:val="00E77A48"/>
    <w:rsid w:val="00E80749"/>
    <w:rsid w:val="00E80979"/>
    <w:rsid w:val="00E83166"/>
    <w:rsid w:val="00E84A61"/>
    <w:rsid w:val="00E863DB"/>
    <w:rsid w:val="00E92FBB"/>
    <w:rsid w:val="00E945FD"/>
    <w:rsid w:val="00EA3CBA"/>
    <w:rsid w:val="00EA5342"/>
    <w:rsid w:val="00EA59DF"/>
    <w:rsid w:val="00EA74B9"/>
    <w:rsid w:val="00EC2B20"/>
    <w:rsid w:val="00EC2EC8"/>
    <w:rsid w:val="00EC4CC7"/>
    <w:rsid w:val="00EC7F6A"/>
    <w:rsid w:val="00ED1A25"/>
    <w:rsid w:val="00ED2406"/>
    <w:rsid w:val="00ED276D"/>
    <w:rsid w:val="00ED52A4"/>
    <w:rsid w:val="00ED604B"/>
    <w:rsid w:val="00EE12BC"/>
    <w:rsid w:val="00EE21D5"/>
    <w:rsid w:val="00EE3A62"/>
    <w:rsid w:val="00EE4070"/>
    <w:rsid w:val="00EE630C"/>
    <w:rsid w:val="00EE6BC3"/>
    <w:rsid w:val="00EF0FF8"/>
    <w:rsid w:val="00EF467F"/>
    <w:rsid w:val="00EF68F4"/>
    <w:rsid w:val="00EF7F60"/>
    <w:rsid w:val="00F03412"/>
    <w:rsid w:val="00F03F60"/>
    <w:rsid w:val="00F10254"/>
    <w:rsid w:val="00F108D4"/>
    <w:rsid w:val="00F1299A"/>
    <w:rsid w:val="00F12ACC"/>
    <w:rsid w:val="00F12C76"/>
    <w:rsid w:val="00F14F96"/>
    <w:rsid w:val="00F21186"/>
    <w:rsid w:val="00F2157F"/>
    <w:rsid w:val="00F219D6"/>
    <w:rsid w:val="00F25CF2"/>
    <w:rsid w:val="00F25DBA"/>
    <w:rsid w:val="00F27196"/>
    <w:rsid w:val="00F27CF7"/>
    <w:rsid w:val="00F323C2"/>
    <w:rsid w:val="00F3373D"/>
    <w:rsid w:val="00F33BF9"/>
    <w:rsid w:val="00F35522"/>
    <w:rsid w:val="00F4346B"/>
    <w:rsid w:val="00F452E6"/>
    <w:rsid w:val="00F51B1A"/>
    <w:rsid w:val="00F54036"/>
    <w:rsid w:val="00F55A7A"/>
    <w:rsid w:val="00F565F8"/>
    <w:rsid w:val="00F62AC2"/>
    <w:rsid w:val="00F63023"/>
    <w:rsid w:val="00F64988"/>
    <w:rsid w:val="00F66C0E"/>
    <w:rsid w:val="00F66F02"/>
    <w:rsid w:val="00F8015D"/>
    <w:rsid w:val="00F83559"/>
    <w:rsid w:val="00F83F81"/>
    <w:rsid w:val="00F912CC"/>
    <w:rsid w:val="00F93E05"/>
    <w:rsid w:val="00F95864"/>
    <w:rsid w:val="00F9633F"/>
    <w:rsid w:val="00FA0830"/>
    <w:rsid w:val="00FA1D35"/>
    <w:rsid w:val="00FA1DB6"/>
    <w:rsid w:val="00FA1FF3"/>
    <w:rsid w:val="00FA254F"/>
    <w:rsid w:val="00FA3706"/>
    <w:rsid w:val="00FA474F"/>
    <w:rsid w:val="00FB167F"/>
    <w:rsid w:val="00FB3F71"/>
    <w:rsid w:val="00FB7743"/>
    <w:rsid w:val="00FC4943"/>
    <w:rsid w:val="00FC709B"/>
    <w:rsid w:val="00FD12EC"/>
    <w:rsid w:val="00FD3529"/>
    <w:rsid w:val="00FD4DD0"/>
    <w:rsid w:val="00FD6223"/>
    <w:rsid w:val="00FD6841"/>
    <w:rsid w:val="00FD79EF"/>
    <w:rsid w:val="00FE1E12"/>
    <w:rsid w:val="00FE2E43"/>
    <w:rsid w:val="00FE6E30"/>
    <w:rsid w:val="00FF0C0C"/>
    <w:rsid w:val="00FF3F5D"/>
    <w:rsid w:val="00FF5EBD"/>
    <w:rsid w:val="00FF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9FBD"/>
  <w15:docId w15:val="{25B76EAD-71B8-4B08-B5CA-28632611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18"/>
    <w:pPr>
      <w:ind w:left="720"/>
      <w:contextualSpacing/>
    </w:pPr>
  </w:style>
  <w:style w:type="paragraph" w:styleId="a4">
    <w:name w:val="footnote text"/>
    <w:basedOn w:val="a"/>
    <w:link w:val="a5"/>
    <w:uiPriority w:val="99"/>
    <w:unhideWhenUsed/>
    <w:rsid w:val="00C01C18"/>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C01C18"/>
    <w:rPr>
      <w:rFonts w:ascii="Times New Roman" w:hAnsi="Times New Roman"/>
      <w:sz w:val="20"/>
      <w:szCs w:val="20"/>
    </w:rPr>
  </w:style>
  <w:style w:type="character" w:styleId="a6">
    <w:name w:val="footnote reference"/>
    <w:basedOn w:val="a0"/>
    <w:uiPriority w:val="99"/>
    <w:semiHidden/>
    <w:unhideWhenUsed/>
    <w:rsid w:val="00C01C18"/>
    <w:rPr>
      <w:vertAlign w:val="superscript"/>
    </w:rPr>
  </w:style>
  <w:style w:type="paragraph" w:styleId="a7">
    <w:name w:val="Normal (Web)"/>
    <w:basedOn w:val="a"/>
    <w:uiPriority w:val="99"/>
    <w:unhideWhenUsed/>
    <w:rsid w:val="00DD2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D27E3"/>
    <w:rPr>
      <w:color w:val="0563C1" w:themeColor="hyperlink"/>
      <w:u w:val="single"/>
    </w:rPr>
  </w:style>
  <w:style w:type="character" w:styleId="a9">
    <w:name w:val="Unresolved Mention"/>
    <w:basedOn w:val="a0"/>
    <w:uiPriority w:val="99"/>
    <w:semiHidden/>
    <w:unhideWhenUsed/>
    <w:rsid w:val="00DD27E3"/>
    <w:rPr>
      <w:color w:val="605E5C"/>
      <w:shd w:val="clear" w:color="auto" w:fill="E1DFDD"/>
    </w:rPr>
  </w:style>
  <w:style w:type="paragraph" w:styleId="aa">
    <w:name w:val="header"/>
    <w:basedOn w:val="a"/>
    <w:link w:val="ab"/>
    <w:uiPriority w:val="99"/>
    <w:unhideWhenUsed/>
    <w:rsid w:val="00F835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3559"/>
  </w:style>
  <w:style w:type="paragraph" w:styleId="ac">
    <w:name w:val="footer"/>
    <w:basedOn w:val="a"/>
    <w:link w:val="ad"/>
    <w:uiPriority w:val="99"/>
    <w:unhideWhenUsed/>
    <w:rsid w:val="00F835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9E3C-29A6-43CF-AB3C-133E5711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153</Pages>
  <Words>39462</Words>
  <Characters>224935</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Требух</dc:creator>
  <cp:keywords/>
  <dc:description/>
  <cp:lastModifiedBy>Александр Требух</cp:lastModifiedBy>
  <cp:revision>490</cp:revision>
  <dcterms:created xsi:type="dcterms:W3CDTF">2022-05-17T04:38:00Z</dcterms:created>
  <dcterms:modified xsi:type="dcterms:W3CDTF">2022-05-25T15:58:00Z</dcterms:modified>
</cp:coreProperties>
</file>