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EA" w:rsidRDefault="00C974EA" w:rsidP="00C974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C974EA" w:rsidRPr="00EC57A6" w:rsidRDefault="00C974EA" w:rsidP="00C974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57A6">
        <w:rPr>
          <w:rFonts w:ascii="Times New Roman" w:hAnsi="Times New Roman" w:cs="Times New Roman"/>
          <w:sz w:val="28"/>
          <w:szCs w:val="28"/>
        </w:rPr>
        <w:t>на выпускную квалификационную работу магистра лингвистики</w:t>
      </w:r>
    </w:p>
    <w:p w:rsidR="00C974EA" w:rsidRPr="00EC57A6" w:rsidRDefault="00C974EA" w:rsidP="00C974E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Майхрука</w:t>
      </w:r>
      <w:proofErr w:type="spellEnd"/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Ярославовича </w:t>
      </w:r>
    </w:p>
    <w:p w:rsidR="00C974EA" w:rsidRDefault="00C974EA" w:rsidP="00C974E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«Лексические средства в современном русском политическом дискурсе в аспекте межкультурной эквивалентности (на фоне японского языка)»</w:t>
      </w:r>
    </w:p>
    <w:p w:rsidR="00C974EA" w:rsidRDefault="00C974EA" w:rsidP="00C974E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Pr="00EC57A6" w:rsidRDefault="00B561E4" w:rsidP="00DB68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Ярославович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Майхрук</w:t>
      </w:r>
      <w:proofErr w:type="spellEnd"/>
      <w:r w:rsidR="00D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заканчивает обучение в магистратуре СПбГУ. За время обучения профессиональные умения и навыки </w:t>
      </w:r>
      <w:proofErr w:type="spellStart"/>
      <w:r w:rsidR="00DB68D6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Майхрука</w:t>
      </w:r>
      <w:proofErr w:type="spellEnd"/>
      <w:r w:rsidR="00DB68D6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B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8D6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B6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получили развитие до уровня, необходимого для организации самостоятельного научного исследования по выбранной тематике.</w:t>
      </w:r>
      <w:r w:rsidR="00DB68D6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4EA" w:rsidRPr="00CE0A51" w:rsidRDefault="00DB68D6" w:rsidP="00DB68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посвящена анализу </w:t>
      </w:r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</w:t>
      </w:r>
      <w:r w:rsidR="00866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японского </w:t>
      </w:r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866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дискурс</w:t>
      </w:r>
      <w:r w:rsidR="008669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аспекте межкультурной эквивалентности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современного внимания к воздействующей речи и интереса к политическому дискурсу работа </w:t>
      </w:r>
      <w:proofErr w:type="spellStart"/>
      <w:r w:rsidR="00C974EA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Майхрука</w:t>
      </w:r>
      <w:proofErr w:type="spellEnd"/>
      <w:r w:rsidR="00C974EA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Ярославовича </w:t>
      </w:r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актуальной и несущей новую информацию, связанную с </w:t>
      </w:r>
      <w:proofErr w:type="spellStart"/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лингвокультурным</w:t>
      </w:r>
      <w:proofErr w:type="spellEnd"/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аспектом изучения проблемы. В ней последовательно рассматриваются вопросы теории и воздействия дискурсивного анализа (глава 1), что позволяет провести </w:t>
      </w:r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(глава </w:t>
      </w:r>
      <w:r w:rsid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сопоставительное исследование русского материала на фоне японского, используя две формации – русскую </w:t>
      </w:r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1E53" w:rsidRPr="005E1BEA">
        <w:rPr>
          <w:rFonts w:ascii="Times New Roman" w:eastAsia="Times New Roman" w:hAnsi="Times New Roman" w:cs="Times New Roman"/>
          <w:sz w:val="28"/>
          <w:szCs w:val="28"/>
          <w:lang w:eastAsia="ru-RU"/>
        </w:rPr>
        <w:t>5 текстов выступлений и интервью Владимира Путина и Сергея Лаврова</w:t>
      </w:r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C1E53" w:rsidRPr="005E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премьерства </w:t>
      </w:r>
      <w:proofErr w:type="spellStart"/>
      <w:r w:rsidR="008C1E53" w:rsidRPr="005E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Синдзо</w:t>
      </w:r>
      <w:proofErr w:type="spellEnd"/>
      <w:r w:rsidR="008C1E53" w:rsidRPr="005E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E53" w:rsidRPr="005E1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Абэ</w:t>
      </w:r>
      <w:proofErr w:type="spellEnd"/>
      <w:r w:rsidR="008C1E53" w:rsidRPr="005E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2012—2020 гг</w:t>
      </w:r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E53"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японскую (опубликованные</w:t>
      </w:r>
      <w:r w:rsidR="008C1E53"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речи)</w:t>
      </w:r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период</w:t>
      </w:r>
      <w:r w:rsidR="008C1E53" w:rsidRPr="005E1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E0A51" w:rsidRP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анализа признается важным понимание дискурса (также при множестве его определений</w:t>
      </w:r>
      <w:proofErr w:type="gramStart"/>
      <w:r w:rsidR="00CE0A51" w:rsidRP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>),  как</w:t>
      </w:r>
      <w:proofErr w:type="gramEnd"/>
      <w:r w:rsidR="00CE0A51" w:rsidRP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явных и подразумеваемых смыслов, которые носят национально-культурно обусловленный характер.</w:t>
      </w:r>
      <w:r w:rsid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рода переходом к анализу политических текстов становится определение типов стратегий с учетом </w:t>
      </w:r>
      <w:proofErr w:type="spellStart"/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лингвокультурного</w:t>
      </w:r>
      <w:proofErr w:type="spellEnd"/>
      <w:r w:rsid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компонента, на реализацию которых направлены отбор и организация языковых средств.</w:t>
      </w:r>
    </w:p>
    <w:p w:rsidR="00C974EA" w:rsidRDefault="00C974EA" w:rsidP="00C974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9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лингвокультурно</w:t>
      </w:r>
      <w:proofErr w:type="spellEnd"/>
      <w:r w:rsid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обусловленные речевые приемы и языковые единицы, служащие вербализации стратегий и тактик речевого воздействия в современном русском политическом</w:t>
      </w:r>
      <w:r w:rsidR="00CE0A51" w:rsidRP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дискурсе.</w:t>
      </w:r>
      <w:r w:rsid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Сопоставительный анализ вышеуказанных политических текстов, воплощающих нормы соответствующих национальных культур, позволяет представить и некоторые особенности японских политических текстов.</w:t>
      </w:r>
    </w:p>
    <w:p w:rsidR="00366B09" w:rsidRDefault="00366B09" w:rsidP="008669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Дискурсивный план рассмотрения проблематики, выявление вербальных компонентов и языковых средств, участвующих в реализации стратегий, оригинальная интерпретация конкретного материала – все это позволило автору представить политический текст как значимый фрагмент универсальной национально-специфической картины мира, что является и теоретическим, и практическим вкладом в эту область современной лингвистики.</w:t>
      </w:r>
    </w:p>
    <w:p w:rsidR="00C974EA" w:rsidRDefault="00B561E4" w:rsidP="001800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B9">
        <w:rPr>
          <w:rFonts w:ascii="Times New Roman" w:hAnsi="Times New Roman" w:cs="Times New Roman"/>
          <w:sz w:val="28"/>
          <w:szCs w:val="28"/>
        </w:rPr>
        <w:t xml:space="preserve">Все сказанное свидетельствует о том, что цель, поставленная в работе, </w:t>
      </w:r>
      <w:r>
        <w:rPr>
          <w:rFonts w:ascii="Times New Roman" w:hAnsi="Times New Roman" w:cs="Times New Roman"/>
          <w:sz w:val="28"/>
          <w:szCs w:val="28"/>
        </w:rPr>
        <w:t>достигнута, и</w:t>
      </w:r>
      <w:r w:rsidRPr="001935B9">
        <w:rPr>
          <w:rFonts w:ascii="Times New Roman" w:hAnsi="Times New Roman" w:cs="Times New Roman"/>
          <w:sz w:val="28"/>
          <w:szCs w:val="28"/>
        </w:rPr>
        <w:t>, соответствующие ей задачи, выполнены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0CC">
        <w:rPr>
          <w:rFonts w:ascii="Times New Roman" w:hAnsi="Times New Roman" w:cs="Times New Roman"/>
          <w:sz w:val="28"/>
          <w:szCs w:val="28"/>
        </w:rPr>
        <w:t xml:space="preserve"> </w:t>
      </w:r>
      <w:r w:rsidR="001800CC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Ярославович</w:t>
      </w:r>
      <w:r w:rsidR="001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0CC" w:rsidRP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Майхрук</w:t>
      </w:r>
      <w:proofErr w:type="spellEnd"/>
      <w:r w:rsidR="001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вполне </w:t>
      </w:r>
      <w:proofErr w:type="spellStart"/>
      <w:r w:rsidR="0018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сформированым</w:t>
      </w:r>
      <w:proofErr w:type="spellEnd"/>
      <w:r w:rsidR="001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имеет хорошую теоретическую и методологическую подготовку, умеет выявлять актуальные научные вопросы, составлять план исследования, отбирать и анализировать материал, обобщать результаты исследования. </w:t>
      </w:r>
    </w:p>
    <w:p w:rsidR="001800CC" w:rsidRDefault="001800CC" w:rsidP="001800C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1800CC" w:rsidRDefault="001800CC" w:rsidP="001800C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1800CC" w:rsidRDefault="002057F9" w:rsidP="001800C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00CC">
        <w:rPr>
          <w:rFonts w:ascii="Times New Roman" w:hAnsi="Times New Roman" w:cs="Times New Roman"/>
          <w:sz w:val="28"/>
          <w:szCs w:val="28"/>
        </w:rPr>
        <w:t xml:space="preserve">оцент кафедры русского языка </w:t>
      </w:r>
    </w:p>
    <w:p w:rsidR="001800CC" w:rsidRDefault="001800CC" w:rsidP="001800C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иностранного и методики его </w:t>
      </w:r>
    </w:p>
    <w:p w:rsidR="001800CC" w:rsidRDefault="001800CC" w:rsidP="001800C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преподавания филологического факультета СПбГУ.</w:t>
      </w:r>
    </w:p>
    <w:p w:rsidR="002057F9" w:rsidRPr="002057F9" w:rsidRDefault="002057F9" w:rsidP="001800C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t.avlova@spbu.ru</w:t>
      </w:r>
    </w:p>
    <w:p w:rsidR="00C974EA" w:rsidRDefault="00C974EA" w:rsidP="001800C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40AE" w:rsidRPr="008F3501" w:rsidRDefault="002057F9" w:rsidP="001800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1.06.2022.</w:t>
      </w:r>
    </w:p>
    <w:sectPr w:rsidR="00F240AE" w:rsidRPr="008F3501" w:rsidSect="00725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01"/>
    <w:rsid w:val="001800CC"/>
    <w:rsid w:val="002057F9"/>
    <w:rsid w:val="00366B09"/>
    <w:rsid w:val="00725C1C"/>
    <w:rsid w:val="0086697C"/>
    <w:rsid w:val="008C1E53"/>
    <w:rsid w:val="008F3501"/>
    <w:rsid w:val="00B561E4"/>
    <w:rsid w:val="00C974EA"/>
    <w:rsid w:val="00CE0A51"/>
    <w:rsid w:val="00DB68D6"/>
    <w:rsid w:val="00F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4468D"/>
  <w15:chartTrackingRefBased/>
  <w15:docId w15:val="{3A8B1104-2D1C-104D-BFB5-28396FD8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Авлова</dc:creator>
  <cp:keywords/>
  <dc:description/>
  <cp:lastModifiedBy>Татьяна Авлова</cp:lastModifiedBy>
  <cp:revision>4</cp:revision>
  <dcterms:created xsi:type="dcterms:W3CDTF">2022-06-01T15:54:00Z</dcterms:created>
  <dcterms:modified xsi:type="dcterms:W3CDTF">2022-06-01T17:36:00Z</dcterms:modified>
</cp:coreProperties>
</file>