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0EC4A" w14:textId="77777777" w:rsidR="00031237" w:rsidRDefault="00031237" w:rsidP="00031237">
      <w:pPr>
        <w:jc w:val="center"/>
        <w:rPr>
          <w:rFonts w:ascii="Times New Roman" w:hAnsi="Times New Roman" w:cs="Times New Roman"/>
          <w:sz w:val="28"/>
        </w:rPr>
      </w:pPr>
      <w:r>
        <w:rPr>
          <w:rFonts w:ascii="Times New Roman" w:hAnsi="Times New Roman" w:cs="Times New Roman"/>
          <w:sz w:val="28"/>
        </w:rPr>
        <w:t xml:space="preserve">Санкт-Петербургский государственный университет </w:t>
      </w:r>
    </w:p>
    <w:p w14:paraId="43F5BB68" w14:textId="77777777" w:rsidR="00031237" w:rsidRDefault="00031237" w:rsidP="002B2667">
      <w:pPr>
        <w:rPr>
          <w:rFonts w:ascii="Times New Roman" w:hAnsi="Times New Roman" w:cs="Times New Roman"/>
          <w:sz w:val="28"/>
        </w:rPr>
      </w:pPr>
    </w:p>
    <w:p w14:paraId="45236D88" w14:textId="77777777" w:rsidR="002B2667" w:rsidRDefault="002B2667" w:rsidP="002B2667">
      <w:pPr>
        <w:rPr>
          <w:rFonts w:ascii="Times New Roman" w:hAnsi="Times New Roman" w:cs="Times New Roman"/>
          <w:sz w:val="28"/>
        </w:rPr>
      </w:pPr>
    </w:p>
    <w:p w14:paraId="7B2DD1B2" w14:textId="77777777" w:rsidR="006A2674" w:rsidRDefault="006A2674" w:rsidP="00031237">
      <w:pPr>
        <w:jc w:val="center"/>
        <w:rPr>
          <w:rFonts w:ascii="Times New Roman" w:hAnsi="Times New Roman" w:cs="Times New Roman"/>
          <w:sz w:val="28"/>
        </w:rPr>
      </w:pPr>
    </w:p>
    <w:p w14:paraId="27D28AF5" w14:textId="77777777" w:rsidR="00031237" w:rsidRDefault="00031237" w:rsidP="00031237">
      <w:pPr>
        <w:jc w:val="center"/>
        <w:rPr>
          <w:rFonts w:ascii="Times New Roman" w:hAnsi="Times New Roman" w:cs="Times New Roman"/>
          <w:sz w:val="28"/>
        </w:rPr>
      </w:pPr>
    </w:p>
    <w:p w14:paraId="5329A50E" w14:textId="77777777" w:rsidR="00F7148C" w:rsidRDefault="00F7148C" w:rsidP="00031237">
      <w:pPr>
        <w:jc w:val="center"/>
        <w:rPr>
          <w:rFonts w:ascii="Times New Roman" w:hAnsi="Times New Roman" w:cs="Times New Roman"/>
          <w:sz w:val="28"/>
        </w:rPr>
      </w:pPr>
    </w:p>
    <w:p w14:paraId="7FADF1EF" w14:textId="77777777" w:rsidR="002B2667" w:rsidRPr="002B2667" w:rsidRDefault="00031237" w:rsidP="006A2674">
      <w:pPr>
        <w:jc w:val="center"/>
        <w:rPr>
          <w:rFonts w:ascii="Times New Roman" w:hAnsi="Times New Roman" w:cs="Times New Roman"/>
          <w:b/>
          <w:iCs/>
          <w:sz w:val="28"/>
        </w:rPr>
      </w:pPr>
      <w:r w:rsidRPr="002B2667">
        <w:rPr>
          <w:rFonts w:ascii="Times New Roman" w:hAnsi="Times New Roman" w:cs="Times New Roman"/>
          <w:b/>
          <w:iCs/>
          <w:sz w:val="28"/>
        </w:rPr>
        <w:t>ФИЛИМОНОВА Влада Витальевна</w:t>
      </w:r>
    </w:p>
    <w:p w14:paraId="4F275496" w14:textId="77777777" w:rsidR="002B2667" w:rsidRDefault="00031237" w:rsidP="006A2674">
      <w:pPr>
        <w:jc w:val="center"/>
        <w:rPr>
          <w:rFonts w:ascii="Times New Roman" w:hAnsi="Times New Roman" w:cs="Times New Roman"/>
          <w:b/>
          <w:sz w:val="28"/>
        </w:rPr>
      </w:pPr>
      <w:r>
        <w:rPr>
          <w:rFonts w:ascii="Times New Roman" w:hAnsi="Times New Roman" w:cs="Times New Roman"/>
          <w:b/>
          <w:sz w:val="28"/>
        </w:rPr>
        <w:t xml:space="preserve">Выпускная квалификационная работа </w:t>
      </w:r>
    </w:p>
    <w:p w14:paraId="32E4D496" w14:textId="77777777" w:rsidR="00CA1C0E" w:rsidRPr="002B2667" w:rsidRDefault="00031237" w:rsidP="00031237">
      <w:pPr>
        <w:jc w:val="center"/>
        <w:rPr>
          <w:rFonts w:ascii="Times New Roman" w:hAnsi="Times New Roman" w:cs="Times New Roman"/>
          <w:b/>
          <w:iCs/>
          <w:sz w:val="28"/>
        </w:rPr>
      </w:pPr>
      <w:r w:rsidRPr="002B2667">
        <w:rPr>
          <w:rFonts w:ascii="Times New Roman" w:hAnsi="Times New Roman" w:cs="Times New Roman"/>
          <w:b/>
          <w:iCs/>
          <w:sz w:val="28"/>
        </w:rPr>
        <w:t>Самопрезентация этнических объединений Санкт-Петербурга</w:t>
      </w:r>
    </w:p>
    <w:p w14:paraId="0FBC4D05" w14:textId="77777777" w:rsidR="002B2667" w:rsidRPr="002B2667" w:rsidRDefault="00031237" w:rsidP="00F7148C">
      <w:pPr>
        <w:jc w:val="center"/>
        <w:rPr>
          <w:rFonts w:ascii="Times New Roman" w:hAnsi="Times New Roman" w:cs="Times New Roman"/>
          <w:b/>
          <w:iCs/>
          <w:sz w:val="28"/>
        </w:rPr>
      </w:pPr>
      <w:r w:rsidRPr="002B2667">
        <w:rPr>
          <w:rFonts w:ascii="Times New Roman" w:hAnsi="Times New Roman" w:cs="Times New Roman"/>
          <w:b/>
          <w:iCs/>
          <w:sz w:val="28"/>
        </w:rPr>
        <w:t xml:space="preserve"> (на материале официальных сайтов)</w:t>
      </w:r>
    </w:p>
    <w:p w14:paraId="45E37A14" w14:textId="77777777" w:rsidR="00031237" w:rsidRDefault="00031237" w:rsidP="00031237">
      <w:pPr>
        <w:jc w:val="center"/>
        <w:rPr>
          <w:rFonts w:ascii="Times New Roman" w:hAnsi="Times New Roman" w:cs="Times New Roman"/>
          <w:sz w:val="28"/>
        </w:rPr>
      </w:pPr>
    </w:p>
    <w:p w14:paraId="42CF331F" w14:textId="77777777" w:rsidR="00031237" w:rsidRDefault="00031237" w:rsidP="00031237">
      <w:pPr>
        <w:jc w:val="center"/>
        <w:rPr>
          <w:rFonts w:ascii="Times New Roman" w:hAnsi="Times New Roman" w:cs="Times New Roman"/>
          <w:sz w:val="28"/>
        </w:rPr>
      </w:pPr>
      <w:r>
        <w:rPr>
          <w:rFonts w:ascii="Times New Roman" w:hAnsi="Times New Roman" w:cs="Times New Roman"/>
          <w:sz w:val="28"/>
        </w:rPr>
        <w:t>Уровень образования: магистратура</w:t>
      </w:r>
    </w:p>
    <w:p w14:paraId="21E90EA5" w14:textId="77777777" w:rsidR="00031237" w:rsidRPr="002B2667" w:rsidRDefault="00031237" w:rsidP="00031237">
      <w:pPr>
        <w:jc w:val="center"/>
        <w:rPr>
          <w:rFonts w:ascii="Times New Roman" w:hAnsi="Times New Roman" w:cs="Times New Roman"/>
          <w:iCs/>
          <w:sz w:val="28"/>
        </w:rPr>
      </w:pPr>
      <w:r>
        <w:rPr>
          <w:rFonts w:ascii="Times New Roman" w:hAnsi="Times New Roman" w:cs="Times New Roman"/>
          <w:sz w:val="28"/>
        </w:rPr>
        <w:t xml:space="preserve">Направление </w:t>
      </w:r>
      <w:r w:rsidRPr="002B2667">
        <w:rPr>
          <w:rFonts w:ascii="Times New Roman" w:hAnsi="Times New Roman" w:cs="Times New Roman"/>
          <w:iCs/>
          <w:sz w:val="28"/>
        </w:rPr>
        <w:t>45.0</w:t>
      </w:r>
      <w:r w:rsidR="006A2674">
        <w:rPr>
          <w:rFonts w:ascii="Times New Roman" w:hAnsi="Times New Roman" w:cs="Times New Roman"/>
          <w:iCs/>
          <w:sz w:val="28"/>
        </w:rPr>
        <w:t>4</w:t>
      </w:r>
      <w:r w:rsidRPr="002B2667">
        <w:rPr>
          <w:rFonts w:ascii="Times New Roman" w:hAnsi="Times New Roman" w:cs="Times New Roman"/>
          <w:iCs/>
          <w:sz w:val="28"/>
        </w:rPr>
        <w:t>.02 «Лингвистика»</w:t>
      </w:r>
    </w:p>
    <w:p w14:paraId="04E39661" w14:textId="77777777" w:rsidR="00031237" w:rsidRDefault="00031237" w:rsidP="00031237">
      <w:pPr>
        <w:jc w:val="center"/>
        <w:rPr>
          <w:rFonts w:ascii="Times New Roman" w:hAnsi="Times New Roman" w:cs="Times New Roman"/>
          <w:i/>
          <w:sz w:val="28"/>
        </w:rPr>
      </w:pPr>
      <w:r>
        <w:rPr>
          <w:rFonts w:ascii="Times New Roman" w:hAnsi="Times New Roman" w:cs="Times New Roman"/>
          <w:sz w:val="28"/>
        </w:rPr>
        <w:t xml:space="preserve">Основная образовательная программа </w:t>
      </w:r>
      <w:r w:rsidRPr="002B2667">
        <w:rPr>
          <w:rFonts w:ascii="Times New Roman" w:hAnsi="Times New Roman" w:cs="Times New Roman"/>
          <w:iCs/>
          <w:sz w:val="28"/>
        </w:rPr>
        <w:t>ВМ.5681 «Юридическая лингвистика»</w:t>
      </w:r>
    </w:p>
    <w:p w14:paraId="2A0CB0D3" w14:textId="77777777" w:rsidR="002B2667" w:rsidRPr="002B2667" w:rsidRDefault="002B2667" w:rsidP="00031237">
      <w:pPr>
        <w:jc w:val="center"/>
        <w:rPr>
          <w:rFonts w:ascii="Times New Roman" w:hAnsi="Times New Roman" w:cs="Times New Roman"/>
          <w:iCs/>
          <w:sz w:val="28"/>
        </w:rPr>
      </w:pPr>
      <w:r w:rsidRPr="002B2667">
        <w:rPr>
          <w:rFonts w:ascii="Times New Roman" w:hAnsi="Times New Roman" w:cs="Times New Roman"/>
          <w:iCs/>
          <w:sz w:val="28"/>
        </w:rPr>
        <w:t xml:space="preserve">Профиль «Юридическая лингвистика» </w:t>
      </w:r>
    </w:p>
    <w:p w14:paraId="43E86139" w14:textId="77777777" w:rsidR="00031237" w:rsidRDefault="00031237" w:rsidP="00031237">
      <w:pPr>
        <w:jc w:val="center"/>
        <w:rPr>
          <w:rFonts w:ascii="Times New Roman" w:hAnsi="Times New Roman" w:cs="Times New Roman"/>
          <w:i/>
          <w:sz w:val="28"/>
        </w:rPr>
      </w:pPr>
    </w:p>
    <w:p w14:paraId="44E6A7FD" w14:textId="77777777" w:rsidR="00031237" w:rsidRDefault="00031237" w:rsidP="00031237">
      <w:pPr>
        <w:jc w:val="center"/>
        <w:rPr>
          <w:rFonts w:ascii="Times New Roman" w:hAnsi="Times New Roman" w:cs="Times New Roman"/>
          <w:sz w:val="28"/>
        </w:rPr>
      </w:pPr>
    </w:p>
    <w:p w14:paraId="5FC77E68" w14:textId="77777777" w:rsidR="00031237" w:rsidRDefault="00031237" w:rsidP="006A2674">
      <w:pPr>
        <w:spacing w:after="0" w:line="360" w:lineRule="auto"/>
        <w:jc w:val="right"/>
        <w:rPr>
          <w:rFonts w:ascii="Times New Roman" w:hAnsi="Times New Roman" w:cs="Times New Roman"/>
          <w:sz w:val="28"/>
        </w:rPr>
      </w:pPr>
      <w:r>
        <w:rPr>
          <w:rFonts w:ascii="Times New Roman" w:hAnsi="Times New Roman" w:cs="Times New Roman"/>
          <w:sz w:val="28"/>
        </w:rPr>
        <w:t>Научный руководитель:</w:t>
      </w:r>
    </w:p>
    <w:p w14:paraId="03495266" w14:textId="77777777" w:rsidR="00031237" w:rsidRPr="006A2674" w:rsidRDefault="006A2674" w:rsidP="006A2674">
      <w:pPr>
        <w:spacing w:after="0" w:line="360" w:lineRule="auto"/>
        <w:jc w:val="right"/>
        <w:rPr>
          <w:rFonts w:ascii="Times New Roman" w:hAnsi="Times New Roman" w:cs="Times New Roman"/>
          <w:sz w:val="28"/>
        </w:rPr>
      </w:pPr>
      <w:r w:rsidRPr="006A2674">
        <w:rPr>
          <w:rFonts w:ascii="Times New Roman" w:hAnsi="Times New Roman" w:cs="Times New Roman"/>
          <w:sz w:val="28"/>
        </w:rPr>
        <w:t>профессор,</w:t>
      </w:r>
      <w:r w:rsidR="00031237" w:rsidRPr="006A2674">
        <w:rPr>
          <w:rFonts w:ascii="Times New Roman" w:hAnsi="Times New Roman" w:cs="Times New Roman"/>
          <w:sz w:val="28"/>
        </w:rPr>
        <w:t xml:space="preserve"> Кафедр</w:t>
      </w:r>
      <w:r w:rsidR="008A3E03">
        <w:rPr>
          <w:rFonts w:ascii="Times New Roman" w:hAnsi="Times New Roman" w:cs="Times New Roman"/>
          <w:sz w:val="28"/>
        </w:rPr>
        <w:t>а</w:t>
      </w:r>
      <w:r w:rsidR="00031237" w:rsidRPr="006A2674">
        <w:rPr>
          <w:rFonts w:ascii="Times New Roman" w:hAnsi="Times New Roman" w:cs="Times New Roman"/>
          <w:sz w:val="28"/>
        </w:rPr>
        <w:t xml:space="preserve"> русского языка СПбГУ,</w:t>
      </w:r>
    </w:p>
    <w:p w14:paraId="2EEAB4C6" w14:textId="77777777" w:rsidR="00031237" w:rsidRPr="006A2674" w:rsidRDefault="00031237" w:rsidP="006A2674">
      <w:pPr>
        <w:spacing w:after="0" w:line="360" w:lineRule="auto"/>
        <w:jc w:val="right"/>
        <w:rPr>
          <w:rFonts w:ascii="Times New Roman" w:hAnsi="Times New Roman" w:cs="Times New Roman"/>
          <w:sz w:val="32"/>
          <w:szCs w:val="24"/>
        </w:rPr>
      </w:pPr>
      <w:proofErr w:type="spellStart"/>
      <w:r w:rsidRPr="006A2674">
        <w:rPr>
          <w:rFonts w:ascii="Times New Roman" w:hAnsi="Times New Roman" w:cs="Times New Roman"/>
          <w:sz w:val="28"/>
        </w:rPr>
        <w:t>Садова</w:t>
      </w:r>
      <w:proofErr w:type="spellEnd"/>
      <w:r w:rsidRPr="006A2674">
        <w:rPr>
          <w:rFonts w:ascii="Times New Roman" w:hAnsi="Times New Roman" w:cs="Times New Roman"/>
          <w:sz w:val="28"/>
        </w:rPr>
        <w:t xml:space="preserve"> </w:t>
      </w:r>
      <w:r w:rsidR="006A2674" w:rsidRPr="006A2674">
        <w:rPr>
          <w:rFonts w:ascii="Times New Roman" w:hAnsi="Times New Roman" w:cs="Times New Roman"/>
          <w:sz w:val="28"/>
        </w:rPr>
        <w:t>Татьяна Семеновна</w:t>
      </w:r>
    </w:p>
    <w:p w14:paraId="7D25DFBA" w14:textId="77777777" w:rsidR="00031237" w:rsidRDefault="00031237" w:rsidP="00031237">
      <w:pPr>
        <w:jc w:val="right"/>
        <w:rPr>
          <w:rFonts w:ascii="Times New Roman" w:hAnsi="Times New Roman" w:cs="Times New Roman"/>
          <w:sz w:val="28"/>
        </w:rPr>
      </w:pPr>
    </w:p>
    <w:p w14:paraId="3104E492" w14:textId="77777777" w:rsidR="006A2674" w:rsidRDefault="00031237" w:rsidP="006A2674">
      <w:pPr>
        <w:jc w:val="right"/>
        <w:rPr>
          <w:rFonts w:ascii="Times New Roman" w:hAnsi="Times New Roman" w:cs="Times New Roman"/>
          <w:sz w:val="28"/>
        </w:rPr>
      </w:pPr>
      <w:r>
        <w:rPr>
          <w:rFonts w:ascii="Times New Roman" w:hAnsi="Times New Roman" w:cs="Times New Roman"/>
          <w:sz w:val="28"/>
        </w:rPr>
        <w:t xml:space="preserve">Рецензент: </w:t>
      </w:r>
    </w:p>
    <w:p w14:paraId="23C19493" w14:textId="77777777" w:rsidR="006A2674" w:rsidRPr="006A2674" w:rsidRDefault="006A2674" w:rsidP="006A2674">
      <w:pPr>
        <w:jc w:val="right"/>
        <w:rPr>
          <w:rFonts w:ascii="Times New Roman" w:hAnsi="Times New Roman" w:cs="Times New Roman"/>
          <w:sz w:val="28"/>
        </w:rPr>
      </w:pPr>
      <w:r w:rsidRPr="006A2674">
        <w:rPr>
          <w:rFonts w:ascii="Times New Roman" w:hAnsi="Times New Roman" w:cs="Times New Roman"/>
          <w:sz w:val="28"/>
        </w:rPr>
        <w:t xml:space="preserve">вед. научный сотр. АО «Концерн </w:t>
      </w:r>
    </w:p>
    <w:p w14:paraId="546D9595" w14:textId="77777777" w:rsidR="006A2674" w:rsidRPr="006A2674" w:rsidRDefault="006A2674" w:rsidP="006A2674">
      <w:pPr>
        <w:jc w:val="right"/>
        <w:rPr>
          <w:rFonts w:ascii="Times New Roman" w:hAnsi="Times New Roman" w:cs="Times New Roman"/>
          <w:sz w:val="28"/>
        </w:rPr>
      </w:pPr>
      <w:r w:rsidRPr="006A2674">
        <w:rPr>
          <w:rFonts w:ascii="Times New Roman" w:hAnsi="Times New Roman" w:cs="Times New Roman"/>
          <w:sz w:val="28"/>
        </w:rPr>
        <w:t xml:space="preserve">"Морское подводное оружие - </w:t>
      </w:r>
      <w:proofErr w:type="spellStart"/>
      <w:r w:rsidRPr="006A2674">
        <w:rPr>
          <w:rFonts w:ascii="Times New Roman" w:hAnsi="Times New Roman" w:cs="Times New Roman"/>
          <w:sz w:val="28"/>
        </w:rPr>
        <w:t>Гидроприбор</w:t>
      </w:r>
      <w:proofErr w:type="spellEnd"/>
      <w:r w:rsidRPr="006A2674">
        <w:rPr>
          <w:rFonts w:ascii="Times New Roman" w:hAnsi="Times New Roman" w:cs="Times New Roman"/>
          <w:sz w:val="28"/>
        </w:rPr>
        <w:t>"»,</w:t>
      </w:r>
    </w:p>
    <w:p w14:paraId="0B10483A" w14:textId="77777777" w:rsidR="00031237" w:rsidRDefault="006A2674" w:rsidP="006A2674">
      <w:pPr>
        <w:jc w:val="right"/>
        <w:rPr>
          <w:rFonts w:ascii="Times New Roman" w:hAnsi="Times New Roman" w:cs="Times New Roman"/>
          <w:sz w:val="28"/>
        </w:rPr>
      </w:pPr>
      <w:r w:rsidRPr="006A2674">
        <w:rPr>
          <w:rFonts w:ascii="Times New Roman" w:hAnsi="Times New Roman" w:cs="Times New Roman"/>
          <w:sz w:val="28"/>
        </w:rPr>
        <w:t>Шаповалова Анна Евгеньевна</w:t>
      </w:r>
    </w:p>
    <w:p w14:paraId="0AAF9D69" w14:textId="77777777" w:rsidR="00031237" w:rsidRDefault="00031237" w:rsidP="00031237">
      <w:pPr>
        <w:jc w:val="right"/>
        <w:rPr>
          <w:rFonts w:ascii="Times New Roman" w:hAnsi="Times New Roman" w:cs="Times New Roman"/>
          <w:sz w:val="28"/>
        </w:rPr>
      </w:pPr>
    </w:p>
    <w:p w14:paraId="0E366B70" w14:textId="77777777" w:rsidR="00031237" w:rsidRDefault="00031237" w:rsidP="002B2667">
      <w:pPr>
        <w:rPr>
          <w:rFonts w:ascii="Times New Roman" w:hAnsi="Times New Roman" w:cs="Times New Roman"/>
          <w:sz w:val="28"/>
        </w:rPr>
      </w:pPr>
    </w:p>
    <w:p w14:paraId="58C45432" w14:textId="77777777" w:rsidR="00031237" w:rsidRDefault="00031237" w:rsidP="00F7148C">
      <w:pPr>
        <w:spacing w:after="0"/>
        <w:jc w:val="center"/>
        <w:rPr>
          <w:rFonts w:ascii="Times New Roman" w:hAnsi="Times New Roman" w:cs="Times New Roman"/>
          <w:sz w:val="28"/>
        </w:rPr>
      </w:pPr>
      <w:r>
        <w:rPr>
          <w:rFonts w:ascii="Times New Roman" w:hAnsi="Times New Roman" w:cs="Times New Roman"/>
          <w:sz w:val="28"/>
        </w:rPr>
        <w:t>Санкт-Петербург</w:t>
      </w:r>
    </w:p>
    <w:p w14:paraId="7EDED7F4" w14:textId="77777777" w:rsidR="006F1173" w:rsidRPr="00031237" w:rsidRDefault="00031237" w:rsidP="00F7148C">
      <w:pPr>
        <w:spacing w:after="0"/>
        <w:jc w:val="center"/>
        <w:rPr>
          <w:rFonts w:ascii="Times New Roman" w:hAnsi="Times New Roman" w:cs="Times New Roman"/>
          <w:i/>
          <w:sz w:val="28"/>
        </w:rPr>
      </w:pPr>
      <w:r>
        <w:rPr>
          <w:rFonts w:ascii="Times New Roman" w:hAnsi="Times New Roman" w:cs="Times New Roman"/>
          <w:sz w:val="28"/>
        </w:rPr>
        <w:t>2022</w:t>
      </w:r>
      <w:r w:rsidRPr="00031237">
        <w:rPr>
          <w:rFonts w:ascii="Times New Roman" w:hAnsi="Times New Roman" w:cs="Times New Roman"/>
          <w:i/>
          <w:sz w:val="28"/>
        </w:rPr>
        <w:br w:type="page"/>
      </w:r>
    </w:p>
    <w:sdt>
      <w:sdtPr>
        <w:rPr>
          <w:rFonts w:asciiTheme="minorHAnsi" w:eastAsiaTheme="minorHAnsi" w:hAnsiTheme="minorHAnsi" w:cstheme="minorBidi"/>
          <w:color w:val="auto"/>
          <w:sz w:val="22"/>
          <w:szCs w:val="22"/>
          <w:lang w:eastAsia="en-US"/>
        </w:rPr>
        <w:id w:val="-689912080"/>
        <w:docPartObj>
          <w:docPartGallery w:val="Table of Contents"/>
          <w:docPartUnique/>
        </w:docPartObj>
      </w:sdtPr>
      <w:sdtEndPr>
        <w:rPr>
          <w:rFonts w:ascii="Times New Roman" w:hAnsi="Times New Roman" w:cs="Times New Roman"/>
          <w:sz w:val="28"/>
          <w:szCs w:val="28"/>
        </w:rPr>
      </w:sdtEndPr>
      <w:sdtContent>
        <w:p w14:paraId="460FAB05" w14:textId="77777777" w:rsidR="00031237" w:rsidRPr="00256669" w:rsidRDefault="00B97D10" w:rsidP="00256669">
          <w:pPr>
            <w:pStyle w:val="af0"/>
            <w:spacing w:line="276" w:lineRule="auto"/>
            <w:jc w:val="center"/>
            <w:rPr>
              <w:rFonts w:ascii="Times New Roman" w:hAnsi="Times New Roman" w:cs="Times New Roman"/>
              <w:b/>
              <w:color w:val="auto"/>
            </w:rPr>
          </w:pPr>
          <w:r w:rsidRPr="00B97D10">
            <w:rPr>
              <w:rFonts w:ascii="Times New Roman" w:hAnsi="Times New Roman" w:cs="Times New Roman"/>
              <w:b/>
              <w:color w:val="auto"/>
            </w:rPr>
            <w:t>Оглавление</w:t>
          </w:r>
        </w:p>
        <w:p w14:paraId="6220B090" w14:textId="229EA52F" w:rsidR="009C0C86" w:rsidRDefault="00545558">
          <w:pPr>
            <w:pStyle w:val="12"/>
            <w:rPr>
              <w:rFonts w:asciiTheme="minorHAnsi" w:eastAsiaTheme="minorEastAsia" w:hAnsiTheme="minorHAnsi" w:cstheme="minorBidi"/>
              <w:bCs w:val="0"/>
              <w:sz w:val="22"/>
              <w:szCs w:val="22"/>
              <w:lang w:eastAsia="ru-RU"/>
            </w:rPr>
          </w:pPr>
          <w:r w:rsidRPr="00A44814">
            <w:rPr>
              <w:bCs w:val="0"/>
              <w:sz w:val="24"/>
              <w:szCs w:val="24"/>
            </w:rPr>
            <w:fldChar w:fldCharType="begin"/>
          </w:r>
          <w:r w:rsidR="00B97D10" w:rsidRPr="00A44814">
            <w:rPr>
              <w:bCs w:val="0"/>
              <w:sz w:val="24"/>
              <w:szCs w:val="24"/>
            </w:rPr>
            <w:instrText xml:space="preserve"> TOC \o "1-3" \h \z \u </w:instrText>
          </w:r>
          <w:r w:rsidRPr="00A44814">
            <w:rPr>
              <w:bCs w:val="0"/>
              <w:sz w:val="24"/>
              <w:szCs w:val="24"/>
            </w:rPr>
            <w:fldChar w:fldCharType="separate"/>
          </w:r>
          <w:hyperlink w:anchor="_Toc103181744" w:history="1">
            <w:r w:rsidR="009C0C86" w:rsidRPr="009C0C86">
              <w:rPr>
                <w:rStyle w:val="a6"/>
                <w:b/>
              </w:rPr>
              <w:t>В</w:t>
            </w:r>
            <w:r w:rsidR="009C0C86" w:rsidRPr="009C0C86">
              <w:rPr>
                <w:rStyle w:val="a6"/>
                <w:rFonts w:eastAsia="Times New Roman"/>
                <w:b/>
              </w:rPr>
              <w:t>ведение</w:t>
            </w:r>
            <w:r w:rsidR="009C0C86">
              <w:rPr>
                <w:webHidden/>
              </w:rPr>
              <w:tab/>
            </w:r>
            <w:r>
              <w:rPr>
                <w:webHidden/>
              </w:rPr>
              <w:fldChar w:fldCharType="begin"/>
            </w:r>
            <w:r w:rsidR="009C0C86">
              <w:rPr>
                <w:webHidden/>
              </w:rPr>
              <w:instrText xml:space="preserve"> PAGEREF _Toc103181744 \h </w:instrText>
            </w:r>
            <w:r>
              <w:rPr>
                <w:webHidden/>
              </w:rPr>
            </w:r>
            <w:r>
              <w:rPr>
                <w:webHidden/>
              </w:rPr>
              <w:fldChar w:fldCharType="separate"/>
            </w:r>
            <w:r w:rsidR="007F3AED">
              <w:rPr>
                <w:webHidden/>
              </w:rPr>
              <w:t>3</w:t>
            </w:r>
            <w:r>
              <w:rPr>
                <w:webHidden/>
              </w:rPr>
              <w:fldChar w:fldCharType="end"/>
            </w:r>
          </w:hyperlink>
        </w:p>
        <w:p w14:paraId="1B2264AC" w14:textId="5092A31E" w:rsidR="009C0C86" w:rsidRPr="009C0C86" w:rsidRDefault="00513BC3">
          <w:pPr>
            <w:pStyle w:val="12"/>
            <w:rPr>
              <w:rFonts w:eastAsiaTheme="minorEastAsia"/>
              <w:lang w:eastAsia="ru-RU"/>
            </w:rPr>
          </w:pPr>
          <w:hyperlink w:anchor="_Toc103181745" w:history="1">
            <w:r w:rsidR="009C0C86" w:rsidRPr="009C0C86">
              <w:rPr>
                <w:rStyle w:val="a6"/>
                <w:b/>
                <w:bCs w:val="0"/>
              </w:rPr>
              <w:t>Глава 1.</w:t>
            </w:r>
            <w:r w:rsidR="009C0C86" w:rsidRPr="009C0C86">
              <w:rPr>
                <w:rStyle w:val="a6"/>
              </w:rPr>
              <w:t xml:space="preserve"> </w:t>
            </w:r>
            <w:r w:rsidR="009C0C86" w:rsidRPr="009C0C86">
              <w:rPr>
                <w:rStyle w:val="a6"/>
                <w:b/>
                <w:bCs w:val="0"/>
              </w:rPr>
              <w:t>Многоязычие города как потенциальная конфликтность</w:t>
            </w:r>
            <w:r w:rsidR="009C0C86" w:rsidRPr="009C0C86">
              <w:rPr>
                <w:webHidden/>
              </w:rPr>
              <w:tab/>
            </w:r>
            <w:r w:rsidR="00545558" w:rsidRPr="009C0C86">
              <w:rPr>
                <w:webHidden/>
              </w:rPr>
              <w:fldChar w:fldCharType="begin"/>
            </w:r>
            <w:r w:rsidR="009C0C86" w:rsidRPr="009C0C86">
              <w:rPr>
                <w:webHidden/>
              </w:rPr>
              <w:instrText xml:space="preserve"> PAGEREF _Toc103181745 \h </w:instrText>
            </w:r>
            <w:r w:rsidR="00545558" w:rsidRPr="009C0C86">
              <w:rPr>
                <w:webHidden/>
              </w:rPr>
            </w:r>
            <w:r w:rsidR="00545558" w:rsidRPr="009C0C86">
              <w:rPr>
                <w:webHidden/>
              </w:rPr>
              <w:fldChar w:fldCharType="separate"/>
            </w:r>
            <w:r w:rsidR="007F3AED">
              <w:rPr>
                <w:webHidden/>
              </w:rPr>
              <w:t>8</w:t>
            </w:r>
            <w:r w:rsidR="00545558" w:rsidRPr="009C0C86">
              <w:rPr>
                <w:webHidden/>
              </w:rPr>
              <w:fldChar w:fldCharType="end"/>
            </w:r>
          </w:hyperlink>
        </w:p>
        <w:p w14:paraId="117CE497" w14:textId="7D80D1DF" w:rsidR="009C0C86" w:rsidRPr="009C0C86" w:rsidRDefault="00513BC3">
          <w:pPr>
            <w:pStyle w:val="21"/>
            <w:rPr>
              <w:rFonts w:eastAsiaTheme="minorEastAsia"/>
              <w:bCs/>
              <w:sz w:val="28"/>
              <w:szCs w:val="28"/>
              <w:lang w:eastAsia="ru-RU"/>
            </w:rPr>
          </w:pPr>
          <w:hyperlink w:anchor="_Toc103181746" w:history="1">
            <w:r w:rsidR="009C0C86" w:rsidRPr="009C0C86">
              <w:rPr>
                <w:rStyle w:val="a6"/>
                <w:rFonts w:eastAsia="Times New Roman"/>
                <w:bCs/>
                <w:sz w:val="28"/>
                <w:szCs w:val="28"/>
                <w:lang w:eastAsia="ru-RU"/>
              </w:rPr>
              <w:t>1.1.</w:t>
            </w:r>
            <w:r w:rsidR="009C0C86" w:rsidRPr="009C0C86">
              <w:rPr>
                <w:rFonts w:eastAsiaTheme="minorEastAsia"/>
                <w:bCs/>
                <w:sz w:val="28"/>
                <w:szCs w:val="28"/>
                <w:lang w:eastAsia="ru-RU"/>
              </w:rPr>
              <w:tab/>
            </w:r>
            <w:r w:rsidR="009C0C86" w:rsidRPr="009C0C86">
              <w:rPr>
                <w:rStyle w:val="a6"/>
                <w:rFonts w:eastAsia="Times New Roman"/>
                <w:bCs/>
                <w:sz w:val="28"/>
                <w:szCs w:val="28"/>
                <w:shd w:val="clear" w:color="auto" w:fill="FFFFFF"/>
                <w:lang w:eastAsia="ru-RU"/>
              </w:rPr>
              <w:t>Лингвокультурный облик Санкт-Петербурга:</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_Toc103181746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8</w:t>
            </w:r>
            <w:r w:rsidR="00545558" w:rsidRPr="009C0C86">
              <w:rPr>
                <w:bCs/>
                <w:webHidden/>
                <w:sz w:val="28"/>
                <w:szCs w:val="28"/>
              </w:rPr>
              <w:fldChar w:fldCharType="end"/>
            </w:r>
          </w:hyperlink>
        </w:p>
        <w:p w14:paraId="7F5A40FB" w14:textId="3A1158ED" w:rsidR="009C0C86" w:rsidRPr="009C0C86" w:rsidRDefault="00513BC3">
          <w:pPr>
            <w:pStyle w:val="21"/>
            <w:rPr>
              <w:rFonts w:eastAsiaTheme="minorEastAsia"/>
              <w:bCs/>
              <w:sz w:val="28"/>
              <w:szCs w:val="28"/>
              <w:lang w:eastAsia="ru-RU"/>
            </w:rPr>
          </w:pPr>
          <w:hyperlink w:anchor="_Toc103181747" w:history="1">
            <w:r w:rsidR="009C0C86" w:rsidRPr="009C0C86">
              <w:rPr>
                <w:rStyle w:val="a6"/>
                <w:rFonts w:eastAsia="Times New Roman"/>
                <w:bCs/>
                <w:sz w:val="28"/>
                <w:szCs w:val="28"/>
                <w:shd w:val="clear" w:color="auto" w:fill="FFFFFF"/>
                <w:lang w:eastAsia="ru-RU"/>
              </w:rPr>
              <w:t>прошлое и настоящее</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_Toc103181747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8</w:t>
            </w:r>
            <w:r w:rsidR="00545558" w:rsidRPr="009C0C86">
              <w:rPr>
                <w:bCs/>
                <w:webHidden/>
                <w:sz w:val="28"/>
                <w:szCs w:val="28"/>
              </w:rPr>
              <w:fldChar w:fldCharType="end"/>
            </w:r>
          </w:hyperlink>
        </w:p>
        <w:p w14:paraId="447BCC01" w14:textId="24E43B0D" w:rsidR="009C0C86" w:rsidRPr="009C0C86" w:rsidRDefault="00513BC3">
          <w:pPr>
            <w:pStyle w:val="21"/>
            <w:rPr>
              <w:rFonts w:eastAsiaTheme="minorEastAsia"/>
              <w:bCs/>
              <w:sz w:val="28"/>
              <w:szCs w:val="28"/>
              <w:lang w:eastAsia="ru-RU"/>
            </w:rPr>
          </w:pPr>
          <w:hyperlink w:anchor="_Toc103181748" w:history="1">
            <w:r w:rsidR="009C0C86" w:rsidRPr="009C0C86">
              <w:rPr>
                <w:rStyle w:val="a6"/>
                <w:bCs/>
                <w:sz w:val="28"/>
                <w:szCs w:val="28"/>
              </w:rPr>
              <w:t>1.1.1.</w:t>
            </w:r>
            <w:r w:rsidR="009C0C86" w:rsidRPr="009C0C86">
              <w:rPr>
                <w:rFonts w:eastAsiaTheme="minorEastAsia"/>
                <w:bCs/>
                <w:sz w:val="28"/>
                <w:szCs w:val="28"/>
                <w:lang w:eastAsia="ru-RU"/>
              </w:rPr>
              <w:tab/>
            </w:r>
            <w:r w:rsidR="009C0C86" w:rsidRPr="009C0C86">
              <w:rPr>
                <w:rStyle w:val="a6"/>
                <w:bCs/>
                <w:sz w:val="28"/>
                <w:szCs w:val="28"/>
              </w:rPr>
              <w:t>Язык города как лингвистическая проблема</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_Toc103181748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10</w:t>
            </w:r>
            <w:r w:rsidR="00545558" w:rsidRPr="009C0C86">
              <w:rPr>
                <w:bCs/>
                <w:webHidden/>
                <w:sz w:val="28"/>
                <w:szCs w:val="28"/>
              </w:rPr>
              <w:fldChar w:fldCharType="end"/>
            </w:r>
          </w:hyperlink>
        </w:p>
        <w:p w14:paraId="5C4E0EB7" w14:textId="4C38F3A1" w:rsidR="009C0C86" w:rsidRPr="009C0C86" w:rsidRDefault="00513BC3">
          <w:pPr>
            <w:pStyle w:val="21"/>
            <w:rPr>
              <w:rFonts w:eastAsiaTheme="minorEastAsia"/>
              <w:bCs/>
              <w:sz w:val="28"/>
              <w:szCs w:val="28"/>
              <w:lang w:eastAsia="ru-RU"/>
            </w:rPr>
          </w:pPr>
          <w:hyperlink w:anchor="_Toc103181749" w:history="1">
            <w:r w:rsidR="009C0C86" w:rsidRPr="009C0C86">
              <w:rPr>
                <w:rStyle w:val="a6"/>
                <w:rFonts w:eastAsia="Times New Roman"/>
                <w:bCs/>
                <w:sz w:val="28"/>
                <w:szCs w:val="28"/>
                <w:lang w:eastAsia="ru-RU"/>
              </w:rPr>
              <w:t>1.1.2.</w:t>
            </w:r>
            <w:r w:rsidR="009C0C86" w:rsidRPr="009C0C86">
              <w:rPr>
                <w:rFonts w:eastAsiaTheme="minorEastAsia"/>
                <w:bCs/>
                <w:sz w:val="28"/>
                <w:szCs w:val="28"/>
                <w:lang w:eastAsia="ru-RU"/>
              </w:rPr>
              <w:tab/>
            </w:r>
            <w:r w:rsidR="009C0C86" w:rsidRPr="009C0C86">
              <w:rPr>
                <w:rStyle w:val="a6"/>
                <w:rFonts w:eastAsia="Times New Roman"/>
                <w:bCs/>
                <w:sz w:val="28"/>
                <w:szCs w:val="28"/>
                <w:shd w:val="clear" w:color="auto" w:fill="FFFFFF"/>
                <w:lang w:eastAsia="ru-RU"/>
              </w:rPr>
              <w:t xml:space="preserve">Язык как </w:t>
            </w:r>
            <w:r w:rsidR="00966527">
              <w:rPr>
                <w:rStyle w:val="a6"/>
                <w:rFonts w:eastAsia="Times New Roman"/>
                <w:bCs/>
                <w:sz w:val="28"/>
                <w:szCs w:val="28"/>
                <w:shd w:val="clear" w:color="auto" w:fill="FFFFFF"/>
                <w:lang w:eastAsia="ru-RU"/>
              </w:rPr>
              <w:t>инструмент</w:t>
            </w:r>
            <w:r w:rsidR="009C0C86" w:rsidRPr="009C0C86">
              <w:rPr>
                <w:rStyle w:val="a6"/>
                <w:rFonts w:eastAsia="Times New Roman"/>
                <w:bCs/>
                <w:sz w:val="28"/>
                <w:szCs w:val="28"/>
                <w:shd w:val="clear" w:color="auto" w:fill="FFFFFF"/>
                <w:lang w:eastAsia="ru-RU"/>
              </w:rPr>
              <w:t xml:space="preserve"> самопрезентации этноса</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_Toc103181749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16</w:t>
            </w:r>
            <w:r w:rsidR="00545558" w:rsidRPr="009C0C86">
              <w:rPr>
                <w:bCs/>
                <w:webHidden/>
                <w:sz w:val="28"/>
                <w:szCs w:val="28"/>
              </w:rPr>
              <w:fldChar w:fldCharType="end"/>
            </w:r>
          </w:hyperlink>
        </w:p>
        <w:p w14:paraId="39975FD8" w14:textId="03F2B44C" w:rsidR="009C0C86" w:rsidRPr="009C0C86" w:rsidRDefault="00513BC3">
          <w:pPr>
            <w:pStyle w:val="21"/>
            <w:rPr>
              <w:rFonts w:eastAsiaTheme="minorEastAsia"/>
              <w:bCs/>
              <w:sz w:val="28"/>
              <w:szCs w:val="28"/>
              <w:lang w:eastAsia="ru-RU"/>
            </w:rPr>
          </w:pPr>
          <w:hyperlink w:anchor="_Toc103181750" w:history="1">
            <w:r w:rsidR="009C0C86" w:rsidRPr="009C0C86">
              <w:rPr>
                <w:rStyle w:val="a6"/>
                <w:rFonts w:eastAsia="Times New Roman"/>
                <w:bCs/>
                <w:sz w:val="28"/>
                <w:szCs w:val="28"/>
                <w:lang w:eastAsia="ru-RU"/>
              </w:rPr>
              <w:t>1.2</w:t>
            </w:r>
            <w:r w:rsidR="009C0C86" w:rsidRPr="009C0C86">
              <w:rPr>
                <w:rFonts w:eastAsiaTheme="minorEastAsia"/>
                <w:bCs/>
                <w:sz w:val="28"/>
                <w:szCs w:val="28"/>
                <w:lang w:eastAsia="ru-RU"/>
              </w:rPr>
              <w:tab/>
            </w:r>
            <w:r w:rsidR="009C0C86" w:rsidRPr="009C0C86">
              <w:rPr>
                <w:rStyle w:val="a6"/>
                <w:rFonts w:eastAsia="Times New Roman"/>
                <w:bCs/>
                <w:sz w:val="28"/>
                <w:szCs w:val="28"/>
                <w:shd w:val="clear" w:color="auto" w:fill="FFFFFF"/>
                <w:lang w:eastAsia="ru-RU"/>
              </w:rPr>
              <w:t>Речевая конфликтность как признак многонационального города</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_Toc103181750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21</w:t>
            </w:r>
            <w:r w:rsidR="00545558" w:rsidRPr="009C0C86">
              <w:rPr>
                <w:bCs/>
                <w:webHidden/>
                <w:sz w:val="28"/>
                <w:szCs w:val="28"/>
              </w:rPr>
              <w:fldChar w:fldCharType="end"/>
            </w:r>
          </w:hyperlink>
        </w:p>
        <w:p w14:paraId="7F44A161" w14:textId="57FB546F" w:rsidR="009C0C86" w:rsidRPr="009C0C86" w:rsidRDefault="00513BC3">
          <w:pPr>
            <w:pStyle w:val="21"/>
            <w:rPr>
              <w:rFonts w:eastAsiaTheme="minorEastAsia"/>
              <w:bCs/>
              <w:sz w:val="28"/>
              <w:szCs w:val="28"/>
              <w:lang w:eastAsia="ru-RU"/>
            </w:rPr>
          </w:pPr>
          <w:hyperlink w:anchor="_Toc103181751" w:history="1">
            <w:r w:rsidR="009C0C86" w:rsidRPr="009C0C86">
              <w:rPr>
                <w:rStyle w:val="a6"/>
                <w:bCs/>
                <w:sz w:val="28"/>
                <w:szCs w:val="28"/>
              </w:rPr>
              <w:t>1.2.1</w:t>
            </w:r>
            <w:r w:rsidR="009C0C86" w:rsidRPr="009C0C86">
              <w:rPr>
                <w:rFonts w:eastAsiaTheme="minorEastAsia"/>
                <w:bCs/>
                <w:sz w:val="28"/>
                <w:szCs w:val="28"/>
                <w:lang w:eastAsia="ru-RU"/>
              </w:rPr>
              <w:tab/>
            </w:r>
            <w:r w:rsidR="009C0C86" w:rsidRPr="009C0C86">
              <w:rPr>
                <w:rStyle w:val="a6"/>
                <w:bCs/>
                <w:sz w:val="28"/>
                <w:szCs w:val="28"/>
              </w:rPr>
              <w:t>Конфликт как языковая категория</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_Toc103181751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24</w:t>
            </w:r>
            <w:r w:rsidR="00545558" w:rsidRPr="009C0C86">
              <w:rPr>
                <w:bCs/>
                <w:webHidden/>
                <w:sz w:val="28"/>
                <w:szCs w:val="28"/>
              </w:rPr>
              <w:fldChar w:fldCharType="end"/>
            </w:r>
          </w:hyperlink>
        </w:p>
        <w:p w14:paraId="06F0041F" w14:textId="466F654D" w:rsidR="009C0C86" w:rsidRPr="009C0C86" w:rsidRDefault="00513BC3">
          <w:pPr>
            <w:pStyle w:val="21"/>
            <w:rPr>
              <w:rFonts w:eastAsiaTheme="minorEastAsia"/>
              <w:bCs/>
              <w:sz w:val="28"/>
              <w:szCs w:val="28"/>
              <w:lang w:eastAsia="ru-RU"/>
            </w:rPr>
          </w:pPr>
          <w:hyperlink w:anchor="_Toc103181752" w:history="1">
            <w:r w:rsidR="009C0C86" w:rsidRPr="009C0C86">
              <w:rPr>
                <w:rStyle w:val="a6"/>
                <w:bCs/>
                <w:sz w:val="28"/>
                <w:szCs w:val="28"/>
              </w:rPr>
              <w:t>1.2.2</w:t>
            </w:r>
            <w:r w:rsidR="009C0C86" w:rsidRPr="009C0C86">
              <w:rPr>
                <w:rFonts w:eastAsiaTheme="minorEastAsia"/>
                <w:bCs/>
                <w:sz w:val="28"/>
                <w:szCs w:val="28"/>
                <w:lang w:eastAsia="ru-RU"/>
              </w:rPr>
              <w:tab/>
            </w:r>
            <w:r w:rsidR="009C0C86" w:rsidRPr="009C0C86">
              <w:rPr>
                <w:rStyle w:val="a6"/>
                <w:bCs/>
                <w:sz w:val="28"/>
                <w:szCs w:val="28"/>
              </w:rPr>
              <w:t>Вербальные средства выражения этноконфликта</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_Toc103181752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28</w:t>
            </w:r>
            <w:r w:rsidR="00545558" w:rsidRPr="009C0C86">
              <w:rPr>
                <w:bCs/>
                <w:webHidden/>
                <w:sz w:val="28"/>
                <w:szCs w:val="28"/>
              </w:rPr>
              <w:fldChar w:fldCharType="end"/>
            </w:r>
          </w:hyperlink>
        </w:p>
        <w:p w14:paraId="40DAD2BB" w14:textId="7B688A52" w:rsidR="009C0C86" w:rsidRPr="009C0C86" w:rsidRDefault="00513BC3">
          <w:pPr>
            <w:pStyle w:val="31"/>
            <w:tabs>
              <w:tab w:val="left" w:pos="1100"/>
              <w:tab w:val="right" w:leader="dot" w:pos="9345"/>
            </w:tabs>
            <w:rPr>
              <w:rFonts w:ascii="Times New Roman" w:eastAsiaTheme="minorEastAsia" w:hAnsi="Times New Roman" w:cs="Times New Roman"/>
              <w:bCs/>
              <w:noProof/>
              <w:sz w:val="28"/>
              <w:szCs w:val="28"/>
              <w:lang w:eastAsia="ru-RU"/>
            </w:rPr>
          </w:pPr>
          <w:hyperlink w:anchor="_Toc103181753" w:history="1">
            <w:r w:rsidR="009C0C86" w:rsidRPr="009C0C86">
              <w:rPr>
                <w:rStyle w:val="a6"/>
                <w:rFonts w:ascii="Times New Roman" w:hAnsi="Times New Roman" w:cs="Times New Roman"/>
                <w:bCs/>
                <w:noProof/>
                <w:sz w:val="28"/>
                <w:szCs w:val="28"/>
              </w:rPr>
              <w:t>1.3.</w:t>
            </w:r>
            <w:r w:rsidR="009C0C86" w:rsidRPr="009C0C86">
              <w:rPr>
                <w:rFonts w:ascii="Times New Roman" w:eastAsiaTheme="minorEastAsia" w:hAnsi="Times New Roman" w:cs="Times New Roman"/>
                <w:bCs/>
                <w:noProof/>
                <w:sz w:val="28"/>
                <w:szCs w:val="28"/>
                <w:lang w:eastAsia="ru-RU"/>
              </w:rPr>
              <w:tab/>
            </w:r>
            <w:r w:rsidR="009C0C86" w:rsidRPr="009C0C86">
              <w:rPr>
                <w:rStyle w:val="a6"/>
                <w:rFonts w:ascii="Times New Roman" w:hAnsi="Times New Roman" w:cs="Times New Roman"/>
                <w:bCs/>
                <w:noProof/>
                <w:sz w:val="28"/>
                <w:szCs w:val="28"/>
              </w:rPr>
              <w:t>Характеристика официальных сайтов этнических объединений</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_Toc103181753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32</w:t>
            </w:r>
            <w:r w:rsidR="00545558" w:rsidRPr="009C0C86">
              <w:rPr>
                <w:rFonts w:ascii="Times New Roman" w:hAnsi="Times New Roman" w:cs="Times New Roman"/>
                <w:bCs/>
                <w:noProof/>
                <w:webHidden/>
                <w:sz w:val="28"/>
                <w:szCs w:val="28"/>
              </w:rPr>
              <w:fldChar w:fldCharType="end"/>
            </w:r>
          </w:hyperlink>
        </w:p>
        <w:p w14:paraId="25D335FD" w14:textId="57C6AAAE" w:rsidR="009C0C86" w:rsidRPr="009C0C86" w:rsidRDefault="00513BC3">
          <w:pPr>
            <w:pStyle w:val="31"/>
            <w:tabs>
              <w:tab w:val="left" w:pos="1320"/>
              <w:tab w:val="right" w:leader="dot" w:pos="9345"/>
            </w:tabs>
            <w:rPr>
              <w:rFonts w:ascii="Times New Roman" w:eastAsiaTheme="minorEastAsia" w:hAnsi="Times New Roman" w:cs="Times New Roman"/>
              <w:bCs/>
              <w:noProof/>
              <w:sz w:val="28"/>
              <w:szCs w:val="28"/>
              <w:lang w:eastAsia="ru-RU"/>
            </w:rPr>
          </w:pPr>
          <w:hyperlink w:anchor="_Toc103181754" w:history="1">
            <w:r w:rsidR="009C0C86" w:rsidRPr="009C0C86">
              <w:rPr>
                <w:rStyle w:val="a6"/>
                <w:rFonts w:ascii="Times New Roman" w:hAnsi="Times New Roman" w:cs="Times New Roman"/>
                <w:bCs/>
                <w:noProof/>
                <w:sz w:val="28"/>
                <w:szCs w:val="28"/>
              </w:rPr>
              <w:t>1.3.1.</w:t>
            </w:r>
            <w:r w:rsidR="009C0C86" w:rsidRPr="009C0C86">
              <w:rPr>
                <w:rFonts w:ascii="Times New Roman" w:eastAsiaTheme="minorEastAsia" w:hAnsi="Times New Roman" w:cs="Times New Roman"/>
                <w:bCs/>
                <w:noProof/>
                <w:sz w:val="28"/>
                <w:szCs w:val="28"/>
                <w:lang w:eastAsia="ru-RU"/>
              </w:rPr>
              <w:tab/>
            </w:r>
            <w:r w:rsidR="009C0C86" w:rsidRPr="009C0C86">
              <w:rPr>
                <w:rStyle w:val="a6"/>
                <w:rFonts w:ascii="Times New Roman" w:hAnsi="Times New Roman" w:cs="Times New Roman"/>
                <w:bCs/>
                <w:noProof/>
                <w:sz w:val="28"/>
                <w:szCs w:val="28"/>
              </w:rPr>
              <w:t>Визуальное оформление официальных сайтов</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_Toc103181754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34</w:t>
            </w:r>
            <w:r w:rsidR="00545558" w:rsidRPr="009C0C86">
              <w:rPr>
                <w:rFonts w:ascii="Times New Roman" w:hAnsi="Times New Roman" w:cs="Times New Roman"/>
                <w:bCs/>
                <w:noProof/>
                <w:webHidden/>
                <w:sz w:val="28"/>
                <w:szCs w:val="28"/>
              </w:rPr>
              <w:fldChar w:fldCharType="end"/>
            </w:r>
          </w:hyperlink>
        </w:p>
        <w:p w14:paraId="32CAED86" w14:textId="19B76524" w:rsidR="009C0C86" w:rsidRPr="009C0C86" w:rsidRDefault="00513BC3">
          <w:pPr>
            <w:pStyle w:val="31"/>
            <w:tabs>
              <w:tab w:val="left" w:pos="1320"/>
              <w:tab w:val="right" w:leader="dot" w:pos="9345"/>
            </w:tabs>
            <w:rPr>
              <w:rFonts w:ascii="Times New Roman" w:eastAsiaTheme="minorEastAsia" w:hAnsi="Times New Roman" w:cs="Times New Roman"/>
              <w:bCs/>
              <w:noProof/>
              <w:sz w:val="28"/>
              <w:szCs w:val="28"/>
              <w:lang w:eastAsia="ru-RU"/>
            </w:rPr>
          </w:pPr>
          <w:hyperlink w:anchor="_Toc103181755" w:history="1">
            <w:r w:rsidR="009C0C86" w:rsidRPr="009C0C86">
              <w:rPr>
                <w:rStyle w:val="a6"/>
                <w:rFonts w:ascii="Times New Roman" w:hAnsi="Times New Roman" w:cs="Times New Roman"/>
                <w:bCs/>
                <w:noProof/>
                <w:sz w:val="28"/>
                <w:szCs w:val="28"/>
              </w:rPr>
              <w:t>1.3.2.</w:t>
            </w:r>
            <w:r w:rsidR="009C0C86" w:rsidRPr="009C0C86">
              <w:rPr>
                <w:rFonts w:ascii="Times New Roman" w:eastAsiaTheme="minorEastAsia" w:hAnsi="Times New Roman" w:cs="Times New Roman"/>
                <w:bCs/>
                <w:noProof/>
                <w:sz w:val="28"/>
                <w:szCs w:val="28"/>
                <w:lang w:eastAsia="ru-RU"/>
              </w:rPr>
              <w:tab/>
            </w:r>
            <w:r w:rsidR="009C0C86" w:rsidRPr="009C0C86">
              <w:rPr>
                <w:rStyle w:val="a6"/>
                <w:rFonts w:ascii="Times New Roman" w:hAnsi="Times New Roman" w:cs="Times New Roman"/>
                <w:bCs/>
                <w:noProof/>
                <w:sz w:val="28"/>
                <w:szCs w:val="28"/>
              </w:rPr>
              <w:t>Язык официальных сайтов: функциональный аспект</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_Toc103181755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36</w:t>
            </w:r>
            <w:r w:rsidR="00545558" w:rsidRPr="009C0C86">
              <w:rPr>
                <w:rFonts w:ascii="Times New Roman" w:hAnsi="Times New Roman" w:cs="Times New Roman"/>
                <w:bCs/>
                <w:noProof/>
                <w:webHidden/>
                <w:sz w:val="28"/>
                <w:szCs w:val="28"/>
              </w:rPr>
              <w:fldChar w:fldCharType="end"/>
            </w:r>
          </w:hyperlink>
        </w:p>
        <w:p w14:paraId="2E06F384" w14:textId="2EFACC13" w:rsidR="009C0C86" w:rsidRPr="009C0C86" w:rsidRDefault="00513BC3">
          <w:pPr>
            <w:pStyle w:val="31"/>
            <w:tabs>
              <w:tab w:val="left" w:pos="1100"/>
              <w:tab w:val="right" w:leader="dot" w:pos="9345"/>
            </w:tabs>
            <w:rPr>
              <w:rFonts w:ascii="Times New Roman" w:eastAsiaTheme="minorEastAsia" w:hAnsi="Times New Roman" w:cs="Times New Roman"/>
              <w:bCs/>
              <w:noProof/>
              <w:sz w:val="28"/>
              <w:szCs w:val="28"/>
              <w:lang w:eastAsia="ru-RU"/>
            </w:rPr>
          </w:pPr>
          <w:hyperlink w:anchor="_Toc103181756" w:history="1">
            <w:r w:rsidR="009C0C86" w:rsidRPr="009C0C86">
              <w:rPr>
                <w:rStyle w:val="a6"/>
                <w:rFonts w:ascii="Times New Roman" w:hAnsi="Times New Roman" w:cs="Times New Roman"/>
                <w:bCs/>
                <w:noProof/>
                <w:sz w:val="28"/>
                <w:szCs w:val="28"/>
              </w:rPr>
              <w:t>1.4.</w:t>
            </w:r>
            <w:r w:rsidR="009C0C86" w:rsidRPr="009C0C86">
              <w:rPr>
                <w:rFonts w:ascii="Times New Roman" w:eastAsiaTheme="minorEastAsia" w:hAnsi="Times New Roman" w:cs="Times New Roman"/>
                <w:bCs/>
                <w:noProof/>
                <w:sz w:val="28"/>
                <w:szCs w:val="28"/>
                <w:lang w:eastAsia="ru-RU"/>
              </w:rPr>
              <w:tab/>
            </w:r>
            <w:r w:rsidR="009C0C86" w:rsidRPr="009C0C86">
              <w:rPr>
                <w:rStyle w:val="a6"/>
                <w:rFonts w:ascii="Times New Roman" w:hAnsi="Times New Roman" w:cs="Times New Roman"/>
                <w:bCs/>
                <w:noProof/>
                <w:sz w:val="28"/>
                <w:szCs w:val="28"/>
              </w:rPr>
              <w:t>Вывод</w:t>
            </w:r>
            <w:r w:rsidR="0060743E">
              <w:rPr>
                <w:rStyle w:val="a6"/>
                <w:rFonts w:ascii="Times New Roman" w:hAnsi="Times New Roman" w:cs="Times New Roman"/>
                <w:bCs/>
                <w:noProof/>
                <w:sz w:val="28"/>
                <w:szCs w:val="28"/>
              </w:rPr>
              <w:t>ы</w:t>
            </w:r>
            <w:r w:rsidR="009C0C86" w:rsidRPr="009C0C86">
              <w:rPr>
                <w:rStyle w:val="a6"/>
                <w:rFonts w:ascii="Times New Roman" w:hAnsi="Times New Roman" w:cs="Times New Roman"/>
                <w:bCs/>
                <w:noProof/>
                <w:sz w:val="28"/>
                <w:szCs w:val="28"/>
              </w:rPr>
              <w:t xml:space="preserve"> из главы</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_Toc103181756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38</w:t>
            </w:r>
            <w:r w:rsidR="00545558" w:rsidRPr="009C0C86">
              <w:rPr>
                <w:rFonts w:ascii="Times New Roman" w:hAnsi="Times New Roman" w:cs="Times New Roman"/>
                <w:bCs/>
                <w:noProof/>
                <w:webHidden/>
                <w:sz w:val="28"/>
                <w:szCs w:val="28"/>
              </w:rPr>
              <w:fldChar w:fldCharType="end"/>
            </w:r>
          </w:hyperlink>
        </w:p>
        <w:p w14:paraId="5BB8CD84" w14:textId="7D960C82" w:rsidR="009C0C86" w:rsidRPr="009C0C86" w:rsidRDefault="00513BC3">
          <w:pPr>
            <w:pStyle w:val="12"/>
            <w:rPr>
              <w:rFonts w:eastAsiaTheme="minorEastAsia"/>
              <w:lang w:eastAsia="ru-RU"/>
            </w:rPr>
          </w:pPr>
          <w:hyperlink w:anchor="_Toc103181757" w:history="1">
            <w:r w:rsidR="009C0C86" w:rsidRPr="009C0C86">
              <w:rPr>
                <w:rStyle w:val="a6"/>
                <w:b/>
                <w:bCs w:val="0"/>
              </w:rPr>
              <w:t>Глава 2.</w:t>
            </w:r>
            <w:r w:rsidR="009C0C86" w:rsidRPr="009C0C86">
              <w:rPr>
                <w:rStyle w:val="a6"/>
              </w:rPr>
              <w:t xml:space="preserve"> </w:t>
            </w:r>
            <w:r w:rsidR="009C0C86" w:rsidRPr="009C0C86">
              <w:rPr>
                <w:rStyle w:val="a6"/>
                <w:b/>
                <w:bCs w:val="0"/>
              </w:rPr>
              <w:t>Способы языкового выражения</w:t>
            </w:r>
            <w:r w:rsidR="009C0C86" w:rsidRPr="009C0C86">
              <w:rPr>
                <w:rStyle w:val="a6"/>
                <w:b/>
                <w:bCs w:val="0"/>
                <w:iCs/>
              </w:rPr>
              <w:t xml:space="preserve"> самобытного образа этнических объединений (самопрезентации) на официальных сайтах</w:t>
            </w:r>
            <w:r w:rsidR="009C0C86" w:rsidRPr="009C0C86">
              <w:rPr>
                <w:webHidden/>
              </w:rPr>
              <w:tab/>
            </w:r>
            <w:r w:rsidR="00545558" w:rsidRPr="009C0C86">
              <w:rPr>
                <w:webHidden/>
              </w:rPr>
              <w:fldChar w:fldCharType="begin"/>
            </w:r>
            <w:r w:rsidR="009C0C86" w:rsidRPr="009C0C86">
              <w:rPr>
                <w:webHidden/>
              </w:rPr>
              <w:instrText xml:space="preserve"> PAGEREF _Toc103181757 \h </w:instrText>
            </w:r>
            <w:r w:rsidR="00545558" w:rsidRPr="009C0C86">
              <w:rPr>
                <w:webHidden/>
              </w:rPr>
            </w:r>
            <w:r w:rsidR="00545558" w:rsidRPr="009C0C86">
              <w:rPr>
                <w:webHidden/>
              </w:rPr>
              <w:fldChar w:fldCharType="separate"/>
            </w:r>
            <w:r w:rsidR="007F3AED">
              <w:rPr>
                <w:webHidden/>
              </w:rPr>
              <w:t>42</w:t>
            </w:r>
            <w:r w:rsidR="00545558" w:rsidRPr="009C0C86">
              <w:rPr>
                <w:webHidden/>
              </w:rPr>
              <w:fldChar w:fldCharType="end"/>
            </w:r>
          </w:hyperlink>
        </w:p>
        <w:p w14:paraId="5BB1347E" w14:textId="16994FA2" w:rsidR="009C0C86" w:rsidRPr="009C0C86" w:rsidRDefault="00513BC3">
          <w:pPr>
            <w:pStyle w:val="21"/>
            <w:rPr>
              <w:rFonts w:eastAsiaTheme="minorEastAsia"/>
              <w:bCs/>
              <w:sz w:val="28"/>
              <w:szCs w:val="28"/>
              <w:lang w:eastAsia="ru-RU"/>
            </w:rPr>
          </w:pPr>
          <w:hyperlink w:anchor="_Toc103181758" w:history="1">
            <w:r w:rsidR="009C0C86" w:rsidRPr="009C0C86">
              <w:rPr>
                <w:rStyle w:val="a6"/>
                <w:bCs/>
                <w:sz w:val="28"/>
                <w:szCs w:val="28"/>
              </w:rPr>
              <w:t>2.1.</w:t>
            </w:r>
            <w:r w:rsidR="009C0C86" w:rsidRPr="009C0C86">
              <w:rPr>
                <w:rFonts w:eastAsiaTheme="minorEastAsia"/>
                <w:bCs/>
                <w:sz w:val="28"/>
                <w:szCs w:val="28"/>
                <w:lang w:eastAsia="ru-RU"/>
              </w:rPr>
              <w:tab/>
            </w:r>
            <w:r w:rsidR="009C0C86" w:rsidRPr="009C0C86">
              <w:rPr>
                <w:rStyle w:val="a6"/>
                <w:bCs/>
                <w:sz w:val="28"/>
                <w:szCs w:val="28"/>
              </w:rPr>
              <w:t>Обоснование метода и этапы анализа</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_Toc103181758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42</w:t>
            </w:r>
            <w:r w:rsidR="00545558" w:rsidRPr="009C0C86">
              <w:rPr>
                <w:bCs/>
                <w:webHidden/>
                <w:sz w:val="28"/>
                <w:szCs w:val="28"/>
              </w:rPr>
              <w:fldChar w:fldCharType="end"/>
            </w:r>
          </w:hyperlink>
        </w:p>
        <w:p w14:paraId="3837A30F" w14:textId="0986EBE3" w:rsidR="009C0C86" w:rsidRPr="009C0C86" w:rsidRDefault="00513BC3">
          <w:pPr>
            <w:pStyle w:val="21"/>
            <w:rPr>
              <w:rFonts w:eastAsiaTheme="minorEastAsia"/>
              <w:bCs/>
              <w:sz w:val="28"/>
              <w:szCs w:val="28"/>
              <w:lang w:eastAsia="ru-RU"/>
            </w:rPr>
          </w:pPr>
          <w:hyperlink w:anchor="_Toc103181759" w:history="1">
            <w:r w:rsidR="009C0C86" w:rsidRPr="009C0C86">
              <w:rPr>
                <w:rStyle w:val="a6"/>
                <w:bCs/>
                <w:sz w:val="28"/>
                <w:szCs w:val="28"/>
              </w:rPr>
              <w:t>2.2.</w:t>
            </w:r>
            <w:r w:rsidR="009C0C86" w:rsidRPr="009C0C86">
              <w:rPr>
                <w:rFonts w:eastAsiaTheme="minorEastAsia"/>
                <w:bCs/>
                <w:sz w:val="28"/>
                <w:szCs w:val="28"/>
                <w:lang w:eastAsia="ru-RU"/>
              </w:rPr>
              <w:tab/>
            </w:r>
            <w:r w:rsidR="009C0C86" w:rsidRPr="009C0C86">
              <w:rPr>
                <w:rStyle w:val="a6"/>
                <w:bCs/>
                <w:sz w:val="28"/>
                <w:szCs w:val="28"/>
              </w:rPr>
              <w:t>Образцы анализа конкретного объединения в выбранной  методике</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_Toc103181759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47</w:t>
            </w:r>
            <w:r w:rsidR="00545558" w:rsidRPr="009C0C86">
              <w:rPr>
                <w:bCs/>
                <w:webHidden/>
                <w:sz w:val="28"/>
                <w:szCs w:val="28"/>
              </w:rPr>
              <w:fldChar w:fldCharType="end"/>
            </w:r>
          </w:hyperlink>
        </w:p>
        <w:p w14:paraId="497755C2" w14:textId="1C2EE947" w:rsidR="009C0C86" w:rsidRPr="009C0C86" w:rsidRDefault="00513BC3">
          <w:pPr>
            <w:pStyle w:val="31"/>
            <w:tabs>
              <w:tab w:val="left" w:pos="1320"/>
              <w:tab w:val="right" w:leader="dot" w:pos="9345"/>
            </w:tabs>
            <w:rPr>
              <w:rFonts w:ascii="Times New Roman" w:eastAsiaTheme="minorEastAsia" w:hAnsi="Times New Roman" w:cs="Times New Roman"/>
              <w:bCs/>
              <w:noProof/>
              <w:sz w:val="28"/>
              <w:szCs w:val="28"/>
              <w:lang w:eastAsia="ru-RU"/>
            </w:rPr>
          </w:pPr>
          <w:hyperlink w:anchor="_Toc103181760" w:history="1">
            <w:r w:rsidR="009C0C86" w:rsidRPr="009C0C86">
              <w:rPr>
                <w:rStyle w:val="a6"/>
                <w:rFonts w:ascii="Times New Roman" w:hAnsi="Times New Roman" w:cs="Times New Roman"/>
                <w:bCs/>
                <w:noProof/>
                <w:sz w:val="28"/>
                <w:szCs w:val="28"/>
              </w:rPr>
              <w:t>2.2.1.</w:t>
            </w:r>
            <w:r w:rsidR="009C0C86">
              <w:rPr>
                <w:rFonts w:ascii="Times New Roman" w:eastAsiaTheme="minorEastAsia" w:hAnsi="Times New Roman" w:cs="Times New Roman"/>
                <w:bCs/>
                <w:noProof/>
                <w:sz w:val="28"/>
                <w:szCs w:val="28"/>
                <w:lang w:eastAsia="ru-RU"/>
              </w:rPr>
              <w:t xml:space="preserve"> </w:t>
            </w:r>
            <w:r w:rsidR="009C0C86" w:rsidRPr="009C0C86">
              <w:rPr>
                <w:rStyle w:val="a6"/>
                <w:rFonts w:ascii="Times New Roman" w:hAnsi="Times New Roman" w:cs="Times New Roman"/>
                <w:bCs/>
                <w:noProof/>
                <w:sz w:val="28"/>
                <w:szCs w:val="28"/>
              </w:rPr>
              <w:t>Анализ сайта №1</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_Toc103181760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47</w:t>
            </w:r>
            <w:r w:rsidR="00545558" w:rsidRPr="009C0C86">
              <w:rPr>
                <w:rFonts w:ascii="Times New Roman" w:hAnsi="Times New Roman" w:cs="Times New Roman"/>
                <w:bCs/>
                <w:noProof/>
                <w:webHidden/>
                <w:sz w:val="28"/>
                <w:szCs w:val="28"/>
              </w:rPr>
              <w:fldChar w:fldCharType="end"/>
            </w:r>
          </w:hyperlink>
        </w:p>
        <w:p w14:paraId="0221CF1E" w14:textId="4AB8C7DE" w:rsidR="009C0C86" w:rsidRPr="009C0C86" w:rsidRDefault="00513BC3">
          <w:pPr>
            <w:pStyle w:val="31"/>
            <w:tabs>
              <w:tab w:val="right" w:leader="dot" w:pos="9345"/>
            </w:tabs>
            <w:rPr>
              <w:rFonts w:ascii="Times New Roman" w:eastAsiaTheme="minorEastAsia" w:hAnsi="Times New Roman" w:cs="Times New Roman"/>
              <w:bCs/>
              <w:noProof/>
              <w:sz w:val="28"/>
              <w:szCs w:val="28"/>
              <w:lang w:eastAsia="ru-RU"/>
            </w:rPr>
          </w:pPr>
          <w:hyperlink w:anchor="_Toc103181761" w:history="1">
            <w:r w:rsidR="009C0C86" w:rsidRPr="009C0C86">
              <w:rPr>
                <w:rStyle w:val="a6"/>
                <w:rFonts w:ascii="Times New Roman" w:hAnsi="Times New Roman" w:cs="Times New Roman"/>
                <w:bCs/>
                <w:iCs/>
                <w:noProof/>
                <w:sz w:val="28"/>
                <w:szCs w:val="28"/>
              </w:rPr>
              <w:t xml:space="preserve">2.2.2. </w:t>
            </w:r>
            <w:r w:rsidR="009C0C86" w:rsidRPr="009C0C86">
              <w:rPr>
                <w:rStyle w:val="a6"/>
                <w:rFonts w:ascii="Times New Roman" w:hAnsi="Times New Roman" w:cs="Times New Roman"/>
                <w:bCs/>
                <w:noProof/>
                <w:sz w:val="28"/>
                <w:szCs w:val="28"/>
              </w:rPr>
              <w:t>Анализ сайта № 2</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_Toc103181761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59</w:t>
            </w:r>
            <w:r w:rsidR="00545558" w:rsidRPr="009C0C86">
              <w:rPr>
                <w:rFonts w:ascii="Times New Roman" w:hAnsi="Times New Roman" w:cs="Times New Roman"/>
                <w:bCs/>
                <w:noProof/>
                <w:webHidden/>
                <w:sz w:val="28"/>
                <w:szCs w:val="28"/>
              </w:rPr>
              <w:fldChar w:fldCharType="end"/>
            </w:r>
          </w:hyperlink>
        </w:p>
        <w:p w14:paraId="66136AFE" w14:textId="31F7DB0A" w:rsidR="009C0C86" w:rsidRPr="009C0C86" w:rsidRDefault="00513BC3">
          <w:pPr>
            <w:pStyle w:val="31"/>
            <w:tabs>
              <w:tab w:val="left" w:pos="1320"/>
              <w:tab w:val="right" w:leader="dot" w:pos="9345"/>
            </w:tabs>
            <w:rPr>
              <w:rFonts w:ascii="Times New Roman" w:eastAsiaTheme="minorEastAsia" w:hAnsi="Times New Roman" w:cs="Times New Roman"/>
              <w:bCs/>
              <w:noProof/>
              <w:sz w:val="28"/>
              <w:szCs w:val="28"/>
              <w:lang w:eastAsia="ru-RU"/>
            </w:rPr>
          </w:pPr>
          <w:hyperlink w:anchor="_Toc103181763" w:history="1">
            <w:r w:rsidR="009C0C86" w:rsidRPr="009C0C86">
              <w:rPr>
                <w:rStyle w:val="a6"/>
                <w:rFonts w:ascii="Times New Roman" w:hAnsi="Times New Roman" w:cs="Times New Roman"/>
                <w:bCs/>
                <w:noProof/>
                <w:sz w:val="28"/>
                <w:szCs w:val="28"/>
              </w:rPr>
              <w:t>2.2.3.</w:t>
            </w:r>
            <w:r w:rsidR="009C0C86">
              <w:rPr>
                <w:rFonts w:ascii="Times New Roman" w:eastAsiaTheme="minorEastAsia" w:hAnsi="Times New Roman" w:cs="Times New Roman"/>
                <w:bCs/>
                <w:noProof/>
                <w:sz w:val="28"/>
                <w:szCs w:val="28"/>
                <w:lang w:eastAsia="ru-RU"/>
              </w:rPr>
              <w:t xml:space="preserve"> </w:t>
            </w:r>
            <w:r w:rsidR="009C0C86" w:rsidRPr="009C0C86">
              <w:rPr>
                <w:rStyle w:val="a6"/>
                <w:rFonts w:ascii="Times New Roman" w:hAnsi="Times New Roman" w:cs="Times New Roman"/>
                <w:bCs/>
                <w:noProof/>
                <w:sz w:val="28"/>
                <w:szCs w:val="28"/>
              </w:rPr>
              <w:t>Анализ сайта № 3</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_Toc103181763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70</w:t>
            </w:r>
            <w:r w:rsidR="00545558" w:rsidRPr="009C0C86">
              <w:rPr>
                <w:rFonts w:ascii="Times New Roman" w:hAnsi="Times New Roman" w:cs="Times New Roman"/>
                <w:bCs/>
                <w:noProof/>
                <w:webHidden/>
                <w:sz w:val="28"/>
                <w:szCs w:val="28"/>
              </w:rPr>
              <w:fldChar w:fldCharType="end"/>
            </w:r>
          </w:hyperlink>
        </w:p>
        <w:p w14:paraId="11FC7BDA" w14:textId="514C7DE6" w:rsidR="009C0C86" w:rsidRPr="009C0C86" w:rsidRDefault="00513BC3">
          <w:pPr>
            <w:pStyle w:val="31"/>
            <w:tabs>
              <w:tab w:val="left" w:pos="1100"/>
              <w:tab w:val="right" w:leader="dot" w:pos="9345"/>
            </w:tabs>
            <w:rPr>
              <w:rFonts w:ascii="Times New Roman" w:eastAsiaTheme="minorEastAsia" w:hAnsi="Times New Roman" w:cs="Times New Roman"/>
              <w:bCs/>
              <w:noProof/>
              <w:sz w:val="28"/>
              <w:szCs w:val="28"/>
              <w:lang w:eastAsia="ru-RU"/>
            </w:rPr>
          </w:pPr>
          <w:hyperlink w:anchor="_Toc103181764" w:history="1">
            <w:r w:rsidR="009C0C86" w:rsidRPr="009C0C86">
              <w:rPr>
                <w:rStyle w:val="a6"/>
                <w:rFonts w:ascii="Times New Roman" w:hAnsi="Times New Roman" w:cs="Times New Roman"/>
                <w:bCs/>
                <w:noProof/>
                <w:spacing w:val="5"/>
                <w:sz w:val="28"/>
                <w:szCs w:val="28"/>
              </w:rPr>
              <w:t>2.3.</w:t>
            </w:r>
            <w:r w:rsidR="009C0C86" w:rsidRPr="009C0C86">
              <w:rPr>
                <w:rFonts w:ascii="Times New Roman" w:eastAsiaTheme="minorEastAsia" w:hAnsi="Times New Roman" w:cs="Times New Roman"/>
                <w:bCs/>
                <w:noProof/>
                <w:sz w:val="28"/>
                <w:szCs w:val="28"/>
                <w:lang w:eastAsia="ru-RU"/>
              </w:rPr>
              <w:tab/>
            </w:r>
            <w:r w:rsidR="009C0C86" w:rsidRPr="009C0C86">
              <w:rPr>
                <w:rStyle w:val="a6"/>
                <w:rFonts w:ascii="Times New Roman" w:hAnsi="Times New Roman" w:cs="Times New Roman"/>
                <w:bCs/>
                <w:noProof/>
                <w:spacing w:val="5"/>
                <w:sz w:val="28"/>
                <w:szCs w:val="28"/>
              </w:rPr>
              <w:t>Выводы из главы</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_Toc103181764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83</w:t>
            </w:r>
            <w:r w:rsidR="00545558" w:rsidRPr="009C0C86">
              <w:rPr>
                <w:rFonts w:ascii="Times New Roman" w:hAnsi="Times New Roman" w:cs="Times New Roman"/>
                <w:bCs/>
                <w:noProof/>
                <w:webHidden/>
                <w:sz w:val="28"/>
                <w:szCs w:val="28"/>
              </w:rPr>
              <w:fldChar w:fldCharType="end"/>
            </w:r>
          </w:hyperlink>
        </w:p>
        <w:p w14:paraId="1E28220E" w14:textId="1E191B5B" w:rsidR="009C0C86" w:rsidRPr="009C0C86" w:rsidRDefault="00513BC3">
          <w:pPr>
            <w:pStyle w:val="12"/>
            <w:rPr>
              <w:rFonts w:eastAsiaTheme="minorEastAsia"/>
              <w:lang w:eastAsia="ru-RU"/>
            </w:rPr>
          </w:pPr>
          <w:hyperlink w:anchor="_Toc103181765" w:history="1">
            <w:r w:rsidR="009C0C86" w:rsidRPr="009C0C86">
              <w:rPr>
                <w:rStyle w:val="a6"/>
                <w:b/>
                <w:bCs w:val="0"/>
              </w:rPr>
              <w:t>Заключение</w:t>
            </w:r>
            <w:r w:rsidR="009C0C86" w:rsidRPr="009C0C86">
              <w:rPr>
                <w:webHidden/>
              </w:rPr>
              <w:tab/>
            </w:r>
            <w:r w:rsidR="00545558" w:rsidRPr="009C0C86">
              <w:rPr>
                <w:webHidden/>
              </w:rPr>
              <w:fldChar w:fldCharType="begin"/>
            </w:r>
            <w:r w:rsidR="009C0C86" w:rsidRPr="009C0C86">
              <w:rPr>
                <w:webHidden/>
              </w:rPr>
              <w:instrText xml:space="preserve"> PAGEREF _Toc103181765 \h </w:instrText>
            </w:r>
            <w:r w:rsidR="00545558" w:rsidRPr="009C0C86">
              <w:rPr>
                <w:webHidden/>
              </w:rPr>
            </w:r>
            <w:r w:rsidR="00545558" w:rsidRPr="009C0C86">
              <w:rPr>
                <w:webHidden/>
              </w:rPr>
              <w:fldChar w:fldCharType="separate"/>
            </w:r>
            <w:r w:rsidR="007F3AED">
              <w:rPr>
                <w:webHidden/>
              </w:rPr>
              <w:t>86</w:t>
            </w:r>
            <w:r w:rsidR="00545558" w:rsidRPr="009C0C86">
              <w:rPr>
                <w:webHidden/>
              </w:rPr>
              <w:fldChar w:fldCharType="end"/>
            </w:r>
          </w:hyperlink>
        </w:p>
        <w:p w14:paraId="04AF2DFC" w14:textId="4E6349C8" w:rsidR="009C0C86" w:rsidRPr="009C0C86" w:rsidRDefault="00513BC3">
          <w:pPr>
            <w:pStyle w:val="21"/>
            <w:rPr>
              <w:rFonts w:eastAsiaTheme="minorEastAsia"/>
              <w:bCs/>
              <w:sz w:val="28"/>
              <w:szCs w:val="28"/>
              <w:lang w:eastAsia="ru-RU"/>
            </w:rPr>
          </w:pPr>
          <w:hyperlink w:anchor="_Toc103181766" w:history="1">
            <w:r w:rsidR="009C0C86" w:rsidRPr="009C0C86">
              <w:rPr>
                <w:rStyle w:val="a6"/>
                <w:bCs/>
                <w:sz w:val="28"/>
                <w:szCs w:val="28"/>
              </w:rPr>
              <w:t>Источники</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_Toc103181766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89</w:t>
            </w:r>
            <w:r w:rsidR="00545558" w:rsidRPr="009C0C86">
              <w:rPr>
                <w:bCs/>
                <w:webHidden/>
                <w:sz w:val="28"/>
                <w:szCs w:val="28"/>
              </w:rPr>
              <w:fldChar w:fldCharType="end"/>
            </w:r>
          </w:hyperlink>
        </w:p>
        <w:p w14:paraId="4F83C72E" w14:textId="6A6D2A2D" w:rsidR="009C0C86" w:rsidRPr="009C0C86" w:rsidRDefault="00513BC3">
          <w:pPr>
            <w:pStyle w:val="21"/>
            <w:rPr>
              <w:rFonts w:eastAsiaTheme="minorEastAsia"/>
              <w:bCs/>
              <w:sz w:val="28"/>
              <w:szCs w:val="28"/>
              <w:lang w:eastAsia="ru-RU"/>
            </w:rPr>
          </w:pPr>
          <w:hyperlink w:anchor="_Toc103181767" w:history="1">
            <w:r w:rsidR="009C0C86" w:rsidRPr="009C0C86">
              <w:rPr>
                <w:rStyle w:val="a6"/>
                <w:bCs/>
                <w:sz w:val="28"/>
                <w:szCs w:val="28"/>
              </w:rPr>
              <w:t>Словари</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_Toc103181767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90</w:t>
            </w:r>
            <w:r w:rsidR="00545558" w:rsidRPr="009C0C86">
              <w:rPr>
                <w:bCs/>
                <w:webHidden/>
                <w:sz w:val="28"/>
                <w:szCs w:val="28"/>
              </w:rPr>
              <w:fldChar w:fldCharType="end"/>
            </w:r>
          </w:hyperlink>
        </w:p>
        <w:p w14:paraId="0D7D171E" w14:textId="0D928593" w:rsidR="009C0C86" w:rsidRPr="009C0C86" w:rsidRDefault="00513BC3">
          <w:pPr>
            <w:pStyle w:val="21"/>
            <w:rPr>
              <w:rFonts w:eastAsiaTheme="minorEastAsia"/>
              <w:bCs/>
              <w:sz w:val="28"/>
              <w:szCs w:val="28"/>
              <w:lang w:eastAsia="ru-RU"/>
            </w:rPr>
          </w:pPr>
          <w:hyperlink w:anchor="_Toc103181768" w:history="1">
            <w:r w:rsidR="009C0C86" w:rsidRPr="009C0C86">
              <w:rPr>
                <w:rStyle w:val="a6"/>
                <w:bCs/>
                <w:sz w:val="28"/>
                <w:szCs w:val="28"/>
              </w:rPr>
              <w:t>Литература</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_Toc103181768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91</w:t>
            </w:r>
            <w:r w:rsidR="00545558" w:rsidRPr="009C0C86">
              <w:rPr>
                <w:bCs/>
                <w:webHidden/>
                <w:sz w:val="28"/>
                <w:szCs w:val="28"/>
              </w:rPr>
              <w:fldChar w:fldCharType="end"/>
            </w:r>
          </w:hyperlink>
        </w:p>
        <w:p w14:paraId="12EC807D" w14:textId="3E631CEE" w:rsidR="009C0C86" w:rsidRPr="009C0C86" w:rsidRDefault="00513BC3">
          <w:pPr>
            <w:pStyle w:val="21"/>
            <w:rPr>
              <w:rFonts w:eastAsiaTheme="minorEastAsia"/>
              <w:bCs/>
              <w:sz w:val="28"/>
              <w:szCs w:val="28"/>
              <w:lang w:eastAsia="ru-RU"/>
            </w:rPr>
          </w:pPr>
          <w:hyperlink w:anchor="_Toc103181769" w:history="1">
            <w:r w:rsidR="009C0C86" w:rsidRPr="009C0C86">
              <w:rPr>
                <w:rStyle w:val="a6"/>
                <w:bCs/>
                <w:sz w:val="28"/>
                <w:szCs w:val="28"/>
              </w:rPr>
              <w:t>Приложение</w:t>
            </w:r>
            <w:r w:rsidR="009C0C86" w:rsidRPr="009C0C86">
              <w:rPr>
                <w:bCs/>
                <w:webHidden/>
                <w:sz w:val="28"/>
                <w:szCs w:val="28"/>
              </w:rPr>
              <w:tab/>
            </w:r>
            <w:r w:rsidR="00545558" w:rsidRPr="009C0C86">
              <w:rPr>
                <w:bCs/>
                <w:webHidden/>
                <w:sz w:val="28"/>
                <w:szCs w:val="28"/>
              </w:rPr>
              <w:fldChar w:fldCharType="begin"/>
            </w:r>
            <w:r w:rsidR="009C0C86" w:rsidRPr="009C0C86">
              <w:rPr>
                <w:bCs/>
                <w:webHidden/>
                <w:sz w:val="28"/>
                <w:szCs w:val="28"/>
              </w:rPr>
              <w:instrText xml:space="preserve"> PAGEREF _Toc103181769 \h </w:instrText>
            </w:r>
            <w:r w:rsidR="00545558" w:rsidRPr="009C0C86">
              <w:rPr>
                <w:bCs/>
                <w:webHidden/>
                <w:sz w:val="28"/>
                <w:szCs w:val="28"/>
              </w:rPr>
            </w:r>
            <w:r w:rsidR="00545558" w:rsidRPr="009C0C86">
              <w:rPr>
                <w:bCs/>
                <w:webHidden/>
                <w:sz w:val="28"/>
                <w:szCs w:val="28"/>
              </w:rPr>
              <w:fldChar w:fldCharType="separate"/>
            </w:r>
            <w:r w:rsidR="007F3AED">
              <w:rPr>
                <w:bCs/>
                <w:webHidden/>
                <w:sz w:val="28"/>
                <w:szCs w:val="28"/>
              </w:rPr>
              <w:t>97</w:t>
            </w:r>
            <w:r w:rsidR="00545558" w:rsidRPr="009C0C86">
              <w:rPr>
                <w:bCs/>
                <w:webHidden/>
                <w:sz w:val="28"/>
                <w:szCs w:val="28"/>
              </w:rPr>
              <w:fldChar w:fldCharType="end"/>
            </w:r>
          </w:hyperlink>
        </w:p>
        <w:p w14:paraId="160A03CB" w14:textId="0ACC8A3C" w:rsidR="009C0C86" w:rsidRPr="009C0C86" w:rsidRDefault="00513BC3">
          <w:pPr>
            <w:pStyle w:val="31"/>
            <w:tabs>
              <w:tab w:val="right" w:leader="dot" w:pos="9345"/>
            </w:tabs>
            <w:rPr>
              <w:rFonts w:ascii="Times New Roman" w:eastAsiaTheme="minorEastAsia" w:hAnsi="Times New Roman" w:cs="Times New Roman"/>
              <w:bCs/>
              <w:noProof/>
              <w:sz w:val="28"/>
              <w:szCs w:val="28"/>
              <w:lang w:eastAsia="ru-RU"/>
            </w:rPr>
          </w:pPr>
          <w:hyperlink w:anchor="_Toc103181770" w:history="1">
            <w:r w:rsidR="009C0C86" w:rsidRPr="009C0C86">
              <w:rPr>
                <w:rStyle w:val="a6"/>
                <w:rFonts w:ascii="Times New Roman" w:hAnsi="Times New Roman" w:cs="Times New Roman"/>
                <w:bCs/>
                <w:noProof/>
                <w:sz w:val="28"/>
                <w:szCs w:val="28"/>
              </w:rPr>
              <w:t>Приложение 1. Текст № 1</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_Toc103181770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97</w:t>
            </w:r>
            <w:r w:rsidR="00545558" w:rsidRPr="009C0C86">
              <w:rPr>
                <w:rFonts w:ascii="Times New Roman" w:hAnsi="Times New Roman" w:cs="Times New Roman"/>
                <w:bCs/>
                <w:noProof/>
                <w:webHidden/>
                <w:sz w:val="28"/>
                <w:szCs w:val="28"/>
              </w:rPr>
              <w:fldChar w:fldCharType="end"/>
            </w:r>
          </w:hyperlink>
        </w:p>
        <w:p w14:paraId="1940480F" w14:textId="557F2751" w:rsidR="009C0C86" w:rsidRPr="009C0C86" w:rsidRDefault="00513BC3">
          <w:pPr>
            <w:pStyle w:val="31"/>
            <w:tabs>
              <w:tab w:val="right" w:leader="dot" w:pos="9345"/>
            </w:tabs>
            <w:rPr>
              <w:rFonts w:ascii="Times New Roman" w:eastAsiaTheme="minorEastAsia" w:hAnsi="Times New Roman" w:cs="Times New Roman"/>
              <w:bCs/>
              <w:noProof/>
              <w:sz w:val="28"/>
              <w:szCs w:val="28"/>
              <w:lang w:eastAsia="ru-RU"/>
            </w:rPr>
          </w:pPr>
          <w:hyperlink w:anchor="_Toc103181771" w:history="1">
            <w:r w:rsidR="009C0C86" w:rsidRPr="009C0C86">
              <w:rPr>
                <w:rStyle w:val="a6"/>
                <w:rFonts w:ascii="Times New Roman" w:hAnsi="Times New Roman" w:cs="Times New Roman"/>
                <w:bCs/>
                <w:noProof/>
                <w:sz w:val="28"/>
                <w:szCs w:val="28"/>
              </w:rPr>
              <w:t>Приложение 2. Текст № 2</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_Toc103181771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99</w:t>
            </w:r>
            <w:r w:rsidR="00545558" w:rsidRPr="009C0C86">
              <w:rPr>
                <w:rFonts w:ascii="Times New Roman" w:hAnsi="Times New Roman" w:cs="Times New Roman"/>
                <w:bCs/>
                <w:noProof/>
                <w:webHidden/>
                <w:sz w:val="28"/>
                <w:szCs w:val="28"/>
              </w:rPr>
              <w:fldChar w:fldCharType="end"/>
            </w:r>
          </w:hyperlink>
        </w:p>
        <w:p w14:paraId="52191B99" w14:textId="79ED3DA4" w:rsidR="009C0C86" w:rsidRPr="009C0C86" w:rsidRDefault="00513BC3">
          <w:pPr>
            <w:pStyle w:val="31"/>
            <w:tabs>
              <w:tab w:val="right" w:leader="dot" w:pos="9345"/>
            </w:tabs>
            <w:rPr>
              <w:rFonts w:ascii="Times New Roman" w:eastAsiaTheme="minorEastAsia" w:hAnsi="Times New Roman" w:cs="Times New Roman"/>
              <w:bCs/>
              <w:noProof/>
              <w:sz w:val="28"/>
              <w:szCs w:val="28"/>
              <w:lang w:eastAsia="ru-RU"/>
            </w:rPr>
          </w:pPr>
          <w:hyperlink w:anchor="_Toc103181772" w:history="1">
            <w:r w:rsidR="009C0C86" w:rsidRPr="009C0C86">
              <w:rPr>
                <w:rStyle w:val="a6"/>
                <w:rFonts w:ascii="Times New Roman" w:hAnsi="Times New Roman" w:cs="Times New Roman"/>
                <w:bCs/>
                <w:noProof/>
                <w:sz w:val="28"/>
                <w:szCs w:val="28"/>
              </w:rPr>
              <w:t>Приложение 3. Текст № 3</w:t>
            </w:r>
            <w:r w:rsidR="009C0C86" w:rsidRPr="009C0C86">
              <w:rPr>
                <w:rFonts w:ascii="Times New Roman" w:hAnsi="Times New Roman" w:cs="Times New Roman"/>
                <w:bCs/>
                <w:noProof/>
                <w:webHidden/>
                <w:sz w:val="28"/>
                <w:szCs w:val="28"/>
              </w:rPr>
              <w:tab/>
            </w:r>
            <w:r w:rsidR="00545558" w:rsidRPr="009C0C86">
              <w:rPr>
                <w:rFonts w:ascii="Times New Roman" w:hAnsi="Times New Roman" w:cs="Times New Roman"/>
                <w:bCs/>
                <w:noProof/>
                <w:webHidden/>
                <w:sz w:val="28"/>
                <w:szCs w:val="28"/>
              </w:rPr>
              <w:fldChar w:fldCharType="begin"/>
            </w:r>
            <w:r w:rsidR="009C0C86" w:rsidRPr="009C0C86">
              <w:rPr>
                <w:rFonts w:ascii="Times New Roman" w:hAnsi="Times New Roman" w:cs="Times New Roman"/>
                <w:bCs/>
                <w:noProof/>
                <w:webHidden/>
                <w:sz w:val="28"/>
                <w:szCs w:val="28"/>
              </w:rPr>
              <w:instrText xml:space="preserve"> PAGEREF _Toc103181772 \h </w:instrText>
            </w:r>
            <w:r w:rsidR="00545558" w:rsidRPr="009C0C86">
              <w:rPr>
                <w:rFonts w:ascii="Times New Roman" w:hAnsi="Times New Roman" w:cs="Times New Roman"/>
                <w:bCs/>
                <w:noProof/>
                <w:webHidden/>
                <w:sz w:val="28"/>
                <w:szCs w:val="28"/>
              </w:rPr>
            </w:r>
            <w:r w:rsidR="00545558" w:rsidRPr="009C0C86">
              <w:rPr>
                <w:rFonts w:ascii="Times New Roman" w:hAnsi="Times New Roman" w:cs="Times New Roman"/>
                <w:bCs/>
                <w:noProof/>
                <w:webHidden/>
                <w:sz w:val="28"/>
                <w:szCs w:val="28"/>
              </w:rPr>
              <w:fldChar w:fldCharType="separate"/>
            </w:r>
            <w:r w:rsidR="007F3AED">
              <w:rPr>
                <w:rFonts w:ascii="Times New Roman" w:hAnsi="Times New Roman" w:cs="Times New Roman"/>
                <w:bCs/>
                <w:noProof/>
                <w:webHidden/>
                <w:sz w:val="28"/>
                <w:szCs w:val="28"/>
              </w:rPr>
              <w:t>101</w:t>
            </w:r>
            <w:r w:rsidR="00545558" w:rsidRPr="009C0C86">
              <w:rPr>
                <w:rFonts w:ascii="Times New Roman" w:hAnsi="Times New Roman" w:cs="Times New Roman"/>
                <w:bCs/>
                <w:noProof/>
                <w:webHidden/>
                <w:sz w:val="28"/>
                <w:szCs w:val="28"/>
              </w:rPr>
              <w:fldChar w:fldCharType="end"/>
            </w:r>
          </w:hyperlink>
        </w:p>
        <w:p w14:paraId="2844A69B" w14:textId="77777777" w:rsidR="00B97D10" w:rsidRPr="009D1D1D" w:rsidRDefault="00545558" w:rsidP="00031237">
          <w:pPr>
            <w:spacing w:line="276" w:lineRule="auto"/>
            <w:rPr>
              <w:rFonts w:ascii="Times New Roman" w:hAnsi="Times New Roman" w:cs="Times New Roman"/>
              <w:sz w:val="28"/>
              <w:szCs w:val="28"/>
            </w:rPr>
          </w:pPr>
          <w:r w:rsidRPr="00A44814">
            <w:rPr>
              <w:rFonts w:ascii="Times New Roman" w:hAnsi="Times New Roman" w:cs="Times New Roman"/>
              <w:sz w:val="24"/>
              <w:szCs w:val="24"/>
            </w:rPr>
            <w:fldChar w:fldCharType="end"/>
          </w:r>
        </w:p>
      </w:sdtContent>
    </w:sdt>
    <w:p w14:paraId="6CB862F8" w14:textId="77777777" w:rsidR="006F1173" w:rsidRPr="00A44814" w:rsidRDefault="006F1173" w:rsidP="00771679">
      <w:pPr>
        <w:pStyle w:val="10"/>
        <w:spacing w:line="360" w:lineRule="auto"/>
        <w:jc w:val="center"/>
        <w:rPr>
          <w:rFonts w:ascii="Times New Roman" w:hAnsi="Times New Roman" w:cs="Times New Roman"/>
          <w:b/>
          <w:bCs/>
          <w:color w:val="auto"/>
        </w:rPr>
      </w:pPr>
      <w:r w:rsidRPr="00B97D10">
        <w:br w:type="page"/>
      </w:r>
      <w:bookmarkStart w:id="0" w:name="_Toc103181744"/>
      <w:r w:rsidRPr="00A44814">
        <w:rPr>
          <w:rFonts w:ascii="Times New Roman" w:hAnsi="Times New Roman" w:cs="Times New Roman"/>
          <w:b/>
          <w:bCs/>
          <w:color w:val="auto"/>
          <w:sz w:val="28"/>
          <w:szCs w:val="28"/>
        </w:rPr>
        <w:t>В</w:t>
      </w:r>
      <w:r w:rsidRPr="00A44814">
        <w:rPr>
          <w:rFonts w:ascii="Times New Roman" w:eastAsia="Times New Roman" w:hAnsi="Times New Roman" w:cs="Times New Roman"/>
          <w:b/>
          <w:bCs/>
          <w:color w:val="auto"/>
          <w:sz w:val="28"/>
          <w:szCs w:val="28"/>
        </w:rPr>
        <w:t>ведение</w:t>
      </w:r>
      <w:bookmarkEnd w:id="0"/>
    </w:p>
    <w:p w14:paraId="78B9BC0D" w14:textId="77777777" w:rsidR="00B003AA" w:rsidRPr="00B003AA" w:rsidRDefault="00B003AA" w:rsidP="00771679">
      <w:pPr>
        <w:spacing w:after="0" w:line="360" w:lineRule="auto"/>
        <w:ind w:firstLine="708"/>
        <w:jc w:val="both"/>
        <w:rPr>
          <w:rFonts w:ascii="Times New Roman" w:eastAsia="Times New Roman" w:hAnsi="Times New Roman" w:cs="Times New Roman"/>
          <w:sz w:val="28"/>
          <w:szCs w:val="28"/>
          <w:lang w:eastAsia="ru-RU"/>
        </w:rPr>
      </w:pPr>
      <w:r w:rsidRPr="00B003AA">
        <w:rPr>
          <w:rFonts w:ascii="Times New Roman" w:eastAsia="Times New Roman" w:hAnsi="Times New Roman" w:cs="Times New Roman"/>
          <w:sz w:val="28"/>
          <w:szCs w:val="28"/>
          <w:lang w:eastAsia="ru-RU"/>
        </w:rPr>
        <w:t xml:space="preserve">Вклад этнических объединений и национальных диаспор в культурное, социальное и историческое развитие любого города </w:t>
      </w:r>
      <w:r w:rsidRPr="00B003AA">
        <w:rPr>
          <w:rFonts w:ascii="Times New Roman" w:eastAsia="Times New Roman" w:hAnsi="Times New Roman" w:cs="Times New Roman"/>
          <w:color w:val="000000" w:themeColor="text1"/>
          <w:sz w:val="28"/>
          <w:szCs w:val="28"/>
          <w:lang w:eastAsia="ru-RU"/>
        </w:rPr>
        <w:t>очевиден.</w:t>
      </w:r>
      <w:r w:rsidRPr="00B003AA">
        <w:rPr>
          <w:rFonts w:ascii="Times New Roman" w:eastAsia="Times New Roman" w:hAnsi="Times New Roman" w:cs="Times New Roman"/>
          <w:sz w:val="28"/>
          <w:szCs w:val="28"/>
          <w:lang w:eastAsia="ru-RU"/>
        </w:rPr>
        <w:t xml:space="preserve"> Во многом благодаря многообразию этнокультурных идентичностей </w:t>
      </w:r>
      <w:r w:rsidRPr="00B003AA">
        <w:rPr>
          <w:rFonts w:ascii="Times New Roman" w:eastAsia="Times New Roman" w:hAnsi="Times New Roman" w:cs="Times New Roman"/>
          <w:color w:val="000000" w:themeColor="text1"/>
          <w:sz w:val="28"/>
          <w:szCs w:val="28"/>
          <w:lang w:eastAsia="ru-RU"/>
        </w:rPr>
        <w:t xml:space="preserve">сформировался </w:t>
      </w:r>
      <w:r w:rsidRPr="00B003AA">
        <w:rPr>
          <w:rFonts w:ascii="Times New Roman" w:eastAsia="Times New Roman" w:hAnsi="Times New Roman" w:cs="Times New Roman"/>
          <w:sz w:val="28"/>
          <w:szCs w:val="28"/>
          <w:lang w:eastAsia="ru-RU"/>
        </w:rPr>
        <w:t>уникальный образ Санкт-Петербург</w:t>
      </w:r>
      <w:r w:rsidRPr="00B003AA">
        <w:rPr>
          <w:rFonts w:ascii="Times New Roman" w:eastAsia="Times New Roman" w:hAnsi="Times New Roman" w:cs="Times New Roman"/>
          <w:color w:val="000000" w:themeColor="text1"/>
          <w:sz w:val="28"/>
          <w:szCs w:val="28"/>
          <w:lang w:eastAsia="ru-RU"/>
        </w:rPr>
        <w:t>а, отразившийся как в языке</w:t>
      </w:r>
      <w:r w:rsidRPr="00B003AA">
        <w:rPr>
          <w:rFonts w:ascii="Times New Roman" w:eastAsia="Times New Roman" w:hAnsi="Times New Roman" w:cs="Times New Roman"/>
          <w:color w:val="000000" w:themeColor="text1"/>
          <w:sz w:val="28"/>
          <w:szCs w:val="28"/>
          <w:vertAlign w:val="superscript"/>
          <w:lang w:eastAsia="ru-RU"/>
        </w:rPr>
        <w:footnoteReference w:id="1"/>
      </w:r>
      <w:r w:rsidRPr="00B003AA">
        <w:rPr>
          <w:rFonts w:ascii="Times New Roman" w:eastAsia="Times New Roman" w:hAnsi="Times New Roman" w:cs="Times New Roman"/>
          <w:color w:val="000000" w:themeColor="text1"/>
          <w:sz w:val="28"/>
          <w:szCs w:val="28"/>
          <w:lang w:eastAsia="ru-RU"/>
        </w:rPr>
        <w:t xml:space="preserve">, так и культурной </w:t>
      </w:r>
      <w:r w:rsidRPr="005550EA">
        <w:rPr>
          <w:rFonts w:ascii="Times New Roman" w:eastAsia="Times New Roman" w:hAnsi="Times New Roman" w:cs="Times New Roman"/>
          <w:sz w:val="28"/>
          <w:szCs w:val="28"/>
          <w:lang w:eastAsia="ru-RU"/>
        </w:rPr>
        <w:t xml:space="preserve">жизни </w:t>
      </w:r>
      <w:r w:rsidR="002630E9" w:rsidRPr="005550EA">
        <w:rPr>
          <w:rFonts w:ascii="Times New Roman" w:eastAsia="Times New Roman" w:hAnsi="Times New Roman" w:cs="Times New Roman"/>
          <w:sz w:val="28"/>
          <w:szCs w:val="28"/>
          <w:lang w:eastAsia="ru-RU"/>
        </w:rPr>
        <w:t>города</w:t>
      </w:r>
      <w:r w:rsidR="002630E9" w:rsidRPr="002630E9">
        <w:rPr>
          <w:rFonts w:ascii="Times New Roman" w:eastAsia="Times New Roman" w:hAnsi="Times New Roman" w:cs="Times New Roman"/>
          <w:color w:val="FF0000"/>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 xml:space="preserve">в целом. </w:t>
      </w:r>
    </w:p>
    <w:p w14:paraId="08703796" w14:textId="77777777" w:rsidR="00B003AA" w:rsidRPr="00B003AA" w:rsidRDefault="00B003AA" w:rsidP="00B003AA">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003AA">
        <w:rPr>
          <w:rFonts w:ascii="Times New Roman" w:eastAsia="Times New Roman" w:hAnsi="Times New Roman" w:cs="Times New Roman"/>
          <w:color w:val="000000" w:themeColor="text1"/>
          <w:sz w:val="28"/>
          <w:szCs w:val="28"/>
          <w:lang w:eastAsia="ru-RU"/>
        </w:rPr>
        <w:t xml:space="preserve">В настоящее время этнические объединения в разных формах и видах активно вовлекаются в городскую информационную среду, а государственные и негосударственные органы управления в свою очередь стимулируют и поддерживают подобные инициативы. Принимая во внимание этот факт, представляется целесообразным проанализировать один из наиболее авторитетных и влиятельных информационных продуктов современных этнических объединений Санкт-Петербурга – их официальные сайты. </w:t>
      </w:r>
    </w:p>
    <w:p w14:paraId="54112884" w14:textId="21498630" w:rsidR="00B003AA" w:rsidRPr="00B003AA" w:rsidRDefault="00B003AA" w:rsidP="00B003AA">
      <w:pPr>
        <w:spacing w:after="0" w:line="360" w:lineRule="auto"/>
        <w:ind w:firstLine="708"/>
        <w:jc w:val="both"/>
        <w:rPr>
          <w:rFonts w:ascii="Times New Roman" w:eastAsia="Times New Roman" w:hAnsi="Times New Roman" w:cs="Times New Roman"/>
          <w:sz w:val="28"/>
          <w:szCs w:val="28"/>
          <w:lang w:eastAsia="ru-RU"/>
        </w:rPr>
      </w:pPr>
      <w:r w:rsidRPr="00B003AA">
        <w:rPr>
          <w:rFonts w:ascii="Times New Roman" w:eastAsia="Times New Roman" w:hAnsi="Times New Roman" w:cs="Times New Roman"/>
          <w:color w:val="000000" w:themeColor="text1"/>
          <w:sz w:val="28"/>
          <w:szCs w:val="28"/>
          <w:lang w:eastAsia="ru-RU"/>
        </w:rPr>
        <w:t>Следует иметь в виду, что официальные сайты любой социальной группы выполняют две основные задачи.</w:t>
      </w:r>
      <w:r w:rsidRPr="00B003AA">
        <w:rPr>
          <w:rFonts w:ascii="Times New Roman" w:eastAsia="Times New Roman" w:hAnsi="Times New Roman" w:cs="Times New Roman"/>
          <w:color w:val="FF0000"/>
          <w:sz w:val="28"/>
          <w:szCs w:val="28"/>
          <w:lang w:eastAsia="ru-RU"/>
        </w:rPr>
        <w:t xml:space="preserve"> </w:t>
      </w:r>
      <w:r w:rsidRPr="00B003AA">
        <w:rPr>
          <w:rFonts w:ascii="Times New Roman" w:eastAsia="Times New Roman" w:hAnsi="Times New Roman" w:cs="Times New Roman"/>
          <w:sz w:val="28"/>
          <w:szCs w:val="28"/>
          <w:lang w:eastAsia="ru-RU"/>
        </w:rPr>
        <w:t xml:space="preserve">С одной стороны, </w:t>
      </w:r>
      <w:r w:rsidRPr="00B003AA">
        <w:rPr>
          <w:rFonts w:ascii="Times New Roman" w:eastAsia="Times New Roman" w:hAnsi="Times New Roman" w:cs="Times New Roman"/>
          <w:color w:val="000000" w:themeColor="text1"/>
          <w:sz w:val="28"/>
          <w:szCs w:val="28"/>
          <w:lang w:eastAsia="ru-RU"/>
        </w:rPr>
        <w:t xml:space="preserve">они </w:t>
      </w:r>
      <w:r w:rsidRPr="00B003AA">
        <w:rPr>
          <w:rFonts w:ascii="Times New Roman" w:eastAsia="Times New Roman" w:hAnsi="Times New Roman" w:cs="Times New Roman"/>
          <w:sz w:val="28"/>
          <w:szCs w:val="28"/>
          <w:lang w:eastAsia="ru-RU"/>
        </w:rPr>
        <w:t>представляют собой виртуальный аналог документооборота –</w:t>
      </w:r>
      <w:r w:rsidR="00C221F2">
        <w:rPr>
          <w:rFonts w:ascii="Times New Roman" w:eastAsia="Times New Roman" w:hAnsi="Times New Roman" w:cs="Times New Roman"/>
          <w:sz w:val="28"/>
          <w:szCs w:val="28"/>
          <w:lang w:eastAsia="ru-RU"/>
        </w:rPr>
        <w:t xml:space="preserve"> </w:t>
      </w:r>
      <w:r w:rsidRPr="00B003AA">
        <w:rPr>
          <w:rFonts w:ascii="Times New Roman" w:eastAsia="Times New Roman" w:hAnsi="Times New Roman" w:cs="Times New Roman"/>
          <w:sz w:val="28"/>
          <w:szCs w:val="28"/>
          <w:lang w:eastAsia="ru-RU"/>
        </w:rPr>
        <w:t xml:space="preserve">содержат устав и другие нормативно-правовые документы, посредством которых регулируются отношения внутри объединения-организации. С другой стороны, официальные сайты формируют новый тип социальной коммуникации и, как следствие, идентичности. </w:t>
      </w:r>
    </w:p>
    <w:p w14:paraId="314C448B" w14:textId="77777777" w:rsidR="00B003AA" w:rsidRPr="00B003AA" w:rsidRDefault="00B003AA" w:rsidP="00B003AA">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003AA">
        <w:rPr>
          <w:rFonts w:ascii="Times New Roman" w:eastAsia="Times New Roman" w:hAnsi="Times New Roman" w:cs="Times New Roman"/>
          <w:color w:val="000000" w:themeColor="text1"/>
          <w:sz w:val="28"/>
          <w:szCs w:val="28"/>
          <w:lang w:eastAsia="ru-RU"/>
        </w:rPr>
        <w:t xml:space="preserve">На фоне других «сетевых продуктов» официальные сайты этнических объединений </w:t>
      </w:r>
      <w:proofErr w:type="spellStart"/>
      <w:r w:rsidRPr="00B003AA">
        <w:rPr>
          <w:rFonts w:ascii="Times New Roman" w:eastAsia="Times New Roman" w:hAnsi="Times New Roman" w:cs="Times New Roman"/>
          <w:color w:val="000000" w:themeColor="text1"/>
          <w:sz w:val="28"/>
          <w:szCs w:val="28"/>
          <w:lang w:eastAsia="ru-RU"/>
        </w:rPr>
        <w:t>анклавного</w:t>
      </w:r>
      <w:proofErr w:type="spellEnd"/>
      <w:r w:rsidRPr="00B003AA">
        <w:rPr>
          <w:rFonts w:ascii="Times New Roman" w:eastAsia="Times New Roman" w:hAnsi="Times New Roman" w:cs="Times New Roman"/>
          <w:color w:val="000000" w:themeColor="text1"/>
          <w:sz w:val="28"/>
          <w:szCs w:val="28"/>
          <w:lang w:eastAsia="ru-RU"/>
        </w:rPr>
        <w:t xml:space="preserve"> типа имеют ряд специфических черт и признаков, неоднократно отмеченных в различных исследованиях – социологических, культурологических, политологических и др.</w:t>
      </w:r>
    </w:p>
    <w:p w14:paraId="55EE543F" w14:textId="1CAD9B62" w:rsidR="00B003AA" w:rsidRPr="00B003AA" w:rsidRDefault="00B003AA" w:rsidP="00B003AA">
      <w:pPr>
        <w:spacing w:after="0" w:line="360" w:lineRule="auto"/>
        <w:ind w:firstLine="709"/>
        <w:jc w:val="both"/>
        <w:rPr>
          <w:rFonts w:ascii="Times New Roman" w:eastAsia="Times New Roman" w:hAnsi="Times New Roman" w:cs="Times New Roman"/>
          <w:sz w:val="28"/>
          <w:szCs w:val="28"/>
          <w:lang w:eastAsia="ru-RU"/>
        </w:rPr>
      </w:pPr>
      <w:r w:rsidRPr="00B003AA">
        <w:rPr>
          <w:rFonts w:ascii="Times New Roman" w:eastAsia="Times New Roman" w:hAnsi="Times New Roman" w:cs="Times New Roman"/>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Многообразие суждений на сей счет можно свести к нескольким положениям, актуальным для настоящей работы: 1) интернет-сайты этнокультурного содержания преследуют несколько целей</w:t>
      </w:r>
      <w:r w:rsidRPr="00B003AA">
        <w:rPr>
          <w:rFonts w:ascii="Times New Roman" w:eastAsia="Times New Roman" w:hAnsi="Times New Roman" w:cs="Times New Roman"/>
          <w:color w:val="FF0000"/>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(объединительную, просветительскую, воздействующую и др.), однако одна из важнейших – интегрировать представителей данной этнокультурной общности в информационную, культурную и повседневную жизнь</w:t>
      </w:r>
      <w:r w:rsidRPr="00B003AA">
        <w:rPr>
          <w:rFonts w:ascii="Times New Roman" w:eastAsia="Times New Roman" w:hAnsi="Times New Roman" w:cs="Times New Roman"/>
          <w:color w:val="FF0000"/>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многонационального города</w:t>
      </w:r>
      <w:r w:rsidRPr="00B003AA">
        <w:rPr>
          <w:rFonts w:ascii="Times New Roman" w:eastAsia="Times New Roman" w:hAnsi="Times New Roman" w:cs="Times New Roman"/>
          <w:color w:val="000000" w:themeColor="text1"/>
          <w:sz w:val="28"/>
          <w:szCs w:val="28"/>
          <w:vertAlign w:val="superscript"/>
          <w:lang w:eastAsia="ru-RU"/>
        </w:rPr>
        <w:footnoteReference w:id="2"/>
      </w:r>
      <w:r w:rsidRPr="00B003AA">
        <w:rPr>
          <w:rFonts w:ascii="Times New Roman" w:eastAsia="Times New Roman" w:hAnsi="Times New Roman" w:cs="Times New Roman"/>
          <w:color w:val="000000" w:themeColor="text1"/>
          <w:sz w:val="28"/>
          <w:szCs w:val="28"/>
          <w:lang w:eastAsia="ru-RU"/>
        </w:rPr>
        <w:t>; 2) «В коммуникативном</w:t>
      </w:r>
      <w:r w:rsidRPr="00B003AA">
        <w:rPr>
          <w:rFonts w:ascii="Times New Roman" w:eastAsia="Times New Roman" w:hAnsi="Times New Roman" w:cs="Times New Roman"/>
          <w:sz w:val="28"/>
          <w:szCs w:val="28"/>
          <w:lang w:eastAsia="ru-RU"/>
        </w:rPr>
        <w:t xml:space="preserve"> пространстве Интернета этнокультурная </w:t>
      </w:r>
      <w:proofErr w:type="spellStart"/>
      <w:r w:rsidRPr="00B003AA">
        <w:rPr>
          <w:rFonts w:ascii="Times New Roman" w:eastAsia="Times New Roman" w:hAnsi="Times New Roman" w:cs="Times New Roman"/>
          <w:sz w:val="28"/>
          <w:szCs w:val="28"/>
          <w:lang w:eastAsia="ru-RU"/>
        </w:rPr>
        <w:t>маркированность</w:t>
      </w:r>
      <w:proofErr w:type="spellEnd"/>
      <w:r w:rsidRPr="00B003AA">
        <w:rPr>
          <w:rFonts w:ascii="Times New Roman" w:eastAsia="Times New Roman" w:hAnsi="Times New Roman" w:cs="Times New Roman"/>
          <w:sz w:val="28"/>
          <w:szCs w:val="28"/>
          <w:lang w:eastAsia="ru-RU"/>
        </w:rPr>
        <w:t xml:space="preserve"> проявляет себя как динамическая категория»</w:t>
      </w:r>
      <w:r w:rsidRPr="00B003AA">
        <w:rPr>
          <w:rFonts w:ascii="Times New Roman" w:eastAsia="Times New Roman" w:hAnsi="Times New Roman" w:cs="Times New Roman"/>
          <w:sz w:val="28"/>
          <w:szCs w:val="28"/>
          <w:vertAlign w:val="superscript"/>
          <w:lang w:eastAsia="ru-RU"/>
        </w:rPr>
        <w:footnoteReference w:id="3"/>
      </w:r>
      <w:r w:rsidRPr="00B003AA">
        <w:rPr>
          <w:rFonts w:ascii="Times New Roman" w:eastAsia="Times New Roman" w:hAnsi="Times New Roman" w:cs="Times New Roman"/>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 xml:space="preserve">3) культурная, воздействующая и просветительская деятельность таких веб-сайтов находится под контролем </w:t>
      </w:r>
      <w:r w:rsidRPr="00966527">
        <w:rPr>
          <w:rFonts w:ascii="Times New Roman" w:eastAsia="Times New Roman" w:hAnsi="Times New Roman" w:cs="Times New Roman"/>
          <w:sz w:val="28"/>
          <w:szCs w:val="28"/>
          <w:lang w:eastAsia="ru-RU"/>
        </w:rPr>
        <w:t xml:space="preserve">ряда </w:t>
      </w:r>
      <w:r w:rsidR="00EC0338" w:rsidRPr="00966527">
        <w:rPr>
          <w:rFonts w:ascii="Times New Roman" w:eastAsia="Times New Roman" w:hAnsi="Times New Roman" w:cs="Times New Roman"/>
          <w:sz w:val="28"/>
          <w:szCs w:val="28"/>
          <w:lang w:eastAsia="ru-RU"/>
        </w:rPr>
        <w:t>ф</w:t>
      </w:r>
      <w:r w:rsidRPr="00966527">
        <w:rPr>
          <w:rFonts w:ascii="Times New Roman" w:eastAsia="Times New Roman" w:hAnsi="Times New Roman" w:cs="Times New Roman"/>
          <w:sz w:val="28"/>
          <w:szCs w:val="28"/>
          <w:lang w:eastAsia="ru-RU"/>
        </w:rPr>
        <w:t>едеральных</w:t>
      </w:r>
      <w:r w:rsidRPr="00B003AA">
        <w:rPr>
          <w:rFonts w:ascii="Times New Roman" w:eastAsia="Times New Roman" w:hAnsi="Times New Roman" w:cs="Times New Roman"/>
          <w:color w:val="000000" w:themeColor="text1"/>
          <w:sz w:val="28"/>
          <w:szCs w:val="28"/>
          <w:lang w:eastAsia="ru-RU"/>
        </w:rPr>
        <w:t xml:space="preserve"> служб, т.</w:t>
      </w:r>
      <w:r w:rsidR="00C221F2">
        <w:rPr>
          <w:rFonts w:ascii="Times New Roman" w:eastAsia="Times New Roman" w:hAnsi="Times New Roman" w:cs="Times New Roman"/>
          <w:color w:val="000000" w:themeColor="text1"/>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к. эта зона интернет-коммуникации нередко становится либо субъектом, либо (что чаще) объектом межэтнических и межкультурных речевых конфликтов</w:t>
      </w:r>
      <w:r w:rsidRPr="00B003AA">
        <w:rPr>
          <w:rFonts w:ascii="Times New Roman" w:eastAsia="Times New Roman" w:hAnsi="Times New Roman" w:cs="Times New Roman"/>
          <w:color w:val="000000" w:themeColor="text1"/>
          <w:sz w:val="28"/>
          <w:szCs w:val="28"/>
          <w:vertAlign w:val="superscript"/>
          <w:lang w:eastAsia="ru-RU"/>
        </w:rPr>
        <w:footnoteReference w:id="4"/>
      </w:r>
      <w:r w:rsidRPr="00B003AA">
        <w:rPr>
          <w:rFonts w:ascii="Times New Roman" w:eastAsia="Times New Roman" w:hAnsi="Times New Roman" w:cs="Times New Roman"/>
          <w:color w:val="000000" w:themeColor="text1"/>
          <w:sz w:val="28"/>
          <w:szCs w:val="28"/>
          <w:lang w:eastAsia="ru-RU"/>
        </w:rPr>
        <w:t>.</w:t>
      </w:r>
    </w:p>
    <w:p w14:paraId="3322E73A" w14:textId="77777777" w:rsidR="00B003AA" w:rsidRPr="00B003AA" w:rsidRDefault="00B003AA" w:rsidP="00B003AA">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B003AA">
        <w:rPr>
          <w:rFonts w:ascii="Times New Roman" w:eastAsia="Times New Roman" w:hAnsi="Times New Roman" w:cs="Times New Roman"/>
          <w:color w:val="000000" w:themeColor="text1"/>
          <w:sz w:val="28"/>
          <w:szCs w:val="28"/>
          <w:lang w:eastAsia="ru-RU"/>
        </w:rPr>
        <w:t>Выдвигается предположение, согласно которому официальные сайты этнических объединений большого русскоязычного города потенциально способны стать речевой конфликтной зоной, поскольку всякое формирование самобытного образа национальной культуры (традиций, истории и т. д.) средствами другого языка таит в себе возможность непонимания, стереотипной реакции представителей других культур и этносов на информацию таких сайтов, создаваемую представителями данной этнокультурной общности. Этот процесс «формирования самобытного образа</w:t>
      </w:r>
      <w:r w:rsidR="00872B2D">
        <w:rPr>
          <w:rFonts w:ascii="Times New Roman" w:eastAsia="Times New Roman" w:hAnsi="Times New Roman" w:cs="Times New Roman"/>
          <w:color w:val="000000" w:themeColor="text1"/>
          <w:sz w:val="28"/>
          <w:szCs w:val="28"/>
          <w:lang w:eastAsia="ru-RU"/>
        </w:rPr>
        <w:t xml:space="preserve">» </w:t>
      </w:r>
      <w:r w:rsidR="00872B2D" w:rsidRPr="009D1D1D">
        <w:rPr>
          <w:rFonts w:ascii="Times New Roman" w:eastAsia="Times New Roman" w:hAnsi="Times New Roman" w:cs="Times New Roman"/>
          <w:color w:val="000000" w:themeColor="text1"/>
          <w:sz w:val="28"/>
          <w:szCs w:val="28"/>
          <w:lang w:eastAsia="ru-RU"/>
        </w:rPr>
        <w:t>народа / этноса / национальной культуры</w:t>
      </w:r>
      <w:r w:rsidRPr="009D1D1D">
        <w:rPr>
          <w:rFonts w:ascii="Times New Roman" w:eastAsia="Times New Roman" w:hAnsi="Times New Roman" w:cs="Times New Roman"/>
          <w:color w:val="000000" w:themeColor="text1"/>
          <w:sz w:val="28"/>
          <w:szCs w:val="28"/>
          <w:lang w:eastAsia="ru-RU"/>
        </w:rPr>
        <w:t xml:space="preserve"> </w:t>
      </w:r>
      <w:r w:rsidR="00872B2D" w:rsidRPr="009D1D1D">
        <w:rPr>
          <w:rFonts w:ascii="Times New Roman" w:eastAsia="Times New Roman" w:hAnsi="Times New Roman" w:cs="Times New Roman"/>
          <w:color w:val="000000" w:themeColor="text1"/>
          <w:sz w:val="28"/>
          <w:szCs w:val="28"/>
          <w:lang w:eastAsia="ru-RU"/>
        </w:rPr>
        <w:t xml:space="preserve">средствами языка, создаваемый носителями данного народа / этноса / национальной культуры, </w:t>
      </w:r>
      <w:r w:rsidRPr="00B003AA">
        <w:rPr>
          <w:rFonts w:ascii="Times New Roman" w:eastAsia="Times New Roman" w:hAnsi="Times New Roman" w:cs="Times New Roman"/>
          <w:color w:val="000000" w:themeColor="text1"/>
          <w:sz w:val="28"/>
          <w:szCs w:val="28"/>
          <w:lang w:eastAsia="ru-RU"/>
        </w:rPr>
        <w:t>в настоящей работе получает наименование «самопрезентации».</w:t>
      </w:r>
    </w:p>
    <w:p w14:paraId="5D0D7CF3" w14:textId="5B3E663E" w:rsidR="00B003AA" w:rsidRPr="00B003AA" w:rsidRDefault="00AB5068" w:rsidP="00B003AA">
      <w:pPr>
        <w:spacing w:after="0" w:line="360" w:lineRule="auto"/>
        <w:ind w:firstLine="708"/>
        <w:jc w:val="both"/>
        <w:rPr>
          <w:rFonts w:ascii="Times New Roman" w:eastAsia="Times New Roman" w:hAnsi="Times New Roman" w:cs="Times New Roman"/>
          <w:sz w:val="28"/>
          <w:szCs w:val="28"/>
          <w:lang w:eastAsia="ru-RU"/>
        </w:rPr>
      </w:pPr>
      <w:r w:rsidRPr="00AB5068">
        <w:rPr>
          <w:rFonts w:ascii="Times New Roman" w:eastAsia="Times New Roman" w:hAnsi="Times New Roman" w:cs="Times New Roman"/>
          <w:sz w:val="28"/>
          <w:szCs w:val="28"/>
          <w:lang w:eastAsia="ru-RU"/>
        </w:rPr>
        <w:t>П</w:t>
      </w:r>
      <w:r w:rsidR="00B003AA" w:rsidRPr="00AB5068">
        <w:rPr>
          <w:rFonts w:ascii="Times New Roman" w:eastAsia="Times New Roman" w:hAnsi="Times New Roman" w:cs="Times New Roman"/>
          <w:sz w:val="28"/>
          <w:szCs w:val="28"/>
          <w:lang w:eastAsia="ru-RU"/>
        </w:rPr>
        <w:t>оняти</w:t>
      </w:r>
      <w:r>
        <w:rPr>
          <w:rFonts w:ascii="Times New Roman" w:eastAsia="Times New Roman" w:hAnsi="Times New Roman" w:cs="Times New Roman"/>
          <w:sz w:val="28"/>
          <w:szCs w:val="28"/>
          <w:lang w:eastAsia="ru-RU"/>
        </w:rPr>
        <w:t>е</w:t>
      </w:r>
      <w:r w:rsidR="00B003AA" w:rsidRPr="00B003AA">
        <w:rPr>
          <w:rFonts w:ascii="Times New Roman" w:eastAsia="Times New Roman" w:hAnsi="Times New Roman" w:cs="Times New Roman"/>
          <w:sz w:val="28"/>
          <w:szCs w:val="28"/>
          <w:lang w:eastAsia="ru-RU"/>
        </w:rPr>
        <w:t xml:space="preserve"> «самопрезентация» </w:t>
      </w:r>
      <w:r>
        <w:rPr>
          <w:rFonts w:ascii="Times New Roman" w:eastAsia="Times New Roman" w:hAnsi="Times New Roman" w:cs="Times New Roman"/>
          <w:sz w:val="28"/>
          <w:szCs w:val="28"/>
          <w:lang w:eastAsia="ru-RU"/>
        </w:rPr>
        <w:t xml:space="preserve">функционирует </w:t>
      </w:r>
      <w:r w:rsidR="00B003AA" w:rsidRPr="00B003AA">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различных </w:t>
      </w:r>
      <w:r w:rsidR="00B003AA" w:rsidRPr="00B003AA">
        <w:rPr>
          <w:rFonts w:ascii="Times New Roman" w:eastAsia="Times New Roman" w:hAnsi="Times New Roman" w:cs="Times New Roman"/>
          <w:sz w:val="28"/>
          <w:szCs w:val="28"/>
          <w:lang w:eastAsia="ru-RU"/>
        </w:rPr>
        <w:t>современн</w:t>
      </w:r>
      <w:r>
        <w:rPr>
          <w:rFonts w:ascii="Times New Roman" w:eastAsia="Times New Roman" w:hAnsi="Times New Roman" w:cs="Times New Roman"/>
          <w:sz w:val="28"/>
          <w:szCs w:val="28"/>
          <w:lang w:eastAsia="ru-RU"/>
        </w:rPr>
        <w:t>ых</w:t>
      </w:r>
      <w:r w:rsidR="00B003AA" w:rsidRPr="00B003AA">
        <w:rPr>
          <w:rFonts w:ascii="Times New Roman" w:eastAsia="Times New Roman" w:hAnsi="Times New Roman" w:cs="Times New Roman"/>
          <w:sz w:val="28"/>
          <w:szCs w:val="28"/>
          <w:lang w:eastAsia="ru-RU"/>
        </w:rPr>
        <w:t xml:space="preserve"> научн</w:t>
      </w:r>
      <w:r>
        <w:rPr>
          <w:rFonts w:ascii="Times New Roman" w:eastAsia="Times New Roman" w:hAnsi="Times New Roman" w:cs="Times New Roman"/>
          <w:sz w:val="28"/>
          <w:szCs w:val="28"/>
          <w:lang w:eastAsia="ru-RU"/>
        </w:rPr>
        <w:t>ых</w:t>
      </w:r>
      <w:r w:rsidR="00B003AA" w:rsidRPr="00B003AA">
        <w:rPr>
          <w:rFonts w:ascii="Times New Roman" w:eastAsia="Times New Roman" w:hAnsi="Times New Roman" w:cs="Times New Roman"/>
          <w:sz w:val="28"/>
          <w:szCs w:val="28"/>
          <w:lang w:eastAsia="ru-RU"/>
        </w:rPr>
        <w:t xml:space="preserve"> парадигм</w:t>
      </w:r>
      <w:r>
        <w:rPr>
          <w:rFonts w:ascii="Times New Roman" w:eastAsia="Times New Roman" w:hAnsi="Times New Roman" w:cs="Times New Roman"/>
          <w:sz w:val="28"/>
          <w:szCs w:val="28"/>
          <w:lang w:eastAsia="ru-RU"/>
        </w:rPr>
        <w:t>ах</w:t>
      </w:r>
      <w:r w:rsidR="00B003AA" w:rsidRPr="00B003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что свидетельствует о его </w:t>
      </w:r>
      <w:r w:rsidR="00B003AA" w:rsidRPr="00B003AA">
        <w:rPr>
          <w:rFonts w:ascii="Times New Roman" w:eastAsia="Times New Roman" w:hAnsi="Times New Roman" w:cs="Times New Roman"/>
          <w:sz w:val="28"/>
          <w:szCs w:val="28"/>
          <w:lang w:eastAsia="ru-RU"/>
        </w:rPr>
        <w:t>принципиальн</w:t>
      </w:r>
      <w:r>
        <w:rPr>
          <w:rFonts w:ascii="Times New Roman" w:eastAsia="Times New Roman" w:hAnsi="Times New Roman" w:cs="Times New Roman"/>
          <w:sz w:val="28"/>
          <w:szCs w:val="28"/>
          <w:lang w:eastAsia="ru-RU"/>
        </w:rPr>
        <w:t>ой</w:t>
      </w:r>
      <w:r w:rsidR="00B003AA" w:rsidRPr="00B003AA">
        <w:rPr>
          <w:rFonts w:ascii="Times New Roman" w:eastAsia="Times New Roman" w:hAnsi="Times New Roman" w:cs="Times New Roman"/>
          <w:sz w:val="28"/>
          <w:szCs w:val="28"/>
          <w:lang w:eastAsia="ru-RU"/>
        </w:rPr>
        <w:t xml:space="preserve"> незавершенност</w:t>
      </w:r>
      <w:r>
        <w:rPr>
          <w:rFonts w:ascii="Times New Roman" w:eastAsia="Times New Roman" w:hAnsi="Times New Roman" w:cs="Times New Roman"/>
          <w:sz w:val="28"/>
          <w:szCs w:val="28"/>
          <w:lang w:eastAsia="ru-RU"/>
        </w:rPr>
        <w:t>и</w:t>
      </w:r>
      <w:r w:rsidR="00B003AA" w:rsidRPr="00B003AA">
        <w:rPr>
          <w:rFonts w:ascii="Times New Roman" w:eastAsia="Times New Roman" w:hAnsi="Times New Roman" w:cs="Times New Roman"/>
          <w:sz w:val="28"/>
          <w:szCs w:val="28"/>
          <w:lang w:eastAsia="ru-RU"/>
        </w:rPr>
        <w:t xml:space="preserve"> и одновременно перспектив</w:t>
      </w:r>
      <w:r>
        <w:rPr>
          <w:rFonts w:ascii="Times New Roman" w:eastAsia="Times New Roman" w:hAnsi="Times New Roman" w:cs="Times New Roman"/>
          <w:sz w:val="28"/>
          <w:szCs w:val="28"/>
          <w:lang w:eastAsia="ru-RU"/>
        </w:rPr>
        <w:t>ах</w:t>
      </w:r>
      <w:r w:rsidR="00B003AA" w:rsidRPr="00B003AA">
        <w:rPr>
          <w:rFonts w:ascii="Times New Roman" w:eastAsia="Times New Roman" w:hAnsi="Times New Roman" w:cs="Times New Roman"/>
          <w:sz w:val="28"/>
          <w:szCs w:val="28"/>
          <w:lang w:eastAsia="ru-RU"/>
        </w:rPr>
        <w:t xml:space="preserve"> научного поиска. Так, с точки зрения социологии и психологии, виртуальная самопрезентация – это «поведение, призванное передать определенную информацию о ком-то либо образ кого-то другим людям»</w:t>
      </w:r>
      <w:r w:rsidR="00B003AA" w:rsidRPr="00B003AA">
        <w:rPr>
          <w:rFonts w:ascii="Times New Roman" w:eastAsia="Times New Roman" w:hAnsi="Times New Roman" w:cs="Times New Roman"/>
          <w:sz w:val="28"/>
          <w:szCs w:val="28"/>
          <w:vertAlign w:val="superscript"/>
          <w:lang w:eastAsia="ru-RU"/>
        </w:rPr>
        <w:footnoteReference w:id="5"/>
      </w:r>
      <w:r w:rsidR="00C221F2">
        <w:rPr>
          <w:rFonts w:ascii="Times New Roman" w:eastAsia="Times New Roman" w:hAnsi="Times New Roman" w:cs="Times New Roman"/>
          <w:sz w:val="28"/>
          <w:szCs w:val="28"/>
          <w:lang w:eastAsia="ru-RU"/>
        </w:rPr>
        <w:t>.</w:t>
      </w:r>
      <w:r w:rsidR="00B003AA" w:rsidRPr="00B003AA">
        <w:rPr>
          <w:rFonts w:ascii="Times New Roman" w:eastAsia="Times New Roman" w:hAnsi="Times New Roman" w:cs="Times New Roman"/>
          <w:sz w:val="28"/>
          <w:szCs w:val="28"/>
          <w:lang w:eastAsia="ru-RU"/>
        </w:rPr>
        <w:t xml:space="preserve"> </w:t>
      </w:r>
    </w:p>
    <w:p w14:paraId="697F7128" w14:textId="0F647670" w:rsidR="00B003AA" w:rsidRPr="00EC0338" w:rsidRDefault="00B003AA" w:rsidP="00EC0338">
      <w:pPr>
        <w:spacing w:after="0" w:line="360" w:lineRule="auto"/>
        <w:ind w:firstLine="709"/>
        <w:jc w:val="both"/>
        <w:rPr>
          <w:rFonts w:ascii="Times New Roman" w:hAnsi="Times New Roman" w:cs="Times New Roman"/>
          <w:color w:val="FF0000"/>
          <w:sz w:val="28"/>
          <w:szCs w:val="28"/>
        </w:rPr>
      </w:pPr>
      <w:r w:rsidRPr="00B003AA">
        <w:rPr>
          <w:rFonts w:ascii="Times New Roman" w:eastAsia="Times New Roman" w:hAnsi="Times New Roman" w:cs="Times New Roman"/>
          <w:sz w:val="28"/>
          <w:szCs w:val="28"/>
          <w:lang w:eastAsia="ru-RU"/>
        </w:rPr>
        <w:t>Собственно лингвистическое понимание данного понятия представлено в нескольких работах З. И. Резановой («Дискурсивные стратегии презентации национально-культурной идентичности» (2012); «Институциональная и личностная презентация национально-культурной идентичности в интернет-коммуникации: жанровые формы и дискурсивные стратегии» (2013)</w:t>
      </w:r>
      <w:r w:rsidR="00AF5D79">
        <w:rPr>
          <w:rFonts w:ascii="Times New Roman" w:eastAsia="Times New Roman" w:hAnsi="Times New Roman" w:cs="Times New Roman"/>
          <w:sz w:val="28"/>
          <w:szCs w:val="28"/>
          <w:lang w:eastAsia="ru-RU"/>
        </w:rPr>
        <w:t>)</w:t>
      </w:r>
      <w:r w:rsidRPr="00B003AA">
        <w:rPr>
          <w:rFonts w:ascii="Times New Roman" w:eastAsia="Times New Roman" w:hAnsi="Times New Roman" w:cs="Times New Roman"/>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 xml:space="preserve">Она отмечает, что «базовая коммуникативная цель сайта национально-культурной автономии – презентация </w:t>
      </w:r>
      <w:r w:rsidRPr="00B003AA">
        <w:rPr>
          <w:rFonts w:ascii="Times New Roman" w:eastAsia="Times New Roman" w:hAnsi="Times New Roman" w:cs="Times New Roman"/>
          <w:sz w:val="28"/>
          <w:szCs w:val="28"/>
          <w:lang w:eastAsia="ru-RU"/>
        </w:rPr>
        <w:t>национально-культурной идентичности</w:t>
      </w:r>
      <w:r w:rsidRPr="00966527">
        <w:rPr>
          <w:rFonts w:ascii="Times New Roman" w:eastAsia="Times New Roman" w:hAnsi="Times New Roman" w:cs="Times New Roman"/>
          <w:sz w:val="28"/>
          <w:szCs w:val="28"/>
          <w:lang w:eastAsia="ru-RU"/>
        </w:rPr>
        <w:t>»</w:t>
      </w:r>
      <w:r w:rsidRPr="00966527">
        <w:rPr>
          <w:rFonts w:ascii="Times New Roman" w:eastAsia="Times New Roman" w:hAnsi="Times New Roman" w:cs="Times New Roman"/>
          <w:sz w:val="28"/>
          <w:szCs w:val="28"/>
          <w:vertAlign w:val="superscript"/>
          <w:lang w:eastAsia="ru-RU"/>
        </w:rPr>
        <w:footnoteReference w:id="6"/>
      </w:r>
      <w:r w:rsidR="00C221F2">
        <w:rPr>
          <w:rFonts w:ascii="Times New Roman" w:eastAsia="Times New Roman" w:hAnsi="Times New Roman" w:cs="Times New Roman"/>
          <w:sz w:val="28"/>
          <w:szCs w:val="28"/>
          <w:lang w:eastAsia="ru-RU"/>
        </w:rPr>
        <w:t>.</w:t>
      </w:r>
      <w:r w:rsidRPr="00966527">
        <w:rPr>
          <w:rFonts w:ascii="Times New Roman" w:eastAsia="Times New Roman" w:hAnsi="Times New Roman" w:cs="Times New Roman"/>
          <w:sz w:val="28"/>
          <w:szCs w:val="28"/>
          <w:lang w:eastAsia="ru-RU"/>
        </w:rPr>
        <w:t xml:space="preserve"> </w:t>
      </w:r>
      <w:r w:rsidR="00EC0338" w:rsidRPr="00966527">
        <w:rPr>
          <w:rFonts w:ascii="Times New Roman" w:eastAsia="Times New Roman" w:hAnsi="Times New Roman" w:cs="Times New Roman"/>
          <w:sz w:val="28"/>
          <w:szCs w:val="28"/>
          <w:lang w:eastAsia="ru-RU"/>
        </w:rPr>
        <w:t xml:space="preserve"> Как следствие, любая самопрезентация – это еще и сознательное формирование чужого </w:t>
      </w:r>
      <w:r w:rsidR="00EC0338" w:rsidRPr="00966527">
        <w:rPr>
          <w:rFonts w:ascii="Times New Roman" w:hAnsi="Times New Roman" w:cs="Times New Roman"/>
          <w:sz w:val="28"/>
          <w:szCs w:val="28"/>
        </w:rPr>
        <w:t>мнения, т.</w:t>
      </w:r>
      <w:r w:rsidR="00966527">
        <w:rPr>
          <w:rFonts w:ascii="Times New Roman" w:hAnsi="Times New Roman" w:cs="Times New Roman"/>
          <w:sz w:val="28"/>
          <w:szCs w:val="28"/>
        </w:rPr>
        <w:t xml:space="preserve"> </w:t>
      </w:r>
      <w:r w:rsidR="00EC0338" w:rsidRPr="00966527">
        <w:rPr>
          <w:rFonts w:ascii="Times New Roman" w:hAnsi="Times New Roman" w:cs="Times New Roman"/>
          <w:sz w:val="28"/>
          <w:szCs w:val="28"/>
        </w:rPr>
        <w:t>е. продуманное выстраивание «само-образа», воздействующего на мнение других о себе.</w:t>
      </w:r>
    </w:p>
    <w:p w14:paraId="59250789" w14:textId="1FDF528E" w:rsidR="00B003AA" w:rsidRPr="00B003AA" w:rsidRDefault="00B003AA" w:rsidP="00EC0338">
      <w:pPr>
        <w:spacing w:after="0" w:line="360" w:lineRule="auto"/>
        <w:ind w:firstLine="708"/>
        <w:jc w:val="both"/>
        <w:rPr>
          <w:rFonts w:ascii="Times New Roman" w:eastAsia="Times New Roman" w:hAnsi="Times New Roman" w:cs="Times New Roman"/>
          <w:sz w:val="28"/>
          <w:szCs w:val="28"/>
          <w:lang w:eastAsia="ru-RU"/>
        </w:rPr>
      </w:pPr>
      <w:r w:rsidRPr="00EC0338">
        <w:rPr>
          <w:rFonts w:ascii="Times New Roman" w:eastAsia="Times New Roman" w:hAnsi="Times New Roman" w:cs="Times New Roman"/>
          <w:color w:val="000000" w:themeColor="text1"/>
          <w:sz w:val="28"/>
          <w:szCs w:val="28"/>
          <w:lang w:eastAsia="ru-RU"/>
        </w:rPr>
        <w:t xml:space="preserve">Значительная роль в </w:t>
      </w:r>
      <w:proofErr w:type="spellStart"/>
      <w:r w:rsidRPr="00EC0338">
        <w:rPr>
          <w:rFonts w:ascii="Times New Roman" w:eastAsia="Times New Roman" w:hAnsi="Times New Roman" w:cs="Times New Roman"/>
          <w:color w:val="000000" w:themeColor="text1"/>
          <w:sz w:val="28"/>
          <w:szCs w:val="28"/>
          <w:lang w:eastAsia="ru-RU"/>
        </w:rPr>
        <w:t>самопрезентационном</w:t>
      </w:r>
      <w:proofErr w:type="spellEnd"/>
      <w:r w:rsidRPr="005B124B">
        <w:rPr>
          <w:rFonts w:ascii="Times New Roman" w:eastAsia="Times New Roman" w:hAnsi="Times New Roman" w:cs="Times New Roman"/>
          <w:color w:val="000000" w:themeColor="text1"/>
          <w:sz w:val="28"/>
          <w:szCs w:val="28"/>
          <w:lang w:eastAsia="ru-RU"/>
        </w:rPr>
        <w:t xml:space="preserve"> процессе</w:t>
      </w:r>
      <w:r w:rsidRPr="00B003AA">
        <w:rPr>
          <w:rFonts w:ascii="Times New Roman" w:eastAsia="Times New Roman" w:hAnsi="Times New Roman" w:cs="Times New Roman"/>
          <w:color w:val="000000" w:themeColor="text1"/>
          <w:sz w:val="28"/>
          <w:szCs w:val="28"/>
          <w:lang w:eastAsia="ru-RU"/>
        </w:rPr>
        <w:t xml:space="preserve"> отведена языку. Однако язык не только участвует в обработке информации (в данном случае – этнокультурной), но и может служить средством возникновения речевого конфликта. Изучение потенциально </w:t>
      </w:r>
      <w:proofErr w:type="spellStart"/>
      <w:r w:rsidRPr="00B003AA">
        <w:rPr>
          <w:rFonts w:ascii="Times New Roman" w:eastAsia="Times New Roman" w:hAnsi="Times New Roman" w:cs="Times New Roman"/>
          <w:color w:val="000000" w:themeColor="text1"/>
          <w:sz w:val="28"/>
          <w:szCs w:val="28"/>
          <w:lang w:eastAsia="ru-RU"/>
        </w:rPr>
        <w:t>конфликтогенной</w:t>
      </w:r>
      <w:proofErr w:type="spellEnd"/>
      <w:r w:rsidRPr="00B003AA">
        <w:rPr>
          <w:rFonts w:ascii="Times New Roman" w:eastAsia="Times New Roman" w:hAnsi="Times New Roman" w:cs="Times New Roman"/>
          <w:color w:val="000000" w:themeColor="text1"/>
          <w:sz w:val="28"/>
          <w:szCs w:val="28"/>
          <w:lang w:eastAsia="ru-RU"/>
        </w:rPr>
        <w:t xml:space="preserve"> межэтнической ситуации (некоторые исследователи – например, И. Н. Борисова – предлагают термин «ситуация риска»)</w:t>
      </w:r>
      <w:r w:rsidRPr="00B003AA">
        <w:rPr>
          <w:rFonts w:ascii="Times New Roman" w:eastAsia="Times New Roman" w:hAnsi="Times New Roman" w:cs="Times New Roman"/>
          <w:sz w:val="32"/>
          <w:szCs w:val="32"/>
          <w:lang w:eastAsia="ru-RU"/>
        </w:rPr>
        <w:t xml:space="preserve"> </w:t>
      </w:r>
      <w:r w:rsidRPr="00B003AA">
        <w:rPr>
          <w:rFonts w:ascii="Times New Roman" w:eastAsia="Times New Roman" w:hAnsi="Times New Roman" w:cs="Times New Roman"/>
          <w:sz w:val="28"/>
          <w:szCs w:val="28"/>
          <w:lang w:eastAsia="ru-RU"/>
        </w:rPr>
        <w:t xml:space="preserve">имеет важное значение в </w:t>
      </w:r>
      <w:proofErr w:type="spellStart"/>
      <w:r w:rsidRPr="00B003AA">
        <w:rPr>
          <w:rFonts w:ascii="Times New Roman" w:eastAsia="Times New Roman" w:hAnsi="Times New Roman" w:cs="Times New Roman"/>
          <w:sz w:val="28"/>
          <w:szCs w:val="28"/>
          <w:lang w:eastAsia="ru-RU"/>
        </w:rPr>
        <w:t>лингвоэкспретной</w:t>
      </w:r>
      <w:proofErr w:type="spellEnd"/>
      <w:r w:rsidRPr="00B003AA">
        <w:rPr>
          <w:rFonts w:ascii="Times New Roman" w:eastAsia="Times New Roman" w:hAnsi="Times New Roman" w:cs="Times New Roman"/>
          <w:sz w:val="28"/>
          <w:szCs w:val="28"/>
          <w:lang w:eastAsia="ru-RU"/>
        </w:rPr>
        <w:t xml:space="preserve"> деятельности. При этом следует учитывать, что «сущность ситуации риска заключается в ее коммуникативной амбивалентности: основным ее признаком является наличие различных возможностей разрешения ситуации и одинаковая вероятность достижения позитивного и негативного коммуникативного результата – от открытого конфронтационного речевого столкновения (собственно конфликта) до полной гармонизации дискурса»</w:t>
      </w:r>
      <w:r w:rsidRPr="00B003AA">
        <w:rPr>
          <w:rFonts w:ascii="Times New Roman" w:eastAsia="Times New Roman" w:hAnsi="Times New Roman" w:cs="Times New Roman"/>
          <w:sz w:val="28"/>
          <w:szCs w:val="28"/>
          <w:vertAlign w:val="superscript"/>
          <w:lang w:eastAsia="ru-RU"/>
        </w:rPr>
        <w:footnoteReference w:id="7"/>
      </w:r>
      <w:r w:rsidR="00C221F2">
        <w:rPr>
          <w:rFonts w:ascii="Times New Roman" w:eastAsia="Times New Roman" w:hAnsi="Times New Roman" w:cs="Times New Roman"/>
          <w:sz w:val="28"/>
          <w:szCs w:val="28"/>
          <w:lang w:eastAsia="ru-RU"/>
        </w:rPr>
        <w:t>.</w:t>
      </w:r>
      <w:r w:rsidRPr="00B003AA">
        <w:rPr>
          <w:rFonts w:ascii="Times New Roman" w:eastAsia="Times New Roman" w:hAnsi="Times New Roman" w:cs="Times New Roman"/>
          <w:sz w:val="28"/>
          <w:szCs w:val="28"/>
          <w:lang w:eastAsia="ru-RU"/>
        </w:rPr>
        <w:t xml:space="preserve"> Все вышеописанное определяет </w:t>
      </w:r>
      <w:r w:rsidRPr="00B003AA">
        <w:rPr>
          <w:rFonts w:ascii="Times New Roman" w:eastAsia="Times New Roman" w:hAnsi="Times New Roman" w:cs="Times New Roman"/>
          <w:b/>
          <w:bCs/>
          <w:sz w:val="28"/>
          <w:szCs w:val="28"/>
          <w:lang w:eastAsia="ru-RU"/>
        </w:rPr>
        <w:t xml:space="preserve">актуальность </w:t>
      </w:r>
      <w:r w:rsidRPr="00B003AA">
        <w:rPr>
          <w:rFonts w:ascii="Times New Roman" w:eastAsia="Times New Roman" w:hAnsi="Times New Roman" w:cs="Times New Roman"/>
          <w:sz w:val="28"/>
          <w:szCs w:val="28"/>
          <w:lang w:eastAsia="ru-RU"/>
        </w:rPr>
        <w:t>предпринятого исследования.</w:t>
      </w:r>
    </w:p>
    <w:p w14:paraId="7C9F0435" w14:textId="5FF6471D" w:rsidR="00B003AA" w:rsidRPr="00B003AA" w:rsidRDefault="00B003AA" w:rsidP="00B003AA">
      <w:pPr>
        <w:spacing w:after="0" w:line="360" w:lineRule="auto"/>
        <w:ind w:firstLine="708"/>
        <w:jc w:val="both"/>
        <w:rPr>
          <w:rFonts w:ascii="Times New Roman" w:eastAsia="Times New Roman" w:hAnsi="Times New Roman" w:cs="Times New Roman"/>
          <w:sz w:val="28"/>
          <w:szCs w:val="28"/>
          <w:lang w:eastAsia="ru-RU"/>
        </w:rPr>
      </w:pPr>
      <w:r w:rsidRPr="00B003AA">
        <w:rPr>
          <w:rFonts w:ascii="Times New Roman" w:eastAsia="Times New Roman" w:hAnsi="Times New Roman" w:cs="Times New Roman"/>
          <w:sz w:val="28"/>
          <w:szCs w:val="28"/>
          <w:lang w:eastAsia="ru-RU"/>
        </w:rPr>
        <w:t xml:space="preserve">Итак, </w:t>
      </w:r>
      <w:r w:rsidRPr="00B003AA">
        <w:rPr>
          <w:rFonts w:ascii="Times New Roman" w:eastAsia="Times New Roman" w:hAnsi="Times New Roman" w:cs="Times New Roman"/>
          <w:b/>
          <w:bCs/>
          <w:sz w:val="28"/>
          <w:szCs w:val="28"/>
          <w:lang w:eastAsia="ru-RU"/>
        </w:rPr>
        <w:t>объектом исследования</w:t>
      </w:r>
      <w:r w:rsidRPr="00B003AA">
        <w:rPr>
          <w:rFonts w:ascii="Times New Roman" w:eastAsia="Times New Roman" w:hAnsi="Times New Roman" w:cs="Times New Roman"/>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 xml:space="preserve">служат официальные сайты </w:t>
      </w:r>
      <w:r w:rsidR="00AB5068">
        <w:rPr>
          <w:rFonts w:ascii="Times New Roman" w:eastAsia="Times New Roman" w:hAnsi="Times New Roman" w:cs="Times New Roman"/>
          <w:color w:val="000000" w:themeColor="text1"/>
          <w:sz w:val="28"/>
          <w:szCs w:val="28"/>
          <w:lang w:eastAsia="ru-RU"/>
        </w:rPr>
        <w:t>украинского, татарского</w:t>
      </w:r>
      <w:r w:rsidR="00C221F2">
        <w:rPr>
          <w:rFonts w:ascii="Times New Roman" w:eastAsia="Times New Roman" w:hAnsi="Times New Roman" w:cs="Times New Roman"/>
          <w:color w:val="000000" w:themeColor="text1"/>
          <w:sz w:val="28"/>
          <w:szCs w:val="28"/>
          <w:lang w:eastAsia="ru-RU"/>
        </w:rPr>
        <w:t xml:space="preserve"> </w:t>
      </w:r>
      <w:r w:rsidR="00AB5068">
        <w:rPr>
          <w:rFonts w:ascii="Times New Roman" w:eastAsia="Times New Roman" w:hAnsi="Times New Roman" w:cs="Times New Roman"/>
          <w:color w:val="000000" w:themeColor="text1"/>
          <w:sz w:val="28"/>
          <w:szCs w:val="28"/>
          <w:lang w:eastAsia="ru-RU"/>
        </w:rPr>
        <w:t xml:space="preserve">и армянского </w:t>
      </w:r>
      <w:r w:rsidRPr="00B003AA">
        <w:rPr>
          <w:rFonts w:ascii="Times New Roman" w:eastAsia="Times New Roman" w:hAnsi="Times New Roman" w:cs="Times New Roman"/>
          <w:color w:val="000000" w:themeColor="text1"/>
          <w:sz w:val="28"/>
          <w:szCs w:val="28"/>
          <w:lang w:eastAsia="ru-RU"/>
        </w:rPr>
        <w:t>этническ</w:t>
      </w:r>
      <w:r w:rsidR="00AB5068">
        <w:rPr>
          <w:rFonts w:ascii="Times New Roman" w:eastAsia="Times New Roman" w:hAnsi="Times New Roman" w:cs="Times New Roman"/>
          <w:color w:val="000000" w:themeColor="text1"/>
          <w:sz w:val="28"/>
          <w:szCs w:val="28"/>
          <w:lang w:eastAsia="ru-RU"/>
        </w:rPr>
        <w:t>ого</w:t>
      </w:r>
      <w:r w:rsidRPr="00B003AA">
        <w:rPr>
          <w:rFonts w:ascii="Times New Roman" w:eastAsia="Times New Roman" w:hAnsi="Times New Roman" w:cs="Times New Roman"/>
          <w:color w:val="000000" w:themeColor="text1"/>
          <w:sz w:val="28"/>
          <w:szCs w:val="28"/>
          <w:lang w:eastAsia="ru-RU"/>
        </w:rPr>
        <w:t xml:space="preserve"> объединени</w:t>
      </w:r>
      <w:r w:rsidR="00980667">
        <w:rPr>
          <w:rFonts w:ascii="Times New Roman" w:eastAsia="Times New Roman" w:hAnsi="Times New Roman" w:cs="Times New Roman"/>
          <w:color w:val="000000" w:themeColor="text1"/>
          <w:sz w:val="28"/>
          <w:szCs w:val="28"/>
          <w:lang w:eastAsia="ru-RU"/>
        </w:rPr>
        <w:t>й</w:t>
      </w:r>
      <w:r w:rsidR="00AB5068">
        <w:rPr>
          <w:rFonts w:ascii="Times New Roman" w:eastAsia="Times New Roman" w:hAnsi="Times New Roman" w:cs="Times New Roman"/>
          <w:color w:val="000000" w:themeColor="text1"/>
          <w:sz w:val="28"/>
          <w:szCs w:val="28"/>
          <w:lang w:eastAsia="ru-RU"/>
        </w:rPr>
        <w:t xml:space="preserve">, находящихся на территории </w:t>
      </w:r>
      <w:r w:rsidRPr="00B003AA">
        <w:rPr>
          <w:rFonts w:ascii="Times New Roman" w:eastAsia="Times New Roman" w:hAnsi="Times New Roman" w:cs="Times New Roman"/>
          <w:color w:val="000000" w:themeColor="text1"/>
          <w:sz w:val="28"/>
          <w:szCs w:val="28"/>
          <w:lang w:eastAsia="ru-RU"/>
        </w:rPr>
        <w:t>Санкт-Петербурга</w:t>
      </w:r>
      <w:r w:rsidRPr="00B003AA">
        <w:rPr>
          <w:rFonts w:ascii="Times New Roman" w:eastAsia="Times New Roman" w:hAnsi="Times New Roman" w:cs="Times New Roman"/>
          <w:sz w:val="28"/>
          <w:szCs w:val="28"/>
          <w:lang w:eastAsia="ru-RU"/>
        </w:rPr>
        <w:t xml:space="preserve">; </w:t>
      </w:r>
      <w:r w:rsidRPr="00B003AA">
        <w:rPr>
          <w:rFonts w:ascii="Times New Roman" w:eastAsia="Times New Roman" w:hAnsi="Times New Roman" w:cs="Times New Roman"/>
          <w:b/>
          <w:bCs/>
          <w:sz w:val="28"/>
          <w:szCs w:val="28"/>
          <w:lang w:eastAsia="ru-RU"/>
        </w:rPr>
        <w:t>предметом исследования</w:t>
      </w:r>
      <w:r w:rsidRPr="00B003AA">
        <w:rPr>
          <w:rFonts w:ascii="Times New Roman" w:eastAsia="Times New Roman" w:hAnsi="Times New Roman" w:cs="Times New Roman"/>
          <w:sz w:val="28"/>
          <w:szCs w:val="28"/>
          <w:lang w:eastAsia="ru-RU"/>
        </w:rPr>
        <w:t xml:space="preserve"> – лингвистическая характеристика этих информационных объектов</w:t>
      </w:r>
      <w:r w:rsidRPr="00B003AA">
        <w:rPr>
          <w:rFonts w:ascii="Times New Roman" w:eastAsia="Times New Roman" w:hAnsi="Times New Roman" w:cs="Times New Roman"/>
          <w:color w:val="000000" w:themeColor="text1"/>
          <w:sz w:val="28"/>
          <w:szCs w:val="28"/>
          <w:lang w:eastAsia="ru-RU"/>
        </w:rPr>
        <w:t xml:space="preserve">, причем в аспекте выявления </w:t>
      </w:r>
      <w:proofErr w:type="spellStart"/>
      <w:r w:rsidRPr="00B003AA">
        <w:rPr>
          <w:rFonts w:ascii="Times New Roman" w:eastAsia="Times New Roman" w:hAnsi="Times New Roman" w:cs="Times New Roman"/>
          <w:color w:val="000000" w:themeColor="text1"/>
          <w:sz w:val="28"/>
          <w:szCs w:val="28"/>
          <w:lang w:eastAsia="ru-RU"/>
        </w:rPr>
        <w:t>конфликтогенности</w:t>
      </w:r>
      <w:proofErr w:type="spellEnd"/>
      <w:r w:rsidRPr="00B003AA">
        <w:rPr>
          <w:rFonts w:ascii="Times New Roman" w:eastAsia="Times New Roman" w:hAnsi="Times New Roman" w:cs="Times New Roman"/>
          <w:color w:val="000000" w:themeColor="text1"/>
          <w:sz w:val="28"/>
          <w:szCs w:val="28"/>
          <w:lang w:eastAsia="ru-RU"/>
        </w:rPr>
        <w:t xml:space="preserve"> / </w:t>
      </w:r>
      <w:proofErr w:type="spellStart"/>
      <w:r w:rsidRPr="00B003AA">
        <w:rPr>
          <w:rFonts w:ascii="Times New Roman" w:eastAsia="Times New Roman" w:hAnsi="Times New Roman" w:cs="Times New Roman"/>
          <w:color w:val="000000" w:themeColor="text1"/>
          <w:sz w:val="28"/>
          <w:szCs w:val="28"/>
          <w:lang w:eastAsia="ru-RU"/>
        </w:rPr>
        <w:t>неконфликтогенности</w:t>
      </w:r>
      <w:proofErr w:type="spellEnd"/>
      <w:r w:rsidRPr="00B003AA">
        <w:rPr>
          <w:rFonts w:ascii="Times New Roman" w:eastAsia="Times New Roman" w:hAnsi="Times New Roman" w:cs="Times New Roman"/>
          <w:color w:val="000000" w:themeColor="text1"/>
          <w:sz w:val="28"/>
          <w:szCs w:val="28"/>
          <w:lang w:eastAsia="ru-RU"/>
        </w:rPr>
        <w:t xml:space="preserve"> </w:t>
      </w:r>
      <w:proofErr w:type="spellStart"/>
      <w:r w:rsidRPr="00B003AA">
        <w:rPr>
          <w:rFonts w:ascii="Times New Roman" w:eastAsia="Times New Roman" w:hAnsi="Times New Roman" w:cs="Times New Roman"/>
          <w:color w:val="000000" w:themeColor="text1"/>
          <w:sz w:val="28"/>
          <w:szCs w:val="28"/>
          <w:lang w:eastAsia="ru-RU"/>
        </w:rPr>
        <w:t>самопрезентационной</w:t>
      </w:r>
      <w:proofErr w:type="spellEnd"/>
      <w:r w:rsidRPr="00B003AA">
        <w:rPr>
          <w:rFonts w:ascii="Times New Roman" w:eastAsia="Times New Roman" w:hAnsi="Times New Roman" w:cs="Times New Roman"/>
          <w:color w:val="000000" w:themeColor="text1"/>
          <w:sz w:val="28"/>
          <w:szCs w:val="28"/>
          <w:lang w:eastAsia="ru-RU"/>
        </w:rPr>
        <w:t xml:space="preserve"> информации в них.</w:t>
      </w:r>
      <w:r w:rsidRPr="00B003AA">
        <w:rPr>
          <w:rFonts w:ascii="Times New Roman" w:eastAsia="Times New Roman" w:hAnsi="Times New Roman" w:cs="Times New Roman"/>
          <w:sz w:val="28"/>
          <w:szCs w:val="28"/>
          <w:lang w:eastAsia="ru-RU"/>
        </w:rPr>
        <w:t xml:space="preserve"> </w:t>
      </w:r>
    </w:p>
    <w:p w14:paraId="7B71659A" w14:textId="0DCAF207" w:rsidR="00B003AA" w:rsidRPr="00B003AA" w:rsidRDefault="00B003AA" w:rsidP="00B003AA">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B003AA">
        <w:rPr>
          <w:rFonts w:ascii="Times New Roman" w:eastAsia="Times New Roman" w:hAnsi="Times New Roman" w:cs="Times New Roman"/>
          <w:b/>
          <w:bCs/>
          <w:sz w:val="28"/>
          <w:szCs w:val="28"/>
          <w:lang w:eastAsia="ru-RU"/>
        </w:rPr>
        <w:t>Цель работы</w:t>
      </w:r>
      <w:r w:rsidRPr="00B003AA">
        <w:rPr>
          <w:rFonts w:ascii="Times New Roman" w:eastAsia="Times New Roman" w:hAnsi="Times New Roman" w:cs="Times New Roman"/>
          <w:sz w:val="28"/>
          <w:szCs w:val="28"/>
          <w:lang w:eastAsia="ru-RU"/>
        </w:rPr>
        <w:t xml:space="preserve"> – </w:t>
      </w:r>
      <w:r w:rsidRPr="00B003AA">
        <w:rPr>
          <w:rFonts w:ascii="Times New Roman" w:eastAsia="Times New Roman" w:hAnsi="Times New Roman" w:cs="Times New Roman"/>
          <w:color w:val="000000" w:themeColor="text1"/>
          <w:sz w:val="28"/>
          <w:szCs w:val="28"/>
          <w:lang w:eastAsia="ru-RU"/>
        </w:rPr>
        <w:t xml:space="preserve">на материале </w:t>
      </w:r>
      <w:r w:rsidRPr="00966527">
        <w:rPr>
          <w:rFonts w:ascii="Times New Roman" w:eastAsia="Times New Roman" w:hAnsi="Times New Roman" w:cs="Times New Roman"/>
          <w:sz w:val="28"/>
          <w:szCs w:val="28"/>
          <w:lang w:eastAsia="ru-RU"/>
        </w:rPr>
        <w:t xml:space="preserve">официальных сайтов </w:t>
      </w:r>
      <w:r w:rsidR="00AB5068" w:rsidRPr="00966527">
        <w:rPr>
          <w:rFonts w:ascii="Times New Roman" w:eastAsia="Times New Roman" w:hAnsi="Times New Roman" w:cs="Times New Roman"/>
          <w:sz w:val="28"/>
          <w:szCs w:val="28"/>
          <w:lang w:eastAsia="ru-RU"/>
        </w:rPr>
        <w:t>украинского, татарского и армянского этническ</w:t>
      </w:r>
      <w:r w:rsidR="00EC0338" w:rsidRPr="00966527">
        <w:rPr>
          <w:rFonts w:ascii="Times New Roman" w:eastAsia="Times New Roman" w:hAnsi="Times New Roman" w:cs="Times New Roman"/>
          <w:sz w:val="28"/>
          <w:szCs w:val="28"/>
          <w:lang w:eastAsia="ru-RU"/>
        </w:rPr>
        <w:t>их</w:t>
      </w:r>
      <w:r w:rsidR="00AB5068" w:rsidRPr="00966527">
        <w:rPr>
          <w:rFonts w:ascii="Times New Roman" w:eastAsia="Times New Roman" w:hAnsi="Times New Roman" w:cs="Times New Roman"/>
          <w:sz w:val="28"/>
          <w:szCs w:val="28"/>
          <w:lang w:eastAsia="ru-RU"/>
        </w:rPr>
        <w:t xml:space="preserve"> объединени</w:t>
      </w:r>
      <w:r w:rsidR="00EC0338" w:rsidRPr="00966527">
        <w:rPr>
          <w:rFonts w:ascii="Times New Roman" w:eastAsia="Times New Roman" w:hAnsi="Times New Roman" w:cs="Times New Roman"/>
          <w:sz w:val="28"/>
          <w:szCs w:val="28"/>
          <w:lang w:eastAsia="ru-RU"/>
        </w:rPr>
        <w:t>й</w:t>
      </w:r>
      <w:r w:rsidR="00AB5068" w:rsidRPr="00966527">
        <w:rPr>
          <w:rFonts w:ascii="Times New Roman" w:eastAsia="Times New Roman" w:hAnsi="Times New Roman" w:cs="Times New Roman"/>
          <w:sz w:val="28"/>
          <w:szCs w:val="28"/>
          <w:lang w:eastAsia="ru-RU"/>
        </w:rPr>
        <w:t>, находящихся на территории города Санкт-Петербурга,</w:t>
      </w:r>
      <w:r w:rsidRPr="00B003AA">
        <w:rPr>
          <w:rFonts w:ascii="Times New Roman" w:eastAsia="Times New Roman" w:hAnsi="Times New Roman" w:cs="Times New Roman"/>
          <w:sz w:val="28"/>
          <w:szCs w:val="28"/>
          <w:lang w:eastAsia="ru-RU"/>
        </w:rPr>
        <w:t xml:space="preserve"> проанализировать </w:t>
      </w:r>
      <w:r w:rsidRPr="00B003AA">
        <w:rPr>
          <w:rFonts w:ascii="Times New Roman" w:eastAsia="Times New Roman" w:hAnsi="Times New Roman" w:cs="Times New Roman"/>
          <w:color w:val="000000" w:themeColor="text1"/>
          <w:sz w:val="28"/>
          <w:szCs w:val="28"/>
          <w:lang w:eastAsia="ru-RU"/>
        </w:rPr>
        <w:t xml:space="preserve">речевые особенности их самопрезентации.  </w:t>
      </w:r>
    </w:p>
    <w:p w14:paraId="4853CAFE" w14:textId="77777777" w:rsidR="00B003AA" w:rsidRPr="00B003AA" w:rsidRDefault="00B003AA" w:rsidP="00B003AA">
      <w:pPr>
        <w:spacing w:after="0" w:line="360" w:lineRule="auto"/>
        <w:ind w:firstLine="708"/>
        <w:jc w:val="both"/>
        <w:rPr>
          <w:rFonts w:ascii="Times New Roman" w:eastAsia="Times New Roman" w:hAnsi="Times New Roman" w:cs="Times New Roman"/>
          <w:sz w:val="28"/>
          <w:szCs w:val="28"/>
          <w:lang w:eastAsia="ru-RU"/>
        </w:rPr>
      </w:pPr>
      <w:r w:rsidRPr="00B003AA">
        <w:rPr>
          <w:rFonts w:ascii="Times New Roman" w:eastAsia="Times New Roman" w:hAnsi="Times New Roman" w:cs="Times New Roman"/>
          <w:b/>
          <w:bCs/>
          <w:sz w:val="28"/>
          <w:szCs w:val="28"/>
          <w:lang w:eastAsia="ru-RU"/>
        </w:rPr>
        <w:t xml:space="preserve">Задачи исследования: </w:t>
      </w:r>
    </w:p>
    <w:p w14:paraId="519F4A77" w14:textId="77777777" w:rsidR="00B003AA" w:rsidRPr="00B003AA" w:rsidRDefault="00B003AA" w:rsidP="00B003AA">
      <w:pPr>
        <w:numPr>
          <w:ilvl w:val="0"/>
          <w:numId w:val="1"/>
        </w:numPr>
        <w:spacing w:after="0" w:line="360" w:lineRule="auto"/>
        <w:ind w:left="357" w:firstLine="357"/>
        <w:contextualSpacing/>
        <w:jc w:val="both"/>
        <w:rPr>
          <w:rFonts w:ascii="Times New Roman" w:hAnsi="Times New Roman" w:cs="Times New Roman"/>
          <w:sz w:val="28"/>
          <w:szCs w:val="28"/>
        </w:rPr>
      </w:pPr>
      <w:r w:rsidRPr="00B003AA">
        <w:rPr>
          <w:rFonts w:ascii="Times New Roman" w:hAnsi="Times New Roman" w:cs="Times New Roman"/>
          <w:sz w:val="28"/>
          <w:szCs w:val="28"/>
        </w:rPr>
        <w:t xml:space="preserve">Изучить социолингвистическую специфику Санкт-Петербурга; </w:t>
      </w:r>
    </w:p>
    <w:p w14:paraId="66F8890D" w14:textId="77777777" w:rsidR="00B003AA" w:rsidRPr="00B003AA" w:rsidRDefault="00B003AA" w:rsidP="00B003AA">
      <w:pPr>
        <w:numPr>
          <w:ilvl w:val="0"/>
          <w:numId w:val="1"/>
        </w:numPr>
        <w:spacing w:after="0" w:line="360" w:lineRule="auto"/>
        <w:ind w:left="357" w:firstLine="357"/>
        <w:contextualSpacing/>
        <w:jc w:val="both"/>
        <w:rPr>
          <w:rFonts w:ascii="Times New Roman" w:hAnsi="Times New Roman" w:cs="Times New Roman"/>
          <w:sz w:val="28"/>
          <w:szCs w:val="28"/>
        </w:rPr>
      </w:pPr>
      <w:r w:rsidRPr="00B003AA">
        <w:rPr>
          <w:rFonts w:ascii="Times New Roman" w:hAnsi="Times New Roman" w:cs="Times New Roman"/>
          <w:sz w:val="28"/>
          <w:szCs w:val="28"/>
        </w:rPr>
        <w:t xml:space="preserve">Отобрать исследуемый материал, установить его состав с учетом экстралингвистических особенностей; </w:t>
      </w:r>
    </w:p>
    <w:p w14:paraId="67AE9F0C" w14:textId="77777777" w:rsidR="00B003AA" w:rsidRPr="00B003AA" w:rsidRDefault="00B003AA" w:rsidP="00B003AA">
      <w:pPr>
        <w:numPr>
          <w:ilvl w:val="0"/>
          <w:numId w:val="1"/>
        </w:numPr>
        <w:spacing w:after="0" w:line="360" w:lineRule="auto"/>
        <w:ind w:left="357" w:firstLine="357"/>
        <w:contextualSpacing/>
        <w:jc w:val="both"/>
        <w:rPr>
          <w:rFonts w:ascii="Times New Roman" w:hAnsi="Times New Roman" w:cs="Times New Roman"/>
          <w:sz w:val="28"/>
          <w:szCs w:val="28"/>
        </w:rPr>
      </w:pPr>
      <w:r w:rsidRPr="00B003AA">
        <w:rPr>
          <w:rFonts w:ascii="Times New Roman" w:hAnsi="Times New Roman" w:cs="Times New Roman"/>
          <w:sz w:val="28"/>
          <w:szCs w:val="28"/>
        </w:rPr>
        <w:t>Определить лингвистические критерии описания материала;</w:t>
      </w:r>
    </w:p>
    <w:p w14:paraId="31187BB5" w14:textId="50315C07" w:rsidR="00B003AA" w:rsidRPr="00B003AA" w:rsidRDefault="00B003AA" w:rsidP="00B003AA">
      <w:pPr>
        <w:numPr>
          <w:ilvl w:val="0"/>
          <w:numId w:val="1"/>
        </w:numPr>
        <w:spacing w:after="0" w:line="360" w:lineRule="auto"/>
        <w:ind w:left="357" w:firstLine="357"/>
        <w:contextualSpacing/>
        <w:jc w:val="both"/>
        <w:rPr>
          <w:rFonts w:ascii="Times New Roman" w:hAnsi="Times New Roman" w:cs="Times New Roman"/>
          <w:color w:val="000000" w:themeColor="text1"/>
          <w:sz w:val="28"/>
          <w:szCs w:val="28"/>
        </w:rPr>
      </w:pPr>
      <w:r w:rsidRPr="00B003AA">
        <w:rPr>
          <w:rFonts w:ascii="Times New Roman" w:hAnsi="Times New Roman" w:cs="Times New Roman"/>
          <w:color w:val="000000" w:themeColor="text1"/>
          <w:sz w:val="28"/>
          <w:szCs w:val="28"/>
        </w:rPr>
        <w:t xml:space="preserve">Выявить специфические языковые особенности материалов исследуемых сайтов с </w:t>
      </w:r>
      <w:r w:rsidR="00C221F2">
        <w:rPr>
          <w:rFonts w:ascii="Times New Roman" w:hAnsi="Times New Roman" w:cs="Times New Roman"/>
          <w:color w:val="000000" w:themeColor="text1"/>
          <w:sz w:val="28"/>
          <w:szCs w:val="28"/>
        </w:rPr>
        <w:t>учетом</w:t>
      </w:r>
      <w:r w:rsidRPr="00B003AA">
        <w:rPr>
          <w:rFonts w:ascii="Times New Roman" w:hAnsi="Times New Roman" w:cs="Times New Roman"/>
          <w:color w:val="000000" w:themeColor="text1"/>
          <w:sz w:val="28"/>
          <w:szCs w:val="28"/>
        </w:rPr>
        <w:t xml:space="preserve"> их потенциальной </w:t>
      </w:r>
      <w:proofErr w:type="spellStart"/>
      <w:r w:rsidRPr="00B003AA">
        <w:rPr>
          <w:rFonts w:ascii="Times New Roman" w:hAnsi="Times New Roman" w:cs="Times New Roman"/>
          <w:color w:val="000000" w:themeColor="text1"/>
          <w:sz w:val="28"/>
          <w:szCs w:val="28"/>
        </w:rPr>
        <w:t>конфликтогенности</w:t>
      </w:r>
      <w:proofErr w:type="spellEnd"/>
      <w:r w:rsidRPr="00B003AA">
        <w:rPr>
          <w:rFonts w:ascii="Times New Roman" w:hAnsi="Times New Roman" w:cs="Times New Roman"/>
          <w:color w:val="000000" w:themeColor="text1"/>
          <w:sz w:val="28"/>
          <w:szCs w:val="28"/>
        </w:rPr>
        <w:t xml:space="preserve">. </w:t>
      </w:r>
    </w:p>
    <w:p w14:paraId="134E9B42" w14:textId="77777777" w:rsidR="00AB5068" w:rsidRPr="00F77AAE" w:rsidRDefault="00B003AA" w:rsidP="00B003AA">
      <w:pPr>
        <w:spacing w:after="0" w:line="360" w:lineRule="auto"/>
        <w:ind w:firstLine="708"/>
        <w:jc w:val="both"/>
        <w:rPr>
          <w:rFonts w:ascii="Times New Roman" w:eastAsia="Times New Roman" w:hAnsi="Times New Roman" w:cs="Times New Roman"/>
          <w:sz w:val="28"/>
          <w:szCs w:val="28"/>
          <w:lang w:eastAsia="ru-RU"/>
        </w:rPr>
      </w:pPr>
      <w:r w:rsidRPr="00B003AA">
        <w:rPr>
          <w:rFonts w:ascii="Times New Roman" w:eastAsia="Times New Roman" w:hAnsi="Times New Roman" w:cs="Times New Roman"/>
          <w:sz w:val="28"/>
          <w:szCs w:val="28"/>
          <w:lang w:eastAsia="ru-RU"/>
        </w:rPr>
        <w:t xml:space="preserve">Решение указанных задач предполагает использование нескольких </w:t>
      </w:r>
      <w:r w:rsidRPr="00B003AA">
        <w:rPr>
          <w:rFonts w:ascii="Times New Roman" w:eastAsia="Times New Roman" w:hAnsi="Times New Roman" w:cs="Times New Roman"/>
          <w:b/>
          <w:bCs/>
          <w:sz w:val="28"/>
          <w:szCs w:val="28"/>
          <w:lang w:eastAsia="ru-RU"/>
        </w:rPr>
        <w:t>методов исследования</w:t>
      </w:r>
      <w:r w:rsidRPr="00B003AA">
        <w:rPr>
          <w:rFonts w:ascii="Times New Roman" w:eastAsia="Times New Roman" w:hAnsi="Times New Roman" w:cs="Times New Roman"/>
          <w:sz w:val="28"/>
          <w:szCs w:val="28"/>
          <w:lang w:eastAsia="ru-RU"/>
        </w:rPr>
        <w:t xml:space="preserve">. Прежде всего, в работе будет использован </w:t>
      </w:r>
      <w:r w:rsidRPr="00B003AA">
        <w:rPr>
          <w:rFonts w:ascii="Times New Roman" w:eastAsia="Times New Roman" w:hAnsi="Times New Roman" w:cs="Times New Roman"/>
          <w:b/>
          <w:bCs/>
          <w:sz w:val="28"/>
          <w:szCs w:val="28"/>
          <w:lang w:eastAsia="ru-RU"/>
        </w:rPr>
        <w:t>описательный метод</w:t>
      </w:r>
      <w:r w:rsidRPr="00B003AA">
        <w:rPr>
          <w:rFonts w:ascii="Times New Roman" w:eastAsia="Times New Roman" w:hAnsi="Times New Roman" w:cs="Times New Roman"/>
          <w:sz w:val="28"/>
          <w:szCs w:val="28"/>
          <w:lang w:eastAsia="ru-RU"/>
        </w:rPr>
        <w:t xml:space="preserve">, подразумевающий выделение единиц исследования и их характеристик, обобщение и классификацию материала. Также в работе будут использоваться </w:t>
      </w:r>
      <w:r w:rsidRPr="00B003AA">
        <w:rPr>
          <w:rFonts w:ascii="Times New Roman" w:eastAsia="Times New Roman" w:hAnsi="Times New Roman" w:cs="Times New Roman"/>
          <w:b/>
          <w:bCs/>
          <w:sz w:val="28"/>
          <w:szCs w:val="28"/>
          <w:lang w:eastAsia="ru-RU"/>
        </w:rPr>
        <w:t>методы контент-анализа</w:t>
      </w:r>
      <w:r w:rsidRPr="00B003AA">
        <w:rPr>
          <w:rFonts w:ascii="Times New Roman" w:eastAsia="Times New Roman" w:hAnsi="Times New Roman" w:cs="Times New Roman"/>
          <w:sz w:val="28"/>
          <w:szCs w:val="28"/>
          <w:lang w:eastAsia="ru-RU"/>
        </w:rPr>
        <w:t xml:space="preserve"> для выявления роли исследуемых единиц на уровне текста и </w:t>
      </w:r>
      <w:r w:rsidRPr="00B003AA">
        <w:rPr>
          <w:rFonts w:ascii="Times New Roman" w:eastAsia="Times New Roman" w:hAnsi="Times New Roman" w:cs="Times New Roman"/>
          <w:b/>
          <w:bCs/>
          <w:sz w:val="28"/>
          <w:szCs w:val="28"/>
          <w:lang w:eastAsia="ru-RU"/>
        </w:rPr>
        <w:t>метод функционально-коммуникативного анализа</w:t>
      </w:r>
      <w:r w:rsidRPr="00B003AA">
        <w:rPr>
          <w:rFonts w:ascii="Times New Roman" w:eastAsia="Times New Roman" w:hAnsi="Times New Roman" w:cs="Times New Roman"/>
          <w:sz w:val="28"/>
          <w:szCs w:val="28"/>
          <w:lang w:eastAsia="ru-RU"/>
        </w:rPr>
        <w:t xml:space="preserve"> при определении коммуникативной и прагматической роли отдельно взятого высказывания</w:t>
      </w:r>
      <w:r w:rsidR="00F77AAE">
        <w:rPr>
          <w:rFonts w:ascii="Times New Roman" w:eastAsia="Times New Roman" w:hAnsi="Times New Roman" w:cs="Times New Roman"/>
          <w:sz w:val="28"/>
          <w:szCs w:val="28"/>
          <w:lang w:eastAsia="ru-RU"/>
        </w:rPr>
        <w:t xml:space="preserve">, а также </w:t>
      </w:r>
      <w:r w:rsidR="00F77AAE" w:rsidRPr="00F77AAE">
        <w:rPr>
          <w:rFonts w:ascii="Times New Roman" w:eastAsia="Times New Roman" w:hAnsi="Times New Roman" w:cs="Times New Roman"/>
          <w:b/>
          <w:bCs/>
          <w:sz w:val="28"/>
          <w:szCs w:val="28"/>
          <w:lang w:eastAsia="ru-RU"/>
        </w:rPr>
        <w:t>этимологический метод</w:t>
      </w:r>
      <w:r w:rsidR="00F77AAE">
        <w:rPr>
          <w:rFonts w:ascii="Times New Roman" w:eastAsia="Times New Roman" w:hAnsi="Times New Roman" w:cs="Times New Roman"/>
          <w:sz w:val="28"/>
          <w:szCs w:val="28"/>
          <w:lang w:eastAsia="ru-RU"/>
        </w:rPr>
        <w:t xml:space="preserve"> для установления исторической корректности приводимых лексических единиц. </w:t>
      </w:r>
    </w:p>
    <w:p w14:paraId="49A6F7E9" w14:textId="77777777" w:rsidR="00B003AA" w:rsidRPr="00AE0A18" w:rsidRDefault="00AB5068" w:rsidP="00B003AA">
      <w:pPr>
        <w:spacing w:after="0" w:line="360" w:lineRule="auto"/>
        <w:ind w:firstLine="708"/>
        <w:jc w:val="both"/>
        <w:rPr>
          <w:rFonts w:ascii="Times New Roman" w:eastAsia="Times New Roman" w:hAnsi="Times New Roman" w:cs="Times New Roman"/>
          <w:i/>
          <w:color w:val="FF0000"/>
          <w:sz w:val="28"/>
          <w:szCs w:val="28"/>
          <w:lang w:eastAsia="ru-RU"/>
        </w:rPr>
      </w:pPr>
      <w:r>
        <w:rPr>
          <w:rFonts w:ascii="Times New Roman" w:eastAsia="Times New Roman" w:hAnsi="Times New Roman" w:cs="Times New Roman"/>
          <w:sz w:val="28"/>
          <w:szCs w:val="28"/>
          <w:lang w:eastAsia="ru-RU"/>
        </w:rPr>
        <w:t xml:space="preserve">Основным методом исследования является </w:t>
      </w:r>
      <w:r w:rsidRPr="00AB5068">
        <w:rPr>
          <w:rFonts w:ascii="Times New Roman" w:eastAsia="Calibri" w:hAnsi="Times New Roman" w:cs="Times New Roman"/>
          <w:b/>
          <w:bCs/>
          <w:color w:val="000000" w:themeColor="text1"/>
          <w:sz w:val="28"/>
        </w:rPr>
        <w:t>метод лингвистического мониторинга</w:t>
      </w:r>
      <w:r w:rsidRPr="00646987">
        <w:rPr>
          <w:rFonts w:ascii="Times New Roman" w:eastAsia="Calibri" w:hAnsi="Times New Roman" w:cs="Times New Roman"/>
          <w:sz w:val="28"/>
        </w:rPr>
        <w:t xml:space="preserve"> динамических интернет-объектов</w:t>
      </w:r>
      <w:r>
        <w:rPr>
          <w:rFonts w:ascii="Times New Roman" w:eastAsia="Calibri" w:hAnsi="Times New Roman" w:cs="Times New Roman"/>
          <w:sz w:val="28"/>
        </w:rPr>
        <w:t xml:space="preserve">, предложенный и обоснованный в нескольких работах </w:t>
      </w:r>
      <w:r w:rsidRPr="00646987">
        <w:rPr>
          <w:rFonts w:ascii="Times New Roman" w:eastAsia="Calibri" w:hAnsi="Times New Roman" w:cs="Times New Roman"/>
          <w:sz w:val="28"/>
        </w:rPr>
        <w:t>А. В. Кирилиной и Л. М. Терентия</w:t>
      </w:r>
      <w:r>
        <w:rPr>
          <w:rFonts w:ascii="Times New Roman" w:eastAsia="Calibri" w:hAnsi="Times New Roman" w:cs="Times New Roman"/>
          <w:sz w:val="28"/>
        </w:rPr>
        <w:t xml:space="preserve">. Суть метода заключается в том, что он устанавливает фактическую социальную проблему, позволяет выделить и описать наиболее показательные жанры и формы электронной коммуникации, дает возможность описать часто встречаемые лингвистические явления, выявить статистические закономерности функционирования явлений при помощи возможностей Интернета. </w:t>
      </w:r>
    </w:p>
    <w:p w14:paraId="258183AE" w14:textId="77777777" w:rsidR="009D1D1D" w:rsidRDefault="00B003AA" w:rsidP="009D1D1D">
      <w:pPr>
        <w:spacing w:after="0" w:line="360" w:lineRule="auto"/>
        <w:ind w:firstLine="709"/>
        <w:jc w:val="both"/>
        <w:rPr>
          <w:rFonts w:ascii="Times New Roman" w:eastAsia="Calibri" w:hAnsi="Times New Roman" w:cs="Times New Roman"/>
          <w:sz w:val="36"/>
        </w:rPr>
      </w:pPr>
      <w:r w:rsidRPr="00B003AA">
        <w:rPr>
          <w:rFonts w:ascii="Times New Roman" w:eastAsia="Times New Roman" w:hAnsi="Times New Roman" w:cs="Times New Roman"/>
          <w:b/>
          <w:bCs/>
          <w:sz w:val="28"/>
          <w:szCs w:val="28"/>
          <w:lang w:eastAsia="ru-RU"/>
        </w:rPr>
        <w:t>Материалом исследования</w:t>
      </w:r>
      <w:r w:rsidRPr="00B003AA">
        <w:rPr>
          <w:rFonts w:ascii="Times New Roman" w:eastAsia="Times New Roman" w:hAnsi="Times New Roman" w:cs="Times New Roman"/>
          <w:sz w:val="28"/>
          <w:szCs w:val="28"/>
          <w:lang w:eastAsia="ru-RU"/>
        </w:rPr>
        <w:t xml:space="preserve"> </w:t>
      </w:r>
      <w:r w:rsidR="00AB5068">
        <w:rPr>
          <w:rFonts w:ascii="Times New Roman" w:eastAsia="Times New Roman" w:hAnsi="Times New Roman" w:cs="Times New Roman"/>
          <w:sz w:val="28"/>
          <w:szCs w:val="28"/>
          <w:lang w:eastAsia="ru-RU"/>
        </w:rPr>
        <w:t>стали</w:t>
      </w:r>
      <w:r w:rsidRPr="00B003AA">
        <w:rPr>
          <w:rFonts w:ascii="Times New Roman" w:eastAsia="Times New Roman" w:hAnsi="Times New Roman" w:cs="Times New Roman"/>
          <w:sz w:val="28"/>
          <w:szCs w:val="28"/>
          <w:lang w:eastAsia="ru-RU"/>
        </w:rPr>
        <w:t xml:space="preserve"> тексты </w:t>
      </w:r>
      <w:r w:rsidRPr="00B003AA">
        <w:rPr>
          <w:rFonts w:ascii="Times New Roman" w:eastAsia="Times New Roman" w:hAnsi="Times New Roman" w:cs="Times New Roman"/>
          <w:color w:val="000000" w:themeColor="text1"/>
          <w:sz w:val="28"/>
          <w:szCs w:val="28"/>
          <w:lang w:eastAsia="ru-RU"/>
        </w:rPr>
        <w:t>официальных сайтов</w:t>
      </w:r>
      <w:r w:rsidR="00AB5068">
        <w:rPr>
          <w:rFonts w:ascii="Times New Roman" w:eastAsia="Times New Roman" w:hAnsi="Times New Roman" w:cs="Times New Roman"/>
          <w:color w:val="FF0000"/>
          <w:sz w:val="28"/>
          <w:szCs w:val="28"/>
          <w:lang w:eastAsia="ru-RU"/>
        </w:rPr>
        <w:t xml:space="preserve"> </w:t>
      </w:r>
      <w:r w:rsidR="00AB5068">
        <w:rPr>
          <w:rFonts w:ascii="Times New Roman" w:eastAsia="Times New Roman" w:hAnsi="Times New Roman" w:cs="Times New Roman"/>
          <w:color w:val="000000" w:themeColor="text1"/>
          <w:sz w:val="28"/>
          <w:szCs w:val="28"/>
          <w:lang w:eastAsia="ru-RU"/>
        </w:rPr>
        <w:t xml:space="preserve">украинского, татарского и армянского </w:t>
      </w:r>
      <w:r w:rsidR="00AB5068" w:rsidRPr="00B003AA">
        <w:rPr>
          <w:rFonts w:ascii="Times New Roman" w:eastAsia="Times New Roman" w:hAnsi="Times New Roman" w:cs="Times New Roman"/>
          <w:color w:val="000000" w:themeColor="text1"/>
          <w:sz w:val="28"/>
          <w:szCs w:val="28"/>
          <w:lang w:eastAsia="ru-RU"/>
        </w:rPr>
        <w:t>этническ</w:t>
      </w:r>
      <w:r w:rsidR="00AB5068">
        <w:rPr>
          <w:rFonts w:ascii="Times New Roman" w:eastAsia="Times New Roman" w:hAnsi="Times New Roman" w:cs="Times New Roman"/>
          <w:color w:val="000000" w:themeColor="text1"/>
          <w:sz w:val="28"/>
          <w:szCs w:val="28"/>
          <w:lang w:eastAsia="ru-RU"/>
        </w:rPr>
        <w:t>ого</w:t>
      </w:r>
      <w:r w:rsidR="00AB5068" w:rsidRPr="00B003AA">
        <w:rPr>
          <w:rFonts w:ascii="Times New Roman" w:eastAsia="Times New Roman" w:hAnsi="Times New Roman" w:cs="Times New Roman"/>
          <w:color w:val="000000" w:themeColor="text1"/>
          <w:sz w:val="28"/>
          <w:szCs w:val="28"/>
          <w:lang w:eastAsia="ru-RU"/>
        </w:rPr>
        <w:t xml:space="preserve"> объединени</w:t>
      </w:r>
      <w:r w:rsidR="00AB5068">
        <w:rPr>
          <w:rFonts w:ascii="Times New Roman" w:eastAsia="Times New Roman" w:hAnsi="Times New Roman" w:cs="Times New Roman"/>
          <w:color w:val="000000" w:themeColor="text1"/>
          <w:sz w:val="28"/>
          <w:szCs w:val="28"/>
          <w:lang w:eastAsia="ru-RU"/>
        </w:rPr>
        <w:t>я</w:t>
      </w:r>
      <w:r w:rsidRPr="00B003AA">
        <w:rPr>
          <w:rFonts w:ascii="Times New Roman" w:eastAsia="Times New Roman" w:hAnsi="Times New Roman" w:cs="Times New Roman"/>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 xml:space="preserve">которые имеют характер самопрезентации. </w:t>
      </w:r>
    </w:p>
    <w:p w14:paraId="74A58279" w14:textId="77777777" w:rsidR="00AB5068" w:rsidRPr="009D1D1D" w:rsidRDefault="009D1D1D" w:rsidP="009D1D1D">
      <w:pPr>
        <w:spacing w:after="0" w:line="360" w:lineRule="auto"/>
        <w:ind w:firstLine="709"/>
        <w:jc w:val="both"/>
        <w:rPr>
          <w:rFonts w:ascii="Times New Roman" w:eastAsia="Calibri" w:hAnsi="Times New Roman" w:cs="Times New Roman"/>
          <w:sz w:val="36"/>
        </w:rPr>
      </w:pPr>
      <w:r>
        <w:rPr>
          <w:rFonts w:ascii="Times New Roman" w:eastAsia="Times New Roman" w:hAnsi="Times New Roman" w:cs="Times New Roman"/>
          <w:b/>
          <w:bCs/>
          <w:sz w:val="28"/>
          <w:szCs w:val="28"/>
          <w:lang w:eastAsia="ru-RU"/>
        </w:rPr>
        <w:t xml:space="preserve">Источником </w:t>
      </w:r>
      <w:r>
        <w:rPr>
          <w:rFonts w:ascii="Times New Roman" w:eastAsia="Times New Roman" w:hAnsi="Times New Roman" w:cs="Times New Roman"/>
          <w:sz w:val="28"/>
          <w:szCs w:val="28"/>
          <w:lang w:eastAsia="ru-RU"/>
        </w:rPr>
        <w:t xml:space="preserve">рассматриваемых текстов </w:t>
      </w:r>
      <w:r w:rsidR="00B003AA" w:rsidRPr="00B003AA">
        <w:rPr>
          <w:rFonts w:ascii="Times New Roman" w:eastAsia="Times New Roman" w:hAnsi="Times New Roman" w:cs="Times New Roman"/>
          <w:sz w:val="28"/>
          <w:szCs w:val="28"/>
          <w:lang w:eastAsia="ru-RU"/>
        </w:rPr>
        <w:t>послужили официальные сайты этнических объединений, находящихся на территории Санкт-Петербург</w:t>
      </w:r>
      <w:r w:rsidR="00AB5068">
        <w:rPr>
          <w:rFonts w:ascii="Times New Roman" w:eastAsia="Times New Roman" w:hAnsi="Times New Roman" w:cs="Times New Roman"/>
          <w:sz w:val="28"/>
          <w:szCs w:val="28"/>
          <w:lang w:eastAsia="ru-RU"/>
        </w:rPr>
        <w:t>а</w:t>
      </w:r>
      <w:r w:rsidR="00B003AA" w:rsidRPr="00B003AA">
        <w:rPr>
          <w:rFonts w:ascii="Times New Roman" w:eastAsia="Times New Roman" w:hAnsi="Times New Roman" w:cs="Times New Roman"/>
          <w:sz w:val="28"/>
          <w:szCs w:val="28"/>
          <w:lang w:eastAsia="ru-RU"/>
        </w:rPr>
        <w:t>. Так</w:t>
      </w:r>
      <w:r w:rsidR="00AB5068">
        <w:rPr>
          <w:rFonts w:ascii="Times New Roman" w:eastAsia="Times New Roman" w:hAnsi="Times New Roman" w:cs="Times New Roman"/>
          <w:sz w:val="28"/>
          <w:szCs w:val="28"/>
          <w:lang w:eastAsia="ru-RU"/>
        </w:rPr>
        <w:t xml:space="preserve">, </w:t>
      </w:r>
      <w:r w:rsidR="00AB5068">
        <w:rPr>
          <w:rFonts w:ascii="Times New Roman" w:eastAsia="Times New Roman" w:hAnsi="Times New Roman" w:cs="Times New Roman"/>
          <w:color w:val="000000" w:themeColor="text1"/>
          <w:sz w:val="28"/>
          <w:szCs w:val="28"/>
          <w:lang w:eastAsia="ru-RU"/>
        </w:rPr>
        <w:t>к</w:t>
      </w:r>
      <w:r w:rsidR="00AB5068" w:rsidRPr="00B003AA">
        <w:rPr>
          <w:rFonts w:ascii="Times New Roman" w:eastAsia="Times New Roman" w:hAnsi="Times New Roman" w:cs="Times New Roman"/>
          <w:color w:val="000000" w:themeColor="text1"/>
          <w:sz w:val="28"/>
          <w:szCs w:val="28"/>
          <w:lang w:eastAsia="ru-RU"/>
        </w:rPr>
        <w:t xml:space="preserve"> анализу привле</w:t>
      </w:r>
      <w:r w:rsidR="00AB5068">
        <w:rPr>
          <w:rFonts w:ascii="Times New Roman" w:eastAsia="Times New Roman" w:hAnsi="Times New Roman" w:cs="Times New Roman"/>
          <w:color w:val="000000" w:themeColor="text1"/>
          <w:sz w:val="28"/>
          <w:szCs w:val="28"/>
          <w:lang w:eastAsia="ru-RU"/>
        </w:rPr>
        <w:t xml:space="preserve">клись </w:t>
      </w:r>
      <w:r w:rsidR="00AB5068">
        <w:rPr>
          <w:rFonts w:ascii="Times New Roman" w:eastAsia="Times New Roman" w:hAnsi="Times New Roman" w:cs="Times New Roman"/>
          <w:iCs/>
          <w:color w:val="000000" w:themeColor="text1"/>
          <w:sz w:val="28"/>
          <w:szCs w:val="28"/>
          <w:lang w:eastAsia="ru-RU"/>
        </w:rPr>
        <w:t>тексты</w:t>
      </w:r>
      <w:r w:rsidR="00AB5068" w:rsidRPr="00AB5068">
        <w:rPr>
          <w:rFonts w:ascii="Times New Roman" w:eastAsia="Times New Roman" w:hAnsi="Times New Roman" w:cs="Times New Roman"/>
          <w:iCs/>
          <w:color w:val="000000" w:themeColor="text1"/>
          <w:sz w:val="28"/>
          <w:szCs w:val="28"/>
          <w:lang w:eastAsia="ru-RU"/>
        </w:rPr>
        <w:t xml:space="preserve">, </w:t>
      </w:r>
      <w:r w:rsidR="00AB5068">
        <w:rPr>
          <w:rFonts w:ascii="Times New Roman" w:eastAsia="Times New Roman" w:hAnsi="Times New Roman" w:cs="Times New Roman"/>
          <w:iCs/>
          <w:color w:val="000000" w:themeColor="text1"/>
          <w:sz w:val="28"/>
          <w:szCs w:val="28"/>
          <w:lang w:eastAsia="ru-RU"/>
        </w:rPr>
        <w:t xml:space="preserve">размещенные на следующих ресурсах информационно-коммуникационной сети Интернет: </w:t>
      </w:r>
    </w:p>
    <w:p w14:paraId="0C8B5B1D" w14:textId="77777777" w:rsidR="00AB5068" w:rsidRPr="009D1D1D" w:rsidRDefault="00AB5068" w:rsidP="00AB5068">
      <w:pPr>
        <w:numPr>
          <w:ilvl w:val="0"/>
          <w:numId w:val="16"/>
        </w:numPr>
        <w:spacing w:after="0" w:line="360" w:lineRule="auto"/>
        <w:ind w:left="0" w:firstLine="709"/>
        <w:contextualSpacing/>
        <w:jc w:val="both"/>
        <w:rPr>
          <w:rFonts w:ascii="Times New Roman" w:eastAsia="Calibri" w:hAnsi="Times New Roman" w:cs="Times New Roman"/>
          <w:sz w:val="28"/>
        </w:rPr>
      </w:pPr>
      <w:r w:rsidRPr="00646987">
        <w:rPr>
          <w:rFonts w:ascii="Times New Roman" w:eastAsia="Calibri" w:hAnsi="Times New Roman" w:cs="Times New Roman"/>
          <w:sz w:val="28"/>
        </w:rPr>
        <w:t>ГОО «Украинская национально-культурная автономия Санкт-Петербурга» (ГОО</w:t>
      </w:r>
      <w:r w:rsidRPr="00646987">
        <w:rPr>
          <w:rFonts w:ascii="Times New Roman" w:eastAsia="Calibri" w:hAnsi="Times New Roman" w:cs="Times New Roman"/>
          <w:bCs/>
          <w:sz w:val="28"/>
        </w:rPr>
        <w:t xml:space="preserve"> «</w:t>
      </w:r>
      <w:proofErr w:type="spellStart"/>
      <w:r w:rsidRPr="00646987">
        <w:rPr>
          <w:rFonts w:ascii="Times New Roman" w:eastAsia="Calibri" w:hAnsi="Times New Roman" w:cs="Times New Roman"/>
          <w:bCs/>
          <w:sz w:val="28"/>
        </w:rPr>
        <w:t>Українська</w:t>
      </w:r>
      <w:proofErr w:type="spellEnd"/>
      <w:r w:rsidRPr="00646987">
        <w:rPr>
          <w:rFonts w:ascii="Times New Roman" w:eastAsia="Calibri" w:hAnsi="Times New Roman" w:cs="Times New Roman"/>
          <w:bCs/>
          <w:sz w:val="28"/>
        </w:rPr>
        <w:t xml:space="preserve"> </w:t>
      </w:r>
      <w:proofErr w:type="spellStart"/>
      <w:r w:rsidRPr="00646987">
        <w:rPr>
          <w:rFonts w:ascii="Times New Roman" w:eastAsia="Calibri" w:hAnsi="Times New Roman" w:cs="Times New Roman"/>
          <w:bCs/>
          <w:sz w:val="28"/>
        </w:rPr>
        <w:t>національно</w:t>
      </w:r>
      <w:proofErr w:type="spellEnd"/>
      <w:r w:rsidRPr="00646987">
        <w:rPr>
          <w:rFonts w:ascii="Times New Roman" w:eastAsia="Calibri" w:hAnsi="Times New Roman" w:cs="Times New Roman"/>
          <w:bCs/>
          <w:sz w:val="28"/>
        </w:rPr>
        <w:t xml:space="preserve">-культурна </w:t>
      </w:r>
      <w:proofErr w:type="spellStart"/>
      <w:r w:rsidRPr="00646987">
        <w:rPr>
          <w:rFonts w:ascii="Times New Roman" w:eastAsia="Calibri" w:hAnsi="Times New Roman" w:cs="Times New Roman"/>
          <w:bCs/>
          <w:sz w:val="28"/>
        </w:rPr>
        <w:t>автономія</w:t>
      </w:r>
      <w:proofErr w:type="spellEnd"/>
      <w:r>
        <w:rPr>
          <w:rFonts w:ascii="Times New Roman" w:eastAsia="Calibri" w:hAnsi="Times New Roman" w:cs="Times New Roman"/>
          <w:bCs/>
          <w:sz w:val="28"/>
        </w:rPr>
        <w:t xml:space="preserve"> </w:t>
      </w:r>
      <w:r w:rsidRPr="00646987">
        <w:rPr>
          <w:rFonts w:ascii="Times New Roman" w:eastAsia="Calibri" w:hAnsi="Times New Roman" w:cs="Times New Roman"/>
          <w:bCs/>
          <w:sz w:val="28"/>
        </w:rPr>
        <w:t xml:space="preserve">Санкт-Петербурга») </w:t>
      </w:r>
      <w:r w:rsidRPr="00646987">
        <w:rPr>
          <w:rFonts w:ascii="Times New Roman" w:eastAsia="Calibri" w:hAnsi="Times New Roman" w:cs="Times New Roman"/>
          <w:sz w:val="28"/>
        </w:rPr>
        <w:t>(</w:t>
      </w:r>
      <w:hyperlink r:id="rId8" w:history="1">
        <w:r w:rsidRPr="00646987">
          <w:rPr>
            <w:rFonts w:ascii="Times New Roman" w:eastAsia="Calibri" w:hAnsi="Times New Roman" w:cs="Times New Roman"/>
            <w:color w:val="0563C1"/>
            <w:sz w:val="28"/>
            <w:u w:val="single"/>
          </w:rPr>
          <w:t>http://ukrnkaspb.narod.ru/index.htm</w:t>
        </w:r>
      </w:hyperlink>
      <w:r w:rsidRPr="00646987">
        <w:rPr>
          <w:rFonts w:ascii="Times New Roman" w:eastAsia="Calibri" w:hAnsi="Times New Roman" w:cs="Times New Roman"/>
          <w:sz w:val="28"/>
        </w:rPr>
        <w:t>) и РОО «Украинская национально-культурная автономия Санкт-Петербурга» (РОО «</w:t>
      </w:r>
      <w:proofErr w:type="spellStart"/>
      <w:r w:rsidRPr="00646987">
        <w:rPr>
          <w:rFonts w:ascii="Times New Roman" w:eastAsia="Calibri" w:hAnsi="Times New Roman" w:cs="Times New Roman"/>
          <w:sz w:val="28"/>
        </w:rPr>
        <w:t>Українська</w:t>
      </w:r>
      <w:proofErr w:type="spellEnd"/>
      <w:r w:rsidRPr="00646987">
        <w:rPr>
          <w:rFonts w:ascii="Times New Roman" w:eastAsia="Calibri" w:hAnsi="Times New Roman" w:cs="Times New Roman"/>
          <w:sz w:val="28"/>
        </w:rPr>
        <w:t xml:space="preserve"> </w:t>
      </w:r>
      <w:proofErr w:type="spellStart"/>
      <w:r w:rsidRPr="00646987">
        <w:rPr>
          <w:rFonts w:ascii="Times New Roman" w:eastAsia="Calibri" w:hAnsi="Times New Roman" w:cs="Times New Roman"/>
          <w:sz w:val="28"/>
        </w:rPr>
        <w:t>національно</w:t>
      </w:r>
      <w:proofErr w:type="spellEnd"/>
      <w:r w:rsidRPr="00646987">
        <w:rPr>
          <w:rFonts w:ascii="Times New Roman" w:eastAsia="Calibri" w:hAnsi="Times New Roman" w:cs="Times New Roman"/>
          <w:sz w:val="28"/>
        </w:rPr>
        <w:t xml:space="preserve">-культурна </w:t>
      </w:r>
      <w:proofErr w:type="spellStart"/>
      <w:r w:rsidRPr="00646987">
        <w:rPr>
          <w:rFonts w:ascii="Times New Roman" w:eastAsia="Calibri" w:hAnsi="Times New Roman" w:cs="Times New Roman"/>
          <w:sz w:val="28"/>
        </w:rPr>
        <w:t>автономія</w:t>
      </w:r>
      <w:proofErr w:type="spellEnd"/>
      <w:r w:rsidRPr="00646987">
        <w:rPr>
          <w:rFonts w:ascii="Times New Roman" w:eastAsia="Calibri" w:hAnsi="Times New Roman" w:cs="Times New Roman"/>
          <w:sz w:val="28"/>
        </w:rPr>
        <w:t>») (</w:t>
      </w:r>
      <w:hyperlink r:id="rId9" w:history="1">
        <w:r w:rsidRPr="00646987">
          <w:rPr>
            <w:rFonts w:ascii="Times New Roman" w:eastAsia="Calibri" w:hAnsi="Times New Roman" w:cs="Times New Roman"/>
            <w:color w:val="0563C1"/>
            <w:sz w:val="28"/>
            <w:u w:val="single"/>
          </w:rPr>
          <w:t>https://www.unkaspb.ru/</w:t>
        </w:r>
      </w:hyperlink>
      <w:r w:rsidRPr="00646987">
        <w:rPr>
          <w:rFonts w:ascii="Times New Roman" w:eastAsia="Calibri" w:hAnsi="Times New Roman" w:cs="Times New Roman"/>
          <w:sz w:val="28"/>
        </w:rPr>
        <w:t>)</w:t>
      </w:r>
      <w:r w:rsidR="004B16F6">
        <w:rPr>
          <w:rFonts w:ascii="Times New Roman" w:eastAsia="Calibri" w:hAnsi="Times New Roman" w:cs="Times New Roman"/>
          <w:sz w:val="28"/>
        </w:rPr>
        <w:t xml:space="preserve"> (</w:t>
      </w:r>
      <w:r w:rsidR="004B16F6" w:rsidRPr="009D1D1D">
        <w:rPr>
          <w:rFonts w:ascii="Times New Roman" w:eastAsia="Calibri" w:hAnsi="Times New Roman" w:cs="Times New Roman"/>
          <w:b/>
          <w:bCs/>
          <w:sz w:val="28"/>
        </w:rPr>
        <w:t xml:space="preserve">анализ </w:t>
      </w:r>
      <w:r w:rsidR="009D1D1D">
        <w:rPr>
          <w:rFonts w:ascii="Times New Roman" w:eastAsia="Calibri" w:hAnsi="Times New Roman" w:cs="Times New Roman"/>
          <w:b/>
          <w:bCs/>
          <w:sz w:val="28"/>
        </w:rPr>
        <w:t>сайтов</w:t>
      </w:r>
      <w:r w:rsidR="004B16F6" w:rsidRPr="009D1D1D">
        <w:rPr>
          <w:rFonts w:ascii="Times New Roman" w:eastAsia="Calibri" w:hAnsi="Times New Roman" w:cs="Times New Roman"/>
          <w:b/>
          <w:bCs/>
          <w:sz w:val="28"/>
        </w:rPr>
        <w:t xml:space="preserve"> осуществлялся до 24 февраля 2022 года</w:t>
      </w:r>
      <w:r w:rsidR="004B16F6" w:rsidRPr="009D1D1D">
        <w:rPr>
          <w:rFonts w:ascii="Times New Roman" w:eastAsia="Calibri" w:hAnsi="Times New Roman" w:cs="Times New Roman"/>
          <w:sz w:val="28"/>
        </w:rPr>
        <w:t>)</w:t>
      </w:r>
      <w:r w:rsidRPr="009D1D1D">
        <w:rPr>
          <w:rFonts w:ascii="Times New Roman" w:eastAsia="Calibri" w:hAnsi="Times New Roman" w:cs="Times New Roman"/>
          <w:sz w:val="28"/>
        </w:rPr>
        <w:t xml:space="preserve">; </w:t>
      </w:r>
    </w:p>
    <w:p w14:paraId="59332473" w14:textId="77777777" w:rsidR="00AB5068" w:rsidRPr="00646987" w:rsidRDefault="00AB5068" w:rsidP="00AB5068">
      <w:pPr>
        <w:numPr>
          <w:ilvl w:val="0"/>
          <w:numId w:val="16"/>
        </w:numPr>
        <w:spacing w:after="0" w:line="360" w:lineRule="auto"/>
        <w:ind w:left="0" w:firstLine="709"/>
        <w:contextualSpacing/>
        <w:jc w:val="both"/>
        <w:rPr>
          <w:rFonts w:ascii="Times New Roman" w:eastAsia="Calibri" w:hAnsi="Times New Roman" w:cs="Times New Roman"/>
          <w:sz w:val="36"/>
        </w:rPr>
      </w:pPr>
      <w:r w:rsidRPr="00646987">
        <w:rPr>
          <w:rFonts w:ascii="Times New Roman" w:eastAsia="Calibri" w:hAnsi="Times New Roman" w:cs="Times New Roman"/>
          <w:sz w:val="28"/>
          <w:shd w:val="clear" w:color="auto" w:fill="FFFFFF"/>
        </w:rPr>
        <w:t>ГОО «Татарская национально-культурная автономия Санкт-Петербурга» (</w:t>
      </w:r>
      <w:hyperlink r:id="rId10" w:history="1">
        <w:r w:rsidRPr="00646987">
          <w:rPr>
            <w:rFonts w:ascii="Times New Roman" w:eastAsia="Calibri" w:hAnsi="Times New Roman" w:cs="Times New Roman"/>
            <w:color w:val="0563C1"/>
            <w:sz w:val="28"/>
            <w:u w:val="single"/>
            <w:shd w:val="clear" w:color="auto" w:fill="FFFFFF"/>
          </w:rPr>
          <w:t>https://www.tatary.spb.ru/</w:t>
        </w:r>
      </w:hyperlink>
      <w:r w:rsidRPr="00646987">
        <w:rPr>
          <w:rFonts w:ascii="Times New Roman" w:eastAsia="Calibri" w:hAnsi="Times New Roman" w:cs="Times New Roman"/>
          <w:sz w:val="28"/>
          <w:shd w:val="clear" w:color="auto" w:fill="FFFFFF"/>
        </w:rPr>
        <w:t>);</w:t>
      </w:r>
    </w:p>
    <w:p w14:paraId="1A0A4378" w14:textId="77777777" w:rsidR="00AB5068" w:rsidRPr="00AB5068" w:rsidRDefault="00AB5068" w:rsidP="00AB5068">
      <w:pPr>
        <w:numPr>
          <w:ilvl w:val="0"/>
          <w:numId w:val="16"/>
        </w:numPr>
        <w:spacing w:after="0" w:line="360" w:lineRule="auto"/>
        <w:ind w:left="0" w:firstLine="709"/>
        <w:contextualSpacing/>
        <w:jc w:val="both"/>
        <w:rPr>
          <w:rFonts w:ascii="Times New Roman" w:eastAsia="Calibri" w:hAnsi="Times New Roman" w:cs="Times New Roman"/>
          <w:sz w:val="36"/>
        </w:rPr>
      </w:pPr>
      <w:r w:rsidRPr="00646987">
        <w:rPr>
          <w:rFonts w:ascii="Times New Roman" w:eastAsia="Calibri" w:hAnsi="Times New Roman" w:cs="Times New Roman"/>
          <w:sz w:val="28"/>
          <w:shd w:val="clear" w:color="auto" w:fill="FFFFFF"/>
        </w:rPr>
        <w:t>РОО «Армянская национально-культурная автономия Санкт-Петербурга» (</w:t>
      </w:r>
      <w:hyperlink r:id="rId11" w:history="1">
        <w:r w:rsidRPr="00646987">
          <w:rPr>
            <w:rFonts w:ascii="Times New Roman" w:eastAsia="Calibri" w:hAnsi="Times New Roman" w:cs="Times New Roman"/>
            <w:color w:val="0563C1"/>
            <w:sz w:val="28"/>
            <w:u w:val="single"/>
            <w:shd w:val="clear" w:color="auto" w:fill="FFFFFF"/>
          </w:rPr>
          <w:t>https://www.armspb.org/</w:t>
        </w:r>
      </w:hyperlink>
      <w:r w:rsidRPr="00646987">
        <w:rPr>
          <w:rFonts w:ascii="Times New Roman" w:eastAsia="Calibri" w:hAnsi="Times New Roman" w:cs="Times New Roman"/>
          <w:sz w:val="28"/>
          <w:shd w:val="clear" w:color="auto" w:fill="FFFFFF"/>
        </w:rPr>
        <w:t xml:space="preserve">). </w:t>
      </w:r>
    </w:p>
    <w:p w14:paraId="16CB1775" w14:textId="77777777" w:rsidR="00AB5068" w:rsidRPr="00AB5068" w:rsidRDefault="00AB5068" w:rsidP="00AB5068">
      <w:pPr>
        <w:rPr>
          <w:rFonts w:ascii="Times New Roman" w:eastAsia="Calibri" w:hAnsi="Times New Roman" w:cs="Times New Roman"/>
          <w:sz w:val="36"/>
        </w:rPr>
      </w:pPr>
      <w:r>
        <w:rPr>
          <w:rFonts w:ascii="Times New Roman" w:eastAsia="Calibri" w:hAnsi="Times New Roman" w:cs="Times New Roman"/>
          <w:sz w:val="36"/>
        </w:rPr>
        <w:br w:type="page"/>
      </w:r>
    </w:p>
    <w:p w14:paraId="084F9436" w14:textId="77777777" w:rsidR="00BA6631" w:rsidRDefault="00B003AA" w:rsidP="00256669">
      <w:pPr>
        <w:pStyle w:val="10"/>
        <w:spacing w:line="360" w:lineRule="auto"/>
        <w:jc w:val="center"/>
        <w:rPr>
          <w:rFonts w:ascii="Times New Roman" w:hAnsi="Times New Roman" w:cs="Times New Roman"/>
          <w:b/>
          <w:bCs/>
          <w:color w:val="000000" w:themeColor="text1"/>
          <w:sz w:val="28"/>
          <w:szCs w:val="28"/>
        </w:rPr>
      </w:pPr>
      <w:bookmarkStart w:id="1" w:name="_Toc103181745"/>
      <w:r w:rsidRPr="00256669">
        <w:rPr>
          <w:rFonts w:ascii="Times New Roman" w:hAnsi="Times New Roman" w:cs="Times New Roman"/>
          <w:b/>
          <w:bCs/>
          <w:color w:val="000000" w:themeColor="text1"/>
          <w:sz w:val="28"/>
          <w:szCs w:val="28"/>
        </w:rPr>
        <w:t>Глава 1.</w:t>
      </w:r>
      <w:r w:rsidR="00A66D8A" w:rsidRPr="00256669">
        <w:rPr>
          <w:rFonts w:ascii="Times New Roman" w:hAnsi="Times New Roman" w:cs="Times New Roman"/>
          <w:b/>
          <w:bCs/>
          <w:color w:val="000000" w:themeColor="text1"/>
          <w:sz w:val="28"/>
          <w:szCs w:val="28"/>
        </w:rPr>
        <w:t xml:space="preserve"> </w:t>
      </w:r>
      <w:r w:rsidR="00C5076A" w:rsidRPr="00256669">
        <w:rPr>
          <w:rFonts w:ascii="Times New Roman" w:hAnsi="Times New Roman" w:cs="Times New Roman"/>
          <w:b/>
          <w:bCs/>
          <w:color w:val="000000" w:themeColor="text1"/>
          <w:sz w:val="28"/>
          <w:szCs w:val="28"/>
        </w:rPr>
        <w:t>Многоязычие города как потенциальная конфликтность</w:t>
      </w:r>
      <w:bookmarkEnd w:id="1"/>
    </w:p>
    <w:p w14:paraId="6FF591A3" w14:textId="77777777" w:rsidR="00F62DE5" w:rsidRPr="00F62DE5" w:rsidRDefault="00F62DE5" w:rsidP="00F62DE5"/>
    <w:p w14:paraId="3AE118FF" w14:textId="77777777" w:rsidR="00CA347B" w:rsidRDefault="00BA6631" w:rsidP="00256669">
      <w:pPr>
        <w:pStyle w:val="aa"/>
        <w:numPr>
          <w:ilvl w:val="1"/>
          <w:numId w:val="2"/>
        </w:numPr>
        <w:spacing w:after="0" w:line="360" w:lineRule="auto"/>
        <w:jc w:val="center"/>
        <w:outlineLvl w:val="1"/>
        <w:rPr>
          <w:rFonts w:ascii="Times New Roman" w:eastAsia="Times New Roman" w:hAnsi="Times New Roman" w:cs="Times New Roman"/>
          <w:b/>
          <w:bCs/>
          <w:sz w:val="28"/>
          <w:szCs w:val="28"/>
          <w:shd w:val="clear" w:color="auto" w:fill="FFFFFF"/>
          <w:lang w:eastAsia="ru-RU"/>
        </w:rPr>
      </w:pPr>
      <w:bookmarkStart w:id="2" w:name="_Toc103181746"/>
      <w:proofErr w:type="spellStart"/>
      <w:r w:rsidRPr="005550EA">
        <w:rPr>
          <w:rFonts w:ascii="Times New Roman" w:eastAsia="Times New Roman" w:hAnsi="Times New Roman" w:cs="Times New Roman"/>
          <w:b/>
          <w:bCs/>
          <w:sz w:val="28"/>
          <w:szCs w:val="28"/>
          <w:shd w:val="clear" w:color="auto" w:fill="FFFFFF"/>
          <w:lang w:eastAsia="ru-RU"/>
        </w:rPr>
        <w:t>Лингвокультурн</w:t>
      </w:r>
      <w:r w:rsidR="00C5076A" w:rsidRPr="005550EA">
        <w:rPr>
          <w:rFonts w:ascii="Times New Roman" w:eastAsia="Times New Roman" w:hAnsi="Times New Roman" w:cs="Times New Roman"/>
          <w:b/>
          <w:bCs/>
          <w:sz w:val="28"/>
          <w:szCs w:val="28"/>
          <w:shd w:val="clear" w:color="auto" w:fill="FFFFFF"/>
          <w:lang w:eastAsia="ru-RU"/>
        </w:rPr>
        <w:t>ый</w:t>
      </w:r>
      <w:proofErr w:type="spellEnd"/>
      <w:r w:rsidR="00C5076A" w:rsidRPr="005550EA">
        <w:rPr>
          <w:rFonts w:ascii="Times New Roman" w:eastAsia="Times New Roman" w:hAnsi="Times New Roman" w:cs="Times New Roman"/>
          <w:b/>
          <w:bCs/>
          <w:sz w:val="28"/>
          <w:szCs w:val="28"/>
          <w:shd w:val="clear" w:color="auto" w:fill="FFFFFF"/>
          <w:lang w:eastAsia="ru-RU"/>
        </w:rPr>
        <w:t xml:space="preserve"> облик</w:t>
      </w:r>
      <w:r w:rsidRPr="005550EA">
        <w:rPr>
          <w:rFonts w:ascii="Times New Roman" w:eastAsia="Times New Roman" w:hAnsi="Times New Roman" w:cs="Times New Roman"/>
          <w:b/>
          <w:bCs/>
          <w:sz w:val="28"/>
          <w:szCs w:val="28"/>
          <w:shd w:val="clear" w:color="auto" w:fill="FFFFFF"/>
          <w:lang w:eastAsia="ru-RU"/>
        </w:rPr>
        <w:t xml:space="preserve"> Санкт-Петербур</w:t>
      </w:r>
      <w:r w:rsidR="00B33DBB" w:rsidRPr="005550EA">
        <w:rPr>
          <w:rFonts w:ascii="Times New Roman" w:eastAsia="Times New Roman" w:hAnsi="Times New Roman" w:cs="Times New Roman"/>
          <w:b/>
          <w:bCs/>
          <w:sz w:val="28"/>
          <w:szCs w:val="28"/>
          <w:shd w:val="clear" w:color="auto" w:fill="FFFFFF"/>
          <w:lang w:eastAsia="ru-RU"/>
        </w:rPr>
        <w:t>га</w:t>
      </w:r>
      <w:r w:rsidR="00C5076A" w:rsidRPr="005550EA">
        <w:rPr>
          <w:rFonts w:ascii="Times New Roman" w:eastAsia="Times New Roman" w:hAnsi="Times New Roman" w:cs="Times New Roman"/>
          <w:b/>
          <w:bCs/>
          <w:sz w:val="28"/>
          <w:szCs w:val="28"/>
          <w:shd w:val="clear" w:color="auto" w:fill="FFFFFF"/>
          <w:lang w:eastAsia="ru-RU"/>
        </w:rPr>
        <w:t>:</w:t>
      </w:r>
      <w:bookmarkEnd w:id="2"/>
      <w:r w:rsidR="00C5076A" w:rsidRPr="005550EA">
        <w:rPr>
          <w:rFonts w:ascii="Times New Roman" w:eastAsia="Times New Roman" w:hAnsi="Times New Roman" w:cs="Times New Roman"/>
          <w:b/>
          <w:bCs/>
          <w:sz w:val="28"/>
          <w:szCs w:val="28"/>
          <w:shd w:val="clear" w:color="auto" w:fill="FFFFFF"/>
          <w:lang w:eastAsia="ru-RU"/>
        </w:rPr>
        <w:t xml:space="preserve"> </w:t>
      </w:r>
    </w:p>
    <w:p w14:paraId="6888AEFF" w14:textId="77777777" w:rsidR="00B003AA" w:rsidRPr="005550EA" w:rsidRDefault="00C5076A" w:rsidP="00CA347B">
      <w:pPr>
        <w:pStyle w:val="aa"/>
        <w:spacing w:after="0" w:line="360" w:lineRule="auto"/>
        <w:jc w:val="center"/>
        <w:outlineLvl w:val="1"/>
        <w:rPr>
          <w:rFonts w:ascii="Times New Roman" w:eastAsia="Times New Roman" w:hAnsi="Times New Roman" w:cs="Times New Roman"/>
          <w:b/>
          <w:bCs/>
          <w:sz w:val="28"/>
          <w:szCs w:val="28"/>
          <w:shd w:val="clear" w:color="auto" w:fill="FFFFFF"/>
          <w:lang w:eastAsia="ru-RU"/>
        </w:rPr>
      </w:pPr>
      <w:bookmarkStart w:id="3" w:name="_Toc103181747"/>
      <w:r w:rsidRPr="005550EA">
        <w:rPr>
          <w:rFonts w:ascii="Times New Roman" w:eastAsia="Times New Roman" w:hAnsi="Times New Roman" w:cs="Times New Roman"/>
          <w:b/>
          <w:bCs/>
          <w:sz w:val="28"/>
          <w:szCs w:val="28"/>
          <w:shd w:val="clear" w:color="auto" w:fill="FFFFFF"/>
          <w:lang w:eastAsia="ru-RU"/>
        </w:rPr>
        <w:t>пр</w:t>
      </w:r>
      <w:r w:rsidR="005550EA" w:rsidRPr="005550EA">
        <w:rPr>
          <w:rFonts w:ascii="Times New Roman" w:eastAsia="Times New Roman" w:hAnsi="Times New Roman" w:cs="Times New Roman"/>
          <w:b/>
          <w:bCs/>
          <w:sz w:val="28"/>
          <w:szCs w:val="28"/>
          <w:shd w:val="clear" w:color="auto" w:fill="FFFFFF"/>
          <w:lang w:eastAsia="ru-RU"/>
        </w:rPr>
        <w:t>о</w:t>
      </w:r>
      <w:r w:rsidRPr="005550EA">
        <w:rPr>
          <w:rFonts w:ascii="Times New Roman" w:eastAsia="Times New Roman" w:hAnsi="Times New Roman" w:cs="Times New Roman"/>
          <w:b/>
          <w:bCs/>
          <w:sz w:val="28"/>
          <w:szCs w:val="28"/>
          <w:shd w:val="clear" w:color="auto" w:fill="FFFFFF"/>
          <w:lang w:eastAsia="ru-RU"/>
        </w:rPr>
        <w:t>шлое и настоящее</w:t>
      </w:r>
      <w:bookmarkEnd w:id="3"/>
    </w:p>
    <w:p w14:paraId="5EAE6DF6" w14:textId="28400260" w:rsidR="00BA6631" w:rsidRP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С момента своего основания в 1703 году в Санкт-Петербург начинают прибывать народы со всей Российской империи. В отличие от Москвы состав населения будущей столицы империи не был однороден. Однако установить, каково было соотношение русского и «нерусского» населения в этот период, не представляется возможным</w:t>
      </w:r>
      <w:r w:rsidR="003B3F17">
        <w:rPr>
          <w:rStyle w:val="a5"/>
          <w:rFonts w:ascii="Times New Roman" w:hAnsi="Times New Roman" w:cs="Times New Roman"/>
          <w:sz w:val="28"/>
          <w:szCs w:val="28"/>
        </w:rPr>
        <w:footnoteReference w:id="8"/>
      </w:r>
      <w:r w:rsidR="00AF667F">
        <w:rPr>
          <w:rFonts w:ascii="Times New Roman" w:hAnsi="Times New Roman" w:cs="Times New Roman"/>
          <w:sz w:val="28"/>
          <w:szCs w:val="28"/>
        </w:rPr>
        <w:t>.</w:t>
      </w:r>
      <w:r w:rsidRPr="00BA6631">
        <w:rPr>
          <w:rFonts w:ascii="Times New Roman" w:hAnsi="Times New Roman" w:cs="Times New Roman"/>
          <w:sz w:val="28"/>
          <w:szCs w:val="28"/>
        </w:rPr>
        <w:t xml:space="preserve"> Несмотря на существование ревизий – подсчетов платящего налоги населения – и метрических книг, фиксировавших рождение и смерть нового гражданина, письменные источники того времени не дают исчерпывающую информацию. </w:t>
      </w:r>
    </w:p>
    <w:p w14:paraId="64BD63D6" w14:textId="77777777" w:rsidR="00BA6631" w:rsidRP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Начиная со второй половины XIX века (перед осуществлением реформы по отмене крепостного права) возникла потребность в пересчете населения многомиллионного города. Результатом этого</w:t>
      </w:r>
      <w:r>
        <w:rPr>
          <w:rFonts w:ascii="Times New Roman" w:hAnsi="Times New Roman" w:cs="Times New Roman"/>
          <w:sz w:val="28"/>
          <w:szCs w:val="28"/>
        </w:rPr>
        <w:t xml:space="preserve"> </w:t>
      </w:r>
      <w:r w:rsidRPr="00BA6631">
        <w:rPr>
          <w:rFonts w:ascii="Times New Roman" w:hAnsi="Times New Roman" w:cs="Times New Roman"/>
          <w:sz w:val="28"/>
          <w:szCs w:val="28"/>
        </w:rPr>
        <w:t xml:space="preserve">стали проекты переписи. Первую перепись в Северной столице произвели в 1862 году, тогда были получены сведения о семейном и социальном положении горожан, их уровне грамотности. Следующая перепись была осуществлена в 1869 году, и именно эту дату принято считать официальной, поскольку перепись проводилась при содействии органов власти – Центрального статистического комитета при Министерстве внутренних дел. Согласно сохранившимся копиям журнала респондентам предлагалось указать возраст, семейное положение, сословную принадлежность, занятие, родной язык, уровень грамотности, вероисповедание и статус жителя (коренной или пришлый). Как следует из содержания, последние вопросы могли дать представление о народности горожанина. </w:t>
      </w:r>
    </w:p>
    <w:p w14:paraId="50ABF10B" w14:textId="77777777" w:rsidR="00BA6631" w:rsidRP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 xml:space="preserve">Перепись раскрывала различные аспекты жизни горожан, а не устанавливала их этнический состав, однако эти проекты можно считать едва ли не основным источником, отражающим состав «многоголосого» города. </w:t>
      </w:r>
    </w:p>
    <w:p w14:paraId="6F4B06D7" w14:textId="77777777" w:rsidR="00BA6631" w:rsidRP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 xml:space="preserve">Согласно данным последней переписи 2010 года в Санкт-Петербурге живут граждане более двухсот национальностей, среди которых многочисленными являются русские, украинцы, белорусы, татары и евреи, а малочисленными – абхазы, якуты и </w:t>
      </w:r>
      <w:proofErr w:type="spellStart"/>
      <w:r w:rsidRPr="00BA6631">
        <w:rPr>
          <w:rFonts w:ascii="Times New Roman" w:hAnsi="Times New Roman" w:cs="Times New Roman"/>
          <w:sz w:val="28"/>
          <w:szCs w:val="28"/>
        </w:rPr>
        <w:t>табасараны</w:t>
      </w:r>
      <w:proofErr w:type="spellEnd"/>
      <w:r w:rsidRPr="00BA6631">
        <w:rPr>
          <w:rFonts w:ascii="Times New Roman" w:hAnsi="Times New Roman" w:cs="Times New Roman"/>
          <w:sz w:val="28"/>
          <w:szCs w:val="28"/>
        </w:rPr>
        <w:t xml:space="preserve">. Также значительный процент населения составляют узбеки, армяне, азербайджанцы, таджики, грузины, молдаване и казахи. </w:t>
      </w:r>
    </w:p>
    <w:p w14:paraId="2C5249C3" w14:textId="54F64716" w:rsidR="00BA6631" w:rsidRPr="00BA6631" w:rsidRDefault="0035129E" w:rsidP="00BA66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мультиэтическом</w:t>
      </w:r>
      <w:proofErr w:type="spellEnd"/>
      <w:r>
        <w:rPr>
          <w:rFonts w:ascii="Times New Roman" w:hAnsi="Times New Roman" w:cs="Times New Roman"/>
          <w:sz w:val="28"/>
          <w:szCs w:val="28"/>
        </w:rPr>
        <w:t xml:space="preserve"> обществе вопрос языковой и культурной политики имеет несомненную значимость. </w:t>
      </w:r>
      <w:r w:rsidR="00BA6631" w:rsidRPr="00BA6631">
        <w:rPr>
          <w:rFonts w:ascii="Times New Roman" w:hAnsi="Times New Roman" w:cs="Times New Roman"/>
          <w:sz w:val="28"/>
          <w:szCs w:val="28"/>
        </w:rPr>
        <w:t xml:space="preserve">Адаптация различных национальностей в </w:t>
      </w:r>
      <w:proofErr w:type="spellStart"/>
      <w:r w:rsidR="00BA6631" w:rsidRPr="00BA6631">
        <w:rPr>
          <w:rFonts w:ascii="Times New Roman" w:hAnsi="Times New Roman" w:cs="Times New Roman"/>
          <w:sz w:val="28"/>
          <w:szCs w:val="28"/>
        </w:rPr>
        <w:t>инокультурной</w:t>
      </w:r>
      <w:proofErr w:type="spellEnd"/>
      <w:r w:rsidR="00BA6631" w:rsidRPr="00BA6631">
        <w:rPr>
          <w:rFonts w:ascii="Times New Roman" w:hAnsi="Times New Roman" w:cs="Times New Roman"/>
          <w:sz w:val="28"/>
          <w:szCs w:val="28"/>
        </w:rPr>
        <w:t xml:space="preserve"> среде законодательно закреплена в виде такого понятия, как национально-культурное объединение или национально-культурная автономия. В Федеральном законе № 74 «О национально-культурной автономии» дается следующее толкование: «Национально-культурная автономия в Российской Федерации – это форма национально-культурного самоопределения, представляющая собой объединение граждан Российской Федерации, относящих себя к определенной этнической общности, находящейся в ситуации национального меньшинства на соответствующей территории, на основе их добровольной самоорганизации в целях самостоятельного решения вопросов сохранения самобытности, развития языка, образования, национальной культуры, укрепления единства российской нации, гармонизации межэтнических отношений, содействия межрелигиозному диалогу, а также осуществления деятельности, направленной на социальную и культурную адаптацию и интеграцию мигрантов»</w:t>
      </w:r>
      <w:r w:rsidR="00EE5EEA">
        <w:rPr>
          <w:rStyle w:val="a5"/>
          <w:rFonts w:ascii="Times New Roman" w:hAnsi="Times New Roman" w:cs="Times New Roman"/>
          <w:sz w:val="28"/>
          <w:szCs w:val="28"/>
        </w:rPr>
        <w:footnoteReference w:id="9"/>
      </w:r>
      <w:r w:rsidR="00AF667F">
        <w:rPr>
          <w:rFonts w:ascii="Times New Roman" w:hAnsi="Times New Roman" w:cs="Times New Roman"/>
          <w:sz w:val="28"/>
          <w:szCs w:val="28"/>
        </w:rPr>
        <w:t>.</w:t>
      </w:r>
    </w:p>
    <w:p w14:paraId="6BE487CB" w14:textId="5A1101DB" w:rsidR="00BA6631" w:rsidRP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 xml:space="preserve">В Санкт-Петербурге органом исполнительной власти, с юрисдикцию которого входит контроль за реализацией государственной политики в области национально-культурных объединений и автономий, выступает Комитет по межнациональным отношениям и реализации миграционной политики. Основные задачи комитета, помимо реализации национальной политики, состоят: </w:t>
      </w:r>
    </w:p>
    <w:p w14:paraId="393A5B4D" w14:textId="46CCFB7C" w:rsidR="00BA6631" w:rsidRP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1)</w:t>
      </w:r>
      <w:r w:rsidRPr="00BA6631">
        <w:rPr>
          <w:rFonts w:ascii="Times New Roman" w:hAnsi="Times New Roman" w:cs="Times New Roman"/>
          <w:sz w:val="28"/>
          <w:szCs w:val="28"/>
        </w:rPr>
        <w:tab/>
      </w:r>
      <w:r w:rsidR="00AF667F">
        <w:rPr>
          <w:rFonts w:ascii="Times New Roman" w:hAnsi="Times New Roman" w:cs="Times New Roman"/>
          <w:sz w:val="28"/>
          <w:szCs w:val="28"/>
        </w:rPr>
        <w:t xml:space="preserve">в </w:t>
      </w:r>
      <w:r w:rsidRPr="00BA6631">
        <w:rPr>
          <w:rFonts w:ascii="Times New Roman" w:hAnsi="Times New Roman" w:cs="Times New Roman"/>
          <w:sz w:val="28"/>
          <w:szCs w:val="28"/>
        </w:rPr>
        <w:t xml:space="preserve">создании условий по обеспечению государственных гарантий равенства прав, свобод и законных интересов человека и гражданина независимо от расы, национальности, языка, отношения к религии и других обстоятельств; </w:t>
      </w:r>
    </w:p>
    <w:p w14:paraId="0ECD69D3" w14:textId="5105A0F2" w:rsidR="00BA6631" w:rsidRP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2)</w:t>
      </w:r>
      <w:r w:rsidRPr="00BA6631">
        <w:rPr>
          <w:rFonts w:ascii="Times New Roman" w:hAnsi="Times New Roman" w:cs="Times New Roman"/>
          <w:sz w:val="28"/>
          <w:szCs w:val="28"/>
        </w:rPr>
        <w:tab/>
      </w:r>
      <w:r w:rsidR="00AF667F">
        <w:rPr>
          <w:rFonts w:ascii="Times New Roman" w:hAnsi="Times New Roman" w:cs="Times New Roman"/>
          <w:sz w:val="28"/>
          <w:szCs w:val="28"/>
        </w:rPr>
        <w:t xml:space="preserve">в </w:t>
      </w:r>
      <w:r w:rsidRPr="00BA6631">
        <w:rPr>
          <w:rFonts w:ascii="Times New Roman" w:hAnsi="Times New Roman" w:cs="Times New Roman"/>
          <w:sz w:val="28"/>
          <w:szCs w:val="28"/>
        </w:rPr>
        <w:t xml:space="preserve">предотвращении ограничения прав и дискриминации по признакам социальной, расовой, национальной, языковой или религиозной принадлежности; </w:t>
      </w:r>
    </w:p>
    <w:p w14:paraId="796176C0" w14:textId="6DAE4631" w:rsidR="00BA6631" w:rsidRP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3)</w:t>
      </w:r>
      <w:r w:rsidRPr="00BA6631">
        <w:rPr>
          <w:rFonts w:ascii="Times New Roman" w:hAnsi="Times New Roman" w:cs="Times New Roman"/>
          <w:sz w:val="28"/>
          <w:szCs w:val="28"/>
        </w:rPr>
        <w:tab/>
      </w:r>
      <w:r w:rsidR="00AF667F">
        <w:rPr>
          <w:rFonts w:ascii="Times New Roman" w:hAnsi="Times New Roman" w:cs="Times New Roman"/>
          <w:sz w:val="28"/>
          <w:szCs w:val="28"/>
        </w:rPr>
        <w:t xml:space="preserve">в </w:t>
      </w:r>
      <w:r w:rsidRPr="00BA6631">
        <w:rPr>
          <w:rFonts w:ascii="Times New Roman" w:hAnsi="Times New Roman" w:cs="Times New Roman"/>
          <w:sz w:val="28"/>
          <w:szCs w:val="28"/>
        </w:rPr>
        <w:t xml:space="preserve">сохранении и развитии этнокультурного многообразия народов Российской Федерации, проживающих на территории Санкт-Петербурга, их языков и культуры; </w:t>
      </w:r>
    </w:p>
    <w:p w14:paraId="2B159F4F" w14:textId="778B2B8A" w:rsidR="00BA6631" w:rsidRP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4)</w:t>
      </w:r>
      <w:r w:rsidRPr="00BA6631">
        <w:rPr>
          <w:rFonts w:ascii="Times New Roman" w:hAnsi="Times New Roman" w:cs="Times New Roman"/>
          <w:sz w:val="28"/>
          <w:szCs w:val="28"/>
        </w:rPr>
        <w:tab/>
      </w:r>
      <w:r w:rsidR="00AF667F">
        <w:rPr>
          <w:rFonts w:ascii="Times New Roman" w:hAnsi="Times New Roman" w:cs="Times New Roman"/>
          <w:sz w:val="28"/>
          <w:szCs w:val="28"/>
        </w:rPr>
        <w:t xml:space="preserve">в </w:t>
      </w:r>
      <w:r w:rsidRPr="00BA6631">
        <w:rPr>
          <w:rFonts w:ascii="Times New Roman" w:hAnsi="Times New Roman" w:cs="Times New Roman"/>
          <w:sz w:val="28"/>
          <w:szCs w:val="28"/>
        </w:rPr>
        <w:t xml:space="preserve">социальной и культурной адаптации мигрантов; </w:t>
      </w:r>
    </w:p>
    <w:p w14:paraId="778D6167" w14:textId="2CA70AF5" w:rsidR="00BA6631" w:rsidRDefault="00BA6631" w:rsidP="00BA6631">
      <w:pPr>
        <w:spacing w:after="0" w:line="360" w:lineRule="auto"/>
        <w:ind w:firstLine="709"/>
        <w:jc w:val="both"/>
        <w:rPr>
          <w:rFonts w:ascii="Times New Roman" w:hAnsi="Times New Roman" w:cs="Times New Roman"/>
          <w:sz w:val="28"/>
          <w:szCs w:val="28"/>
        </w:rPr>
      </w:pPr>
      <w:r w:rsidRPr="00BA6631">
        <w:rPr>
          <w:rFonts w:ascii="Times New Roman" w:hAnsi="Times New Roman" w:cs="Times New Roman"/>
          <w:sz w:val="28"/>
          <w:szCs w:val="28"/>
        </w:rPr>
        <w:t>5)</w:t>
      </w:r>
      <w:r w:rsidRPr="00BA6631">
        <w:rPr>
          <w:rFonts w:ascii="Times New Roman" w:hAnsi="Times New Roman" w:cs="Times New Roman"/>
          <w:sz w:val="28"/>
          <w:szCs w:val="28"/>
        </w:rPr>
        <w:tab/>
      </w:r>
      <w:r w:rsidR="00AF667F">
        <w:rPr>
          <w:rFonts w:ascii="Times New Roman" w:hAnsi="Times New Roman" w:cs="Times New Roman"/>
          <w:sz w:val="28"/>
          <w:szCs w:val="28"/>
        </w:rPr>
        <w:t xml:space="preserve">в </w:t>
      </w:r>
      <w:r w:rsidRPr="00BA6631">
        <w:rPr>
          <w:rFonts w:ascii="Times New Roman" w:hAnsi="Times New Roman" w:cs="Times New Roman"/>
          <w:sz w:val="28"/>
          <w:szCs w:val="28"/>
        </w:rPr>
        <w:t>профилактике межнациональных (межэтнических) конфликтов и обеспечению межнационального и межконфессионального согласия</w:t>
      </w:r>
      <w:r w:rsidR="00EE5EEA">
        <w:rPr>
          <w:rStyle w:val="a5"/>
          <w:rFonts w:ascii="Times New Roman" w:hAnsi="Times New Roman" w:cs="Times New Roman"/>
          <w:sz w:val="28"/>
          <w:szCs w:val="28"/>
        </w:rPr>
        <w:footnoteReference w:id="10"/>
      </w:r>
      <w:r w:rsidR="00DB1781">
        <w:rPr>
          <w:rFonts w:ascii="Times New Roman" w:hAnsi="Times New Roman" w:cs="Times New Roman"/>
          <w:sz w:val="28"/>
          <w:szCs w:val="28"/>
        </w:rPr>
        <w:t>.</w:t>
      </w:r>
    </w:p>
    <w:p w14:paraId="05DEA61B" w14:textId="77777777" w:rsidR="00BA6631" w:rsidRPr="00BA6631" w:rsidRDefault="00CC31B6" w:rsidP="004609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w:t>
      </w:r>
      <w:r w:rsidRPr="00CC31B6">
        <w:rPr>
          <w:rFonts w:ascii="Times New Roman" w:hAnsi="Times New Roman" w:cs="Times New Roman"/>
          <w:sz w:val="28"/>
          <w:szCs w:val="28"/>
        </w:rPr>
        <w:t xml:space="preserve"> настоящее время этнические объединения в разных формах и видах активно вовлекаются в городскую информационную среду, а государственные и негосударственные органы управления в свою очередь стимулируют и поддерживают подобные инициативы.</w:t>
      </w:r>
      <w:r w:rsidR="00460992">
        <w:rPr>
          <w:rFonts w:ascii="Times New Roman" w:hAnsi="Times New Roman" w:cs="Times New Roman"/>
          <w:sz w:val="28"/>
          <w:szCs w:val="28"/>
        </w:rPr>
        <w:t xml:space="preserve"> </w:t>
      </w:r>
      <w:r w:rsidR="00BA6631">
        <w:rPr>
          <w:rFonts w:ascii="Times New Roman" w:hAnsi="Times New Roman" w:cs="Times New Roman"/>
          <w:sz w:val="28"/>
          <w:szCs w:val="28"/>
        </w:rPr>
        <w:t>Б</w:t>
      </w:r>
      <w:r w:rsidR="00BA6631" w:rsidRPr="00BA6631">
        <w:rPr>
          <w:rFonts w:ascii="Times New Roman" w:hAnsi="Times New Roman" w:cs="Times New Roman"/>
          <w:sz w:val="28"/>
          <w:szCs w:val="28"/>
        </w:rPr>
        <w:t>лагодаря многообразию этнокультурных идентичностей сформировался уникальный образ Санкт-Петербурга, отразившийся как в языке города</w:t>
      </w:r>
      <w:r w:rsidR="00BA6631" w:rsidRPr="00BA6631">
        <w:rPr>
          <w:rFonts w:ascii="Times New Roman" w:hAnsi="Times New Roman" w:cs="Times New Roman"/>
          <w:sz w:val="28"/>
          <w:szCs w:val="28"/>
          <w:vertAlign w:val="superscript"/>
        </w:rPr>
        <w:footnoteReference w:id="11"/>
      </w:r>
      <w:r w:rsidR="00BA6631" w:rsidRPr="00BA6631">
        <w:rPr>
          <w:rFonts w:ascii="Times New Roman" w:hAnsi="Times New Roman" w:cs="Times New Roman"/>
          <w:sz w:val="28"/>
          <w:szCs w:val="28"/>
        </w:rPr>
        <w:t xml:space="preserve">, так и культурной жизни в целом. </w:t>
      </w:r>
    </w:p>
    <w:p w14:paraId="49970CAF" w14:textId="77777777" w:rsidR="00BA6631" w:rsidRDefault="00BA6631" w:rsidP="00BA6631">
      <w:pPr>
        <w:spacing w:after="0" w:line="360" w:lineRule="auto"/>
        <w:ind w:firstLine="709"/>
        <w:jc w:val="both"/>
        <w:rPr>
          <w:rFonts w:ascii="Times New Roman" w:hAnsi="Times New Roman" w:cs="Times New Roman"/>
          <w:sz w:val="28"/>
          <w:szCs w:val="28"/>
        </w:rPr>
      </w:pPr>
    </w:p>
    <w:p w14:paraId="42CE7C3A" w14:textId="77777777" w:rsidR="00BA6631" w:rsidRPr="00BA6631" w:rsidRDefault="00BA6631" w:rsidP="00823990">
      <w:pPr>
        <w:pStyle w:val="aa"/>
        <w:numPr>
          <w:ilvl w:val="2"/>
          <w:numId w:val="2"/>
        </w:numPr>
        <w:jc w:val="center"/>
        <w:outlineLvl w:val="1"/>
        <w:rPr>
          <w:rFonts w:ascii="Times New Roman" w:hAnsi="Times New Roman" w:cs="Times New Roman"/>
          <w:b/>
          <w:bCs/>
          <w:sz w:val="28"/>
          <w:szCs w:val="28"/>
        </w:rPr>
      </w:pPr>
      <w:bookmarkStart w:id="4" w:name="_Toc103181748"/>
      <w:r w:rsidRPr="00BA6631">
        <w:rPr>
          <w:rFonts w:ascii="Times New Roman" w:hAnsi="Times New Roman" w:cs="Times New Roman"/>
          <w:b/>
          <w:bCs/>
          <w:sz w:val="28"/>
          <w:szCs w:val="28"/>
        </w:rPr>
        <w:t>Язык города как лингвистическая проблема</w:t>
      </w:r>
      <w:bookmarkEnd w:id="4"/>
    </w:p>
    <w:p w14:paraId="06809112" w14:textId="77777777" w:rsidR="00BA6631" w:rsidRPr="00BA6631" w:rsidRDefault="00BA6631" w:rsidP="00AF667F">
      <w:pPr>
        <w:spacing w:after="0" w:line="360" w:lineRule="auto"/>
        <w:ind w:firstLine="708"/>
        <w:jc w:val="both"/>
        <w:rPr>
          <w:rFonts w:ascii="Times New Roman" w:hAnsi="Times New Roman" w:cs="Times New Roman"/>
          <w:bCs/>
          <w:sz w:val="28"/>
          <w:szCs w:val="28"/>
        </w:rPr>
      </w:pPr>
      <w:bookmarkStart w:id="5" w:name="_Hlk97036751"/>
      <w:r w:rsidRPr="00BA6631">
        <w:rPr>
          <w:rFonts w:ascii="Times New Roman" w:hAnsi="Times New Roman" w:cs="Times New Roman"/>
          <w:bCs/>
          <w:sz w:val="28"/>
          <w:szCs w:val="28"/>
        </w:rPr>
        <w:t xml:space="preserve">Город – многоуровневая социальная система, совокупность различных явлений. Это объект, требующий комплексного изучения. Исследование языка города – лишь одна из сторон, тем не менее некоторые ученые полагают, что именно языковые явления определяют облик города. Важно отметить, что в современной лингвистической мысли наблюдается терминологический плюрализм в обозначении этого понятия: «языковой быт города», «языковой облик современного города», «живая речь города», «языковое пространство города» и др. Однако термин «язык города» остается наиболее употребительным и традиционным. </w:t>
      </w:r>
    </w:p>
    <w:p w14:paraId="0D4A0468" w14:textId="443EDD3B" w:rsidR="00BA6631" w:rsidRPr="00BA6631" w:rsidRDefault="00BA6631" w:rsidP="00BA6631">
      <w:pPr>
        <w:spacing w:after="0" w:line="360" w:lineRule="auto"/>
        <w:ind w:firstLine="448"/>
        <w:jc w:val="both"/>
        <w:rPr>
          <w:rFonts w:ascii="Times New Roman" w:hAnsi="Times New Roman" w:cs="Times New Roman"/>
          <w:bCs/>
          <w:sz w:val="28"/>
          <w:szCs w:val="28"/>
        </w:rPr>
      </w:pPr>
      <w:r w:rsidRPr="00BA6631">
        <w:rPr>
          <w:rFonts w:ascii="Times New Roman" w:hAnsi="Times New Roman" w:cs="Times New Roman"/>
          <w:sz w:val="28"/>
          <w:szCs w:val="28"/>
        </w:rPr>
        <w:t>Комплексное теоретическое обоснование изучения языка отдельного большого города, тем более такого как Санкт-Петербург (Петроград, Ленинград), было предложено Б. А. Лариным. Так, в статье «О лингвистическом изучении города» (1928) он</w:t>
      </w:r>
      <w:r w:rsidRPr="00BA6631">
        <w:rPr>
          <w:rFonts w:ascii="Times New Roman" w:hAnsi="Times New Roman" w:cs="Times New Roman"/>
          <w:sz w:val="28"/>
          <w:szCs w:val="28"/>
          <w:shd w:val="clear" w:color="auto" w:fill="FFFFFF"/>
        </w:rPr>
        <w:t xml:space="preserve"> говорит о необходимости изучения повседневного речевого поведения, состава и структуры языка города, а потому предлагает ввести в научный оборот понятие «язык города»: </w:t>
      </w:r>
      <w:r w:rsidRPr="00BA6631">
        <w:rPr>
          <w:rFonts w:ascii="Times New Roman" w:hAnsi="Times New Roman" w:cs="Times New Roman"/>
          <w:sz w:val="28"/>
          <w:szCs w:val="28"/>
        </w:rPr>
        <w:t>«</w:t>
      </w:r>
      <w:r w:rsidRPr="00BA6631">
        <w:rPr>
          <w:rFonts w:ascii="Times New Roman" w:hAnsi="Times New Roman" w:cs="Times New Roman"/>
          <w:sz w:val="28"/>
          <w:szCs w:val="28"/>
          <w:shd w:val="clear" w:color="auto" w:fill="FFFFFF"/>
        </w:rPr>
        <w:t>Другие обществоведческие дисциплины давно уже сделали город одним из основных объектов своего исследования. У историков, социологов, экономистов есть богатая традиция о происхождении, эволюции и значении города. В лингвистике надо еще обосновать законность этой темы, доказать необходимость и важность включения такого нового материала, а для упорных староверов, пожалуй, даже еще показать наличие нового объекта языковедения. Оставшись на пути изучения города едва не последними из обществоведов, лингвисты должны использовать их опыт в самой планировке работ по этому новому вопросу. Это ближайшая, но очень трудная и ответственная задача»</w:t>
      </w:r>
      <w:r w:rsidRPr="00BA6631">
        <w:rPr>
          <w:rStyle w:val="a5"/>
          <w:rFonts w:ascii="Times New Roman" w:hAnsi="Times New Roman" w:cs="Times New Roman"/>
          <w:sz w:val="28"/>
          <w:szCs w:val="28"/>
          <w:shd w:val="clear" w:color="auto" w:fill="FFFFFF"/>
        </w:rPr>
        <w:footnoteReference w:id="12"/>
      </w:r>
      <w:r w:rsidR="00AF667F">
        <w:rPr>
          <w:rFonts w:ascii="Times New Roman" w:hAnsi="Times New Roman" w:cs="Times New Roman"/>
          <w:sz w:val="28"/>
          <w:szCs w:val="28"/>
          <w:shd w:val="clear" w:color="auto" w:fill="FFFFFF"/>
        </w:rPr>
        <w:t>.</w:t>
      </w:r>
      <w:r w:rsidRPr="00BA6631">
        <w:rPr>
          <w:rFonts w:ascii="Times New Roman" w:hAnsi="Times New Roman" w:cs="Times New Roman"/>
          <w:sz w:val="28"/>
          <w:szCs w:val="28"/>
          <w:shd w:val="clear" w:color="auto" w:fill="FFFFFF"/>
        </w:rPr>
        <w:t xml:space="preserve"> </w:t>
      </w:r>
    </w:p>
    <w:bookmarkEnd w:id="5"/>
    <w:p w14:paraId="6B97CB57" w14:textId="77777777" w:rsidR="00BA6631" w:rsidRPr="00B003AA" w:rsidRDefault="00BA6631" w:rsidP="00BA6631">
      <w:pPr>
        <w:spacing w:after="0" w:line="360" w:lineRule="auto"/>
        <w:ind w:firstLine="709"/>
        <w:jc w:val="both"/>
        <w:rPr>
          <w:rFonts w:ascii="Times New Roman" w:hAnsi="Times New Roman" w:cs="Times New Roman"/>
          <w:sz w:val="28"/>
          <w:szCs w:val="28"/>
        </w:rPr>
      </w:pPr>
      <w:r w:rsidRPr="00B003AA">
        <w:rPr>
          <w:rFonts w:ascii="Times New Roman" w:hAnsi="Times New Roman" w:cs="Times New Roman"/>
          <w:sz w:val="28"/>
          <w:szCs w:val="28"/>
        </w:rPr>
        <w:t xml:space="preserve">Под языком города Б. А. Ларин понимает соотношение литературного языка и его разновидностей (диалекты, разговорная речь), соотношение литературного языка и арго, а также роль города в формировании литературного языка. Он предпринимает попытку определить, как социальные процессы обуславливают лингвистическое членение местности, оказывают влияние на языковые навыки различных групп горожан. Неслучайно Б. А. Ларин активно использует другое, синонимичное, и при этом точное название процесса – языковой быт города. </w:t>
      </w:r>
    </w:p>
    <w:p w14:paraId="3960C656" w14:textId="09701BE0" w:rsidR="00BA6631" w:rsidRPr="00B003AA" w:rsidRDefault="00BA6631" w:rsidP="00BA6631">
      <w:pPr>
        <w:spacing w:after="0" w:line="360" w:lineRule="auto"/>
        <w:ind w:firstLine="709"/>
        <w:jc w:val="both"/>
        <w:rPr>
          <w:rFonts w:ascii="Times New Roman" w:hAnsi="Times New Roman" w:cs="Times New Roman"/>
          <w:sz w:val="28"/>
          <w:szCs w:val="28"/>
        </w:rPr>
      </w:pPr>
      <w:r w:rsidRPr="00B003AA">
        <w:rPr>
          <w:rFonts w:ascii="Times New Roman" w:hAnsi="Times New Roman" w:cs="Times New Roman"/>
          <w:sz w:val="28"/>
          <w:szCs w:val="28"/>
        </w:rPr>
        <w:t>В дополнение к этому тезису в другой статье «К лингвистической характеристике города» Б. А. Ларин отмечает: разнообразие – есть первый признак города, тогда как второй его признак – массовость и напряженная борьба в различных сферах деятельности человека. Содержание лингвистической истории большого города Ларин видит в борьбе языков, которая отражает непрестанное столкновение и скрещивание различных культур. При этом в качестве основного фактора социальной дифференциации, по его мнению, всегда выступает язык: «Именно против остальных каждая языковая "партия" в городе (как в фокусе государства) отстаивает "свой" язык, т. е. тот, какой наиболее привычен ее членам. Одним единственным диалектом располагают разве дикари. Два диалекта (или больше) в условиях современной государственности навязываются с той или иной необходимостью каждому»</w:t>
      </w:r>
      <w:r w:rsidRPr="00B003AA">
        <w:rPr>
          <w:rFonts w:ascii="Times New Roman" w:hAnsi="Times New Roman" w:cs="Times New Roman"/>
          <w:sz w:val="28"/>
          <w:szCs w:val="28"/>
          <w:vertAlign w:val="superscript"/>
        </w:rPr>
        <w:footnoteReference w:id="13"/>
      </w:r>
      <w:r w:rsidR="00AF667F">
        <w:rPr>
          <w:rFonts w:ascii="Times New Roman" w:hAnsi="Times New Roman" w:cs="Times New Roman"/>
          <w:sz w:val="28"/>
          <w:szCs w:val="28"/>
        </w:rPr>
        <w:t>.</w:t>
      </w:r>
      <w:r w:rsidRPr="00B003AA">
        <w:rPr>
          <w:rFonts w:ascii="Times New Roman" w:hAnsi="Times New Roman" w:cs="Times New Roman"/>
          <w:sz w:val="28"/>
          <w:szCs w:val="28"/>
        </w:rPr>
        <w:t xml:space="preserve"> Говоря о языковом многообразии города, Б. А. Ларин приходит к выводу о том, что оно двояко: с одной стороны, город – это встреча разноязычных коллективов, а другой стороны, город – это объект </w:t>
      </w:r>
      <w:proofErr w:type="spellStart"/>
      <w:r w:rsidRPr="00B003AA">
        <w:rPr>
          <w:rFonts w:ascii="Times New Roman" w:hAnsi="Times New Roman" w:cs="Times New Roman"/>
          <w:sz w:val="28"/>
          <w:szCs w:val="28"/>
        </w:rPr>
        <w:t>двудиалектности</w:t>
      </w:r>
      <w:proofErr w:type="spellEnd"/>
      <w:r w:rsidRPr="00B003AA">
        <w:rPr>
          <w:rFonts w:ascii="Times New Roman" w:hAnsi="Times New Roman" w:cs="Times New Roman"/>
          <w:sz w:val="28"/>
          <w:szCs w:val="28"/>
        </w:rPr>
        <w:t xml:space="preserve"> и </w:t>
      </w:r>
      <w:proofErr w:type="spellStart"/>
      <w:r w:rsidRPr="00B003AA">
        <w:rPr>
          <w:rFonts w:ascii="Times New Roman" w:hAnsi="Times New Roman" w:cs="Times New Roman"/>
          <w:sz w:val="28"/>
          <w:szCs w:val="28"/>
        </w:rPr>
        <w:t>многодиалектности</w:t>
      </w:r>
      <w:proofErr w:type="spellEnd"/>
      <w:r w:rsidRPr="00B003AA">
        <w:rPr>
          <w:rFonts w:ascii="Times New Roman" w:hAnsi="Times New Roman" w:cs="Times New Roman"/>
          <w:sz w:val="28"/>
          <w:szCs w:val="28"/>
        </w:rPr>
        <w:t xml:space="preserve">. </w:t>
      </w:r>
    </w:p>
    <w:p w14:paraId="50A5A34A" w14:textId="77777777"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hAnsi="Times New Roman" w:cs="Times New Roman"/>
          <w:sz w:val="28"/>
          <w:szCs w:val="28"/>
        </w:rPr>
        <w:t xml:space="preserve">Таким образом, Б. А. Лариным были предложены три аспекта в изучении языка города: 1) социальный состав города, а также различные социальные взаимодействия составляют лингвистическое разнообразие языка города; 2) литературный язык и нелитературные типы речи составляют </w:t>
      </w:r>
      <w:r w:rsidRPr="00BA6631">
        <w:rPr>
          <w:rFonts w:ascii="Times New Roman" w:eastAsia="Times New Roman" w:hAnsi="Times New Roman" w:cs="Times New Roman"/>
          <w:sz w:val="28"/>
          <w:szCs w:val="28"/>
          <w:shd w:val="clear" w:color="auto" w:fill="FFFFFF"/>
          <w:lang w:eastAsia="ru-RU"/>
        </w:rPr>
        <w:t xml:space="preserve">лингвистическое содержание города; 3) городской </w:t>
      </w:r>
      <w:proofErr w:type="spellStart"/>
      <w:r w:rsidRPr="00BA6631">
        <w:rPr>
          <w:rFonts w:ascii="Times New Roman" w:eastAsia="Times New Roman" w:hAnsi="Times New Roman" w:cs="Times New Roman"/>
          <w:sz w:val="28"/>
          <w:szCs w:val="28"/>
          <w:shd w:val="clear" w:color="auto" w:fill="FFFFFF"/>
          <w:lang w:eastAsia="ru-RU"/>
        </w:rPr>
        <w:t>полиглотизм</w:t>
      </w:r>
      <w:proofErr w:type="spellEnd"/>
      <w:r w:rsidRPr="00BA6631">
        <w:rPr>
          <w:rFonts w:ascii="Times New Roman" w:eastAsia="Times New Roman" w:hAnsi="Times New Roman" w:cs="Times New Roman"/>
          <w:sz w:val="28"/>
          <w:szCs w:val="28"/>
          <w:shd w:val="clear" w:color="auto" w:fill="FFFFFF"/>
          <w:lang w:eastAsia="ru-RU"/>
        </w:rPr>
        <w:t xml:space="preserve"> – это явление языковой ситуации в крупных городах с полиэтническим населением. Первый и последний аспекты, выделенные исследователем, наиболее актуальны для настоящей работы. </w:t>
      </w:r>
    </w:p>
    <w:p w14:paraId="7D7623BF" w14:textId="2C52F4FF" w:rsidR="00BA6631" w:rsidRPr="00B003AA"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003AA">
        <w:rPr>
          <w:rFonts w:ascii="Times New Roman" w:eastAsia="Times New Roman" w:hAnsi="Times New Roman" w:cs="Times New Roman"/>
          <w:sz w:val="28"/>
          <w:szCs w:val="28"/>
          <w:shd w:val="clear" w:color="auto" w:fill="FFFFFF"/>
          <w:lang w:eastAsia="ru-RU"/>
        </w:rPr>
        <w:t xml:space="preserve">Во второй половине </w:t>
      </w:r>
      <w:r w:rsidRPr="00B003AA">
        <w:rPr>
          <w:rFonts w:ascii="Times New Roman" w:eastAsia="Times New Roman" w:hAnsi="Times New Roman" w:cs="Times New Roman"/>
          <w:sz w:val="28"/>
          <w:szCs w:val="28"/>
          <w:shd w:val="clear" w:color="auto" w:fill="FFFFFF"/>
          <w:lang w:val="en-US" w:eastAsia="ru-RU"/>
        </w:rPr>
        <w:t>XX</w:t>
      </w:r>
      <w:r w:rsidRPr="00B003AA">
        <w:rPr>
          <w:rFonts w:ascii="Times New Roman" w:eastAsia="Times New Roman" w:hAnsi="Times New Roman" w:cs="Times New Roman"/>
          <w:sz w:val="28"/>
          <w:szCs w:val="28"/>
          <w:shd w:val="clear" w:color="auto" w:fill="FFFFFF"/>
          <w:lang w:eastAsia="ru-RU"/>
        </w:rPr>
        <w:t xml:space="preserve"> века интерес к проблеме языковой жизни города возобновляется. Исследовали ставят перед собой разные задачи, в числе которых взаимодействие городской речи и диалектов, выявление особенностей устной и письменной литературной речи, описание функционирования в рамках языка города различных социальных, территориальных и иных формаций. В это же время формируется московская школа функциональной социолингвистики, представителями которой стали Л. П. Крысин, М. В. Панов, Д. Н. Шмелев и др. Основное положение школы созвучно идеям Б. А. Ларина и сводится к тому, что социальные условия, в рамках которых функционирует язык, оказывают непосредственное влияние на всю систему языка</w:t>
      </w:r>
      <w:r w:rsidRPr="00B003AA">
        <w:rPr>
          <w:rFonts w:ascii="Times New Roman" w:eastAsia="Times New Roman" w:hAnsi="Times New Roman" w:cs="Times New Roman"/>
          <w:sz w:val="28"/>
          <w:szCs w:val="28"/>
          <w:shd w:val="clear" w:color="auto" w:fill="FFFFFF"/>
          <w:vertAlign w:val="superscript"/>
          <w:lang w:eastAsia="ru-RU"/>
        </w:rPr>
        <w:footnoteReference w:id="14"/>
      </w:r>
      <w:r w:rsidR="00AF667F">
        <w:rPr>
          <w:rFonts w:ascii="Times New Roman" w:eastAsia="Times New Roman" w:hAnsi="Times New Roman" w:cs="Times New Roman"/>
          <w:sz w:val="28"/>
          <w:szCs w:val="28"/>
          <w:shd w:val="clear" w:color="auto" w:fill="FFFFFF"/>
          <w:lang w:eastAsia="ru-RU"/>
        </w:rPr>
        <w:t>.</w:t>
      </w:r>
      <w:r w:rsidRPr="00B003AA">
        <w:rPr>
          <w:rFonts w:ascii="Times New Roman" w:eastAsia="Times New Roman" w:hAnsi="Times New Roman" w:cs="Times New Roman"/>
          <w:sz w:val="28"/>
          <w:szCs w:val="28"/>
          <w:shd w:val="clear" w:color="auto" w:fill="FFFFFF"/>
          <w:lang w:eastAsia="ru-RU"/>
        </w:rPr>
        <w:t xml:space="preserve"> Параллельно с развитием школы возникает новое лингвистическое направление, возглавляемое Е. А. Земской, – </w:t>
      </w:r>
      <w:proofErr w:type="spellStart"/>
      <w:r w:rsidRPr="00B003AA">
        <w:rPr>
          <w:rFonts w:ascii="Times New Roman" w:eastAsia="Times New Roman" w:hAnsi="Times New Roman" w:cs="Times New Roman"/>
          <w:sz w:val="28"/>
          <w:szCs w:val="28"/>
          <w:shd w:val="clear" w:color="auto" w:fill="FFFFFF"/>
          <w:lang w:eastAsia="ru-RU"/>
        </w:rPr>
        <w:t>коллоквиалистика</w:t>
      </w:r>
      <w:proofErr w:type="spellEnd"/>
      <w:r w:rsidRPr="00B003AA">
        <w:rPr>
          <w:rFonts w:ascii="Times New Roman" w:eastAsia="Times New Roman" w:hAnsi="Times New Roman" w:cs="Times New Roman"/>
          <w:sz w:val="28"/>
          <w:szCs w:val="28"/>
          <w:shd w:val="clear" w:color="auto" w:fill="FFFFFF"/>
          <w:lang w:eastAsia="ru-RU"/>
        </w:rPr>
        <w:t xml:space="preserve">. В рамках этого направления всесторонне рассматривалась городская литературная разговорная речь. </w:t>
      </w:r>
    </w:p>
    <w:p w14:paraId="38465CBC" w14:textId="7BCE50CA"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Особенности современной разговорной речи составляют предмет исследования О. Б. Сиротининой и других саратовских ученых. По мнению представителей саратовской лингвистической школы, разговорная речь, или некодифицированный литературный язык, – это часть общей языковой картины города</w:t>
      </w:r>
      <w:r w:rsidRPr="00BA6631">
        <w:rPr>
          <w:rFonts w:ascii="Times New Roman" w:eastAsia="Times New Roman" w:hAnsi="Times New Roman" w:cs="Times New Roman"/>
          <w:sz w:val="28"/>
          <w:szCs w:val="28"/>
          <w:shd w:val="clear" w:color="auto" w:fill="FFFFFF"/>
          <w:vertAlign w:val="superscript"/>
          <w:lang w:eastAsia="ru-RU"/>
        </w:rPr>
        <w:footnoteReference w:id="15"/>
      </w:r>
      <w:r w:rsidR="0064544E">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Так, анализ речи горожан позволил лингвистам по-новому взглянуть на проблему языка города – разграничить сферы его функционирования: с одной стороны, в речи города выделяются типы речевых культур (элитарная, «</w:t>
      </w:r>
      <w:proofErr w:type="spellStart"/>
      <w:r w:rsidRPr="00BA6631">
        <w:rPr>
          <w:rFonts w:ascii="Times New Roman" w:eastAsia="Times New Roman" w:hAnsi="Times New Roman" w:cs="Times New Roman"/>
          <w:sz w:val="28"/>
          <w:szCs w:val="28"/>
          <w:shd w:val="clear" w:color="auto" w:fill="FFFFFF"/>
          <w:lang w:eastAsia="ru-RU"/>
        </w:rPr>
        <w:t>среднелитературная</w:t>
      </w:r>
      <w:proofErr w:type="spellEnd"/>
      <w:r w:rsidRPr="00BA6631">
        <w:rPr>
          <w:rFonts w:ascii="Times New Roman" w:eastAsia="Times New Roman" w:hAnsi="Times New Roman" w:cs="Times New Roman"/>
          <w:sz w:val="28"/>
          <w:szCs w:val="28"/>
          <w:shd w:val="clear" w:color="auto" w:fill="FFFFFF"/>
          <w:lang w:eastAsia="ru-RU"/>
        </w:rPr>
        <w:t xml:space="preserve">», литературно-разговорная и фамильярно-разговорная, диалектная), а с другой стороны, подробно рассматриваются городские номинации. </w:t>
      </w:r>
    </w:p>
    <w:p w14:paraId="7E6065FE" w14:textId="1CAA674B"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Особое место в работах по изучению языка города отведено лексическому уровню. Как правило, ученые в качестве материала рассматривают лексико-семантические языковые особенности конкретного города или отдельного региона</w:t>
      </w:r>
      <w:r w:rsidRPr="00BA6631">
        <w:rPr>
          <w:rFonts w:ascii="Times New Roman" w:eastAsia="Times New Roman" w:hAnsi="Times New Roman" w:cs="Times New Roman"/>
          <w:sz w:val="28"/>
          <w:szCs w:val="28"/>
          <w:shd w:val="clear" w:color="auto" w:fill="FFFFFF"/>
          <w:vertAlign w:val="superscript"/>
          <w:lang w:eastAsia="ru-RU"/>
        </w:rPr>
        <w:footnoteReference w:id="16"/>
      </w:r>
      <w:r w:rsidR="0064544E">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Во многих трудах подчеркивается необходимость изучения языка города с целью сопоставительного анализа с разными регионами страны. </w:t>
      </w:r>
    </w:p>
    <w:p w14:paraId="5335CF56" w14:textId="77777777"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 xml:space="preserve">Середина и конец </w:t>
      </w:r>
      <w:r w:rsidRPr="00BA6631">
        <w:rPr>
          <w:rFonts w:ascii="Times New Roman" w:eastAsia="Times New Roman" w:hAnsi="Times New Roman" w:cs="Times New Roman"/>
          <w:sz w:val="28"/>
          <w:szCs w:val="28"/>
          <w:shd w:val="clear" w:color="auto" w:fill="FFFFFF"/>
          <w:lang w:val="en-US" w:eastAsia="ru-RU"/>
        </w:rPr>
        <w:t>XX</w:t>
      </w:r>
      <w:r w:rsidRPr="00BA6631">
        <w:rPr>
          <w:rFonts w:ascii="Times New Roman" w:eastAsia="Times New Roman" w:hAnsi="Times New Roman" w:cs="Times New Roman"/>
          <w:sz w:val="28"/>
          <w:szCs w:val="28"/>
          <w:shd w:val="clear" w:color="auto" w:fill="FFFFFF"/>
          <w:lang w:eastAsia="ru-RU"/>
        </w:rPr>
        <w:t xml:space="preserve"> века знаменуются антропоцентрическим направлением научной мысли. В связи с этим вопросы языка города не просто актуализуются, а становятся фундаментальными. Особую ценность составляют работы выдающегося лингвиста В. В. Колесова. И прежде всего в серии его книг и статей, посвященных описанию языковой специфики Санкт-Петербурга с момента его основания до наших дней. Причем наиболее известная в этом отношении книга «Язык города» (1991) имеет статус научно-популярного издания, обращенного широкому кругу читателей. Тем не менее в ней подняты и вопросы общетеоретического свойства, созвучные идеям Б. А. Ларина.</w:t>
      </w:r>
    </w:p>
    <w:p w14:paraId="525FFF11" w14:textId="63420DFB"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 xml:space="preserve"> Так, рассуждая о современном состоянии социолингвистической науки, </w:t>
      </w:r>
      <w:r w:rsidR="00C06103">
        <w:rPr>
          <w:rFonts w:ascii="Times New Roman" w:eastAsia="Times New Roman" w:hAnsi="Times New Roman" w:cs="Times New Roman"/>
          <w:sz w:val="28"/>
          <w:szCs w:val="28"/>
          <w:shd w:val="clear" w:color="auto" w:fill="FFFFFF"/>
          <w:lang w:eastAsia="ru-RU"/>
        </w:rPr>
        <w:t>В.</w:t>
      </w:r>
      <w:r w:rsidR="0064544E">
        <w:rPr>
          <w:rFonts w:ascii="Times New Roman" w:eastAsia="Times New Roman" w:hAnsi="Times New Roman" w:cs="Times New Roman"/>
          <w:sz w:val="28"/>
          <w:szCs w:val="28"/>
          <w:shd w:val="clear" w:color="auto" w:fill="FFFFFF"/>
          <w:lang w:eastAsia="ru-RU"/>
        </w:rPr>
        <w:t xml:space="preserve"> </w:t>
      </w:r>
      <w:r w:rsidR="00C06103">
        <w:rPr>
          <w:rFonts w:ascii="Times New Roman" w:eastAsia="Times New Roman" w:hAnsi="Times New Roman" w:cs="Times New Roman"/>
          <w:sz w:val="28"/>
          <w:szCs w:val="28"/>
          <w:shd w:val="clear" w:color="auto" w:fill="FFFFFF"/>
          <w:lang w:eastAsia="ru-RU"/>
        </w:rPr>
        <w:t xml:space="preserve">В. </w:t>
      </w:r>
      <w:r w:rsidRPr="00BA6631">
        <w:rPr>
          <w:rFonts w:ascii="Times New Roman" w:eastAsia="Times New Roman" w:hAnsi="Times New Roman" w:cs="Times New Roman"/>
          <w:sz w:val="28"/>
          <w:szCs w:val="28"/>
          <w:shd w:val="clear" w:color="auto" w:fill="FFFFFF"/>
          <w:lang w:eastAsia="ru-RU"/>
        </w:rPr>
        <w:t>Колесов сетует на большое количество теоретических работ, в которых «язык представлен всего лишь как материал для других нужд»</w:t>
      </w:r>
      <w:r w:rsidRPr="00BA6631">
        <w:rPr>
          <w:rFonts w:ascii="Times New Roman" w:eastAsia="Times New Roman" w:hAnsi="Times New Roman" w:cs="Times New Roman"/>
          <w:sz w:val="28"/>
          <w:szCs w:val="28"/>
          <w:shd w:val="clear" w:color="auto" w:fill="FFFFFF"/>
          <w:vertAlign w:val="superscript"/>
          <w:lang w:eastAsia="ru-RU"/>
        </w:rPr>
        <w:footnoteReference w:id="17"/>
      </w:r>
      <w:r w:rsidR="0064544E">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При этом, замечает он, исключается национальное своеобразие каждого города, в частности, «отношение различных социальных групп к общим явлениям национального языка прежде всего»</w:t>
      </w:r>
      <w:r w:rsidRPr="00BA6631">
        <w:rPr>
          <w:rFonts w:ascii="Times New Roman" w:eastAsia="Times New Roman" w:hAnsi="Times New Roman" w:cs="Times New Roman"/>
          <w:sz w:val="28"/>
          <w:szCs w:val="28"/>
          <w:shd w:val="clear" w:color="auto" w:fill="FFFFFF"/>
          <w:vertAlign w:val="superscript"/>
          <w:lang w:eastAsia="ru-RU"/>
        </w:rPr>
        <w:footnoteReference w:id="18"/>
      </w:r>
      <w:r w:rsidR="0064544E">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w:t>
      </w:r>
    </w:p>
    <w:p w14:paraId="47C90D6F" w14:textId="77777777"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 xml:space="preserve">На основе тщательного описания различных речевых слоев города на Неве в различные исторические эпохи В. В. Колесов предлагает читателю свое понимание социолингвистической уникальности Санкт-Петербурга, выделяя три его важнейших особенности: </w:t>
      </w:r>
    </w:p>
    <w:p w14:paraId="07154880" w14:textId="5F656925"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1) неоднородность населения города: «Каждый город, особенно город большой, от других отличается речью. Однако Петербург – Петроград – Ленинград и в их ряду имеет свои особенности, которые выделяют его из числа городов России. Большинство последних – города древние и возникли на месте старинных крестьянских селений. Цельность и строгость народной речи где-нибудь в Рязани или в Москве – традиционны, потому что выходят из народного говора этих мест. В Петербурге же сошлись люди разных земель, сошлись сразу, но навсегда. Были тут люди и смоленские, и псковские, и рязанские. Потом поселились в городе немцы, итальянцы, французы – такие всякие люди. Вдобавок жило тут много финнов, прибалтов, выходцев из разных мест Российской империи. Так получилось, что в самых своих истоках русский язык Петербурга был пестрым. Он не имел устойчивой традиции – и должен был ее создать»</w:t>
      </w:r>
      <w:r w:rsidRPr="00BA6631">
        <w:rPr>
          <w:rFonts w:ascii="Times New Roman" w:eastAsia="Times New Roman" w:hAnsi="Times New Roman" w:cs="Times New Roman"/>
          <w:sz w:val="28"/>
          <w:szCs w:val="28"/>
          <w:shd w:val="clear" w:color="auto" w:fill="FFFFFF"/>
          <w:vertAlign w:val="superscript"/>
          <w:lang w:eastAsia="ru-RU"/>
        </w:rPr>
        <w:footnoteReference w:id="19"/>
      </w:r>
      <w:r w:rsidR="0064544E">
        <w:rPr>
          <w:rFonts w:ascii="Times New Roman" w:eastAsia="Times New Roman" w:hAnsi="Times New Roman" w:cs="Times New Roman"/>
          <w:sz w:val="28"/>
          <w:szCs w:val="28"/>
          <w:shd w:val="clear" w:color="auto" w:fill="FFFFFF"/>
          <w:lang w:eastAsia="ru-RU"/>
        </w:rPr>
        <w:t>;</w:t>
      </w:r>
    </w:p>
    <w:p w14:paraId="568AFC90" w14:textId="77777777"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 xml:space="preserve">2) петербургская речь – явление современное, не имеющее древнерусский или среднерусский период в развитии; </w:t>
      </w:r>
    </w:p>
    <w:p w14:paraId="2D0804A5" w14:textId="4844B9B1"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3) статус Петербурга как административной и политической единицы: «Долгое время это была столица – административный и политический центр государства. До сих пор город сохраняет свое важное культурное и научное значение, следовательно, сохраняет и творческое отношение к языку. Это значит, что были и есть люди, которые не просто заинтересованы в изменениях речи, но и способных их обнаружить и использовать. Вот почему интересно проследить, как менялся язык именно в этом городе»</w:t>
      </w:r>
      <w:r w:rsidRPr="00BA6631">
        <w:rPr>
          <w:rFonts w:ascii="Times New Roman" w:eastAsia="Times New Roman" w:hAnsi="Times New Roman" w:cs="Times New Roman"/>
          <w:sz w:val="28"/>
          <w:szCs w:val="28"/>
          <w:shd w:val="clear" w:color="auto" w:fill="FFFFFF"/>
          <w:vertAlign w:val="superscript"/>
          <w:lang w:eastAsia="ru-RU"/>
        </w:rPr>
        <w:footnoteReference w:id="20"/>
      </w:r>
      <w:r w:rsidR="0064544E">
        <w:rPr>
          <w:rFonts w:ascii="Times New Roman" w:eastAsia="Times New Roman" w:hAnsi="Times New Roman" w:cs="Times New Roman"/>
          <w:sz w:val="28"/>
          <w:szCs w:val="28"/>
          <w:shd w:val="clear" w:color="auto" w:fill="FFFFFF"/>
          <w:lang w:eastAsia="ru-RU"/>
        </w:rPr>
        <w:t>.</w:t>
      </w:r>
    </w:p>
    <w:p w14:paraId="27A6E9BC" w14:textId="77777777"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 xml:space="preserve">Для нашей работы важно и то, что в книгах В. В. Колесова уделяется большое внимание языку иностранцев, особенно тех, кто в пору формирования петербургского «койне» имел серьезные позиции в городе. Так, речь немцев, итальянцев, голландцев, приглашенных еще Петром </w:t>
      </w:r>
      <w:r w:rsidRPr="00BA6631">
        <w:rPr>
          <w:rFonts w:ascii="Times New Roman" w:eastAsia="Times New Roman" w:hAnsi="Times New Roman" w:cs="Times New Roman"/>
          <w:sz w:val="28"/>
          <w:szCs w:val="28"/>
          <w:shd w:val="clear" w:color="auto" w:fill="FFFFFF"/>
          <w:lang w:val="en-US" w:eastAsia="ru-RU"/>
        </w:rPr>
        <w:t>I</w:t>
      </w:r>
      <w:r w:rsidRPr="00BA6631">
        <w:rPr>
          <w:rFonts w:ascii="Times New Roman" w:eastAsia="Times New Roman" w:hAnsi="Times New Roman" w:cs="Times New Roman"/>
          <w:sz w:val="28"/>
          <w:szCs w:val="28"/>
          <w:shd w:val="clear" w:color="auto" w:fill="FFFFFF"/>
          <w:lang w:eastAsia="ru-RU"/>
        </w:rPr>
        <w:t xml:space="preserve"> в новую столицу, а затем и французская, английская речь в эпоху правления других государей – все эти европейские языки повлияли на городской лексикон на долгие годы, выстраивая особенные «отношения» с русским языком, представленным в Санкт-Петербурге во всем многообразии своих наречий. Взаимоотношения языков и культур, призванных создавать новый, отличный от прежней столицы, облик нового имперского города, – важнейший аспект лингвистических работ В. В. Колесова, посвященных языку Санкт-Петербурга. </w:t>
      </w:r>
    </w:p>
    <w:p w14:paraId="4961A930" w14:textId="4F95357F"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Кроме исследования языка города с точки зрения составляющих его подсистем – литературного языка, функциональных стилей, просторечия, диалекта, существуют и иные аспекты анализа объекта: 1) исследование живой речи горожан и ее взаимодействие с литературным языком (с учетом различных социолингвистических факторов); 2) выявление специфики наименования городских объектов (рекламных вывесок, плакатов, граффити, уличных объявлений, наименования городских объектов и др.)</w:t>
      </w:r>
      <w:r w:rsidRPr="00BA6631">
        <w:rPr>
          <w:rFonts w:ascii="Times New Roman" w:eastAsia="Times New Roman" w:hAnsi="Times New Roman" w:cs="Times New Roman"/>
          <w:sz w:val="28"/>
          <w:szCs w:val="28"/>
          <w:shd w:val="clear" w:color="auto" w:fill="FFFFFF"/>
          <w:vertAlign w:val="superscript"/>
          <w:lang w:eastAsia="ru-RU"/>
        </w:rPr>
        <w:footnoteReference w:id="21"/>
      </w:r>
      <w:r w:rsidR="0064544E">
        <w:rPr>
          <w:rFonts w:ascii="Times New Roman" w:eastAsia="Times New Roman" w:hAnsi="Times New Roman" w:cs="Times New Roman"/>
          <w:sz w:val="28"/>
          <w:szCs w:val="28"/>
          <w:shd w:val="clear" w:color="auto" w:fill="FFFFFF"/>
          <w:lang w:eastAsia="ru-RU"/>
        </w:rPr>
        <w:t>.</w:t>
      </w:r>
    </w:p>
    <w:p w14:paraId="42A472C0" w14:textId="5EB436AA" w:rsid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 xml:space="preserve">Таким образом, общее определение «языка города» формулируется так: «“Язык города” </w:t>
      </w:r>
      <w:r w:rsidR="002630E9">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исторически сложившаяся совокупность типов городской речи, используемая различными социальными группами в границах города…»</w:t>
      </w:r>
      <w:r w:rsidRPr="00BA6631">
        <w:rPr>
          <w:rFonts w:ascii="Times New Roman" w:eastAsia="Times New Roman" w:hAnsi="Times New Roman" w:cs="Times New Roman"/>
          <w:sz w:val="28"/>
          <w:szCs w:val="28"/>
          <w:shd w:val="clear" w:color="auto" w:fill="FFFFFF"/>
          <w:vertAlign w:val="superscript"/>
          <w:lang w:eastAsia="ru-RU"/>
        </w:rPr>
        <w:footnoteReference w:id="22"/>
      </w:r>
      <w:r w:rsidR="0064544E">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Тогда как содержание актуальных направлений в области исследования языка города сводится к следующему: помимо описания городских номинаций и топонимов, а также семиотического изучения города как части городской культуры</w:t>
      </w:r>
      <w:r w:rsidR="00B356D9">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существует потребность в описании языкового (или речевого) портрета города</w:t>
      </w:r>
      <w:r w:rsidR="00CC31B6">
        <w:rPr>
          <w:rFonts w:ascii="Times New Roman" w:eastAsia="Times New Roman" w:hAnsi="Times New Roman" w:cs="Times New Roman"/>
          <w:sz w:val="28"/>
          <w:szCs w:val="28"/>
          <w:shd w:val="clear" w:color="auto" w:fill="FFFFFF"/>
          <w:lang w:eastAsia="ru-RU"/>
        </w:rPr>
        <w:t xml:space="preserve">, в составе которого функционируют различные этнические объединения и диаспоры. </w:t>
      </w:r>
      <w:r w:rsidRPr="00BA6631">
        <w:rPr>
          <w:rFonts w:ascii="Times New Roman" w:eastAsia="Times New Roman" w:hAnsi="Times New Roman" w:cs="Times New Roman"/>
          <w:sz w:val="28"/>
          <w:szCs w:val="28"/>
          <w:shd w:val="clear" w:color="auto" w:fill="FFFFFF"/>
          <w:lang w:eastAsia="ru-RU"/>
        </w:rPr>
        <w:t xml:space="preserve"> </w:t>
      </w:r>
    </w:p>
    <w:p w14:paraId="39D30133" w14:textId="77777777" w:rsidR="00CC31B6" w:rsidRDefault="00CC31B6"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p>
    <w:p w14:paraId="6EE1C602" w14:textId="43F01406" w:rsidR="00BA6631" w:rsidRPr="00C801A8" w:rsidRDefault="00BA6631" w:rsidP="00823990">
      <w:pPr>
        <w:pStyle w:val="aa"/>
        <w:numPr>
          <w:ilvl w:val="2"/>
          <w:numId w:val="2"/>
        </w:numPr>
        <w:spacing w:after="0" w:line="360" w:lineRule="auto"/>
        <w:jc w:val="center"/>
        <w:outlineLvl w:val="1"/>
        <w:rPr>
          <w:rFonts w:ascii="Times New Roman" w:eastAsia="Times New Roman" w:hAnsi="Times New Roman" w:cs="Times New Roman"/>
          <w:b/>
          <w:bCs/>
          <w:sz w:val="28"/>
          <w:szCs w:val="28"/>
          <w:shd w:val="clear" w:color="auto" w:fill="FFFFFF"/>
          <w:lang w:eastAsia="ru-RU"/>
        </w:rPr>
      </w:pPr>
      <w:bookmarkStart w:id="6" w:name="_Toc103181749"/>
      <w:r w:rsidRPr="00C801A8">
        <w:rPr>
          <w:rFonts w:ascii="Times New Roman" w:eastAsia="Times New Roman" w:hAnsi="Times New Roman" w:cs="Times New Roman"/>
          <w:b/>
          <w:bCs/>
          <w:sz w:val="28"/>
          <w:szCs w:val="28"/>
          <w:shd w:val="clear" w:color="auto" w:fill="FFFFFF"/>
          <w:lang w:eastAsia="ru-RU"/>
        </w:rPr>
        <w:t xml:space="preserve">Язык как </w:t>
      </w:r>
      <w:r w:rsidR="00966527">
        <w:rPr>
          <w:rFonts w:ascii="Times New Roman" w:eastAsia="Times New Roman" w:hAnsi="Times New Roman" w:cs="Times New Roman"/>
          <w:b/>
          <w:bCs/>
          <w:sz w:val="28"/>
          <w:szCs w:val="28"/>
          <w:shd w:val="clear" w:color="auto" w:fill="FFFFFF"/>
          <w:lang w:eastAsia="ru-RU"/>
        </w:rPr>
        <w:t>инструмент</w:t>
      </w:r>
      <w:r w:rsidRPr="00C801A8">
        <w:rPr>
          <w:rFonts w:ascii="Times New Roman" w:eastAsia="Times New Roman" w:hAnsi="Times New Roman" w:cs="Times New Roman"/>
          <w:b/>
          <w:bCs/>
          <w:sz w:val="28"/>
          <w:szCs w:val="28"/>
          <w:shd w:val="clear" w:color="auto" w:fill="FFFFFF"/>
          <w:lang w:eastAsia="ru-RU"/>
        </w:rPr>
        <w:t xml:space="preserve"> самопрезентации этноса</w:t>
      </w:r>
      <w:bookmarkEnd w:id="6"/>
    </w:p>
    <w:p w14:paraId="66763BAD" w14:textId="77777777" w:rsidR="00A30CD0" w:rsidRDefault="00A30CD0" w:rsidP="003A6EE3">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Язык – один из отличительных признаков этноса. Однако важно обратить внимание на двойственность этого понятия. В широком смысле язык – это </w:t>
      </w:r>
      <w:r w:rsidR="003A6EE3">
        <w:rPr>
          <w:rFonts w:ascii="Times New Roman" w:eastAsia="Times New Roman" w:hAnsi="Times New Roman" w:cs="Times New Roman"/>
          <w:sz w:val="28"/>
          <w:szCs w:val="28"/>
          <w:shd w:val="clear" w:color="auto" w:fill="FFFFFF"/>
          <w:lang w:eastAsia="ru-RU"/>
        </w:rPr>
        <w:t xml:space="preserve">способ представления явлений, фактов и событий этнокультурного содержания. Каналы передачи этой информации, а также выбор конкретного языка для трансляции (материнского или языка принимающей стороны) определяет каждый отдельный представитель этнического объединения. В узком смысле язык – это способ общения внутри этнической общности.   </w:t>
      </w:r>
    </w:p>
    <w:p w14:paraId="60DC4CEA" w14:textId="77777777" w:rsidR="00BA6631" w:rsidRPr="00BA6631" w:rsidRDefault="00257011" w:rsidP="00A30CD0">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 настоящей работе мы обращаемся к</w:t>
      </w:r>
      <w:r w:rsidR="003C45A8">
        <w:rPr>
          <w:rFonts w:ascii="Times New Roman" w:eastAsia="Times New Roman" w:hAnsi="Times New Roman" w:cs="Times New Roman"/>
          <w:sz w:val="28"/>
          <w:szCs w:val="28"/>
          <w:shd w:val="clear" w:color="auto" w:fill="FFFFFF"/>
          <w:lang w:eastAsia="ru-RU"/>
        </w:rPr>
        <w:t xml:space="preserve"> общему представлением о том</w:t>
      </w:r>
      <w:r>
        <w:rPr>
          <w:rFonts w:ascii="Times New Roman" w:eastAsia="Times New Roman" w:hAnsi="Times New Roman" w:cs="Times New Roman"/>
          <w:sz w:val="28"/>
          <w:szCs w:val="28"/>
          <w:shd w:val="clear" w:color="auto" w:fill="FFFFFF"/>
          <w:lang w:eastAsia="ru-RU"/>
        </w:rPr>
        <w:t>, что есть язык. Именно поэтому п</w:t>
      </w:r>
      <w:r w:rsidR="00CC31B6" w:rsidRPr="00CC31B6">
        <w:rPr>
          <w:rFonts w:ascii="Times New Roman" w:eastAsia="Times New Roman" w:hAnsi="Times New Roman" w:cs="Times New Roman"/>
          <w:sz w:val="28"/>
          <w:szCs w:val="28"/>
          <w:shd w:val="clear" w:color="auto" w:fill="FFFFFF"/>
          <w:lang w:eastAsia="ru-RU"/>
        </w:rPr>
        <w:t>роцесс формирования самобытного образа</w:t>
      </w:r>
      <w:r w:rsidR="00CC31B6">
        <w:rPr>
          <w:rFonts w:ascii="Times New Roman" w:eastAsia="Times New Roman" w:hAnsi="Times New Roman" w:cs="Times New Roman"/>
          <w:sz w:val="28"/>
          <w:szCs w:val="28"/>
          <w:shd w:val="clear" w:color="auto" w:fill="FFFFFF"/>
          <w:lang w:eastAsia="ru-RU"/>
        </w:rPr>
        <w:t xml:space="preserve"> того или иного этноса</w:t>
      </w:r>
      <w:r w:rsidR="00FD4197">
        <w:rPr>
          <w:rFonts w:ascii="Times New Roman" w:eastAsia="Times New Roman" w:hAnsi="Times New Roman" w:cs="Times New Roman"/>
          <w:sz w:val="28"/>
          <w:szCs w:val="28"/>
          <w:shd w:val="clear" w:color="auto" w:fill="FFFFFF"/>
          <w:lang w:eastAsia="ru-RU"/>
        </w:rPr>
        <w:t xml:space="preserve"> на официальных веб-сайтах</w:t>
      </w:r>
      <w:r w:rsidR="00CC31B6" w:rsidRPr="00CC31B6">
        <w:rPr>
          <w:rFonts w:ascii="Times New Roman" w:eastAsia="Times New Roman" w:hAnsi="Times New Roman" w:cs="Times New Roman"/>
          <w:sz w:val="28"/>
          <w:szCs w:val="28"/>
          <w:shd w:val="clear" w:color="auto" w:fill="FFFFFF"/>
          <w:lang w:eastAsia="ru-RU"/>
        </w:rPr>
        <w:t xml:space="preserve"> получает наименование «самопрезентации».</w:t>
      </w:r>
      <w:r w:rsidR="00CC31B6">
        <w:rPr>
          <w:rFonts w:ascii="Times New Roman" w:eastAsia="Times New Roman" w:hAnsi="Times New Roman" w:cs="Times New Roman"/>
          <w:sz w:val="28"/>
          <w:szCs w:val="28"/>
          <w:shd w:val="clear" w:color="auto" w:fill="FFFFFF"/>
          <w:lang w:eastAsia="ru-RU"/>
        </w:rPr>
        <w:t xml:space="preserve"> </w:t>
      </w:r>
      <w:r w:rsidR="00BA6631" w:rsidRPr="00BA6631">
        <w:rPr>
          <w:rFonts w:ascii="Times New Roman" w:eastAsia="Times New Roman" w:hAnsi="Times New Roman" w:cs="Times New Roman"/>
          <w:sz w:val="28"/>
          <w:szCs w:val="28"/>
          <w:shd w:val="clear" w:color="auto" w:fill="FFFFFF"/>
          <w:lang w:eastAsia="ru-RU"/>
        </w:rPr>
        <w:t>З. И. Резанова</w:t>
      </w:r>
      <w:r w:rsidR="00CC31B6">
        <w:rPr>
          <w:rFonts w:ascii="Times New Roman" w:eastAsia="Times New Roman" w:hAnsi="Times New Roman" w:cs="Times New Roman"/>
          <w:sz w:val="28"/>
          <w:szCs w:val="28"/>
          <w:shd w:val="clear" w:color="auto" w:fill="FFFFFF"/>
          <w:lang w:eastAsia="ru-RU"/>
        </w:rPr>
        <w:t xml:space="preserve"> – лингвист и исследователь национально-культурной идентичности </w:t>
      </w:r>
      <w:r w:rsidR="00B356D9">
        <w:rPr>
          <w:rFonts w:ascii="Times New Roman" w:eastAsia="Times New Roman" w:hAnsi="Times New Roman" w:cs="Times New Roman"/>
          <w:sz w:val="28"/>
          <w:szCs w:val="28"/>
          <w:shd w:val="clear" w:color="auto" w:fill="FFFFFF"/>
          <w:lang w:eastAsia="ru-RU"/>
        </w:rPr>
        <w:t xml:space="preserve">города </w:t>
      </w:r>
      <w:r w:rsidR="00CC31B6">
        <w:rPr>
          <w:rFonts w:ascii="Times New Roman" w:eastAsia="Times New Roman" w:hAnsi="Times New Roman" w:cs="Times New Roman"/>
          <w:sz w:val="28"/>
          <w:szCs w:val="28"/>
          <w:shd w:val="clear" w:color="auto" w:fill="FFFFFF"/>
          <w:lang w:eastAsia="ru-RU"/>
        </w:rPr>
        <w:t>Томска</w:t>
      </w:r>
      <w:r w:rsidR="00BA6631" w:rsidRPr="00BA6631">
        <w:rPr>
          <w:rFonts w:ascii="Times New Roman" w:eastAsia="Times New Roman" w:hAnsi="Times New Roman" w:cs="Times New Roman"/>
          <w:sz w:val="28"/>
          <w:szCs w:val="28"/>
          <w:shd w:val="clear" w:color="auto" w:fill="FFFFFF"/>
          <w:lang w:eastAsia="ru-RU"/>
        </w:rPr>
        <w:t xml:space="preserve"> </w:t>
      </w:r>
      <w:r w:rsidR="00CC31B6" w:rsidRPr="00CC31B6">
        <w:rPr>
          <w:rFonts w:ascii="Times New Roman" w:eastAsia="Times New Roman" w:hAnsi="Times New Roman" w:cs="Times New Roman"/>
          <w:sz w:val="28"/>
          <w:szCs w:val="28"/>
          <w:shd w:val="clear" w:color="auto" w:fill="FFFFFF"/>
          <w:lang w:eastAsia="ru-RU"/>
        </w:rPr>
        <w:t>–</w:t>
      </w:r>
      <w:r w:rsidR="00B356D9">
        <w:rPr>
          <w:rFonts w:ascii="Times New Roman" w:eastAsia="Times New Roman" w:hAnsi="Times New Roman" w:cs="Times New Roman"/>
          <w:sz w:val="28"/>
          <w:szCs w:val="28"/>
          <w:shd w:val="clear" w:color="auto" w:fill="FFFFFF"/>
          <w:lang w:eastAsia="ru-RU"/>
        </w:rPr>
        <w:t xml:space="preserve"> полагает, что идея этнической презентации реализуется посредством дискурсивных стратегий и тактик</w:t>
      </w:r>
      <w:r w:rsidR="00BA6631" w:rsidRPr="00BA6631">
        <w:rPr>
          <w:rFonts w:ascii="Times New Roman" w:eastAsia="Times New Roman" w:hAnsi="Times New Roman" w:cs="Times New Roman"/>
          <w:sz w:val="28"/>
          <w:szCs w:val="28"/>
          <w:shd w:val="clear" w:color="auto" w:fill="FFFFFF"/>
          <w:lang w:eastAsia="ru-RU"/>
        </w:rPr>
        <w:t xml:space="preserve">: </w:t>
      </w:r>
    </w:p>
    <w:p w14:paraId="7E7F8A84" w14:textId="77777777"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1) выражени</w:t>
      </w:r>
      <w:r w:rsidR="00B356D9">
        <w:rPr>
          <w:rFonts w:ascii="Times New Roman" w:eastAsia="Times New Roman" w:hAnsi="Times New Roman" w:cs="Times New Roman"/>
          <w:sz w:val="28"/>
          <w:szCs w:val="28"/>
          <w:shd w:val="clear" w:color="auto" w:fill="FFFFFF"/>
          <w:lang w:eastAsia="ru-RU"/>
        </w:rPr>
        <w:t>я</w:t>
      </w:r>
      <w:r w:rsidRPr="00BA6631">
        <w:rPr>
          <w:rFonts w:ascii="Times New Roman" w:eastAsia="Times New Roman" w:hAnsi="Times New Roman" w:cs="Times New Roman"/>
          <w:sz w:val="28"/>
          <w:szCs w:val="28"/>
          <w:shd w:val="clear" w:color="auto" w:fill="FFFFFF"/>
          <w:lang w:eastAsia="ru-RU"/>
        </w:rPr>
        <w:t xml:space="preserve"> идеи этнокультурного обособления; </w:t>
      </w:r>
    </w:p>
    <w:p w14:paraId="7DF1DE2A" w14:textId="77777777"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2) демонстраци</w:t>
      </w:r>
      <w:r w:rsidR="00B356D9">
        <w:rPr>
          <w:rFonts w:ascii="Times New Roman" w:eastAsia="Times New Roman" w:hAnsi="Times New Roman" w:cs="Times New Roman"/>
          <w:sz w:val="28"/>
          <w:szCs w:val="28"/>
          <w:shd w:val="clear" w:color="auto" w:fill="FFFFFF"/>
          <w:lang w:eastAsia="ru-RU"/>
        </w:rPr>
        <w:t>и</w:t>
      </w:r>
      <w:r w:rsidRPr="00BA6631">
        <w:rPr>
          <w:rFonts w:ascii="Times New Roman" w:eastAsia="Times New Roman" w:hAnsi="Times New Roman" w:cs="Times New Roman"/>
          <w:sz w:val="28"/>
          <w:szCs w:val="28"/>
          <w:shd w:val="clear" w:color="auto" w:fill="FFFFFF"/>
          <w:lang w:eastAsia="ru-RU"/>
        </w:rPr>
        <w:t xml:space="preserve"> национально-культурного своеобразия этноса как основы толерантного его восприятия в </w:t>
      </w:r>
      <w:proofErr w:type="spellStart"/>
      <w:r w:rsidRPr="00BA6631">
        <w:rPr>
          <w:rFonts w:ascii="Times New Roman" w:eastAsia="Times New Roman" w:hAnsi="Times New Roman" w:cs="Times New Roman"/>
          <w:sz w:val="28"/>
          <w:szCs w:val="28"/>
          <w:shd w:val="clear" w:color="auto" w:fill="FFFFFF"/>
          <w:lang w:eastAsia="ru-RU"/>
        </w:rPr>
        <w:t>инокультурной</w:t>
      </w:r>
      <w:proofErr w:type="spellEnd"/>
      <w:r w:rsidRPr="00BA6631">
        <w:rPr>
          <w:rFonts w:ascii="Times New Roman" w:eastAsia="Times New Roman" w:hAnsi="Times New Roman" w:cs="Times New Roman"/>
          <w:sz w:val="28"/>
          <w:szCs w:val="28"/>
          <w:shd w:val="clear" w:color="auto" w:fill="FFFFFF"/>
          <w:lang w:eastAsia="ru-RU"/>
        </w:rPr>
        <w:t xml:space="preserve"> среде; </w:t>
      </w:r>
    </w:p>
    <w:p w14:paraId="42E4E6F8" w14:textId="5E085ADA"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3) актуализаци</w:t>
      </w:r>
      <w:r w:rsidR="00B356D9">
        <w:rPr>
          <w:rFonts w:ascii="Times New Roman" w:eastAsia="Times New Roman" w:hAnsi="Times New Roman" w:cs="Times New Roman"/>
          <w:sz w:val="28"/>
          <w:szCs w:val="28"/>
          <w:shd w:val="clear" w:color="auto" w:fill="FFFFFF"/>
          <w:lang w:eastAsia="ru-RU"/>
        </w:rPr>
        <w:t>и</w:t>
      </w:r>
      <w:r w:rsidRPr="00BA6631">
        <w:rPr>
          <w:rFonts w:ascii="Times New Roman" w:eastAsia="Times New Roman" w:hAnsi="Times New Roman" w:cs="Times New Roman"/>
          <w:sz w:val="28"/>
          <w:szCs w:val="28"/>
          <w:shd w:val="clear" w:color="auto" w:fill="FFFFFF"/>
          <w:lang w:eastAsia="ru-RU"/>
        </w:rPr>
        <w:t xml:space="preserve"> аспекта </w:t>
      </w:r>
      <w:proofErr w:type="spellStart"/>
      <w:r w:rsidRPr="00BA6631">
        <w:rPr>
          <w:rFonts w:ascii="Times New Roman" w:eastAsia="Times New Roman" w:hAnsi="Times New Roman" w:cs="Times New Roman"/>
          <w:sz w:val="28"/>
          <w:szCs w:val="28"/>
          <w:shd w:val="clear" w:color="auto" w:fill="FFFFFF"/>
          <w:lang w:eastAsia="ru-RU"/>
        </w:rPr>
        <w:t>мультинациональности</w:t>
      </w:r>
      <w:proofErr w:type="spellEnd"/>
      <w:r w:rsidRPr="00BA6631">
        <w:rPr>
          <w:rFonts w:ascii="Times New Roman" w:eastAsia="Times New Roman" w:hAnsi="Times New Roman" w:cs="Times New Roman"/>
          <w:sz w:val="28"/>
          <w:szCs w:val="28"/>
          <w:shd w:val="clear" w:color="auto" w:fill="FFFFFF"/>
          <w:lang w:eastAsia="ru-RU"/>
        </w:rPr>
        <w:t xml:space="preserve"> региональной (городской) идентичности</w:t>
      </w:r>
      <w:r w:rsidRPr="00BA6631">
        <w:rPr>
          <w:rFonts w:ascii="Times New Roman" w:eastAsia="Times New Roman" w:hAnsi="Times New Roman" w:cs="Times New Roman"/>
          <w:sz w:val="28"/>
          <w:szCs w:val="28"/>
          <w:shd w:val="clear" w:color="auto" w:fill="FFFFFF"/>
          <w:vertAlign w:val="superscript"/>
          <w:lang w:eastAsia="ru-RU"/>
        </w:rPr>
        <w:footnoteReference w:id="23"/>
      </w:r>
      <w:r w:rsidR="0064544E">
        <w:rPr>
          <w:rFonts w:ascii="Times New Roman" w:eastAsia="Times New Roman" w:hAnsi="Times New Roman" w:cs="Times New Roman"/>
          <w:sz w:val="28"/>
          <w:szCs w:val="28"/>
          <w:shd w:val="clear" w:color="auto" w:fill="FFFFFF"/>
          <w:lang w:eastAsia="ru-RU"/>
        </w:rPr>
        <w:t>.</w:t>
      </w:r>
    </w:p>
    <w:p w14:paraId="627D9FB8" w14:textId="6111290B"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Так, выражение иде</w:t>
      </w:r>
      <w:r w:rsidR="00B356D9">
        <w:rPr>
          <w:rFonts w:ascii="Times New Roman" w:eastAsia="Times New Roman" w:hAnsi="Times New Roman" w:cs="Times New Roman"/>
          <w:sz w:val="28"/>
          <w:szCs w:val="28"/>
          <w:shd w:val="clear" w:color="auto" w:fill="FFFFFF"/>
          <w:lang w:eastAsia="ru-RU"/>
        </w:rPr>
        <w:t xml:space="preserve">и этнокультурного обособления </w:t>
      </w:r>
      <w:r w:rsidRPr="00BA6631">
        <w:rPr>
          <w:rFonts w:ascii="Times New Roman" w:eastAsia="Times New Roman" w:hAnsi="Times New Roman" w:cs="Times New Roman"/>
          <w:sz w:val="28"/>
          <w:szCs w:val="28"/>
          <w:shd w:val="clear" w:color="auto" w:fill="FFFFFF"/>
          <w:lang w:eastAsia="ru-RU"/>
        </w:rPr>
        <w:t xml:space="preserve">включает в себя как ядерные компоненты национально-культурной идентичности – язык, элементы традиционной культуры, религиозно-конфессиональная и государственная принадлежность, так и периферийные – характер формирования диаспоры, тип социальных причин, повлиявших на миграционные процессы, численность диаспоры в принимающей стране и др. Исследователь отмечает, что типологически важным является то, в результате насильственного или добровольного переселения возникла диаспора: «В случае формирования диаспор в результате насильственных переселений эта тема становится одной из важнейших в формировании дискурсивных стратегий как выражения идентичности, так и выражения стратегии демонстрации национально-культурного своеобразия этноса в качестве основы его толерантного восприятия в </w:t>
      </w:r>
      <w:proofErr w:type="spellStart"/>
      <w:r w:rsidRPr="00BA6631">
        <w:rPr>
          <w:rFonts w:ascii="Times New Roman" w:eastAsia="Times New Roman" w:hAnsi="Times New Roman" w:cs="Times New Roman"/>
          <w:sz w:val="28"/>
          <w:szCs w:val="28"/>
          <w:shd w:val="clear" w:color="auto" w:fill="FFFFFF"/>
          <w:lang w:eastAsia="ru-RU"/>
        </w:rPr>
        <w:t>инокультурной</w:t>
      </w:r>
      <w:proofErr w:type="spellEnd"/>
      <w:r w:rsidRPr="00BA6631">
        <w:rPr>
          <w:rFonts w:ascii="Times New Roman" w:eastAsia="Times New Roman" w:hAnsi="Times New Roman" w:cs="Times New Roman"/>
          <w:sz w:val="28"/>
          <w:szCs w:val="28"/>
          <w:shd w:val="clear" w:color="auto" w:fill="FFFFFF"/>
          <w:lang w:eastAsia="ru-RU"/>
        </w:rPr>
        <w:t xml:space="preserve"> среде»</w:t>
      </w:r>
      <w:r w:rsidRPr="00BA6631">
        <w:rPr>
          <w:rFonts w:ascii="Times New Roman" w:eastAsia="Times New Roman" w:hAnsi="Times New Roman" w:cs="Times New Roman"/>
          <w:sz w:val="28"/>
          <w:szCs w:val="28"/>
          <w:shd w:val="clear" w:color="auto" w:fill="FFFFFF"/>
          <w:vertAlign w:val="superscript"/>
          <w:lang w:eastAsia="ru-RU"/>
        </w:rPr>
        <w:footnoteReference w:id="24"/>
      </w:r>
      <w:r w:rsidR="0064544E">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Нельзя не отметить и тот факт, что данная тема – насильственное переселение диаспоры или любые иные насильственные действия со стороны принимающего государства в исторической перспективе – является потенциально </w:t>
      </w:r>
      <w:proofErr w:type="spellStart"/>
      <w:r w:rsidRPr="00BA6631">
        <w:rPr>
          <w:rFonts w:ascii="Times New Roman" w:eastAsia="Times New Roman" w:hAnsi="Times New Roman" w:cs="Times New Roman"/>
          <w:sz w:val="28"/>
          <w:szCs w:val="28"/>
          <w:shd w:val="clear" w:color="auto" w:fill="FFFFFF"/>
          <w:lang w:eastAsia="ru-RU"/>
        </w:rPr>
        <w:t>конфликтогенной</w:t>
      </w:r>
      <w:proofErr w:type="spellEnd"/>
      <w:r w:rsidRPr="00BA6631">
        <w:rPr>
          <w:rFonts w:ascii="Times New Roman" w:eastAsia="Times New Roman" w:hAnsi="Times New Roman" w:cs="Times New Roman"/>
          <w:sz w:val="28"/>
          <w:szCs w:val="28"/>
          <w:shd w:val="clear" w:color="auto" w:fill="FFFFFF"/>
          <w:lang w:eastAsia="ru-RU"/>
        </w:rPr>
        <w:t xml:space="preserve"> темой. Однако подробнее о потенциальной конфликтности будет сказано ниже. </w:t>
      </w:r>
    </w:p>
    <w:p w14:paraId="086537B4" w14:textId="124ADD60" w:rsidR="00BA6631" w:rsidRPr="00BA6631" w:rsidRDefault="00BA6631" w:rsidP="00EE084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В состав стратегии этнокультурного обособления входит такая коммуникативная тактика, как презентация культурных символов этноса. Этническими объединениями «избираются коммуникативные тактики создания исторических и современных проекций семиотических маркеров этнокультурного своеобразия»</w:t>
      </w:r>
      <w:r w:rsidRPr="00BA6631">
        <w:rPr>
          <w:rFonts w:ascii="Times New Roman" w:eastAsia="Times New Roman" w:hAnsi="Times New Roman" w:cs="Times New Roman"/>
          <w:sz w:val="28"/>
          <w:szCs w:val="28"/>
          <w:shd w:val="clear" w:color="auto" w:fill="FFFFFF"/>
          <w:vertAlign w:val="superscript"/>
          <w:lang w:eastAsia="ru-RU"/>
        </w:rPr>
        <w:footnoteReference w:id="25"/>
      </w:r>
      <w:r w:rsidR="0064544E">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В качестве базового семиотического маркера З. И. Резникова выделяет праздники, поскольку они, с одной стороны, демонстрируют историческое своеобразие, а с другой стороны, культурные ценности этноса. </w:t>
      </w:r>
    </w:p>
    <w:p w14:paraId="2E16B069" w14:textId="5D1B7767" w:rsidR="00BA6631" w:rsidRPr="00BA6631" w:rsidRDefault="00BA6631" w:rsidP="00EE084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Другой значимой и регулярно воплощаемой тактикой является актуализация связи представителей этнического объединения с метрополией. Данная тактика проявляется через презентацию соответствующей государственной символики (зачастую сайты национально-культурных или этнических объединений сопровождаются государственной символикой – герб и флаг принимающей страны или города, в частности; обращение к актуальным событиям, происходящим в настоящее время, прямо или косвенно отражающих жизнь членов объединения</w:t>
      </w:r>
      <w:r w:rsidR="0064544E">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w:t>
      </w:r>
    </w:p>
    <w:p w14:paraId="377A7294" w14:textId="5228A371" w:rsidR="00BA6631" w:rsidRP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 xml:space="preserve">Вторая коммуникативная стратегия – демонстрация национально-культурного своеобразия этноса как основы толерантного его восприятия в </w:t>
      </w:r>
      <w:proofErr w:type="spellStart"/>
      <w:r w:rsidRPr="00BA6631">
        <w:rPr>
          <w:rFonts w:ascii="Times New Roman" w:eastAsia="Times New Roman" w:hAnsi="Times New Roman" w:cs="Times New Roman"/>
          <w:sz w:val="28"/>
          <w:szCs w:val="28"/>
          <w:shd w:val="clear" w:color="auto" w:fill="FFFFFF"/>
          <w:lang w:eastAsia="ru-RU"/>
        </w:rPr>
        <w:t>инокультурной</w:t>
      </w:r>
      <w:proofErr w:type="spellEnd"/>
      <w:r w:rsidRPr="00BA6631">
        <w:rPr>
          <w:rFonts w:ascii="Times New Roman" w:eastAsia="Times New Roman" w:hAnsi="Times New Roman" w:cs="Times New Roman"/>
          <w:sz w:val="28"/>
          <w:szCs w:val="28"/>
          <w:shd w:val="clear" w:color="auto" w:fill="FFFFFF"/>
          <w:lang w:eastAsia="ru-RU"/>
        </w:rPr>
        <w:t xml:space="preserve"> среде – базируется на результатах первой стратегии. Однако в основе второй стратегии лежит «идея значительности вклада данного этноса в мировые цивилизационные процессы, в государственное, политическое и культурное строительство региона»</w:t>
      </w:r>
      <w:r w:rsidRPr="00BA6631">
        <w:rPr>
          <w:rFonts w:ascii="Times New Roman" w:eastAsia="Times New Roman" w:hAnsi="Times New Roman" w:cs="Times New Roman"/>
          <w:sz w:val="28"/>
          <w:szCs w:val="28"/>
          <w:shd w:val="clear" w:color="auto" w:fill="FFFFFF"/>
          <w:vertAlign w:val="superscript"/>
          <w:lang w:eastAsia="ru-RU"/>
        </w:rPr>
        <w:footnoteReference w:id="26"/>
      </w:r>
      <w:r w:rsidR="0064544E">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w:t>
      </w:r>
      <w:r w:rsidR="0099671D">
        <w:rPr>
          <w:rFonts w:ascii="Times New Roman" w:eastAsia="Times New Roman" w:hAnsi="Times New Roman" w:cs="Times New Roman"/>
          <w:sz w:val="28"/>
          <w:szCs w:val="28"/>
          <w:shd w:val="clear" w:color="auto" w:fill="FFFFFF"/>
          <w:lang w:eastAsia="ru-RU"/>
        </w:rPr>
        <w:t>Данная</w:t>
      </w:r>
      <w:r w:rsidRPr="00BA6631">
        <w:rPr>
          <w:rFonts w:ascii="Times New Roman" w:eastAsia="Times New Roman" w:hAnsi="Times New Roman" w:cs="Times New Roman"/>
          <w:sz w:val="28"/>
          <w:szCs w:val="28"/>
          <w:shd w:val="clear" w:color="auto" w:fill="FFFFFF"/>
          <w:lang w:eastAsia="ru-RU"/>
        </w:rPr>
        <w:t xml:space="preserve"> коммуникативная стратегия находит отражение на сайтах. </w:t>
      </w:r>
    </w:p>
    <w:p w14:paraId="6F8A67B6" w14:textId="0C1BF96B" w:rsidR="00BA6631" w:rsidRDefault="00BA6631" w:rsidP="00BA663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6631">
        <w:rPr>
          <w:rFonts w:ascii="Times New Roman" w:eastAsia="Times New Roman" w:hAnsi="Times New Roman" w:cs="Times New Roman"/>
          <w:sz w:val="28"/>
          <w:szCs w:val="28"/>
          <w:shd w:val="clear" w:color="auto" w:fill="FFFFFF"/>
          <w:lang w:eastAsia="ru-RU"/>
        </w:rPr>
        <w:t xml:space="preserve">Наконец, третья коммуникативная стратегия – актуализация аспекта </w:t>
      </w:r>
      <w:proofErr w:type="spellStart"/>
      <w:r w:rsidRPr="00BA6631">
        <w:rPr>
          <w:rFonts w:ascii="Times New Roman" w:eastAsia="Times New Roman" w:hAnsi="Times New Roman" w:cs="Times New Roman"/>
          <w:sz w:val="28"/>
          <w:szCs w:val="28"/>
          <w:shd w:val="clear" w:color="auto" w:fill="FFFFFF"/>
          <w:lang w:eastAsia="ru-RU"/>
        </w:rPr>
        <w:t>мультинациональности</w:t>
      </w:r>
      <w:proofErr w:type="spellEnd"/>
      <w:r w:rsidRPr="00BA6631">
        <w:rPr>
          <w:rFonts w:ascii="Times New Roman" w:eastAsia="Times New Roman" w:hAnsi="Times New Roman" w:cs="Times New Roman"/>
          <w:sz w:val="28"/>
          <w:szCs w:val="28"/>
          <w:shd w:val="clear" w:color="auto" w:fill="FFFFFF"/>
          <w:lang w:eastAsia="ru-RU"/>
        </w:rPr>
        <w:t xml:space="preserve"> региональной (городской) идентичности. Подробнее об этой стратегии З. И. Резанова говорит в другой своей работе – «Семиотическая репрезентация национально-культурной идентичности в тексте города» (2012)</w:t>
      </w:r>
      <w:r w:rsidRPr="00BA6631">
        <w:rPr>
          <w:rFonts w:ascii="Times New Roman" w:eastAsia="Times New Roman" w:hAnsi="Times New Roman" w:cs="Times New Roman"/>
          <w:sz w:val="28"/>
          <w:szCs w:val="28"/>
          <w:shd w:val="clear" w:color="auto" w:fill="FFFFFF"/>
          <w:vertAlign w:val="superscript"/>
          <w:lang w:eastAsia="ru-RU"/>
        </w:rPr>
        <w:footnoteReference w:id="27"/>
      </w:r>
      <w:r w:rsidR="001111F0">
        <w:rPr>
          <w:rFonts w:ascii="Times New Roman" w:eastAsia="Times New Roman" w:hAnsi="Times New Roman" w:cs="Times New Roman"/>
          <w:sz w:val="28"/>
          <w:szCs w:val="28"/>
          <w:shd w:val="clear" w:color="auto" w:fill="FFFFFF"/>
          <w:lang w:eastAsia="ru-RU"/>
        </w:rPr>
        <w:t>.</w:t>
      </w:r>
      <w:r w:rsidRPr="00BA6631">
        <w:rPr>
          <w:rFonts w:ascii="Times New Roman" w:eastAsia="Times New Roman" w:hAnsi="Times New Roman" w:cs="Times New Roman"/>
          <w:sz w:val="28"/>
          <w:szCs w:val="28"/>
          <w:shd w:val="clear" w:color="auto" w:fill="FFFFFF"/>
          <w:lang w:eastAsia="ru-RU"/>
        </w:rPr>
        <w:t xml:space="preserve"> Однако данная стратегия носит уже экстралингвистический характер и связана с объектами национально-культурного наследия, которые распо</w:t>
      </w:r>
      <w:r w:rsidR="00FD4197">
        <w:rPr>
          <w:rFonts w:ascii="Times New Roman" w:eastAsia="Times New Roman" w:hAnsi="Times New Roman" w:cs="Times New Roman"/>
          <w:sz w:val="28"/>
          <w:szCs w:val="28"/>
          <w:shd w:val="clear" w:color="auto" w:fill="FFFFFF"/>
          <w:lang w:eastAsia="ru-RU"/>
        </w:rPr>
        <w:t>ложены</w:t>
      </w:r>
      <w:r w:rsidRPr="00BA6631">
        <w:rPr>
          <w:rFonts w:ascii="Times New Roman" w:eastAsia="Times New Roman" w:hAnsi="Times New Roman" w:cs="Times New Roman"/>
          <w:sz w:val="28"/>
          <w:szCs w:val="28"/>
          <w:shd w:val="clear" w:color="auto" w:fill="FFFFFF"/>
          <w:lang w:eastAsia="ru-RU"/>
        </w:rPr>
        <w:t xml:space="preserve"> в принимающем городе. В нашем же исследовании мы обращаем внимание на собственно лингвистическую составляющую феномена самопрезентации. </w:t>
      </w:r>
    </w:p>
    <w:p w14:paraId="2BB9AA0E" w14:textId="4F593E5C" w:rsidR="005A1B1E" w:rsidRDefault="006D1800" w:rsidP="005A1B1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Говоря о языке как о способе самопрезентации </w:t>
      </w:r>
      <w:r w:rsidR="005A1B1E">
        <w:rPr>
          <w:rFonts w:ascii="Times New Roman" w:eastAsia="Times New Roman" w:hAnsi="Times New Roman" w:cs="Times New Roman"/>
          <w:sz w:val="28"/>
          <w:szCs w:val="28"/>
          <w:shd w:val="clear" w:color="auto" w:fill="FFFFFF"/>
          <w:lang w:eastAsia="ru-RU"/>
        </w:rPr>
        <w:t>этнических объединений</w:t>
      </w:r>
      <w:r>
        <w:rPr>
          <w:rFonts w:ascii="Times New Roman" w:eastAsia="Times New Roman" w:hAnsi="Times New Roman" w:cs="Times New Roman"/>
          <w:sz w:val="28"/>
          <w:szCs w:val="28"/>
          <w:shd w:val="clear" w:color="auto" w:fill="FFFFFF"/>
          <w:lang w:eastAsia="ru-RU"/>
        </w:rPr>
        <w:t xml:space="preserve">, нельзя не отметить тот факт, что зачастую в речевых произведениях или письменных текстах этнокультурного содержания </w:t>
      </w:r>
      <w:r w:rsidR="004F3A2B">
        <w:rPr>
          <w:rFonts w:ascii="Times New Roman" w:eastAsia="Times New Roman" w:hAnsi="Times New Roman" w:cs="Times New Roman"/>
          <w:sz w:val="28"/>
          <w:szCs w:val="28"/>
          <w:shd w:val="clear" w:color="auto" w:fill="FFFFFF"/>
          <w:lang w:eastAsia="ru-RU"/>
        </w:rPr>
        <w:t>наблюдается</w:t>
      </w:r>
      <w:r>
        <w:rPr>
          <w:rFonts w:ascii="Times New Roman" w:eastAsia="Times New Roman" w:hAnsi="Times New Roman" w:cs="Times New Roman"/>
          <w:sz w:val="28"/>
          <w:szCs w:val="28"/>
          <w:shd w:val="clear" w:color="auto" w:fill="FFFFFF"/>
          <w:lang w:eastAsia="ru-RU"/>
        </w:rPr>
        <w:t xml:space="preserve"> тенденция к формированию образа </w:t>
      </w:r>
      <w:r w:rsidR="005A1B1E">
        <w:rPr>
          <w:rFonts w:ascii="Times New Roman" w:eastAsia="Times New Roman" w:hAnsi="Times New Roman" w:cs="Times New Roman"/>
          <w:sz w:val="28"/>
          <w:szCs w:val="28"/>
          <w:shd w:val="clear" w:color="auto" w:fill="FFFFFF"/>
          <w:lang w:eastAsia="ru-RU"/>
        </w:rPr>
        <w:t>другого этноса</w:t>
      </w:r>
      <w:r>
        <w:rPr>
          <w:rFonts w:ascii="Times New Roman" w:eastAsia="Times New Roman" w:hAnsi="Times New Roman" w:cs="Times New Roman"/>
          <w:sz w:val="28"/>
          <w:szCs w:val="28"/>
          <w:shd w:val="clear" w:color="auto" w:fill="FFFFFF"/>
          <w:lang w:eastAsia="ru-RU"/>
        </w:rPr>
        <w:t xml:space="preserve">, </w:t>
      </w:r>
      <w:r w:rsidR="005A1B1E">
        <w:rPr>
          <w:rFonts w:ascii="Times New Roman" w:eastAsia="Times New Roman" w:hAnsi="Times New Roman" w:cs="Times New Roman"/>
          <w:sz w:val="28"/>
          <w:szCs w:val="28"/>
          <w:shd w:val="clear" w:color="auto" w:fill="FFFFFF"/>
          <w:lang w:eastAsia="ru-RU"/>
        </w:rPr>
        <w:t xml:space="preserve">которая </w:t>
      </w:r>
      <w:r w:rsidR="004F3A2B">
        <w:rPr>
          <w:rFonts w:ascii="Times New Roman" w:eastAsia="Times New Roman" w:hAnsi="Times New Roman" w:cs="Times New Roman"/>
          <w:sz w:val="28"/>
          <w:szCs w:val="28"/>
          <w:shd w:val="clear" w:color="auto" w:fill="FFFFFF"/>
          <w:lang w:eastAsia="ru-RU"/>
        </w:rPr>
        <w:t>строится</w:t>
      </w:r>
      <w:r w:rsidR="005A1B1E">
        <w:rPr>
          <w:rFonts w:ascii="Times New Roman" w:eastAsia="Times New Roman" w:hAnsi="Times New Roman" w:cs="Times New Roman"/>
          <w:sz w:val="28"/>
          <w:szCs w:val="28"/>
          <w:shd w:val="clear" w:color="auto" w:fill="FFFFFF"/>
          <w:lang w:eastAsia="ru-RU"/>
        </w:rPr>
        <w:t xml:space="preserve"> </w:t>
      </w:r>
      <w:r w:rsidR="004F3A2B">
        <w:rPr>
          <w:rFonts w:ascii="Times New Roman" w:eastAsia="Times New Roman" w:hAnsi="Times New Roman" w:cs="Times New Roman"/>
          <w:sz w:val="28"/>
          <w:szCs w:val="28"/>
          <w:shd w:val="clear" w:color="auto" w:fill="FFFFFF"/>
          <w:lang w:eastAsia="ru-RU"/>
        </w:rPr>
        <w:t>на оппозиции</w:t>
      </w:r>
      <w:r w:rsidR="00FD4197" w:rsidRPr="00FD4197">
        <w:rPr>
          <w:rFonts w:ascii="Times New Roman" w:eastAsia="Times New Roman" w:hAnsi="Times New Roman" w:cs="Times New Roman"/>
          <w:sz w:val="28"/>
          <w:szCs w:val="28"/>
          <w:shd w:val="clear" w:color="auto" w:fill="FFFFFF"/>
          <w:lang w:eastAsia="ru-RU"/>
        </w:rPr>
        <w:t xml:space="preserve"> «свой </w:t>
      </w:r>
      <w:r w:rsidR="0070714B" w:rsidRPr="0070714B">
        <w:rPr>
          <w:rFonts w:ascii="Times New Roman" w:eastAsia="Times New Roman" w:hAnsi="Times New Roman" w:cs="Times New Roman"/>
          <w:sz w:val="28"/>
          <w:szCs w:val="28"/>
          <w:shd w:val="clear" w:color="auto" w:fill="FFFFFF"/>
          <w:lang w:eastAsia="ru-RU"/>
        </w:rPr>
        <w:t>–</w:t>
      </w:r>
      <w:r w:rsidR="0070714B">
        <w:rPr>
          <w:rFonts w:ascii="Times New Roman" w:eastAsia="Times New Roman" w:hAnsi="Times New Roman" w:cs="Times New Roman"/>
          <w:sz w:val="28"/>
          <w:szCs w:val="28"/>
          <w:shd w:val="clear" w:color="auto" w:fill="FFFFFF"/>
          <w:lang w:eastAsia="ru-RU"/>
        </w:rPr>
        <w:t xml:space="preserve"> </w:t>
      </w:r>
      <w:r w:rsidR="004A0975">
        <w:rPr>
          <w:rFonts w:ascii="Times New Roman" w:eastAsia="Times New Roman" w:hAnsi="Times New Roman" w:cs="Times New Roman"/>
          <w:sz w:val="28"/>
          <w:szCs w:val="28"/>
          <w:shd w:val="clear" w:color="auto" w:fill="FFFFFF"/>
          <w:lang w:eastAsia="ru-RU"/>
        </w:rPr>
        <w:t xml:space="preserve">чужой»: «Оппозиция </w:t>
      </w:r>
      <w:r w:rsidR="004A0975" w:rsidRPr="004A0975">
        <w:rPr>
          <w:rFonts w:ascii="Times New Roman" w:eastAsia="Times New Roman" w:hAnsi="Times New Roman" w:cs="Times New Roman"/>
          <w:sz w:val="28"/>
          <w:szCs w:val="28"/>
          <w:shd w:val="clear" w:color="auto" w:fill="FFFFFF"/>
          <w:lang w:eastAsia="ru-RU"/>
        </w:rPr>
        <w:t xml:space="preserve">«свой </w:t>
      </w:r>
      <w:r w:rsidR="0070714B" w:rsidRPr="0070714B">
        <w:rPr>
          <w:rFonts w:ascii="Times New Roman" w:eastAsia="Times New Roman" w:hAnsi="Times New Roman" w:cs="Times New Roman"/>
          <w:sz w:val="28"/>
          <w:szCs w:val="28"/>
          <w:shd w:val="clear" w:color="auto" w:fill="FFFFFF"/>
          <w:lang w:eastAsia="ru-RU"/>
        </w:rPr>
        <w:t>–</w:t>
      </w:r>
      <w:r w:rsidR="0070714B">
        <w:rPr>
          <w:rFonts w:ascii="Times New Roman" w:eastAsia="Times New Roman" w:hAnsi="Times New Roman" w:cs="Times New Roman"/>
          <w:sz w:val="28"/>
          <w:szCs w:val="28"/>
          <w:shd w:val="clear" w:color="auto" w:fill="FFFFFF"/>
          <w:lang w:eastAsia="ru-RU"/>
        </w:rPr>
        <w:t xml:space="preserve"> </w:t>
      </w:r>
      <w:r w:rsidR="004A0975" w:rsidRPr="004A0975">
        <w:rPr>
          <w:rFonts w:ascii="Times New Roman" w:eastAsia="Times New Roman" w:hAnsi="Times New Roman" w:cs="Times New Roman"/>
          <w:sz w:val="28"/>
          <w:szCs w:val="28"/>
          <w:shd w:val="clear" w:color="auto" w:fill="FFFFFF"/>
          <w:lang w:eastAsia="ru-RU"/>
        </w:rPr>
        <w:t xml:space="preserve">чужой» </w:t>
      </w:r>
      <w:r w:rsidR="004A0975">
        <w:rPr>
          <w:rFonts w:ascii="Times New Roman" w:eastAsia="Times New Roman" w:hAnsi="Times New Roman" w:cs="Times New Roman"/>
          <w:sz w:val="28"/>
          <w:szCs w:val="28"/>
          <w:shd w:val="clear" w:color="auto" w:fill="FFFFFF"/>
          <w:lang w:eastAsia="ru-RU"/>
        </w:rPr>
        <w:t xml:space="preserve">имеет универсальный характер и является неотъемлемой составляющей онтологических представлений о бинарной структуре мира. В частности, для этнической картины миры категория </w:t>
      </w:r>
      <w:r w:rsidR="004A0975" w:rsidRPr="004A0975">
        <w:rPr>
          <w:rFonts w:ascii="Times New Roman" w:eastAsia="Times New Roman" w:hAnsi="Times New Roman" w:cs="Times New Roman"/>
          <w:sz w:val="28"/>
          <w:szCs w:val="28"/>
          <w:shd w:val="clear" w:color="auto" w:fill="FFFFFF"/>
          <w:lang w:eastAsia="ru-RU"/>
        </w:rPr>
        <w:t xml:space="preserve">«свой </w:t>
      </w:r>
      <w:r w:rsidR="0070714B" w:rsidRPr="0070714B">
        <w:rPr>
          <w:rFonts w:ascii="Times New Roman" w:eastAsia="Times New Roman" w:hAnsi="Times New Roman" w:cs="Times New Roman"/>
          <w:sz w:val="28"/>
          <w:szCs w:val="28"/>
          <w:shd w:val="clear" w:color="auto" w:fill="FFFFFF"/>
          <w:lang w:eastAsia="ru-RU"/>
        </w:rPr>
        <w:t>–</w:t>
      </w:r>
      <w:r w:rsidR="004A0975" w:rsidRPr="004A0975">
        <w:rPr>
          <w:rFonts w:ascii="Times New Roman" w:eastAsia="Times New Roman" w:hAnsi="Times New Roman" w:cs="Times New Roman"/>
          <w:sz w:val="28"/>
          <w:szCs w:val="28"/>
          <w:shd w:val="clear" w:color="auto" w:fill="FFFFFF"/>
          <w:lang w:eastAsia="ru-RU"/>
        </w:rPr>
        <w:t xml:space="preserve"> чужой» </w:t>
      </w:r>
      <w:r w:rsidR="004F3A2B">
        <w:rPr>
          <w:rFonts w:ascii="Times New Roman" w:eastAsia="Times New Roman" w:hAnsi="Times New Roman" w:cs="Times New Roman"/>
          <w:sz w:val="28"/>
          <w:szCs w:val="28"/>
          <w:shd w:val="clear" w:color="auto" w:fill="FFFFFF"/>
          <w:lang w:eastAsia="ru-RU"/>
        </w:rPr>
        <w:t>является ядерной»</w:t>
      </w:r>
      <w:r w:rsidR="004A0975">
        <w:rPr>
          <w:rStyle w:val="a5"/>
          <w:rFonts w:ascii="Times New Roman" w:eastAsia="Times New Roman" w:hAnsi="Times New Roman" w:cs="Times New Roman"/>
          <w:sz w:val="28"/>
          <w:szCs w:val="28"/>
          <w:shd w:val="clear" w:color="auto" w:fill="FFFFFF"/>
          <w:lang w:eastAsia="ru-RU"/>
        </w:rPr>
        <w:footnoteReference w:id="28"/>
      </w:r>
      <w:r w:rsidR="001111F0">
        <w:rPr>
          <w:rFonts w:ascii="Times New Roman" w:eastAsia="Times New Roman" w:hAnsi="Times New Roman" w:cs="Times New Roman"/>
          <w:sz w:val="28"/>
          <w:szCs w:val="28"/>
          <w:shd w:val="clear" w:color="auto" w:fill="FFFFFF"/>
          <w:lang w:eastAsia="ru-RU"/>
        </w:rPr>
        <w:t>.</w:t>
      </w:r>
      <w:r w:rsidR="004F3A2B">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Существует целый комплекс языковых средств, посредством которых</w:t>
      </w:r>
      <w:r w:rsidR="00FD4197" w:rsidRPr="00FD4197">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создается </w:t>
      </w:r>
      <w:r w:rsidR="00FD4197" w:rsidRPr="00FD4197">
        <w:rPr>
          <w:rFonts w:ascii="Times New Roman" w:eastAsia="Times New Roman" w:hAnsi="Times New Roman" w:cs="Times New Roman"/>
          <w:sz w:val="28"/>
          <w:szCs w:val="28"/>
          <w:shd w:val="clear" w:color="auto" w:fill="FFFFFF"/>
          <w:lang w:eastAsia="ru-RU"/>
        </w:rPr>
        <w:t>образ «чужого» мира.</w:t>
      </w:r>
      <w:r>
        <w:rPr>
          <w:rFonts w:ascii="Times New Roman" w:eastAsia="Times New Roman" w:hAnsi="Times New Roman" w:cs="Times New Roman"/>
          <w:sz w:val="28"/>
          <w:szCs w:val="28"/>
          <w:shd w:val="clear" w:color="auto" w:fill="FFFFFF"/>
          <w:lang w:eastAsia="ru-RU"/>
        </w:rPr>
        <w:t xml:space="preserve"> </w:t>
      </w:r>
      <w:r w:rsidR="0034559D">
        <w:rPr>
          <w:rFonts w:ascii="Times New Roman" w:eastAsia="Times New Roman" w:hAnsi="Times New Roman" w:cs="Times New Roman"/>
          <w:sz w:val="28"/>
          <w:szCs w:val="28"/>
          <w:shd w:val="clear" w:color="auto" w:fill="FFFFFF"/>
          <w:lang w:eastAsia="ru-RU"/>
        </w:rPr>
        <w:t xml:space="preserve">Особенно это важно, если факт самопрезентации этноса отражен в публицистике: «Концептуальными для публицистического дискурса являются идеологемы </w:t>
      </w:r>
      <w:r w:rsidR="0034559D" w:rsidRPr="0034559D">
        <w:rPr>
          <w:rFonts w:ascii="Times New Roman" w:eastAsia="Times New Roman" w:hAnsi="Times New Roman" w:cs="Times New Roman"/>
          <w:i/>
          <w:iCs/>
          <w:sz w:val="28"/>
          <w:szCs w:val="28"/>
          <w:shd w:val="clear" w:color="auto" w:fill="FFFFFF"/>
          <w:lang w:eastAsia="ru-RU"/>
        </w:rPr>
        <w:t>модель будущего / прошлого, образ друга / врага, образ государства, самоидентификации народа, национальная идея</w:t>
      </w:r>
      <w:r w:rsidR="0034559D">
        <w:rPr>
          <w:rFonts w:ascii="Times New Roman" w:eastAsia="Times New Roman" w:hAnsi="Times New Roman" w:cs="Times New Roman"/>
          <w:sz w:val="28"/>
          <w:szCs w:val="28"/>
          <w:shd w:val="clear" w:color="auto" w:fill="FFFFFF"/>
          <w:lang w:eastAsia="ru-RU"/>
        </w:rPr>
        <w:t xml:space="preserve"> и др. Это базовые онтологические идеологемы любого социума, но имеющие конкретное </w:t>
      </w:r>
      <w:proofErr w:type="spellStart"/>
      <w:r w:rsidR="0034559D">
        <w:rPr>
          <w:rFonts w:ascii="Times New Roman" w:eastAsia="Times New Roman" w:hAnsi="Times New Roman" w:cs="Times New Roman"/>
          <w:sz w:val="28"/>
          <w:szCs w:val="28"/>
          <w:shd w:val="clear" w:color="auto" w:fill="FFFFFF"/>
          <w:lang w:eastAsia="ru-RU"/>
        </w:rPr>
        <w:t>этноспецифическое</w:t>
      </w:r>
      <w:proofErr w:type="spellEnd"/>
      <w:r w:rsidR="0034559D">
        <w:rPr>
          <w:rFonts w:ascii="Times New Roman" w:eastAsia="Times New Roman" w:hAnsi="Times New Roman" w:cs="Times New Roman"/>
          <w:sz w:val="28"/>
          <w:szCs w:val="28"/>
          <w:shd w:val="clear" w:color="auto" w:fill="FFFFFF"/>
          <w:lang w:eastAsia="ru-RU"/>
        </w:rPr>
        <w:t xml:space="preserve"> наполнение»</w:t>
      </w:r>
      <w:r w:rsidR="0034559D">
        <w:rPr>
          <w:rStyle w:val="a5"/>
          <w:rFonts w:ascii="Times New Roman" w:eastAsia="Times New Roman" w:hAnsi="Times New Roman" w:cs="Times New Roman"/>
          <w:sz w:val="28"/>
          <w:szCs w:val="28"/>
          <w:shd w:val="clear" w:color="auto" w:fill="FFFFFF"/>
          <w:lang w:eastAsia="ru-RU"/>
        </w:rPr>
        <w:footnoteReference w:id="29"/>
      </w:r>
      <w:r w:rsidR="001111F0">
        <w:rPr>
          <w:rFonts w:ascii="Times New Roman" w:eastAsia="Times New Roman" w:hAnsi="Times New Roman" w:cs="Times New Roman"/>
          <w:sz w:val="28"/>
          <w:szCs w:val="28"/>
          <w:shd w:val="clear" w:color="auto" w:fill="FFFFFF"/>
          <w:lang w:eastAsia="ru-RU"/>
        </w:rPr>
        <w:t>.</w:t>
      </w:r>
      <w:r w:rsidR="0034559D">
        <w:rPr>
          <w:rFonts w:ascii="Times New Roman" w:eastAsia="Times New Roman" w:hAnsi="Times New Roman" w:cs="Times New Roman"/>
          <w:sz w:val="28"/>
          <w:szCs w:val="28"/>
          <w:shd w:val="clear" w:color="auto" w:fill="FFFFFF"/>
          <w:lang w:eastAsia="ru-RU"/>
        </w:rPr>
        <w:t xml:space="preserve"> </w:t>
      </w:r>
    </w:p>
    <w:p w14:paraId="0CBD9529" w14:textId="77777777" w:rsidR="00A66D8A" w:rsidRPr="00A66D8A" w:rsidRDefault="006D1800" w:rsidP="005A1B1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Однако не всегда </w:t>
      </w:r>
      <w:r w:rsidR="005A1B1E">
        <w:rPr>
          <w:rFonts w:ascii="Times New Roman" w:eastAsia="Times New Roman" w:hAnsi="Times New Roman" w:cs="Times New Roman"/>
          <w:sz w:val="28"/>
          <w:szCs w:val="28"/>
          <w:shd w:val="clear" w:color="auto" w:fill="FFFFFF"/>
          <w:lang w:eastAsia="ru-RU"/>
        </w:rPr>
        <w:t xml:space="preserve">стратегии и тактики носят </w:t>
      </w:r>
      <w:proofErr w:type="spellStart"/>
      <w:r w:rsidR="005A1B1E">
        <w:rPr>
          <w:rFonts w:ascii="Times New Roman" w:eastAsia="Times New Roman" w:hAnsi="Times New Roman" w:cs="Times New Roman"/>
          <w:sz w:val="28"/>
          <w:szCs w:val="28"/>
          <w:shd w:val="clear" w:color="auto" w:fill="FFFFFF"/>
          <w:lang w:eastAsia="ru-RU"/>
        </w:rPr>
        <w:t>конфликтогенный</w:t>
      </w:r>
      <w:proofErr w:type="spellEnd"/>
      <w:r w:rsidR="005A1B1E">
        <w:rPr>
          <w:rFonts w:ascii="Times New Roman" w:eastAsia="Times New Roman" w:hAnsi="Times New Roman" w:cs="Times New Roman"/>
          <w:sz w:val="28"/>
          <w:szCs w:val="28"/>
          <w:shd w:val="clear" w:color="auto" w:fill="FFFFFF"/>
          <w:lang w:eastAsia="ru-RU"/>
        </w:rPr>
        <w:t xml:space="preserve"> характер. Так, </w:t>
      </w:r>
      <w:r w:rsidR="00A66D8A" w:rsidRPr="00A66D8A">
        <w:rPr>
          <w:rFonts w:ascii="Times New Roman" w:eastAsia="Times New Roman" w:hAnsi="Times New Roman" w:cs="Times New Roman"/>
          <w:sz w:val="28"/>
          <w:szCs w:val="28"/>
          <w:shd w:val="clear" w:color="auto" w:fill="FFFFFF"/>
          <w:lang w:eastAsia="ru-RU"/>
        </w:rPr>
        <w:t xml:space="preserve">М. Х.  </w:t>
      </w:r>
      <w:proofErr w:type="spellStart"/>
      <w:r w:rsidR="00A66D8A" w:rsidRPr="00A66D8A">
        <w:rPr>
          <w:rFonts w:ascii="Times New Roman" w:eastAsia="Times New Roman" w:hAnsi="Times New Roman" w:cs="Times New Roman"/>
          <w:sz w:val="28"/>
          <w:szCs w:val="28"/>
          <w:shd w:val="clear" w:color="auto" w:fill="FFFFFF"/>
          <w:lang w:eastAsia="ru-RU"/>
        </w:rPr>
        <w:t>Рахимбергенов</w:t>
      </w:r>
      <w:r w:rsidR="005A1B1E">
        <w:rPr>
          <w:rFonts w:ascii="Times New Roman" w:eastAsia="Times New Roman" w:hAnsi="Times New Roman" w:cs="Times New Roman"/>
          <w:sz w:val="28"/>
          <w:szCs w:val="28"/>
          <w:shd w:val="clear" w:color="auto" w:fill="FFFFFF"/>
          <w:lang w:eastAsia="ru-RU"/>
        </w:rPr>
        <w:t>а</w:t>
      </w:r>
      <w:proofErr w:type="spellEnd"/>
      <w:r w:rsidR="00A66D8A">
        <w:rPr>
          <w:rFonts w:ascii="Times New Roman" w:eastAsia="Times New Roman" w:hAnsi="Times New Roman" w:cs="Times New Roman"/>
          <w:sz w:val="28"/>
          <w:szCs w:val="28"/>
          <w:shd w:val="clear" w:color="auto" w:fill="FFFFFF"/>
          <w:lang w:eastAsia="ru-RU"/>
        </w:rPr>
        <w:t xml:space="preserve"> </w:t>
      </w:r>
      <w:r w:rsidR="00AB5068">
        <w:rPr>
          <w:rFonts w:ascii="Times New Roman" w:eastAsia="Times New Roman" w:hAnsi="Times New Roman" w:cs="Times New Roman"/>
          <w:sz w:val="28"/>
          <w:szCs w:val="28"/>
          <w:shd w:val="clear" w:color="auto" w:fill="FFFFFF"/>
          <w:lang w:eastAsia="ru-RU"/>
        </w:rPr>
        <w:t xml:space="preserve">на примере российской прессы </w:t>
      </w:r>
      <w:r w:rsidR="00A66D8A" w:rsidRPr="00A66D8A">
        <w:rPr>
          <w:rFonts w:ascii="Times New Roman" w:eastAsia="Times New Roman" w:hAnsi="Times New Roman" w:cs="Times New Roman"/>
          <w:sz w:val="28"/>
          <w:szCs w:val="28"/>
          <w:shd w:val="clear" w:color="auto" w:fill="FFFFFF"/>
          <w:lang w:eastAsia="ru-RU"/>
        </w:rPr>
        <w:t>дает классификацию позитивных оценочных стратегий, которые создают образ этнически «чужого». Представляется, что отмеченные исследовате</w:t>
      </w:r>
      <w:r w:rsidR="00AB5068">
        <w:rPr>
          <w:rFonts w:ascii="Times New Roman" w:eastAsia="Times New Roman" w:hAnsi="Times New Roman" w:cs="Times New Roman"/>
          <w:sz w:val="28"/>
          <w:szCs w:val="28"/>
          <w:shd w:val="clear" w:color="auto" w:fill="FFFFFF"/>
          <w:lang w:eastAsia="ru-RU"/>
        </w:rPr>
        <w:t xml:space="preserve">льницей </w:t>
      </w:r>
      <w:r w:rsidR="00A66D8A" w:rsidRPr="00A66D8A">
        <w:rPr>
          <w:rFonts w:ascii="Times New Roman" w:eastAsia="Times New Roman" w:hAnsi="Times New Roman" w:cs="Times New Roman"/>
          <w:sz w:val="28"/>
          <w:szCs w:val="28"/>
          <w:shd w:val="clear" w:color="auto" w:fill="FFFFFF"/>
          <w:lang w:eastAsia="ru-RU"/>
        </w:rPr>
        <w:t xml:space="preserve">стратегии, тактики и приемы могут быть отражены на официальных сайтах этнических объединений представителями самих объединений. </w:t>
      </w:r>
    </w:p>
    <w:p w14:paraId="600FF09A" w14:textId="77777777" w:rsidR="00A66D8A" w:rsidRPr="00A66D8A" w:rsidRDefault="00A66D8A" w:rsidP="00A66D8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A66D8A">
        <w:rPr>
          <w:rFonts w:ascii="Times New Roman" w:eastAsia="Times New Roman" w:hAnsi="Times New Roman" w:cs="Times New Roman"/>
          <w:sz w:val="28"/>
          <w:szCs w:val="28"/>
          <w:shd w:val="clear" w:color="auto" w:fill="FFFFFF"/>
          <w:lang w:eastAsia="ru-RU"/>
        </w:rPr>
        <w:t xml:space="preserve">М. Х. </w:t>
      </w:r>
      <w:proofErr w:type="spellStart"/>
      <w:r w:rsidRPr="00A66D8A">
        <w:rPr>
          <w:rFonts w:ascii="Times New Roman" w:eastAsia="Times New Roman" w:hAnsi="Times New Roman" w:cs="Times New Roman"/>
          <w:sz w:val="28"/>
          <w:szCs w:val="28"/>
          <w:shd w:val="clear" w:color="auto" w:fill="FFFFFF"/>
          <w:lang w:eastAsia="ru-RU"/>
        </w:rPr>
        <w:t>Рахимбергенова</w:t>
      </w:r>
      <w:proofErr w:type="spellEnd"/>
      <w:r w:rsidRPr="00A66D8A">
        <w:rPr>
          <w:rFonts w:ascii="Times New Roman" w:eastAsia="Times New Roman" w:hAnsi="Times New Roman" w:cs="Times New Roman"/>
          <w:sz w:val="28"/>
          <w:szCs w:val="28"/>
          <w:shd w:val="clear" w:color="auto" w:fill="FFFFFF"/>
          <w:lang w:eastAsia="ru-RU"/>
        </w:rPr>
        <w:t xml:space="preserve"> выделяет: </w:t>
      </w:r>
    </w:p>
    <w:p w14:paraId="5E8E3250" w14:textId="77777777" w:rsidR="00A66D8A" w:rsidRDefault="00A66D8A" w:rsidP="00823990">
      <w:pPr>
        <w:pStyle w:val="aa"/>
        <w:numPr>
          <w:ilvl w:val="0"/>
          <w:numId w:val="8"/>
        </w:numPr>
        <w:spacing w:after="0" w:line="360" w:lineRule="auto"/>
        <w:ind w:left="0" w:firstLine="357"/>
        <w:jc w:val="both"/>
        <w:rPr>
          <w:rFonts w:ascii="Times New Roman" w:eastAsia="Times New Roman" w:hAnsi="Times New Roman" w:cs="Times New Roman"/>
          <w:sz w:val="28"/>
          <w:szCs w:val="28"/>
          <w:shd w:val="clear" w:color="auto" w:fill="FFFFFF"/>
          <w:lang w:eastAsia="ru-RU"/>
        </w:rPr>
      </w:pPr>
      <w:r w:rsidRPr="00A66D8A">
        <w:rPr>
          <w:rFonts w:ascii="Times New Roman" w:eastAsia="Times New Roman" w:hAnsi="Times New Roman" w:cs="Times New Roman"/>
          <w:sz w:val="28"/>
          <w:szCs w:val="28"/>
          <w:shd w:val="clear" w:color="auto" w:fill="FFFFFF"/>
          <w:lang w:eastAsia="ru-RU"/>
        </w:rPr>
        <w:t xml:space="preserve">тактику </w:t>
      </w:r>
      <w:r w:rsidRPr="00A66D8A">
        <w:rPr>
          <w:rFonts w:ascii="Times New Roman" w:eastAsia="Times New Roman" w:hAnsi="Times New Roman" w:cs="Times New Roman"/>
          <w:b/>
          <w:bCs/>
          <w:sz w:val="28"/>
          <w:szCs w:val="28"/>
          <w:shd w:val="clear" w:color="auto" w:fill="FFFFFF"/>
          <w:lang w:eastAsia="ru-RU"/>
        </w:rPr>
        <w:t>комплимента</w:t>
      </w:r>
      <w:r w:rsidRPr="00A66D8A">
        <w:rPr>
          <w:rFonts w:ascii="Times New Roman" w:eastAsia="Times New Roman" w:hAnsi="Times New Roman" w:cs="Times New Roman"/>
          <w:sz w:val="28"/>
          <w:szCs w:val="28"/>
          <w:shd w:val="clear" w:color="auto" w:fill="FFFFFF"/>
          <w:lang w:eastAsia="ru-RU"/>
        </w:rPr>
        <w:t>, которая выражается через сочетания этнонимов со словами явно выраженной положительной коннотацией и понятийным ядром (</w:t>
      </w:r>
      <w:r w:rsidRPr="00A66D8A">
        <w:rPr>
          <w:rFonts w:ascii="Times New Roman" w:eastAsia="Times New Roman" w:hAnsi="Times New Roman" w:cs="Times New Roman"/>
          <w:i/>
          <w:iCs/>
          <w:sz w:val="28"/>
          <w:szCs w:val="28"/>
          <w:shd w:val="clear" w:color="auto" w:fill="FFFFFF"/>
          <w:lang w:eastAsia="ru-RU"/>
        </w:rPr>
        <w:t xml:space="preserve">патриотизм </w:t>
      </w:r>
      <w:proofErr w:type="spellStart"/>
      <w:r w:rsidRPr="00A66D8A">
        <w:rPr>
          <w:rFonts w:ascii="Times New Roman" w:eastAsia="Times New Roman" w:hAnsi="Times New Roman" w:cs="Times New Roman"/>
          <w:i/>
          <w:iCs/>
          <w:sz w:val="28"/>
          <w:szCs w:val="28"/>
          <w:shd w:val="clear" w:color="auto" w:fill="FFFFFF"/>
          <w:lang w:eastAsia="ru-RU"/>
        </w:rPr>
        <w:t>харбинцев</w:t>
      </w:r>
      <w:proofErr w:type="spellEnd"/>
      <w:r w:rsidRPr="00A66D8A">
        <w:rPr>
          <w:rFonts w:ascii="Times New Roman" w:eastAsia="Times New Roman" w:hAnsi="Times New Roman" w:cs="Times New Roman"/>
          <w:i/>
          <w:iCs/>
          <w:sz w:val="28"/>
          <w:szCs w:val="28"/>
          <w:shd w:val="clear" w:color="auto" w:fill="FFFFFF"/>
          <w:lang w:eastAsia="ru-RU"/>
        </w:rPr>
        <w:t>, грузинская интеллигенция, трудяги-китайцы, трудолюбивые и расчетливые немцы</w:t>
      </w:r>
      <w:r w:rsidRPr="00A66D8A">
        <w:rPr>
          <w:rFonts w:ascii="Times New Roman" w:eastAsia="Times New Roman" w:hAnsi="Times New Roman" w:cs="Times New Roman"/>
          <w:sz w:val="28"/>
          <w:szCs w:val="28"/>
          <w:shd w:val="clear" w:color="auto" w:fill="FFFFFF"/>
          <w:lang w:eastAsia="ru-RU"/>
        </w:rPr>
        <w:t xml:space="preserve">); </w:t>
      </w:r>
    </w:p>
    <w:p w14:paraId="102D1642" w14:textId="77777777" w:rsidR="00A66D8A" w:rsidRDefault="00A66D8A" w:rsidP="00823990">
      <w:pPr>
        <w:pStyle w:val="aa"/>
        <w:numPr>
          <w:ilvl w:val="0"/>
          <w:numId w:val="8"/>
        </w:numPr>
        <w:spacing w:after="0" w:line="360" w:lineRule="auto"/>
        <w:ind w:left="0" w:firstLine="357"/>
        <w:jc w:val="both"/>
        <w:rPr>
          <w:rFonts w:ascii="Times New Roman" w:eastAsia="Times New Roman" w:hAnsi="Times New Roman" w:cs="Times New Roman"/>
          <w:sz w:val="28"/>
          <w:szCs w:val="28"/>
          <w:shd w:val="clear" w:color="auto" w:fill="FFFFFF"/>
          <w:lang w:eastAsia="ru-RU"/>
        </w:rPr>
      </w:pPr>
      <w:r w:rsidRPr="00A66D8A">
        <w:rPr>
          <w:rFonts w:ascii="Times New Roman" w:eastAsia="Times New Roman" w:hAnsi="Times New Roman" w:cs="Times New Roman"/>
          <w:sz w:val="28"/>
          <w:szCs w:val="28"/>
          <w:shd w:val="clear" w:color="auto" w:fill="FFFFFF"/>
          <w:lang w:eastAsia="ru-RU"/>
        </w:rPr>
        <w:t xml:space="preserve">прием </w:t>
      </w:r>
      <w:r w:rsidRPr="00A66D8A">
        <w:rPr>
          <w:rFonts w:ascii="Times New Roman" w:eastAsia="Times New Roman" w:hAnsi="Times New Roman" w:cs="Times New Roman"/>
          <w:b/>
          <w:bCs/>
          <w:sz w:val="28"/>
          <w:szCs w:val="28"/>
          <w:shd w:val="clear" w:color="auto" w:fill="FFFFFF"/>
          <w:lang w:eastAsia="ru-RU"/>
        </w:rPr>
        <w:t>возвышения «чужого» этноса или заниженной самооценки</w:t>
      </w:r>
      <w:r w:rsidRPr="00A66D8A">
        <w:rPr>
          <w:rFonts w:ascii="Times New Roman" w:eastAsia="Times New Roman" w:hAnsi="Times New Roman" w:cs="Times New Roman"/>
          <w:sz w:val="28"/>
          <w:szCs w:val="28"/>
          <w:shd w:val="clear" w:color="auto" w:fill="FFFFFF"/>
          <w:lang w:eastAsia="ru-RU"/>
        </w:rPr>
        <w:t xml:space="preserve"> (</w:t>
      </w:r>
      <w:r w:rsidRPr="00A66D8A">
        <w:rPr>
          <w:rFonts w:ascii="Times New Roman" w:eastAsia="Times New Roman" w:hAnsi="Times New Roman" w:cs="Times New Roman"/>
          <w:i/>
          <w:iCs/>
          <w:sz w:val="28"/>
          <w:szCs w:val="28"/>
          <w:shd w:val="clear" w:color="auto" w:fill="FFFFFF"/>
          <w:lang w:eastAsia="ru-RU"/>
        </w:rPr>
        <w:t>Жаль, что уезжают трудолюбивые немцы. У нас в области ясно видно, где жили немцы, а где живут русские и татары. Земля одна, одна власть, но у немцев и деревни чистые, с садами и дорогами, и заборы в порядке, а у нас непролазная грязь и ни одного деревца возле дома. Мы, русские, мечтаем о саде и ленимся вскопать грядку</w:t>
      </w:r>
      <w:r w:rsidRPr="00A66D8A">
        <w:rPr>
          <w:rFonts w:ascii="Times New Roman" w:eastAsia="Times New Roman" w:hAnsi="Times New Roman" w:cs="Times New Roman"/>
          <w:sz w:val="28"/>
          <w:szCs w:val="28"/>
          <w:shd w:val="clear" w:color="auto" w:fill="FFFFFF"/>
          <w:lang w:eastAsia="ru-RU"/>
        </w:rPr>
        <w:t>);</w:t>
      </w:r>
    </w:p>
    <w:p w14:paraId="2CBBAABC" w14:textId="77777777" w:rsidR="00A66D8A" w:rsidRDefault="00A66D8A" w:rsidP="00823990">
      <w:pPr>
        <w:pStyle w:val="aa"/>
        <w:numPr>
          <w:ilvl w:val="0"/>
          <w:numId w:val="8"/>
        </w:numPr>
        <w:spacing w:after="0" w:line="360" w:lineRule="auto"/>
        <w:ind w:left="0" w:firstLine="357"/>
        <w:jc w:val="both"/>
        <w:rPr>
          <w:rFonts w:ascii="Times New Roman" w:eastAsia="Times New Roman" w:hAnsi="Times New Roman" w:cs="Times New Roman"/>
          <w:sz w:val="28"/>
          <w:szCs w:val="28"/>
          <w:shd w:val="clear" w:color="auto" w:fill="FFFFFF"/>
          <w:lang w:eastAsia="ru-RU"/>
        </w:rPr>
      </w:pPr>
      <w:r w:rsidRPr="00A66D8A">
        <w:rPr>
          <w:rFonts w:ascii="Times New Roman" w:eastAsia="Times New Roman" w:hAnsi="Times New Roman" w:cs="Times New Roman"/>
          <w:sz w:val="28"/>
          <w:szCs w:val="28"/>
          <w:shd w:val="clear" w:color="auto" w:fill="FFFFFF"/>
          <w:lang w:eastAsia="ru-RU"/>
        </w:rPr>
        <w:t xml:space="preserve">тактика </w:t>
      </w:r>
      <w:r w:rsidRPr="00A66D8A">
        <w:rPr>
          <w:rFonts w:ascii="Times New Roman" w:eastAsia="Times New Roman" w:hAnsi="Times New Roman" w:cs="Times New Roman"/>
          <w:b/>
          <w:bCs/>
          <w:sz w:val="28"/>
          <w:szCs w:val="28"/>
          <w:shd w:val="clear" w:color="auto" w:fill="FFFFFF"/>
          <w:lang w:eastAsia="ru-RU"/>
        </w:rPr>
        <w:t>уступки</w:t>
      </w:r>
      <w:r w:rsidRPr="00A66D8A">
        <w:rPr>
          <w:rFonts w:ascii="Times New Roman" w:eastAsia="Times New Roman" w:hAnsi="Times New Roman" w:cs="Times New Roman"/>
          <w:sz w:val="28"/>
          <w:szCs w:val="28"/>
          <w:shd w:val="clear" w:color="auto" w:fill="FFFFFF"/>
          <w:lang w:eastAsia="ru-RU"/>
        </w:rPr>
        <w:t xml:space="preserve"> (</w:t>
      </w:r>
      <w:r w:rsidRPr="00A66D8A">
        <w:rPr>
          <w:rFonts w:ascii="Times New Roman" w:eastAsia="Times New Roman" w:hAnsi="Times New Roman" w:cs="Times New Roman"/>
          <w:i/>
          <w:iCs/>
          <w:sz w:val="28"/>
          <w:szCs w:val="28"/>
          <w:shd w:val="clear" w:color="auto" w:fill="FFFFFF"/>
          <w:lang w:eastAsia="ru-RU"/>
        </w:rPr>
        <w:t>Что касается языка русская речь не уходит, она затаилась, потому что нужна стала другая – английская, немецкая. Но в нормальных интеллигентных грузинских семьях сегодня детей учат русскому языку</w:t>
      </w:r>
      <w:r w:rsidRPr="00A66D8A">
        <w:rPr>
          <w:rFonts w:ascii="Times New Roman" w:eastAsia="Times New Roman" w:hAnsi="Times New Roman" w:cs="Times New Roman"/>
          <w:sz w:val="28"/>
          <w:szCs w:val="28"/>
          <w:shd w:val="clear" w:color="auto" w:fill="FFFFFF"/>
          <w:lang w:eastAsia="ru-RU"/>
        </w:rPr>
        <w:t xml:space="preserve">); </w:t>
      </w:r>
    </w:p>
    <w:p w14:paraId="3691B016" w14:textId="77777777" w:rsidR="00A66D8A" w:rsidRDefault="00A66D8A" w:rsidP="00823990">
      <w:pPr>
        <w:pStyle w:val="aa"/>
        <w:numPr>
          <w:ilvl w:val="0"/>
          <w:numId w:val="8"/>
        </w:numPr>
        <w:spacing w:after="0" w:line="360" w:lineRule="auto"/>
        <w:ind w:left="0" w:firstLine="357"/>
        <w:jc w:val="both"/>
        <w:rPr>
          <w:rFonts w:ascii="Times New Roman" w:eastAsia="Times New Roman" w:hAnsi="Times New Roman" w:cs="Times New Roman"/>
          <w:sz w:val="28"/>
          <w:szCs w:val="28"/>
          <w:shd w:val="clear" w:color="auto" w:fill="FFFFFF"/>
          <w:lang w:eastAsia="ru-RU"/>
        </w:rPr>
      </w:pPr>
      <w:r w:rsidRPr="00A66D8A">
        <w:rPr>
          <w:rFonts w:ascii="Times New Roman" w:eastAsia="Times New Roman" w:hAnsi="Times New Roman" w:cs="Times New Roman"/>
          <w:sz w:val="28"/>
          <w:szCs w:val="28"/>
          <w:shd w:val="clear" w:color="auto" w:fill="FFFFFF"/>
          <w:lang w:eastAsia="ru-RU"/>
        </w:rPr>
        <w:t xml:space="preserve">тактика </w:t>
      </w:r>
      <w:r w:rsidRPr="00A66D8A">
        <w:rPr>
          <w:rFonts w:ascii="Times New Roman" w:eastAsia="Times New Roman" w:hAnsi="Times New Roman" w:cs="Times New Roman"/>
          <w:b/>
          <w:bCs/>
          <w:sz w:val="28"/>
          <w:szCs w:val="28"/>
          <w:shd w:val="clear" w:color="auto" w:fill="FFFFFF"/>
          <w:lang w:eastAsia="ru-RU"/>
        </w:rPr>
        <w:t>стирания граней</w:t>
      </w:r>
      <w:r w:rsidRPr="00A66D8A">
        <w:rPr>
          <w:rFonts w:ascii="Times New Roman" w:eastAsia="Times New Roman" w:hAnsi="Times New Roman" w:cs="Times New Roman"/>
          <w:sz w:val="28"/>
          <w:szCs w:val="28"/>
          <w:shd w:val="clear" w:color="auto" w:fill="FFFFFF"/>
          <w:lang w:eastAsia="ru-RU"/>
        </w:rPr>
        <w:t xml:space="preserve"> (</w:t>
      </w:r>
      <w:r w:rsidRPr="00A66D8A">
        <w:rPr>
          <w:rFonts w:ascii="Times New Roman" w:eastAsia="Times New Roman" w:hAnsi="Times New Roman" w:cs="Times New Roman"/>
          <w:i/>
          <w:iCs/>
          <w:sz w:val="28"/>
          <w:szCs w:val="28"/>
          <w:shd w:val="clear" w:color="auto" w:fill="FFFFFF"/>
          <w:lang w:eastAsia="ru-RU"/>
        </w:rPr>
        <w:t>Как русский человек понимает грузина и как грузин понимает русского, так никто никогда в мире никого понимать не будет</w:t>
      </w:r>
      <w:r w:rsidRPr="00A66D8A">
        <w:rPr>
          <w:rFonts w:ascii="Times New Roman" w:eastAsia="Times New Roman" w:hAnsi="Times New Roman" w:cs="Times New Roman"/>
          <w:sz w:val="28"/>
          <w:szCs w:val="28"/>
          <w:shd w:val="clear" w:color="auto" w:fill="FFFFFF"/>
          <w:lang w:eastAsia="ru-RU"/>
        </w:rPr>
        <w:t>);</w:t>
      </w:r>
    </w:p>
    <w:p w14:paraId="0E1D01E7" w14:textId="2DBEE13B" w:rsidR="00953780" w:rsidRDefault="00A66D8A" w:rsidP="00953780">
      <w:pPr>
        <w:pStyle w:val="aa"/>
        <w:numPr>
          <w:ilvl w:val="0"/>
          <w:numId w:val="8"/>
        </w:numPr>
        <w:spacing w:after="0" w:line="360" w:lineRule="auto"/>
        <w:ind w:left="0" w:firstLine="357"/>
        <w:jc w:val="both"/>
        <w:rPr>
          <w:rFonts w:ascii="Times New Roman" w:eastAsia="Times New Roman" w:hAnsi="Times New Roman" w:cs="Times New Roman"/>
          <w:sz w:val="28"/>
          <w:szCs w:val="28"/>
          <w:shd w:val="clear" w:color="auto" w:fill="FFFFFF"/>
          <w:lang w:eastAsia="ru-RU"/>
        </w:rPr>
      </w:pPr>
      <w:r w:rsidRPr="00A66D8A">
        <w:rPr>
          <w:rFonts w:ascii="Times New Roman" w:eastAsia="Times New Roman" w:hAnsi="Times New Roman" w:cs="Times New Roman"/>
          <w:sz w:val="28"/>
          <w:szCs w:val="28"/>
          <w:shd w:val="clear" w:color="auto" w:fill="FFFFFF"/>
          <w:lang w:eastAsia="ru-RU"/>
        </w:rPr>
        <w:t xml:space="preserve">прием </w:t>
      </w:r>
      <w:proofErr w:type="spellStart"/>
      <w:r w:rsidRPr="00A66D8A">
        <w:rPr>
          <w:rFonts w:ascii="Times New Roman" w:eastAsia="Times New Roman" w:hAnsi="Times New Roman" w:cs="Times New Roman"/>
          <w:b/>
          <w:bCs/>
          <w:sz w:val="28"/>
          <w:szCs w:val="28"/>
          <w:shd w:val="clear" w:color="auto" w:fill="FFFFFF"/>
          <w:lang w:eastAsia="ru-RU"/>
        </w:rPr>
        <w:t>сверхобобщения</w:t>
      </w:r>
      <w:proofErr w:type="spellEnd"/>
      <w:r w:rsidRPr="00A66D8A">
        <w:rPr>
          <w:rFonts w:ascii="Times New Roman" w:eastAsia="Times New Roman" w:hAnsi="Times New Roman" w:cs="Times New Roman"/>
          <w:sz w:val="28"/>
          <w:szCs w:val="28"/>
          <w:shd w:val="clear" w:color="auto" w:fill="FFFFFF"/>
          <w:lang w:eastAsia="ru-RU"/>
        </w:rPr>
        <w:t>, когда свойства отдельных лиц и событий принимаются за свойства всех членов этнической группы или всех этнически значимых (этнически маркированных) ситуаций (</w:t>
      </w:r>
      <w:r w:rsidRPr="00A66D8A">
        <w:rPr>
          <w:rFonts w:ascii="Times New Roman" w:eastAsia="Times New Roman" w:hAnsi="Times New Roman" w:cs="Times New Roman"/>
          <w:i/>
          <w:iCs/>
          <w:sz w:val="28"/>
          <w:szCs w:val="28"/>
          <w:shd w:val="clear" w:color="auto" w:fill="FFFFFF"/>
          <w:lang w:eastAsia="ru-RU"/>
        </w:rPr>
        <w:t>Жила в Петрозаводске, нигде не работала, промышляла, как многие цыганки, гаданием на кофейной гуще</w:t>
      </w:r>
      <w:r w:rsidRPr="00A66D8A">
        <w:rPr>
          <w:rFonts w:ascii="Times New Roman" w:eastAsia="Times New Roman" w:hAnsi="Times New Roman" w:cs="Times New Roman"/>
          <w:sz w:val="28"/>
          <w:szCs w:val="28"/>
          <w:shd w:val="clear" w:color="auto" w:fill="FFFFFF"/>
          <w:lang w:eastAsia="ru-RU"/>
        </w:rPr>
        <w:t>)</w:t>
      </w:r>
      <w:r w:rsidR="00BD706A">
        <w:rPr>
          <w:rStyle w:val="a5"/>
          <w:rFonts w:ascii="Times New Roman" w:eastAsia="Times New Roman" w:hAnsi="Times New Roman" w:cs="Times New Roman"/>
          <w:sz w:val="28"/>
          <w:szCs w:val="28"/>
          <w:shd w:val="clear" w:color="auto" w:fill="FFFFFF"/>
          <w:lang w:eastAsia="ru-RU"/>
        </w:rPr>
        <w:footnoteReference w:id="30"/>
      </w:r>
      <w:r w:rsidR="001111F0">
        <w:rPr>
          <w:rFonts w:ascii="Times New Roman" w:eastAsia="Times New Roman" w:hAnsi="Times New Roman" w:cs="Times New Roman"/>
          <w:sz w:val="28"/>
          <w:szCs w:val="28"/>
          <w:shd w:val="clear" w:color="auto" w:fill="FFFFFF"/>
          <w:lang w:eastAsia="ru-RU"/>
        </w:rPr>
        <w:t>.</w:t>
      </w:r>
    </w:p>
    <w:p w14:paraId="09DEC074" w14:textId="3743F6FA" w:rsidR="00CC31B6" w:rsidRDefault="00953780" w:rsidP="00A44814">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sidRPr="009D1D1D">
        <w:rPr>
          <w:rFonts w:ascii="Times New Roman" w:eastAsia="Times New Roman" w:hAnsi="Times New Roman" w:cs="Times New Roman"/>
          <w:color w:val="000000" w:themeColor="text1"/>
          <w:sz w:val="28"/>
          <w:szCs w:val="28"/>
          <w:shd w:val="clear" w:color="auto" w:fill="FFFFFF"/>
          <w:lang w:eastAsia="ru-RU"/>
        </w:rPr>
        <w:t xml:space="preserve">Итак, этнокультурная самопрезентация </w:t>
      </w:r>
      <w:r w:rsidR="008022B7" w:rsidRPr="009D1D1D">
        <w:rPr>
          <w:rFonts w:ascii="Times New Roman" w:eastAsia="Times New Roman" w:hAnsi="Times New Roman" w:cs="Times New Roman"/>
          <w:color w:val="000000" w:themeColor="text1"/>
          <w:sz w:val="28"/>
          <w:szCs w:val="28"/>
          <w:shd w:val="clear" w:color="auto" w:fill="FFFFFF"/>
          <w:lang w:eastAsia="ru-RU"/>
        </w:rPr>
        <w:t xml:space="preserve">(как и всякая другая) </w:t>
      </w:r>
      <w:r w:rsidRPr="009D1D1D">
        <w:rPr>
          <w:rFonts w:ascii="Times New Roman" w:eastAsia="Times New Roman" w:hAnsi="Times New Roman" w:cs="Times New Roman"/>
          <w:color w:val="000000" w:themeColor="text1"/>
          <w:sz w:val="28"/>
          <w:szCs w:val="28"/>
          <w:shd w:val="clear" w:color="auto" w:fill="FFFFFF"/>
          <w:lang w:eastAsia="ru-RU"/>
        </w:rPr>
        <w:t xml:space="preserve">осуществляется средствами языка – реализуемыми </w:t>
      </w:r>
      <w:r w:rsidR="008022B7" w:rsidRPr="009D1D1D">
        <w:rPr>
          <w:rFonts w:ascii="Times New Roman" w:eastAsia="Times New Roman" w:hAnsi="Times New Roman" w:cs="Times New Roman"/>
          <w:color w:val="000000" w:themeColor="text1"/>
          <w:sz w:val="28"/>
          <w:szCs w:val="28"/>
          <w:shd w:val="clear" w:color="auto" w:fill="FFFFFF"/>
          <w:lang w:eastAsia="ru-RU"/>
        </w:rPr>
        <w:t xml:space="preserve">речевыми </w:t>
      </w:r>
      <w:r w:rsidRPr="009D1D1D">
        <w:rPr>
          <w:rFonts w:ascii="Times New Roman" w:eastAsia="Times New Roman" w:hAnsi="Times New Roman" w:cs="Times New Roman"/>
          <w:color w:val="000000" w:themeColor="text1"/>
          <w:sz w:val="28"/>
          <w:szCs w:val="28"/>
          <w:shd w:val="clear" w:color="auto" w:fill="FFFFFF"/>
          <w:lang w:eastAsia="ru-RU"/>
        </w:rPr>
        <w:t xml:space="preserve">стратегиями, тактиками и приемами. Определение их содержания зависит от ряда лингвистических и экстралингвистических факторов, </w:t>
      </w:r>
      <w:r w:rsidR="008022B7" w:rsidRPr="009D1D1D">
        <w:rPr>
          <w:rFonts w:ascii="Times New Roman" w:eastAsia="Times New Roman" w:hAnsi="Times New Roman" w:cs="Times New Roman"/>
          <w:color w:val="000000" w:themeColor="text1"/>
          <w:sz w:val="28"/>
          <w:szCs w:val="28"/>
          <w:shd w:val="clear" w:color="auto" w:fill="FFFFFF"/>
          <w:lang w:eastAsia="ru-RU"/>
        </w:rPr>
        <w:t xml:space="preserve">которые непременно следует учитывать; однако центральная общекультурная оппозиция </w:t>
      </w:r>
      <w:proofErr w:type="spellStart"/>
      <w:r w:rsidRPr="009D1D1D">
        <w:rPr>
          <w:rFonts w:ascii="Times New Roman" w:eastAsia="Times New Roman" w:hAnsi="Times New Roman" w:cs="Times New Roman"/>
          <w:color w:val="000000" w:themeColor="text1"/>
          <w:sz w:val="28"/>
          <w:szCs w:val="28"/>
          <w:shd w:val="clear" w:color="auto" w:fill="FFFFFF"/>
          <w:lang w:eastAsia="ru-RU"/>
        </w:rPr>
        <w:t>оппозиция</w:t>
      </w:r>
      <w:proofErr w:type="spellEnd"/>
      <w:r w:rsidRPr="009D1D1D">
        <w:rPr>
          <w:rFonts w:ascii="Times New Roman" w:eastAsia="Times New Roman" w:hAnsi="Times New Roman" w:cs="Times New Roman"/>
          <w:color w:val="000000" w:themeColor="text1"/>
          <w:sz w:val="28"/>
          <w:szCs w:val="28"/>
          <w:shd w:val="clear" w:color="auto" w:fill="FFFFFF"/>
          <w:lang w:eastAsia="ru-RU"/>
        </w:rPr>
        <w:t xml:space="preserve"> «свой» – «чужой», а именно ее </w:t>
      </w:r>
      <w:r w:rsidR="008022B7" w:rsidRPr="009D1D1D">
        <w:rPr>
          <w:rFonts w:ascii="Times New Roman" w:eastAsia="Times New Roman" w:hAnsi="Times New Roman" w:cs="Times New Roman"/>
          <w:color w:val="000000" w:themeColor="text1"/>
          <w:sz w:val="28"/>
          <w:szCs w:val="28"/>
          <w:shd w:val="clear" w:color="auto" w:fill="FFFFFF"/>
          <w:lang w:eastAsia="ru-RU"/>
        </w:rPr>
        <w:t xml:space="preserve">оценочная </w:t>
      </w:r>
      <w:proofErr w:type="spellStart"/>
      <w:r w:rsidRPr="009D1D1D">
        <w:rPr>
          <w:rFonts w:ascii="Times New Roman" w:eastAsia="Times New Roman" w:hAnsi="Times New Roman" w:cs="Times New Roman"/>
          <w:color w:val="000000" w:themeColor="text1"/>
          <w:sz w:val="28"/>
          <w:szCs w:val="28"/>
          <w:shd w:val="clear" w:color="auto" w:fill="FFFFFF"/>
          <w:lang w:eastAsia="ru-RU"/>
        </w:rPr>
        <w:t>маркированность</w:t>
      </w:r>
      <w:proofErr w:type="spellEnd"/>
      <w:r w:rsidRPr="009D1D1D">
        <w:rPr>
          <w:rFonts w:ascii="Times New Roman" w:eastAsia="Times New Roman" w:hAnsi="Times New Roman" w:cs="Times New Roman"/>
          <w:color w:val="000000" w:themeColor="text1"/>
          <w:sz w:val="28"/>
          <w:szCs w:val="28"/>
          <w:shd w:val="clear" w:color="auto" w:fill="FFFFFF"/>
          <w:lang w:eastAsia="ru-RU"/>
        </w:rPr>
        <w:t xml:space="preserve"> (положительн</w:t>
      </w:r>
      <w:r w:rsidR="008022B7" w:rsidRPr="009D1D1D">
        <w:rPr>
          <w:rFonts w:ascii="Times New Roman" w:eastAsia="Times New Roman" w:hAnsi="Times New Roman" w:cs="Times New Roman"/>
          <w:color w:val="000000" w:themeColor="text1"/>
          <w:sz w:val="28"/>
          <w:szCs w:val="28"/>
          <w:shd w:val="clear" w:color="auto" w:fill="FFFFFF"/>
          <w:lang w:eastAsia="ru-RU"/>
        </w:rPr>
        <w:t>ое</w:t>
      </w:r>
      <w:r w:rsidRPr="009D1D1D">
        <w:rPr>
          <w:rFonts w:ascii="Times New Roman" w:eastAsia="Times New Roman" w:hAnsi="Times New Roman" w:cs="Times New Roman"/>
          <w:color w:val="000000" w:themeColor="text1"/>
          <w:sz w:val="28"/>
          <w:szCs w:val="28"/>
          <w:shd w:val="clear" w:color="auto" w:fill="FFFFFF"/>
          <w:lang w:eastAsia="ru-RU"/>
        </w:rPr>
        <w:t xml:space="preserve"> / отрицательн</w:t>
      </w:r>
      <w:r w:rsidR="008022B7" w:rsidRPr="009D1D1D">
        <w:rPr>
          <w:rFonts w:ascii="Times New Roman" w:eastAsia="Times New Roman" w:hAnsi="Times New Roman" w:cs="Times New Roman"/>
          <w:color w:val="000000" w:themeColor="text1"/>
          <w:sz w:val="28"/>
          <w:szCs w:val="28"/>
          <w:shd w:val="clear" w:color="auto" w:fill="FFFFFF"/>
          <w:lang w:eastAsia="ru-RU"/>
        </w:rPr>
        <w:t>ое</w:t>
      </w:r>
      <w:r w:rsidRPr="009D1D1D">
        <w:rPr>
          <w:rFonts w:ascii="Times New Roman" w:eastAsia="Times New Roman" w:hAnsi="Times New Roman" w:cs="Times New Roman"/>
          <w:color w:val="000000" w:themeColor="text1"/>
          <w:sz w:val="28"/>
          <w:szCs w:val="28"/>
          <w:shd w:val="clear" w:color="auto" w:fill="FFFFFF"/>
          <w:lang w:eastAsia="ru-RU"/>
        </w:rPr>
        <w:t xml:space="preserve">), позволяет </w:t>
      </w:r>
      <w:r w:rsidR="008022B7" w:rsidRPr="009D1D1D">
        <w:rPr>
          <w:rFonts w:ascii="Times New Roman" w:eastAsia="Times New Roman" w:hAnsi="Times New Roman" w:cs="Times New Roman"/>
          <w:color w:val="000000" w:themeColor="text1"/>
          <w:sz w:val="28"/>
          <w:szCs w:val="28"/>
          <w:shd w:val="clear" w:color="auto" w:fill="FFFFFF"/>
          <w:lang w:eastAsia="ru-RU"/>
        </w:rPr>
        <w:t xml:space="preserve">квалифицировать тот или иной </w:t>
      </w:r>
      <w:proofErr w:type="spellStart"/>
      <w:r w:rsidR="008022B7" w:rsidRPr="009D1D1D">
        <w:rPr>
          <w:rFonts w:ascii="Times New Roman" w:eastAsia="Times New Roman" w:hAnsi="Times New Roman" w:cs="Times New Roman"/>
          <w:color w:val="000000" w:themeColor="text1"/>
          <w:sz w:val="28"/>
          <w:szCs w:val="28"/>
          <w:shd w:val="clear" w:color="auto" w:fill="FFFFFF"/>
          <w:lang w:eastAsia="ru-RU"/>
        </w:rPr>
        <w:t>конент</w:t>
      </w:r>
      <w:proofErr w:type="spellEnd"/>
      <w:r w:rsidR="008022B7" w:rsidRPr="009D1D1D">
        <w:rPr>
          <w:rFonts w:ascii="Times New Roman" w:eastAsia="Times New Roman" w:hAnsi="Times New Roman" w:cs="Times New Roman"/>
          <w:color w:val="000000" w:themeColor="text1"/>
          <w:sz w:val="28"/>
          <w:szCs w:val="28"/>
          <w:shd w:val="clear" w:color="auto" w:fill="FFFFFF"/>
          <w:lang w:eastAsia="ru-RU"/>
        </w:rPr>
        <w:t xml:space="preserve"> сайта как потенциально </w:t>
      </w:r>
      <w:proofErr w:type="spellStart"/>
      <w:r w:rsidR="008022B7" w:rsidRPr="009D1D1D">
        <w:rPr>
          <w:rFonts w:ascii="Times New Roman" w:eastAsia="Times New Roman" w:hAnsi="Times New Roman" w:cs="Times New Roman"/>
          <w:color w:val="000000" w:themeColor="text1"/>
          <w:sz w:val="28"/>
          <w:szCs w:val="28"/>
          <w:shd w:val="clear" w:color="auto" w:fill="FFFFFF"/>
          <w:lang w:eastAsia="ru-RU"/>
        </w:rPr>
        <w:t>конфликтогенный</w:t>
      </w:r>
      <w:proofErr w:type="spellEnd"/>
      <w:r w:rsidR="008022B7" w:rsidRPr="009D1D1D">
        <w:rPr>
          <w:rFonts w:ascii="Times New Roman" w:eastAsia="Times New Roman" w:hAnsi="Times New Roman" w:cs="Times New Roman"/>
          <w:color w:val="000000" w:themeColor="text1"/>
          <w:sz w:val="28"/>
          <w:szCs w:val="28"/>
          <w:shd w:val="clear" w:color="auto" w:fill="FFFFFF"/>
          <w:lang w:eastAsia="ru-RU"/>
        </w:rPr>
        <w:t xml:space="preserve"> / </w:t>
      </w:r>
      <w:proofErr w:type="spellStart"/>
      <w:r w:rsidR="008022B7" w:rsidRPr="009D1D1D">
        <w:rPr>
          <w:rFonts w:ascii="Times New Roman" w:eastAsia="Times New Roman" w:hAnsi="Times New Roman" w:cs="Times New Roman"/>
          <w:color w:val="000000" w:themeColor="text1"/>
          <w:sz w:val="28"/>
          <w:szCs w:val="28"/>
          <w:shd w:val="clear" w:color="auto" w:fill="FFFFFF"/>
          <w:lang w:eastAsia="ru-RU"/>
        </w:rPr>
        <w:t>неконфликтогенный</w:t>
      </w:r>
      <w:proofErr w:type="spellEnd"/>
      <w:r w:rsidR="008022B7" w:rsidRPr="009D1D1D">
        <w:rPr>
          <w:rFonts w:ascii="Times New Roman" w:eastAsia="Times New Roman" w:hAnsi="Times New Roman" w:cs="Times New Roman"/>
          <w:color w:val="000000" w:themeColor="text1"/>
          <w:sz w:val="28"/>
          <w:szCs w:val="28"/>
          <w:shd w:val="clear" w:color="auto" w:fill="FFFFFF"/>
          <w:lang w:eastAsia="ru-RU"/>
        </w:rPr>
        <w:t xml:space="preserve">. </w:t>
      </w:r>
    </w:p>
    <w:p w14:paraId="4566A0DF" w14:textId="77777777" w:rsidR="00966527" w:rsidRPr="00A44814" w:rsidRDefault="00966527" w:rsidP="00A44814">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p>
    <w:p w14:paraId="4189EB32" w14:textId="77777777" w:rsidR="00CC31B6" w:rsidRPr="001E67F9" w:rsidRDefault="001E67F9" w:rsidP="00823990">
      <w:pPr>
        <w:pStyle w:val="aa"/>
        <w:numPr>
          <w:ilvl w:val="1"/>
          <w:numId w:val="12"/>
        </w:numPr>
        <w:spacing w:after="0" w:line="360" w:lineRule="auto"/>
        <w:jc w:val="center"/>
        <w:outlineLvl w:val="1"/>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 xml:space="preserve"> </w:t>
      </w:r>
      <w:bookmarkStart w:id="7" w:name="_Toc103181750"/>
      <w:r w:rsidR="00AB5068">
        <w:rPr>
          <w:rFonts w:ascii="Times New Roman" w:eastAsia="Times New Roman" w:hAnsi="Times New Roman" w:cs="Times New Roman"/>
          <w:b/>
          <w:bCs/>
          <w:sz w:val="28"/>
          <w:szCs w:val="28"/>
          <w:shd w:val="clear" w:color="auto" w:fill="FFFFFF"/>
          <w:lang w:eastAsia="ru-RU"/>
        </w:rPr>
        <w:t xml:space="preserve">Речевая </w:t>
      </w:r>
      <w:r w:rsidR="00AB5068">
        <w:rPr>
          <w:rFonts w:ascii="Times New Roman" w:eastAsia="Times New Roman" w:hAnsi="Times New Roman" w:cs="Times New Roman"/>
          <w:b/>
          <w:bCs/>
          <w:color w:val="000000" w:themeColor="text1"/>
          <w:sz w:val="28"/>
          <w:szCs w:val="28"/>
          <w:shd w:val="clear" w:color="auto" w:fill="FFFFFF"/>
          <w:lang w:eastAsia="ru-RU"/>
        </w:rPr>
        <w:t>к</w:t>
      </w:r>
      <w:r w:rsidR="009F6DCB" w:rsidRPr="001E67F9">
        <w:rPr>
          <w:rFonts w:ascii="Times New Roman" w:eastAsia="Times New Roman" w:hAnsi="Times New Roman" w:cs="Times New Roman"/>
          <w:b/>
          <w:bCs/>
          <w:sz w:val="28"/>
          <w:szCs w:val="28"/>
          <w:shd w:val="clear" w:color="auto" w:fill="FFFFFF"/>
          <w:lang w:eastAsia="ru-RU"/>
        </w:rPr>
        <w:t>онфликтность</w:t>
      </w:r>
      <w:r w:rsidR="00CC31B6" w:rsidRPr="001E67F9">
        <w:rPr>
          <w:rFonts w:ascii="Times New Roman" w:eastAsia="Times New Roman" w:hAnsi="Times New Roman" w:cs="Times New Roman"/>
          <w:b/>
          <w:bCs/>
          <w:sz w:val="28"/>
          <w:szCs w:val="28"/>
          <w:shd w:val="clear" w:color="auto" w:fill="FFFFFF"/>
          <w:lang w:eastAsia="ru-RU"/>
        </w:rPr>
        <w:t xml:space="preserve"> как признак многонационального города</w:t>
      </w:r>
      <w:bookmarkEnd w:id="7"/>
    </w:p>
    <w:p w14:paraId="6310BAD3" w14:textId="77777777" w:rsidR="00BA6631" w:rsidRDefault="00CC31B6" w:rsidP="005750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Pr="00B003AA">
        <w:rPr>
          <w:rFonts w:ascii="Times New Roman" w:hAnsi="Times New Roman" w:cs="Times New Roman"/>
          <w:sz w:val="28"/>
          <w:szCs w:val="28"/>
        </w:rPr>
        <w:t>тнически</w:t>
      </w:r>
      <w:r>
        <w:rPr>
          <w:rFonts w:ascii="Times New Roman" w:hAnsi="Times New Roman" w:cs="Times New Roman"/>
          <w:sz w:val="28"/>
          <w:szCs w:val="28"/>
        </w:rPr>
        <w:t>е</w:t>
      </w:r>
      <w:r w:rsidRPr="00B003AA">
        <w:rPr>
          <w:rFonts w:ascii="Times New Roman" w:hAnsi="Times New Roman" w:cs="Times New Roman"/>
          <w:sz w:val="28"/>
          <w:szCs w:val="28"/>
        </w:rPr>
        <w:t xml:space="preserve"> объединени</w:t>
      </w:r>
      <w:r>
        <w:rPr>
          <w:rFonts w:ascii="Times New Roman" w:hAnsi="Times New Roman" w:cs="Times New Roman"/>
          <w:sz w:val="28"/>
          <w:szCs w:val="28"/>
        </w:rPr>
        <w:t>я</w:t>
      </w:r>
      <w:r w:rsidRPr="00B003AA">
        <w:rPr>
          <w:rFonts w:ascii="Times New Roman" w:hAnsi="Times New Roman" w:cs="Times New Roman"/>
          <w:sz w:val="28"/>
          <w:szCs w:val="28"/>
        </w:rPr>
        <w:t xml:space="preserve"> большого русскоязычного города потенциально способны стать речевой конфликтной зоной, поскольку всякое формирование самобытного образа национальной культуры (традиций, истории и т. д.) средствами другого языка таит в себе возможность непонимания, стереотипной реакции представителей других культур и этносов на информацию таких сайтов, создаваемую представителями данной этнокультурной общности.</w:t>
      </w:r>
    </w:p>
    <w:p w14:paraId="13DC0C71" w14:textId="77777777" w:rsidR="00304DF9" w:rsidRPr="00304DF9" w:rsidRDefault="00304DF9" w:rsidP="00304DF9">
      <w:pPr>
        <w:spacing w:after="0" w:line="360" w:lineRule="auto"/>
        <w:ind w:firstLine="709"/>
        <w:jc w:val="both"/>
        <w:rPr>
          <w:rFonts w:ascii="Times New Roman" w:hAnsi="Times New Roman" w:cs="Times New Roman"/>
          <w:sz w:val="28"/>
          <w:szCs w:val="28"/>
        </w:rPr>
      </w:pPr>
      <w:r w:rsidRPr="00304DF9">
        <w:rPr>
          <w:rFonts w:ascii="Times New Roman" w:hAnsi="Times New Roman" w:cs="Times New Roman"/>
          <w:sz w:val="28"/>
          <w:szCs w:val="28"/>
        </w:rPr>
        <w:t xml:space="preserve">Прежде всего нужно отметить, что конфликтность – это негативные речевые практики, обусловленные различными формами социальных взаимодействий в многонациональном городе. Еще одно важное свойство конфликтности заключается в том, что содержание конфликтных высказываний образуют негативные стереотипы и предрассудки. Как правило они направлены и на отдельную личность, и на социальную группу. Таким образом, если часть общества одобряет высказывания, заключающие разного рода стереотипы, то получают распространение практики, которые служат средством напряжения или обострения социальной, национальной и религиозной вражды. Цель конфликтных высказываний состоит в приписывании тем или иным группам людей отрицательных характеристик, в прямом или косвенном побуждении адресата к определенному поведению по отношению к этим группам, вплоть до дискриминации. Поэтому авторы высказываний, содержанием которых является речевая агрессия и при условии, что речевое событие зафиксировано (письменно или устно), могут быть привлечены к юридической ответственности за это действие. </w:t>
      </w:r>
    </w:p>
    <w:p w14:paraId="7BD61214" w14:textId="5CB96D73" w:rsidR="004E54BE" w:rsidRDefault="00304DF9" w:rsidP="004E54BE">
      <w:pPr>
        <w:spacing w:after="0" w:line="360" w:lineRule="auto"/>
        <w:ind w:firstLine="567"/>
        <w:jc w:val="both"/>
        <w:rPr>
          <w:rFonts w:ascii="Times New Roman" w:hAnsi="Times New Roman" w:cs="Times New Roman"/>
          <w:sz w:val="28"/>
          <w:szCs w:val="28"/>
        </w:rPr>
      </w:pPr>
      <w:r w:rsidRPr="00304DF9">
        <w:rPr>
          <w:rFonts w:ascii="Times New Roman" w:hAnsi="Times New Roman" w:cs="Times New Roman"/>
          <w:sz w:val="28"/>
          <w:szCs w:val="28"/>
        </w:rPr>
        <w:t xml:space="preserve">Конфликтность, направленная на определенную социальную группу, в том числе этническую, отличается тем, что проявляется в прямых инвективах, в высказываниях, являющихся по своей природе </w:t>
      </w:r>
      <w:proofErr w:type="spellStart"/>
      <w:r w:rsidRPr="00304DF9">
        <w:rPr>
          <w:rFonts w:ascii="Times New Roman" w:hAnsi="Times New Roman" w:cs="Times New Roman"/>
          <w:sz w:val="28"/>
          <w:szCs w:val="28"/>
        </w:rPr>
        <w:t>перформативами</w:t>
      </w:r>
      <w:proofErr w:type="spellEnd"/>
      <w:r w:rsidRPr="00304DF9">
        <w:rPr>
          <w:rFonts w:ascii="Times New Roman" w:hAnsi="Times New Roman" w:cs="Times New Roman"/>
          <w:sz w:val="28"/>
          <w:szCs w:val="28"/>
        </w:rPr>
        <w:t>. Однако не редки случаи, когда конфликтность по этническому, национальному, расовому и религиозному признаку не эксплицирована, а выражается во внешне нейтральных (невраждебных) утверждениях. Она маскируется, и, вероятно, поэтому оказывается более эффективным средством воздействия на мысли и чувства адресата, чем прямые высказывания.</w:t>
      </w:r>
      <w:r w:rsidR="004E54BE">
        <w:rPr>
          <w:rFonts w:ascii="Times New Roman" w:hAnsi="Times New Roman" w:cs="Times New Roman"/>
          <w:sz w:val="28"/>
          <w:szCs w:val="28"/>
        </w:rPr>
        <w:t xml:space="preserve"> </w:t>
      </w:r>
      <w:r w:rsidR="004E54BE" w:rsidRPr="00873094">
        <w:rPr>
          <w:rFonts w:ascii="Times New Roman" w:hAnsi="Times New Roman" w:cs="Times New Roman"/>
          <w:sz w:val="28"/>
          <w:szCs w:val="28"/>
        </w:rPr>
        <w:t xml:space="preserve">Однако именно такие </w:t>
      </w:r>
      <w:r w:rsidR="004E54BE">
        <w:rPr>
          <w:rFonts w:ascii="Times New Roman" w:hAnsi="Times New Roman" w:cs="Times New Roman"/>
          <w:sz w:val="28"/>
          <w:szCs w:val="28"/>
        </w:rPr>
        <w:t>утверждения</w:t>
      </w:r>
      <w:r w:rsidR="004E54BE" w:rsidRPr="00873094">
        <w:rPr>
          <w:rFonts w:ascii="Times New Roman" w:hAnsi="Times New Roman" w:cs="Times New Roman"/>
          <w:sz w:val="28"/>
          <w:szCs w:val="28"/>
        </w:rPr>
        <w:t xml:space="preserve"> </w:t>
      </w:r>
      <w:r w:rsidR="004E54BE">
        <w:rPr>
          <w:rFonts w:ascii="Times New Roman" w:hAnsi="Times New Roman" w:cs="Times New Roman"/>
          <w:sz w:val="28"/>
          <w:szCs w:val="28"/>
        </w:rPr>
        <w:t xml:space="preserve">зачастую </w:t>
      </w:r>
      <w:r w:rsidR="004E54BE" w:rsidRPr="00873094">
        <w:rPr>
          <w:rFonts w:ascii="Times New Roman" w:hAnsi="Times New Roman" w:cs="Times New Roman"/>
          <w:sz w:val="28"/>
          <w:szCs w:val="28"/>
        </w:rPr>
        <w:t xml:space="preserve">являются предметом </w:t>
      </w:r>
      <w:r w:rsidR="004E54BE">
        <w:rPr>
          <w:rFonts w:ascii="Times New Roman" w:hAnsi="Times New Roman" w:cs="Times New Roman"/>
          <w:sz w:val="28"/>
          <w:szCs w:val="28"/>
        </w:rPr>
        <w:t>экспертиз</w:t>
      </w:r>
      <w:r w:rsidR="004E54BE" w:rsidRPr="00873094">
        <w:rPr>
          <w:rFonts w:ascii="Times New Roman" w:hAnsi="Times New Roman" w:cs="Times New Roman"/>
          <w:sz w:val="28"/>
          <w:szCs w:val="28"/>
        </w:rPr>
        <w:t xml:space="preserve"> по ст</w:t>
      </w:r>
      <w:r w:rsidR="004E54BE">
        <w:rPr>
          <w:rFonts w:ascii="Times New Roman" w:hAnsi="Times New Roman" w:cs="Times New Roman"/>
          <w:sz w:val="28"/>
          <w:szCs w:val="28"/>
        </w:rPr>
        <w:t>.</w:t>
      </w:r>
      <w:r w:rsidR="004E54BE" w:rsidRPr="00873094">
        <w:rPr>
          <w:rFonts w:ascii="Times New Roman" w:hAnsi="Times New Roman" w:cs="Times New Roman"/>
          <w:sz w:val="28"/>
          <w:szCs w:val="28"/>
        </w:rPr>
        <w:t xml:space="preserve"> </w:t>
      </w:r>
      <w:bookmarkStart w:id="8" w:name="_Hlk103696984"/>
      <w:r w:rsidR="004E54BE" w:rsidRPr="00873094">
        <w:rPr>
          <w:rFonts w:ascii="Times New Roman" w:hAnsi="Times New Roman" w:cs="Times New Roman"/>
          <w:sz w:val="28"/>
          <w:szCs w:val="28"/>
        </w:rPr>
        <w:t>282 УК РФ</w:t>
      </w:r>
      <w:r w:rsidR="008F185B">
        <w:rPr>
          <w:rFonts w:ascii="Times New Roman" w:hAnsi="Times New Roman" w:cs="Times New Roman"/>
          <w:sz w:val="28"/>
          <w:szCs w:val="28"/>
        </w:rPr>
        <w:t>.</w:t>
      </w:r>
      <w:r w:rsidR="004E54BE" w:rsidRPr="00F63D9A">
        <w:rPr>
          <w:rFonts w:ascii="Times New Roman" w:hAnsi="Times New Roman" w:cs="Times New Roman"/>
          <w:sz w:val="28"/>
          <w:szCs w:val="28"/>
        </w:rPr>
        <w:t xml:space="preserve"> </w:t>
      </w:r>
      <w:r w:rsidR="004E54BE">
        <w:rPr>
          <w:rFonts w:ascii="Times New Roman" w:hAnsi="Times New Roman" w:cs="Times New Roman"/>
          <w:sz w:val="28"/>
          <w:szCs w:val="28"/>
        </w:rPr>
        <w:t>«</w:t>
      </w:r>
      <w:r w:rsidR="004E54BE" w:rsidRPr="00F63D9A">
        <w:rPr>
          <w:rFonts w:ascii="Times New Roman" w:hAnsi="Times New Roman" w:cs="Times New Roman"/>
          <w:sz w:val="28"/>
          <w:szCs w:val="28"/>
        </w:rPr>
        <w:t>Возбуждение ненависти либо вражды, а равно унижение человеческого достоинства</w:t>
      </w:r>
      <w:r w:rsidR="004E54BE">
        <w:rPr>
          <w:rFonts w:ascii="Times New Roman" w:hAnsi="Times New Roman" w:cs="Times New Roman"/>
          <w:sz w:val="28"/>
          <w:szCs w:val="28"/>
        </w:rPr>
        <w:t>»</w:t>
      </w:r>
      <w:r w:rsidR="004E54BE">
        <w:rPr>
          <w:rStyle w:val="a5"/>
          <w:rFonts w:ascii="Times New Roman" w:hAnsi="Times New Roman" w:cs="Times New Roman"/>
          <w:sz w:val="28"/>
          <w:szCs w:val="28"/>
        </w:rPr>
        <w:footnoteReference w:id="31"/>
      </w:r>
      <w:r w:rsidR="001111F0">
        <w:rPr>
          <w:rFonts w:ascii="Times New Roman" w:hAnsi="Times New Roman" w:cs="Times New Roman"/>
          <w:sz w:val="28"/>
          <w:szCs w:val="28"/>
        </w:rPr>
        <w:t>,</w:t>
      </w:r>
      <w:r w:rsidR="004E54BE">
        <w:rPr>
          <w:rFonts w:ascii="Times New Roman" w:hAnsi="Times New Roman" w:cs="Times New Roman"/>
          <w:sz w:val="28"/>
          <w:szCs w:val="28"/>
        </w:rPr>
        <w:t xml:space="preserve"> в том числе разжигание межнациональной розни.</w:t>
      </w:r>
    </w:p>
    <w:bookmarkEnd w:id="8"/>
    <w:p w14:paraId="5E8090F6" w14:textId="77777777" w:rsidR="004E54BE" w:rsidRDefault="004E54BE" w:rsidP="004E54BE">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Представляется целесообразным рассмотреть ряд вопросов, </w:t>
      </w:r>
      <w:r w:rsidRPr="007F6456">
        <w:rPr>
          <w:rFonts w:ascii="Times New Roman" w:hAnsi="Times New Roman" w:cs="Times New Roman"/>
          <w:color w:val="000000" w:themeColor="text1"/>
          <w:sz w:val="28"/>
          <w:szCs w:val="28"/>
        </w:rPr>
        <w:t>которые</w:t>
      </w:r>
      <w:r>
        <w:rPr>
          <w:rFonts w:ascii="Times New Roman" w:hAnsi="Times New Roman" w:cs="Times New Roman"/>
          <w:color w:val="000000" w:themeColor="text1"/>
          <w:sz w:val="28"/>
          <w:szCs w:val="28"/>
        </w:rPr>
        <w:t xml:space="preserve"> ставятся перед лингвистом-экспертом в рамках указанной статьи. Так, </w:t>
      </w:r>
      <w:r w:rsidRPr="007F6456">
        <w:rPr>
          <w:rFonts w:ascii="Times New Roman" w:hAnsi="Times New Roman" w:cs="Times New Roman"/>
          <w:color w:val="000000" w:themeColor="text1"/>
          <w:sz w:val="28"/>
          <w:szCs w:val="28"/>
        </w:rPr>
        <w:t>в работе</w:t>
      </w:r>
      <w:r>
        <w:rPr>
          <w:rFonts w:ascii="Times New Roman" w:hAnsi="Times New Roman" w:cs="Times New Roman"/>
          <w:color w:val="000000" w:themeColor="text1"/>
          <w:sz w:val="28"/>
          <w:szCs w:val="28"/>
        </w:rPr>
        <w:t xml:space="preserve"> Кукушкиной О. В., Сафоновой Ю. А., </w:t>
      </w:r>
      <w:proofErr w:type="spellStart"/>
      <w:r>
        <w:rPr>
          <w:rFonts w:ascii="Times New Roman" w:hAnsi="Times New Roman" w:cs="Times New Roman"/>
          <w:color w:val="000000" w:themeColor="text1"/>
          <w:sz w:val="28"/>
          <w:szCs w:val="28"/>
        </w:rPr>
        <w:t>Секераж</w:t>
      </w:r>
      <w:proofErr w:type="spellEnd"/>
      <w:r>
        <w:rPr>
          <w:rFonts w:ascii="Times New Roman" w:hAnsi="Times New Roman" w:cs="Times New Roman"/>
          <w:color w:val="000000" w:themeColor="text1"/>
          <w:sz w:val="28"/>
          <w:szCs w:val="28"/>
        </w:rPr>
        <w:t xml:space="preserve"> Т. Н. «Методика проведения судебной психолого-лингвистической экспертизы материалов по делам, связанным с противодействием экстремизму и терроризму</w:t>
      </w:r>
      <w:r w:rsidRPr="007F6456">
        <w:rPr>
          <w:rFonts w:ascii="Times New Roman" w:hAnsi="Times New Roman" w:cs="Times New Roman"/>
          <w:color w:val="000000" w:themeColor="text1"/>
          <w:sz w:val="28"/>
          <w:szCs w:val="28"/>
        </w:rPr>
        <w:t>»</w:t>
      </w:r>
      <w:r w:rsidRPr="007F6456">
        <w:rPr>
          <w:rStyle w:val="a5"/>
          <w:rFonts w:ascii="Times New Roman" w:hAnsi="Times New Roman" w:cs="Times New Roman"/>
          <w:color w:val="000000" w:themeColor="text1"/>
          <w:sz w:val="28"/>
          <w:szCs w:val="28"/>
        </w:rPr>
        <w:footnoteReference w:id="32"/>
      </w:r>
      <w:r>
        <w:rPr>
          <w:rFonts w:ascii="Times New Roman" w:hAnsi="Times New Roman" w:cs="Times New Roman"/>
          <w:color w:val="000000" w:themeColor="text1"/>
          <w:sz w:val="28"/>
          <w:szCs w:val="28"/>
        </w:rPr>
        <w:t xml:space="preserve"> рекомендуемыми вопросами выступают: </w:t>
      </w:r>
    </w:p>
    <w:p w14:paraId="05460569"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с</w:t>
      </w:r>
      <w:r w:rsidR="00AB5068">
        <w:rPr>
          <w:sz w:val="28"/>
          <w:szCs w:val="28"/>
        </w:rPr>
        <w:t>од</w:t>
      </w:r>
      <w:r>
        <w:rPr>
          <w:sz w:val="28"/>
          <w:szCs w:val="28"/>
        </w:rPr>
        <w:t xml:space="preserve">ержатся </w:t>
      </w:r>
      <w:r w:rsidRPr="0096553E">
        <w:rPr>
          <w:sz w:val="28"/>
          <w:szCs w:val="28"/>
        </w:rPr>
        <w:t xml:space="preserve">ли в тексте лингвистические и психологические признаки </w:t>
      </w:r>
      <w:r w:rsidRPr="00602114">
        <w:rPr>
          <w:b/>
          <w:bCs/>
          <w:sz w:val="28"/>
          <w:szCs w:val="28"/>
        </w:rPr>
        <w:t>побуждения</w:t>
      </w:r>
      <w:r w:rsidRPr="0096553E">
        <w:rPr>
          <w:sz w:val="28"/>
          <w:szCs w:val="28"/>
        </w:rPr>
        <w:t xml:space="preserve"> (в том числе в форме </w:t>
      </w:r>
      <w:r w:rsidRPr="00602114">
        <w:rPr>
          <w:b/>
          <w:bCs/>
          <w:sz w:val="28"/>
          <w:szCs w:val="28"/>
        </w:rPr>
        <w:t>призыва</w:t>
      </w:r>
      <w:r w:rsidRPr="0096553E">
        <w:rPr>
          <w:sz w:val="28"/>
          <w:szCs w:val="28"/>
        </w:rPr>
        <w:t xml:space="preserve">) к каким-либо </w:t>
      </w:r>
      <w:r>
        <w:rPr>
          <w:sz w:val="28"/>
          <w:szCs w:val="28"/>
        </w:rPr>
        <w:t>действиям</w:t>
      </w:r>
      <w:r w:rsidRPr="0096553E">
        <w:rPr>
          <w:sz w:val="28"/>
          <w:szCs w:val="28"/>
        </w:rPr>
        <w:t xml:space="preserve"> (в том числе насильственным, дискриминационным) против </w:t>
      </w:r>
      <w:r>
        <w:rPr>
          <w:sz w:val="28"/>
          <w:szCs w:val="28"/>
        </w:rPr>
        <w:t>какой-</w:t>
      </w:r>
      <w:r w:rsidRPr="0096553E">
        <w:rPr>
          <w:sz w:val="28"/>
          <w:szCs w:val="28"/>
        </w:rPr>
        <w:t xml:space="preserve">либо группы, </w:t>
      </w:r>
      <w:r>
        <w:rPr>
          <w:sz w:val="28"/>
          <w:szCs w:val="28"/>
        </w:rPr>
        <w:t>выделенной</w:t>
      </w:r>
      <w:r w:rsidRPr="0096553E">
        <w:rPr>
          <w:sz w:val="28"/>
          <w:szCs w:val="28"/>
        </w:rPr>
        <w:t xml:space="preserve"> по национальному, религиозному, социальному и другим признакам, или ее </w:t>
      </w:r>
      <w:r>
        <w:rPr>
          <w:sz w:val="28"/>
          <w:szCs w:val="28"/>
        </w:rPr>
        <w:t>представителей</w:t>
      </w:r>
      <w:r w:rsidR="00AB5068" w:rsidRPr="00AB5068">
        <w:rPr>
          <w:sz w:val="28"/>
          <w:szCs w:val="28"/>
        </w:rPr>
        <w:t>?</w:t>
      </w:r>
    </w:p>
    <w:p w14:paraId="6A4A5107"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 xml:space="preserve">содержатся </w:t>
      </w:r>
      <w:r w:rsidRPr="0096553E">
        <w:rPr>
          <w:sz w:val="28"/>
          <w:szCs w:val="28"/>
        </w:rPr>
        <w:t xml:space="preserve">ли в тексте лингвистические и психологические признаки </w:t>
      </w:r>
      <w:r w:rsidRPr="00602114">
        <w:rPr>
          <w:b/>
          <w:bCs/>
          <w:sz w:val="28"/>
          <w:szCs w:val="28"/>
        </w:rPr>
        <w:t>побуждения</w:t>
      </w:r>
      <w:r w:rsidRPr="0096553E">
        <w:rPr>
          <w:sz w:val="28"/>
          <w:szCs w:val="28"/>
        </w:rPr>
        <w:t xml:space="preserve"> (в том числе в форме </w:t>
      </w:r>
      <w:r w:rsidRPr="00602114">
        <w:rPr>
          <w:b/>
          <w:bCs/>
          <w:sz w:val="28"/>
          <w:szCs w:val="28"/>
        </w:rPr>
        <w:t>призыва</w:t>
      </w:r>
      <w:r w:rsidRPr="0096553E">
        <w:rPr>
          <w:sz w:val="28"/>
          <w:szCs w:val="28"/>
        </w:rPr>
        <w:t xml:space="preserve">) к каким-либо разрушительным </w:t>
      </w:r>
      <w:r>
        <w:rPr>
          <w:sz w:val="28"/>
          <w:szCs w:val="28"/>
        </w:rPr>
        <w:t>действиям</w:t>
      </w:r>
      <w:r w:rsidRPr="0096553E">
        <w:rPr>
          <w:sz w:val="28"/>
          <w:szCs w:val="28"/>
        </w:rPr>
        <w:t xml:space="preserve">? </w:t>
      </w:r>
    </w:p>
    <w:p w14:paraId="4013691D"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с</w:t>
      </w:r>
      <w:r w:rsidRPr="0096553E">
        <w:rPr>
          <w:sz w:val="28"/>
          <w:szCs w:val="28"/>
        </w:rPr>
        <w:t xml:space="preserve">одержатся ли в тексте лингвистические и психологические признаки </w:t>
      </w:r>
      <w:r w:rsidRPr="00602114">
        <w:rPr>
          <w:b/>
          <w:bCs/>
          <w:sz w:val="28"/>
          <w:szCs w:val="28"/>
        </w:rPr>
        <w:t>пропаганды</w:t>
      </w:r>
      <w:r w:rsidRPr="0096553E">
        <w:rPr>
          <w:sz w:val="28"/>
          <w:szCs w:val="28"/>
        </w:rPr>
        <w:t xml:space="preserve"> исключительности, превосходства, неполноценности человека по признаку пола, расы, национальности, языка, происхождения, отношения к религии, принадлежности к </w:t>
      </w:r>
      <w:r>
        <w:rPr>
          <w:sz w:val="28"/>
          <w:szCs w:val="28"/>
        </w:rPr>
        <w:t>какой</w:t>
      </w:r>
      <w:r w:rsidRPr="0096553E">
        <w:rPr>
          <w:sz w:val="28"/>
          <w:szCs w:val="28"/>
        </w:rPr>
        <w:t xml:space="preserve">-либо </w:t>
      </w:r>
      <w:r>
        <w:rPr>
          <w:sz w:val="28"/>
          <w:szCs w:val="28"/>
        </w:rPr>
        <w:t>социальной</w:t>
      </w:r>
      <w:r w:rsidRPr="0096553E">
        <w:rPr>
          <w:sz w:val="28"/>
          <w:szCs w:val="28"/>
        </w:rPr>
        <w:t xml:space="preserve"> группе? </w:t>
      </w:r>
    </w:p>
    <w:p w14:paraId="43B442C5"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с</w:t>
      </w:r>
      <w:r w:rsidRPr="0096553E">
        <w:rPr>
          <w:sz w:val="28"/>
          <w:szCs w:val="28"/>
        </w:rPr>
        <w:t xml:space="preserve">одержатся ли в тексте лингвистические и психологические признаки </w:t>
      </w:r>
      <w:r w:rsidRPr="00602114">
        <w:rPr>
          <w:b/>
          <w:bCs/>
          <w:sz w:val="28"/>
          <w:szCs w:val="28"/>
        </w:rPr>
        <w:t>пропаганды</w:t>
      </w:r>
      <w:r w:rsidRPr="0096553E">
        <w:rPr>
          <w:sz w:val="28"/>
          <w:szCs w:val="28"/>
        </w:rPr>
        <w:t xml:space="preserve"> идеологии насилия в целях оказания </w:t>
      </w:r>
      <w:r>
        <w:rPr>
          <w:sz w:val="28"/>
          <w:szCs w:val="28"/>
        </w:rPr>
        <w:t>воздействия</w:t>
      </w:r>
      <w:r w:rsidRPr="0096553E">
        <w:rPr>
          <w:sz w:val="28"/>
          <w:szCs w:val="28"/>
        </w:rPr>
        <w:t xml:space="preserve"> на решения органов власти? </w:t>
      </w:r>
    </w:p>
    <w:p w14:paraId="7572531C"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и</w:t>
      </w:r>
      <w:r w:rsidRPr="0096553E">
        <w:rPr>
          <w:sz w:val="28"/>
          <w:szCs w:val="28"/>
        </w:rPr>
        <w:t xml:space="preserve">меется ли </w:t>
      </w:r>
      <w:r w:rsidRPr="00602114">
        <w:rPr>
          <w:b/>
          <w:bCs/>
          <w:sz w:val="28"/>
          <w:szCs w:val="28"/>
        </w:rPr>
        <w:t>демонстрация</w:t>
      </w:r>
      <w:r w:rsidRPr="0096553E">
        <w:rPr>
          <w:sz w:val="28"/>
          <w:szCs w:val="28"/>
        </w:rPr>
        <w:t xml:space="preserve"> </w:t>
      </w:r>
      <w:r>
        <w:rPr>
          <w:sz w:val="28"/>
          <w:szCs w:val="28"/>
        </w:rPr>
        <w:t>нацистской</w:t>
      </w:r>
      <w:r w:rsidRPr="0096553E">
        <w:rPr>
          <w:sz w:val="28"/>
          <w:szCs w:val="28"/>
        </w:rPr>
        <w:t xml:space="preserve"> атрибутики или символики либо атрибутики или символики, сходных с </w:t>
      </w:r>
      <w:r>
        <w:rPr>
          <w:sz w:val="28"/>
          <w:szCs w:val="28"/>
        </w:rPr>
        <w:t>нацистской</w:t>
      </w:r>
      <w:r w:rsidRPr="0096553E">
        <w:rPr>
          <w:sz w:val="28"/>
          <w:szCs w:val="28"/>
        </w:rPr>
        <w:t xml:space="preserve"> </w:t>
      </w:r>
      <w:r>
        <w:rPr>
          <w:sz w:val="28"/>
          <w:szCs w:val="28"/>
        </w:rPr>
        <w:t>атрибутикой</w:t>
      </w:r>
      <w:r w:rsidRPr="0096553E">
        <w:rPr>
          <w:sz w:val="28"/>
          <w:szCs w:val="28"/>
        </w:rPr>
        <w:t xml:space="preserve"> или </w:t>
      </w:r>
      <w:r>
        <w:rPr>
          <w:sz w:val="28"/>
          <w:szCs w:val="28"/>
        </w:rPr>
        <w:t>символикой</w:t>
      </w:r>
      <w:r w:rsidRPr="0096553E">
        <w:rPr>
          <w:sz w:val="28"/>
          <w:szCs w:val="28"/>
        </w:rPr>
        <w:t xml:space="preserve"> до степени смешения, в связи с </w:t>
      </w:r>
      <w:r w:rsidRPr="00602114">
        <w:rPr>
          <w:b/>
          <w:bCs/>
          <w:sz w:val="28"/>
          <w:szCs w:val="28"/>
        </w:rPr>
        <w:t>пропагандой</w:t>
      </w:r>
      <w:r w:rsidRPr="0096553E">
        <w:rPr>
          <w:sz w:val="28"/>
          <w:szCs w:val="28"/>
        </w:rPr>
        <w:t xml:space="preserve"> идей фашизма (нацизма)? </w:t>
      </w:r>
    </w:p>
    <w:p w14:paraId="3DEB4751"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с</w:t>
      </w:r>
      <w:r w:rsidRPr="0096553E">
        <w:rPr>
          <w:sz w:val="28"/>
          <w:szCs w:val="28"/>
        </w:rPr>
        <w:t xml:space="preserve">одержатся ли в тексте лингвистические и психологические признаки </w:t>
      </w:r>
      <w:r w:rsidRPr="00602114">
        <w:rPr>
          <w:b/>
          <w:bCs/>
          <w:sz w:val="28"/>
          <w:szCs w:val="28"/>
        </w:rPr>
        <w:t>обоснования</w:t>
      </w:r>
      <w:r w:rsidRPr="0096553E">
        <w:rPr>
          <w:sz w:val="28"/>
          <w:szCs w:val="28"/>
        </w:rPr>
        <w:t xml:space="preserve"> национального и (или) расового превосходства? </w:t>
      </w:r>
    </w:p>
    <w:p w14:paraId="061BC8DE"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с</w:t>
      </w:r>
      <w:r w:rsidRPr="0096553E">
        <w:rPr>
          <w:sz w:val="28"/>
          <w:szCs w:val="28"/>
        </w:rPr>
        <w:t xml:space="preserve">одержатся ли в тексте лингвистические и психологические признаки </w:t>
      </w:r>
      <w:r w:rsidRPr="00602114">
        <w:rPr>
          <w:b/>
          <w:bCs/>
          <w:sz w:val="28"/>
          <w:szCs w:val="28"/>
        </w:rPr>
        <w:t>оправдания</w:t>
      </w:r>
      <w:r w:rsidRPr="0096553E">
        <w:rPr>
          <w:sz w:val="28"/>
          <w:szCs w:val="28"/>
        </w:rPr>
        <w:t xml:space="preserve"> идеологии насилия и/или разрушительных </w:t>
      </w:r>
      <w:r>
        <w:rPr>
          <w:sz w:val="28"/>
          <w:szCs w:val="28"/>
        </w:rPr>
        <w:t>действий</w:t>
      </w:r>
      <w:r w:rsidRPr="0096553E">
        <w:rPr>
          <w:sz w:val="28"/>
          <w:szCs w:val="28"/>
        </w:rPr>
        <w:t xml:space="preserve">, совершаемых в целях оказания </w:t>
      </w:r>
      <w:r>
        <w:rPr>
          <w:sz w:val="28"/>
          <w:szCs w:val="28"/>
        </w:rPr>
        <w:t>воздействия</w:t>
      </w:r>
      <w:r w:rsidRPr="0096553E">
        <w:rPr>
          <w:sz w:val="28"/>
          <w:szCs w:val="28"/>
        </w:rPr>
        <w:t xml:space="preserve"> на органы власти? </w:t>
      </w:r>
    </w:p>
    <w:p w14:paraId="72F5A956"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с</w:t>
      </w:r>
      <w:r w:rsidRPr="0096553E">
        <w:rPr>
          <w:sz w:val="28"/>
          <w:szCs w:val="28"/>
        </w:rPr>
        <w:t xml:space="preserve">одержатся ли в тексте лингвистические и психологические признаки </w:t>
      </w:r>
      <w:r w:rsidRPr="00602114">
        <w:rPr>
          <w:b/>
          <w:bCs/>
          <w:sz w:val="28"/>
          <w:szCs w:val="28"/>
        </w:rPr>
        <w:t>оправдания</w:t>
      </w:r>
      <w:r w:rsidRPr="0096553E">
        <w:rPr>
          <w:sz w:val="28"/>
          <w:szCs w:val="28"/>
        </w:rPr>
        <w:t xml:space="preserve"> практики совершения </w:t>
      </w:r>
      <w:r>
        <w:rPr>
          <w:sz w:val="28"/>
          <w:szCs w:val="28"/>
        </w:rPr>
        <w:t>действий</w:t>
      </w:r>
      <w:r w:rsidRPr="0096553E">
        <w:rPr>
          <w:sz w:val="28"/>
          <w:szCs w:val="28"/>
        </w:rPr>
        <w:t xml:space="preserve">, направленных на полное или частичное уничтожение </w:t>
      </w:r>
      <w:r>
        <w:rPr>
          <w:sz w:val="28"/>
          <w:szCs w:val="28"/>
        </w:rPr>
        <w:t>какой</w:t>
      </w:r>
      <w:r w:rsidRPr="0096553E">
        <w:rPr>
          <w:sz w:val="28"/>
          <w:szCs w:val="28"/>
        </w:rPr>
        <w:t xml:space="preserve">-либо </w:t>
      </w:r>
      <w:r>
        <w:rPr>
          <w:sz w:val="28"/>
          <w:szCs w:val="28"/>
        </w:rPr>
        <w:t>этнической</w:t>
      </w:r>
      <w:r w:rsidRPr="0096553E">
        <w:rPr>
          <w:sz w:val="28"/>
          <w:szCs w:val="28"/>
        </w:rPr>
        <w:t xml:space="preserve">, </w:t>
      </w:r>
      <w:r>
        <w:rPr>
          <w:sz w:val="28"/>
          <w:szCs w:val="28"/>
        </w:rPr>
        <w:t>социальной</w:t>
      </w:r>
      <w:r w:rsidRPr="0096553E">
        <w:rPr>
          <w:sz w:val="28"/>
          <w:szCs w:val="28"/>
        </w:rPr>
        <w:t xml:space="preserve">, </w:t>
      </w:r>
      <w:r>
        <w:rPr>
          <w:sz w:val="28"/>
          <w:szCs w:val="28"/>
        </w:rPr>
        <w:t>расовой</w:t>
      </w:r>
      <w:r w:rsidRPr="0096553E">
        <w:rPr>
          <w:sz w:val="28"/>
          <w:szCs w:val="28"/>
        </w:rPr>
        <w:t xml:space="preserve">, </w:t>
      </w:r>
      <w:r>
        <w:rPr>
          <w:sz w:val="28"/>
          <w:szCs w:val="28"/>
        </w:rPr>
        <w:t>национальной</w:t>
      </w:r>
      <w:r w:rsidRPr="0096553E">
        <w:rPr>
          <w:sz w:val="28"/>
          <w:szCs w:val="28"/>
        </w:rPr>
        <w:t xml:space="preserve"> или </w:t>
      </w:r>
      <w:r>
        <w:rPr>
          <w:sz w:val="28"/>
          <w:szCs w:val="28"/>
        </w:rPr>
        <w:t>религиозной</w:t>
      </w:r>
      <w:r w:rsidRPr="0096553E">
        <w:rPr>
          <w:sz w:val="28"/>
          <w:szCs w:val="28"/>
        </w:rPr>
        <w:t xml:space="preserve"> группы? </w:t>
      </w:r>
    </w:p>
    <w:p w14:paraId="556E4D64"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с</w:t>
      </w:r>
      <w:r w:rsidRPr="0096553E">
        <w:rPr>
          <w:sz w:val="28"/>
          <w:szCs w:val="28"/>
        </w:rPr>
        <w:t xml:space="preserve">одержатся ли в тексте лингвистические и психологические признаки </w:t>
      </w:r>
      <w:r w:rsidRPr="00602114">
        <w:rPr>
          <w:b/>
          <w:bCs/>
          <w:sz w:val="28"/>
          <w:szCs w:val="28"/>
        </w:rPr>
        <w:t>оправдания</w:t>
      </w:r>
      <w:r w:rsidRPr="0096553E">
        <w:rPr>
          <w:sz w:val="28"/>
          <w:szCs w:val="28"/>
        </w:rPr>
        <w:t xml:space="preserve"> каких-либо </w:t>
      </w:r>
      <w:r>
        <w:rPr>
          <w:sz w:val="28"/>
          <w:szCs w:val="28"/>
        </w:rPr>
        <w:t>действий</w:t>
      </w:r>
      <w:r w:rsidRPr="0096553E">
        <w:rPr>
          <w:sz w:val="28"/>
          <w:szCs w:val="28"/>
        </w:rPr>
        <w:t xml:space="preserve"> (в том числе насильственных, разрушительных) против </w:t>
      </w:r>
      <w:r>
        <w:rPr>
          <w:sz w:val="28"/>
          <w:szCs w:val="28"/>
        </w:rPr>
        <w:t>какой</w:t>
      </w:r>
      <w:r w:rsidRPr="0096553E">
        <w:rPr>
          <w:sz w:val="28"/>
          <w:szCs w:val="28"/>
        </w:rPr>
        <w:t xml:space="preserve">-либо группы, </w:t>
      </w:r>
      <w:r>
        <w:rPr>
          <w:sz w:val="28"/>
          <w:szCs w:val="28"/>
        </w:rPr>
        <w:t>выделенной</w:t>
      </w:r>
      <w:r w:rsidRPr="0096553E">
        <w:rPr>
          <w:sz w:val="28"/>
          <w:szCs w:val="28"/>
        </w:rPr>
        <w:t xml:space="preserve"> по национальному, религиозному, социальному и другим признакам, или против </w:t>
      </w:r>
      <w:r>
        <w:rPr>
          <w:sz w:val="28"/>
          <w:szCs w:val="28"/>
        </w:rPr>
        <w:t xml:space="preserve">представителей такой </w:t>
      </w:r>
      <w:r w:rsidRPr="0096553E">
        <w:rPr>
          <w:sz w:val="28"/>
          <w:szCs w:val="28"/>
        </w:rPr>
        <w:t xml:space="preserve">группы? </w:t>
      </w:r>
    </w:p>
    <w:p w14:paraId="039BC6A1"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 xml:space="preserve"> с</w:t>
      </w:r>
      <w:r w:rsidRPr="0096553E">
        <w:rPr>
          <w:sz w:val="28"/>
          <w:szCs w:val="28"/>
        </w:rPr>
        <w:t xml:space="preserve">одержатся ли в тексте лингвистические и психологические признаки </w:t>
      </w:r>
      <w:r w:rsidRPr="00602114">
        <w:rPr>
          <w:b/>
          <w:bCs/>
          <w:sz w:val="28"/>
          <w:szCs w:val="28"/>
        </w:rPr>
        <w:t>обвинения</w:t>
      </w:r>
      <w:r w:rsidRPr="0096553E">
        <w:rPr>
          <w:sz w:val="28"/>
          <w:szCs w:val="28"/>
        </w:rPr>
        <w:t xml:space="preserve"> автором какого-либо лица в совершении каких-либо противоправных </w:t>
      </w:r>
      <w:r>
        <w:rPr>
          <w:sz w:val="28"/>
          <w:szCs w:val="28"/>
        </w:rPr>
        <w:t>действий</w:t>
      </w:r>
      <w:r w:rsidRPr="0096553E">
        <w:rPr>
          <w:sz w:val="28"/>
          <w:szCs w:val="28"/>
        </w:rPr>
        <w:t xml:space="preserve">? </w:t>
      </w:r>
    </w:p>
    <w:p w14:paraId="0A1FC50A"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 xml:space="preserve"> с</w:t>
      </w:r>
      <w:r w:rsidRPr="0096553E">
        <w:rPr>
          <w:sz w:val="28"/>
          <w:szCs w:val="28"/>
        </w:rPr>
        <w:t xml:space="preserve">одержатся ли в тексте лингвистические и психологические признаки </w:t>
      </w:r>
      <w:r w:rsidRPr="00602114">
        <w:rPr>
          <w:b/>
          <w:bCs/>
          <w:sz w:val="28"/>
          <w:szCs w:val="28"/>
        </w:rPr>
        <w:t>угрозы</w:t>
      </w:r>
      <w:r w:rsidRPr="0096553E">
        <w:rPr>
          <w:sz w:val="28"/>
          <w:szCs w:val="28"/>
        </w:rPr>
        <w:t xml:space="preserve"> применения насилия? </w:t>
      </w:r>
    </w:p>
    <w:p w14:paraId="7FD6CD19"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 xml:space="preserve"> с</w:t>
      </w:r>
      <w:r w:rsidRPr="0096553E">
        <w:rPr>
          <w:sz w:val="28"/>
          <w:szCs w:val="28"/>
        </w:rPr>
        <w:t xml:space="preserve">одержатся ли в тексте лингвистические и психологические признаки </w:t>
      </w:r>
      <w:r w:rsidRPr="00602114">
        <w:rPr>
          <w:b/>
          <w:bCs/>
          <w:sz w:val="28"/>
          <w:szCs w:val="28"/>
        </w:rPr>
        <w:t>угрозы</w:t>
      </w:r>
      <w:r w:rsidRPr="0096553E">
        <w:rPr>
          <w:sz w:val="28"/>
          <w:szCs w:val="28"/>
        </w:rPr>
        <w:t xml:space="preserve"> совершения каких-либо насильственных, разрушительных </w:t>
      </w:r>
      <w:r>
        <w:rPr>
          <w:sz w:val="28"/>
          <w:szCs w:val="28"/>
        </w:rPr>
        <w:t>действи</w:t>
      </w:r>
      <w:r w:rsidRPr="0096553E">
        <w:rPr>
          <w:sz w:val="28"/>
          <w:szCs w:val="28"/>
        </w:rPr>
        <w:t xml:space="preserve">й (взрыва, поджога и др.)? </w:t>
      </w:r>
    </w:p>
    <w:p w14:paraId="6E872852" w14:textId="77777777" w:rsidR="004E54BE" w:rsidRPr="0096553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 xml:space="preserve"> с</w:t>
      </w:r>
      <w:r w:rsidRPr="0096553E">
        <w:rPr>
          <w:sz w:val="28"/>
          <w:szCs w:val="28"/>
        </w:rPr>
        <w:t xml:space="preserve">одержатся ли в тексте лингвистические и психологические признаки </w:t>
      </w:r>
      <w:r w:rsidRPr="00602114">
        <w:rPr>
          <w:b/>
          <w:bCs/>
          <w:sz w:val="28"/>
          <w:szCs w:val="28"/>
        </w:rPr>
        <w:t>унижения</w:t>
      </w:r>
      <w:r w:rsidRPr="0096553E">
        <w:rPr>
          <w:sz w:val="28"/>
          <w:szCs w:val="28"/>
        </w:rPr>
        <w:t xml:space="preserve"> человеческого достоинства по признаку пола, расы, национальности, языка, происхождения, отношения к религии, принадлежности к </w:t>
      </w:r>
      <w:r>
        <w:rPr>
          <w:sz w:val="28"/>
          <w:szCs w:val="28"/>
        </w:rPr>
        <w:t>какой</w:t>
      </w:r>
      <w:r w:rsidRPr="0096553E">
        <w:rPr>
          <w:sz w:val="28"/>
          <w:szCs w:val="28"/>
        </w:rPr>
        <w:t xml:space="preserve">-либо </w:t>
      </w:r>
      <w:r>
        <w:rPr>
          <w:sz w:val="28"/>
          <w:szCs w:val="28"/>
        </w:rPr>
        <w:t>социальной</w:t>
      </w:r>
      <w:r w:rsidRPr="0096553E">
        <w:rPr>
          <w:sz w:val="28"/>
          <w:szCs w:val="28"/>
        </w:rPr>
        <w:t xml:space="preserve"> группе? </w:t>
      </w:r>
    </w:p>
    <w:p w14:paraId="5222D5E3" w14:textId="77777777" w:rsidR="004E54BE" w:rsidRDefault="004E54BE" w:rsidP="00CA1C0E">
      <w:pPr>
        <w:pStyle w:val="af3"/>
        <w:numPr>
          <w:ilvl w:val="0"/>
          <w:numId w:val="20"/>
        </w:numPr>
        <w:spacing w:before="0" w:beforeAutospacing="0" w:after="0" w:afterAutospacing="0" w:line="360" w:lineRule="auto"/>
        <w:ind w:left="0" w:firstLine="709"/>
        <w:jc w:val="both"/>
        <w:rPr>
          <w:sz w:val="28"/>
          <w:szCs w:val="28"/>
        </w:rPr>
      </w:pPr>
      <w:r>
        <w:rPr>
          <w:sz w:val="28"/>
          <w:szCs w:val="28"/>
        </w:rPr>
        <w:t xml:space="preserve"> с</w:t>
      </w:r>
      <w:r w:rsidRPr="0096553E">
        <w:rPr>
          <w:sz w:val="28"/>
          <w:szCs w:val="28"/>
        </w:rPr>
        <w:t xml:space="preserve">одержатся ли в тексте лингвистические и психологические признаки </w:t>
      </w:r>
      <w:r w:rsidRPr="00602114">
        <w:rPr>
          <w:b/>
          <w:bCs/>
          <w:sz w:val="28"/>
          <w:szCs w:val="28"/>
        </w:rPr>
        <w:t>возбуждения</w:t>
      </w:r>
      <w:r w:rsidRPr="0096553E">
        <w:rPr>
          <w:sz w:val="28"/>
          <w:szCs w:val="28"/>
        </w:rPr>
        <w:t xml:space="preserve"> вражды, ненависти (розни) по отношению к группе лиц, </w:t>
      </w:r>
      <w:r>
        <w:rPr>
          <w:sz w:val="28"/>
          <w:szCs w:val="28"/>
        </w:rPr>
        <w:t>выделяемой</w:t>
      </w:r>
      <w:r w:rsidRPr="0096553E">
        <w:rPr>
          <w:sz w:val="28"/>
          <w:szCs w:val="28"/>
        </w:rPr>
        <w:t xml:space="preserve"> по признакам пола, расы, национальности, языка, происхождения, отношения к религии, принадлежности к </w:t>
      </w:r>
      <w:r>
        <w:rPr>
          <w:sz w:val="28"/>
          <w:szCs w:val="28"/>
        </w:rPr>
        <w:t>какой</w:t>
      </w:r>
      <w:r w:rsidRPr="0096553E">
        <w:rPr>
          <w:sz w:val="28"/>
          <w:szCs w:val="28"/>
        </w:rPr>
        <w:t xml:space="preserve">-либо </w:t>
      </w:r>
      <w:r>
        <w:rPr>
          <w:sz w:val="28"/>
          <w:szCs w:val="28"/>
        </w:rPr>
        <w:t>социальной</w:t>
      </w:r>
      <w:r w:rsidRPr="0096553E">
        <w:rPr>
          <w:sz w:val="28"/>
          <w:szCs w:val="28"/>
        </w:rPr>
        <w:t xml:space="preserve"> группе? </w:t>
      </w:r>
    </w:p>
    <w:p w14:paraId="1106557E" w14:textId="0D3672DE" w:rsidR="00304DF9" w:rsidRPr="00304DF9" w:rsidRDefault="004E54BE" w:rsidP="00966527">
      <w:pPr>
        <w:pStyle w:val="af3"/>
        <w:spacing w:before="0" w:beforeAutospacing="0" w:after="0" w:afterAutospacing="0" w:line="360" w:lineRule="auto"/>
        <w:ind w:firstLine="709"/>
        <w:jc w:val="both"/>
        <w:rPr>
          <w:sz w:val="28"/>
          <w:szCs w:val="28"/>
        </w:rPr>
      </w:pPr>
      <w:r w:rsidRPr="00873094">
        <w:rPr>
          <w:sz w:val="28"/>
          <w:szCs w:val="28"/>
        </w:rPr>
        <w:t xml:space="preserve">Рекомендуемые </w:t>
      </w:r>
      <w:r w:rsidRPr="007F6456">
        <w:rPr>
          <w:color w:val="000000" w:themeColor="text1"/>
          <w:sz w:val="28"/>
          <w:szCs w:val="28"/>
        </w:rPr>
        <w:t>вопросы, как видим, направлены</w:t>
      </w:r>
      <w:r w:rsidRPr="00873094">
        <w:rPr>
          <w:sz w:val="28"/>
          <w:szCs w:val="28"/>
        </w:rPr>
        <w:t xml:space="preserve"> на выявление</w:t>
      </w:r>
      <w:r>
        <w:rPr>
          <w:sz w:val="28"/>
          <w:szCs w:val="28"/>
        </w:rPr>
        <w:t xml:space="preserve"> «экстремистского» </w:t>
      </w:r>
      <w:r w:rsidR="00025CCD" w:rsidRPr="009D1D1D">
        <w:rPr>
          <w:color w:val="000000" w:themeColor="text1"/>
          <w:sz w:val="28"/>
          <w:szCs w:val="28"/>
        </w:rPr>
        <w:t>содержания текста</w:t>
      </w:r>
      <w:r w:rsidR="00025CCD">
        <w:rPr>
          <w:color w:val="FF0000"/>
          <w:sz w:val="28"/>
          <w:szCs w:val="28"/>
        </w:rPr>
        <w:t xml:space="preserve"> </w:t>
      </w:r>
      <w:r>
        <w:rPr>
          <w:sz w:val="28"/>
          <w:szCs w:val="28"/>
        </w:rPr>
        <w:t xml:space="preserve">по семи типам (призыв, пропаганда, оправдание, обвинение, угроза, унижение, возбуждение) и имеют диагностический комплекс признаков, установление которого и составляет экспертную задачу. </w:t>
      </w:r>
    </w:p>
    <w:p w14:paraId="3B0A79FF" w14:textId="77777777" w:rsidR="00CC31B6" w:rsidRDefault="00CC31B6" w:rsidP="00BA6631">
      <w:pPr>
        <w:spacing w:after="0" w:line="360" w:lineRule="auto"/>
        <w:ind w:firstLine="709"/>
        <w:jc w:val="both"/>
        <w:rPr>
          <w:rFonts w:ascii="Times New Roman" w:hAnsi="Times New Roman" w:cs="Times New Roman"/>
          <w:sz w:val="28"/>
          <w:szCs w:val="28"/>
        </w:rPr>
      </w:pPr>
    </w:p>
    <w:p w14:paraId="1BF70075" w14:textId="77777777" w:rsidR="005750D3" w:rsidRPr="001E67F9" w:rsidRDefault="005750D3" w:rsidP="00823990">
      <w:pPr>
        <w:pStyle w:val="aa"/>
        <w:numPr>
          <w:ilvl w:val="2"/>
          <w:numId w:val="12"/>
        </w:numPr>
        <w:spacing w:after="0" w:line="360" w:lineRule="auto"/>
        <w:jc w:val="center"/>
        <w:outlineLvl w:val="1"/>
        <w:rPr>
          <w:rFonts w:ascii="Times New Roman" w:hAnsi="Times New Roman" w:cs="Times New Roman"/>
          <w:b/>
          <w:bCs/>
          <w:sz w:val="28"/>
          <w:szCs w:val="28"/>
        </w:rPr>
      </w:pPr>
      <w:bookmarkStart w:id="9" w:name="_Toc103181751"/>
      <w:r w:rsidRPr="001E67F9">
        <w:rPr>
          <w:rFonts w:ascii="Times New Roman" w:hAnsi="Times New Roman" w:cs="Times New Roman"/>
          <w:b/>
          <w:bCs/>
          <w:sz w:val="28"/>
          <w:szCs w:val="28"/>
        </w:rPr>
        <w:t>Конфликт как языковая категория</w:t>
      </w:r>
      <w:bookmarkEnd w:id="9"/>
    </w:p>
    <w:p w14:paraId="6DD953A8" w14:textId="56A3CE3C" w:rsidR="00A32C12" w:rsidRPr="00AB5068" w:rsidRDefault="00EA0AA2" w:rsidP="00AB5068">
      <w:pPr>
        <w:spacing w:after="0" w:line="360" w:lineRule="auto"/>
        <w:ind w:firstLine="708"/>
        <w:jc w:val="both"/>
        <w:rPr>
          <w:rFonts w:ascii="Times New Roman" w:hAnsi="Times New Roman" w:cs="Times New Roman"/>
          <w:sz w:val="28"/>
          <w:szCs w:val="28"/>
          <w:highlight w:val="yellow"/>
        </w:rPr>
      </w:pPr>
      <w:r w:rsidRPr="00AB5068">
        <w:rPr>
          <w:rFonts w:ascii="Times New Roman" w:hAnsi="Times New Roman" w:cs="Times New Roman"/>
          <w:color w:val="000000" w:themeColor="text1"/>
          <w:sz w:val="28"/>
          <w:szCs w:val="28"/>
        </w:rPr>
        <w:t>Конфликт как речевое явление рассматривается, по мнению О.</w:t>
      </w:r>
      <w:r w:rsidR="00AB5068" w:rsidRPr="00AB5068">
        <w:rPr>
          <w:rFonts w:ascii="Times New Roman" w:hAnsi="Times New Roman" w:cs="Times New Roman"/>
          <w:color w:val="000000" w:themeColor="text1"/>
          <w:sz w:val="28"/>
          <w:szCs w:val="28"/>
        </w:rPr>
        <w:t xml:space="preserve"> </w:t>
      </w:r>
      <w:r w:rsidR="00A32C12" w:rsidRPr="00AB5068">
        <w:rPr>
          <w:rFonts w:ascii="Times New Roman" w:hAnsi="Times New Roman" w:cs="Times New Roman"/>
          <w:color w:val="000000" w:themeColor="text1"/>
          <w:sz w:val="28"/>
          <w:szCs w:val="28"/>
        </w:rPr>
        <w:t xml:space="preserve">Н. </w:t>
      </w:r>
      <w:proofErr w:type="spellStart"/>
      <w:r w:rsidR="00A32C12" w:rsidRPr="00AB5068">
        <w:rPr>
          <w:rFonts w:ascii="Times New Roman" w:hAnsi="Times New Roman" w:cs="Times New Roman"/>
          <w:color w:val="000000" w:themeColor="text1"/>
          <w:sz w:val="28"/>
          <w:szCs w:val="28"/>
        </w:rPr>
        <w:t>Матевеевой</w:t>
      </w:r>
      <w:proofErr w:type="spellEnd"/>
      <w:r w:rsidR="00A32C12" w:rsidRPr="00AB5068">
        <w:rPr>
          <w:rStyle w:val="a5"/>
          <w:rFonts w:ascii="Times New Roman" w:hAnsi="Times New Roman" w:cs="Times New Roman"/>
          <w:color w:val="000000" w:themeColor="text1"/>
          <w:sz w:val="28"/>
          <w:szCs w:val="28"/>
        </w:rPr>
        <w:footnoteReference w:id="33"/>
      </w:r>
      <w:r w:rsidR="001111F0">
        <w:rPr>
          <w:rFonts w:ascii="Times New Roman" w:hAnsi="Times New Roman" w:cs="Times New Roman"/>
          <w:color w:val="000000" w:themeColor="text1"/>
          <w:sz w:val="28"/>
          <w:szCs w:val="28"/>
        </w:rPr>
        <w:t>,</w:t>
      </w:r>
      <w:r w:rsidR="00A32C12" w:rsidRPr="00AB5068">
        <w:rPr>
          <w:rFonts w:ascii="Times New Roman" w:hAnsi="Times New Roman" w:cs="Times New Roman"/>
          <w:color w:val="000000" w:themeColor="text1"/>
          <w:sz w:val="28"/>
          <w:szCs w:val="28"/>
        </w:rPr>
        <w:t xml:space="preserve"> </w:t>
      </w:r>
      <w:r w:rsidR="00AB5068" w:rsidRPr="00AB5068">
        <w:rPr>
          <w:rFonts w:ascii="Times New Roman" w:hAnsi="Times New Roman" w:cs="Times New Roman"/>
          <w:color w:val="000000" w:themeColor="text1"/>
          <w:sz w:val="28"/>
          <w:szCs w:val="28"/>
        </w:rPr>
        <w:t>двумя лингвистическими дисциплинами –</w:t>
      </w:r>
      <w:r w:rsidR="00AB5068" w:rsidRPr="00AB5068">
        <w:rPr>
          <w:rFonts w:ascii="Times New Roman" w:hAnsi="Times New Roman" w:cs="Times New Roman"/>
          <w:sz w:val="28"/>
          <w:szCs w:val="28"/>
        </w:rPr>
        <w:t xml:space="preserve"> </w:t>
      </w:r>
      <w:r w:rsidR="00A32C12" w:rsidRPr="00A32C12">
        <w:rPr>
          <w:rFonts w:ascii="Times New Roman" w:hAnsi="Times New Roman" w:cs="Times New Roman"/>
          <w:sz w:val="28"/>
          <w:szCs w:val="28"/>
        </w:rPr>
        <w:t>лингвистической ко</w:t>
      </w:r>
      <w:r w:rsidR="00AB5068">
        <w:rPr>
          <w:rFonts w:ascii="Times New Roman" w:hAnsi="Times New Roman" w:cs="Times New Roman"/>
          <w:sz w:val="28"/>
          <w:szCs w:val="28"/>
        </w:rPr>
        <w:t>н</w:t>
      </w:r>
      <w:r w:rsidR="00A32C12" w:rsidRPr="00A32C12">
        <w:rPr>
          <w:rFonts w:ascii="Times New Roman" w:hAnsi="Times New Roman" w:cs="Times New Roman"/>
          <w:sz w:val="28"/>
          <w:szCs w:val="28"/>
        </w:rPr>
        <w:t xml:space="preserve">фликтологией (В. И. </w:t>
      </w:r>
      <w:proofErr w:type="spellStart"/>
      <w:r w:rsidR="00A32C12" w:rsidRPr="00A32C12">
        <w:rPr>
          <w:rFonts w:ascii="Times New Roman" w:hAnsi="Times New Roman" w:cs="Times New Roman"/>
          <w:sz w:val="28"/>
          <w:szCs w:val="28"/>
        </w:rPr>
        <w:t>Жельвис</w:t>
      </w:r>
      <w:proofErr w:type="spellEnd"/>
      <w:r w:rsidR="00A32C12" w:rsidRPr="00A32C12">
        <w:rPr>
          <w:rFonts w:ascii="Times New Roman" w:hAnsi="Times New Roman" w:cs="Times New Roman"/>
          <w:sz w:val="28"/>
          <w:szCs w:val="28"/>
        </w:rPr>
        <w:t>, С. Г. Ильенко, Н. В. Муравьева, В. С. Третьякова, Н. Л. Шубина и др.) и юридической лингвистикой (Н. Д. Голев, Т. В. Чернышова, А. П. Сковородников, А. А. Романов</w:t>
      </w:r>
      <w:r w:rsidR="00A32C12">
        <w:rPr>
          <w:rFonts w:ascii="Times New Roman" w:hAnsi="Times New Roman" w:cs="Times New Roman"/>
          <w:sz w:val="28"/>
          <w:szCs w:val="28"/>
        </w:rPr>
        <w:t xml:space="preserve"> и др.</w:t>
      </w:r>
      <w:r w:rsidR="00A32C12" w:rsidRPr="00A32C12">
        <w:rPr>
          <w:rFonts w:ascii="Times New Roman" w:hAnsi="Times New Roman" w:cs="Times New Roman"/>
          <w:sz w:val="28"/>
          <w:szCs w:val="28"/>
        </w:rPr>
        <w:t xml:space="preserve">). Лингвистическая конфликтология изучает конфликт в аспекте факторов и средств его порождения, предлагает модели гармонизирующего речевого поведения в конфликтных ситуациях, тогда как </w:t>
      </w:r>
      <w:proofErr w:type="spellStart"/>
      <w:r w:rsidR="00A32C12" w:rsidRPr="00A32C12">
        <w:rPr>
          <w:rFonts w:ascii="Times New Roman" w:hAnsi="Times New Roman" w:cs="Times New Roman"/>
          <w:sz w:val="28"/>
          <w:szCs w:val="28"/>
        </w:rPr>
        <w:t>юрислингвистику</w:t>
      </w:r>
      <w:proofErr w:type="spellEnd"/>
      <w:r w:rsidR="00A32C12" w:rsidRPr="00A32C12">
        <w:rPr>
          <w:rFonts w:ascii="Times New Roman" w:hAnsi="Times New Roman" w:cs="Times New Roman"/>
          <w:sz w:val="28"/>
          <w:szCs w:val="28"/>
        </w:rPr>
        <w:t xml:space="preserve"> интересуют такие стороны конфликта, которые входят в сферу юридической практики. Точк</w:t>
      </w:r>
      <w:r w:rsidR="00E74870">
        <w:rPr>
          <w:rFonts w:ascii="Times New Roman" w:hAnsi="Times New Roman" w:cs="Times New Roman"/>
          <w:sz w:val="28"/>
          <w:szCs w:val="28"/>
        </w:rPr>
        <w:t>а</w:t>
      </w:r>
      <w:r w:rsidR="00A32C12" w:rsidRPr="00A32C12">
        <w:rPr>
          <w:rFonts w:ascii="Times New Roman" w:hAnsi="Times New Roman" w:cs="Times New Roman"/>
          <w:sz w:val="28"/>
          <w:szCs w:val="28"/>
        </w:rPr>
        <w:t xml:space="preserve"> соприкосновения </w:t>
      </w:r>
      <w:proofErr w:type="spellStart"/>
      <w:r w:rsidR="00A32C12" w:rsidRPr="00A32C12">
        <w:rPr>
          <w:rFonts w:ascii="Times New Roman" w:hAnsi="Times New Roman" w:cs="Times New Roman"/>
          <w:sz w:val="28"/>
          <w:szCs w:val="28"/>
        </w:rPr>
        <w:t>юрислингвистики</w:t>
      </w:r>
      <w:proofErr w:type="spellEnd"/>
      <w:r w:rsidR="00A32C12" w:rsidRPr="00A32C12">
        <w:rPr>
          <w:rFonts w:ascii="Times New Roman" w:hAnsi="Times New Roman" w:cs="Times New Roman"/>
          <w:sz w:val="28"/>
          <w:szCs w:val="28"/>
        </w:rPr>
        <w:t xml:space="preserve"> и лингвистикой конфликтологии – исследование конфликта с точки зрения языковых показателей. </w:t>
      </w:r>
    </w:p>
    <w:p w14:paraId="456B34FD" w14:textId="65696764" w:rsidR="005750D3" w:rsidRDefault="00A32C12" w:rsidP="00A32C1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Приведем несколько значимых определений конфликта с точки зрения </w:t>
      </w:r>
      <w:proofErr w:type="spellStart"/>
      <w:r>
        <w:rPr>
          <w:rFonts w:ascii="Times New Roman" w:hAnsi="Times New Roman" w:cs="Times New Roman"/>
          <w:sz w:val="28"/>
          <w:szCs w:val="28"/>
        </w:rPr>
        <w:t>юрислингвистики</w:t>
      </w:r>
      <w:proofErr w:type="spellEnd"/>
      <w:r>
        <w:rPr>
          <w:rFonts w:ascii="Times New Roman" w:hAnsi="Times New Roman" w:cs="Times New Roman"/>
          <w:sz w:val="28"/>
          <w:szCs w:val="28"/>
        </w:rPr>
        <w:t>: так,  п</w:t>
      </w:r>
      <w:r w:rsidR="005750D3">
        <w:rPr>
          <w:rFonts w:ascii="Times New Roman" w:hAnsi="Times New Roman" w:cs="Times New Roman"/>
          <w:sz w:val="28"/>
          <w:szCs w:val="28"/>
        </w:rPr>
        <w:t>о</w:t>
      </w:r>
      <w:r w:rsidR="005750D3" w:rsidRPr="005750D3">
        <w:rPr>
          <w:rFonts w:ascii="Times New Roman" w:hAnsi="Times New Roman" w:cs="Times New Roman"/>
          <w:sz w:val="28"/>
          <w:szCs w:val="28"/>
        </w:rPr>
        <w:t>д конфликтом понимается «ситуация, в которой происходит: 1) столкновение 2) двух сторон (участников конфликта) 3) по поводу разногласия интересов, целей, взглядов, 4) в результате которого одна из сторон (</w:t>
      </w:r>
      <w:r w:rsidR="005750D3" w:rsidRPr="005750D3">
        <w:rPr>
          <w:rFonts w:ascii="Times New Roman" w:hAnsi="Times New Roman" w:cs="Times New Roman"/>
          <w:sz w:val="28"/>
          <w:szCs w:val="28"/>
          <w:lang w:val="en-US"/>
        </w:rPr>
        <w:t>S</w:t>
      </w:r>
      <w:r w:rsidR="005750D3" w:rsidRPr="005750D3">
        <w:rPr>
          <w:rFonts w:ascii="Times New Roman" w:hAnsi="Times New Roman" w:cs="Times New Roman"/>
          <w:sz w:val="28"/>
          <w:szCs w:val="28"/>
        </w:rPr>
        <w:t>) сознательно и активно действует в ущерб другой (физически или вербально), а 5) вторая сторона (А), осознавая, что указанные действия направлены против его интересов, предпринимает ответные действия против первого участника»</w:t>
      </w:r>
      <w:r w:rsidR="005750D3" w:rsidRPr="005750D3">
        <w:rPr>
          <w:rFonts w:ascii="Times New Roman" w:hAnsi="Times New Roman" w:cs="Times New Roman"/>
          <w:sz w:val="28"/>
          <w:szCs w:val="28"/>
          <w:vertAlign w:val="superscript"/>
        </w:rPr>
        <w:footnoteReference w:id="34"/>
      </w:r>
      <w:r w:rsidR="00E74870">
        <w:rPr>
          <w:rFonts w:ascii="Times New Roman" w:hAnsi="Times New Roman" w:cs="Times New Roman"/>
          <w:sz w:val="28"/>
          <w:szCs w:val="28"/>
        </w:rPr>
        <w:t>;</w:t>
      </w:r>
      <w:r>
        <w:rPr>
          <w:rFonts w:ascii="Times New Roman" w:hAnsi="Times New Roman" w:cs="Times New Roman"/>
          <w:sz w:val="28"/>
          <w:szCs w:val="28"/>
        </w:rPr>
        <w:t xml:space="preserve"> </w:t>
      </w:r>
      <w:r w:rsidR="005750D3" w:rsidRPr="005750D3">
        <w:rPr>
          <w:rFonts w:ascii="Times New Roman" w:hAnsi="Times New Roman" w:cs="Times New Roman"/>
          <w:sz w:val="28"/>
          <w:szCs w:val="28"/>
        </w:rPr>
        <w:t>«открытая форма социального противоборства, субъекты которого реализуют собственные интересы за счет ущемления и причинения вреда интересам противоположной стороны»</w:t>
      </w:r>
      <w:r w:rsidR="005750D3" w:rsidRPr="005750D3">
        <w:rPr>
          <w:rFonts w:ascii="Times New Roman" w:hAnsi="Times New Roman" w:cs="Times New Roman"/>
          <w:sz w:val="28"/>
          <w:szCs w:val="28"/>
          <w:vertAlign w:val="superscript"/>
        </w:rPr>
        <w:footnoteReference w:id="35"/>
      </w:r>
      <w:r w:rsidR="00E74870">
        <w:rPr>
          <w:rFonts w:ascii="Times New Roman" w:hAnsi="Times New Roman" w:cs="Times New Roman"/>
          <w:sz w:val="28"/>
          <w:szCs w:val="28"/>
        </w:rPr>
        <w:t>;</w:t>
      </w:r>
      <w:r>
        <w:rPr>
          <w:rFonts w:ascii="Times New Roman" w:hAnsi="Times New Roman" w:cs="Times New Roman"/>
          <w:sz w:val="28"/>
          <w:szCs w:val="28"/>
        </w:rPr>
        <w:t xml:space="preserve"> «</w:t>
      </w:r>
      <w:r w:rsidRPr="00A32C12">
        <w:rPr>
          <w:rFonts w:ascii="Times New Roman" w:hAnsi="Times New Roman" w:cs="Times New Roman"/>
          <w:sz w:val="28"/>
          <w:szCs w:val="28"/>
        </w:rPr>
        <w:t>столкновение сторон, состояние противоборства партнеров в процессе коммуникации по поводу несовпадающих интересов, мнений, коммуникативных намерений, которые выявляются в ситуации общения»</w:t>
      </w:r>
      <w:r w:rsidR="00E071EB">
        <w:rPr>
          <w:rStyle w:val="a5"/>
          <w:rFonts w:ascii="Times New Roman" w:hAnsi="Times New Roman" w:cs="Times New Roman"/>
          <w:sz w:val="28"/>
          <w:szCs w:val="28"/>
        </w:rPr>
        <w:footnoteReference w:id="36"/>
      </w:r>
      <w:r w:rsidR="00E74870">
        <w:rPr>
          <w:rFonts w:ascii="Times New Roman" w:hAnsi="Times New Roman" w:cs="Times New Roman"/>
          <w:sz w:val="28"/>
          <w:szCs w:val="28"/>
        </w:rPr>
        <w:t>.</w:t>
      </w:r>
      <w:r w:rsidR="005750D3" w:rsidRPr="005750D3">
        <w:rPr>
          <w:rFonts w:ascii="Times New Roman" w:hAnsi="Times New Roman" w:cs="Times New Roman"/>
          <w:sz w:val="28"/>
          <w:szCs w:val="28"/>
        </w:rPr>
        <w:t xml:space="preserve"> Основой конфликтов являются «различного рода знаковые материалы, посвященные вопросам отношений различных этносов, рас, конфессий, социальных групп и т. п., которые можно понимать как развернутую во времени речевую деятельность человека, направленную на личного или социального адресата, обладающую этической и истинностной оценкой»</w:t>
      </w:r>
      <w:r w:rsidR="005750D3" w:rsidRPr="005750D3">
        <w:rPr>
          <w:rFonts w:ascii="Times New Roman" w:hAnsi="Times New Roman" w:cs="Times New Roman"/>
          <w:sz w:val="28"/>
          <w:szCs w:val="28"/>
          <w:vertAlign w:val="superscript"/>
        </w:rPr>
        <w:footnoteReference w:id="37"/>
      </w:r>
      <w:r w:rsidR="00E74870">
        <w:rPr>
          <w:rFonts w:ascii="Times New Roman" w:hAnsi="Times New Roman" w:cs="Times New Roman"/>
          <w:sz w:val="28"/>
          <w:szCs w:val="28"/>
        </w:rPr>
        <w:t>.</w:t>
      </w:r>
      <w:r w:rsidR="005750D3" w:rsidRPr="005750D3">
        <w:rPr>
          <w:rFonts w:ascii="Times New Roman" w:hAnsi="Times New Roman" w:cs="Times New Roman"/>
          <w:sz w:val="28"/>
          <w:szCs w:val="28"/>
        </w:rPr>
        <w:t xml:space="preserve"> Общим во всех определениях является то, что конфликт – это одна из форм взаимодействия людей, возникающая в результате несовпадения социальных, культурных, политических и иных парадигм участников коммуникации.</w:t>
      </w:r>
    </w:p>
    <w:p w14:paraId="3CDCA98C" w14:textId="77777777" w:rsidR="00181F10" w:rsidRDefault="00A32C12" w:rsidP="00A32C1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 Третьякова выделяет два</w:t>
      </w:r>
      <w:r w:rsidRPr="00A32C12">
        <w:rPr>
          <w:rFonts w:ascii="Times New Roman" w:hAnsi="Times New Roman" w:cs="Times New Roman"/>
          <w:sz w:val="28"/>
          <w:szCs w:val="28"/>
        </w:rPr>
        <w:t xml:space="preserve"> параметра, характеризующие причины и характер конфликта</w:t>
      </w:r>
      <w:r>
        <w:rPr>
          <w:rStyle w:val="a5"/>
          <w:rFonts w:ascii="Times New Roman" w:hAnsi="Times New Roman" w:cs="Times New Roman"/>
          <w:sz w:val="28"/>
          <w:szCs w:val="28"/>
        </w:rPr>
        <w:footnoteReference w:id="38"/>
      </w:r>
      <w:r w:rsidRPr="00A32C12">
        <w:rPr>
          <w:rFonts w:ascii="Times New Roman" w:hAnsi="Times New Roman" w:cs="Times New Roman"/>
          <w:sz w:val="28"/>
          <w:szCs w:val="28"/>
        </w:rPr>
        <w:t xml:space="preserve">. Первый параметр – непосредственные участники конфликта, чье поведение обусловлено комплексом внешних (социальных) и внутренних (психологических) факторов. </w:t>
      </w:r>
    </w:p>
    <w:p w14:paraId="78613F51" w14:textId="77777777" w:rsidR="00181F10"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 xml:space="preserve">К внешним факторам, регулирующим речевое поведение, относится традиции и нормы, сложившиеся в данной этнокультурной общности, в профессиональной группе, к которой принадлежат говорящие; конвенции, принятые в данном социуме; схемы речевого поведения, ставшие социально значимыми и усвоенные личность; а также выполнение коммуникантами социальных ролей, определяемых социальным статусом, профессией, национальной принадлежностью, образованием, возрастом и др. </w:t>
      </w:r>
    </w:p>
    <w:p w14:paraId="45C6F000" w14:textId="77777777" w:rsidR="00181F10"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 xml:space="preserve">К внутренним факторам, определяющим поведение участников конфликта, исследователи относят такие, которые вытекают из природы (качеств) самих субъектов: типом личности, интересами, мотивами, интенциями, установками и взглядами участников конфликта и др. </w:t>
      </w:r>
    </w:p>
    <w:p w14:paraId="7BF2074A" w14:textId="77777777" w:rsidR="00A32C12" w:rsidRPr="00A32C12"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Второй параметр – язык и речь, которые также соотносятся как явления внешнего и внутреннего порядка. В языке и в речи кроются такие свойства и особенности, которые создают огромное количество помех, сбоев, недоразумений, приводящих субъектов коммуникации к конфликту.</w:t>
      </w:r>
    </w:p>
    <w:p w14:paraId="0F0E932D" w14:textId="77777777" w:rsidR="00A32C12" w:rsidRDefault="00A32C12" w:rsidP="005750D3">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Языковы</w:t>
      </w:r>
      <w:r>
        <w:rPr>
          <w:rFonts w:ascii="Times New Roman" w:hAnsi="Times New Roman" w:cs="Times New Roman"/>
          <w:sz w:val="28"/>
          <w:szCs w:val="28"/>
        </w:rPr>
        <w:t>ми</w:t>
      </w:r>
      <w:r w:rsidRPr="00A32C12">
        <w:rPr>
          <w:rFonts w:ascii="Times New Roman" w:hAnsi="Times New Roman" w:cs="Times New Roman"/>
          <w:sz w:val="28"/>
          <w:szCs w:val="28"/>
        </w:rPr>
        <w:t xml:space="preserve"> и речевы</w:t>
      </w:r>
      <w:r>
        <w:rPr>
          <w:rFonts w:ascii="Times New Roman" w:hAnsi="Times New Roman" w:cs="Times New Roman"/>
          <w:sz w:val="28"/>
          <w:szCs w:val="28"/>
        </w:rPr>
        <w:t>ми</w:t>
      </w:r>
      <w:r w:rsidRPr="00A32C12">
        <w:rPr>
          <w:rFonts w:ascii="Times New Roman" w:hAnsi="Times New Roman" w:cs="Times New Roman"/>
          <w:sz w:val="28"/>
          <w:szCs w:val="28"/>
        </w:rPr>
        <w:t xml:space="preserve"> механизм</w:t>
      </w:r>
      <w:r>
        <w:rPr>
          <w:rFonts w:ascii="Times New Roman" w:hAnsi="Times New Roman" w:cs="Times New Roman"/>
          <w:sz w:val="28"/>
          <w:szCs w:val="28"/>
        </w:rPr>
        <w:t>ами</w:t>
      </w:r>
      <w:r w:rsidRPr="00A32C12">
        <w:rPr>
          <w:rFonts w:ascii="Times New Roman" w:hAnsi="Times New Roman" w:cs="Times New Roman"/>
          <w:sz w:val="28"/>
          <w:szCs w:val="28"/>
        </w:rPr>
        <w:t xml:space="preserve"> порождения конфликта</w:t>
      </w:r>
      <w:r>
        <w:rPr>
          <w:rFonts w:ascii="Times New Roman" w:hAnsi="Times New Roman" w:cs="Times New Roman"/>
          <w:sz w:val="28"/>
          <w:szCs w:val="28"/>
        </w:rPr>
        <w:t>, по мнению В. С. Третьяковой, являются:</w:t>
      </w:r>
    </w:p>
    <w:p w14:paraId="3D30F166" w14:textId="77777777" w:rsidR="00A32C12" w:rsidRPr="00A32C12"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 xml:space="preserve">1) наличие существенных разногласий в </w:t>
      </w:r>
      <w:proofErr w:type="spellStart"/>
      <w:r w:rsidRPr="00A32C12">
        <w:rPr>
          <w:rFonts w:ascii="Times New Roman" w:hAnsi="Times New Roman" w:cs="Times New Roman"/>
          <w:sz w:val="28"/>
          <w:szCs w:val="28"/>
        </w:rPr>
        <w:t>интенсиональных</w:t>
      </w:r>
      <w:proofErr w:type="spellEnd"/>
      <w:r w:rsidRPr="00A32C12">
        <w:rPr>
          <w:rFonts w:ascii="Times New Roman" w:hAnsi="Times New Roman" w:cs="Times New Roman"/>
          <w:sz w:val="28"/>
          <w:szCs w:val="28"/>
        </w:rPr>
        <w:t xml:space="preserve"> и коммуникативных установках S и А;</w:t>
      </w:r>
    </w:p>
    <w:p w14:paraId="19A9BDE8" w14:textId="77777777" w:rsidR="00A32C12" w:rsidRPr="00A32C12"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2) различие в объеме фоновых знаний S и А;</w:t>
      </w:r>
    </w:p>
    <w:p w14:paraId="1FE73DAE" w14:textId="77777777" w:rsidR="00A32C12" w:rsidRPr="00A32C12"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3) разница в структуре и объеме кода (языка) S и А («грамматика» говорящего и «грамматика» слушающего);</w:t>
      </w:r>
    </w:p>
    <w:p w14:paraId="0536123C" w14:textId="77777777" w:rsidR="00A32C12" w:rsidRPr="00A32C12"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4) чрезмерно интенсивное вербальное воздействие S на А с целью достижения своего коммуникативного намерения (использование языка как «инструмента власти»);</w:t>
      </w:r>
    </w:p>
    <w:p w14:paraId="066628FE" w14:textId="77777777" w:rsidR="00A32C12" w:rsidRPr="00A32C12"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 xml:space="preserve">5) употребление языковых средств, наносящих ущерб партнеру по коммуникации (слов с негативным оценочным значением, инвективной лексики); </w:t>
      </w:r>
    </w:p>
    <w:p w14:paraId="183F5DA9" w14:textId="77777777" w:rsidR="00A32C12" w:rsidRPr="00A32C12"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6) прибегание к конфликтным речевым, паралингвистическим и невербальным средствам, унижающим честь и достоинство собеседника (стратегий дискриминации, подчинения, соперничества, тактик угрозы, клеветы, оскорбления, нанесения обиды и др.);</w:t>
      </w:r>
    </w:p>
    <w:p w14:paraId="51F8D783" w14:textId="77777777" w:rsidR="00A32C12" w:rsidRPr="00A32C12" w:rsidRDefault="00A32C12" w:rsidP="00A32C12">
      <w:pPr>
        <w:spacing w:after="0" w:line="360" w:lineRule="auto"/>
        <w:ind w:firstLine="708"/>
        <w:jc w:val="both"/>
        <w:rPr>
          <w:rFonts w:ascii="Times New Roman" w:hAnsi="Times New Roman" w:cs="Times New Roman"/>
          <w:sz w:val="28"/>
          <w:szCs w:val="28"/>
        </w:rPr>
      </w:pPr>
      <w:r w:rsidRPr="00A32C12">
        <w:rPr>
          <w:rFonts w:ascii="Times New Roman" w:hAnsi="Times New Roman" w:cs="Times New Roman"/>
          <w:sz w:val="28"/>
          <w:szCs w:val="28"/>
        </w:rPr>
        <w:t xml:space="preserve">7) нарушение языковых норм, конвенций и правил общения и др. </w:t>
      </w:r>
    </w:p>
    <w:p w14:paraId="5270A27E" w14:textId="29C54F02" w:rsid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 xml:space="preserve">Исследуя лингвистические </w:t>
      </w:r>
      <w:proofErr w:type="spellStart"/>
      <w:r w:rsidRPr="000C3EE2">
        <w:rPr>
          <w:rFonts w:ascii="Times New Roman" w:hAnsi="Times New Roman" w:cs="Times New Roman"/>
          <w:sz w:val="28"/>
          <w:szCs w:val="28"/>
        </w:rPr>
        <w:t>конфликтогенные</w:t>
      </w:r>
      <w:proofErr w:type="spellEnd"/>
      <w:r w:rsidRPr="000C3EE2">
        <w:rPr>
          <w:rFonts w:ascii="Times New Roman" w:hAnsi="Times New Roman" w:cs="Times New Roman"/>
          <w:sz w:val="28"/>
          <w:szCs w:val="28"/>
        </w:rPr>
        <w:t xml:space="preserve"> средства, Е. П. Соколова определяет язык вражды как «любое публичное «языковое» действо, прямо или косвенно способствующее возбуждению национальной, религиозной, социальной и иной вражды»</w:t>
      </w:r>
      <w:r w:rsidR="00AB5068">
        <w:rPr>
          <w:rStyle w:val="a5"/>
          <w:rFonts w:ascii="Times New Roman" w:hAnsi="Times New Roman" w:cs="Times New Roman"/>
          <w:sz w:val="28"/>
          <w:szCs w:val="28"/>
        </w:rPr>
        <w:footnoteReference w:id="39"/>
      </w:r>
      <w:r w:rsidR="00E74870">
        <w:rPr>
          <w:rFonts w:ascii="Times New Roman" w:hAnsi="Times New Roman" w:cs="Times New Roman"/>
          <w:sz w:val="28"/>
          <w:szCs w:val="28"/>
        </w:rPr>
        <w:t>.</w:t>
      </w:r>
      <w:r w:rsidRPr="000C3EE2">
        <w:rPr>
          <w:rFonts w:ascii="Times New Roman" w:hAnsi="Times New Roman" w:cs="Times New Roman"/>
          <w:sz w:val="28"/>
          <w:szCs w:val="28"/>
        </w:rPr>
        <w:t xml:space="preserve"> В. В. Кузнецова и Е. Е. Соколова полагают, что язык вражды – это «лингвистические средства выражения резко отрицательного отношения к каким-либо явлениям общественной жизни (культурным, национальным, религиозным и т.</w:t>
      </w:r>
      <w:r w:rsidR="00EE5EEA">
        <w:rPr>
          <w:rFonts w:ascii="Times New Roman" w:hAnsi="Times New Roman" w:cs="Times New Roman"/>
          <w:sz w:val="28"/>
          <w:szCs w:val="28"/>
        </w:rPr>
        <w:t xml:space="preserve"> </w:t>
      </w:r>
      <w:r w:rsidRPr="000C3EE2">
        <w:rPr>
          <w:rFonts w:ascii="Times New Roman" w:hAnsi="Times New Roman" w:cs="Times New Roman"/>
          <w:sz w:val="28"/>
          <w:szCs w:val="28"/>
        </w:rPr>
        <w:t>п.), а также к людям, являющимся носителями иных, противоположных автору, духовных ценносте</w:t>
      </w:r>
      <w:r w:rsidR="009D1D1D">
        <w:rPr>
          <w:rFonts w:ascii="Times New Roman" w:hAnsi="Times New Roman" w:cs="Times New Roman"/>
          <w:sz w:val="28"/>
          <w:szCs w:val="28"/>
        </w:rPr>
        <w:t>й</w:t>
      </w:r>
      <w:r w:rsidRPr="000C3EE2">
        <w:rPr>
          <w:rFonts w:ascii="Times New Roman" w:hAnsi="Times New Roman" w:cs="Times New Roman"/>
          <w:sz w:val="28"/>
          <w:szCs w:val="28"/>
          <w:vertAlign w:val="superscript"/>
        </w:rPr>
        <w:footnoteReference w:id="40"/>
      </w:r>
      <w:r w:rsidR="00E74870">
        <w:rPr>
          <w:rFonts w:ascii="Times New Roman" w:hAnsi="Times New Roman" w:cs="Times New Roman"/>
          <w:sz w:val="28"/>
          <w:szCs w:val="28"/>
        </w:rPr>
        <w:t>.</w:t>
      </w:r>
    </w:p>
    <w:p w14:paraId="6BA477A3" w14:textId="1174D586" w:rsidR="000C3EE2" w:rsidRPr="00E74870" w:rsidRDefault="00AB5068" w:rsidP="00E74870">
      <w:pPr>
        <w:spacing w:after="0" w:line="360" w:lineRule="auto"/>
        <w:ind w:firstLine="708"/>
        <w:jc w:val="both"/>
        <w:rPr>
          <w:rFonts w:ascii="Times New Roman" w:hAnsi="Times New Roman" w:cs="Times New Roman"/>
          <w:color w:val="000000" w:themeColor="text1"/>
          <w:sz w:val="28"/>
          <w:szCs w:val="28"/>
        </w:rPr>
      </w:pPr>
      <w:r w:rsidRPr="009D1D1D">
        <w:rPr>
          <w:rFonts w:ascii="Times New Roman" w:hAnsi="Times New Roman" w:cs="Times New Roman"/>
          <w:color w:val="000000" w:themeColor="text1"/>
          <w:sz w:val="28"/>
          <w:szCs w:val="28"/>
        </w:rPr>
        <w:t xml:space="preserve">Таким образом, речевые конфликты, возникающие на этнической основе, являются предметом изучения как лингвистической конфликтологии, так и юридической лингвистики. Поскольку наше исследование </w:t>
      </w:r>
      <w:r w:rsidR="000F6F0D" w:rsidRPr="009D1D1D">
        <w:rPr>
          <w:rFonts w:ascii="Times New Roman" w:hAnsi="Times New Roman" w:cs="Times New Roman"/>
          <w:color w:val="000000" w:themeColor="text1"/>
          <w:sz w:val="28"/>
          <w:szCs w:val="28"/>
        </w:rPr>
        <w:t xml:space="preserve">лежит в области вопросов, решаемых </w:t>
      </w:r>
      <w:proofErr w:type="spellStart"/>
      <w:r w:rsidR="000F6F0D" w:rsidRPr="009D1D1D">
        <w:rPr>
          <w:rFonts w:ascii="Times New Roman" w:hAnsi="Times New Roman" w:cs="Times New Roman"/>
          <w:color w:val="000000" w:themeColor="text1"/>
          <w:sz w:val="28"/>
          <w:szCs w:val="28"/>
        </w:rPr>
        <w:t>юрислингвистикой</w:t>
      </w:r>
      <w:proofErr w:type="spellEnd"/>
      <w:r w:rsidR="000F6F0D" w:rsidRPr="009D1D1D">
        <w:rPr>
          <w:rFonts w:ascii="Times New Roman" w:hAnsi="Times New Roman" w:cs="Times New Roman"/>
          <w:color w:val="000000" w:themeColor="text1"/>
          <w:sz w:val="28"/>
          <w:szCs w:val="28"/>
        </w:rPr>
        <w:t xml:space="preserve">, </w:t>
      </w:r>
      <w:r w:rsidRPr="009D1D1D">
        <w:rPr>
          <w:rFonts w:ascii="Times New Roman" w:hAnsi="Times New Roman" w:cs="Times New Roman"/>
          <w:color w:val="000000" w:themeColor="text1"/>
          <w:sz w:val="28"/>
          <w:szCs w:val="28"/>
        </w:rPr>
        <w:t xml:space="preserve">важно подчеркнуть, что такие этнические факторы </w:t>
      </w:r>
      <w:r w:rsidR="000F6F0D" w:rsidRPr="009D1D1D">
        <w:rPr>
          <w:rFonts w:ascii="Times New Roman" w:hAnsi="Times New Roman" w:cs="Times New Roman"/>
          <w:color w:val="000000" w:themeColor="text1"/>
          <w:sz w:val="28"/>
          <w:szCs w:val="28"/>
        </w:rPr>
        <w:t xml:space="preserve">отдельной общности </w:t>
      </w:r>
      <w:r w:rsidRPr="009D1D1D">
        <w:rPr>
          <w:rFonts w:ascii="Times New Roman" w:hAnsi="Times New Roman" w:cs="Times New Roman"/>
          <w:color w:val="000000" w:themeColor="text1"/>
          <w:sz w:val="28"/>
          <w:szCs w:val="28"/>
        </w:rPr>
        <w:t>как традиции и нормы, профессиональная соотнесенность</w:t>
      </w:r>
      <w:r w:rsidR="00161B61" w:rsidRPr="009D1D1D">
        <w:rPr>
          <w:rFonts w:ascii="Times New Roman" w:hAnsi="Times New Roman" w:cs="Times New Roman"/>
          <w:color w:val="000000" w:themeColor="text1"/>
          <w:sz w:val="28"/>
          <w:szCs w:val="28"/>
        </w:rPr>
        <w:t xml:space="preserve">, </w:t>
      </w:r>
      <w:r w:rsidRPr="009D1D1D">
        <w:rPr>
          <w:rFonts w:ascii="Times New Roman" w:hAnsi="Times New Roman" w:cs="Times New Roman"/>
          <w:color w:val="000000" w:themeColor="text1"/>
          <w:sz w:val="28"/>
          <w:szCs w:val="28"/>
        </w:rPr>
        <w:t xml:space="preserve">социальные роли </w:t>
      </w:r>
      <w:r w:rsidR="00161B61" w:rsidRPr="009D1D1D">
        <w:rPr>
          <w:rFonts w:ascii="Times New Roman" w:hAnsi="Times New Roman" w:cs="Times New Roman"/>
          <w:color w:val="000000" w:themeColor="text1"/>
          <w:sz w:val="28"/>
          <w:szCs w:val="28"/>
        </w:rPr>
        <w:t xml:space="preserve">(и др.) </w:t>
      </w:r>
      <w:r w:rsidRPr="009D1D1D">
        <w:rPr>
          <w:rFonts w:ascii="Times New Roman" w:hAnsi="Times New Roman" w:cs="Times New Roman"/>
          <w:color w:val="000000" w:themeColor="text1"/>
          <w:sz w:val="28"/>
          <w:szCs w:val="28"/>
        </w:rPr>
        <w:t xml:space="preserve">приобретают потенциальную </w:t>
      </w:r>
      <w:proofErr w:type="spellStart"/>
      <w:r w:rsidRPr="009D1D1D">
        <w:rPr>
          <w:rFonts w:ascii="Times New Roman" w:hAnsi="Times New Roman" w:cs="Times New Roman"/>
          <w:color w:val="000000" w:themeColor="text1"/>
          <w:sz w:val="28"/>
          <w:szCs w:val="28"/>
        </w:rPr>
        <w:t>конфликтогенность</w:t>
      </w:r>
      <w:proofErr w:type="spellEnd"/>
      <w:r w:rsidRPr="009D1D1D">
        <w:rPr>
          <w:rFonts w:ascii="Times New Roman" w:hAnsi="Times New Roman" w:cs="Times New Roman"/>
          <w:color w:val="000000" w:themeColor="text1"/>
          <w:sz w:val="28"/>
          <w:szCs w:val="28"/>
        </w:rPr>
        <w:t xml:space="preserve"> </w:t>
      </w:r>
      <w:r w:rsidR="000F6F0D" w:rsidRPr="009D1D1D">
        <w:rPr>
          <w:rFonts w:ascii="Times New Roman" w:hAnsi="Times New Roman" w:cs="Times New Roman"/>
          <w:color w:val="000000" w:themeColor="text1"/>
          <w:sz w:val="28"/>
          <w:szCs w:val="28"/>
        </w:rPr>
        <w:t xml:space="preserve">на фоне тех же факторов другой </w:t>
      </w:r>
      <w:r w:rsidR="00161B61" w:rsidRPr="009D1D1D">
        <w:rPr>
          <w:rFonts w:ascii="Times New Roman" w:hAnsi="Times New Roman" w:cs="Times New Roman"/>
          <w:color w:val="000000" w:themeColor="text1"/>
          <w:sz w:val="28"/>
          <w:szCs w:val="28"/>
        </w:rPr>
        <w:t>общности и на фоне культурных основ многонационального города, каким является Санкт-Петербург.</w:t>
      </w:r>
      <w:r w:rsidRPr="009D1D1D">
        <w:rPr>
          <w:rFonts w:ascii="Times New Roman" w:hAnsi="Times New Roman" w:cs="Times New Roman"/>
          <w:color w:val="000000" w:themeColor="text1"/>
          <w:sz w:val="28"/>
          <w:szCs w:val="28"/>
        </w:rPr>
        <w:t xml:space="preserve"> </w:t>
      </w:r>
      <w:r w:rsidR="00161B61" w:rsidRPr="009D1D1D">
        <w:rPr>
          <w:rFonts w:ascii="Times New Roman" w:hAnsi="Times New Roman" w:cs="Times New Roman"/>
          <w:color w:val="000000" w:themeColor="text1"/>
          <w:sz w:val="28"/>
          <w:szCs w:val="28"/>
        </w:rPr>
        <w:t>Речевая к</w:t>
      </w:r>
      <w:r w:rsidRPr="009D1D1D">
        <w:rPr>
          <w:rFonts w:ascii="Times New Roman" w:hAnsi="Times New Roman" w:cs="Times New Roman"/>
          <w:color w:val="000000" w:themeColor="text1"/>
          <w:sz w:val="28"/>
          <w:szCs w:val="28"/>
        </w:rPr>
        <w:t xml:space="preserve">онфликтность – это негативные речевые практики, обусловленные формами социальных взаимодействий в многонациональном городе. Иными словами, катализатором возникновения конфликта </w:t>
      </w:r>
      <w:r w:rsidR="00161B61" w:rsidRPr="009D1D1D">
        <w:rPr>
          <w:rFonts w:ascii="Times New Roman" w:hAnsi="Times New Roman" w:cs="Times New Roman"/>
          <w:color w:val="000000" w:themeColor="text1"/>
          <w:sz w:val="28"/>
          <w:szCs w:val="28"/>
        </w:rPr>
        <w:t xml:space="preserve">часто </w:t>
      </w:r>
      <w:r w:rsidRPr="009D1D1D">
        <w:rPr>
          <w:rFonts w:ascii="Times New Roman" w:hAnsi="Times New Roman" w:cs="Times New Roman"/>
          <w:color w:val="000000" w:themeColor="text1"/>
          <w:sz w:val="28"/>
          <w:szCs w:val="28"/>
        </w:rPr>
        <w:t xml:space="preserve">выступает язык, а точнее, </w:t>
      </w:r>
      <w:r w:rsidR="00161B61" w:rsidRPr="009D1D1D">
        <w:rPr>
          <w:rFonts w:ascii="Times New Roman" w:hAnsi="Times New Roman" w:cs="Times New Roman"/>
          <w:color w:val="000000" w:themeColor="text1"/>
          <w:sz w:val="28"/>
          <w:szCs w:val="28"/>
        </w:rPr>
        <w:t>т</w:t>
      </w:r>
      <w:r w:rsidR="009D1D1D" w:rsidRPr="009D1D1D">
        <w:rPr>
          <w:rFonts w:ascii="Times New Roman" w:hAnsi="Times New Roman" w:cs="Times New Roman"/>
          <w:color w:val="000000" w:themeColor="text1"/>
          <w:sz w:val="28"/>
          <w:szCs w:val="28"/>
        </w:rPr>
        <w:t>.</w:t>
      </w:r>
      <w:r w:rsidR="009D1D1D">
        <w:rPr>
          <w:rFonts w:ascii="Times New Roman" w:hAnsi="Times New Roman" w:cs="Times New Roman"/>
          <w:color w:val="000000" w:themeColor="text1"/>
          <w:sz w:val="28"/>
          <w:szCs w:val="28"/>
        </w:rPr>
        <w:t xml:space="preserve"> </w:t>
      </w:r>
      <w:r w:rsidR="00161B61" w:rsidRPr="009D1D1D">
        <w:rPr>
          <w:rFonts w:ascii="Times New Roman" w:hAnsi="Times New Roman" w:cs="Times New Roman"/>
          <w:color w:val="000000" w:themeColor="text1"/>
          <w:sz w:val="28"/>
          <w:szCs w:val="28"/>
        </w:rPr>
        <w:t xml:space="preserve">е </w:t>
      </w:r>
      <w:r w:rsidRPr="009D1D1D">
        <w:rPr>
          <w:rFonts w:ascii="Times New Roman" w:hAnsi="Times New Roman" w:cs="Times New Roman"/>
          <w:color w:val="000000" w:themeColor="text1"/>
          <w:sz w:val="28"/>
          <w:szCs w:val="28"/>
        </w:rPr>
        <w:t xml:space="preserve">лингвистические средства, </w:t>
      </w:r>
      <w:r w:rsidR="00161B61" w:rsidRPr="009D1D1D">
        <w:rPr>
          <w:rFonts w:ascii="Times New Roman" w:hAnsi="Times New Roman" w:cs="Times New Roman"/>
          <w:color w:val="000000" w:themeColor="text1"/>
          <w:sz w:val="28"/>
          <w:szCs w:val="28"/>
        </w:rPr>
        <w:t xml:space="preserve">которые используются для выражения той или иной позиции (точки зрения, индивидуального мнения и др.) отдельной личностью или группой лиц.  </w:t>
      </w:r>
    </w:p>
    <w:p w14:paraId="1F8E8C65" w14:textId="77777777" w:rsidR="000C3EE2" w:rsidRPr="001E67F9" w:rsidRDefault="000C3EE2" w:rsidP="00823990">
      <w:pPr>
        <w:pStyle w:val="aa"/>
        <w:numPr>
          <w:ilvl w:val="2"/>
          <w:numId w:val="12"/>
        </w:numPr>
        <w:spacing w:after="0" w:line="360" w:lineRule="auto"/>
        <w:jc w:val="center"/>
        <w:outlineLvl w:val="1"/>
        <w:rPr>
          <w:rFonts w:ascii="Times New Roman" w:hAnsi="Times New Roman" w:cs="Times New Roman"/>
          <w:b/>
          <w:bCs/>
          <w:sz w:val="28"/>
          <w:szCs w:val="28"/>
        </w:rPr>
      </w:pPr>
      <w:bookmarkStart w:id="10" w:name="_Toc103181752"/>
      <w:r w:rsidRPr="001E67F9">
        <w:rPr>
          <w:rFonts w:ascii="Times New Roman" w:hAnsi="Times New Roman" w:cs="Times New Roman"/>
          <w:b/>
          <w:bCs/>
          <w:sz w:val="28"/>
          <w:szCs w:val="28"/>
        </w:rPr>
        <w:t xml:space="preserve">Вербальные средства </w:t>
      </w:r>
      <w:r w:rsidR="0002073B" w:rsidRPr="00AB5068">
        <w:rPr>
          <w:rFonts w:ascii="Times New Roman" w:hAnsi="Times New Roman" w:cs="Times New Roman"/>
          <w:b/>
          <w:bCs/>
          <w:color w:val="000000" w:themeColor="text1"/>
          <w:sz w:val="28"/>
          <w:szCs w:val="28"/>
        </w:rPr>
        <w:t xml:space="preserve">выражения </w:t>
      </w:r>
      <w:proofErr w:type="spellStart"/>
      <w:r w:rsidR="00181F10" w:rsidRPr="00AB5068">
        <w:rPr>
          <w:rFonts w:ascii="Times New Roman" w:hAnsi="Times New Roman" w:cs="Times New Roman"/>
          <w:b/>
          <w:bCs/>
          <w:color w:val="000000" w:themeColor="text1"/>
          <w:sz w:val="28"/>
          <w:szCs w:val="28"/>
        </w:rPr>
        <w:t>этно</w:t>
      </w:r>
      <w:r w:rsidRPr="00AB5068">
        <w:rPr>
          <w:rFonts w:ascii="Times New Roman" w:hAnsi="Times New Roman" w:cs="Times New Roman"/>
          <w:b/>
          <w:bCs/>
          <w:color w:val="000000" w:themeColor="text1"/>
          <w:sz w:val="28"/>
          <w:szCs w:val="28"/>
        </w:rPr>
        <w:t>конфликта</w:t>
      </w:r>
      <w:bookmarkEnd w:id="10"/>
      <w:proofErr w:type="spellEnd"/>
    </w:p>
    <w:p w14:paraId="3AACD2FD" w14:textId="77777777" w:rsidR="00257011" w:rsidRDefault="004E2A72" w:rsidP="00257011">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Вербальными маркерами </w:t>
      </w:r>
      <w:proofErr w:type="spellStart"/>
      <w:r w:rsidRPr="004E2A72">
        <w:rPr>
          <w:rFonts w:ascii="Times New Roman" w:hAnsi="Times New Roman" w:cs="Times New Roman"/>
          <w:sz w:val="28"/>
          <w:szCs w:val="28"/>
        </w:rPr>
        <w:t>этноконфликта</w:t>
      </w:r>
      <w:proofErr w:type="spellEnd"/>
      <w:r w:rsidR="00161B61">
        <w:rPr>
          <w:rFonts w:ascii="Times New Roman" w:hAnsi="Times New Roman" w:cs="Times New Roman"/>
          <w:sz w:val="28"/>
          <w:szCs w:val="28"/>
        </w:rPr>
        <w:t xml:space="preserve">, </w:t>
      </w:r>
      <w:r w:rsidR="00161B61" w:rsidRPr="009D1D1D">
        <w:rPr>
          <w:rFonts w:ascii="Times New Roman" w:hAnsi="Times New Roman" w:cs="Times New Roman"/>
          <w:color w:val="000000" w:themeColor="text1"/>
          <w:sz w:val="28"/>
          <w:szCs w:val="28"/>
        </w:rPr>
        <w:t>прежде всего,</w:t>
      </w:r>
      <w:r w:rsidRPr="009D1D1D">
        <w:rPr>
          <w:rFonts w:ascii="Times New Roman" w:hAnsi="Times New Roman" w:cs="Times New Roman"/>
          <w:color w:val="000000" w:themeColor="text1"/>
          <w:sz w:val="28"/>
          <w:szCs w:val="28"/>
        </w:rPr>
        <w:t xml:space="preserve"> выступают </w:t>
      </w:r>
      <w:r w:rsidR="00161B61" w:rsidRPr="009D1D1D">
        <w:rPr>
          <w:rFonts w:ascii="Times New Roman" w:hAnsi="Times New Roman" w:cs="Times New Roman"/>
          <w:color w:val="000000" w:themeColor="text1"/>
          <w:sz w:val="28"/>
          <w:szCs w:val="28"/>
        </w:rPr>
        <w:t>т.</w:t>
      </w:r>
      <w:r w:rsidR="009D1D1D">
        <w:rPr>
          <w:rFonts w:ascii="Times New Roman" w:hAnsi="Times New Roman" w:cs="Times New Roman"/>
          <w:color w:val="000000" w:themeColor="text1"/>
          <w:sz w:val="28"/>
          <w:szCs w:val="28"/>
        </w:rPr>
        <w:t xml:space="preserve"> </w:t>
      </w:r>
      <w:r w:rsidR="00161B61" w:rsidRPr="009D1D1D">
        <w:rPr>
          <w:rFonts w:ascii="Times New Roman" w:hAnsi="Times New Roman" w:cs="Times New Roman"/>
          <w:color w:val="000000" w:themeColor="text1"/>
          <w:sz w:val="28"/>
          <w:szCs w:val="28"/>
        </w:rPr>
        <w:t>н.</w:t>
      </w:r>
      <w:r w:rsidR="00161B61">
        <w:rPr>
          <w:rFonts w:ascii="Times New Roman" w:hAnsi="Times New Roman" w:cs="Times New Roman"/>
          <w:color w:val="FF0000"/>
          <w:sz w:val="28"/>
          <w:szCs w:val="28"/>
        </w:rPr>
        <w:t xml:space="preserve"> </w:t>
      </w:r>
      <w:proofErr w:type="spellStart"/>
      <w:r w:rsidR="00257011">
        <w:rPr>
          <w:rFonts w:ascii="Times New Roman" w:hAnsi="Times New Roman" w:cs="Times New Roman"/>
          <w:sz w:val="28"/>
          <w:szCs w:val="28"/>
        </w:rPr>
        <w:t>этнофолизмы</w:t>
      </w:r>
      <w:proofErr w:type="spellEnd"/>
      <w:r w:rsidR="00257011">
        <w:rPr>
          <w:rFonts w:ascii="Times New Roman" w:hAnsi="Times New Roman" w:cs="Times New Roman"/>
          <w:sz w:val="28"/>
          <w:szCs w:val="28"/>
        </w:rPr>
        <w:t xml:space="preserve">, этнические инвективы (пейоративная лексика) и др. Цель высказываний, содержащих единичные или комплексные вербальные маркеры, состоит в том, чтобы выразить неодобрение, порицание или же более радикально – оскорбление или унижение. </w:t>
      </w:r>
    </w:p>
    <w:p w14:paraId="1326F4A7" w14:textId="348816A0" w:rsidR="004E2A72" w:rsidRPr="004E2A72" w:rsidRDefault="00257011" w:rsidP="004E2A7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E2A72" w:rsidRPr="004E2A72">
        <w:rPr>
          <w:rFonts w:ascii="Times New Roman" w:hAnsi="Times New Roman" w:cs="Times New Roman"/>
          <w:sz w:val="28"/>
          <w:szCs w:val="28"/>
        </w:rPr>
        <w:t xml:space="preserve">Об этом говорится в работе О. И. Максименко и П. Н. </w:t>
      </w:r>
      <w:proofErr w:type="spellStart"/>
      <w:r w:rsidR="004E2A72" w:rsidRPr="004E2A72">
        <w:rPr>
          <w:rFonts w:ascii="Times New Roman" w:hAnsi="Times New Roman" w:cs="Times New Roman"/>
          <w:sz w:val="28"/>
          <w:szCs w:val="28"/>
        </w:rPr>
        <w:t>Хроменкова</w:t>
      </w:r>
      <w:proofErr w:type="spellEnd"/>
      <w:r w:rsidR="004E2A72" w:rsidRPr="004E2A72">
        <w:rPr>
          <w:rFonts w:ascii="Times New Roman" w:hAnsi="Times New Roman" w:cs="Times New Roman"/>
          <w:sz w:val="28"/>
          <w:szCs w:val="28"/>
        </w:rPr>
        <w:t xml:space="preserve"> «Оценочная лексика в этнокультурных конфликтах» (2015)</w:t>
      </w:r>
      <w:r>
        <w:rPr>
          <w:rStyle w:val="a5"/>
          <w:rFonts w:ascii="Times New Roman" w:hAnsi="Times New Roman" w:cs="Times New Roman"/>
          <w:sz w:val="28"/>
          <w:szCs w:val="28"/>
        </w:rPr>
        <w:footnoteReference w:id="41"/>
      </w:r>
      <w:r w:rsidR="00E74870">
        <w:rPr>
          <w:rFonts w:ascii="Times New Roman" w:hAnsi="Times New Roman" w:cs="Times New Roman"/>
          <w:sz w:val="28"/>
          <w:szCs w:val="28"/>
        </w:rPr>
        <w:t>.</w:t>
      </w:r>
      <w:r w:rsidR="004E2A72" w:rsidRPr="004E2A72">
        <w:rPr>
          <w:rFonts w:ascii="Times New Roman" w:hAnsi="Times New Roman" w:cs="Times New Roman"/>
          <w:sz w:val="28"/>
          <w:szCs w:val="28"/>
        </w:rPr>
        <w:t xml:space="preserve"> Авторы ссылаются на исследование Терри </w:t>
      </w:r>
      <w:proofErr w:type="spellStart"/>
      <w:r w:rsidR="004E2A72" w:rsidRPr="004E2A72">
        <w:rPr>
          <w:rFonts w:ascii="Times New Roman" w:hAnsi="Times New Roman" w:cs="Times New Roman"/>
          <w:sz w:val="28"/>
          <w:szCs w:val="28"/>
        </w:rPr>
        <w:t>Киннея</w:t>
      </w:r>
      <w:proofErr w:type="spellEnd"/>
      <w:r w:rsidR="004E2A72" w:rsidRPr="004E2A72">
        <w:rPr>
          <w:rFonts w:ascii="Times New Roman" w:hAnsi="Times New Roman" w:cs="Times New Roman"/>
          <w:sz w:val="28"/>
          <w:szCs w:val="28"/>
        </w:rPr>
        <w:t xml:space="preserve"> «Язык вражды и </w:t>
      </w:r>
      <w:proofErr w:type="spellStart"/>
      <w:r w:rsidR="004E2A72" w:rsidRPr="004E2A72">
        <w:rPr>
          <w:rFonts w:ascii="Times New Roman" w:hAnsi="Times New Roman" w:cs="Times New Roman"/>
          <w:sz w:val="28"/>
          <w:szCs w:val="28"/>
        </w:rPr>
        <w:t>этнофолизмы</w:t>
      </w:r>
      <w:proofErr w:type="spellEnd"/>
      <w:r w:rsidR="004E2A72" w:rsidRPr="004E2A72">
        <w:rPr>
          <w:rFonts w:ascii="Times New Roman" w:hAnsi="Times New Roman" w:cs="Times New Roman"/>
          <w:sz w:val="28"/>
          <w:szCs w:val="28"/>
        </w:rPr>
        <w:t xml:space="preserve">», в котором он предложил модель классификации проявлений речевой агрессии в сфере этнических отношений. Т. </w:t>
      </w:r>
      <w:proofErr w:type="spellStart"/>
      <w:r w:rsidR="004E2A72" w:rsidRPr="004E2A72">
        <w:rPr>
          <w:rFonts w:ascii="Times New Roman" w:hAnsi="Times New Roman" w:cs="Times New Roman"/>
          <w:sz w:val="28"/>
          <w:szCs w:val="28"/>
        </w:rPr>
        <w:t>Кинней</w:t>
      </w:r>
      <w:proofErr w:type="spellEnd"/>
      <w:r w:rsidR="004E2A72" w:rsidRPr="004E2A72">
        <w:rPr>
          <w:rFonts w:ascii="Times New Roman" w:hAnsi="Times New Roman" w:cs="Times New Roman"/>
          <w:sz w:val="28"/>
          <w:szCs w:val="28"/>
        </w:rPr>
        <w:t xml:space="preserve"> рассматривает вербальную агрессию как одну из форм вражды и классифицирует ее проявления следующим образом: </w:t>
      </w:r>
    </w:p>
    <w:p w14:paraId="58845BBF"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А) речь (вербализация);</w:t>
      </w:r>
    </w:p>
    <w:p w14:paraId="68C08740"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Б) письменные сообщения;</w:t>
      </w:r>
    </w:p>
    <w:p w14:paraId="3D118C6D" w14:textId="77777777" w:rsid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В) символы и символические действия. </w:t>
      </w:r>
    </w:p>
    <w:p w14:paraId="6544F3D5" w14:textId="77777777" w:rsidR="00257011" w:rsidRPr="004E2A72" w:rsidRDefault="00257011" w:rsidP="004E2A7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Каждая из представленных форм способствует поддержанию стереотипов и насилия по отношению к конкретной социальной группе. </w:t>
      </w:r>
    </w:p>
    <w:p w14:paraId="214B2219"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В качестве конфликтного </w:t>
      </w:r>
      <w:proofErr w:type="spellStart"/>
      <w:r w:rsidRPr="004E2A72">
        <w:rPr>
          <w:rFonts w:ascii="Times New Roman" w:hAnsi="Times New Roman" w:cs="Times New Roman"/>
          <w:sz w:val="28"/>
          <w:szCs w:val="28"/>
        </w:rPr>
        <w:t>этноидентификатора</w:t>
      </w:r>
      <w:proofErr w:type="spellEnd"/>
      <w:r w:rsidRPr="004E2A72">
        <w:rPr>
          <w:rFonts w:ascii="Times New Roman" w:hAnsi="Times New Roman" w:cs="Times New Roman"/>
          <w:sz w:val="28"/>
          <w:szCs w:val="28"/>
        </w:rPr>
        <w:t xml:space="preserve"> исследователи приводят </w:t>
      </w:r>
      <w:proofErr w:type="spellStart"/>
      <w:r w:rsidRPr="004E2A72">
        <w:rPr>
          <w:rFonts w:ascii="Times New Roman" w:hAnsi="Times New Roman" w:cs="Times New Roman"/>
          <w:sz w:val="28"/>
          <w:szCs w:val="28"/>
        </w:rPr>
        <w:t>этнофолизмы</w:t>
      </w:r>
      <w:proofErr w:type="spellEnd"/>
      <w:r w:rsidRPr="004E2A72">
        <w:rPr>
          <w:rFonts w:ascii="Times New Roman" w:hAnsi="Times New Roman" w:cs="Times New Roman"/>
          <w:sz w:val="28"/>
          <w:szCs w:val="28"/>
        </w:rPr>
        <w:t xml:space="preserve"> (или этнонимы): «Выражение вербальной агрессии в этническом конфликте нередко сопровождается номинацией национальности участников конфликта словами с резко отрицательной коннотацией – </w:t>
      </w:r>
      <w:proofErr w:type="spellStart"/>
      <w:r w:rsidRPr="004E2A72">
        <w:rPr>
          <w:rFonts w:ascii="Times New Roman" w:hAnsi="Times New Roman" w:cs="Times New Roman"/>
          <w:sz w:val="28"/>
          <w:szCs w:val="28"/>
        </w:rPr>
        <w:t>этнофолизмами</w:t>
      </w:r>
      <w:proofErr w:type="spellEnd"/>
      <w:r w:rsidRPr="004E2A72">
        <w:rPr>
          <w:rFonts w:ascii="Times New Roman" w:hAnsi="Times New Roman" w:cs="Times New Roman"/>
          <w:sz w:val="28"/>
          <w:szCs w:val="28"/>
        </w:rPr>
        <w:t xml:space="preserve">».  О. И. Максименко и П. Н. </w:t>
      </w:r>
      <w:proofErr w:type="spellStart"/>
      <w:r w:rsidRPr="004E2A72">
        <w:rPr>
          <w:rFonts w:ascii="Times New Roman" w:hAnsi="Times New Roman" w:cs="Times New Roman"/>
          <w:sz w:val="28"/>
          <w:szCs w:val="28"/>
        </w:rPr>
        <w:t>Хроменкова</w:t>
      </w:r>
      <w:proofErr w:type="spellEnd"/>
      <w:r w:rsidRPr="004E2A72">
        <w:rPr>
          <w:rFonts w:ascii="Times New Roman" w:hAnsi="Times New Roman" w:cs="Times New Roman"/>
          <w:sz w:val="28"/>
          <w:szCs w:val="28"/>
        </w:rPr>
        <w:t xml:space="preserve"> приводят такие </w:t>
      </w:r>
      <w:proofErr w:type="spellStart"/>
      <w:r w:rsidRPr="004E2A72">
        <w:rPr>
          <w:rFonts w:ascii="Times New Roman" w:hAnsi="Times New Roman" w:cs="Times New Roman"/>
          <w:sz w:val="28"/>
          <w:szCs w:val="28"/>
        </w:rPr>
        <w:t>этнофолизмы</w:t>
      </w:r>
      <w:proofErr w:type="spellEnd"/>
      <w:r w:rsidRPr="004E2A72">
        <w:rPr>
          <w:rFonts w:ascii="Times New Roman" w:hAnsi="Times New Roman" w:cs="Times New Roman"/>
          <w:sz w:val="28"/>
          <w:szCs w:val="28"/>
        </w:rPr>
        <w:t xml:space="preserve">, как </w:t>
      </w:r>
      <w:r w:rsidRPr="00F25D15">
        <w:rPr>
          <w:rFonts w:ascii="Times New Roman" w:hAnsi="Times New Roman" w:cs="Times New Roman"/>
          <w:i/>
          <w:sz w:val="28"/>
          <w:szCs w:val="28"/>
        </w:rPr>
        <w:t>чурка (чурек), урюк, чучмек</w:t>
      </w:r>
      <w:r w:rsidRPr="00F25D15">
        <w:rPr>
          <w:rFonts w:ascii="Times New Roman" w:hAnsi="Times New Roman" w:cs="Times New Roman"/>
          <w:sz w:val="28"/>
          <w:szCs w:val="28"/>
        </w:rPr>
        <w:t xml:space="preserve"> (обобщенное название всех нерусских из Средней Азии), </w:t>
      </w:r>
      <w:r w:rsidRPr="00F25D15">
        <w:rPr>
          <w:rFonts w:ascii="Times New Roman" w:hAnsi="Times New Roman" w:cs="Times New Roman"/>
          <w:i/>
          <w:sz w:val="28"/>
          <w:szCs w:val="28"/>
        </w:rPr>
        <w:t>хач (хачик), азер</w:t>
      </w:r>
      <w:r w:rsidRPr="00F25D15">
        <w:rPr>
          <w:rFonts w:ascii="Times New Roman" w:hAnsi="Times New Roman" w:cs="Times New Roman"/>
          <w:sz w:val="28"/>
          <w:szCs w:val="28"/>
        </w:rPr>
        <w:t xml:space="preserve"> (обобщенное название всех нерусских из стран Закавказья).</w:t>
      </w:r>
      <w:r w:rsidRPr="004E2A72">
        <w:rPr>
          <w:rFonts w:ascii="Times New Roman" w:hAnsi="Times New Roman" w:cs="Times New Roman"/>
          <w:sz w:val="28"/>
          <w:szCs w:val="28"/>
        </w:rPr>
        <w:t xml:space="preserve"> </w:t>
      </w:r>
    </w:p>
    <w:p w14:paraId="5A67EC40"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Типология образования </w:t>
      </w:r>
      <w:proofErr w:type="spellStart"/>
      <w:r w:rsidRPr="004E2A72">
        <w:rPr>
          <w:rFonts w:ascii="Times New Roman" w:hAnsi="Times New Roman" w:cs="Times New Roman"/>
          <w:sz w:val="28"/>
          <w:szCs w:val="28"/>
        </w:rPr>
        <w:t>этнофолизмов</w:t>
      </w:r>
      <w:proofErr w:type="spellEnd"/>
      <w:r w:rsidRPr="004E2A72">
        <w:rPr>
          <w:rFonts w:ascii="Times New Roman" w:hAnsi="Times New Roman" w:cs="Times New Roman"/>
          <w:sz w:val="28"/>
          <w:szCs w:val="28"/>
        </w:rPr>
        <w:t xml:space="preserve"> (экспрессивных этнонимов) уже прорабатывалась в ряде работ Е. Л. </w:t>
      </w:r>
      <w:proofErr w:type="spellStart"/>
      <w:r w:rsidRPr="004E2A72">
        <w:rPr>
          <w:rFonts w:ascii="Times New Roman" w:hAnsi="Times New Roman" w:cs="Times New Roman"/>
          <w:sz w:val="28"/>
          <w:szCs w:val="28"/>
        </w:rPr>
        <w:t>Березович</w:t>
      </w:r>
      <w:proofErr w:type="spellEnd"/>
      <w:r w:rsidRPr="004E2A72">
        <w:rPr>
          <w:rFonts w:ascii="Times New Roman" w:hAnsi="Times New Roman" w:cs="Times New Roman"/>
          <w:sz w:val="28"/>
          <w:szCs w:val="28"/>
        </w:rPr>
        <w:t xml:space="preserve"> и Д. П. Гулик</w:t>
      </w:r>
      <w:r w:rsidR="00953780">
        <w:rPr>
          <w:rFonts w:ascii="Times New Roman" w:hAnsi="Times New Roman" w:cs="Times New Roman"/>
          <w:sz w:val="28"/>
          <w:szCs w:val="28"/>
        </w:rPr>
        <w:t>а</w:t>
      </w:r>
      <w:r w:rsidRPr="004E2A72">
        <w:rPr>
          <w:rFonts w:ascii="Times New Roman" w:hAnsi="Times New Roman" w:cs="Times New Roman"/>
          <w:sz w:val="28"/>
          <w:szCs w:val="28"/>
        </w:rPr>
        <w:t xml:space="preserve"> (2002). Исследователи выделяли следующие основания </w:t>
      </w:r>
      <w:proofErr w:type="spellStart"/>
      <w:r w:rsidRPr="004E2A72">
        <w:rPr>
          <w:rFonts w:ascii="Times New Roman" w:hAnsi="Times New Roman" w:cs="Times New Roman"/>
          <w:sz w:val="28"/>
          <w:szCs w:val="28"/>
        </w:rPr>
        <w:t>этнофолизменных</w:t>
      </w:r>
      <w:proofErr w:type="spellEnd"/>
      <w:r w:rsidRPr="004E2A72">
        <w:rPr>
          <w:rFonts w:ascii="Times New Roman" w:hAnsi="Times New Roman" w:cs="Times New Roman"/>
          <w:sz w:val="28"/>
          <w:szCs w:val="28"/>
        </w:rPr>
        <w:t xml:space="preserve"> словообразований: </w:t>
      </w:r>
    </w:p>
    <w:p w14:paraId="5FDF44EA"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1) по названию другой национальности; </w:t>
      </w:r>
    </w:p>
    <w:p w14:paraId="1363B3E8"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2) по месту обитания; </w:t>
      </w:r>
    </w:p>
    <w:p w14:paraId="72F97829"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3) по особенностям речи; </w:t>
      </w:r>
    </w:p>
    <w:p w14:paraId="6783B587"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4) по внешнему виду; </w:t>
      </w:r>
    </w:p>
    <w:p w14:paraId="42D7E6F7"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5) по особенностям быта;</w:t>
      </w:r>
    </w:p>
    <w:p w14:paraId="6FC47349" w14:textId="77777777" w:rsidR="004E2A72" w:rsidRP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6) по национальному символу; </w:t>
      </w:r>
    </w:p>
    <w:p w14:paraId="5E87A464" w14:textId="10F5D727" w:rsidR="004E2A72" w:rsidRDefault="004E2A72" w:rsidP="004E2A72">
      <w:pPr>
        <w:spacing w:after="0" w:line="360" w:lineRule="auto"/>
        <w:ind w:firstLine="708"/>
        <w:jc w:val="both"/>
        <w:rPr>
          <w:rFonts w:ascii="Times New Roman" w:hAnsi="Times New Roman" w:cs="Times New Roman"/>
          <w:sz w:val="28"/>
          <w:szCs w:val="28"/>
        </w:rPr>
      </w:pPr>
      <w:r w:rsidRPr="004E2A72">
        <w:rPr>
          <w:rFonts w:ascii="Times New Roman" w:hAnsi="Times New Roman" w:cs="Times New Roman"/>
          <w:sz w:val="28"/>
          <w:szCs w:val="28"/>
        </w:rPr>
        <w:t xml:space="preserve">7) исходя из </w:t>
      </w:r>
      <w:proofErr w:type="spellStart"/>
      <w:r w:rsidRPr="004E2A72">
        <w:rPr>
          <w:rFonts w:ascii="Times New Roman" w:hAnsi="Times New Roman" w:cs="Times New Roman"/>
          <w:sz w:val="28"/>
          <w:szCs w:val="28"/>
        </w:rPr>
        <w:t>масскультурных</w:t>
      </w:r>
      <w:proofErr w:type="spellEnd"/>
      <w:r w:rsidRPr="004E2A72">
        <w:rPr>
          <w:rFonts w:ascii="Times New Roman" w:hAnsi="Times New Roman" w:cs="Times New Roman"/>
          <w:sz w:val="28"/>
          <w:szCs w:val="28"/>
        </w:rPr>
        <w:t xml:space="preserve"> аллюзий</w:t>
      </w:r>
      <w:r w:rsidR="00953780">
        <w:rPr>
          <w:rStyle w:val="a5"/>
          <w:rFonts w:ascii="Times New Roman" w:hAnsi="Times New Roman" w:cs="Times New Roman"/>
          <w:sz w:val="28"/>
          <w:szCs w:val="28"/>
        </w:rPr>
        <w:footnoteReference w:id="42"/>
      </w:r>
      <w:r w:rsidR="00E74870">
        <w:rPr>
          <w:rFonts w:ascii="Times New Roman" w:hAnsi="Times New Roman" w:cs="Times New Roman"/>
          <w:sz w:val="28"/>
          <w:szCs w:val="28"/>
        </w:rPr>
        <w:t>.</w:t>
      </w:r>
    </w:p>
    <w:p w14:paraId="14BA6753" w14:textId="77777777" w:rsidR="0008506C" w:rsidRDefault="0008506C" w:rsidP="0008506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Более подробная классификация была предложена А. И. Грищенко: </w:t>
      </w:r>
    </w:p>
    <w:p w14:paraId="4E1A8A35" w14:textId="77777777" w:rsidR="0008506C" w:rsidRPr="0008506C" w:rsidRDefault="0008506C" w:rsidP="00823990">
      <w:pPr>
        <w:pStyle w:val="aa"/>
        <w:numPr>
          <w:ilvl w:val="1"/>
          <w:numId w:val="9"/>
        </w:numPr>
        <w:spacing w:after="0" w:line="360" w:lineRule="auto"/>
        <w:ind w:left="0" w:firstLine="357"/>
        <w:jc w:val="both"/>
        <w:rPr>
          <w:rFonts w:ascii="Times New Roman" w:hAnsi="Times New Roman" w:cs="Times New Roman"/>
          <w:sz w:val="28"/>
          <w:szCs w:val="28"/>
        </w:rPr>
      </w:pPr>
      <w:r w:rsidRPr="0008506C">
        <w:rPr>
          <w:rFonts w:ascii="Times New Roman" w:hAnsi="Times New Roman" w:cs="Times New Roman"/>
          <w:sz w:val="28"/>
          <w:szCs w:val="28"/>
        </w:rPr>
        <w:t xml:space="preserve">Немотивированные </w:t>
      </w:r>
      <w:proofErr w:type="spellStart"/>
      <w:r w:rsidRPr="0008506C">
        <w:rPr>
          <w:rFonts w:ascii="Times New Roman" w:hAnsi="Times New Roman" w:cs="Times New Roman"/>
          <w:sz w:val="28"/>
          <w:szCs w:val="28"/>
        </w:rPr>
        <w:t>этнофолизмы</w:t>
      </w:r>
      <w:proofErr w:type="spellEnd"/>
      <w:r w:rsidRPr="0008506C">
        <w:rPr>
          <w:rFonts w:ascii="Times New Roman" w:hAnsi="Times New Roman" w:cs="Times New Roman"/>
          <w:sz w:val="28"/>
          <w:szCs w:val="28"/>
        </w:rPr>
        <w:t xml:space="preserve"> – заимствованные из других языков; </w:t>
      </w:r>
    </w:p>
    <w:p w14:paraId="6B34EFCA"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r w:rsidRPr="0008506C">
        <w:rPr>
          <w:rFonts w:ascii="Times New Roman" w:hAnsi="Times New Roman" w:cs="Times New Roman"/>
          <w:sz w:val="28"/>
          <w:szCs w:val="28"/>
        </w:rPr>
        <w:t xml:space="preserve">Самоназвание народа из соответствующего языка-источника; </w:t>
      </w:r>
    </w:p>
    <w:p w14:paraId="68DFFEBC"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r w:rsidRPr="0008506C">
        <w:rPr>
          <w:rFonts w:ascii="Times New Roman" w:hAnsi="Times New Roman" w:cs="Times New Roman"/>
          <w:sz w:val="28"/>
          <w:szCs w:val="28"/>
        </w:rPr>
        <w:t xml:space="preserve">Воспроизведение слова или выражения; </w:t>
      </w:r>
    </w:p>
    <w:p w14:paraId="743C50EE"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r w:rsidRPr="0008506C">
        <w:rPr>
          <w:rFonts w:ascii="Times New Roman" w:hAnsi="Times New Roman" w:cs="Times New Roman"/>
          <w:sz w:val="28"/>
          <w:szCs w:val="28"/>
        </w:rPr>
        <w:t xml:space="preserve">Слово с исконной семой «товарищ», «приятель», которое еще в языке-источнике имеет обозначение «мужлан», «деревенщина», «дикарь»; </w:t>
      </w:r>
    </w:p>
    <w:p w14:paraId="48F9A41C" w14:textId="77777777" w:rsidR="0008506C" w:rsidRDefault="0008506C" w:rsidP="00823990">
      <w:pPr>
        <w:pStyle w:val="aa"/>
        <w:numPr>
          <w:ilvl w:val="0"/>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антропонимами – именами и фамилиями; </w:t>
      </w:r>
    </w:p>
    <w:p w14:paraId="2C19A482"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Мотивированные именем, типичным (частным) для обозначаемого народа; </w:t>
      </w:r>
    </w:p>
    <w:p w14:paraId="6EC8DD00"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Полное имя или фамилия; </w:t>
      </w:r>
    </w:p>
    <w:p w14:paraId="2AD337AC"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Сокращенные имена, в том числе с эмоционально-оценочными суффиксами; </w:t>
      </w:r>
    </w:p>
    <w:p w14:paraId="040B7FE7"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Составные </w:t>
      </w: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состоящие из антропонима и прозвища; </w:t>
      </w:r>
    </w:p>
    <w:p w14:paraId="48368028"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именами культурного персонажа (литературного или фольклорного героя, святого, персоналия рекламы и др.); </w:t>
      </w:r>
    </w:p>
    <w:p w14:paraId="6DDF640E"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именем исторического деятеля; </w:t>
      </w:r>
    </w:p>
    <w:p w14:paraId="2E0E7203" w14:textId="77777777" w:rsidR="0008506C" w:rsidRDefault="0008506C" w:rsidP="00823990">
      <w:pPr>
        <w:pStyle w:val="aa"/>
        <w:numPr>
          <w:ilvl w:val="0"/>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в пределах данного языка; </w:t>
      </w:r>
    </w:p>
    <w:p w14:paraId="7B38998E"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Мотивированные другими этнонимами; </w:t>
      </w:r>
    </w:p>
    <w:p w14:paraId="4567CCD4"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Образованные посредством усечения; </w:t>
      </w:r>
    </w:p>
    <w:p w14:paraId="3A29BEC0"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Суффиксальное словопроизводство без усечения; </w:t>
      </w:r>
    </w:p>
    <w:p w14:paraId="6E87AE81"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Префиксальное словопроизводство; </w:t>
      </w:r>
    </w:p>
    <w:p w14:paraId="663E7423"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Семантический способ образования </w:t>
      </w:r>
      <w:proofErr w:type="spellStart"/>
      <w:r>
        <w:rPr>
          <w:rFonts w:ascii="Times New Roman" w:hAnsi="Times New Roman" w:cs="Times New Roman"/>
          <w:sz w:val="28"/>
          <w:szCs w:val="28"/>
        </w:rPr>
        <w:t>этнофолизмов</w:t>
      </w:r>
      <w:proofErr w:type="spellEnd"/>
      <w:r>
        <w:rPr>
          <w:rFonts w:ascii="Times New Roman" w:hAnsi="Times New Roman" w:cs="Times New Roman"/>
          <w:sz w:val="28"/>
          <w:szCs w:val="28"/>
        </w:rPr>
        <w:t xml:space="preserve">; </w:t>
      </w:r>
    </w:p>
    <w:p w14:paraId="04FA4480" w14:textId="77777777" w:rsidR="0008506C" w:rsidRDefault="0008506C" w:rsidP="00823990">
      <w:pPr>
        <w:pStyle w:val="aa"/>
        <w:numPr>
          <w:ilvl w:val="3"/>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Словообразование на основе коннотаций; </w:t>
      </w:r>
    </w:p>
    <w:p w14:paraId="1022978D" w14:textId="77777777" w:rsidR="0008506C" w:rsidRDefault="0008506C" w:rsidP="00823990">
      <w:pPr>
        <w:pStyle w:val="aa"/>
        <w:numPr>
          <w:ilvl w:val="3"/>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Словообразование на основе метонимического переноса (наименование современного народа по народу древнему); </w:t>
      </w:r>
    </w:p>
    <w:p w14:paraId="1A1CC6C7" w14:textId="77777777" w:rsidR="0008506C" w:rsidRDefault="0008506C" w:rsidP="00823990">
      <w:pPr>
        <w:pStyle w:val="aa"/>
        <w:numPr>
          <w:ilvl w:val="3"/>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Словообразование на основе </w:t>
      </w:r>
      <w:proofErr w:type="spellStart"/>
      <w:r>
        <w:rPr>
          <w:rFonts w:ascii="Times New Roman" w:hAnsi="Times New Roman" w:cs="Times New Roman"/>
          <w:sz w:val="28"/>
          <w:szCs w:val="28"/>
        </w:rPr>
        <w:t>эвфемизации</w:t>
      </w:r>
      <w:proofErr w:type="spellEnd"/>
      <w:r>
        <w:rPr>
          <w:rFonts w:ascii="Times New Roman" w:hAnsi="Times New Roman" w:cs="Times New Roman"/>
          <w:sz w:val="28"/>
          <w:szCs w:val="28"/>
        </w:rPr>
        <w:t xml:space="preserve">; </w:t>
      </w:r>
    </w:p>
    <w:p w14:paraId="5D028FDE"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расовым признаком; </w:t>
      </w:r>
    </w:p>
    <w:p w14:paraId="46560DBE"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Прямой эпитет (субстанти</w:t>
      </w:r>
      <w:r w:rsidR="000077A1">
        <w:rPr>
          <w:rFonts w:ascii="Times New Roman" w:hAnsi="Times New Roman" w:cs="Times New Roman"/>
          <w:sz w:val="28"/>
          <w:szCs w:val="28"/>
        </w:rPr>
        <w:t>ви</w:t>
      </w:r>
      <w:r>
        <w:rPr>
          <w:rFonts w:ascii="Times New Roman" w:hAnsi="Times New Roman" w:cs="Times New Roman"/>
          <w:sz w:val="28"/>
          <w:szCs w:val="28"/>
        </w:rPr>
        <w:t xml:space="preserve">рованное прилагательное); </w:t>
      </w:r>
    </w:p>
    <w:p w14:paraId="6E5A008C"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Номинация переносная, основанная на метафоре (чаще всего цветовой); </w:t>
      </w:r>
    </w:p>
    <w:p w14:paraId="0DD3E27D" w14:textId="77777777" w:rsid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культурным признаком; </w:t>
      </w:r>
    </w:p>
    <w:p w14:paraId="14A490FB"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названием нации; </w:t>
      </w:r>
    </w:p>
    <w:p w14:paraId="085AB02C"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названием одежды или прически; </w:t>
      </w:r>
    </w:p>
    <w:p w14:paraId="1A254A4C"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конфессиональным признаком; </w:t>
      </w:r>
    </w:p>
    <w:p w14:paraId="23A015EF" w14:textId="77777777" w:rsidR="0008506C" w:rsidRDefault="0008506C" w:rsidP="00823990">
      <w:pPr>
        <w:pStyle w:val="aa"/>
        <w:numPr>
          <w:ilvl w:val="2"/>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мотивированные профессиональной </w:t>
      </w:r>
      <w:proofErr w:type="spellStart"/>
      <w:r>
        <w:rPr>
          <w:rFonts w:ascii="Times New Roman" w:hAnsi="Times New Roman" w:cs="Times New Roman"/>
          <w:sz w:val="28"/>
          <w:szCs w:val="28"/>
        </w:rPr>
        <w:t>спефицикой</w:t>
      </w:r>
      <w:proofErr w:type="spellEnd"/>
      <w:r>
        <w:rPr>
          <w:rFonts w:ascii="Times New Roman" w:hAnsi="Times New Roman" w:cs="Times New Roman"/>
          <w:sz w:val="28"/>
          <w:szCs w:val="28"/>
        </w:rPr>
        <w:t xml:space="preserve">; </w:t>
      </w:r>
    </w:p>
    <w:p w14:paraId="4F7640DF" w14:textId="6EF68F10" w:rsidR="0008506C" w:rsidRPr="0008506C" w:rsidRDefault="0008506C" w:rsidP="00823990">
      <w:pPr>
        <w:pStyle w:val="aa"/>
        <w:numPr>
          <w:ilvl w:val="1"/>
          <w:numId w:val="10"/>
        </w:numPr>
        <w:spacing w:after="0" w:line="360" w:lineRule="auto"/>
        <w:ind w:left="0" w:firstLine="357"/>
        <w:jc w:val="both"/>
        <w:rPr>
          <w:rFonts w:ascii="Times New Roman" w:hAnsi="Times New Roman" w:cs="Times New Roman"/>
          <w:sz w:val="28"/>
          <w:szCs w:val="28"/>
        </w:rPr>
      </w:pP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моти</w:t>
      </w:r>
      <w:r w:rsidR="00052FC0">
        <w:rPr>
          <w:rFonts w:ascii="Times New Roman" w:hAnsi="Times New Roman" w:cs="Times New Roman"/>
          <w:sz w:val="28"/>
          <w:szCs w:val="28"/>
        </w:rPr>
        <w:t>вированные названием животного</w:t>
      </w:r>
      <w:r>
        <w:rPr>
          <w:rStyle w:val="a5"/>
          <w:rFonts w:ascii="Times New Roman" w:hAnsi="Times New Roman" w:cs="Times New Roman"/>
          <w:sz w:val="28"/>
          <w:szCs w:val="28"/>
        </w:rPr>
        <w:footnoteReference w:id="43"/>
      </w:r>
      <w:r w:rsidR="00E74870">
        <w:rPr>
          <w:rFonts w:ascii="Times New Roman" w:hAnsi="Times New Roman" w:cs="Times New Roman"/>
          <w:sz w:val="28"/>
          <w:szCs w:val="28"/>
        </w:rPr>
        <w:t>.</w:t>
      </w:r>
    </w:p>
    <w:p w14:paraId="06A39D0E" w14:textId="77777777" w:rsidR="0008506C" w:rsidRPr="0008506C" w:rsidRDefault="000077A1" w:rsidP="00052FC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Исследователи </w:t>
      </w:r>
      <w:proofErr w:type="spellStart"/>
      <w:r>
        <w:rPr>
          <w:rFonts w:ascii="Times New Roman" w:hAnsi="Times New Roman" w:cs="Times New Roman"/>
          <w:sz w:val="28"/>
          <w:szCs w:val="28"/>
        </w:rPr>
        <w:t>этнофолизмов</w:t>
      </w:r>
      <w:proofErr w:type="spellEnd"/>
      <w:r>
        <w:rPr>
          <w:rFonts w:ascii="Times New Roman" w:hAnsi="Times New Roman" w:cs="Times New Roman"/>
          <w:sz w:val="28"/>
          <w:szCs w:val="28"/>
        </w:rPr>
        <w:t xml:space="preserve"> </w:t>
      </w:r>
      <w:r w:rsidR="00052FC0">
        <w:rPr>
          <w:rFonts w:ascii="Times New Roman" w:hAnsi="Times New Roman" w:cs="Times New Roman"/>
          <w:sz w:val="28"/>
          <w:szCs w:val="28"/>
        </w:rPr>
        <w:t xml:space="preserve">доказали, что языковые и речевые единицы с этнокультурным содержанием способны провоцировать </w:t>
      </w:r>
      <w:proofErr w:type="spellStart"/>
      <w:r w:rsidR="00052FC0">
        <w:rPr>
          <w:rFonts w:ascii="Times New Roman" w:hAnsi="Times New Roman" w:cs="Times New Roman"/>
          <w:sz w:val="28"/>
          <w:szCs w:val="28"/>
        </w:rPr>
        <w:t>конфликтогенные</w:t>
      </w:r>
      <w:proofErr w:type="spellEnd"/>
      <w:r w:rsidR="00052FC0">
        <w:rPr>
          <w:rFonts w:ascii="Times New Roman" w:hAnsi="Times New Roman" w:cs="Times New Roman"/>
          <w:sz w:val="28"/>
          <w:szCs w:val="28"/>
        </w:rPr>
        <w:t xml:space="preserve"> ситуации. </w:t>
      </w:r>
    </w:p>
    <w:p w14:paraId="4DCCE718" w14:textId="77777777" w:rsidR="00755EEA" w:rsidRPr="00755EEA" w:rsidRDefault="00755EEA" w:rsidP="00755EEA">
      <w:pPr>
        <w:spacing w:after="0" w:line="360" w:lineRule="auto"/>
        <w:ind w:firstLine="708"/>
        <w:jc w:val="both"/>
        <w:rPr>
          <w:rFonts w:ascii="Times New Roman" w:hAnsi="Times New Roman" w:cs="Times New Roman"/>
          <w:sz w:val="28"/>
          <w:szCs w:val="28"/>
        </w:rPr>
      </w:pPr>
      <w:r w:rsidRPr="00755EEA">
        <w:rPr>
          <w:rFonts w:ascii="Times New Roman" w:hAnsi="Times New Roman" w:cs="Times New Roman"/>
          <w:sz w:val="28"/>
          <w:szCs w:val="28"/>
        </w:rPr>
        <w:t>В большинстве случаев враждебное или</w:t>
      </w:r>
      <w:r w:rsidR="004E2A72">
        <w:rPr>
          <w:rFonts w:ascii="Times New Roman" w:hAnsi="Times New Roman" w:cs="Times New Roman"/>
          <w:sz w:val="28"/>
          <w:szCs w:val="28"/>
        </w:rPr>
        <w:t xml:space="preserve"> крайне</w:t>
      </w:r>
      <w:r w:rsidRPr="00755EEA">
        <w:rPr>
          <w:rFonts w:ascii="Times New Roman" w:hAnsi="Times New Roman" w:cs="Times New Roman"/>
          <w:sz w:val="28"/>
          <w:szCs w:val="28"/>
        </w:rPr>
        <w:t xml:space="preserve"> пренебрежительное отношение к какому-либо </w:t>
      </w:r>
      <w:r w:rsidR="004E2A72">
        <w:rPr>
          <w:rFonts w:ascii="Times New Roman" w:hAnsi="Times New Roman" w:cs="Times New Roman"/>
          <w:sz w:val="28"/>
          <w:szCs w:val="28"/>
        </w:rPr>
        <w:t>этносу</w:t>
      </w:r>
      <w:r w:rsidRPr="00755EEA">
        <w:rPr>
          <w:rFonts w:ascii="Times New Roman" w:hAnsi="Times New Roman" w:cs="Times New Roman"/>
          <w:sz w:val="28"/>
          <w:szCs w:val="28"/>
        </w:rPr>
        <w:t xml:space="preserve"> выражается одним словом – </w:t>
      </w:r>
      <w:proofErr w:type="spellStart"/>
      <w:r w:rsidRPr="00755EEA">
        <w:rPr>
          <w:rFonts w:ascii="Times New Roman" w:hAnsi="Times New Roman" w:cs="Times New Roman"/>
          <w:sz w:val="28"/>
          <w:szCs w:val="28"/>
        </w:rPr>
        <w:t>ксенономинацией</w:t>
      </w:r>
      <w:proofErr w:type="spellEnd"/>
      <w:r w:rsidRPr="00755EEA">
        <w:rPr>
          <w:rFonts w:ascii="Times New Roman" w:hAnsi="Times New Roman" w:cs="Times New Roman"/>
          <w:sz w:val="28"/>
          <w:szCs w:val="28"/>
        </w:rPr>
        <w:t xml:space="preserve">, что позволяет, с одной стороны, сконцентрировать инвективное значение, а с другой </w:t>
      </w:r>
      <w:r w:rsidRPr="00F25D15">
        <w:rPr>
          <w:rFonts w:ascii="Times New Roman" w:hAnsi="Times New Roman" w:cs="Times New Roman"/>
          <w:sz w:val="28"/>
          <w:szCs w:val="28"/>
        </w:rPr>
        <w:t xml:space="preserve">стороны, </w:t>
      </w:r>
      <w:proofErr w:type="spellStart"/>
      <w:r w:rsidRPr="00F25D15">
        <w:rPr>
          <w:rFonts w:ascii="Times New Roman" w:hAnsi="Times New Roman" w:cs="Times New Roman"/>
          <w:sz w:val="28"/>
          <w:szCs w:val="28"/>
        </w:rPr>
        <w:t>оценочность</w:t>
      </w:r>
      <w:proofErr w:type="spellEnd"/>
      <w:r w:rsidRPr="00F25D15">
        <w:rPr>
          <w:rFonts w:ascii="Times New Roman" w:hAnsi="Times New Roman" w:cs="Times New Roman"/>
          <w:sz w:val="28"/>
          <w:szCs w:val="28"/>
        </w:rPr>
        <w:t xml:space="preserve"> слова легко выявляется вне контекста (ср. например: </w:t>
      </w:r>
      <w:r w:rsidRPr="00F25D15">
        <w:rPr>
          <w:rFonts w:ascii="Times New Roman" w:hAnsi="Times New Roman" w:cs="Times New Roman"/>
          <w:i/>
          <w:sz w:val="28"/>
          <w:szCs w:val="28"/>
        </w:rPr>
        <w:t xml:space="preserve">черножопый, </w:t>
      </w:r>
      <w:proofErr w:type="spellStart"/>
      <w:r w:rsidRPr="00F25D15">
        <w:rPr>
          <w:rFonts w:ascii="Times New Roman" w:hAnsi="Times New Roman" w:cs="Times New Roman"/>
          <w:i/>
          <w:sz w:val="28"/>
          <w:szCs w:val="28"/>
        </w:rPr>
        <w:t>азерхуйжанцы</w:t>
      </w:r>
      <w:proofErr w:type="spellEnd"/>
      <w:r w:rsidRPr="00F25D15">
        <w:rPr>
          <w:rFonts w:ascii="Times New Roman" w:hAnsi="Times New Roman" w:cs="Times New Roman"/>
          <w:i/>
          <w:sz w:val="28"/>
          <w:szCs w:val="28"/>
        </w:rPr>
        <w:t xml:space="preserve">, </w:t>
      </w:r>
      <w:proofErr w:type="spellStart"/>
      <w:r w:rsidRPr="00F25D15">
        <w:rPr>
          <w:rFonts w:ascii="Times New Roman" w:hAnsi="Times New Roman" w:cs="Times New Roman"/>
          <w:i/>
          <w:sz w:val="28"/>
          <w:szCs w:val="28"/>
        </w:rPr>
        <w:t>хохломордые</w:t>
      </w:r>
      <w:proofErr w:type="spellEnd"/>
      <w:r w:rsidRPr="00F25D15">
        <w:rPr>
          <w:rFonts w:ascii="Times New Roman" w:hAnsi="Times New Roman" w:cs="Times New Roman"/>
          <w:sz w:val="28"/>
          <w:szCs w:val="28"/>
        </w:rPr>
        <w:t>).</w:t>
      </w:r>
    </w:p>
    <w:p w14:paraId="48CA68B9" w14:textId="1F6CB5D8" w:rsidR="00755EEA" w:rsidRDefault="00755EEA" w:rsidP="00755EEA">
      <w:pPr>
        <w:spacing w:after="0" w:line="360" w:lineRule="auto"/>
        <w:ind w:firstLine="708"/>
        <w:jc w:val="both"/>
        <w:rPr>
          <w:rFonts w:ascii="Times New Roman" w:hAnsi="Times New Roman" w:cs="Times New Roman"/>
          <w:sz w:val="28"/>
          <w:szCs w:val="28"/>
        </w:rPr>
      </w:pPr>
      <w:r w:rsidRPr="00755EEA">
        <w:rPr>
          <w:rFonts w:ascii="Times New Roman" w:hAnsi="Times New Roman" w:cs="Times New Roman"/>
          <w:sz w:val="28"/>
          <w:szCs w:val="28"/>
        </w:rPr>
        <w:t xml:space="preserve">На сегодняшний момент в языке вражды существуют устойчивые </w:t>
      </w:r>
      <w:proofErr w:type="spellStart"/>
      <w:r w:rsidRPr="00755EEA">
        <w:rPr>
          <w:rFonts w:ascii="Times New Roman" w:hAnsi="Times New Roman" w:cs="Times New Roman"/>
          <w:sz w:val="28"/>
          <w:szCs w:val="28"/>
        </w:rPr>
        <w:t>ксенонимы</w:t>
      </w:r>
      <w:proofErr w:type="spellEnd"/>
      <w:r w:rsidRPr="00755EEA">
        <w:rPr>
          <w:rFonts w:ascii="Times New Roman" w:hAnsi="Times New Roman" w:cs="Times New Roman"/>
          <w:sz w:val="28"/>
          <w:szCs w:val="28"/>
        </w:rPr>
        <w:t xml:space="preserve">, которые сложились еще в XIX веке. О многих из них говорит </w:t>
      </w:r>
      <w:r w:rsidR="00052FC0">
        <w:rPr>
          <w:rFonts w:ascii="Times New Roman" w:hAnsi="Times New Roman" w:cs="Times New Roman"/>
          <w:sz w:val="28"/>
          <w:szCs w:val="28"/>
        </w:rPr>
        <w:br/>
      </w:r>
      <w:r w:rsidRPr="00755EEA">
        <w:rPr>
          <w:rFonts w:ascii="Times New Roman" w:hAnsi="Times New Roman" w:cs="Times New Roman"/>
          <w:sz w:val="28"/>
          <w:szCs w:val="28"/>
        </w:rPr>
        <w:t xml:space="preserve">Е. Л. </w:t>
      </w:r>
      <w:proofErr w:type="spellStart"/>
      <w:r w:rsidRPr="00755EEA">
        <w:rPr>
          <w:rFonts w:ascii="Times New Roman" w:hAnsi="Times New Roman" w:cs="Times New Roman"/>
          <w:sz w:val="28"/>
          <w:szCs w:val="28"/>
        </w:rPr>
        <w:t>Березович</w:t>
      </w:r>
      <w:proofErr w:type="spellEnd"/>
      <w:r w:rsidRPr="00755EEA">
        <w:rPr>
          <w:rFonts w:ascii="Times New Roman" w:hAnsi="Times New Roman" w:cs="Times New Roman"/>
          <w:sz w:val="28"/>
          <w:szCs w:val="28"/>
        </w:rPr>
        <w:t xml:space="preserve"> в работе «О явлении лексической </w:t>
      </w:r>
      <w:proofErr w:type="spellStart"/>
      <w:r w:rsidRPr="00755EEA">
        <w:rPr>
          <w:rFonts w:ascii="Times New Roman" w:hAnsi="Times New Roman" w:cs="Times New Roman"/>
          <w:sz w:val="28"/>
          <w:szCs w:val="28"/>
        </w:rPr>
        <w:t>ксеномотивации</w:t>
      </w:r>
      <w:proofErr w:type="spellEnd"/>
      <w:r w:rsidRPr="00755EEA">
        <w:rPr>
          <w:rFonts w:ascii="Times New Roman" w:hAnsi="Times New Roman" w:cs="Times New Roman"/>
          <w:sz w:val="28"/>
          <w:szCs w:val="28"/>
        </w:rPr>
        <w:t>»</w:t>
      </w:r>
      <w:r>
        <w:rPr>
          <w:rStyle w:val="a5"/>
          <w:rFonts w:ascii="Times New Roman" w:hAnsi="Times New Roman" w:cs="Times New Roman"/>
          <w:sz w:val="28"/>
          <w:szCs w:val="28"/>
        </w:rPr>
        <w:footnoteReference w:id="44"/>
      </w:r>
      <w:r w:rsidR="00E74870">
        <w:rPr>
          <w:rFonts w:ascii="Times New Roman" w:hAnsi="Times New Roman" w:cs="Times New Roman"/>
          <w:sz w:val="28"/>
          <w:szCs w:val="28"/>
        </w:rPr>
        <w:t>.</w:t>
      </w:r>
      <w:r w:rsidRPr="00755EEA">
        <w:rPr>
          <w:rFonts w:ascii="Times New Roman" w:hAnsi="Times New Roman" w:cs="Times New Roman"/>
          <w:sz w:val="28"/>
          <w:szCs w:val="28"/>
        </w:rPr>
        <w:t xml:space="preserve">  </w:t>
      </w:r>
      <w:r w:rsidR="005957AB">
        <w:rPr>
          <w:rFonts w:ascii="Times New Roman" w:hAnsi="Times New Roman" w:cs="Times New Roman"/>
          <w:sz w:val="28"/>
          <w:szCs w:val="28"/>
        </w:rPr>
        <w:t xml:space="preserve">Средства </w:t>
      </w:r>
      <w:proofErr w:type="spellStart"/>
      <w:r w:rsidR="005957AB">
        <w:rPr>
          <w:rFonts w:ascii="Times New Roman" w:hAnsi="Times New Roman" w:cs="Times New Roman"/>
          <w:sz w:val="28"/>
          <w:szCs w:val="28"/>
        </w:rPr>
        <w:t>ксенономинации</w:t>
      </w:r>
      <w:proofErr w:type="spellEnd"/>
      <w:r w:rsidR="00DB66D9" w:rsidRPr="00DB66D9">
        <w:rPr>
          <w:rFonts w:ascii="Times New Roman" w:hAnsi="Times New Roman" w:cs="Times New Roman"/>
          <w:sz w:val="28"/>
          <w:szCs w:val="28"/>
        </w:rPr>
        <w:t xml:space="preserve"> разнообразны,</w:t>
      </w:r>
      <w:r w:rsidR="004F3A2B">
        <w:rPr>
          <w:rFonts w:ascii="Times New Roman" w:hAnsi="Times New Roman" w:cs="Times New Roman"/>
          <w:sz w:val="28"/>
          <w:szCs w:val="28"/>
        </w:rPr>
        <w:t xml:space="preserve"> выделим </w:t>
      </w:r>
      <w:r w:rsidR="005957AB">
        <w:rPr>
          <w:rFonts w:ascii="Times New Roman" w:hAnsi="Times New Roman" w:cs="Times New Roman"/>
          <w:sz w:val="28"/>
          <w:szCs w:val="28"/>
        </w:rPr>
        <w:t xml:space="preserve">некоторые – </w:t>
      </w:r>
      <w:r w:rsidR="00DB66D9" w:rsidRPr="00DB66D9">
        <w:rPr>
          <w:rFonts w:ascii="Times New Roman" w:hAnsi="Times New Roman" w:cs="Times New Roman"/>
          <w:sz w:val="28"/>
          <w:szCs w:val="28"/>
        </w:rPr>
        <w:t>словообразовательные, лексические спосо</w:t>
      </w:r>
      <w:r w:rsidR="00467F51">
        <w:rPr>
          <w:rFonts w:ascii="Times New Roman" w:hAnsi="Times New Roman" w:cs="Times New Roman"/>
          <w:sz w:val="28"/>
          <w:szCs w:val="28"/>
        </w:rPr>
        <w:t>бы, синтаксические и текстовые.</w:t>
      </w:r>
    </w:p>
    <w:p w14:paraId="1820555B" w14:textId="53FE468B" w:rsidR="00DB66D9" w:rsidRDefault="00DB66D9" w:rsidP="00755E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Наибольшую</w:t>
      </w:r>
      <w:r w:rsidRPr="00DB66D9">
        <w:rPr>
          <w:rFonts w:ascii="Times New Roman" w:hAnsi="Times New Roman" w:cs="Times New Roman"/>
          <w:sz w:val="28"/>
          <w:szCs w:val="28"/>
        </w:rPr>
        <w:t xml:space="preserve"> группу средств </w:t>
      </w:r>
      <w:proofErr w:type="spellStart"/>
      <w:r w:rsidRPr="00DB66D9">
        <w:rPr>
          <w:rFonts w:ascii="Times New Roman" w:hAnsi="Times New Roman" w:cs="Times New Roman"/>
          <w:sz w:val="28"/>
          <w:szCs w:val="28"/>
        </w:rPr>
        <w:t>ксенономинации</w:t>
      </w:r>
      <w:proofErr w:type="spellEnd"/>
      <w:r w:rsidRPr="00DB66D9">
        <w:rPr>
          <w:rFonts w:ascii="Times New Roman" w:hAnsi="Times New Roman" w:cs="Times New Roman"/>
          <w:sz w:val="28"/>
          <w:szCs w:val="28"/>
        </w:rPr>
        <w:t xml:space="preserve"> составляют словообразовательные модели, причем </w:t>
      </w:r>
      <w:r>
        <w:rPr>
          <w:rFonts w:ascii="Times New Roman" w:hAnsi="Times New Roman" w:cs="Times New Roman"/>
          <w:sz w:val="28"/>
          <w:szCs w:val="28"/>
        </w:rPr>
        <w:t xml:space="preserve">значительная </w:t>
      </w:r>
      <w:r w:rsidRPr="00DB66D9">
        <w:rPr>
          <w:rFonts w:ascii="Times New Roman" w:hAnsi="Times New Roman" w:cs="Times New Roman"/>
          <w:sz w:val="28"/>
          <w:szCs w:val="28"/>
        </w:rPr>
        <w:t>часть производных слов выходит за пределы литературной лексики.</w:t>
      </w:r>
    </w:p>
    <w:p w14:paraId="2B7736DD" w14:textId="5F454EAB" w:rsidR="00DB66D9" w:rsidRDefault="00DB66D9" w:rsidP="00755EEA">
      <w:pPr>
        <w:spacing w:after="0" w:line="360" w:lineRule="auto"/>
        <w:ind w:firstLine="708"/>
        <w:jc w:val="both"/>
        <w:rPr>
          <w:rFonts w:ascii="Times New Roman" w:hAnsi="Times New Roman" w:cs="Times New Roman"/>
          <w:sz w:val="28"/>
          <w:szCs w:val="28"/>
        </w:rPr>
      </w:pPr>
      <w:r w:rsidRPr="00DB66D9">
        <w:rPr>
          <w:rFonts w:ascii="Times New Roman" w:hAnsi="Times New Roman" w:cs="Times New Roman"/>
          <w:sz w:val="28"/>
          <w:szCs w:val="28"/>
        </w:rPr>
        <w:t xml:space="preserve">Чаще всего </w:t>
      </w:r>
      <w:proofErr w:type="spellStart"/>
      <w:r w:rsidRPr="00DB66D9">
        <w:rPr>
          <w:rFonts w:ascii="Times New Roman" w:hAnsi="Times New Roman" w:cs="Times New Roman"/>
          <w:sz w:val="28"/>
          <w:szCs w:val="28"/>
        </w:rPr>
        <w:t>ксенонимы</w:t>
      </w:r>
      <w:proofErr w:type="spellEnd"/>
      <w:r w:rsidRPr="00DB66D9">
        <w:rPr>
          <w:rFonts w:ascii="Times New Roman" w:hAnsi="Times New Roman" w:cs="Times New Roman"/>
          <w:sz w:val="28"/>
          <w:szCs w:val="28"/>
        </w:rPr>
        <w:t xml:space="preserve"> образуются по суффиксальной модели. </w:t>
      </w:r>
      <w:r>
        <w:rPr>
          <w:rFonts w:ascii="Times New Roman" w:hAnsi="Times New Roman" w:cs="Times New Roman"/>
          <w:sz w:val="28"/>
          <w:szCs w:val="28"/>
        </w:rPr>
        <w:t>Так</w:t>
      </w:r>
      <w:r w:rsidRPr="00DB66D9">
        <w:rPr>
          <w:rFonts w:ascii="Times New Roman" w:hAnsi="Times New Roman" w:cs="Times New Roman"/>
          <w:sz w:val="28"/>
          <w:szCs w:val="28"/>
        </w:rPr>
        <w:t xml:space="preserve">, производящей основой является литературный этноним, к которому присоединяется суффикс с инвективным значением. Наиболее продуктивными </w:t>
      </w:r>
      <w:r w:rsidRPr="00F25D15">
        <w:rPr>
          <w:rFonts w:ascii="Times New Roman" w:hAnsi="Times New Roman" w:cs="Times New Roman"/>
          <w:sz w:val="28"/>
          <w:szCs w:val="28"/>
        </w:rPr>
        <w:t xml:space="preserve">являются суффиксы </w:t>
      </w:r>
      <w:r w:rsidRPr="00F25D15">
        <w:rPr>
          <w:rFonts w:ascii="Times New Roman" w:hAnsi="Times New Roman" w:cs="Times New Roman"/>
          <w:i/>
          <w:sz w:val="28"/>
          <w:szCs w:val="28"/>
        </w:rPr>
        <w:t>-</w:t>
      </w:r>
      <w:proofErr w:type="spellStart"/>
      <w:r w:rsidRPr="00F25D15">
        <w:rPr>
          <w:rFonts w:ascii="Times New Roman" w:hAnsi="Times New Roman" w:cs="Times New Roman"/>
          <w:i/>
          <w:sz w:val="28"/>
          <w:szCs w:val="28"/>
        </w:rPr>
        <w:t>шк</w:t>
      </w:r>
      <w:proofErr w:type="spellEnd"/>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а</w:t>
      </w:r>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 -</w:t>
      </w:r>
      <w:proofErr w:type="spellStart"/>
      <w:r w:rsidRPr="00F25D15">
        <w:rPr>
          <w:rFonts w:ascii="Times New Roman" w:hAnsi="Times New Roman" w:cs="Times New Roman"/>
          <w:i/>
          <w:sz w:val="28"/>
          <w:szCs w:val="28"/>
        </w:rPr>
        <w:t>ашк</w:t>
      </w:r>
      <w:proofErr w:type="spellEnd"/>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а</w:t>
      </w:r>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 -</w:t>
      </w:r>
      <w:proofErr w:type="spellStart"/>
      <w:r w:rsidRPr="00F25D15">
        <w:rPr>
          <w:rFonts w:ascii="Times New Roman" w:hAnsi="Times New Roman" w:cs="Times New Roman"/>
          <w:i/>
          <w:sz w:val="28"/>
          <w:szCs w:val="28"/>
        </w:rPr>
        <w:t>яшк</w:t>
      </w:r>
      <w:proofErr w:type="spellEnd"/>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а</w:t>
      </w:r>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 -тик</w:t>
      </w:r>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а</w:t>
      </w:r>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 -</w:t>
      </w:r>
      <w:proofErr w:type="spellStart"/>
      <w:r w:rsidRPr="00F25D15">
        <w:rPr>
          <w:rFonts w:ascii="Times New Roman" w:hAnsi="Times New Roman" w:cs="Times New Roman"/>
          <w:i/>
          <w:sz w:val="28"/>
          <w:szCs w:val="28"/>
        </w:rPr>
        <w:t>уг</w:t>
      </w:r>
      <w:proofErr w:type="spellEnd"/>
      <w:r w:rsidRPr="00F25D15">
        <w:rPr>
          <w:rFonts w:ascii="Times New Roman" w:hAnsi="Times New Roman" w:cs="Times New Roman"/>
          <w:i/>
          <w:sz w:val="28"/>
          <w:szCs w:val="28"/>
        </w:rPr>
        <w:t>, -юг, -</w:t>
      </w:r>
      <w:proofErr w:type="spellStart"/>
      <w:r w:rsidRPr="00F25D15">
        <w:rPr>
          <w:rFonts w:ascii="Times New Roman" w:hAnsi="Times New Roman" w:cs="Times New Roman"/>
          <w:i/>
          <w:sz w:val="28"/>
          <w:szCs w:val="28"/>
        </w:rPr>
        <w:t>ог</w:t>
      </w:r>
      <w:proofErr w:type="spellEnd"/>
      <w:r w:rsidRPr="00F25D15">
        <w:rPr>
          <w:rFonts w:ascii="Times New Roman" w:hAnsi="Times New Roman" w:cs="Times New Roman"/>
          <w:sz w:val="28"/>
          <w:szCs w:val="28"/>
        </w:rPr>
        <w:t xml:space="preserve"> (</w:t>
      </w:r>
      <w:r w:rsidRPr="00F25D15">
        <w:rPr>
          <w:rFonts w:ascii="Times New Roman" w:hAnsi="Times New Roman" w:cs="Times New Roman"/>
          <w:i/>
          <w:sz w:val="28"/>
          <w:szCs w:val="28"/>
        </w:rPr>
        <w:t xml:space="preserve">французишка, япошка, </w:t>
      </w:r>
      <w:proofErr w:type="spellStart"/>
      <w:r w:rsidRPr="00F25D15">
        <w:rPr>
          <w:rFonts w:ascii="Times New Roman" w:hAnsi="Times New Roman" w:cs="Times New Roman"/>
          <w:i/>
          <w:sz w:val="28"/>
          <w:szCs w:val="28"/>
        </w:rPr>
        <w:t>еврюги</w:t>
      </w:r>
      <w:proofErr w:type="spellEnd"/>
      <w:r w:rsidRPr="00F25D15">
        <w:rPr>
          <w:rFonts w:ascii="Times New Roman" w:hAnsi="Times New Roman" w:cs="Times New Roman"/>
          <w:i/>
          <w:sz w:val="28"/>
          <w:szCs w:val="28"/>
        </w:rPr>
        <w:t xml:space="preserve">, </w:t>
      </w:r>
      <w:proofErr w:type="spellStart"/>
      <w:r w:rsidRPr="00F25D15">
        <w:rPr>
          <w:rFonts w:ascii="Times New Roman" w:hAnsi="Times New Roman" w:cs="Times New Roman"/>
          <w:i/>
          <w:sz w:val="28"/>
          <w:szCs w:val="28"/>
        </w:rPr>
        <w:t>немчуги</w:t>
      </w:r>
      <w:proofErr w:type="spellEnd"/>
      <w:r w:rsidRPr="00F25D15">
        <w:rPr>
          <w:rFonts w:ascii="Times New Roman" w:hAnsi="Times New Roman" w:cs="Times New Roman"/>
          <w:sz w:val="28"/>
          <w:szCs w:val="28"/>
        </w:rPr>
        <w:t xml:space="preserve">).  Помимо инвективных суффиксов, в образовании </w:t>
      </w:r>
      <w:proofErr w:type="spellStart"/>
      <w:r w:rsidRPr="00F25D15">
        <w:rPr>
          <w:rFonts w:ascii="Times New Roman" w:hAnsi="Times New Roman" w:cs="Times New Roman"/>
          <w:sz w:val="28"/>
          <w:szCs w:val="28"/>
        </w:rPr>
        <w:t>ксенонимов</w:t>
      </w:r>
      <w:proofErr w:type="spellEnd"/>
      <w:r w:rsidRPr="00F25D15">
        <w:rPr>
          <w:rFonts w:ascii="Times New Roman" w:hAnsi="Times New Roman" w:cs="Times New Roman"/>
          <w:sz w:val="28"/>
          <w:szCs w:val="28"/>
        </w:rPr>
        <w:t xml:space="preserve"> может участвовать уменьшительно-</w:t>
      </w:r>
      <w:r w:rsidRPr="00DB66D9">
        <w:rPr>
          <w:rFonts w:ascii="Times New Roman" w:hAnsi="Times New Roman" w:cs="Times New Roman"/>
          <w:sz w:val="28"/>
          <w:szCs w:val="28"/>
        </w:rPr>
        <w:t xml:space="preserve">ласкательный суффикс </w:t>
      </w:r>
      <w:r w:rsidRPr="00DB66D9">
        <w:rPr>
          <w:rFonts w:ascii="Times New Roman" w:hAnsi="Times New Roman" w:cs="Times New Roman"/>
          <w:i/>
          <w:sz w:val="28"/>
          <w:szCs w:val="28"/>
        </w:rPr>
        <w:t>-</w:t>
      </w:r>
      <w:proofErr w:type="spellStart"/>
      <w:r w:rsidRPr="00DB66D9">
        <w:rPr>
          <w:rFonts w:ascii="Times New Roman" w:hAnsi="Times New Roman" w:cs="Times New Roman"/>
          <w:i/>
          <w:sz w:val="28"/>
          <w:szCs w:val="28"/>
        </w:rPr>
        <w:t>ик</w:t>
      </w:r>
      <w:proofErr w:type="spellEnd"/>
      <w:r w:rsidRPr="00DB66D9">
        <w:rPr>
          <w:rFonts w:ascii="Times New Roman" w:hAnsi="Times New Roman" w:cs="Times New Roman"/>
          <w:sz w:val="28"/>
          <w:szCs w:val="28"/>
        </w:rPr>
        <w:t>, привносящий, по мнению С. В. </w:t>
      </w:r>
      <w:proofErr w:type="spellStart"/>
      <w:r w:rsidRPr="00DB66D9">
        <w:rPr>
          <w:rFonts w:ascii="Times New Roman" w:hAnsi="Times New Roman" w:cs="Times New Roman"/>
          <w:sz w:val="28"/>
          <w:szCs w:val="28"/>
        </w:rPr>
        <w:t>Свирковской</w:t>
      </w:r>
      <w:proofErr w:type="spellEnd"/>
      <w:r w:rsidRPr="00DB66D9">
        <w:rPr>
          <w:rFonts w:ascii="Times New Roman" w:hAnsi="Times New Roman" w:cs="Times New Roman"/>
          <w:sz w:val="28"/>
          <w:szCs w:val="28"/>
        </w:rPr>
        <w:t>, положительный оттенок (</w:t>
      </w:r>
      <w:proofErr w:type="spellStart"/>
      <w:r w:rsidRPr="00DB66D9">
        <w:rPr>
          <w:rFonts w:ascii="Times New Roman" w:hAnsi="Times New Roman" w:cs="Times New Roman"/>
          <w:i/>
          <w:sz w:val="28"/>
          <w:szCs w:val="28"/>
        </w:rPr>
        <w:t>руссик</w:t>
      </w:r>
      <w:proofErr w:type="spellEnd"/>
      <w:r w:rsidRPr="00DB66D9">
        <w:rPr>
          <w:rFonts w:ascii="Times New Roman" w:hAnsi="Times New Roman" w:cs="Times New Roman"/>
          <w:i/>
          <w:sz w:val="28"/>
          <w:szCs w:val="28"/>
        </w:rPr>
        <w:t xml:space="preserve">, </w:t>
      </w:r>
      <w:proofErr w:type="spellStart"/>
      <w:r w:rsidRPr="00DB66D9">
        <w:rPr>
          <w:rFonts w:ascii="Times New Roman" w:hAnsi="Times New Roman" w:cs="Times New Roman"/>
          <w:i/>
          <w:sz w:val="28"/>
          <w:szCs w:val="28"/>
        </w:rPr>
        <w:t>россик</w:t>
      </w:r>
      <w:proofErr w:type="spellEnd"/>
      <w:r w:rsidRPr="00DB66D9">
        <w:rPr>
          <w:rFonts w:ascii="Times New Roman" w:hAnsi="Times New Roman" w:cs="Times New Roman"/>
          <w:i/>
          <w:sz w:val="28"/>
          <w:szCs w:val="28"/>
        </w:rPr>
        <w:t xml:space="preserve">, </w:t>
      </w:r>
      <w:proofErr w:type="spellStart"/>
      <w:r w:rsidRPr="00DB66D9">
        <w:rPr>
          <w:rFonts w:ascii="Times New Roman" w:hAnsi="Times New Roman" w:cs="Times New Roman"/>
          <w:i/>
          <w:sz w:val="28"/>
          <w:szCs w:val="28"/>
        </w:rPr>
        <w:t>фрусик</w:t>
      </w:r>
      <w:proofErr w:type="spellEnd"/>
      <w:r w:rsidRPr="00DB66D9">
        <w:rPr>
          <w:rFonts w:ascii="Times New Roman" w:hAnsi="Times New Roman" w:cs="Times New Roman"/>
          <w:i/>
          <w:sz w:val="28"/>
          <w:szCs w:val="28"/>
        </w:rPr>
        <w:t>, азик</w:t>
      </w:r>
      <w:r w:rsidRPr="00DB66D9">
        <w:rPr>
          <w:rFonts w:ascii="Times New Roman" w:hAnsi="Times New Roman" w:cs="Times New Roman"/>
          <w:sz w:val="28"/>
          <w:szCs w:val="28"/>
        </w:rPr>
        <w:t>)</w:t>
      </w:r>
      <w:r w:rsidRPr="00DB66D9">
        <w:rPr>
          <w:rFonts w:ascii="Times New Roman" w:hAnsi="Times New Roman" w:cs="Times New Roman"/>
          <w:sz w:val="28"/>
          <w:szCs w:val="28"/>
          <w:vertAlign w:val="superscript"/>
        </w:rPr>
        <w:footnoteReference w:id="45"/>
      </w:r>
      <w:r w:rsidR="00E74870">
        <w:rPr>
          <w:rFonts w:ascii="Times New Roman" w:hAnsi="Times New Roman" w:cs="Times New Roman"/>
          <w:sz w:val="28"/>
          <w:szCs w:val="28"/>
        </w:rPr>
        <w:t>.</w:t>
      </w:r>
      <w:r>
        <w:rPr>
          <w:rFonts w:ascii="Times New Roman" w:hAnsi="Times New Roman" w:cs="Times New Roman"/>
          <w:sz w:val="28"/>
          <w:szCs w:val="28"/>
        </w:rPr>
        <w:t xml:space="preserve"> </w:t>
      </w:r>
    </w:p>
    <w:p w14:paraId="1780759C" w14:textId="77777777" w:rsidR="00DB66D9" w:rsidRDefault="00DB66D9" w:rsidP="00755EEA">
      <w:pPr>
        <w:spacing w:after="0" w:line="360" w:lineRule="auto"/>
        <w:ind w:firstLine="708"/>
        <w:jc w:val="both"/>
        <w:rPr>
          <w:rFonts w:ascii="Times New Roman" w:hAnsi="Times New Roman" w:cs="Times New Roman"/>
          <w:sz w:val="28"/>
          <w:szCs w:val="28"/>
        </w:rPr>
      </w:pPr>
      <w:r w:rsidRPr="00DB66D9">
        <w:rPr>
          <w:rFonts w:ascii="Times New Roman" w:hAnsi="Times New Roman" w:cs="Times New Roman"/>
          <w:sz w:val="28"/>
          <w:szCs w:val="28"/>
        </w:rPr>
        <w:t xml:space="preserve">Для создания новых </w:t>
      </w:r>
      <w:proofErr w:type="spellStart"/>
      <w:r w:rsidRPr="00DB66D9">
        <w:rPr>
          <w:rFonts w:ascii="Times New Roman" w:hAnsi="Times New Roman" w:cs="Times New Roman"/>
          <w:sz w:val="28"/>
          <w:szCs w:val="28"/>
        </w:rPr>
        <w:t>ксенонимов</w:t>
      </w:r>
      <w:proofErr w:type="spellEnd"/>
      <w:r w:rsidRPr="00DB66D9">
        <w:rPr>
          <w:rFonts w:ascii="Times New Roman" w:hAnsi="Times New Roman" w:cs="Times New Roman"/>
          <w:sz w:val="28"/>
          <w:szCs w:val="28"/>
        </w:rPr>
        <w:t xml:space="preserve"> может использоваться субстантивация. Субстантивации подвергаются прилагательные, в значении которых </w:t>
      </w:r>
      <w:r w:rsidRPr="00F25D15">
        <w:rPr>
          <w:rFonts w:ascii="Times New Roman" w:hAnsi="Times New Roman" w:cs="Times New Roman"/>
          <w:sz w:val="28"/>
          <w:szCs w:val="28"/>
        </w:rPr>
        <w:t xml:space="preserve">содержится яркий признак того этноса, к которому относится </w:t>
      </w:r>
      <w:proofErr w:type="spellStart"/>
      <w:r w:rsidRPr="00F25D15">
        <w:rPr>
          <w:rFonts w:ascii="Times New Roman" w:hAnsi="Times New Roman" w:cs="Times New Roman"/>
          <w:sz w:val="28"/>
          <w:szCs w:val="28"/>
        </w:rPr>
        <w:t>ксеноним</w:t>
      </w:r>
      <w:proofErr w:type="spellEnd"/>
      <w:r w:rsidRPr="00F25D15">
        <w:rPr>
          <w:rFonts w:ascii="Times New Roman" w:hAnsi="Times New Roman" w:cs="Times New Roman"/>
          <w:sz w:val="28"/>
          <w:szCs w:val="28"/>
        </w:rPr>
        <w:t xml:space="preserve"> (</w:t>
      </w:r>
      <w:r w:rsidRPr="00F25D15">
        <w:rPr>
          <w:rFonts w:ascii="Times New Roman" w:hAnsi="Times New Roman" w:cs="Times New Roman"/>
          <w:i/>
          <w:sz w:val="28"/>
          <w:szCs w:val="28"/>
        </w:rPr>
        <w:t>черные, белые, мохнатые, носатые, черномазые</w:t>
      </w:r>
      <w:r w:rsidRPr="00F25D15">
        <w:rPr>
          <w:rFonts w:ascii="Times New Roman" w:hAnsi="Times New Roman" w:cs="Times New Roman"/>
          <w:sz w:val="28"/>
          <w:szCs w:val="28"/>
        </w:rPr>
        <w:t>).</w:t>
      </w:r>
      <w:r w:rsidRPr="00DB66D9">
        <w:rPr>
          <w:rFonts w:ascii="Times New Roman" w:hAnsi="Times New Roman" w:cs="Times New Roman"/>
          <w:sz w:val="28"/>
          <w:szCs w:val="28"/>
        </w:rPr>
        <w:t xml:space="preserve"> </w:t>
      </w:r>
    </w:p>
    <w:p w14:paraId="362C936D" w14:textId="36182DF9" w:rsidR="00DB66D9" w:rsidRDefault="00DB66D9" w:rsidP="00755EEA">
      <w:pPr>
        <w:spacing w:after="0" w:line="360" w:lineRule="auto"/>
        <w:ind w:firstLine="708"/>
        <w:jc w:val="both"/>
        <w:rPr>
          <w:rFonts w:ascii="Times New Roman" w:hAnsi="Times New Roman" w:cs="Times New Roman"/>
          <w:sz w:val="28"/>
          <w:szCs w:val="28"/>
        </w:rPr>
      </w:pPr>
      <w:r w:rsidRPr="00F25D15">
        <w:rPr>
          <w:rFonts w:ascii="Times New Roman" w:hAnsi="Times New Roman" w:cs="Times New Roman"/>
          <w:sz w:val="28"/>
          <w:szCs w:val="28"/>
        </w:rPr>
        <w:t xml:space="preserve">Еще одним способом образования </w:t>
      </w:r>
      <w:proofErr w:type="spellStart"/>
      <w:r w:rsidRPr="00F25D15">
        <w:rPr>
          <w:rFonts w:ascii="Times New Roman" w:hAnsi="Times New Roman" w:cs="Times New Roman"/>
          <w:sz w:val="28"/>
          <w:szCs w:val="28"/>
        </w:rPr>
        <w:t>ксенонимов</w:t>
      </w:r>
      <w:proofErr w:type="spellEnd"/>
      <w:r w:rsidRPr="00F25D15">
        <w:rPr>
          <w:rFonts w:ascii="Times New Roman" w:hAnsi="Times New Roman" w:cs="Times New Roman"/>
          <w:sz w:val="28"/>
          <w:szCs w:val="28"/>
        </w:rPr>
        <w:t xml:space="preserve"> является аббревиация: ср. </w:t>
      </w:r>
      <w:r w:rsidRPr="00F25D15">
        <w:rPr>
          <w:rFonts w:ascii="Times New Roman" w:hAnsi="Times New Roman" w:cs="Times New Roman"/>
          <w:i/>
          <w:sz w:val="28"/>
          <w:szCs w:val="28"/>
        </w:rPr>
        <w:t xml:space="preserve">азербайджанцы </w:t>
      </w:r>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 xml:space="preserve"> азеры, азики; мексиканцы </w:t>
      </w:r>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 xml:space="preserve"> </w:t>
      </w:r>
      <w:proofErr w:type="spellStart"/>
      <w:r w:rsidRPr="00F25D15">
        <w:rPr>
          <w:rFonts w:ascii="Times New Roman" w:hAnsi="Times New Roman" w:cs="Times New Roman"/>
          <w:i/>
          <w:sz w:val="28"/>
          <w:szCs w:val="28"/>
        </w:rPr>
        <w:t>мексы</w:t>
      </w:r>
      <w:proofErr w:type="spellEnd"/>
      <w:r w:rsidRPr="00F25D15">
        <w:rPr>
          <w:rFonts w:ascii="Times New Roman" w:hAnsi="Times New Roman" w:cs="Times New Roman"/>
          <w:i/>
          <w:sz w:val="28"/>
          <w:szCs w:val="28"/>
        </w:rPr>
        <w:t xml:space="preserve">; африканцы, афроамериканцы </w:t>
      </w:r>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 xml:space="preserve"> </w:t>
      </w:r>
      <w:proofErr w:type="spellStart"/>
      <w:r w:rsidRPr="00F25D15">
        <w:rPr>
          <w:rFonts w:ascii="Times New Roman" w:hAnsi="Times New Roman" w:cs="Times New Roman"/>
          <w:i/>
          <w:sz w:val="28"/>
          <w:szCs w:val="28"/>
        </w:rPr>
        <w:t>афра</w:t>
      </w:r>
      <w:proofErr w:type="spellEnd"/>
      <w:r w:rsidRPr="00F25D15">
        <w:rPr>
          <w:rFonts w:ascii="Times New Roman" w:hAnsi="Times New Roman" w:cs="Times New Roman"/>
          <w:i/>
          <w:sz w:val="28"/>
          <w:szCs w:val="28"/>
        </w:rPr>
        <w:t xml:space="preserve">, фрика; </w:t>
      </w:r>
      <w:proofErr w:type="spellStart"/>
      <w:r w:rsidRPr="00F25D15">
        <w:rPr>
          <w:rFonts w:ascii="Times New Roman" w:hAnsi="Times New Roman" w:cs="Times New Roman"/>
          <w:i/>
          <w:sz w:val="28"/>
          <w:szCs w:val="28"/>
        </w:rPr>
        <w:t>л.к.н</w:t>
      </w:r>
      <w:proofErr w:type="spellEnd"/>
      <w:r w:rsidRPr="00F25D15">
        <w:rPr>
          <w:rFonts w:ascii="Times New Roman" w:hAnsi="Times New Roman" w:cs="Times New Roman"/>
          <w:i/>
          <w:sz w:val="28"/>
          <w:szCs w:val="28"/>
        </w:rPr>
        <w:t xml:space="preserve">. </w:t>
      </w:r>
      <w:r w:rsidR="003F39B6" w:rsidRPr="00F25D15">
        <w:rPr>
          <w:rFonts w:ascii="Times New Roman" w:hAnsi="Times New Roman" w:cs="Times New Roman"/>
          <w:i/>
          <w:sz w:val="28"/>
          <w:szCs w:val="28"/>
        </w:rPr>
        <w:t>–</w:t>
      </w:r>
      <w:r w:rsidRPr="00F25D15">
        <w:rPr>
          <w:rFonts w:ascii="Times New Roman" w:hAnsi="Times New Roman" w:cs="Times New Roman"/>
          <w:i/>
          <w:sz w:val="28"/>
          <w:szCs w:val="28"/>
        </w:rPr>
        <w:t xml:space="preserve"> лицо кавказской национальности</w:t>
      </w:r>
      <w:r w:rsidRPr="00F25D15">
        <w:rPr>
          <w:rFonts w:ascii="Times New Roman" w:hAnsi="Times New Roman" w:cs="Times New Roman"/>
          <w:sz w:val="28"/>
          <w:szCs w:val="28"/>
        </w:rPr>
        <w:t xml:space="preserve">. Некоторые из таких </w:t>
      </w:r>
      <w:proofErr w:type="spellStart"/>
      <w:r w:rsidRPr="00F25D15">
        <w:rPr>
          <w:rFonts w:ascii="Times New Roman" w:hAnsi="Times New Roman" w:cs="Times New Roman"/>
          <w:sz w:val="28"/>
          <w:szCs w:val="28"/>
        </w:rPr>
        <w:t>ксенонимов</w:t>
      </w:r>
      <w:proofErr w:type="spellEnd"/>
      <w:r w:rsidRPr="00F25D15">
        <w:rPr>
          <w:rFonts w:ascii="Times New Roman" w:hAnsi="Times New Roman" w:cs="Times New Roman"/>
          <w:sz w:val="28"/>
          <w:szCs w:val="28"/>
        </w:rPr>
        <w:t xml:space="preserve"> становятся общеупотребительными и могут не выражать враждебное или пренебрежительное</w:t>
      </w:r>
      <w:r w:rsidRPr="00DB66D9">
        <w:rPr>
          <w:rFonts w:ascii="Times New Roman" w:hAnsi="Times New Roman" w:cs="Times New Roman"/>
          <w:sz w:val="28"/>
          <w:szCs w:val="28"/>
        </w:rPr>
        <w:t xml:space="preserve"> отношение к какому-либо этносу (</w:t>
      </w:r>
      <w:r w:rsidRPr="00DB66D9">
        <w:rPr>
          <w:rFonts w:ascii="Times New Roman" w:hAnsi="Times New Roman" w:cs="Times New Roman"/>
          <w:i/>
          <w:sz w:val="28"/>
          <w:szCs w:val="28"/>
        </w:rPr>
        <w:t xml:space="preserve">азеры, </w:t>
      </w:r>
      <w:proofErr w:type="spellStart"/>
      <w:r w:rsidRPr="00DB66D9">
        <w:rPr>
          <w:rFonts w:ascii="Times New Roman" w:hAnsi="Times New Roman" w:cs="Times New Roman"/>
          <w:i/>
          <w:sz w:val="28"/>
          <w:szCs w:val="28"/>
        </w:rPr>
        <w:t>афра</w:t>
      </w:r>
      <w:proofErr w:type="spellEnd"/>
      <w:r w:rsidRPr="00DB66D9">
        <w:rPr>
          <w:rFonts w:ascii="Times New Roman" w:hAnsi="Times New Roman" w:cs="Times New Roman"/>
          <w:sz w:val="28"/>
          <w:szCs w:val="28"/>
        </w:rPr>
        <w:t>).</w:t>
      </w:r>
    </w:p>
    <w:p w14:paraId="67208773" w14:textId="77777777" w:rsidR="00DB66D9" w:rsidRPr="00F25D15" w:rsidRDefault="00DB66D9" w:rsidP="00755EEA">
      <w:pPr>
        <w:spacing w:after="0" w:line="360" w:lineRule="auto"/>
        <w:ind w:firstLine="708"/>
        <w:jc w:val="both"/>
        <w:rPr>
          <w:rFonts w:ascii="Times New Roman" w:hAnsi="Times New Roman" w:cs="Times New Roman"/>
          <w:sz w:val="28"/>
          <w:szCs w:val="28"/>
        </w:rPr>
      </w:pPr>
      <w:r w:rsidRPr="00F25D15">
        <w:rPr>
          <w:rFonts w:ascii="Times New Roman" w:hAnsi="Times New Roman" w:cs="Times New Roman"/>
          <w:sz w:val="28"/>
          <w:szCs w:val="28"/>
        </w:rPr>
        <w:t xml:space="preserve">Распространенным синтаксическим средством </w:t>
      </w:r>
      <w:proofErr w:type="spellStart"/>
      <w:r w:rsidRPr="00F25D15">
        <w:rPr>
          <w:rFonts w:ascii="Times New Roman" w:hAnsi="Times New Roman" w:cs="Times New Roman"/>
          <w:sz w:val="28"/>
          <w:szCs w:val="28"/>
        </w:rPr>
        <w:t>ксенономинации</w:t>
      </w:r>
      <w:proofErr w:type="spellEnd"/>
      <w:r w:rsidRPr="00F25D15">
        <w:rPr>
          <w:rFonts w:ascii="Times New Roman" w:hAnsi="Times New Roman" w:cs="Times New Roman"/>
          <w:sz w:val="28"/>
          <w:szCs w:val="28"/>
        </w:rPr>
        <w:t xml:space="preserve"> является образование словосочетаний с общеупотребительными ненормативными этнонимами (</w:t>
      </w:r>
      <w:r w:rsidRPr="00F25D15">
        <w:rPr>
          <w:rFonts w:ascii="Times New Roman" w:hAnsi="Times New Roman" w:cs="Times New Roman"/>
          <w:i/>
          <w:sz w:val="28"/>
          <w:szCs w:val="28"/>
        </w:rPr>
        <w:t>жиды, чурки, хохлы, хачи, кацапы</w:t>
      </w:r>
      <w:r w:rsidRPr="00F25D15">
        <w:rPr>
          <w:rFonts w:ascii="Times New Roman" w:hAnsi="Times New Roman" w:cs="Times New Roman"/>
          <w:sz w:val="28"/>
          <w:szCs w:val="28"/>
        </w:rPr>
        <w:t xml:space="preserve">). </w:t>
      </w:r>
    </w:p>
    <w:p w14:paraId="65F93239" w14:textId="32DE5323" w:rsidR="00DB66D9" w:rsidRPr="00F25D15" w:rsidRDefault="00DB66D9" w:rsidP="00755EEA">
      <w:pPr>
        <w:spacing w:after="0" w:line="360" w:lineRule="auto"/>
        <w:ind w:firstLine="708"/>
        <w:jc w:val="both"/>
        <w:rPr>
          <w:rFonts w:ascii="Times New Roman" w:hAnsi="Times New Roman" w:cs="Times New Roman"/>
          <w:i/>
          <w:sz w:val="28"/>
          <w:szCs w:val="28"/>
        </w:rPr>
      </w:pPr>
      <w:r w:rsidRPr="00F25D15">
        <w:rPr>
          <w:rFonts w:ascii="Times New Roman" w:hAnsi="Times New Roman" w:cs="Times New Roman"/>
          <w:sz w:val="28"/>
          <w:szCs w:val="28"/>
        </w:rPr>
        <w:t xml:space="preserve">В </w:t>
      </w:r>
      <w:proofErr w:type="spellStart"/>
      <w:r w:rsidRPr="00F25D15">
        <w:rPr>
          <w:rFonts w:ascii="Times New Roman" w:hAnsi="Times New Roman" w:cs="Times New Roman"/>
          <w:sz w:val="28"/>
          <w:szCs w:val="28"/>
        </w:rPr>
        <w:t>этнономинациях</w:t>
      </w:r>
      <w:proofErr w:type="spellEnd"/>
      <w:r w:rsidRPr="00F25D15">
        <w:rPr>
          <w:rFonts w:ascii="Times New Roman" w:hAnsi="Times New Roman" w:cs="Times New Roman"/>
          <w:sz w:val="28"/>
          <w:szCs w:val="28"/>
        </w:rPr>
        <w:t xml:space="preserve"> </w:t>
      </w:r>
      <w:proofErr w:type="spellStart"/>
      <w:r w:rsidRPr="00F25D15">
        <w:rPr>
          <w:rFonts w:ascii="Times New Roman" w:hAnsi="Times New Roman" w:cs="Times New Roman"/>
          <w:sz w:val="28"/>
          <w:szCs w:val="28"/>
        </w:rPr>
        <w:t>ксеноконнотаци</w:t>
      </w:r>
      <w:r w:rsidR="00467F51" w:rsidRPr="00F25D15">
        <w:rPr>
          <w:rFonts w:ascii="Times New Roman" w:hAnsi="Times New Roman" w:cs="Times New Roman"/>
          <w:sz w:val="28"/>
          <w:szCs w:val="28"/>
        </w:rPr>
        <w:t>я</w:t>
      </w:r>
      <w:proofErr w:type="spellEnd"/>
      <w:r w:rsidR="00467F51" w:rsidRPr="00F25D15">
        <w:rPr>
          <w:rFonts w:ascii="Times New Roman" w:hAnsi="Times New Roman" w:cs="Times New Roman"/>
          <w:sz w:val="28"/>
          <w:szCs w:val="28"/>
        </w:rPr>
        <w:t xml:space="preserve"> </w:t>
      </w:r>
      <w:r w:rsidRPr="00F25D15">
        <w:rPr>
          <w:rFonts w:ascii="Times New Roman" w:hAnsi="Times New Roman" w:cs="Times New Roman"/>
          <w:sz w:val="28"/>
          <w:szCs w:val="28"/>
        </w:rPr>
        <w:t xml:space="preserve">может формироваться по модели </w:t>
      </w:r>
      <w:proofErr w:type="spellStart"/>
      <w:r w:rsidRPr="00F25D15">
        <w:rPr>
          <w:rFonts w:ascii="Times New Roman" w:hAnsi="Times New Roman" w:cs="Times New Roman"/>
          <w:sz w:val="28"/>
          <w:szCs w:val="28"/>
        </w:rPr>
        <w:t>прецедентности</w:t>
      </w:r>
      <w:proofErr w:type="spellEnd"/>
      <w:r w:rsidRPr="00F25D15">
        <w:rPr>
          <w:rFonts w:ascii="Times New Roman" w:hAnsi="Times New Roman" w:cs="Times New Roman"/>
          <w:sz w:val="28"/>
          <w:szCs w:val="28"/>
        </w:rPr>
        <w:t xml:space="preserve">. Сюда относятся наименования персонажей литературных произведений или героев фильмов, адресованные человеку по национальному признаку и ставшие нарицательными </w:t>
      </w:r>
      <w:r w:rsidR="00E74870" w:rsidRPr="00F25D15">
        <w:rPr>
          <w:rFonts w:ascii="Times New Roman" w:hAnsi="Times New Roman" w:cs="Times New Roman"/>
          <w:sz w:val="28"/>
          <w:szCs w:val="28"/>
        </w:rPr>
        <w:t>–</w:t>
      </w:r>
      <w:r w:rsidRPr="00F25D15">
        <w:rPr>
          <w:rFonts w:ascii="Times New Roman" w:hAnsi="Times New Roman" w:cs="Times New Roman"/>
          <w:sz w:val="28"/>
          <w:szCs w:val="28"/>
        </w:rPr>
        <w:t xml:space="preserve"> </w:t>
      </w:r>
      <w:r w:rsidRPr="00F25D15">
        <w:rPr>
          <w:rFonts w:ascii="Times New Roman" w:hAnsi="Times New Roman" w:cs="Times New Roman"/>
          <w:i/>
          <w:sz w:val="28"/>
          <w:szCs w:val="28"/>
        </w:rPr>
        <w:t>Иван-дурак, маугли.</w:t>
      </w:r>
      <w:r w:rsidR="004F3A2B" w:rsidRPr="00F25D15">
        <w:rPr>
          <w:rFonts w:ascii="Times New Roman" w:hAnsi="Times New Roman" w:cs="Times New Roman"/>
          <w:i/>
          <w:sz w:val="28"/>
          <w:szCs w:val="28"/>
        </w:rPr>
        <w:t xml:space="preserve"> </w:t>
      </w:r>
    </w:p>
    <w:p w14:paraId="2408A0AE" w14:textId="77777777" w:rsidR="004F3A2B" w:rsidRPr="00F25D15" w:rsidRDefault="00052FC0" w:rsidP="00755EEA">
      <w:pPr>
        <w:spacing w:after="0" w:line="360" w:lineRule="auto"/>
        <w:ind w:firstLine="708"/>
        <w:jc w:val="both"/>
        <w:rPr>
          <w:rFonts w:ascii="Times New Roman" w:hAnsi="Times New Roman" w:cs="Times New Roman"/>
          <w:sz w:val="28"/>
          <w:szCs w:val="28"/>
        </w:rPr>
      </w:pPr>
      <w:r w:rsidRPr="00F25D15">
        <w:rPr>
          <w:rFonts w:ascii="Times New Roman" w:hAnsi="Times New Roman" w:cs="Times New Roman"/>
          <w:sz w:val="28"/>
          <w:szCs w:val="28"/>
        </w:rPr>
        <w:t xml:space="preserve">Таким образом, в основе </w:t>
      </w:r>
      <w:proofErr w:type="spellStart"/>
      <w:r w:rsidRPr="00F25D15">
        <w:rPr>
          <w:rFonts w:ascii="Times New Roman" w:hAnsi="Times New Roman" w:cs="Times New Roman"/>
          <w:sz w:val="28"/>
          <w:szCs w:val="28"/>
        </w:rPr>
        <w:t>ксенономинаций</w:t>
      </w:r>
      <w:proofErr w:type="spellEnd"/>
      <w:r w:rsidRPr="00F25D15">
        <w:rPr>
          <w:rFonts w:ascii="Times New Roman" w:hAnsi="Times New Roman" w:cs="Times New Roman"/>
          <w:sz w:val="28"/>
          <w:szCs w:val="28"/>
        </w:rPr>
        <w:t xml:space="preserve"> лежат </w:t>
      </w:r>
      <w:proofErr w:type="spellStart"/>
      <w:r w:rsidRPr="00F25D15">
        <w:rPr>
          <w:rFonts w:ascii="Times New Roman" w:hAnsi="Times New Roman" w:cs="Times New Roman"/>
          <w:sz w:val="28"/>
          <w:szCs w:val="28"/>
        </w:rPr>
        <w:t>этнофобские</w:t>
      </w:r>
      <w:proofErr w:type="spellEnd"/>
      <w:r w:rsidRPr="00F25D15">
        <w:rPr>
          <w:rFonts w:ascii="Times New Roman" w:hAnsi="Times New Roman" w:cs="Times New Roman"/>
          <w:sz w:val="28"/>
          <w:szCs w:val="28"/>
        </w:rPr>
        <w:t xml:space="preserve"> архетипы, которые способны сублимироваться в конфликтах на этнической основе. Посредством лингвистического анализа можно установить следы конкретных сценариев, послуживших формированию стереотипов. </w:t>
      </w:r>
    </w:p>
    <w:p w14:paraId="7A09033B" w14:textId="77777777" w:rsidR="006F1173" w:rsidRPr="000C3EE2" w:rsidRDefault="006F1173" w:rsidP="000C3EE2">
      <w:pPr>
        <w:spacing w:after="0" w:line="360" w:lineRule="auto"/>
        <w:ind w:firstLine="708"/>
        <w:jc w:val="both"/>
        <w:rPr>
          <w:rFonts w:ascii="Times New Roman" w:hAnsi="Times New Roman" w:cs="Times New Roman"/>
          <w:sz w:val="28"/>
          <w:szCs w:val="28"/>
        </w:rPr>
      </w:pPr>
    </w:p>
    <w:p w14:paraId="46CDEE56" w14:textId="77777777" w:rsidR="009F6DCB" w:rsidRPr="00CF0A37" w:rsidRDefault="00A84B9E" w:rsidP="00823990">
      <w:pPr>
        <w:pStyle w:val="3"/>
        <w:numPr>
          <w:ilvl w:val="1"/>
          <w:numId w:val="13"/>
        </w:numPr>
        <w:spacing w:line="360" w:lineRule="auto"/>
        <w:jc w:val="center"/>
        <w:rPr>
          <w:rFonts w:ascii="Times New Roman" w:hAnsi="Times New Roman" w:cs="Times New Roman"/>
          <w:b/>
          <w:color w:val="auto"/>
          <w:sz w:val="28"/>
        </w:rPr>
      </w:pPr>
      <w:bookmarkStart w:id="11" w:name="_Toc103181753"/>
      <w:r w:rsidRPr="00CF0A37">
        <w:rPr>
          <w:rFonts w:ascii="Times New Roman" w:hAnsi="Times New Roman" w:cs="Times New Roman"/>
          <w:b/>
          <w:color w:val="auto"/>
          <w:sz w:val="28"/>
        </w:rPr>
        <w:t>Характеристика о</w:t>
      </w:r>
      <w:r w:rsidR="000C3EE2" w:rsidRPr="00CF0A37">
        <w:rPr>
          <w:rFonts w:ascii="Times New Roman" w:hAnsi="Times New Roman" w:cs="Times New Roman"/>
          <w:b/>
          <w:color w:val="auto"/>
          <w:sz w:val="28"/>
        </w:rPr>
        <w:t>фициальны</w:t>
      </w:r>
      <w:r w:rsidRPr="00CF0A37">
        <w:rPr>
          <w:rFonts w:ascii="Times New Roman" w:hAnsi="Times New Roman" w:cs="Times New Roman"/>
          <w:b/>
          <w:color w:val="auto"/>
          <w:sz w:val="28"/>
        </w:rPr>
        <w:t>х</w:t>
      </w:r>
      <w:r w:rsidR="00052FC0" w:rsidRPr="00CF0A37">
        <w:rPr>
          <w:rFonts w:ascii="Times New Roman" w:hAnsi="Times New Roman" w:cs="Times New Roman"/>
          <w:b/>
          <w:color w:val="auto"/>
          <w:sz w:val="28"/>
        </w:rPr>
        <w:t xml:space="preserve"> </w:t>
      </w:r>
      <w:r w:rsidR="000C3EE2" w:rsidRPr="00CF0A37">
        <w:rPr>
          <w:rFonts w:ascii="Times New Roman" w:hAnsi="Times New Roman" w:cs="Times New Roman"/>
          <w:b/>
          <w:color w:val="auto"/>
          <w:sz w:val="28"/>
        </w:rPr>
        <w:t>сайтов этнических объединений</w:t>
      </w:r>
      <w:bookmarkEnd w:id="11"/>
    </w:p>
    <w:p w14:paraId="653D357A" w14:textId="77777777" w:rsidR="000C3EE2" w:rsidRPr="000C3EE2" w:rsidRDefault="000C3EE2" w:rsidP="00CF0A37">
      <w:pPr>
        <w:spacing w:after="0" w:line="360" w:lineRule="auto"/>
        <w:ind w:firstLine="708"/>
        <w:jc w:val="both"/>
        <w:rPr>
          <w:rFonts w:ascii="Times New Roman" w:hAnsi="Times New Roman" w:cs="Times New Roman"/>
          <w:bCs/>
          <w:sz w:val="28"/>
          <w:szCs w:val="28"/>
        </w:rPr>
      </w:pPr>
      <w:r w:rsidRPr="000C3EE2">
        <w:rPr>
          <w:rFonts w:ascii="Times New Roman" w:hAnsi="Times New Roman" w:cs="Times New Roman"/>
          <w:bCs/>
          <w:sz w:val="28"/>
          <w:szCs w:val="28"/>
        </w:rPr>
        <w:t xml:space="preserve">Официальные сайты этнических объединений имеют ряд специфических черт и признаков, неоднократно отмеченных в различных исследованиях – социологических, культурологических, политических и др. </w:t>
      </w:r>
    </w:p>
    <w:p w14:paraId="78397A29" w14:textId="77777777"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bCs/>
          <w:sz w:val="28"/>
          <w:szCs w:val="28"/>
        </w:rPr>
        <w:t>Сайты</w:t>
      </w:r>
      <w:r w:rsidRPr="000C3EE2">
        <w:rPr>
          <w:rFonts w:ascii="Times New Roman" w:hAnsi="Times New Roman" w:cs="Times New Roman"/>
          <w:sz w:val="28"/>
          <w:szCs w:val="28"/>
        </w:rPr>
        <w:t xml:space="preserve"> содержат такие характеристики, как альтернативное (виртуальное) пространство, выстроенное по определенному шаблону; визуализация этнических ценностей, способствующая их сохранению в рамках заданного виртуального пространства; осуществление особых форм коммуникации. Последовательно рассмотрим каждую характеристику. </w:t>
      </w:r>
    </w:p>
    <w:p w14:paraId="501065DD" w14:textId="39B1C25D"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Альтернативное (виртуальное) пространство подразумевает активное размещение и постоянное поддержание актуальной информации о жизни этнической группы, т. е. альтернативное (виртуальное) пространство призвано создавать аналог реально существующей деятельности этнических групп, в котором «обсуждаются и сохраняются нормы, ценности, традиции и обычаи, ритуалы народа, представляются продукты художественного творчества и других компонентов культуры этнической группы»</w:t>
      </w:r>
      <w:r w:rsidRPr="000C3EE2">
        <w:rPr>
          <w:rFonts w:ascii="Times New Roman" w:hAnsi="Times New Roman" w:cs="Times New Roman"/>
          <w:sz w:val="28"/>
          <w:szCs w:val="28"/>
          <w:vertAlign w:val="superscript"/>
        </w:rPr>
        <w:footnoteReference w:id="46"/>
      </w:r>
      <w:r w:rsidR="00E74870">
        <w:rPr>
          <w:rFonts w:ascii="Times New Roman" w:hAnsi="Times New Roman" w:cs="Times New Roman"/>
          <w:sz w:val="28"/>
          <w:szCs w:val="28"/>
        </w:rPr>
        <w:t>.</w:t>
      </w:r>
      <w:r w:rsidRPr="000C3EE2">
        <w:rPr>
          <w:rFonts w:ascii="Times New Roman" w:hAnsi="Times New Roman" w:cs="Times New Roman"/>
          <w:sz w:val="28"/>
          <w:szCs w:val="28"/>
        </w:rPr>
        <w:t xml:space="preserve"> Достоинствами такого пространства выступает возможность поддержания связи мигрантов с родиной, сохранение и передача культурных ценностей. Это универсальный способ социальной адаптации, способ коммуникации принимающего государства и отдельных органов власти с представителями другого народа или государства и др. Наиболее существенным недостатком альтернативного (виртуального) пространства этнического объединения является диверсификация источников информирования – у виртуального аналога объединения появляется возможность создать свои информационные продукты либо использовать и ссылаться на малоавторитетные (или неавторитетные) источники информации, что приводит к тотальному искажению ряда ценностей и представляет «опасность манипуляции общественным сознанием со стороны третьих лиц, актуализацией исторических обид, претензий, прошлых этнических конфликтов»</w:t>
      </w:r>
      <w:r w:rsidRPr="000C3EE2">
        <w:rPr>
          <w:rFonts w:ascii="Times New Roman" w:hAnsi="Times New Roman" w:cs="Times New Roman"/>
          <w:sz w:val="28"/>
          <w:szCs w:val="28"/>
          <w:vertAlign w:val="superscript"/>
        </w:rPr>
        <w:footnoteReference w:id="47"/>
      </w:r>
      <w:r w:rsidR="00E74870">
        <w:rPr>
          <w:rFonts w:ascii="Times New Roman" w:hAnsi="Times New Roman" w:cs="Times New Roman"/>
          <w:sz w:val="28"/>
          <w:szCs w:val="28"/>
        </w:rPr>
        <w:t>.</w:t>
      </w:r>
      <w:r w:rsidRPr="000C3EE2">
        <w:rPr>
          <w:rFonts w:ascii="Times New Roman" w:hAnsi="Times New Roman" w:cs="Times New Roman"/>
          <w:sz w:val="28"/>
          <w:szCs w:val="28"/>
        </w:rPr>
        <w:t xml:space="preserve"> И как результат этой деятельности – развитие экстремизма, а также пропаганда националистических идей и разжигание межрасовой и межнациональной розни, о чем было подробно сказано в предыдущем параграфе работы. </w:t>
      </w:r>
    </w:p>
    <w:p w14:paraId="2020A993" w14:textId="6856B3ED"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Следующий признак составляет содержание виртуального пространства. Основная функция этнических ценностей в рамках заданного пространства состоит в их репрезентации и сохранении. Однако некоторые исследователи убеждены, что «социально-культурные факторы этничности, выполняющие роль механизмов трансляции этнокультурного опыта поколений и осуществления межкультурной коммуникации, в Интернете теряют свое значение»</w:t>
      </w:r>
      <w:r w:rsidRPr="000C3EE2">
        <w:rPr>
          <w:rFonts w:ascii="Times New Roman" w:hAnsi="Times New Roman" w:cs="Times New Roman"/>
          <w:sz w:val="28"/>
          <w:szCs w:val="28"/>
          <w:vertAlign w:val="superscript"/>
        </w:rPr>
        <w:footnoteReference w:id="48"/>
      </w:r>
      <w:r w:rsidR="00E74870">
        <w:rPr>
          <w:rFonts w:ascii="Times New Roman" w:hAnsi="Times New Roman" w:cs="Times New Roman"/>
          <w:sz w:val="28"/>
          <w:szCs w:val="28"/>
        </w:rPr>
        <w:t>,</w:t>
      </w:r>
      <w:r>
        <w:rPr>
          <w:rFonts w:ascii="Times New Roman" w:hAnsi="Times New Roman" w:cs="Times New Roman"/>
          <w:sz w:val="28"/>
          <w:szCs w:val="28"/>
        </w:rPr>
        <w:t xml:space="preserve"> </w:t>
      </w:r>
      <w:r w:rsidRPr="000C3EE2">
        <w:rPr>
          <w:rFonts w:ascii="Times New Roman" w:hAnsi="Times New Roman" w:cs="Times New Roman"/>
          <w:sz w:val="28"/>
          <w:szCs w:val="28"/>
        </w:rPr>
        <w:t>поскольку основные этнокультурные ценности (такие, как традиции, обряды, обычаи), проходя сквозь призму альтернативного виртуального пространства, теряют силу эмоционального воздействия и принимают искаженную форму. Существуя в таком виде, ценностные установки этнических объединений выполняют символическую функцию, поскольку созданы по законам Интернета и тем самым отличаются от законов реальной жизни. При этом многочисленные трансформационные процессы со временем могут привести к изменениям, вплоть до изменений в структуре прошлого опыта</w:t>
      </w:r>
      <w:r w:rsidRPr="000C3EE2">
        <w:rPr>
          <w:rFonts w:ascii="Times New Roman" w:hAnsi="Times New Roman" w:cs="Times New Roman"/>
          <w:sz w:val="28"/>
          <w:szCs w:val="28"/>
          <w:vertAlign w:val="superscript"/>
        </w:rPr>
        <w:footnoteReference w:id="49"/>
      </w:r>
      <w:r w:rsidR="00CF43B8">
        <w:rPr>
          <w:rFonts w:ascii="Times New Roman" w:hAnsi="Times New Roman" w:cs="Times New Roman"/>
          <w:sz w:val="28"/>
          <w:szCs w:val="28"/>
        </w:rPr>
        <w:t>.</w:t>
      </w:r>
    </w:p>
    <w:p w14:paraId="20164186" w14:textId="77777777" w:rsid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 xml:space="preserve">Наконец, третий признак – осуществление особых форм коммуникации. Несмотря на значительные изменения в способе общения, язык, как один из основополагающих этнических постулатов, менее всего подвергается трансформации, продолжая выполнять функцию сохранения и передачи культурного опыта. В связи с этим целесообразно осуществить контент-анализ деятельности сайтов этнических объединений, определить ее природу и содержание, степень достаточности реализации. Также необходима оценка использования информационной деятельности в работе этнических объединений. </w:t>
      </w:r>
    </w:p>
    <w:p w14:paraId="10DC7259" w14:textId="77777777" w:rsidR="00B97D10" w:rsidRDefault="00B97D10" w:rsidP="000C3EE2">
      <w:pPr>
        <w:spacing w:after="0" w:line="360" w:lineRule="auto"/>
        <w:ind w:firstLine="708"/>
        <w:jc w:val="both"/>
        <w:rPr>
          <w:rFonts w:ascii="Times New Roman" w:hAnsi="Times New Roman" w:cs="Times New Roman"/>
          <w:sz w:val="28"/>
          <w:szCs w:val="28"/>
        </w:rPr>
      </w:pPr>
    </w:p>
    <w:p w14:paraId="741B6A70" w14:textId="77777777" w:rsidR="00B97D10" w:rsidRPr="00B97D10" w:rsidRDefault="00B97D10" w:rsidP="00823990">
      <w:pPr>
        <w:pStyle w:val="aa"/>
        <w:numPr>
          <w:ilvl w:val="2"/>
          <w:numId w:val="13"/>
        </w:numPr>
        <w:spacing w:after="0" w:line="360" w:lineRule="auto"/>
        <w:jc w:val="center"/>
        <w:outlineLvl w:val="2"/>
        <w:rPr>
          <w:rFonts w:ascii="Times New Roman" w:hAnsi="Times New Roman" w:cs="Times New Roman"/>
          <w:sz w:val="28"/>
          <w:szCs w:val="28"/>
        </w:rPr>
      </w:pPr>
      <w:bookmarkStart w:id="12" w:name="_Toc103181754"/>
      <w:r>
        <w:rPr>
          <w:rFonts w:ascii="Times New Roman" w:hAnsi="Times New Roman" w:cs="Times New Roman"/>
          <w:b/>
          <w:sz w:val="28"/>
          <w:szCs w:val="28"/>
        </w:rPr>
        <w:t>Визуальное оформление официальных сайтов</w:t>
      </w:r>
      <w:bookmarkEnd w:id="12"/>
    </w:p>
    <w:p w14:paraId="5ACF4E09" w14:textId="77777777"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Качество официальных сайтов этнических объединений определяется не количеством элементов, а уместностью их использования. Как правило, официальные сайты не требуют оригинальности и необычности, а создаются по определенному шаблону. В статье «Дизайн и юзабилити сайтов подразделений органов исполнительной власти (на примере администрации Алтайского края)» С. Н. Куликова предлагает методику оценивания содержания официального сайта государственной власти. Представляется, что некоторые пункты</w:t>
      </w:r>
      <w:r w:rsidR="00851E23">
        <w:rPr>
          <w:rFonts w:ascii="Times New Roman" w:hAnsi="Times New Roman" w:cs="Times New Roman"/>
          <w:sz w:val="28"/>
          <w:szCs w:val="28"/>
        </w:rPr>
        <w:t>-</w:t>
      </w:r>
      <w:r w:rsidR="00851E23" w:rsidRPr="00AB5068">
        <w:rPr>
          <w:rFonts w:ascii="Times New Roman" w:hAnsi="Times New Roman" w:cs="Times New Roman"/>
          <w:color w:val="000000" w:themeColor="text1"/>
          <w:sz w:val="28"/>
          <w:szCs w:val="28"/>
        </w:rPr>
        <w:t>критерии</w:t>
      </w:r>
      <w:r w:rsidRPr="00AB5068">
        <w:rPr>
          <w:rFonts w:ascii="Times New Roman" w:hAnsi="Times New Roman" w:cs="Times New Roman"/>
          <w:color w:val="000000" w:themeColor="text1"/>
          <w:sz w:val="28"/>
          <w:szCs w:val="28"/>
        </w:rPr>
        <w:t>,</w:t>
      </w:r>
      <w:r w:rsidRPr="000C3EE2">
        <w:rPr>
          <w:rFonts w:ascii="Times New Roman" w:hAnsi="Times New Roman" w:cs="Times New Roman"/>
          <w:sz w:val="28"/>
          <w:szCs w:val="28"/>
        </w:rPr>
        <w:t xml:space="preserve"> выдвигаемые исследователем, могут быть использованы при анализе интернет-сайтов этнокультурного содержания.  </w:t>
      </w:r>
    </w:p>
    <w:p w14:paraId="5DF19924" w14:textId="77777777" w:rsidR="000C3EE2" w:rsidRPr="000C3EE2" w:rsidRDefault="000C3EE2" w:rsidP="00823990">
      <w:pPr>
        <w:numPr>
          <w:ilvl w:val="0"/>
          <w:numId w:val="6"/>
        </w:numPr>
        <w:spacing w:after="0" w:line="360" w:lineRule="auto"/>
        <w:jc w:val="both"/>
        <w:rPr>
          <w:rFonts w:ascii="Times New Roman" w:hAnsi="Times New Roman" w:cs="Times New Roman"/>
          <w:b/>
          <w:bCs/>
          <w:sz w:val="28"/>
          <w:szCs w:val="28"/>
        </w:rPr>
      </w:pPr>
      <w:r w:rsidRPr="000C3EE2">
        <w:rPr>
          <w:rFonts w:ascii="Times New Roman" w:hAnsi="Times New Roman" w:cs="Times New Roman"/>
          <w:b/>
          <w:bCs/>
          <w:sz w:val="28"/>
          <w:szCs w:val="28"/>
        </w:rPr>
        <w:t xml:space="preserve">Навигация </w:t>
      </w:r>
    </w:p>
    <w:p w14:paraId="188CED2C" w14:textId="10303F9E"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 xml:space="preserve">Одним из главных критериев </w:t>
      </w:r>
      <w:r w:rsidR="00851E23" w:rsidRPr="00AB5068">
        <w:rPr>
          <w:rFonts w:ascii="Times New Roman" w:hAnsi="Times New Roman" w:cs="Times New Roman"/>
          <w:color w:val="000000" w:themeColor="text1"/>
          <w:sz w:val="28"/>
          <w:szCs w:val="28"/>
        </w:rPr>
        <w:t xml:space="preserve">оценки </w:t>
      </w:r>
      <w:r w:rsidRPr="000C3EE2">
        <w:rPr>
          <w:rFonts w:ascii="Times New Roman" w:hAnsi="Times New Roman" w:cs="Times New Roman"/>
          <w:sz w:val="28"/>
          <w:szCs w:val="28"/>
        </w:rPr>
        <w:t>официального сайта является навигация – доступ к любой интересующей информации. Существует такое понятие как «правило трех кликов», согласно которому пользователь за три клика должен получить ответ на свой запрос. Если количество кликов превышает это число, сайт считается неудобным с точки зрения навигации</w:t>
      </w:r>
      <w:r w:rsidRPr="000C3EE2">
        <w:rPr>
          <w:rFonts w:ascii="Times New Roman" w:hAnsi="Times New Roman" w:cs="Times New Roman"/>
          <w:sz w:val="28"/>
          <w:szCs w:val="28"/>
          <w:vertAlign w:val="superscript"/>
        </w:rPr>
        <w:footnoteReference w:id="50"/>
      </w:r>
      <w:r w:rsidR="00CF43B8">
        <w:rPr>
          <w:rFonts w:ascii="Times New Roman" w:hAnsi="Times New Roman" w:cs="Times New Roman"/>
          <w:sz w:val="28"/>
          <w:szCs w:val="28"/>
        </w:rPr>
        <w:t>.</w:t>
      </w:r>
    </w:p>
    <w:p w14:paraId="71736475" w14:textId="77777777"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С. Н. Куликова формулирует основные принципы навигации официального сайта:</w:t>
      </w:r>
    </w:p>
    <w:p w14:paraId="72E1D489" w14:textId="77777777" w:rsidR="000C3EE2" w:rsidRPr="000C3EE2" w:rsidRDefault="000C3EE2" w:rsidP="00823990">
      <w:pPr>
        <w:numPr>
          <w:ilvl w:val="0"/>
          <w:numId w:val="3"/>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навигационный блок должен быть одинаков на всех страницах сайта; </w:t>
      </w:r>
    </w:p>
    <w:p w14:paraId="5CA38BAC" w14:textId="77777777" w:rsidR="000C3EE2" w:rsidRPr="000C3EE2" w:rsidRDefault="000C3EE2" w:rsidP="00823990">
      <w:pPr>
        <w:numPr>
          <w:ilvl w:val="0"/>
          <w:numId w:val="3"/>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в «шапке» сайта размещается логотип или название; </w:t>
      </w:r>
    </w:p>
    <w:p w14:paraId="093221BA" w14:textId="77777777" w:rsidR="000C3EE2" w:rsidRPr="000C3EE2" w:rsidRDefault="000C3EE2" w:rsidP="00823990">
      <w:pPr>
        <w:numPr>
          <w:ilvl w:val="0"/>
          <w:numId w:val="3"/>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в «шапке» и в «подвале» сайта должен находиться блок контактной информации; </w:t>
      </w:r>
    </w:p>
    <w:p w14:paraId="634480AF" w14:textId="77777777" w:rsidR="000C3EE2" w:rsidRPr="000C3EE2" w:rsidRDefault="000C3EE2" w:rsidP="00823990">
      <w:pPr>
        <w:numPr>
          <w:ilvl w:val="0"/>
          <w:numId w:val="3"/>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сверху любой страницы сайта должно содержаться название раздела, в котором находится пользователь;</w:t>
      </w:r>
    </w:p>
    <w:p w14:paraId="5609A88B" w14:textId="77777777" w:rsidR="000C3EE2" w:rsidRPr="000C3EE2" w:rsidRDefault="000C3EE2" w:rsidP="00823990">
      <w:pPr>
        <w:numPr>
          <w:ilvl w:val="0"/>
          <w:numId w:val="3"/>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названия разделов одинаково оформлены. </w:t>
      </w:r>
    </w:p>
    <w:p w14:paraId="4B93B6B6" w14:textId="77777777" w:rsidR="000C3EE2" w:rsidRPr="000C3EE2" w:rsidRDefault="000C3EE2" w:rsidP="00823990">
      <w:pPr>
        <w:numPr>
          <w:ilvl w:val="0"/>
          <w:numId w:val="6"/>
        </w:numPr>
        <w:spacing w:after="0" w:line="360" w:lineRule="auto"/>
        <w:jc w:val="both"/>
        <w:rPr>
          <w:rFonts w:ascii="Times New Roman" w:hAnsi="Times New Roman" w:cs="Times New Roman"/>
          <w:b/>
          <w:bCs/>
          <w:sz w:val="28"/>
          <w:szCs w:val="28"/>
        </w:rPr>
      </w:pPr>
      <w:r w:rsidRPr="000C3EE2">
        <w:rPr>
          <w:rFonts w:ascii="Times New Roman" w:hAnsi="Times New Roman" w:cs="Times New Roman"/>
          <w:b/>
          <w:bCs/>
          <w:sz w:val="28"/>
          <w:szCs w:val="28"/>
        </w:rPr>
        <w:t xml:space="preserve">Функциональность </w:t>
      </w:r>
    </w:p>
    <w:p w14:paraId="7CD53244" w14:textId="77777777"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 xml:space="preserve">Функциональность выражается в доступе к любой информации. На сайте не должны присутствовать ссылки на несуществующие информационные материалы, на страницы, находящиеся в разработке. Как правило, форма поиска размещается на всех страницах сайта в верхней области, обычно в верхнем правом углу, а длина поиска для ввода запроса должна быть не менее 20 и не более 30 символов. </w:t>
      </w:r>
    </w:p>
    <w:p w14:paraId="19F645DA" w14:textId="77777777" w:rsidR="000C3EE2" w:rsidRPr="000C3EE2" w:rsidRDefault="000C3EE2" w:rsidP="00823990">
      <w:pPr>
        <w:numPr>
          <w:ilvl w:val="0"/>
          <w:numId w:val="6"/>
        </w:numPr>
        <w:spacing w:after="0" w:line="360" w:lineRule="auto"/>
        <w:jc w:val="both"/>
        <w:rPr>
          <w:rFonts w:ascii="Times New Roman" w:hAnsi="Times New Roman" w:cs="Times New Roman"/>
          <w:b/>
          <w:bCs/>
          <w:sz w:val="28"/>
          <w:szCs w:val="28"/>
        </w:rPr>
      </w:pPr>
      <w:r w:rsidRPr="000C3EE2">
        <w:rPr>
          <w:rFonts w:ascii="Times New Roman" w:hAnsi="Times New Roman" w:cs="Times New Roman"/>
          <w:b/>
          <w:bCs/>
          <w:sz w:val="28"/>
          <w:szCs w:val="28"/>
        </w:rPr>
        <w:t xml:space="preserve">Главная страница </w:t>
      </w:r>
    </w:p>
    <w:p w14:paraId="17E28C72" w14:textId="77777777" w:rsidR="000C3EE2" w:rsidRPr="000C3EE2" w:rsidRDefault="000C3EE2" w:rsidP="00823990">
      <w:pPr>
        <w:numPr>
          <w:ilvl w:val="0"/>
          <w:numId w:val="4"/>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кроме логотипа и названия организации, главная страница должна объяснять, для чего был создан сайт;</w:t>
      </w:r>
    </w:p>
    <w:p w14:paraId="6932B97E" w14:textId="77777777" w:rsidR="000C3EE2" w:rsidRPr="000C3EE2" w:rsidRDefault="000C3EE2" w:rsidP="00823990">
      <w:pPr>
        <w:numPr>
          <w:ilvl w:val="0"/>
          <w:numId w:val="4"/>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главная страница должна содержать </w:t>
      </w:r>
      <w:proofErr w:type="spellStart"/>
      <w:r w:rsidRPr="000C3EE2">
        <w:rPr>
          <w:rFonts w:ascii="Times New Roman" w:hAnsi="Times New Roman" w:cs="Times New Roman"/>
          <w:sz w:val="28"/>
          <w:szCs w:val="28"/>
        </w:rPr>
        <w:t>поблочно</w:t>
      </w:r>
      <w:proofErr w:type="spellEnd"/>
      <w:r w:rsidRPr="000C3EE2">
        <w:rPr>
          <w:rFonts w:ascii="Times New Roman" w:hAnsi="Times New Roman" w:cs="Times New Roman"/>
          <w:sz w:val="28"/>
          <w:szCs w:val="28"/>
        </w:rPr>
        <w:t xml:space="preserve"> самую свежую и актуальную информацию основных разделов сайта; </w:t>
      </w:r>
    </w:p>
    <w:p w14:paraId="5A030CEF" w14:textId="77777777" w:rsidR="000C3EE2" w:rsidRPr="000C3EE2" w:rsidRDefault="000C3EE2" w:rsidP="00823990">
      <w:pPr>
        <w:numPr>
          <w:ilvl w:val="0"/>
          <w:numId w:val="4"/>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на главной странице должны быть представлены все сервисы данного ресурса; </w:t>
      </w:r>
    </w:p>
    <w:p w14:paraId="421417D2" w14:textId="77777777" w:rsidR="000C3EE2" w:rsidRPr="000C3EE2" w:rsidRDefault="000C3EE2" w:rsidP="00823990">
      <w:pPr>
        <w:numPr>
          <w:ilvl w:val="0"/>
          <w:numId w:val="4"/>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главная страница должна быть постоянно обновляемой; </w:t>
      </w:r>
    </w:p>
    <w:p w14:paraId="17E2BBD1" w14:textId="77777777" w:rsidR="000C3EE2" w:rsidRPr="000C3EE2" w:rsidRDefault="000C3EE2" w:rsidP="00823990">
      <w:pPr>
        <w:numPr>
          <w:ilvl w:val="0"/>
          <w:numId w:val="4"/>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главная страница должна давать посетителю несколько простых и удобных сценариев перехода на вложенные страницы сайта. </w:t>
      </w:r>
    </w:p>
    <w:p w14:paraId="704C034F" w14:textId="77777777" w:rsidR="000C3EE2" w:rsidRPr="000C3EE2" w:rsidRDefault="000C3EE2" w:rsidP="00823990">
      <w:pPr>
        <w:numPr>
          <w:ilvl w:val="0"/>
          <w:numId w:val="6"/>
        </w:numPr>
        <w:spacing w:after="0" w:line="360" w:lineRule="auto"/>
        <w:jc w:val="both"/>
        <w:rPr>
          <w:rFonts w:ascii="Times New Roman" w:hAnsi="Times New Roman" w:cs="Times New Roman"/>
          <w:sz w:val="28"/>
          <w:szCs w:val="28"/>
        </w:rPr>
      </w:pPr>
      <w:r w:rsidRPr="000C3EE2">
        <w:rPr>
          <w:rFonts w:ascii="Times New Roman" w:hAnsi="Times New Roman" w:cs="Times New Roman"/>
          <w:b/>
          <w:bCs/>
          <w:sz w:val="28"/>
          <w:szCs w:val="28"/>
        </w:rPr>
        <w:t>Оформление текстовой информации</w:t>
      </w:r>
    </w:p>
    <w:p w14:paraId="2F27EB5B" w14:textId="77777777" w:rsidR="000C3EE2" w:rsidRPr="000C3EE2" w:rsidRDefault="000C3EE2" w:rsidP="00823990">
      <w:pPr>
        <w:numPr>
          <w:ilvl w:val="0"/>
          <w:numId w:val="5"/>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тексты короткие и структурированные;</w:t>
      </w:r>
    </w:p>
    <w:p w14:paraId="297CCD10" w14:textId="77777777" w:rsidR="000C3EE2" w:rsidRPr="000C3EE2" w:rsidRDefault="000C3EE2" w:rsidP="00823990">
      <w:pPr>
        <w:numPr>
          <w:ilvl w:val="0"/>
          <w:numId w:val="5"/>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тексты должны быть написаны по принципу «перевернутой пирамиды». Самая главная и полезная информация должна находиться в верхней части контентной области и быть доступна без прокрутки страницы; </w:t>
      </w:r>
    </w:p>
    <w:p w14:paraId="33D3B1D6" w14:textId="77777777" w:rsidR="000C3EE2" w:rsidRPr="000C3EE2" w:rsidRDefault="000C3EE2" w:rsidP="00823990">
      <w:pPr>
        <w:numPr>
          <w:ilvl w:val="0"/>
          <w:numId w:val="5"/>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важная информация выделяется акцентными блоками, выносками, цветом и шрифтом;</w:t>
      </w:r>
    </w:p>
    <w:p w14:paraId="5B5A1C1B" w14:textId="77777777" w:rsidR="000C3EE2" w:rsidRPr="000C3EE2" w:rsidRDefault="000C3EE2" w:rsidP="00823990">
      <w:pPr>
        <w:numPr>
          <w:ilvl w:val="0"/>
          <w:numId w:val="5"/>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фон и тексты должны быть контрастны (обычно цвет фона светлый, а текста – темный); </w:t>
      </w:r>
    </w:p>
    <w:p w14:paraId="2AF52EF2" w14:textId="77777777" w:rsidR="000C3EE2" w:rsidRPr="000C3EE2" w:rsidRDefault="000C3EE2" w:rsidP="00823990">
      <w:pPr>
        <w:numPr>
          <w:ilvl w:val="0"/>
          <w:numId w:val="5"/>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тексты иллюстрируются фотографиями или картинками; </w:t>
      </w:r>
    </w:p>
    <w:p w14:paraId="1B16CC6A" w14:textId="77777777" w:rsidR="000C3EE2" w:rsidRPr="000C3EE2" w:rsidRDefault="000C3EE2" w:rsidP="00823990">
      <w:pPr>
        <w:numPr>
          <w:ilvl w:val="0"/>
          <w:numId w:val="5"/>
        </w:numPr>
        <w:spacing w:after="0" w:line="360" w:lineRule="auto"/>
        <w:jc w:val="both"/>
        <w:rPr>
          <w:rFonts w:ascii="Times New Roman" w:hAnsi="Times New Roman" w:cs="Times New Roman"/>
          <w:sz w:val="28"/>
          <w:szCs w:val="28"/>
        </w:rPr>
      </w:pPr>
      <w:r w:rsidRPr="000C3EE2">
        <w:rPr>
          <w:rFonts w:ascii="Times New Roman" w:hAnsi="Times New Roman" w:cs="Times New Roman"/>
          <w:sz w:val="28"/>
          <w:szCs w:val="28"/>
        </w:rPr>
        <w:t xml:space="preserve">наличие в тексте «внутренних» ссылок на другие страницы сайта. </w:t>
      </w:r>
    </w:p>
    <w:p w14:paraId="54ACB175" w14:textId="77777777" w:rsid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 xml:space="preserve">В практической части работы мы еще обратим внимание на эти параметры. </w:t>
      </w:r>
    </w:p>
    <w:p w14:paraId="0020C321" w14:textId="77777777" w:rsidR="00B97D10" w:rsidRDefault="00B97D10" w:rsidP="000C3EE2">
      <w:pPr>
        <w:spacing w:after="0" w:line="360" w:lineRule="auto"/>
        <w:ind w:firstLine="708"/>
        <w:jc w:val="both"/>
        <w:rPr>
          <w:rFonts w:ascii="Times New Roman" w:hAnsi="Times New Roman" w:cs="Times New Roman"/>
          <w:sz w:val="28"/>
          <w:szCs w:val="28"/>
        </w:rPr>
      </w:pPr>
    </w:p>
    <w:p w14:paraId="03EA7281" w14:textId="77777777" w:rsidR="00B97D10" w:rsidRPr="00AB5068" w:rsidRDefault="00B97D10" w:rsidP="00823990">
      <w:pPr>
        <w:pStyle w:val="aa"/>
        <w:numPr>
          <w:ilvl w:val="2"/>
          <w:numId w:val="13"/>
        </w:numPr>
        <w:spacing w:after="0" w:line="360" w:lineRule="auto"/>
        <w:jc w:val="center"/>
        <w:outlineLvl w:val="2"/>
        <w:rPr>
          <w:rFonts w:ascii="Times New Roman" w:hAnsi="Times New Roman" w:cs="Times New Roman"/>
          <w:b/>
          <w:color w:val="000000" w:themeColor="text1"/>
          <w:sz w:val="28"/>
          <w:szCs w:val="28"/>
        </w:rPr>
      </w:pPr>
      <w:bookmarkStart w:id="13" w:name="_Toc103181755"/>
      <w:r w:rsidRPr="00B97D10">
        <w:rPr>
          <w:rFonts w:ascii="Times New Roman" w:hAnsi="Times New Roman" w:cs="Times New Roman"/>
          <w:b/>
          <w:sz w:val="28"/>
          <w:szCs w:val="28"/>
        </w:rPr>
        <w:t>Язык официальных сайтов</w:t>
      </w:r>
      <w:r w:rsidR="00851E23" w:rsidRPr="00AB5068">
        <w:rPr>
          <w:rFonts w:ascii="Times New Roman" w:hAnsi="Times New Roman" w:cs="Times New Roman"/>
          <w:b/>
          <w:color w:val="000000" w:themeColor="text1"/>
          <w:sz w:val="28"/>
          <w:szCs w:val="28"/>
        </w:rPr>
        <w:t>: функциональный аспект</w:t>
      </w:r>
      <w:bookmarkEnd w:id="13"/>
      <w:r w:rsidRPr="00AB5068">
        <w:rPr>
          <w:rFonts w:ascii="Times New Roman" w:hAnsi="Times New Roman" w:cs="Times New Roman"/>
          <w:b/>
          <w:color w:val="000000" w:themeColor="text1"/>
          <w:sz w:val="28"/>
          <w:szCs w:val="28"/>
        </w:rPr>
        <w:t xml:space="preserve"> </w:t>
      </w:r>
    </w:p>
    <w:p w14:paraId="5437641A" w14:textId="318E4B1E" w:rsidR="00851E23"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Тексты официальных сайтов этнических объединений создаются в особых коммуникативных условиях – официально-деловой ситуации, поэтому преобладающим стилем в них становится деловой стиль. Деловой стиль – это один из функциональных стилей речи, связанный с административно-правовой сферой деятельности и правовыми отношениями между гражданами, гражданами и государством, разными государствами</w:t>
      </w:r>
      <w:r w:rsidRPr="000C3EE2">
        <w:rPr>
          <w:rFonts w:ascii="Times New Roman" w:hAnsi="Times New Roman" w:cs="Times New Roman"/>
          <w:sz w:val="28"/>
          <w:szCs w:val="28"/>
          <w:vertAlign w:val="superscript"/>
        </w:rPr>
        <w:footnoteReference w:id="51"/>
      </w:r>
      <w:r w:rsidR="00CF43B8">
        <w:rPr>
          <w:rFonts w:ascii="Times New Roman" w:hAnsi="Times New Roman" w:cs="Times New Roman"/>
          <w:sz w:val="28"/>
          <w:szCs w:val="28"/>
        </w:rPr>
        <w:t>.</w:t>
      </w:r>
      <w:r w:rsidRPr="000C3EE2">
        <w:rPr>
          <w:rFonts w:ascii="Times New Roman" w:hAnsi="Times New Roman" w:cs="Times New Roman"/>
          <w:sz w:val="28"/>
          <w:szCs w:val="28"/>
        </w:rPr>
        <w:t xml:space="preserve"> </w:t>
      </w:r>
    </w:p>
    <w:p w14:paraId="6C082C38" w14:textId="77777777"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 xml:space="preserve">Цель деловых текстов заключается в регулировании правовых отношений. Главная идея официально-делового стиля – это идея долженствования, предписания. Поскольку официально-деловой стиль входит в группу книжных стилей речи, то в нем преобладает письменное оформление и монологический вид текста. Для речевого строя официально-делового стиля характерны объективность, абстрагированный (неличный) характер изложения, точность (обязательная однозначность), стандартность. </w:t>
      </w:r>
    </w:p>
    <w:p w14:paraId="10955430" w14:textId="77777777"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 xml:space="preserve">Тексты официальных сайтов в большинстве </w:t>
      </w:r>
      <w:r w:rsidR="00851E23" w:rsidRPr="00AB5068">
        <w:rPr>
          <w:rFonts w:ascii="Times New Roman" w:hAnsi="Times New Roman" w:cs="Times New Roman"/>
          <w:color w:val="000000" w:themeColor="text1"/>
          <w:sz w:val="28"/>
          <w:szCs w:val="28"/>
        </w:rPr>
        <w:t>случаев</w:t>
      </w:r>
      <w:r w:rsidR="00851E23">
        <w:rPr>
          <w:rFonts w:ascii="Times New Roman" w:hAnsi="Times New Roman" w:cs="Times New Roman"/>
          <w:color w:val="FF0000"/>
          <w:sz w:val="28"/>
          <w:szCs w:val="28"/>
        </w:rPr>
        <w:t xml:space="preserve"> </w:t>
      </w:r>
      <w:r w:rsidRPr="000C3EE2">
        <w:rPr>
          <w:rFonts w:ascii="Times New Roman" w:hAnsi="Times New Roman" w:cs="Times New Roman"/>
          <w:sz w:val="28"/>
          <w:szCs w:val="28"/>
        </w:rPr>
        <w:t xml:space="preserve">выполняют функцию информирования (из-за большого количества информационных рубрик), а также </w:t>
      </w:r>
      <w:r w:rsidR="00AB5068">
        <w:rPr>
          <w:rFonts w:ascii="Times New Roman" w:hAnsi="Times New Roman" w:cs="Times New Roman"/>
          <w:iCs/>
          <w:color w:val="000000" w:themeColor="text1"/>
          <w:sz w:val="28"/>
          <w:szCs w:val="28"/>
        </w:rPr>
        <w:t>представляют собой виртуальный аналог документооборота</w:t>
      </w:r>
      <w:r w:rsidRPr="000C3EE2">
        <w:rPr>
          <w:rFonts w:ascii="Times New Roman" w:hAnsi="Times New Roman" w:cs="Times New Roman"/>
          <w:sz w:val="28"/>
          <w:szCs w:val="28"/>
        </w:rPr>
        <w:t xml:space="preserve"> (</w:t>
      </w:r>
      <w:r w:rsidR="00AB5068">
        <w:rPr>
          <w:rFonts w:ascii="Times New Roman" w:hAnsi="Times New Roman" w:cs="Times New Roman"/>
          <w:sz w:val="28"/>
          <w:szCs w:val="28"/>
        </w:rPr>
        <w:t>содержат устав и другие нормативно-правовые документы, которые регулируют отношения внутри объединения-организации</w:t>
      </w:r>
      <w:r w:rsidRPr="000C3EE2">
        <w:rPr>
          <w:rFonts w:ascii="Times New Roman" w:hAnsi="Times New Roman" w:cs="Times New Roman"/>
          <w:sz w:val="28"/>
          <w:szCs w:val="28"/>
        </w:rPr>
        <w:t xml:space="preserve">). Однако иногда на сайтах этнических объединений присутствуют художественные тексты (цитаты из произведений, книг научно-популярного характера, народного творчества), что позволяет констатировать: в стилистическом плане тексты официальных сайтов этнических объединений не являются однородными. Иными словами, находясь в рамках заданного официально-делового стиля они способны отходить от его традиционных характеристик. </w:t>
      </w:r>
    </w:p>
    <w:p w14:paraId="4BCB6205" w14:textId="77777777" w:rsidR="000C3EE2" w:rsidRPr="000C3EE2" w:rsidRDefault="000C3EE2" w:rsidP="000C3EE2">
      <w:pPr>
        <w:spacing w:after="0" w:line="360" w:lineRule="auto"/>
        <w:ind w:firstLine="708"/>
        <w:jc w:val="both"/>
        <w:rPr>
          <w:rFonts w:ascii="Times New Roman" w:hAnsi="Times New Roman" w:cs="Times New Roman"/>
          <w:sz w:val="28"/>
          <w:szCs w:val="28"/>
        </w:rPr>
      </w:pPr>
      <w:r w:rsidRPr="000C3EE2">
        <w:rPr>
          <w:rFonts w:ascii="Times New Roman" w:hAnsi="Times New Roman" w:cs="Times New Roman"/>
          <w:sz w:val="28"/>
          <w:szCs w:val="28"/>
        </w:rPr>
        <w:t xml:space="preserve">«Коммуникативная эффективность сообщений сайтов официальных органов власти, – пишет Ю. В. </w:t>
      </w:r>
      <w:proofErr w:type="spellStart"/>
      <w:r w:rsidRPr="000C3EE2">
        <w:rPr>
          <w:rFonts w:ascii="Times New Roman" w:hAnsi="Times New Roman" w:cs="Times New Roman"/>
          <w:sz w:val="28"/>
          <w:szCs w:val="28"/>
        </w:rPr>
        <w:t>Явинская</w:t>
      </w:r>
      <w:proofErr w:type="spellEnd"/>
      <w:r w:rsidRPr="000C3EE2">
        <w:rPr>
          <w:rFonts w:ascii="Times New Roman" w:hAnsi="Times New Roman" w:cs="Times New Roman"/>
          <w:sz w:val="28"/>
          <w:szCs w:val="28"/>
        </w:rPr>
        <w:t xml:space="preserve"> в статье «Язык и стиль информационных материалов на официальном сайте органа государственной власти», – складывается на основе одновременной реализации следующих коммуникативных функций: </w:t>
      </w:r>
    </w:p>
    <w:p w14:paraId="547C3694" w14:textId="77777777" w:rsidR="000C3EE2" w:rsidRPr="000C3EE2" w:rsidRDefault="000C3EE2" w:rsidP="00823990">
      <w:pPr>
        <w:numPr>
          <w:ilvl w:val="0"/>
          <w:numId w:val="7"/>
        </w:numPr>
        <w:spacing w:after="0" w:line="360" w:lineRule="auto"/>
        <w:jc w:val="both"/>
        <w:rPr>
          <w:rFonts w:ascii="Times New Roman" w:hAnsi="Times New Roman" w:cs="Times New Roman"/>
          <w:sz w:val="28"/>
          <w:szCs w:val="28"/>
        </w:rPr>
      </w:pPr>
      <w:proofErr w:type="spellStart"/>
      <w:r w:rsidRPr="000C3EE2">
        <w:rPr>
          <w:rFonts w:ascii="Times New Roman" w:hAnsi="Times New Roman" w:cs="Times New Roman"/>
          <w:b/>
          <w:sz w:val="28"/>
          <w:szCs w:val="28"/>
        </w:rPr>
        <w:t>референтивной</w:t>
      </w:r>
      <w:proofErr w:type="spellEnd"/>
      <w:r w:rsidRPr="000C3EE2">
        <w:rPr>
          <w:rFonts w:ascii="Times New Roman" w:hAnsi="Times New Roman" w:cs="Times New Roman"/>
          <w:b/>
          <w:sz w:val="28"/>
          <w:szCs w:val="28"/>
        </w:rPr>
        <w:t xml:space="preserve"> (коммуникативной)</w:t>
      </w:r>
      <w:r w:rsidRPr="000C3EE2">
        <w:rPr>
          <w:rFonts w:ascii="Times New Roman" w:hAnsi="Times New Roman" w:cs="Times New Roman"/>
          <w:sz w:val="28"/>
          <w:szCs w:val="28"/>
        </w:rPr>
        <w:t xml:space="preserve"> функции, которая в большей степени ориентирована на контекст сообщений (официально-деловую ситуацию, идеологические установки, заданные языковые стереотипы), чем на объекты реального мира; </w:t>
      </w:r>
    </w:p>
    <w:p w14:paraId="3C46A0A9" w14:textId="77777777" w:rsidR="000C3EE2" w:rsidRPr="000C3EE2" w:rsidRDefault="000C3EE2" w:rsidP="00823990">
      <w:pPr>
        <w:numPr>
          <w:ilvl w:val="0"/>
          <w:numId w:val="7"/>
        </w:numPr>
        <w:spacing w:after="0" w:line="360" w:lineRule="auto"/>
        <w:jc w:val="both"/>
        <w:rPr>
          <w:rFonts w:ascii="Times New Roman" w:hAnsi="Times New Roman" w:cs="Times New Roman"/>
          <w:sz w:val="28"/>
          <w:szCs w:val="28"/>
        </w:rPr>
      </w:pPr>
      <w:r w:rsidRPr="000C3EE2">
        <w:rPr>
          <w:rFonts w:ascii="Times New Roman" w:hAnsi="Times New Roman" w:cs="Times New Roman"/>
          <w:b/>
          <w:sz w:val="28"/>
          <w:szCs w:val="28"/>
        </w:rPr>
        <w:t>эмотивной (экспрессивной) функции</w:t>
      </w:r>
      <w:r w:rsidRPr="000C3EE2">
        <w:rPr>
          <w:rFonts w:ascii="Times New Roman" w:hAnsi="Times New Roman" w:cs="Times New Roman"/>
          <w:sz w:val="28"/>
          <w:szCs w:val="28"/>
        </w:rPr>
        <w:t xml:space="preserve">, которая проявляется в основном за счет контекстных коннотаций у абстрактных слов-понятий; </w:t>
      </w:r>
    </w:p>
    <w:p w14:paraId="7C8E4583" w14:textId="77777777" w:rsidR="000C3EE2" w:rsidRPr="000C3EE2" w:rsidRDefault="000C3EE2" w:rsidP="00823990">
      <w:pPr>
        <w:numPr>
          <w:ilvl w:val="0"/>
          <w:numId w:val="7"/>
        </w:numPr>
        <w:spacing w:after="0" w:line="360" w:lineRule="auto"/>
        <w:jc w:val="both"/>
        <w:rPr>
          <w:rFonts w:ascii="Times New Roman" w:hAnsi="Times New Roman" w:cs="Times New Roman"/>
          <w:sz w:val="28"/>
          <w:szCs w:val="28"/>
        </w:rPr>
      </w:pPr>
      <w:proofErr w:type="spellStart"/>
      <w:r w:rsidRPr="000C3EE2">
        <w:rPr>
          <w:rFonts w:ascii="Times New Roman" w:hAnsi="Times New Roman" w:cs="Times New Roman"/>
          <w:b/>
          <w:sz w:val="28"/>
          <w:szCs w:val="28"/>
        </w:rPr>
        <w:t>апеллятивной</w:t>
      </w:r>
      <w:proofErr w:type="spellEnd"/>
      <w:r w:rsidRPr="000C3EE2">
        <w:rPr>
          <w:rFonts w:ascii="Times New Roman" w:hAnsi="Times New Roman" w:cs="Times New Roman"/>
          <w:b/>
          <w:sz w:val="28"/>
          <w:szCs w:val="28"/>
        </w:rPr>
        <w:t xml:space="preserve"> функции</w:t>
      </w:r>
      <w:r w:rsidRPr="000C3EE2">
        <w:rPr>
          <w:rFonts w:ascii="Times New Roman" w:hAnsi="Times New Roman" w:cs="Times New Roman"/>
          <w:sz w:val="28"/>
          <w:szCs w:val="28"/>
        </w:rPr>
        <w:t xml:space="preserve">, которая реализуется в редких личных сообщениях руководителей к народу (выступления, блоги, послания), а также в «магических» обращениях, лозунгах, официальных поздравлениях и др.; </w:t>
      </w:r>
    </w:p>
    <w:p w14:paraId="790DB5C9" w14:textId="77777777" w:rsidR="000C3EE2" w:rsidRPr="000C3EE2" w:rsidRDefault="000C3EE2" w:rsidP="00823990">
      <w:pPr>
        <w:numPr>
          <w:ilvl w:val="0"/>
          <w:numId w:val="7"/>
        </w:numPr>
        <w:spacing w:after="0" w:line="360" w:lineRule="auto"/>
        <w:jc w:val="both"/>
        <w:rPr>
          <w:rFonts w:ascii="Times New Roman" w:hAnsi="Times New Roman" w:cs="Times New Roman"/>
          <w:sz w:val="28"/>
          <w:szCs w:val="28"/>
        </w:rPr>
      </w:pPr>
      <w:proofErr w:type="spellStart"/>
      <w:r w:rsidRPr="000C3EE2">
        <w:rPr>
          <w:rFonts w:ascii="Times New Roman" w:hAnsi="Times New Roman" w:cs="Times New Roman"/>
          <w:b/>
          <w:sz w:val="28"/>
          <w:szCs w:val="28"/>
        </w:rPr>
        <w:t>фатической</w:t>
      </w:r>
      <w:proofErr w:type="spellEnd"/>
      <w:r w:rsidRPr="000C3EE2">
        <w:rPr>
          <w:rFonts w:ascii="Times New Roman" w:hAnsi="Times New Roman" w:cs="Times New Roman"/>
          <w:b/>
          <w:sz w:val="28"/>
          <w:szCs w:val="28"/>
        </w:rPr>
        <w:t xml:space="preserve"> функции</w:t>
      </w:r>
      <w:r w:rsidRPr="000C3EE2">
        <w:rPr>
          <w:rFonts w:ascii="Times New Roman" w:hAnsi="Times New Roman" w:cs="Times New Roman"/>
          <w:sz w:val="28"/>
          <w:szCs w:val="28"/>
        </w:rPr>
        <w:t xml:space="preserve">, которая представлена на сайтах в виде редких диалогов читателей сайтов с представителями органов власти либо между собой на форумах; </w:t>
      </w:r>
    </w:p>
    <w:p w14:paraId="1E03E252" w14:textId="77777777" w:rsidR="000C3EE2" w:rsidRDefault="000C3EE2" w:rsidP="00823990">
      <w:pPr>
        <w:numPr>
          <w:ilvl w:val="0"/>
          <w:numId w:val="7"/>
        </w:numPr>
        <w:spacing w:after="0" w:line="360" w:lineRule="auto"/>
        <w:jc w:val="both"/>
        <w:rPr>
          <w:rFonts w:ascii="Times New Roman" w:hAnsi="Times New Roman" w:cs="Times New Roman"/>
          <w:sz w:val="28"/>
          <w:szCs w:val="28"/>
        </w:rPr>
      </w:pPr>
      <w:r w:rsidRPr="000C3EE2">
        <w:rPr>
          <w:rFonts w:ascii="Times New Roman" w:hAnsi="Times New Roman" w:cs="Times New Roman"/>
          <w:b/>
          <w:sz w:val="28"/>
          <w:szCs w:val="28"/>
        </w:rPr>
        <w:t>метаязыковой функции</w:t>
      </w:r>
      <w:r w:rsidRPr="000C3EE2">
        <w:rPr>
          <w:rFonts w:ascii="Times New Roman" w:hAnsi="Times New Roman" w:cs="Times New Roman"/>
          <w:sz w:val="28"/>
          <w:szCs w:val="28"/>
        </w:rPr>
        <w:t xml:space="preserve">, которая реализуется в виде прямых толкований в официально-деловых текстах и, кроме того, служит экспрессивным средством в публицистических текстах; </w:t>
      </w:r>
    </w:p>
    <w:p w14:paraId="160E38D6" w14:textId="6F953435" w:rsidR="000C3EE2" w:rsidRPr="00217309" w:rsidRDefault="000C3EE2" w:rsidP="00217309">
      <w:pPr>
        <w:numPr>
          <w:ilvl w:val="0"/>
          <w:numId w:val="7"/>
        </w:numPr>
        <w:spacing w:after="0" w:line="360" w:lineRule="auto"/>
        <w:jc w:val="both"/>
        <w:rPr>
          <w:rFonts w:ascii="Times New Roman" w:hAnsi="Times New Roman" w:cs="Times New Roman"/>
          <w:sz w:val="28"/>
          <w:szCs w:val="28"/>
        </w:rPr>
      </w:pPr>
      <w:r w:rsidRPr="00217309">
        <w:rPr>
          <w:rFonts w:ascii="Times New Roman" w:hAnsi="Times New Roman" w:cs="Times New Roman"/>
          <w:b/>
          <w:sz w:val="28"/>
          <w:szCs w:val="28"/>
        </w:rPr>
        <w:t>поэтической функции</w:t>
      </w:r>
      <w:r w:rsidRPr="00217309">
        <w:rPr>
          <w:rFonts w:ascii="Times New Roman" w:hAnsi="Times New Roman" w:cs="Times New Roman"/>
          <w:sz w:val="28"/>
          <w:szCs w:val="28"/>
        </w:rPr>
        <w:t>, которая проявляется в основном в использовании идеологических (ключевых), по большей части стертых метафор, а также прецедентных текстов»</w:t>
      </w:r>
      <w:r w:rsidRPr="000C3EE2">
        <w:rPr>
          <w:rFonts w:ascii="Times New Roman" w:hAnsi="Times New Roman" w:cs="Times New Roman"/>
          <w:sz w:val="28"/>
          <w:szCs w:val="28"/>
          <w:vertAlign w:val="superscript"/>
        </w:rPr>
        <w:footnoteReference w:id="52"/>
      </w:r>
      <w:r w:rsidR="00CF43B8">
        <w:rPr>
          <w:rFonts w:ascii="Times New Roman" w:hAnsi="Times New Roman" w:cs="Times New Roman"/>
          <w:sz w:val="28"/>
          <w:szCs w:val="28"/>
        </w:rPr>
        <w:t>.</w:t>
      </w:r>
    </w:p>
    <w:p w14:paraId="3AA72370" w14:textId="77777777" w:rsidR="00A32C12" w:rsidRDefault="00A32C12" w:rsidP="00031237">
      <w:pPr>
        <w:spacing w:after="0" w:line="360" w:lineRule="auto"/>
        <w:ind w:firstLine="708"/>
        <w:jc w:val="center"/>
        <w:rPr>
          <w:rFonts w:ascii="Times New Roman" w:hAnsi="Times New Roman" w:cs="Times New Roman"/>
          <w:sz w:val="28"/>
          <w:szCs w:val="28"/>
        </w:rPr>
      </w:pPr>
    </w:p>
    <w:p w14:paraId="39075448" w14:textId="77777777" w:rsidR="00031237" w:rsidRPr="00031237" w:rsidRDefault="00031237" w:rsidP="00823990">
      <w:pPr>
        <w:pStyle w:val="aa"/>
        <w:numPr>
          <w:ilvl w:val="1"/>
          <w:numId w:val="13"/>
        </w:numPr>
        <w:spacing w:after="0" w:line="360" w:lineRule="auto"/>
        <w:jc w:val="center"/>
        <w:outlineLvl w:val="2"/>
        <w:rPr>
          <w:rFonts w:ascii="Times New Roman" w:hAnsi="Times New Roman" w:cs="Times New Roman"/>
          <w:b/>
          <w:sz w:val="28"/>
          <w:szCs w:val="28"/>
        </w:rPr>
      </w:pPr>
      <w:bookmarkStart w:id="14" w:name="_Toc103181756"/>
      <w:r w:rsidRPr="00031237">
        <w:rPr>
          <w:rFonts w:ascii="Times New Roman" w:hAnsi="Times New Roman" w:cs="Times New Roman"/>
          <w:b/>
          <w:sz w:val="28"/>
          <w:szCs w:val="28"/>
        </w:rPr>
        <w:t>Вывод</w:t>
      </w:r>
      <w:r w:rsidR="0060743E">
        <w:rPr>
          <w:rFonts w:ascii="Times New Roman" w:hAnsi="Times New Roman" w:cs="Times New Roman"/>
          <w:b/>
          <w:sz w:val="28"/>
          <w:szCs w:val="28"/>
        </w:rPr>
        <w:t>ы</w:t>
      </w:r>
      <w:r w:rsidRPr="00031237">
        <w:rPr>
          <w:rFonts w:ascii="Times New Roman" w:hAnsi="Times New Roman" w:cs="Times New Roman"/>
          <w:b/>
          <w:sz w:val="28"/>
          <w:szCs w:val="28"/>
        </w:rPr>
        <w:t xml:space="preserve"> из главы</w:t>
      </w:r>
      <w:bookmarkEnd w:id="14"/>
      <w:r w:rsidRPr="00031237">
        <w:rPr>
          <w:rFonts w:ascii="Times New Roman" w:hAnsi="Times New Roman" w:cs="Times New Roman"/>
          <w:b/>
          <w:sz w:val="28"/>
          <w:szCs w:val="28"/>
        </w:rPr>
        <w:t xml:space="preserve"> </w:t>
      </w:r>
    </w:p>
    <w:p w14:paraId="69392AC4" w14:textId="77777777" w:rsidR="00953780" w:rsidRDefault="00953780" w:rsidP="00953780">
      <w:pPr>
        <w:pStyle w:val="aa"/>
        <w:numPr>
          <w:ilvl w:val="0"/>
          <w:numId w:val="21"/>
        </w:numPr>
        <w:spacing w:after="0" w:line="360" w:lineRule="auto"/>
        <w:ind w:left="0" w:firstLine="357"/>
        <w:jc w:val="both"/>
        <w:rPr>
          <w:rFonts w:ascii="Times New Roman" w:hAnsi="Times New Roman" w:cs="Times New Roman"/>
          <w:bCs/>
          <w:sz w:val="28"/>
          <w:szCs w:val="28"/>
        </w:rPr>
      </w:pPr>
      <w:r>
        <w:rPr>
          <w:rFonts w:ascii="Times New Roman" w:hAnsi="Times New Roman" w:cs="Times New Roman"/>
          <w:bCs/>
          <w:sz w:val="28"/>
          <w:szCs w:val="28"/>
        </w:rPr>
        <w:t xml:space="preserve">Характерной </w:t>
      </w:r>
      <w:proofErr w:type="spellStart"/>
      <w:r>
        <w:rPr>
          <w:rFonts w:ascii="Times New Roman" w:hAnsi="Times New Roman" w:cs="Times New Roman"/>
          <w:bCs/>
          <w:sz w:val="28"/>
          <w:szCs w:val="28"/>
        </w:rPr>
        <w:t>лингвокультурной</w:t>
      </w:r>
      <w:proofErr w:type="spellEnd"/>
      <w:r>
        <w:rPr>
          <w:rFonts w:ascii="Times New Roman" w:hAnsi="Times New Roman" w:cs="Times New Roman"/>
          <w:bCs/>
          <w:sz w:val="28"/>
          <w:szCs w:val="28"/>
        </w:rPr>
        <w:t xml:space="preserve"> </w:t>
      </w:r>
      <w:r w:rsidRPr="0060579A">
        <w:rPr>
          <w:rFonts w:ascii="Times New Roman" w:hAnsi="Times New Roman" w:cs="Times New Roman"/>
          <w:bCs/>
          <w:sz w:val="28"/>
          <w:szCs w:val="28"/>
        </w:rPr>
        <w:t xml:space="preserve">чертой </w:t>
      </w:r>
      <w:r>
        <w:rPr>
          <w:rFonts w:ascii="Times New Roman" w:hAnsi="Times New Roman" w:cs="Times New Roman"/>
          <w:bCs/>
          <w:sz w:val="28"/>
          <w:szCs w:val="28"/>
        </w:rPr>
        <w:t xml:space="preserve">Санкт-Петербурга является этническое </w:t>
      </w:r>
      <w:r w:rsidRPr="009D1D1D">
        <w:rPr>
          <w:rFonts w:ascii="Times New Roman" w:hAnsi="Times New Roman" w:cs="Times New Roman"/>
          <w:bCs/>
          <w:color w:val="000000" w:themeColor="text1"/>
          <w:sz w:val="28"/>
          <w:szCs w:val="28"/>
        </w:rPr>
        <w:t>многообразие</w:t>
      </w:r>
      <w:r w:rsidR="00161B61" w:rsidRPr="009D1D1D">
        <w:rPr>
          <w:rFonts w:ascii="Times New Roman" w:hAnsi="Times New Roman" w:cs="Times New Roman"/>
          <w:bCs/>
          <w:color w:val="000000" w:themeColor="text1"/>
          <w:sz w:val="28"/>
          <w:szCs w:val="28"/>
        </w:rPr>
        <w:t xml:space="preserve"> его населения, явившееся </w:t>
      </w:r>
      <w:r w:rsidR="008D42AB" w:rsidRPr="009D1D1D">
        <w:rPr>
          <w:rFonts w:ascii="Times New Roman" w:hAnsi="Times New Roman" w:cs="Times New Roman"/>
          <w:bCs/>
          <w:color w:val="000000" w:themeColor="text1"/>
          <w:sz w:val="28"/>
          <w:szCs w:val="28"/>
        </w:rPr>
        <w:t xml:space="preserve">(во многом) </w:t>
      </w:r>
      <w:r w:rsidR="00161B61" w:rsidRPr="009D1D1D">
        <w:rPr>
          <w:rFonts w:ascii="Times New Roman" w:hAnsi="Times New Roman" w:cs="Times New Roman"/>
          <w:bCs/>
          <w:color w:val="000000" w:themeColor="text1"/>
          <w:sz w:val="28"/>
          <w:szCs w:val="28"/>
        </w:rPr>
        <w:t xml:space="preserve">следствием исторической судьбы </w:t>
      </w:r>
      <w:r w:rsidR="008D42AB" w:rsidRPr="009D1D1D">
        <w:rPr>
          <w:rFonts w:ascii="Times New Roman" w:hAnsi="Times New Roman" w:cs="Times New Roman"/>
          <w:bCs/>
          <w:color w:val="000000" w:themeColor="text1"/>
          <w:sz w:val="28"/>
          <w:szCs w:val="28"/>
        </w:rPr>
        <w:t>города,</w:t>
      </w:r>
      <w:r w:rsidR="008D42AB">
        <w:rPr>
          <w:rFonts w:ascii="Times New Roman" w:hAnsi="Times New Roman" w:cs="Times New Roman"/>
          <w:bCs/>
          <w:color w:val="FF0000"/>
          <w:sz w:val="28"/>
          <w:szCs w:val="28"/>
        </w:rPr>
        <w:t xml:space="preserve"> </w:t>
      </w:r>
      <w:r w:rsidR="009D1D1D">
        <w:rPr>
          <w:rFonts w:ascii="Times New Roman" w:hAnsi="Times New Roman" w:cs="Times New Roman"/>
          <w:bCs/>
          <w:sz w:val="28"/>
          <w:szCs w:val="28"/>
        </w:rPr>
        <w:t>б</w:t>
      </w:r>
      <w:r>
        <w:rPr>
          <w:rFonts w:ascii="Times New Roman" w:hAnsi="Times New Roman" w:cs="Times New Roman"/>
          <w:bCs/>
          <w:sz w:val="28"/>
          <w:szCs w:val="28"/>
        </w:rPr>
        <w:t xml:space="preserve">лагодаря сосуществованию различных этносов сформировался уникальный образ Санкт-Петербурга, отразившийся как в языке города, так и в культурной жизни в целом. </w:t>
      </w:r>
    </w:p>
    <w:p w14:paraId="512A8E86" w14:textId="77777777" w:rsidR="00953780" w:rsidRPr="009D1D1D" w:rsidRDefault="00953780" w:rsidP="00953780">
      <w:pPr>
        <w:pStyle w:val="aa"/>
        <w:numPr>
          <w:ilvl w:val="0"/>
          <w:numId w:val="21"/>
        </w:numPr>
        <w:spacing w:after="0" w:line="360" w:lineRule="auto"/>
        <w:ind w:left="0" w:firstLine="357"/>
        <w:jc w:val="both"/>
        <w:rPr>
          <w:rFonts w:ascii="Times New Roman" w:hAnsi="Times New Roman" w:cs="Times New Roman"/>
          <w:bCs/>
          <w:color w:val="000000" w:themeColor="text1"/>
          <w:sz w:val="28"/>
          <w:szCs w:val="28"/>
        </w:rPr>
      </w:pPr>
      <w:r w:rsidRPr="009D1D1D">
        <w:rPr>
          <w:rFonts w:ascii="Times New Roman" w:hAnsi="Times New Roman" w:cs="Times New Roman"/>
          <w:bCs/>
          <w:color w:val="000000" w:themeColor="text1"/>
          <w:sz w:val="28"/>
          <w:szCs w:val="28"/>
        </w:rPr>
        <w:t xml:space="preserve">Одним из основных терминов настоящего исследования является </w:t>
      </w:r>
      <w:r w:rsidR="008D42AB" w:rsidRPr="009D1D1D">
        <w:rPr>
          <w:rFonts w:ascii="Times New Roman" w:hAnsi="Times New Roman" w:cs="Times New Roman"/>
          <w:bCs/>
          <w:color w:val="000000" w:themeColor="text1"/>
          <w:sz w:val="28"/>
          <w:szCs w:val="28"/>
        </w:rPr>
        <w:t>терминологическое сочетание «</w:t>
      </w:r>
      <w:r w:rsidRPr="009D1D1D">
        <w:rPr>
          <w:rFonts w:ascii="Times New Roman" w:hAnsi="Times New Roman" w:cs="Times New Roman"/>
          <w:bCs/>
          <w:color w:val="000000" w:themeColor="text1"/>
          <w:sz w:val="28"/>
          <w:szCs w:val="28"/>
        </w:rPr>
        <w:t>язык города</w:t>
      </w:r>
      <w:r w:rsidR="008D42AB" w:rsidRPr="009D1D1D">
        <w:rPr>
          <w:rFonts w:ascii="Times New Roman" w:hAnsi="Times New Roman" w:cs="Times New Roman"/>
          <w:bCs/>
          <w:color w:val="000000" w:themeColor="text1"/>
          <w:sz w:val="28"/>
          <w:szCs w:val="28"/>
        </w:rPr>
        <w:t>», введенное в свое время Б.А. Лариным</w:t>
      </w:r>
      <w:r w:rsidRPr="009D1D1D">
        <w:rPr>
          <w:rFonts w:ascii="Times New Roman" w:hAnsi="Times New Roman" w:cs="Times New Roman"/>
          <w:bCs/>
          <w:color w:val="000000" w:themeColor="text1"/>
          <w:sz w:val="28"/>
          <w:szCs w:val="28"/>
        </w:rPr>
        <w:t xml:space="preserve">. Под </w:t>
      </w:r>
      <w:r w:rsidR="008D42AB" w:rsidRPr="009D1D1D">
        <w:rPr>
          <w:rFonts w:ascii="Times New Roman" w:hAnsi="Times New Roman" w:cs="Times New Roman"/>
          <w:bCs/>
          <w:color w:val="000000" w:themeColor="text1"/>
          <w:sz w:val="28"/>
          <w:szCs w:val="28"/>
        </w:rPr>
        <w:t>«</w:t>
      </w:r>
      <w:r w:rsidRPr="009D1D1D">
        <w:rPr>
          <w:rFonts w:ascii="Times New Roman" w:hAnsi="Times New Roman" w:cs="Times New Roman"/>
          <w:bCs/>
          <w:color w:val="000000" w:themeColor="text1"/>
          <w:sz w:val="28"/>
          <w:szCs w:val="28"/>
        </w:rPr>
        <w:t>языком города</w:t>
      </w:r>
      <w:r w:rsidR="008D42AB" w:rsidRPr="009D1D1D">
        <w:rPr>
          <w:rFonts w:ascii="Times New Roman" w:hAnsi="Times New Roman" w:cs="Times New Roman"/>
          <w:bCs/>
          <w:color w:val="000000" w:themeColor="text1"/>
          <w:sz w:val="28"/>
          <w:szCs w:val="28"/>
        </w:rPr>
        <w:t>»</w:t>
      </w:r>
      <w:r w:rsidRPr="009D1D1D">
        <w:rPr>
          <w:rFonts w:ascii="Times New Roman" w:hAnsi="Times New Roman" w:cs="Times New Roman"/>
          <w:bCs/>
          <w:color w:val="000000" w:themeColor="text1"/>
          <w:sz w:val="28"/>
          <w:szCs w:val="28"/>
        </w:rPr>
        <w:t xml:space="preserve">, вслед за </w:t>
      </w:r>
      <w:proofErr w:type="spellStart"/>
      <w:r w:rsidRPr="009D1D1D">
        <w:rPr>
          <w:rFonts w:ascii="Times New Roman" w:hAnsi="Times New Roman" w:cs="Times New Roman"/>
          <w:bCs/>
          <w:color w:val="000000" w:themeColor="text1"/>
          <w:sz w:val="28"/>
          <w:szCs w:val="28"/>
        </w:rPr>
        <w:t>Юнаковской</w:t>
      </w:r>
      <w:proofErr w:type="spellEnd"/>
      <w:r w:rsidRPr="009D1D1D">
        <w:rPr>
          <w:rFonts w:ascii="Times New Roman" w:hAnsi="Times New Roman" w:cs="Times New Roman"/>
          <w:bCs/>
          <w:color w:val="000000" w:themeColor="text1"/>
          <w:sz w:val="28"/>
          <w:szCs w:val="28"/>
        </w:rPr>
        <w:t xml:space="preserve">, </w:t>
      </w:r>
      <w:r w:rsidR="008D42AB" w:rsidRPr="009D1D1D">
        <w:rPr>
          <w:rFonts w:ascii="Times New Roman" w:hAnsi="Times New Roman" w:cs="Times New Roman"/>
          <w:bCs/>
          <w:color w:val="000000" w:themeColor="text1"/>
          <w:sz w:val="28"/>
          <w:szCs w:val="28"/>
        </w:rPr>
        <w:t xml:space="preserve">(здесь) понимается </w:t>
      </w:r>
      <w:r w:rsidRPr="009D1D1D">
        <w:rPr>
          <w:rFonts w:ascii="Times New Roman" w:hAnsi="Times New Roman" w:cs="Times New Roman"/>
          <w:bCs/>
          <w:color w:val="000000" w:themeColor="text1"/>
          <w:sz w:val="28"/>
          <w:szCs w:val="28"/>
        </w:rPr>
        <w:t>исторически сложивш</w:t>
      </w:r>
      <w:r w:rsidR="008D42AB" w:rsidRPr="009D1D1D">
        <w:rPr>
          <w:rFonts w:ascii="Times New Roman" w:hAnsi="Times New Roman" w:cs="Times New Roman"/>
          <w:bCs/>
          <w:color w:val="000000" w:themeColor="text1"/>
          <w:sz w:val="28"/>
          <w:szCs w:val="28"/>
        </w:rPr>
        <w:t xml:space="preserve">аяся </w:t>
      </w:r>
      <w:r w:rsidRPr="009D1D1D">
        <w:rPr>
          <w:rFonts w:ascii="Times New Roman" w:hAnsi="Times New Roman" w:cs="Times New Roman"/>
          <w:bCs/>
          <w:color w:val="000000" w:themeColor="text1"/>
          <w:sz w:val="28"/>
          <w:szCs w:val="28"/>
        </w:rPr>
        <w:t>совокупность типов городской речи, используем</w:t>
      </w:r>
      <w:r w:rsidR="008D42AB" w:rsidRPr="009D1D1D">
        <w:rPr>
          <w:rFonts w:ascii="Times New Roman" w:hAnsi="Times New Roman" w:cs="Times New Roman"/>
          <w:bCs/>
          <w:color w:val="000000" w:themeColor="text1"/>
          <w:sz w:val="28"/>
          <w:szCs w:val="28"/>
        </w:rPr>
        <w:t>ая</w:t>
      </w:r>
      <w:r w:rsidRPr="009D1D1D">
        <w:rPr>
          <w:rFonts w:ascii="Times New Roman" w:hAnsi="Times New Roman" w:cs="Times New Roman"/>
          <w:bCs/>
          <w:color w:val="000000" w:themeColor="text1"/>
          <w:sz w:val="28"/>
          <w:szCs w:val="28"/>
        </w:rPr>
        <w:t xml:space="preserve"> различными социальными группами в границах города. Необходимость введения такого термина продиктована тем, что в настоящий момент существует потребность в системном описании языкового (или речевого) портрета города, в составе которого функционируют </w:t>
      </w:r>
      <w:r w:rsidR="008D42AB" w:rsidRPr="009D1D1D">
        <w:rPr>
          <w:rFonts w:ascii="Times New Roman" w:hAnsi="Times New Roman" w:cs="Times New Roman"/>
          <w:bCs/>
          <w:color w:val="000000" w:themeColor="text1"/>
          <w:sz w:val="28"/>
          <w:szCs w:val="28"/>
        </w:rPr>
        <w:t xml:space="preserve">многочисленные </w:t>
      </w:r>
      <w:r w:rsidRPr="009D1D1D">
        <w:rPr>
          <w:rFonts w:ascii="Times New Roman" w:hAnsi="Times New Roman" w:cs="Times New Roman"/>
          <w:bCs/>
          <w:color w:val="000000" w:themeColor="text1"/>
          <w:sz w:val="28"/>
          <w:szCs w:val="28"/>
        </w:rPr>
        <w:t xml:space="preserve">этнические объединения и диаспоры. </w:t>
      </w:r>
    </w:p>
    <w:p w14:paraId="68AA850B" w14:textId="77777777" w:rsidR="00953780" w:rsidRPr="009D1D1D" w:rsidRDefault="00953780" w:rsidP="00953780">
      <w:pPr>
        <w:pStyle w:val="aa"/>
        <w:numPr>
          <w:ilvl w:val="0"/>
          <w:numId w:val="21"/>
        </w:numPr>
        <w:spacing w:after="0" w:line="360" w:lineRule="auto"/>
        <w:ind w:left="0" w:firstLine="357"/>
        <w:jc w:val="both"/>
        <w:rPr>
          <w:rFonts w:ascii="Times New Roman" w:hAnsi="Times New Roman" w:cs="Times New Roman"/>
          <w:bCs/>
          <w:color w:val="000000" w:themeColor="text1"/>
          <w:sz w:val="28"/>
          <w:szCs w:val="28"/>
        </w:rPr>
      </w:pPr>
      <w:r>
        <w:rPr>
          <w:rFonts w:ascii="Times New Roman" w:hAnsi="Times New Roman" w:cs="Times New Roman"/>
          <w:bCs/>
          <w:sz w:val="28"/>
          <w:szCs w:val="28"/>
        </w:rPr>
        <w:t xml:space="preserve">Процесс формирования </w:t>
      </w:r>
      <w:r w:rsidR="008D42AB" w:rsidRPr="009D1D1D">
        <w:rPr>
          <w:rFonts w:ascii="Times New Roman" w:hAnsi="Times New Roman" w:cs="Times New Roman"/>
          <w:bCs/>
          <w:color w:val="000000" w:themeColor="text1"/>
          <w:sz w:val="28"/>
          <w:szCs w:val="28"/>
        </w:rPr>
        <w:t xml:space="preserve">средствами языка этнически </w:t>
      </w:r>
      <w:r w:rsidRPr="009D1D1D">
        <w:rPr>
          <w:rFonts w:ascii="Times New Roman" w:hAnsi="Times New Roman" w:cs="Times New Roman"/>
          <w:bCs/>
          <w:color w:val="000000" w:themeColor="text1"/>
          <w:sz w:val="28"/>
          <w:szCs w:val="28"/>
        </w:rPr>
        <w:t xml:space="preserve">самобытного образа </w:t>
      </w:r>
      <w:r w:rsidR="008D42AB" w:rsidRPr="009D1D1D">
        <w:rPr>
          <w:rFonts w:ascii="Times New Roman" w:hAnsi="Times New Roman" w:cs="Times New Roman"/>
          <w:bCs/>
          <w:color w:val="000000" w:themeColor="text1"/>
          <w:sz w:val="28"/>
          <w:szCs w:val="28"/>
        </w:rPr>
        <w:t xml:space="preserve">носителями этой «самобытности» </w:t>
      </w:r>
      <w:r w:rsidRPr="009D1D1D">
        <w:rPr>
          <w:rFonts w:ascii="Times New Roman" w:hAnsi="Times New Roman" w:cs="Times New Roman"/>
          <w:bCs/>
          <w:color w:val="000000" w:themeColor="text1"/>
          <w:sz w:val="28"/>
          <w:szCs w:val="28"/>
        </w:rPr>
        <w:t xml:space="preserve">в настоящей работе получает наименование «самопрезентации». </w:t>
      </w:r>
    </w:p>
    <w:p w14:paraId="70BED315" w14:textId="77777777" w:rsidR="00953780" w:rsidRDefault="00953780" w:rsidP="00953780">
      <w:pPr>
        <w:pStyle w:val="aa"/>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Для практического анализа принимается классификация З. И. Резановой, полагающей, что идея этнической самопрезентации реализуется посредством дискурсивных стратегий и тактик: </w:t>
      </w:r>
    </w:p>
    <w:p w14:paraId="63B4AF88" w14:textId="77777777" w:rsidR="00953780" w:rsidRDefault="00953780" w:rsidP="00953780">
      <w:pPr>
        <w:pStyle w:val="aa"/>
        <w:numPr>
          <w:ilvl w:val="2"/>
          <w:numId w:val="11"/>
        </w:numPr>
        <w:tabs>
          <w:tab w:val="clear" w:pos="2160"/>
        </w:tabs>
        <w:spacing w:after="0" w:line="360" w:lineRule="auto"/>
        <w:ind w:left="0" w:firstLine="357"/>
        <w:jc w:val="both"/>
        <w:rPr>
          <w:rFonts w:ascii="Times New Roman" w:hAnsi="Times New Roman" w:cs="Times New Roman"/>
          <w:bCs/>
          <w:sz w:val="28"/>
          <w:szCs w:val="28"/>
        </w:rPr>
      </w:pPr>
      <w:r>
        <w:rPr>
          <w:rFonts w:ascii="Times New Roman" w:hAnsi="Times New Roman" w:cs="Times New Roman"/>
          <w:bCs/>
          <w:sz w:val="28"/>
          <w:szCs w:val="28"/>
        </w:rPr>
        <w:t xml:space="preserve">выражения идеи этнокультурного обособления; </w:t>
      </w:r>
    </w:p>
    <w:p w14:paraId="25BEEB9E" w14:textId="77777777" w:rsidR="00953780" w:rsidRDefault="00953780" w:rsidP="00953780">
      <w:pPr>
        <w:pStyle w:val="aa"/>
        <w:numPr>
          <w:ilvl w:val="2"/>
          <w:numId w:val="11"/>
        </w:numPr>
        <w:tabs>
          <w:tab w:val="clear" w:pos="2160"/>
        </w:tabs>
        <w:spacing w:after="0" w:line="360" w:lineRule="auto"/>
        <w:ind w:left="0" w:firstLine="357"/>
        <w:jc w:val="both"/>
        <w:rPr>
          <w:rFonts w:ascii="Times New Roman" w:hAnsi="Times New Roman" w:cs="Times New Roman"/>
          <w:bCs/>
          <w:sz w:val="28"/>
          <w:szCs w:val="28"/>
        </w:rPr>
      </w:pPr>
      <w:r>
        <w:rPr>
          <w:rFonts w:ascii="Times New Roman" w:hAnsi="Times New Roman" w:cs="Times New Roman"/>
          <w:bCs/>
          <w:sz w:val="28"/>
          <w:szCs w:val="28"/>
        </w:rPr>
        <w:t xml:space="preserve">демонстрации национально-культурного своеобразия этноса как основы толерантного его восприятия в </w:t>
      </w:r>
      <w:proofErr w:type="spellStart"/>
      <w:r>
        <w:rPr>
          <w:rFonts w:ascii="Times New Roman" w:hAnsi="Times New Roman" w:cs="Times New Roman"/>
          <w:bCs/>
          <w:sz w:val="28"/>
          <w:szCs w:val="28"/>
        </w:rPr>
        <w:t>инокультурной</w:t>
      </w:r>
      <w:proofErr w:type="spellEnd"/>
      <w:r>
        <w:rPr>
          <w:rFonts w:ascii="Times New Roman" w:hAnsi="Times New Roman" w:cs="Times New Roman"/>
          <w:bCs/>
          <w:sz w:val="28"/>
          <w:szCs w:val="28"/>
        </w:rPr>
        <w:t xml:space="preserve"> среде; </w:t>
      </w:r>
    </w:p>
    <w:p w14:paraId="2861E5DD" w14:textId="1B99CBCF" w:rsidR="00953780" w:rsidRDefault="00953780" w:rsidP="00953780">
      <w:pPr>
        <w:pStyle w:val="aa"/>
        <w:numPr>
          <w:ilvl w:val="2"/>
          <w:numId w:val="11"/>
        </w:numPr>
        <w:tabs>
          <w:tab w:val="clear" w:pos="2160"/>
        </w:tabs>
        <w:spacing w:after="0" w:line="360" w:lineRule="auto"/>
        <w:ind w:left="0" w:firstLine="357"/>
        <w:jc w:val="both"/>
        <w:rPr>
          <w:rFonts w:ascii="Times New Roman" w:hAnsi="Times New Roman" w:cs="Times New Roman"/>
          <w:bCs/>
          <w:sz w:val="28"/>
          <w:szCs w:val="28"/>
        </w:rPr>
      </w:pPr>
      <w:r>
        <w:rPr>
          <w:rFonts w:ascii="Times New Roman" w:hAnsi="Times New Roman" w:cs="Times New Roman"/>
          <w:bCs/>
          <w:sz w:val="28"/>
          <w:szCs w:val="28"/>
        </w:rPr>
        <w:t xml:space="preserve">актуализации аспекта </w:t>
      </w:r>
      <w:proofErr w:type="spellStart"/>
      <w:r>
        <w:rPr>
          <w:rFonts w:ascii="Times New Roman" w:hAnsi="Times New Roman" w:cs="Times New Roman"/>
          <w:bCs/>
          <w:sz w:val="28"/>
          <w:szCs w:val="28"/>
        </w:rPr>
        <w:t>мультинациональности</w:t>
      </w:r>
      <w:proofErr w:type="spellEnd"/>
      <w:r>
        <w:rPr>
          <w:rFonts w:ascii="Times New Roman" w:hAnsi="Times New Roman" w:cs="Times New Roman"/>
          <w:bCs/>
          <w:sz w:val="28"/>
          <w:szCs w:val="28"/>
        </w:rPr>
        <w:t xml:space="preserve"> региональной (городской идентичности)</w:t>
      </w:r>
      <w:r>
        <w:rPr>
          <w:rStyle w:val="a5"/>
          <w:rFonts w:ascii="Times New Roman" w:hAnsi="Times New Roman" w:cs="Times New Roman"/>
          <w:bCs/>
          <w:sz w:val="28"/>
          <w:szCs w:val="28"/>
        </w:rPr>
        <w:footnoteReference w:id="53"/>
      </w:r>
      <w:r w:rsidR="00CF43B8">
        <w:rPr>
          <w:rFonts w:ascii="Times New Roman" w:hAnsi="Times New Roman" w:cs="Times New Roman"/>
          <w:bCs/>
          <w:sz w:val="28"/>
          <w:szCs w:val="28"/>
        </w:rPr>
        <w:t>.</w:t>
      </w:r>
    </w:p>
    <w:p w14:paraId="4EBC247A" w14:textId="77777777" w:rsidR="00953780" w:rsidRDefault="00953780" w:rsidP="00953780">
      <w:pPr>
        <w:spacing w:after="0" w:line="360" w:lineRule="auto"/>
        <w:ind w:firstLine="709"/>
        <w:jc w:val="both"/>
        <w:rPr>
          <w:rFonts w:ascii="Times New Roman" w:hAnsi="Times New Roman" w:cs="Times New Roman"/>
          <w:bCs/>
          <w:sz w:val="28"/>
          <w:szCs w:val="28"/>
        </w:rPr>
      </w:pPr>
      <w:r w:rsidRPr="007004DC">
        <w:rPr>
          <w:rFonts w:ascii="Times New Roman" w:hAnsi="Times New Roman" w:cs="Times New Roman"/>
          <w:bCs/>
          <w:sz w:val="28"/>
          <w:szCs w:val="28"/>
        </w:rPr>
        <w:t>Так, выражение идеи этнокультурного обособления включает в себя</w:t>
      </w:r>
      <w:r>
        <w:rPr>
          <w:rFonts w:ascii="Times New Roman" w:hAnsi="Times New Roman" w:cs="Times New Roman"/>
          <w:bCs/>
          <w:sz w:val="28"/>
          <w:szCs w:val="28"/>
        </w:rPr>
        <w:t xml:space="preserve"> </w:t>
      </w:r>
      <w:r w:rsidRPr="007004DC">
        <w:rPr>
          <w:rFonts w:ascii="Times New Roman" w:hAnsi="Times New Roman" w:cs="Times New Roman"/>
          <w:bCs/>
          <w:sz w:val="28"/>
          <w:szCs w:val="28"/>
        </w:rPr>
        <w:t>как ядерные компоненты национально-культурной идентичности – язык,</w:t>
      </w:r>
      <w:r>
        <w:rPr>
          <w:rFonts w:ascii="Times New Roman" w:hAnsi="Times New Roman" w:cs="Times New Roman"/>
          <w:bCs/>
          <w:sz w:val="28"/>
          <w:szCs w:val="28"/>
        </w:rPr>
        <w:t xml:space="preserve"> </w:t>
      </w:r>
      <w:r w:rsidRPr="007004DC">
        <w:rPr>
          <w:rFonts w:ascii="Times New Roman" w:hAnsi="Times New Roman" w:cs="Times New Roman"/>
          <w:bCs/>
          <w:sz w:val="28"/>
          <w:szCs w:val="28"/>
        </w:rPr>
        <w:t>элементы традиционной культуры, религиозно-конфессиональная и</w:t>
      </w:r>
      <w:r>
        <w:rPr>
          <w:rFonts w:ascii="Times New Roman" w:hAnsi="Times New Roman" w:cs="Times New Roman"/>
          <w:bCs/>
          <w:sz w:val="28"/>
          <w:szCs w:val="28"/>
        </w:rPr>
        <w:t xml:space="preserve"> </w:t>
      </w:r>
      <w:r w:rsidRPr="007004DC">
        <w:rPr>
          <w:rFonts w:ascii="Times New Roman" w:hAnsi="Times New Roman" w:cs="Times New Roman"/>
          <w:bCs/>
          <w:sz w:val="28"/>
          <w:szCs w:val="28"/>
        </w:rPr>
        <w:t>государственная принадлежность, так и периферийные – характер</w:t>
      </w:r>
      <w:r>
        <w:rPr>
          <w:rFonts w:ascii="Times New Roman" w:hAnsi="Times New Roman" w:cs="Times New Roman"/>
          <w:bCs/>
          <w:sz w:val="28"/>
          <w:szCs w:val="28"/>
        </w:rPr>
        <w:t xml:space="preserve"> </w:t>
      </w:r>
      <w:r w:rsidRPr="007004DC">
        <w:rPr>
          <w:rFonts w:ascii="Times New Roman" w:hAnsi="Times New Roman" w:cs="Times New Roman"/>
          <w:bCs/>
          <w:sz w:val="28"/>
          <w:szCs w:val="28"/>
        </w:rPr>
        <w:t>формирования диаспоры, тип социальных причин, повлиявших на</w:t>
      </w:r>
      <w:r>
        <w:rPr>
          <w:rFonts w:ascii="Times New Roman" w:hAnsi="Times New Roman" w:cs="Times New Roman"/>
          <w:bCs/>
          <w:sz w:val="28"/>
          <w:szCs w:val="28"/>
        </w:rPr>
        <w:t xml:space="preserve"> </w:t>
      </w:r>
      <w:r w:rsidRPr="007004DC">
        <w:rPr>
          <w:rFonts w:ascii="Times New Roman" w:hAnsi="Times New Roman" w:cs="Times New Roman"/>
          <w:bCs/>
          <w:sz w:val="28"/>
          <w:szCs w:val="28"/>
        </w:rPr>
        <w:t>миграционные процессы, численность диаспоры в принимающей стране и др.</w:t>
      </w:r>
      <w:r>
        <w:rPr>
          <w:rFonts w:ascii="Times New Roman" w:hAnsi="Times New Roman" w:cs="Times New Roman"/>
          <w:bCs/>
          <w:sz w:val="28"/>
          <w:szCs w:val="28"/>
        </w:rPr>
        <w:t xml:space="preserve"> </w:t>
      </w:r>
      <w:r w:rsidRPr="007004DC">
        <w:rPr>
          <w:rFonts w:ascii="Times New Roman" w:hAnsi="Times New Roman" w:cs="Times New Roman"/>
          <w:bCs/>
          <w:sz w:val="28"/>
          <w:szCs w:val="28"/>
        </w:rPr>
        <w:t>В состав стратегии этнокультурно</w:t>
      </w:r>
      <w:r>
        <w:rPr>
          <w:rFonts w:ascii="Times New Roman" w:hAnsi="Times New Roman" w:cs="Times New Roman"/>
          <w:bCs/>
          <w:sz w:val="28"/>
          <w:szCs w:val="28"/>
        </w:rPr>
        <w:t>го обособления входит такая ком</w:t>
      </w:r>
      <w:r w:rsidRPr="007004DC">
        <w:rPr>
          <w:rFonts w:ascii="Times New Roman" w:hAnsi="Times New Roman" w:cs="Times New Roman"/>
          <w:bCs/>
          <w:sz w:val="28"/>
          <w:szCs w:val="28"/>
        </w:rPr>
        <w:t>муникативная тактика, как презентация культурных символов этноса.</w:t>
      </w:r>
      <w:r w:rsidRPr="007004DC">
        <w:t xml:space="preserve"> </w:t>
      </w:r>
      <w:r w:rsidRPr="007004DC">
        <w:rPr>
          <w:rFonts w:ascii="Times New Roman" w:hAnsi="Times New Roman" w:cs="Times New Roman"/>
          <w:bCs/>
          <w:sz w:val="28"/>
          <w:szCs w:val="28"/>
        </w:rPr>
        <w:t>Другой значимой и регулярно воп</w:t>
      </w:r>
      <w:r>
        <w:rPr>
          <w:rFonts w:ascii="Times New Roman" w:hAnsi="Times New Roman" w:cs="Times New Roman"/>
          <w:bCs/>
          <w:sz w:val="28"/>
          <w:szCs w:val="28"/>
        </w:rPr>
        <w:t>лощаемой тактикой является акту</w:t>
      </w:r>
      <w:r w:rsidRPr="007004DC">
        <w:rPr>
          <w:rFonts w:ascii="Times New Roman" w:hAnsi="Times New Roman" w:cs="Times New Roman"/>
          <w:bCs/>
          <w:sz w:val="28"/>
          <w:szCs w:val="28"/>
        </w:rPr>
        <w:t>ализация связи представителей этнического объединения с метрополией. Данная тактика проявляется через през</w:t>
      </w:r>
      <w:r>
        <w:rPr>
          <w:rFonts w:ascii="Times New Roman" w:hAnsi="Times New Roman" w:cs="Times New Roman"/>
          <w:bCs/>
          <w:sz w:val="28"/>
          <w:szCs w:val="28"/>
        </w:rPr>
        <w:t>ентацию соответствующей государ</w:t>
      </w:r>
      <w:r w:rsidRPr="007004DC">
        <w:rPr>
          <w:rFonts w:ascii="Times New Roman" w:hAnsi="Times New Roman" w:cs="Times New Roman"/>
          <w:bCs/>
          <w:sz w:val="28"/>
          <w:szCs w:val="28"/>
        </w:rPr>
        <w:t>ственной символики</w:t>
      </w:r>
      <w:r>
        <w:rPr>
          <w:rFonts w:ascii="Times New Roman" w:hAnsi="Times New Roman" w:cs="Times New Roman"/>
          <w:bCs/>
          <w:sz w:val="28"/>
          <w:szCs w:val="28"/>
        </w:rPr>
        <w:t>.</w:t>
      </w:r>
    </w:p>
    <w:p w14:paraId="22D04A51" w14:textId="77777777" w:rsidR="00953780" w:rsidRDefault="00953780" w:rsidP="00953780">
      <w:pPr>
        <w:spacing w:after="0" w:line="360" w:lineRule="auto"/>
        <w:ind w:firstLine="709"/>
        <w:jc w:val="both"/>
        <w:rPr>
          <w:rFonts w:ascii="Times New Roman" w:hAnsi="Times New Roman" w:cs="Times New Roman"/>
          <w:bCs/>
          <w:sz w:val="28"/>
          <w:szCs w:val="28"/>
        </w:rPr>
      </w:pPr>
      <w:r w:rsidRPr="007004DC">
        <w:rPr>
          <w:rFonts w:ascii="Times New Roman" w:hAnsi="Times New Roman" w:cs="Times New Roman"/>
          <w:bCs/>
          <w:sz w:val="28"/>
          <w:szCs w:val="28"/>
        </w:rPr>
        <w:t xml:space="preserve">Вторая коммуникативная стратегия – демонстрация национально-культурного своеобразия этноса как основы толерантного его восприятия в </w:t>
      </w:r>
      <w:proofErr w:type="spellStart"/>
      <w:r w:rsidRPr="007004DC">
        <w:rPr>
          <w:rFonts w:ascii="Times New Roman" w:hAnsi="Times New Roman" w:cs="Times New Roman"/>
          <w:bCs/>
          <w:sz w:val="28"/>
          <w:szCs w:val="28"/>
        </w:rPr>
        <w:t>инокультурной</w:t>
      </w:r>
      <w:proofErr w:type="spellEnd"/>
      <w:r w:rsidRPr="007004DC">
        <w:rPr>
          <w:rFonts w:ascii="Times New Roman" w:hAnsi="Times New Roman" w:cs="Times New Roman"/>
          <w:bCs/>
          <w:sz w:val="28"/>
          <w:szCs w:val="28"/>
        </w:rPr>
        <w:t xml:space="preserve"> среде – базируется на результатах первой </w:t>
      </w:r>
      <w:r>
        <w:rPr>
          <w:rFonts w:ascii="Times New Roman" w:hAnsi="Times New Roman" w:cs="Times New Roman"/>
          <w:bCs/>
          <w:sz w:val="28"/>
          <w:szCs w:val="28"/>
        </w:rPr>
        <w:t>стратегии. Од</w:t>
      </w:r>
      <w:r w:rsidRPr="007004DC">
        <w:rPr>
          <w:rFonts w:ascii="Times New Roman" w:hAnsi="Times New Roman" w:cs="Times New Roman"/>
          <w:bCs/>
          <w:sz w:val="28"/>
          <w:szCs w:val="28"/>
        </w:rPr>
        <w:t>нако в основе второй стратегии лежит и</w:t>
      </w:r>
      <w:r>
        <w:rPr>
          <w:rFonts w:ascii="Times New Roman" w:hAnsi="Times New Roman" w:cs="Times New Roman"/>
          <w:bCs/>
          <w:sz w:val="28"/>
          <w:szCs w:val="28"/>
        </w:rPr>
        <w:t>дея значительности вклада данно</w:t>
      </w:r>
      <w:r w:rsidRPr="007004DC">
        <w:rPr>
          <w:rFonts w:ascii="Times New Roman" w:hAnsi="Times New Roman" w:cs="Times New Roman"/>
          <w:bCs/>
          <w:sz w:val="28"/>
          <w:szCs w:val="28"/>
        </w:rPr>
        <w:t>го этноса в культурное строительство региона.</w:t>
      </w:r>
    </w:p>
    <w:p w14:paraId="2BBFD1C7" w14:textId="77777777" w:rsidR="00953780" w:rsidRDefault="00953780" w:rsidP="00953780">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w:t>
      </w:r>
      <w:r w:rsidRPr="00812B52">
        <w:rPr>
          <w:rFonts w:ascii="Times New Roman" w:hAnsi="Times New Roman" w:cs="Times New Roman"/>
          <w:bCs/>
          <w:sz w:val="28"/>
          <w:szCs w:val="28"/>
        </w:rPr>
        <w:t>ретья коммуникативная стратегия – а</w:t>
      </w:r>
      <w:r>
        <w:rPr>
          <w:rFonts w:ascii="Times New Roman" w:hAnsi="Times New Roman" w:cs="Times New Roman"/>
          <w:bCs/>
          <w:sz w:val="28"/>
          <w:szCs w:val="28"/>
        </w:rPr>
        <w:t xml:space="preserve">ктуализация аспекта </w:t>
      </w:r>
      <w:proofErr w:type="spellStart"/>
      <w:r>
        <w:rPr>
          <w:rFonts w:ascii="Times New Roman" w:hAnsi="Times New Roman" w:cs="Times New Roman"/>
          <w:bCs/>
          <w:sz w:val="28"/>
          <w:szCs w:val="28"/>
        </w:rPr>
        <w:t>мультинацио</w:t>
      </w:r>
      <w:r w:rsidRPr="00812B52">
        <w:rPr>
          <w:rFonts w:ascii="Times New Roman" w:hAnsi="Times New Roman" w:cs="Times New Roman"/>
          <w:bCs/>
          <w:sz w:val="28"/>
          <w:szCs w:val="28"/>
        </w:rPr>
        <w:t>нальности</w:t>
      </w:r>
      <w:proofErr w:type="spellEnd"/>
      <w:r w:rsidRPr="00812B52">
        <w:rPr>
          <w:rFonts w:ascii="Times New Roman" w:hAnsi="Times New Roman" w:cs="Times New Roman"/>
          <w:bCs/>
          <w:sz w:val="28"/>
          <w:szCs w:val="28"/>
        </w:rPr>
        <w:t xml:space="preserve"> региональной (городской) идентичности.</w:t>
      </w:r>
      <w:r>
        <w:rPr>
          <w:rFonts w:ascii="Times New Roman" w:hAnsi="Times New Roman" w:cs="Times New Roman"/>
          <w:bCs/>
          <w:sz w:val="28"/>
          <w:szCs w:val="28"/>
        </w:rPr>
        <w:t xml:space="preserve"> Д</w:t>
      </w:r>
      <w:r w:rsidRPr="00812B52">
        <w:rPr>
          <w:rFonts w:ascii="Times New Roman" w:hAnsi="Times New Roman" w:cs="Times New Roman"/>
          <w:bCs/>
          <w:sz w:val="28"/>
          <w:szCs w:val="28"/>
        </w:rPr>
        <w:t>анная стратегия носит уже экстралингвистический характер и связана с объектами национально-культурного наследия, которые расположены в принимающем городе.</w:t>
      </w:r>
    </w:p>
    <w:p w14:paraId="78DF9CA7" w14:textId="77777777" w:rsidR="00953780" w:rsidRPr="00812B52" w:rsidRDefault="00953780" w:rsidP="00953780">
      <w:pPr>
        <w:pStyle w:val="aa"/>
        <w:numPr>
          <w:ilvl w:val="0"/>
          <w:numId w:val="21"/>
        </w:numPr>
        <w:spacing w:after="0" w:line="360" w:lineRule="auto"/>
        <w:ind w:left="0" w:firstLine="357"/>
        <w:jc w:val="both"/>
        <w:rPr>
          <w:rFonts w:ascii="Times New Roman" w:hAnsi="Times New Roman" w:cs="Times New Roman"/>
          <w:bCs/>
          <w:sz w:val="28"/>
          <w:szCs w:val="28"/>
        </w:rPr>
      </w:pPr>
      <w:r>
        <w:rPr>
          <w:rFonts w:ascii="Times New Roman" w:hAnsi="Times New Roman" w:cs="Times New Roman"/>
          <w:bCs/>
          <w:sz w:val="28"/>
          <w:szCs w:val="28"/>
        </w:rPr>
        <w:t>Мы исходим из того, что э</w:t>
      </w:r>
      <w:r w:rsidRPr="00812B52">
        <w:rPr>
          <w:rFonts w:ascii="Times New Roman" w:hAnsi="Times New Roman" w:cs="Times New Roman"/>
          <w:bCs/>
          <w:sz w:val="28"/>
          <w:szCs w:val="28"/>
        </w:rPr>
        <w:t xml:space="preserve">тнические объединения большого </w:t>
      </w:r>
      <w:r>
        <w:rPr>
          <w:rFonts w:ascii="Times New Roman" w:hAnsi="Times New Roman" w:cs="Times New Roman"/>
          <w:bCs/>
          <w:sz w:val="28"/>
          <w:szCs w:val="28"/>
        </w:rPr>
        <w:t xml:space="preserve">преимущественно </w:t>
      </w:r>
      <w:r w:rsidRPr="00812B52">
        <w:rPr>
          <w:rFonts w:ascii="Times New Roman" w:hAnsi="Times New Roman" w:cs="Times New Roman"/>
          <w:bCs/>
          <w:sz w:val="28"/>
          <w:szCs w:val="28"/>
        </w:rPr>
        <w:t>русскоязычного города потенциально способны стать речевой конфликтной зоной, поскольку всякое формирование самобытного образа национальной культуры (традиций, истории и т. д.) средствами другого языка таит в себе возможность непонимания, стереотипной реакции представителей других культур и этносов.</w:t>
      </w:r>
      <w:r>
        <w:rPr>
          <w:rFonts w:ascii="Times New Roman" w:hAnsi="Times New Roman" w:cs="Times New Roman"/>
          <w:bCs/>
          <w:sz w:val="28"/>
          <w:szCs w:val="28"/>
        </w:rPr>
        <w:t xml:space="preserve"> Именно поэтому дается определение </w:t>
      </w:r>
      <w:r w:rsidRPr="009D1D1D">
        <w:rPr>
          <w:rFonts w:ascii="Times New Roman" w:hAnsi="Times New Roman" w:cs="Times New Roman"/>
          <w:bCs/>
          <w:color w:val="000000" w:themeColor="text1"/>
          <w:sz w:val="28"/>
          <w:szCs w:val="28"/>
        </w:rPr>
        <w:t>поня</w:t>
      </w:r>
      <w:r w:rsidR="008D42AB" w:rsidRPr="009D1D1D">
        <w:rPr>
          <w:rFonts w:ascii="Times New Roman" w:hAnsi="Times New Roman" w:cs="Times New Roman"/>
          <w:bCs/>
          <w:color w:val="000000" w:themeColor="text1"/>
          <w:sz w:val="28"/>
          <w:szCs w:val="28"/>
        </w:rPr>
        <w:t>тия речевой конфликтности</w:t>
      </w:r>
      <w:r w:rsidRPr="009D1D1D">
        <w:rPr>
          <w:rFonts w:ascii="Times New Roman" w:hAnsi="Times New Roman" w:cs="Times New Roman"/>
          <w:bCs/>
          <w:color w:val="000000" w:themeColor="text1"/>
          <w:sz w:val="28"/>
          <w:szCs w:val="28"/>
        </w:rPr>
        <w:t xml:space="preserve"> </w:t>
      </w:r>
      <w:r w:rsidR="008D42AB" w:rsidRPr="009D1D1D">
        <w:rPr>
          <w:rFonts w:ascii="Times New Roman" w:hAnsi="Times New Roman" w:cs="Times New Roman"/>
          <w:bCs/>
          <w:color w:val="000000" w:themeColor="text1"/>
          <w:sz w:val="28"/>
          <w:szCs w:val="28"/>
        </w:rPr>
        <w:t xml:space="preserve">как </w:t>
      </w:r>
      <w:r w:rsidRPr="009D1D1D">
        <w:rPr>
          <w:rFonts w:ascii="Times New Roman" w:hAnsi="Times New Roman" w:cs="Times New Roman"/>
          <w:bCs/>
          <w:color w:val="000000" w:themeColor="text1"/>
          <w:sz w:val="28"/>
          <w:szCs w:val="28"/>
        </w:rPr>
        <w:t>негативны</w:t>
      </w:r>
      <w:r w:rsidR="008D42AB" w:rsidRPr="009D1D1D">
        <w:rPr>
          <w:rFonts w:ascii="Times New Roman" w:hAnsi="Times New Roman" w:cs="Times New Roman"/>
          <w:bCs/>
          <w:color w:val="000000" w:themeColor="text1"/>
          <w:sz w:val="28"/>
          <w:szCs w:val="28"/>
        </w:rPr>
        <w:t>х</w:t>
      </w:r>
      <w:r w:rsidRPr="009D1D1D">
        <w:rPr>
          <w:rFonts w:ascii="Times New Roman" w:hAnsi="Times New Roman" w:cs="Times New Roman"/>
          <w:bCs/>
          <w:color w:val="000000" w:themeColor="text1"/>
          <w:sz w:val="28"/>
          <w:szCs w:val="28"/>
        </w:rPr>
        <w:t xml:space="preserve"> речевы</w:t>
      </w:r>
      <w:r w:rsidR="008D42AB" w:rsidRPr="009D1D1D">
        <w:rPr>
          <w:rFonts w:ascii="Times New Roman" w:hAnsi="Times New Roman" w:cs="Times New Roman"/>
          <w:bCs/>
          <w:color w:val="000000" w:themeColor="text1"/>
          <w:sz w:val="28"/>
          <w:szCs w:val="28"/>
        </w:rPr>
        <w:t>х</w:t>
      </w:r>
      <w:r w:rsidRPr="009D1D1D">
        <w:rPr>
          <w:rFonts w:ascii="Times New Roman" w:hAnsi="Times New Roman" w:cs="Times New Roman"/>
          <w:bCs/>
          <w:color w:val="000000" w:themeColor="text1"/>
          <w:sz w:val="28"/>
          <w:szCs w:val="28"/>
        </w:rPr>
        <w:t xml:space="preserve"> практик, обусловленны</w:t>
      </w:r>
      <w:r w:rsidR="008D42AB" w:rsidRPr="009D1D1D">
        <w:rPr>
          <w:rFonts w:ascii="Times New Roman" w:hAnsi="Times New Roman" w:cs="Times New Roman"/>
          <w:bCs/>
          <w:color w:val="000000" w:themeColor="text1"/>
          <w:sz w:val="28"/>
          <w:szCs w:val="28"/>
        </w:rPr>
        <w:t>х</w:t>
      </w:r>
      <w:r w:rsidRPr="009D1D1D">
        <w:rPr>
          <w:rFonts w:ascii="Times New Roman" w:hAnsi="Times New Roman" w:cs="Times New Roman"/>
          <w:bCs/>
          <w:color w:val="000000" w:themeColor="text1"/>
          <w:sz w:val="28"/>
          <w:szCs w:val="28"/>
        </w:rPr>
        <w:t xml:space="preserve"> различными формами социальных взаимодействий в многонациональном городе. Распространение </w:t>
      </w:r>
      <w:r w:rsidR="00E4066A" w:rsidRPr="009D1D1D">
        <w:rPr>
          <w:rFonts w:ascii="Times New Roman" w:hAnsi="Times New Roman" w:cs="Times New Roman"/>
          <w:bCs/>
          <w:color w:val="000000" w:themeColor="text1"/>
          <w:sz w:val="28"/>
          <w:szCs w:val="28"/>
        </w:rPr>
        <w:t xml:space="preserve">и культивирование </w:t>
      </w:r>
      <w:r w:rsidRPr="009D1D1D">
        <w:rPr>
          <w:rFonts w:ascii="Times New Roman" w:hAnsi="Times New Roman" w:cs="Times New Roman"/>
          <w:bCs/>
          <w:color w:val="000000" w:themeColor="text1"/>
          <w:sz w:val="28"/>
          <w:szCs w:val="28"/>
        </w:rPr>
        <w:t>подобных речевых практик может служить средством напряжения или обострения социальной, национальной и религиозной вражды.</w:t>
      </w:r>
    </w:p>
    <w:p w14:paraId="358998F2" w14:textId="77777777" w:rsidR="00953780" w:rsidRDefault="00953780" w:rsidP="00953780">
      <w:pPr>
        <w:pStyle w:val="aa"/>
        <w:numPr>
          <w:ilvl w:val="0"/>
          <w:numId w:val="21"/>
        </w:numPr>
        <w:spacing w:after="0" w:line="360" w:lineRule="auto"/>
        <w:ind w:left="0" w:firstLine="357"/>
        <w:jc w:val="both"/>
        <w:rPr>
          <w:rFonts w:ascii="Times New Roman" w:hAnsi="Times New Roman" w:cs="Times New Roman"/>
          <w:bCs/>
          <w:sz w:val="28"/>
          <w:szCs w:val="28"/>
        </w:rPr>
      </w:pPr>
      <w:r w:rsidRPr="00BF1359">
        <w:rPr>
          <w:rFonts w:ascii="Times New Roman" w:hAnsi="Times New Roman" w:cs="Times New Roman"/>
          <w:bCs/>
          <w:sz w:val="28"/>
          <w:szCs w:val="28"/>
        </w:rPr>
        <w:t xml:space="preserve">Вербальными маркерами </w:t>
      </w:r>
      <w:proofErr w:type="spellStart"/>
      <w:r w:rsidRPr="00BF1359">
        <w:rPr>
          <w:rFonts w:ascii="Times New Roman" w:hAnsi="Times New Roman" w:cs="Times New Roman"/>
          <w:bCs/>
          <w:sz w:val="28"/>
          <w:szCs w:val="28"/>
        </w:rPr>
        <w:t>этноконфликта</w:t>
      </w:r>
      <w:proofErr w:type="spellEnd"/>
      <w:r w:rsidRPr="00BF1359">
        <w:rPr>
          <w:rFonts w:ascii="Times New Roman" w:hAnsi="Times New Roman" w:cs="Times New Roman"/>
          <w:bCs/>
          <w:sz w:val="28"/>
          <w:szCs w:val="28"/>
        </w:rPr>
        <w:t xml:space="preserve"> выступают </w:t>
      </w:r>
      <w:proofErr w:type="spellStart"/>
      <w:r w:rsidRPr="00BF1359">
        <w:rPr>
          <w:rFonts w:ascii="Times New Roman" w:hAnsi="Times New Roman" w:cs="Times New Roman"/>
          <w:bCs/>
          <w:sz w:val="28"/>
          <w:szCs w:val="28"/>
        </w:rPr>
        <w:t>этнофолизмы</w:t>
      </w:r>
      <w:proofErr w:type="spellEnd"/>
      <w:r w:rsidRPr="00BF1359">
        <w:rPr>
          <w:rFonts w:ascii="Times New Roman" w:hAnsi="Times New Roman" w:cs="Times New Roman"/>
          <w:bCs/>
          <w:sz w:val="28"/>
          <w:szCs w:val="28"/>
        </w:rPr>
        <w:t>, этнические инвективы (пейоративная лексика) и др. Цель высказываний, содержащих единичные или комплексные вербальные маркеры, состоит в том, чтобы выразить неодобрение, порицание или же более радикально – оскорбление или унижение.</w:t>
      </w:r>
    </w:p>
    <w:p w14:paraId="7ABD5381" w14:textId="77777777" w:rsidR="00953780" w:rsidRPr="00BF1359" w:rsidRDefault="00953780" w:rsidP="00953780">
      <w:pPr>
        <w:pStyle w:val="aa"/>
        <w:numPr>
          <w:ilvl w:val="0"/>
          <w:numId w:val="21"/>
        </w:numPr>
        <w:spacing w:after="0" w:line="360" w:lineRule="auto"/>
        <w:ind w:left="0" w:firstLine="357"/>
        <w:jc w:val="both"/>
        <w:rPr>
          <w:rFonts w:ascii="Times New Roman" w:hAnsi="Times New Roman" w:cs="Times New Roman"/>
          <w:bCs/>
          <w:sz w:val="28"/>
          <w:szCs w:val="28"/>
        </w:rPr>
      </w:pPr>
      <w:r>
        <w:rPr>
          <w:rFonts w:ascii="Times New Roman" w:hAnsi="Times New Roman" w:cs="Times New Roman"/>
          <w:bCs/>
          <w:sz w:val="28"/>
          <w:szCs w:val="28"/>
        </w:rPr>
        <w:t xml:space="preserve">Принимая во внимание </w:t>
      </w:r>
      <w:r w:rsidRPr="00BF1359">
        <w:rPr>
          <w:rFonts w:ascii="Times New Roman" w:hAnsi="Times New Roman" w:cs="Times New Roman"/>
          <w:bCs/>
          <w:sz w:val="28"/>
          <w:szCs w:val="28"/>
        </w:rPr>
        <w:t>факт</w:t>
      </w:r>
      <w:r>
        <w:rPr>
          <w:rFonts w:ascii="Times New Roman" w:hAnsi="Times New Roman" w:cs="Times New Roman"/>
          <w:bCs/>
          <w:sz w:val="28"/>
          <w:szCs w:val="28"/>
        </w:rPr>
        <w:t xml:space="preserve"> того, что в</w:t>
      </w:r>
      <w:r w:rsidRPr="00BF1359">
        <w:rPr>
          <w:rFonts w:ascii="Times New Roman" w:hAnsi="Times New Roman" w:cs="Times New Roman"/>
          <w:bCs/>
          <w:sz w:val="28"/>
          <w:szCs w:val="28"/>
        </w:rPr>
        <w:t xml:space="preserve"> настоящее время этнические объединения в разных формах и видах активно вовлекаются в городскую информационную среду, пр</w:t>
      </w:r>
      <w:r>
        <w:rPr>
          <w:rFonts w:ascii="Times New Roman" w:hAnsi="Times New Roman" w:cs="Times New Roman"/>
          <w:bCs/>
          <w:sz w:val="28"/>
          <w:szCs w:val="28"/>
        </w:rPr>
        <w:t>едставляется целесообразным про</w:t>
      </w:r>
      <w:r w:rsidRPr="00BF1359">
        <w:rPr>
          <w:rFonts w:ascii="Times New Roman" w:hAnsi="Times New Roman" w:cs="Times New Roman"/>
          <w:bCs/>
          <w:sz w:val="28"/>
          <w:szCs w:val="28"/>
        </w:rPr>
        <w:t>анализировать один из наиболее авторитетных и влиятельных информационных продуктов современных этнических объединений Санкт-Петербурга – их официальные сайты.</w:t>
      </w:r>
    </w:p>
    <w:p w14:paraId="4C3962AA" w14:textId="77777777" w:rsidR="00953780" w:rsidRDefault="00953780" w:rsidP="00953780">
      <w:pPr>
        <w:spacing w:after="0" w:line="360" w:lineRule="auto"/>
        <w:ind w:firstLine="708"/>
        <w:jc w:val="both"/>
        <w:rPr>
          <w:rFonts w:ascii="Times New Roman" w:hAnsi="Times New Roman" w:cs="Times New Roman"/>
          <w:bCs/>
          <w:sz w:val="28"/>
          <w:szCs w:val="28"/>
        </w:rPr>
      </w:pPr>
      <w:r w:rsidRPr="00BF1359">
        <w:rPr>
          <w:rFonts w:ascii="Times New Roman" w:hAnsi="Times New Roman" w:cs="Times New Roman"/>
          <w:bCs/>
          <w:sz w:val="28"/>
          <w:szCs w:val="28"/>
        </w:rPr>
        <w:t>На фоне других «сетевых прод</w:t>
      </w:r>
      <w:r>
        <w:rPr>
          <w:rFonts w:ascii="Times New Roman" w:hAnsi="Times New Roman" w:cs="Times New Roman"/>
          <w:bCs/>
          <w:sz w:val="28"/>
          <w:szCs w:val="28"/>
        </w:rPr>
        <w:t>уктов» официальные сайты этниче</w:t>
      </w:r>
      <w:r w:rsidRPr="00BF1359">
        <w:rPr>
          <w:rFonts w:ascii="Times New Roman" w:hAnsi="Times New Roman" w:cs="Times New Roman"/>
          <w:bCs/>
          <w:sz w:val="28"/>
          <w:szCs w:val="28"/>
        </w:rPr>
        <w:t xml:space="preserve">ских объединений </w:t>
      </w:r>
      <w:proofErr w:type="spellStart"/>
      <w:r w:rsidRPr="00BF1359">
        <w:rPr>
          <w:rFonts w:ascii="Times New Roman" w:hAnsi="Times New Roman" w:cs="Times New Roman"/>
          <w:bCs/>
          <w:sz w:val="28"/>
          <w:szCs w:val="28"/>
        </w:rPr>
        <w:t>анклавного</w:t>
      </w:r>
      <w:proofErr w:type="spellEnd"/>
      <w:r w:rsidRPr="00BF1359">
        <w:rPr>
          <w:rFonts w:ascii="Times New Roman" w:hAnsi="Times New Roman" w:cs="Times New Roman"/>
          <w:bCs/>
          <w:sz w:val="28"/>
          <w:szCs w:val="28"/>
        </w:rPr>
        <w:t xml:space="preserve"> типа имеют ряд специфических черт и признаков</w:t>
      </w:r>
      <w:r>
        <w:rPr>
          <w:rFonts w:ascii="Times New Roman" w:hAnsi="Times New Roman" w:cs="Times New Roman"/>
          <w:bCs/>
          <w:sz w:val="28"/>
          <w:szCs w:val="28"/>
        </w:rPr>
        <w:t>:</w:t>
      </w:r>
    </w:p>
    <w:p w14:paraId="508AF5B0" w14:textId="77777777" w:rsidR="00953780" w:rsidRDefault="00953780" w:rsidP="00953780">
      <w:pPr>
        <w:pStyle w:val="aa"/>
        <w:numPr>
          <w:ilvl w:val="0"/>
          <w:numId w:val="22"/>
        </w:numPr>
        <w:spacing w:after="0" w:line="360" w:lineRule="auto"/>
        <w:jc w:val="both"/>
        <w:rPr>
          <w:rFonts w:ascii="Times New Roman" w:hAnsi="Times New Roman" w:cs="Times New Roman"/>
          <w:bCs/>
          <w:sz w:val="28"/>
          <w:szCs w:val="28"/>
        </w:rPr>
      </w:pPr>
      <w:r w:rsidRPr="00BF1359">
        <w:rPr>
          <w:rFonts w:ascii="Times New Roman" w:hAnsi="Times New Roman" w:cs="Times New Roman"/>
          <w:bCs/>
          <w:sz w:val="28"/>
          <w:szCs w:val="28"/>
        </w:rPr>
        <w:t>альтернативное (виртуальное) простра</w:t>
      </w:r>
      <w:r>
        <w:rPr>
          <w:rFonts w:ascii="Times New Roman" w:hAnsi="Times New Roman" w:cs="Times New Roman"/>
          <w:bCs/>
          <w:sz w:val="28"/>
          <w:szCs w:val="28"/>
        </w:rPr>
        <w:t>нство, выстроенное по определен</w:t>
      </w:r>
      <w:r w:rsidRPr="00BF1359">
        <w:rPr>
          <w:rFonts w:ascii="Times New Roman" w:hAnsi="Times New Roman" w:cs="Times New Roman"/>
          <w:bCs/>
          <w:sz w:val="28"/>
          <w:szCs w:val="28"/>
        </w:rPr>
        <w:t xml:space="preserve">ному шаблону; </w:t>
      </w:r>
    </w:p>
    <w:p w14:paraId="7E004A49" w14:textId="77777777" w:rsidR="00953780" w:rsidRDefault="00953780" w:rsidP="00953780">
      <w:pPr>
        <w:pStyle w:val="aa"/>
        <w:numPr>
          <w:ilvl w:val="0"/>
          <w:numId w:val="22"/>
        </w:numPr>
        <w:spacing w:after="0" w:line="360" w:lineRule="auto"/>
        <w:jc w:val="both"/>
        <w:rPr>
          <w:rFonts w:ascii="Times New Roman" w:hAnsi="Times New Roman" w:cs="Times New Roman"/>
          <w:bCs/>
          <w:sz w:val="28"/>
          <w:szCs w:val="28"/>
        </w:rPr>
      </w:pPr>
      <w:r w:rsidRPr="00BF1359">
        <w:rPr>
          <w:rFonts w:ascii="Times New Roman" w:hAnsi="Times New Roman" w:cs="Times New Roman"/>
          <w:bCs/>
          <w:sz w:val="28"/>
          <w:szCs w:val="28"/>
        </w:rPr>
        <w:t xml:space="preserve">визуализация этнических ценностей, способствующая их сохранению в рамках заданного виртуального пространства; </w:t>
      </w:r>
    </w:p>
    <w:p w14:paraId="6C2EBB31" w14:textId="77777777" w:rsidR="00953780" w:rsidRDefault="00953780" w:rsidP="00953780">
      <w:pPr>
        <w:pStyle w:val="aa"/>
        <w:numPr>
          <w:ilvl w:val="0"/>
          <w:numId w:val="22"/>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осуществле</w:t>
      </w:r>
      <w:r w:rsidRPr="00BF1359">
        <w:rPr>
          <w:rFonts w:ascii="Times New Roman" w:hAnsi="Times New Roman" w:cs="Times New Roman"/>
          <w:bCs/>
          <w:sz w:val="28"/>
          <w:szCs w:val="28"/>
        </w:rPr>
        <w:t>ние особых форм коммуникации.</w:t>
      </w:r>
    </w:p>
    <w:p w14:paraId="57D03D90" w14:textId="77777777" w:rsidR="00953780" w:rsidRPr="00BF1359" w:rsidRDefault="00953780" w:rsidP="00953780">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И</w:t>
      </w:r>
      <w:r w:rsidRPr="00BF1359">
        <w:rPr>
          <w:rFonts w:ascii="Times New Roman" w:hAnsi="Times New Roman" w:cs="Times New Roman"/>
          <w:bCs/>
          <w:sz w:val="28"/>
          <w:szCs w:val="28"/>
        </w:rPr>
        <w:t xml:space="preserve">нтернет-сайты этнокультурного содержания преследуют несколько целей (объединительную, просветительскую, воздействующую и др.), однако одна из важнейших – интегрировать представителей данной этнокультурной общности в информационную, культурную и повседневную </w:t>
      </w:r>
      <w:r>
        <w:rPr>
          <w:rFonts w:ascii="Times New Roman" w:hAnsi="Times New Roman" w:cs="Times New Roman"/>
          <w:bCs/>
          <w:sz w:val="28"/>
          <w:szCs w:val="28"/>
        </w:rPr>
        <w:t>жизнь многонационального города.</w:t>
      </w:r>
    </w:p>
    <w:p w14:paraId="6AD69367" w14:textId="77777777" w:rsidR="00A32C12" w:rsidRDefault="00953780" w:rsidP="00953780">
      <w:pPr>
        <w:rPr>
          <w:rFonts w:ascii="Times New Roman" w:hAnsi="Times New Roman" w:cs="Times New Roman"/>
          <w:b/>
          <w:bCs/>
          <w:sz w:val="28"/>
          <w:szCs w:val="28"/>
        </w:rPr>
      </w:pPr>
      <w:r>
        <w:rPr>
          <w:rFonts w:ascii="Times New Roman" w:hAnsi="Times New Roman" w:cs="Times New Roman"/>
          <w:b/>
          <w:bCs/>
          <w:sz w:val="28"/>
          <w:szCs w:val="28"/>
        </w:rPr>
        <w:br w:type="page"/>
      </w:r>
    </w:p>
    <w:p w14:paraId="44E1CB4E" w14:textId="77777777" w:rsidR="00031237" w:rsidRDefault="00031237" w:rsidP="00A44814">
      <w:pPr>
        <w:pStyle w:val="10"/>
        <w:spacing w:before="0" w:line="360" w:lineRule="auto"/>
        <w:jc w:val="center"/>
        <w:rPr>
          <w:rFonts w:ascii="Times New Roman" w:hAnsi="Times New Roman" w:cs="Times New Roman"/>
          <w:b/>
          <w:bCs/>
          <w:iCs/>
          <w:color w:val="000000" w:themeColor="text1"/>
          <w:sz w:val="28"/>
          <w:szCs w:val="28"/>
        </w:rPr>
      </w:pPr>
      <w:bookmarkStart w:id="15" w:name="_Toc103181757"/>
      <w:r w:rsidRPr="00031237">
        <w:rPr>
          <w:rFonts w:ascii="Times New Roman" w:hAnsi="Times New Roman" w:cs="Times New Roman"/>
          <w:b/>
          <w:bCs/>
          <w:color w:val="auto"/>
          <w:sz w:val="28"/>
          <w:szCs w:val="28"/>
        </w:rPr>
        <w:t xml:space="preserve">Глава </w:t>
      </w:r>
      <w:r w:rsidR="00771679">
        <w:rPr>
          <w:rFonts w:ascii="Times New Roman" w:hAnsi="Times New Roman" w:cs="Times New Roman"/>
          <w:b/>
          <w:bCs/>
          <w:color w:val="000000" w:themeColor="text1"/>
          <w:sz w:val="28"/>
          <w:szCs w:val="28"/>
        </w:rPr>
        <w:t>2</w:t>
      </w:r>
      <w:r w:rsidRPr="00031237">
        <w:rPr>
          <w:rFonts w:ascii="Times New Roman" w:hAnsi="Times New Roman" w:cs="Times New Roman"/>
          <w:b/>
          <w:bCs/>
          <w:color w:val="auto"/>
          <w:sz w:val="28"/>
          <w:szCs w:val="28"/>
        </w:rPr>
        <w:t>.</w:t>
      </w:r>
      <w:r w:rsidR="00762320" w:rsidRPr="00762320">
        <w:rPr>
          <w:rFonts w:ascii="Times New Roman" w:hAnsi="Times New Roman" w:cs="Times New Roman"/>
          <w:b/>
          <w:bCs/>
          <w:color w:val="auto"/>
          <w:sz w:val="28"/>
          <w:szCs w:val="28"/>
        </w:rPr>
        <w:t xml:space="preserve"> </w:t>
      </w:r>
      <w:r w:rsidR="00C40973" w:rsidRPr="009D1D1D">
        <w:rPr>
          <w:rFonts w:ascii="Times New Roman" w:hAnsi="Times New Roman" w:cs="Times New Roman"/>
          <w:b/>
          <w:bCs/>
          <w:color w:val="000000" w:themeColor="text1"/>
          <w:sz w:val="28"/>
          <w:szCs w:val="28"/>
        </w:rPr>
        <w:t>Способы языкового выражения</w:t>
      </w:r>
      <w:r w:rsidR="00AB5068" w:rsidRPr="009D1D1D">
        <w:rPr>
          <w:rFonts w:ascii="Times New Roman" w:hAnsi="Times New Roman" w:cs="Times New Roman"/>
          <w:b/>
          <w:bCs/>
          <w:iCs/>
          <w:color w:val="000000" w:themeColor="text1"/>
          <w:sz w:val="28"/>
          <w:szCs w:val="28"/>
        </w:rPr>
        <w:t xml:space="preserve"> </w:t>
      </w:r>
      <w:r w:rsidR="00C40973" w:rsidRPr="009D1D1D">
        <w:rPr>
          <w:rFonts w:ascii="Times New Roman" w:hAnsi="Times New Roman" w:cs="Times New Roman"/>
          <w:b/>
          <w:bCs/>
          <w:iCs/>
          <w:color w:val="000000" w:themeColor="text1"/>
          <w:sz w:val="28"/>
          <w:szCs w:val="28"/>
        </w:rPr>
        <w:t>самобытного образа</w:t>
      </w:r>
      <w:r w:rsidR="00C40973" w:rsidRPr="009D1D1D">
        <w:rPr>
          <w:rFonts w:ascii="Times New Roman" w:hAnsi="Times New Roman" w:cs="Times New Roman"/>
          <w:b/>
          <w:bCs/>
          <w:iCs/>
          <w:color w:val="FF0000"/>
          <w:sz w:val="28"/>
          <w:szCs w:val="28"/>
        </w:rPr>
        <w:t xml:space="preserve"> </w:t>
      </w:r>
      <w:r w:rsidR="00AB5068" w:rsidRPr="009D1D1D">
        <w:rPr>
          <w:rFonts w:ascii="Times New Roman" w:hAnsi="Times New Roman" w:cs="Times New Roman"/>
          <w:b/>
          <w:bCs/>
          <w:iCs/>
          <w:color w:val="000000" w:themeColor="text1"/>
          <w:sz w:val="28"/>
          <w:szCs w:val="28"/>
        </w:rPr>
        <w:t xml:space="preserve">этнических объединений </w:t>
      </w:r>
      <w:r w:rsidR="00C40973" w:rsidRPr="009D1D1D">
        <w:rPr>
          <w:rFonts w:ascii="Times New Roman" w:hAnsi="Times New Roman" w:cs="Times New Roman"/>
          <w:b/>
          <w:bCs/>
          <w:iCs/>
          <w:color w:val="000000" w:themeColor="text1"/>
          <w:sz w:val="28"/>
          <w:szCs w:val="28"/>
        </w:rPr>
        <w:t>(самопрезентации</w:t>
      </w:r>
      <w:r w:rsidR="00917574" w:rsidRPr="009D1D1D">
        <w:rPr>
          <w:rFonts w:ascii="Times New Roman" w:hAnsi="Times New Roman" w:cs="Times New Roman"/>
          <w:b/>
          <w:bCs/>
          <w:iCs/>
          <w:color w:val="000000" w:themeColor="text1"/>
          <w:sz w:val="28"/>
          <w:szCs w:val="28"/>
        </w:rPr>
        <w:t>)</w:t>
      </w:r>
      <w:r w:rsidR="00C40973" w:rsidRPr="009D1D1D">
        <w:rPr>
          <w:rFonts w:ascii="Times New Roman" w:hAnsi="Times New Roman" w:cs="Times New Roman"/>
          <w:b/>
          <w:bCs/>
          <w:iCs/>
          <w:color w:val="000000" w:themeColor="text1"/>
          <w:sz w:val="28"/>
          <w:szCs w:val="28"/>
        </w:rPr>
        <w:t xml:space="preserve"> </w:t>
      </w:r>
      <w:r w:rsidR="00AB5068" w:rsidRPr="009D1D1D">
        <w:rPr>
          <w:rFonts w:ascii="Times New Roman" w:hAnsi="Times New Roman" w:cs="Times New Roman"/>
          <w:b/>
          <w:bCs/>
          <w:iCs/>
          <w:color w:val="000000" w:themeColor="text1"/>
          <w:sz w:val="28"/>
          <w:szCs w:val="28"/>
        </w:rPr>
        <w:t>на официальных сайтах</w:t>
      </w:r>
      <w:bookmarkEnd w:id="15"/>
      <w:r w:rsidR="00AB5068">
        <w:rPr>
          <w:rFonts w:ascii="Times New Roman" w:hAnsi="Times New Roman" w:cs="Times New Roman"/>
          <w:b/>
          <w:bCs/>
          <w:iCs/>
          <w:color w:val="000000" w:themeColor="text1"/>
          <w:sz w:val="28"/>
          <w:szCs w:val="28"/>
        </w:rPr>
        <w:t xml:space="preserve"> </w:t>
      </w:r>
    </w:p>
    <w:p w14:paraId="254156F7" w14:textId="77777777" w:rsidR="00B62B9C" w:rsidRPr="00B62B9C" w:rsidRDefault="00B62B9C" w:rsidP="00B62B9C"/>
    <w:p w14:paraId="56B1FD39" w14:textId="77777777" w:rsidR="00031237" w:rsidRDefault="00031237" w:rsidP="00C40973">
      <w:pPr>
        <w:pStyle w:val="2"/>
        <w:numPr>
          <w:ilvl w:val="1"/>
          <w:numId w:val="14"/>
        </w:numPr>
        <w:spacing w:before="0" w:line="360" w:lineRule="auto"/>
        <w:jc w:val="center"/>
        <w:rPr>
          <w:rFonts w:ascii="Times New Roman" w:hAnsi="Times New Roman" w:cs="Times New Roman"/>
          <w:color w:val="auto"/>
          <w:sz w:val="28"/>
          <w:szCs w:val="28"/>
        </w:rPr>
      </w:pPr>
      <w:bookmarkStart w:id="16" w:name="_Toc103181758"/>
      <w:r w:rsidRPr="00646987">
        <w:rPr>
          <w:rFonts w:ascii="Times New Roman" w:hAnsi="Times New Roman" w:cs="Times New Roman"/>
          <w:color w:val="auto"/>
          <w:sz w:val="28"/>
          <w:szCs w:val="28"/>
        </w:rPr>
        <w:t>Обоснование метода и этапы анализа</w:t>
      </w:r>
      <w:bookmarkEnd w:id="16"/>
    </w:p>
    <w:p w14:paraId="054C5617" w14:textId="3096592D" w:rsidR="00646987" w:rsidRPr="00646987" w:rsidRDefault="00646987" w:rsidP="00646987">
      <w:pPr>
        <w:spacing w:after="0" w:line="360" w:lineRule="auto"/>
        <w:ind w:firstLine="708"/>
        <w:jc w:val="both"/>
        <w:rPr>
          <w:rFonts w:ascii="Times New Roman" w:eastAsia="Calibri" w:hAnsi="Times New Roman" w:cs="Times New Roman"/>
          <w:sz w:val="28"/>
        </w:rPr>
      </w:pPr>
      <w:r w:rsidRPr="00646987">
        <w:rPr>
          <w:rFonts w:ascii="Times New Roman" w:eastAsia="Calibri" w:hAnsi="Times New Roman" w:cs="Times New Roman"/>
          <w:sz w:val="28"/>
        </w:rPr>
        <w:t>Развитие интернет-коммуникации напрямую связано с разработкой новых методов и методик анализа такого типа общения</w:t>
      </w:r>
      <w:r w:rsidR="00EE084E" w:rsidRPr="00646987">
        <w:rPr>
          <w:rFonts w:ascii="Times New Roman" w:eastAsia="Calibri" w:hAnsi="Times New Roman" w:cs="Times New Roman"/>
          <w:sz w:val="28"/>
        </w:rPr>
        <w:t>, особенно</w:t>
      </w:r>
      <w:r w:rsidRPr="00646987">
        <w:rPr>
          <w:rFonts w:ascii="Times New Roman" w:eastAsia="Calibri" w:hAnsi="Times New Roman" w:cs="Times New Roman"/>
          <w:sz w:val="28"/>
        </w:rPr>
        <w:t xml:space="preserve"> если субъектом коммуникации становятся этнические объединения и диаспоры. Фиксация способов самопрезентации того или иного этнического объединения, ранее существовавших только в устном виде, позволяет четко проследить динамику и установить специфику межэтнической коммуникации, зафиксировать тенденции и понять направленность межнациональных процессов, изучить признаки развития интернет-объектов и, возможно, предугадать изменения, иными словами, получить ценный материал для диагностики потенциальной </w:t>
      </w:r>
      <w:proofErr w:type="spellStart"/>
      <w:r w:rsidRPr="00646987">
        <w:rPr>
          <w:rFonts w:ascii="Times New Roman" w:eastAsia="Calibri" w:hAnsi="Times New Roman" w:cs="Times New Roman"/>
          <w:sz w:val="28"/>
        </w:rPr>
        <w:t>конфликтогенности</w:t>
      </w:r>
      <w:proofErr w:type="spellEnd"/>
      <w:r w:rsidRPr="00646987">
        <w:rPr>
          <w:rFonts w:ascii="Times New Roman" w:eastAsia="Calibri" w:hAnsi="Times New Roman" w:cs="Times New Roman"/>
          <w:sz w:val="28"/>
        </w:rPr>
        <w:t>.</w:t>
      </w:r>
    </w:p>
    <w:p w14:paraId="5C8F76C9" w14:textId="77777777" w:rsidR="00646987" w:rsidRPr="00646987" w:rsidRDefault="00646987" w:rsidP="00646987">
      <w:pPr>
        <w:spacing w:after="0" w:line="360" w:lineRule="auto"/>
        <w:ind w:firstLine="708"/>
        <w:jc w:val="both"/>
        <w:rPr>
          <w:rFonts w:ascii="Times New Roman" w:eastAsia="Calibri" w:hAnsi="Times New Roman" w:cs="Times New Roman"/>
          <w:sz w:val="28"/>
        </w:rPr>
      </w:pPr>
      <w:r w:rsidRPr="00646987">
        <w:rPr>
          <w:rFonts w:ascii="Times New Roman" w:eastAsia="Calibri" w:hAnsi="Times New Roman" w:cs="Times New Roman"/>
          <w:sz w:val="28"/>
        </w:rPr>
        <w:t xml:space="preserve">В настоящем исследовании основным методом исследования </w:t>
      </w:r>
      <w:r w:rsidR="00D71407" w:rsidRPr="00AB5068">
        <w:rPr>
          <w:rFonts w:ascii="Times New Roman" w:eastAsia="Calibri" w:hAnsi="Times New Roman" w:cs="Times New Roman"/>
          <w:color w:val="000000" w:themeColor="text1"/>
          <w:sz w:val="28"/>
        </w:rPr>
        <w:t xml:space="preserve">языка </w:t>
      </w:r>
      <w:r w:rsidRPr="00AB5068">
        <w:rPr>
          <w:rFonts w:ascii="Times New Roman" w:eastAsia="Calibri" w:hAnsi="Times New Roman" w:cs="Times New Roman"/>
          <w:color w:val="000000" w:themeColor="text1"/>
          <w:sz w:val="28"/>
        </w:rPr>
        <w:t xml:space="preserve">официальных сайтов </w:t>
      </w:r>
      <w:r w:rsidR="00D71407" w:rsidRPr="00AB5068">
        <w:rPr>
          <w:rFonts w:ascii="Times New Roman" w:eastAsia="Calibri" w:hAnsi="Times New Roman" w:cs="Times New Roman"/>
          <w:color w:val="000000" w:themeColor="text1"/>
          <w:sz w:val="28"/>
        </w:rPr>
        <w:t xml:space="preserve">в выбранном аспекте </w:t>
      </w:r>
      <w:r w:rsidRPr="00646987">
        <w:rPr>
          <w:rFonts w:ascii="Times New Roman" w:eastAsia="Calibri" w:hAnsi="Times New Roman" w:cs="Times New Roman"/>
          <w:sz w:val="28"/>
        </w:rPr>
        <w:t xml:space="preserve">является метод лингвистического мониторинга, включающий в себя контент-анализ.  </w:t>
      </w:r>
    </w:p>
    <w:p w14:paraId="06CCF356" w14:textId="6754F2AB" w:rsidR="00646987" w:rsidRPr="00646987" w:rsidRDefault="00646987" w:rsidP="00646987">
      <w:pPr>
        <w:spacing w:after="0" w:line="360" w:lineRule="auto"/>
        <w:ind w:firstLine="708"/>
        <w:jc w:val="both"/>
        <w:rPr>
          <w:rFonts w:ascii="Times New Roman" w:eastAsia="Calibri" w:hAnsi="Times New Roman" w:cs="Times New Roman"/>
          <w:sz w:val="28"/>
        </w:rPr>
      </w:pPr>
      <w:r w:rsidRPr="00646987">
        <w:rPr>
          <w:rFonts w:ascii="Times New Roman" w:eastAsia="Calibri" w:hAnsi="Times New Roman" w:cs="Times New Roman"/>
          <w:sz w:val="28"/>
        </w:rPr>
        <w:t xml:space="preserve">Метод лингвистического мониторинга динамических интернет-объектов представлен и обоснован в статье А. В. Кирилиной и Л. М. Терентия «Опыт лингвистической диагностики межнациональной напряженности в интернет-дискурсе» (2016). Основные положения метода показаны на примере анализа межэтнической напряженности. Прежде всего стоит отметить, что объектом исследования ученых является динамический объект – </w:t>
      </w:r>
      <w:r w:rsidRPr="00646987">
        <w:rPr>
          <w:rFonts w:ascii="Times New Roman" w:eastAsia="Calibri" w:hAnsi="Times New Roman" w:cs="Times New Roman"/>
          <w:i/>
          <w:sz w:val="28"/>
        </w:rPr>
        <w:t>«Комментарий читателя»</w:t>
      </w:r>
      <w:r w:rsidRPr="00646987">
        <w:rPr>
          <w:rFonts w:ascii="Times New Roman" w:eastAsia="Calibri" w:hAnsi="Times New Roman" w:cs="Times New Roman"/>
          <w:sz w:val="28"/>
        </w:rPr>
        <w:t xml:space="preserve">. Под динамическими интернет-объектами Л. М. Кирилина и Л. М. Терентий понимают такие объекты, которые обнаруживают ряд общий свойств: интерактивность, наличие архива, то есть сохранность и доступность в течение длительного времени, что позволяет наблюдать их в динамической синхронии; вариативность и постоянную изменчивость / непрерывное развитие при сохранении основных категориальных признаков; полифоничность; ту или иную степень </w:t>
      </w:r>
      <w:proofErr w:type="spellStart"/>
      <w:r w:rsidRPr="00646987">
        <w:rPr>
          <w:rFonts w:ascii="Times New Roman" w:eastAsia="Calibri" w:hAnsi="Times New Roman" w:cs="Times New Roman"/>
          <w:sz w:val="28"/>
        </w:rPr>
        <w:t>поликодовости</w:t>
      </w:r>
      <w:proofErr w:type="spellEnd"/>
      <w:r w:rsidRPr="00646987">
        <w:rPr>
          <w:rFonts w:ascii="Times New Roman" w:eastAsia="Calibri" w:hAnsi="Times New Roman" w:cs="Times New Roman"/>
          <w:sz w:val="28"/>
        </w:rPr>
        <w:t>; синхронное существование, источником которой являются события социальной реальности</w:t>
      </w:r>
      <w:r w:rsidRPr="00646987">
        <w:rPr>
          <w:rFonts w:ascii="Times New Roman" w:eastAsia="Calibri" w:hAnsi="Times New Roman" w:cs="Times New Roman"/>
          <w:sz w:val="28"/>
          <w:vertAlign w:val="superscript"/>
        </w:rPr>
        <w:footnoteReference w:id="54"/>
      </w:r>
      <w:r w:rsidR="006B1BEB">
        <w:rPr>
          <w:rFonts w:ascii="Times New Roman" w:eastAsia="Calibri" w:hAnsi="Times New Roman" w:cs="Times New Roman"/>
          <w:sz w:val="28"/>
        </w:rPr>
        <w:t>.</w:t>
      </w:r>
      <w:r w:rsidRPr="00646987">
        <w:rPr>
          <w:rFonts w:ascii="Times New Roman" w:eastAsia="Calibri" w:hAnsi="Times New Roman" w:cs="Times New Roman"/>
          <w:sz w:val="28"/>
        </w:rPr>
        <w:t xml:space="preserve"> Есть основания полагать, что к динамическим объектам можно отнести и официальные сайты этнических объединений, поскольку они обладают рядом тех признаков, которые перечислены выше, а именно: интерактивностью, наличием архива, вариативностью, </w:t>
      </w:r>
      <w:proofErr w:type="spellStart"/>
      <w:r w:rsidRPr="00646987">
        <w:rPr>
          <w:rFonts w:ascii="Times New Roman" w:eastAsia="Calibri" w:hAnsi="Times New Roman" w:cs="Times New Roman"/>
          <w:sz w:val="28"/>
        </w:rPr>
        <w:t>поликодовостью</w:t>
      </w:r>
      <w:proofErr w:type="spellEnd"/>
      <w:r w:rsidRPr="00646987">
        <w:rPr>
          <w:rFonts w:ascii="Times New Roman" w:eastAsia="Calibri" w:hAnsi="Times New Roman" w:cs="Times New Roman"/>
          <w:sz w:val="28"/>
        </w:rPr>
        <w:t xml:space="preserve"> и синхронным существованием. </w:t>
      </w:r>
    </w:p>
    <w:p w14:paraId="7F9FD672" w14:textId="28A0D8BC" w:rsidR="00646987" w:rsidRPr="00646987" w:rsidRDefault="00646987" w:rsidP="00646987">
      <w:pPr>
        <w:spacing w:after="0" w:line="360" w:lineRule="auto"/>
        <w:ind w:firstLine="708"/>
        <w:jc w:val="both"/>
        <w:rPr>
          <w:rFonts w:ascii="Times New Roman" w:eastAsia="Calibri" w:hAnsi="Times New Roman" w:cs="Times New Roman"/>
          <w:sz w:val="28"/>
        </w:rPr>
      </w:pPr>
      <w:r w:rsidRPr="00646987">
        <w:rPr>
          <w:rFonts w:ascii="Times New Roman" w:eastAsia="Calibri" w:hAnsi="Times New Roman" w:cs="Times New Roman"/>
          <w:sz w:val="28"/>
        </w:rPr>
        <w:t xml:space="preserve">Предложенный авторами метод лингвистического мониторинга призван дополнить имеющиеся психолингвистические разработки, основанные на анализе эмоционально окрашенной лексики (Адамова </w:t>
      </w:r>
      <w:r w:rsidR="006B1BEB">
        <w:rPr>
          <w:rFonts w:ascii="Times New Roman" w:eastAsia="Calibri" w:hAnsi="Times New Roman" w:cs="Times New Roman"/>
          <w:sz w:val="28"/>
        </w:rPr>
        <w:t>(</w:t>
      </w:r>
      <w:r w:rsidRPr="00646987">
        <w:rPr>
          <w:rFonts w:ascii="Times New Roman" w:eastAsia="Calibri" w:hAnsi="Times New Roman" w:cs="Times New Roman"/>
          <w:sz w:val="28"/>
        </w:rPr>
        <w:t>2006</w:t>
      </w:r>
      <w:r w:rsidR="006B1BEB">
        <w:rPr>
          <w:rFonts w:ascii="Times New Roman" w:eastAsia="Calibri" w:hAnsi="Times New Roman" w:cs="Times New Roman"/>
          <w:sz w:val="28"/>
        </w:rPr>
        <w:t>)</w:t>
      </w:r>
      <w:r w:rsidRPr="00646987">
        <w:rPr>
          <w:rFonts w:ascii="Times New Roman" w:eastAsia="Calibri" w:hAnsi="Times New Roman" w:cs="Times New Roman"/>
          <w:sz w:val="28"/>
        </w:rPr>
        <w:t xml:space="preserve">, Лукашевич </w:t>
      </w:r>
      <w:r w:rsidR="006B1BEB">
        <w:rPr>
          <w:rFonts w:ascii="Times New Roman" w:eastAsia="Calibri" w:hAnsi="Times New Roman" w:cs="Times New Roman"/>
          <w:sz w:val="28"/>
        </w:rPr>
        <w:t>(</w:t>
      </w:r>
      <w:r w:rsidRPr="00646987">
        <w:rPr>
          <w:rFonts w:ascii="Times New Roman" w:eastAsia="Calibri" w:hAnsi="Times New Roman" w:cs="Times New Roman"/>
          <w:sz w:val="28"/>
        </w:rPr>
        <w:t>2004</w:t>
      </w:r>
      <w:r w:rsidR="006B1BEB">
        <w:rPr>
          <w:rFonts w:ascii="Times New Roman" w:eastAsia="Calibri" w:hAnsi="Times New Roman" w:cs="Times New Roman"/>
          <w:sz w:val="28"/>
        </w:rPr>
        <w:t>)</w:t>
      </w:r>
      <w:r w:rsidRPr="00646987">
        <w:rPr>
          <w:rFonts w:ascii="Times New Roman" w:eastAsia="Calibri" w:hAnsi="Times New Roman" w:cs="Times New Roman"/>
          <w:sz w:val="28"/>
        </w:rPr>
        <w:t xml:space="preserve">, Пищальникова, Рогозина </w:t>
      </w:r>
      <w:r w:rsidR="006B1BEB">
        <w:rPr>
          <w:rFonts w:ascii="Times New Roman" w:eastAsia="Calibri" w:hAnsi="Times New Roman" w:cs="Times New Roman"/>
          <w:sz w:val="28"/>
        </w:rPr>
        <w:t>(</w:t>
      </w:r>
      <w:r w:rsidRPr="00646987">
        <w:rPr>
          <w:rFonts w:ascii="Times New Roman" w:eastAsia="Calibri" w:hAnsi="Times New Roman" w:cs="Times New Roman"/>
          <w:sz w:val="28"/>
        </w:rPr>
        <w:t>2004</w:t>
      </w:r>
      <w:r w:rsidR="006B1BEB">
        <w:rPr>
          <w:rFonts w:ascii="Times New Roman" w:eastAsia="Calibri" w:hAnsi="Times New Roman" w:cs="Times New Roman"/>
          <w:sz w:val="28"/>
        </w:rPr>
        <w:t>)</w:t>
      </w:r>
      <w:r w:rsidRPr="00646987">
        <w:rPr>
          <w:rFonts w:ascii="Times New Roman" w:eastAsia="Calibri" w:hAnsi="Times New Roman" w:cs="Times New Roman"/>
          <w:sz w:val="28"/>
        </w:rPr>
        <w:t xml:space="preserve">). Модель лингвистического мониторинга включает в себя: </w:t>
      </w:r>
    </w:p>
    <w:p w14:paraId="31F2DA10" w14:textId="77777777" w:rsidR="00646987" w:rsidRPr="00646987" w:rsidRDefault="00646987" w:rsidP="00823990">
      <w:pPr>
        <w:numPr>
          <w:ilvl w:val="0"/>
          <w:numId w:val="15"/>
        </w:numPr>
        <w:spacing w:after="0" w:line="360" w:lineRule="auto"/>
        <w:ind w:left="0" w:firstLine="709"/>
        <w:contextualSpacing/>
        <w:jc w:val="both"/>
        <w:rPr>
          <w:rFonts w:ascii="Times New Roman" w:eastAsia="Calibri" w:hAnsi="Times New Roman" w:cs="Times New Roman"/>
          <w:sz w:val="28"/>
        </w:rPr>
      </w:pPr>
      <w:r w:rsidRPr="00646987">
        <w:rPr>
          <w:rFonts w:ascii="Times New Roman" w:eastAsia="Calibri" w:hAnsi="Times New Roman" w:cs="Times New Roman"/>
          <w:sz w:val="28"/>
        </w:rPr>
        <w:t xml:space="preserve">Установление фактической социальной проблемы (анализ официальных государственных документов, политических инициатив, программ). </w:t>
      </w:r>
    </w:p>
    <w:p w14:paraId="4CA45B06" w14:textId="77777777" w:rsidR="00646987" w:rsidRPr="00646987" w:rsidRDefault="00646987" w:rsidP="00646987">
      <w:pPr>
        <w:spacing w:after="0" w:line="360" w:lineRule="auto"/>
        <w:ind w:firstLine="709"/>
        <w:jc w:val="both"/>
        <w:rPr>
          <w:rFonts w:ascii="Times New Roman" w:eastAsia="Calibri" w:hAnsi="Times New Roman" w:cs="Times New Roman"/>
          <w:sz w:val="28"/>
        </w:rPr>
      </w:pPr>
      <w:r w:rsidRPr="00646987">
        <w:rPr>
          <w:rFonts w:ascii="Times New Roman" w:eastAsia="Calibri" w:hAnsi="Times New Roman" w:cs="Times New Roman"/>
          <w:sz w:val="28"/>
        </w:rPr>
        <w:t>В нашем случае это анализ содержания официальных сайтов этнических объединений.</w:t>
      </w:r>
    </w:p>
    <w:p w14:paraId="5844CC65" w14:textId="77777777" w:rsidR="00646987" w:rsidRPr="00646987" w:rsidRDefault="00646987" w:rsidP="00823990">
      <w:pPr>
        <w:numPr>
          <w:ilvl w:val="0"/>
          <w:numId w:val="15"/>
        </w:numPr>
        <w:spacing w:after="0" w:line="360" w:lineRule="auto"/>
        <w:ind w:left="0" w:firstLine="709"/>
        <w:contextualSpacing/>
        <w:jc w:val="both"/>
        <w:rPr>
          <w:rFonts w:ascii="Times New Roman" w:eastAsia="Calibri" w:hAnsi="Times New Roman" w:cs="Times New Roman"/>
          <w:sz w:val="28"/>
        </w:rPr>
      </w:pPr>
      <w:r w:rsidRPr="00646987">
        <w:rPr>
          <w:rFonts w:ascii="Times New Roman" w:eastAsia="Calibri" w:hAnsi="Times New Roman" w:cs="Times New Roman"/>
          <w:sz w:val="28"/>
        </w:rPr>
        <w:t xml:space="preserve">Обоснование диагностических возможностей интернет-общения, описание и выявление наиболее показательных в этом отношении жанров и форм электронной коммуникации, обоснование понятия «динамических объект» и его специфики. </w:t>
      </w:r>
    </w:p>
    <w:p w14:paraId="62622903" w14:textId="77777777" w:rsidR="00646987" w:rsidRPr="00646987" w:rsidRDefault="00646987" w:rsidP="00646987">
      <w:pPr>
        <w:spacing w:after="0" w:line="360" w:lineRule="auto"/>
        <w:ind w:firstLine="709"/>
        <w:jc w:val="both"/>
        <w:rPr>
          <w:rFonts w:ascii="Times New Roman" w:eastAsia="Calibri" w:hAnsi="Times New Roman" w:cs="Times New Roman"/>
          <w:sz w:val="28"/>
        </w:rPr>
      </w:pPr>
      <w:r w:rsidRPr="00646987">
        <w:rPr>
          <w:rFonts w:ascii="Times New Roman" w:eastAsia="Calibri" w:hAnsi="Times New Roman" w:cs="Times New Roman"/>
          <w:sz w:val="28"/>
        </w:rPr>
        <w:t xml:space="preserve">В настоящей работе объектами описания </w:t>
      </w:r>
      <w:r w:rsidR="00312AB9" w:rsidRPr="009D1D1D">
        <w:rPr>
          <w:rFonts w:ascii="Times New Roman" w:eastAsia="Calibri" w:hAnsi="Times New Roman" w:cs="Times New Roman"/>
          <w:color w:val="000000" w:themeColor="text1"/>
          <w:sz w:val="28"/>
        </w:rPr>
        <w:t>выступает</w:t>
      </w:r>
      <w:r w:rsidRPr="009D1D1D">
        <w:rPr>
          <w:rFonts w:ascii="Times New Roman" w:eastAsia="Calibri" w:hAnsi="Times New Roman" w:cs="Times New Roman"/>
          <w:color w:val="000000" w:themeColor="text1"/>
          <w:sz w:val="28"/>
        </w:rPr>
        <w:t xml:space="preserve"> рубрика официальных сайтов</w:t>
      </w:r>
      <w:r w:rsidR="00312AB9" w:rsidRPr="009D1D1D">
        <w:rPr>
          <w:rFonts w:ascii="Times New Roman" w:eastAsia="Calibri" w:hAnsi="Times New Roman" w:cs="Times New Roman"/>
          <w:color w:val="000000" w:themeColor="text1"/>
          <w:sz w:val="28"/>
        </w:rPr>
        <w:t xml:space="preserve">, тематически близкая к понятию «самопрезентация», а именно – </w:t>
      </w:r>
      <w:r w:rsidRPr="009D1D1D">
        <w:rPr>
          <w:rFonts w:ascii="Times New Roman" w:eastAsia="Calibri" w:hAnsi="Times New Roman" w:cs="Times New Roman"/>
          <w:color w:val="000000" w:themeColor="text1"/>
          <w:sz w:val="28"/>
        </w:rPr>
        <w:t xml:space="preserve"> «О нас» либо «История (название этнического объединения</w:t>
      </w:r>
      <w:r w:rsidRPr="00646987">
        <w:rPr>
          <w:rFonts w:ascii="Times New Roman" w:eastAsia="Calibri" w:hAnsi="Times New Roman" w:cs="Times New Roman"/>
          <w:sz w:val="28"/>
        </w:rPr>
        <w:t>)». Рубрика выбрана потому, что</w:t>
      </w:r>
      <w:r w:rsidR="00AB5068">
        <w:rPr>
          <w:rFonts w:ascii="Times New Roman" w:eastAsia="Calibri" w:hAnsi="Times New Roman" w:cs="Times New Roman"/>
          <w:sz w:val="28"/>
        </w:rPr>
        <w:t xml:space="preserve"> предполагается, что всякое формирование самобытного образа национальной культуры (традиций, истории и т. д.) средствами языка таит в себе возможность непонимания, стереотипной реакции представителей других культур и этносов на информацию, </w:t>
      </w:r>
      <w:r w:rsidR="00AB5068" w:rsidRPr="009D1D1D">
        <w:rPr>
          <w:rFonts w:ascii="Times New Roman" w:eastAsia="Calibri" w:hAnsi="Times New Roman" w:cs="Times New Roman"/>
          <w:color w:val="000000" w:themeColor="text1"/>
          <w:sz w:val="28"/>
        </w:rPr>
        <w:t>представленн</w:t>
      </w:r>
      <w:r w:rsidR="00312AB9" w:rsidRPr="009D1D1D">
        <w:rPr>
          <w:rFonts w:ascii="Times New Roman" w:eastAsia="Calibri" w:hAnsi="Times New Roman" w:cs="Times New Roman"/>
          <w:color w:val="000000" w:themeColor="text1"/>
          <w:sz w:val="28"/>
        </w:rPr>
        <w:t>ую</w:t>
      </w:r>
      <w:r w:rsidR="00AB5068" w:rsidRPr="009D1D1D">
        <w:rPr>
          <w:rFonts w:ascii="Times New Roman" w:eastAsia="Calibri" w:hAnsi="Times New Roman" w:cs="Times New Roman"/>
          <w:color w:val="000000" w:themeColor="text1"/>
          <w:sz w:val="28"/>
        </w:rPr>
        <w:t xml:space="preserve"> в рубрике и создаваемую представителями данной этнокультурной общности</w:t>
      </w:r>
      <w:r w:rsidR="00AB5068">
        <w:rPr>
          <w:rFonts w:ascii="Times New Roman" w:eastAsia="Calibri" w:hAnsi="Times New Roman" w:cs="Times New Roman"/>
          <w:sz w:val="28"/>
        </w:rPr>
        <w:t xml:space="preserve">. </w:t>
      </w:r>
    </w:p>
    <w:p w14:paraId="6ACC4EA0" w14:textId="77777777" w:rsidR="001B64D9" w:rsidRDefault="00646987" w:rsidP="00823990">
      <w:pPr>
        <w:numPr>
          <w:ilvl w:val="0"/>
          <w:numId w:val="15"/>
        </w:numPr>
        <w:spacing w:after="0" w:line="360" w:lineRule="auto"/>
        <w:ind w:left="0" w:firstLine="709"/>
        <w:contextualSpacing/>
        <w:jc w:val="both"/>
        <w:rPr>
          <w:rFonts w:ascii="Times New Roman" w:eastAsia="Calibri" w:hAnsi="Times New Roman" w:cs="Times New Roman"/>
          <w:sz w:val="28"/>
        </w:rPr>
      </w:pPr>
      <w:r w:rsidRPr="00646987">
        <w:rPr>
          <w:rFonts w:ascii="Times New Roman" w:eastAsia="Calibri" w:hAnsi="Times New Roman" w:cs="Times New Roman"/>
          <w:sz w:val="28"/>
        </w:rPr>
        <w:t>Наблюдение объекта в динамической синхронии (достигается многократным выходом на соответствующий сайт) – и фиксация изменений содержания, частоты встречаемости лингвистических явлений, наличия или отсутствия тематических «пиков», появления признаков метафоризации, ст</w:t>
      </w:r>
      <w:r w:rsidR="001B64D9">
        <w:rPr>
          <w:rFonts w:ascii="Times New Roman" w:eastAsia="Calibri" w:hAnsi="Times New Roman" w:cs="Times New Roman"/>
          <w:sz w:val="28"/>
        </w:rPr>
        <w:t>ати</w:t>
      </w:r>
      <w:r w:rsidRPr="00646987">
        <w:rPr>
          <w:rFonts w:ascii="Times New Roman" w:eastAsia="Calibri" w:hAnsi="Times New Roman" w:cs="Times New Roman"/>
          <w:sz w:val="28"/>
        </w:rPr>
        <w:t xml:space="preserve">стики скачиваний (прочтений) основных текстов и числа читательских комментариев к ним. </w:t>
      </w:r>
    </w:p>
    <w:p w14:paraId="3AF1379A" w14:textId="720F1A10" w:rsidR="001B64D9" w:rsidRDefault="001B64D9" w:rsidP="001B64D9">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Этот пункт частично представлен на официальных сайтах, поскольку мы не </w:t>
      </w:r>
      <w:r w:rsidR="00EA621F">
        <w:rPr>
          <w:rFonts w:ascii="Times New Roman" w:eastAsia="Calibri" w:hAnsi="Times New Roman" w:cs="Times New Roman"/>
          <w:sz w:val="28"/>
        </w:rPr>
        <w:t xml:space="preserve">на всех анализируемых ресурсах </w:t>
      </w:r>
      <w:r>
        <w:rPr>
          <w:rFonts w:ascii="Times New Roman" w:eastAsia="Calibri" w:hAnsi="Times New Roman" w:cs="Times New Roman"/>
          <w:sz w:val="28"/>
        </w:rPr>
        <w:t xml:space="preserve">можем проследить статистику скачиваний текстов, равно как не можем оценить содержание комментариев, так как они не представлены на сайтах. </w:t>
      </w:r>
    </w:p>
    <w:p w14:paraId="52EEE2F0" w14:textId="77777777" w:rsidR="00646987" w:rsidRPr="00646987" w:rsidRDefault="00646987" w:rsidP="00823990">
      <w:pPr>
        <w:numPr>
          <w:ilvl w:val="0"/>
          <w:numId w:val="15"/>
        </w:numPr>
        <w:spacing w:after="0" w:line="360" w:lineRule="auto"/>
        <w:ind w:left="0" w:firstLine="709"/>
        <w:contextualSpacing/>
        <w:jc w:val="both"/>
        <w:rPr>
          <w:rFonts w:ascii="Times New Roman" w:eastAsia="Calibri" w:hAnsi="Times New Roman" w:cs="Times New Roman"/>
          <w:sz w:val="28"/>
        </w:rPr>
      </w:pPr>
      <w:r w:rsidRPr="00646987">
        <w:rPr>
          <w:rFonts w:ascii="Times New Roman" w:eastAsia="Calibri" w:hAnsi="Times New Roman" w:cs="Times New Roman"/>
          <w:sz w:val="28"/>
        </w:rPr>
        <w:t>Выявление статистических закономерностей функционирования исследуемых явлений при помощи возможностей Интернета: анализ количественных характеристик предлагаемых словосочетаний; выявление наиболее частотных слов и словосочетаний и присвоение им статуса ключевых; использование графических представлений частотности ключевых слов.</w:t>
      </w:r>
    </w:p>
    <w:p w14:paraId="318502C8" w14:textId="77777777" w:rsidR="00646987" w:rsidRDefault="00646987" w:rsidP="00646987">
      <w:pPr>
        <w:spacing w:after="0" w:line="360" w:lineRule="auto"/>
        <w:ind w:firstLine="709"/>
        <w:contextualSpacing/>
        <w:jc w:val="both"/>
        <w:rPr>
          <w:rFonts w:ascii="Times New Roman" w:eastAsia="Calibri" w:hAnsi="Times New Roman" w:cs="Times New Roman"/>
          <w:sz w:val="28"/>
        </w:rPr>
      </w:pPr>
      <w:r w:rsidRPr="00646987">
        <w:rPr>
          <w:rFonts w:ascii="Times New Roman" w:eastAsia="Calibri" w:hAnsi="Times New Roman" w:cs="Times New Roman"/>
          <w:sz w:val="28"/>
        </w:rPr>
        <w:t xml:space="preserve">В </w:t>
      </w:r>
      <w:r w:rsidRPr="00AB5068">
        <w:rPr>
          <w:rFonts w:ascii="Times New Roman" w:eastAsia="Calibri" w:hAnsi="Times New Roman" w:cs="Times New Roman"/>
          <w:color w:val="000000" w:themeColor="text1"/>
          <w:sz w:val="28"/>
        </w:rPr>
        <w:t xml:space="preserve">этом </w:t>
      </w:r>
      <w:r w:rsidR="00B326E2" w:rsidRPr="00AB5068">
        <w:rPr>
          <w:rFonts w:ascii="Times New Roman" w:eastAsia="Calibri" w:hAnsi="Times New Roman" w:cs="Times New Roman"/>
          <w:color w:val="000000" w:themeColor="text1"/>
          <w:sz w:val="28"/>
        </w:rPr>
        <w:t>параметре, очевидно, подразумевается</w:t>
      </w:r>
      <w:r w:rsidR="00B326E2">
        <w:rPr>
          <w:rFonts w:ascii="Times New Roman" w:eastAsia="Calibri" w:hAnsi="Times New Roman" w:cs="Times New Roman"/>
          <w:color w:val="FF0000"/>
          <w:sz w:val="28"/>
        </w:rPr>
        <w:t xml:space="preserve"> </w:t>
      </w:r>
      <w:r w:rsidRPr="00646987">
        <w:rPr>
          <w:rFonts w:ascii="Times New Roman" w:eastAsia="Calibri" w:hAnsi="Times New Roman" w:cs="Times New Roman"/>
          <w:sz w:val="28"/>
        </w:rPr>
        <w:t xml:space="preserve">метод контент-анализа. Контент-анализ – междисциплинарный метод на стыке лингвистики и социологии, заключающийся в подсчете количества повторяющихся специально выбранных слов и характеризующий определенные тексты. Необходимость его использования обосновывается тем, что на основании полученных данных определяется направление и интенсивность </w:t>
      </w:r>
      <w:r w:rsidR="00E602DD">
        <w:rPr>
          <w:rFonts w:ascii="Times New Roman" w:eastAsia="Calibri" w:hAnsi="Times New Roman" w:cs="Times New Roman"/>
          <w:sz w:val="28"/>
        </w:rPr>
        <w:t xml:space="preserve">самопрезентации национального объединения. </w:t>
      </w:r>
    </w:p>
    <w:p w14:paraId="56C87438" w14:textId="67455A1C" w:rsidR="004B29A8" w:rsidRDefault="004B29A8" w:rsidP="00646987">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Анализ текстов проводился при помощи сайта </w:t>
      </w:r>
      <w:r>
        <w:rPr>
          <w:rFonts w:ascii="Times New Roman" w:eastAsia="Calibri" w:hAnsi="Times New Roman" w:cs="Times New Roman"/>
          <w:sz w:val="28"/>
          <w:lang w:val="en-US"/>
        </w:rPr>
        <w:t>Text</w:t>
      </w:r>
      <w:r w:rsidRPr="004B29A8">
        <w:rPr>
          <w:rFonts w:ascii="Times New Roman" w:eastAsia="Calibri" w:hAnsi="Times New Roman" w:cs="Times New Roman"/>
          <w:sz w:val="28"/>
        </w:rPr>
        <w:t>.</w:t>
      </w:r>
      <w:proofErr w:type="spellStart"/>
      <w:r>
        <w:rPr>
          <w:rFonts w:ascii="Times New Roman" w:eastAsia="Calibri" w:hAnsi="Times New Roman" w:cs="Times New Roman"/>
          <w:sz w:val="28"/>
          <w:lang w:val="en-US"/>
        </w:rPr>
        <w:t>ru</w:t>
      </w:r>
      <w:proofErr w:type="spellEnd"/>
      <w:r w:rsidR="00F264CD" w:rsidRPr="00F264CD">
        <w:rPr>
          <w:rFonts w:ascii="Times New Roman" w:eastAsia="Calibri" w:hAnsi="Times New Roman" w:cs="Times New Roman"/>
          <w:sz w:val="28"/>
        </w:rPr>
        <w:t xml:space="preserve"> </w:t>
      </w:r>
      <w:r w:rsidR="00F264CD">
        <w:rPr>
          <w:rFonts w:ascii="Times New Roman" w:eastAsia="Calibri" w:hAnsi="Times New Roman" w:cs="Times New Roman"/>
          <w:sz w:val="28"/>
        </w:rPr>
        <w:t>–</w:t>
      </w:r>
      <w:r w:rsidR="00F264CD" w:rsidRPr="00F264CD">
        <w:rPr>
          <w:rFonts w:ascii="Times New Roman" w:eastAsia="Calibri" w:hAnsi="Times New Roman" w:cs="Times New Roman"/>
          <w:sz w:val="28"/>
        </w:rPr>
        <w:t xml:space="preserve"> </w:t>
      </w:r>
      <w:r w:rsidR="00F264CD">
        <w:rPr>
          <w:rFonts w:ascii="Times New Roman" w:eastAsia="Calibri" w:hAnsi="Times New Roman" w:cs="Times New Roman"/>
          <w:sz w:val="28"/>
        </w:rPr>
        <w:t xml:space="preserve">сервиса проверки уникальности текста. Однако функциональные возможности сайта не ограничиваются только проверкой антиплагиата. С его помощью можно </w:t>
      </w:r>
      <w:r>
        <w:rPr>
          <w:rFonts w:ascii="Times New Roman" w:eastAsia="Calibri" w:hAnsi="Times New Roman" w:cs="Times New Roman"/>
          <w:sz w:val="28"/>
        </w:rPr>
        <w:t xml:space="preserve">осуществить </w:t>
      </w:r>
      <w:r>
        <w:rPr>
          <w:rFonts w:ascii="Times New Roman" w:eastAsia="Calibri" w:hAnsi="Times New Roman" w:cs="Times New Roman"/>
          <w:sz w:val="28"/>
          <w:lang w:val="en-US"/>
        </w:rPr>
        <w:t>SEO</w:t>
      </w:r>
      <w:r>
        <w:rPr>
          <w:rFonts w:ascii="Times New Roman" w:eastAsia="Calibri" w:hAnsi="Times New Roman" w:cs="Times New Roman"/>
          <w:sz w:val="28"/>
        </w:rPr>
        <w:t>-анализ (</w:t>
      </w:r>
      <w:r w:rsidRPr="004B29A8">
        <w:rPr>
          <w:rFonts w:ascii="Times New Roman" w:eastAsia="Calibri" w:hAnsi="Times New Roman" w:cs="Times New Roman"/>
          <w:i/>
          <w:sz w:val="28"/>
          <w:lang w:val="en-US"/>
        </w:rPr>
        <w:t>Search</w:t>
      </w:r>
      <w:r w:rsidRPr="004B29A8">
        <w:rPr>
          <w:rFonts w:ascii="Times New Roman" w:eastAsia="Calibri" w:hAnsi="Times New Roman" w:cs="Times New Roman"/>
          <w:i/>
          <w:sz w:val="28"/>
        </w:rPr>
        <w:t xml:space="preserve"> </w:t>
      </w:r>
      <w:r w:rsidRPr="004B29A8">
        <w:rPr>
          <w:rFonts w:ascii="Times New Roman" w:eastAsia="Calibri" w:hAnsi="Times New Roman" w:cs="Times New Roman"/>
          <w:i/>
          <w:sz w:val="28"/>
          <w:lang w:val="en-US"/>
        </w:rPr>
        <w:t>Engine</w:t>
      </w:r>
      <w:r w:rsidRPr="004B29A8">
        <w:rPr>
          <w:rFonts w:ascii="Times New Roman" w:eastAsia="Calibri" w:hAnsi="Times New Roman" w:cs="Times New Roman"/>
          <w:i/>
          <w:sz w:val="28"/>
        </w:rPr>
        <w:t xml:space="preserve"> </w:t>
      </w:r>
      <w:r w:rsidRPr="004B29A8">
        <w:rPr>
          <w:rFonts w:ascii="Times New Roman" w:eastAsia="Calibri" w:hAnsi="Times New Roman" w:cs="Times New Roman"/>
          <w:i/>
          <w:sz w:val="28"/>
          <w:lang w:val="en-US"/>
        </w:rPr>
        <w:t>Optimization</w:t>
      </w:r>
      <w:r>
        <w:rPr>
          <w:rFonts w:ascii="Times New Roman" w:eastAsia="Calibri" w:hAnsi="Times New Roman" w:cs="Times New Roman"/>
          <w:sz w:val="28"/>
        </w:rPr>
        <w:t>) или от</w:t>
      </w:r>
      <w:r w:rsidR="00F264CD">
        <w:rPr>
          <w:rFonts w:ascii="Times New Roman" w:eastAsia="Calibri" w:hAnsi="Times New Roman" w:cs="Times New Roman"/>
          <w:sz w:val="28"/>
        </w:rPr>
        <w:t>обрать ключевые слова (семантическое ядро) в тексте.</w:t>
      </w:r>
      <w:r>
        <w:rPr>
          <w:rFonts w:ascii="Times New Roman" w:eastAsia="Calibri" w:hAnsi="Times New Roman" w:cs="Times New Roman"/>
          <w:sz w:val="28"/>
        </w:rPr>
        <w:t xml:space="preserve"> </w:t>
      </w:r>
    </w:p>
    <w:p w14:paraId="631F5FB5" w14:textId="77777777" w:rsidR="00EE084E" w:rsidRPr="00AB5068" w:rsidRDefault="00EE084E" w:rsidP="00646987">
      <w:pPr>
        <w:spacing w:after="0" w:line="360" w:lineRule="auto"/>
        <w:ind w:firstLine="709"/>
        <w:contextualSpacing/>
        <w:jc w:val="both"/>
        <w:rPr>
          <w:rFonts w:ascii="Times New Roman" w:eastAsia="Calibri" w:hAnsi="Times New Roman" w:cs="Times New Roman"/>
          <w:color w:val="000000" w:themeColor="text1"/>
          <w:sz w:val="28"/>
        </w:rPr>
      </w:pPr>
      <w:r>
        <w:rPr>
          <w:rFonts w:ascii="Times New Roman" w:eastAsia="Calibri" w:hAnsi="Times New Roman" w:cs="Times New Roman"/>
          <w:sz w:val="28"/>
        </w:rPr>
        <w:t xml:space="preserve">Предварительно подчеркнем, что полученные результаты выявлены эмпирически на основе интерпретационного анализа и подсчетов. Такое выявление имеет статус первичного. Полученные данные нуждаются в верификации. Перспективным представляется соединение возможностей машинного контент-анализа </w:t>
      </w:r>
      <w:r w:rsidRPr="00AB5068">
        <w:rPr>
          <w:rFonts w:ascii="Times New Roman" w:eastAsia="Calibri" w:hAnsi="Times New Roman" w:cs="Times New Roman"/>
          <w:color w:val="000000" w:themeColor="text1"/>
          <w:sz w:val="28"/>
        </w:rPr>
        <w:t xml:space="preserve">с </w:t>
      </w:r>
      <w:r w:rsidR="00B326E2" w:rsidRPr="00AB5068">
        <w:rPr>
          <w:rFonts w:ascii="Times New Roman" w:eastAsia="Calibri" w:hAnsi="Times New Roman" w:cs="Times New Roman"/>
          <w:color w:val="000000" w:themeColor="text1"/>
          <w:sz w:val="28"/>
        </w:rPr>
        <w:t xml:space="preserve">«традиционным (ручным)» лингвистическим </w:t>
      </w:r>
      <w:r w:rsidRPr="00AB5068">
        <w:rPr>
          <w:rFonts w:ascii="Times New Roman" w:eastAsia="Calibri" w:hAnsi="Times New Roman" w:cs="Times New Roman"/>
          <w:color w:val="000000" w:themeColor="text1"/>
          <w:sz w:val="28"/>
        </w:rPr>
        <w:t xml:space="preserve">анализом. </w:t>
      </w:r>
    </w:p>
    <w:p w14:paraId="45A79B04" w14:textId="77777777" w:rsidR="00646987" w:rsidRPr="00646987" w:rsidRDefault="00646987" w:rsidP="00823990">
      <w:pPr>
        <w:numPr>
          <w:ilvl w:val="0"/>
          <w:numId w:val="15"/>
        </w:numPr>
        <w:spacing w:after="0" w:line="360" w:lineRule="auto"/>
        <w:ind w:left="0" w:firstLine="709"/>
        <w:contextualSpacing/>
        <w:jc w:val="both"/>
        <w:rPr>
          <w:rFonts w:ascii="Times New Roman" w:eastAsia="Calibri" w:hAnsi="Times New Roman" w:cs="Times New Roman"/>
          <w:sz w:val="28"/>
        </w:rPr>
      </w:pPr>
      <w:r w:rsidRPr="00646987">
        <w:rPr>
          <w:rFonts w:ascii="Times New Roman" w:eastAsia="Calibri" w:hAnsi="Times New Roman" w:cs="Times New Roman"/>
          <w:sz w:val="28"/>
        </w:rPr>
        <w:t xml:space="preserve">Выявление семиотических признаков межнациональной напряженности. </w:t>
      </w:r>
    </w:p>
    <w:p w14:paraId="49F2B062" w14:textId="77777777" w:rsidR="00646987" w:rsidRPr="00646987" w:rsidRDefault="00646987" w:rsidP="00646987">
      <w:pPr>
        <w:spacing w:after="0" w:line="360" w:lineRule="auto"/>
        <w:ind w:firstLine="709"/>
        <w:contextualSpacing/>
        <w:jc w:val="both"/>
        <w:rPr>
          <w:rFonts w:ascii="Times New Roman" w:eastAsia="Calibri" w:hAnsi="Times New Roman" w:cs="Times New Roman"/>
          <w:sz w:val="28"/>
        </w:rPr>
      </w:pPr>
      <w:r w:rsidRPr="00646987">
        <w:rPr>
          <w:rFonts w:ascii="Times New Roman" w:eastAsia="Calibri" w:hAnsi="Times New Roman" w:cs="Times New Roman"/>
          <w:sz w:val="28"/>
        </w:rPr>
        <w:t xml:space="preserve">В данном случае речь идет о таких стратегиях, тактиках и приемах </w:t>
      </w:r>
      <w:r w:rsidR="00B326E2" w:rsidRPr="00AB5068">
        <w:rPr>
          <w:rFonts w:ascii="Times New Roman" w:eastAsia="Calibri" w:hAnsi="Times New Roman" w:cs="Times New Roman"/>
          <w:color w:val="000000" w:themeColor="text1"/>
          <w:sz w:val="28"/>
        </w:rPr>
        <w:t xml:space="preserve">выражения </w:t>
      </w:r>
      <w:r w:rsidRPr="00AB5068">
        <w:rPr>
          <w:rFonts w:ascii="Times New Roman" w:eastAsia="Calibri" w:hAnsi="Times New Roman" w:cs="Times New Roman"/>
          <w:color w:val="000000" w:themeColor="text1"/>
          <w:sz w:val="28"/>
        </w:rPr>
        <w:t>национально-культурной</w:t>
      </w:r>
      <w:r w:rsidRPr="00646987">
        <w:rPr>
          <w:rFonts w:ascii="Times New Roman" w:eastAsia="Calibri" w:hAnsi="Times New Roman" w:cs="Times New Roman"/>
          <w:sz w:val="28"/>
        </w:rPr>
        <w:t xml:space="preserve"> идентичности, которые были подробнее описаны в первой главе настоящей работы (см. </w:t>
      </w:r>
      <w:r w:rsidR="001B64D9">
        <w:rPr>
          <w:rFonts w:ascii="Times New Roman" w:eastAsia="Calibri" w:hAnsi="Times New Roman" w:cs="Times New Roman"/>
          <w:sz w:val="28"/>
        </w:rPr>
        <w:t>раздел</w:t>
      </w:r>
      <w:r w:rsidR="00386F98">
        <w:rPr>
          <w:rFonts w:ascii="Times New Roman" w:eastAsia="Calibri" w:hAnsi="Times New Roman" w:cs="Times New Roman"/>
          <w:sz w:val="28"/>
        </w:rPr>
        <w:t xml:space="preserve"> 1.1.2. Язык как</w:t>
      </w:r>
      <w:r w:rsidR="001B64D9">
        <w:rPr>
          <w:rFonts w:ascii="Times New Roman" w:eastAsia="Calibri" w:hAnsi="Times New Roman" w:cs="Times New Roman"/>
          <w:sz w:val="28"/>
        </w:rPr>
        <w:t xml:space="preserve"> </w:t>
      </w:r>
      <w:r w:rsidR="00386F98">
        <w:rPr>
          <w:rFonts w:ascii="Times New Roman" w:eastAsia="Calibri" w:hAnsi="Times New Roman" w:cs="Times New Roman"/>
          <w:sz w:val="28"/>
        </w:rPr>
        <w:t>способ самопрезентации этноса</w:t>
      </w:r>
      <w:r w:rsidRPr="00646987">
        <w:rPr>
          <w:rFonts w:ascii="Times New Roman" w:eastAsia="Calibri" w:hAnsi="Times New Roman" w:cs="Times New Roman"/>
          <w:sz w:val="28"/>
        </w:rPr>
        <w:t xml:space="preserve">). </w:t>
      </w:r>
    </w:p>
    <w:p w14:paraId="7E6587D3" w14:textId="77777777" w:rsidR="00646987" w:rsidRPr="00646987" w:rsidRDefault="001C5742" w:rsidP="001C5742">
      <w:pPr>
        <w:spacing w:after="0" w:line="360"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Процесс исследования </w:t>
      </w:r>
      <w:r w:rsidR="00B326E2" w:rsidRPr="00AB5068">
        <w:rPr>
          <w:rFonts w:ascii="Times New Roman" w:eastAsia="Calibri" w:hAnsi="Times New Roman" w:cs="Times New Roman"/>
          <w:color w:val="000000" w:themeColor="text1"/>
          <w:sz w:val="28"/>
        </w:rPr>
        <w:t xml:space="preserve">потенциальной </w:t>
      </w:r>
      <w:proofErr w:type="spellStart"/>
      <w:r w:rsidR="00B326E2" w:rsidRPr="00AB5068">
        <w:rPr>
          <w:rFonts w:ascii="Times New Roman" w:eastAsia="Calibri" w:hAnsi="Times New Roman" w:cs="Times New Roman"/>
          <w:color w:val="000000" w:themeColor="text1"/>
          <w:sz w:val="28"/>
        </w:rPr>
        <w:t>конфликтогенности</w:t>
      </w:r>
      <w:proofErr w:type="spellEnd"/>
      <w:r w:rsidR="00B326E2" w:rsidRPr="00AB5068">
        <w:rPr>
          <w:rFonts w:ascii="Times New Roman" w:eastAsia="Calibri" w:hAnsi="Times New Roman" w:cs="Times New Roman"/>
          <w:color w:val="000000" w:themeColor="text1"/>
          <w:sz w:val="28"/>
        </w:rPr>
        <w:t xml:space="preserve"> текста сайта (цель работы) </w:t>
      </w:r>
      <w:r w:rsidRPr="00AB5068">
        <w:rPr>
          <w:rFonts w:ascii="Times New Roman" w:eastAsia="Calibri" w:hAnsi="Times New Roman" w:cs="Times New Roman"/>
          <w:color w:val="000000" w:themeColor="text1"/>
          <w:sz w:val="28"/>
        </w:rPr>
        <w:t>был осложнен тем</w:t>
      </w:r>
      <w:r>
        <w:rPr>
          <w:rFonts w:ascii="Times New Roman" w:eastAsia="Calibri" w:hAnsi="Times New Roman" w:cs="Times New Roman"/>
          <w:sz w:val="28"/>
        </w:rPr>
        <w:t xml:space="preserve">, что далеко не все веб-сайты этнических объединений, имеющие признаки официальных представительств, ведут свою деятельность сегодня. Первичный анализ, а также перечень объединений, приводимый на официальном сайте Комитета по </w:t>
      </w:r>
      <w:r w:rsidRPr="001C5742">
        <w:rPr>
          <w:rFonts w:ascii="Times New Roman" w:hAnsi="Times New Roman" w:cs="Times New Roman"/>
          <w:sz w:val="28"/>
          <w:szCs w:val="28"/>
        </w:rPr>
        <w:t>межнациональным отношениям и реализации миграционной политики в Санкт-Петербурге</w:t>
      </w:r>
      <w:r>
        <w:rPr>
          <w:rFonts w:ascii="Times New Roman" w:hAnsi="Times New Roman" w:cs="Times New Roman"/>
          <w:sz w:val="28"/>
          <w:szCs w:val="28"/>
        </w:rPr>
        <w:t xml:space="preserve">, </w:t>
      </w:r>
      <w:r>
        <w:rPr>
          <w:rFonts w:ascii="Times New Roman" w:eastAsia="Calibri" w:hAnsi="Times New Roman" w:cs="Times New Roman"/>
          <w:sz w:val="28"/>
        </w:rPr>
        <w:t>показали, что сайтов этнических объединений на территории города достаточно много. В то же время после проверки данных ресурсов на сайте «РБК Компании» оказалось, что значительная часть организаций ликвидирована. В итоге, в</w:t>
      </w:r>
      <w:r w:rsidR="00646987" w:rsidRPr="00646987">
        <w:rPr>
          <w:rFonts w:ascii="Times New Roman" w:eastAsia="Calibri" w:hAnsi="Times New Roman" w:cs="Times New Roman"/>
          <w:sz w:val="28"/>
        </w:rPr>
        <w:t xml:space="preserve"> качестве источников нами были </w:t>
      </w:r>
      <w:r>
        <w:rPr>
          <w:rFonts w:ascii="Times New Roman" w:eastAsia="Calibri" w:hAnsi="Times New Roman" w:cs="Times New Roman"/>
          <w:sz w:val="28"/>
        </w:rPr>
        <w:t xml:space="preserve">выбраны и </w:t>
      </w:r>
      <w:r w:rsidR="00646987" w:rsidRPr="00646987">
        <w:rPr>
          <w:rFonts w:ascii="Times New Roman" w:eastAsia="Calibri" w:hAnsi="Times New Roman" w:cs="Times New Roman"/>
          <w:sz w:val="28"/>
        </w:rPr>
        <w:t>исследованы официальны</w:t>
      </w:r>
      <w:r>
        <w:rPr>
          <w:rFonts w:ascii="Times New Roman" w:eastAsia="Calibri" w:hAnsi="Times New Roman" w:cs="Times New Roman"/>
          <w:sz w:val="28"/>
        </w:rPr>
        <w:t>е</w:t>
      </w:r>
      <w:r w:rsidR="00646987" w:rsidRPr="00646987">
        <w:rPr>
          <w:rFonts w:ascii="Times New Roman" w:eastAsia="Calibri" w:hAnsi="Times New Roman" w:cs="Times New Roman"/>
          <w:sz w:val="28"/>
        </w:rPr>
        <w:t xml:space="preserve"> сайт</w:t>
      </w:r>
      <w:r>
        <w:rPr>
          <w:rFonts w:ascii="Times New Roman" w:eastAsia="Calibri" w:hAnsi="Times New Roman" w:cs="Times New Roman"/>
          <w:sz w:val="28"/>
        </w:rPr>
        <w:t>ы</w:t>
      </w:r>
      <w:r w:rsidR="00646987" w:rsidRPr="00646987">
        <w:rPr>
          <w:rFonts w:ascii="Times New Roman" w:eastAsia="Calibri" w:hAnsi="Times New Roman" w:cs="Times New Roman"/>
          <w:sz w:val="28"/>
        </w:rPr>
        <w:t xml:space="preserve"> следующих этнических объединений:</w:t>
      </w:r>
    </w:p>
    <w:p w14:paraId="18189CE5" w14:textId="77777777" w:rsidR="00646987" w:rsidRPr="009D1D1D" w:rsidRDefault="00646987" w:rsidP="00823990">
      <w:pPr>
        <w:numPr>
          <w:ilvl w:val="0"/>
          <w:numId w:val="16"/>
        </w:numPr>
        <w:spacing w:after="0" w:line="360" w:lineRule="auto"/>
        <w:ind w:left="0" w:firstLine="709"/>
        <w:contextualSpacing/>
        <w:jc w:val="both"/>
        <w:rPr>
          <w:rFonts w:ascii="Times New Roman" w:eastAsia="Calibri" w:hAnsi="Times New Roman" w:cs="Times New Roman"/>
          <w:sz w:val="28"/>
        </w:rPr>
      </w:pPr>
      <w:r w:rsidRPr="00646987">
        <w:rPr>
          <w:rFonts w:ascii="Times New Roman" w:eastAsia="Calibri" w:hAnsi="Times New Roman" w:cs="Times New Roman"/>
          <w:sz w:val="28"/>
        </w:rPr>
        <w:t>ГОО «Украинская национально-культурная автономия Санкт-Петербурга» (ГОО</w:t>
      </w:r>
      <w:r w:rsidRPr="00646987">
        <w:rPr>
          <w:rFonts w:ascii="Times New Roman" w:eastAsia="Calibri" w:hAnsi="Times New Roman" w:cs="Times New Roman"/>
          <w:bCs/>
          <w:sz w:val="28"/>
        </w:rPr>
        <w:t xml:space="preserve"> «</w:t>
      </w:r>
      <w:proofErr w:type="spellStart"/>
      <w:r w:rsidRPr="00646987">
        <w:rPr>
          <w:rFonts w:ascii="Times New Roman" w:eastAsia="Calibri" w:hAnsi="Times New Roman" w:cs="Times New Roman"/>
          <w:bCs/>
          <w:sz w:val="28"/>
        </w:rPr>
        <w:t>Українська</w:t>
      </w:r>
      <w:proofErr w:type="spellEnd"/>
      <w:r w:rsidRPr="00646987">
        <w:rPr>
          <w:rFonts w:ascii="Times New Roman" w:eastAsia="Calibri" w:hAnsi="Times New Roman" w:cs="Times New Roman"/>
          <w:bCs/>
          <w:sz w:val="28"/>
        </w:rPr>
        <w:t xml:space="preserve"> </w:t>
      </w:r>
      <w:proofErr w:type="spellStart"/>
      <w:r w:rsidRPr="00646987">
        <w:rPr>
          <w:rFonts w:ascii="Times New Roman" w:eastAsia="Calibri" w:hAnsi="Times New Roman" w:cs="Times New Roman"/>
          <w:bCs/>
          <w:sz w:val="28"/>
        </w:rPr>
        <w:t>національно</w:t>
      </w:r>
      <w:proofErr w:type="spellEnd"/>
      <w:r w:rsidRPr="00646987">
        <w:rPr>
          <w:rFonts w:ascii="Times New Roman" w:eastAsia="Calibri" w:hAnsi="Times New Roman" w:cs="Times New Roman"/>
          <w:bCs/>
          <w:sz w:val="28"/>
        </w:rPr>
        <w:t xml:space="preserve">-культурна </w:t>
      </w:r>
      <w:proofErr w:type="spellStart"/>
      <w:r w:rsidRPr="00646987">
        <w:rPr>
          <w:rFonts w:ascii="Times New Roman" w:eastAsia="Calibri" w:hAnsi="Times New Roman" w:cs="Times New Roman"/>
          <w:bCs/>
          <w:sz w:val="28"/>
        </w:rPr>
        <w:t>автономія</w:t>
      </w:r>
      <w:proofErr w:type="spellEnd"/>
      <w:r w:rsidR="001C5742">
        <w:rPr>
          <w:rFonts w:ascii="Times New Roman" w:eastAsia="Calibri" w:hAnsi="Times New Roman" w:cs="Times New Roman"/>
          <w:bCs/>
          <w:sz w:val="28"/>
        </w:rPr>
        <w:t xml:space="preserve"> </w:t>
      </w:r>
      <w:r w:rsidRPr="00646987">
        <w:rPr>
          <w:rFonts w:ascii="Times New Roman" w:eastAsia="Calibri" w:hAnsi="Times New Roman" w:cs="Times New Roman"/>
          <w:bCs/>
          <w:sz w:val="28"/>
        </w:rPr>
        <w:t xml:space="preserve">Санкт-Петербурга») </w:t>
      </w:r>
      <w:r w:rsidRPr="00646987">
        <w:rPr>
          <w:rFonts w:ascii="Times New Roman" w:eastAsia="Calibri" w:hAnsi="Times New Roman" w:cs="Times New Roman"/>
          <w:sz w:val="28"/>
        </w:rPr>
        <w:t>(</w:t>
      </w:r>
      <w:hyperlink r:id="rId12" w:history="1">
        <w:r w:rsidRPr="00646987">
          <w:rPr>
            <w:rFonts w:ascii="Times New Roman" w:eastAsia="Calibri" w:hAnsi="Times New Roman" w:cs="Times New Roman"/>
            <w:color w:val="0563C1"/>
            <w:sz w:val="28"/>
            <w:u w:val="single"/>
          </w:rPr>
          <w:t>http://ukrnkaspb.narod.ru/index.htm</w:t>
        </w:r>
      </w:hyperlink>
      <w:r w:rsidRPr="00646987">
        <w:rPr>
          <w:rFonts w:ascii="Times New Roman" w:eastAsia="Calibri" w:hAnsi="Times New Roman" w:cs="Times New Roman"/>
          <w:sz w:val="28"/>
        </w:rPr>
        <w:t>) и РОО «Украинская национально-культурная автономия Санкт-Петербурга» (РОО «</w:t>
      </w:r>
      <w:proofErr w:type="spellStart"/>
      <w:r w:rsidRPr="00646987">
        <w:rPr>
          <w:rFonts w:ascii="Times New Roman" w:eastAsia="Calibri" w:hAnsi="Times New Roman" w:cs="Times New Roman"/>
          <w:sz w:val="28"/>
        </w:rPr>
        <w:t>Українська</w:t>
      </w:r>
      <w:proofErr w:type="spellEnd"/>
      <w:r w:rsidRPr="00646987">
        <w:rPr>
          <w:rFonts w:ascii="Times New Roman" w:eastAsia="Calibri" w:hAnsi="Times New Roman" w:cs="Times New Roman"/>
          <w:sz w:val="28"/>
        </w:rPr>
        <w:t xml:space="preserve"> </w:t>
      </w:r>
      <w:proofErr w:type="spellStart"/>
      <w:r w:rsidRPr="00646987">
        <w:rPr>
          <w:rFonts w:ascii="Times New Roman" w:eastAsia="Calibri" w:hAnsi="Times New Roman" w:cs="Times New Roman"/>
          <w:sz w:val="28"/>
        </w:rPr>
        <w:t>національно</w:t>
      </w:r>
      <w:proofErr w:type="spellEnd"/>
      <w:r w:rsidRPr="00646987">
        <w:rPr>
          <w:rFonts w:ascii="Times New Roman" w:eastAsia="Calibri" w:hAnsi="Times New Roman" w:cs="Times New Roman"/>
          <w:sz w:val="28"/>
        </w:rPr>
        <w:t xml:space="preserve">-культурна </w:t>
      </w:r>
      <w:proofErr w:type="spellStart"/>
      <w:r w:rsidRPr="00646987">
        <w:rPr>
          <w:rFonts w:ascii="Times New Roman" w:eastAsia="Calibri" w:hAnsi="Times New Roman" w:cs="Times New Roman"/>
          <w:sz w:val="28"/>
        </w:rPr>
        <w:t>автономія</w:t>
      </w:r>
      <w:proofErr w:type="spellEnd"/>
      <w:r w:rsidRPr="00646987">
        <w:rPr>
          <w:rFonts w:ascii="Times New Roman" w:eastAsia="Calibri" w:hAnsi="Times New Roman" w:cs="Times New Roman"/>
          <w:sz w:val="28"/>
        </w:rPr>
        <w:t>») (</w:t>
      </w:r>
      <w:hyperlink r:id="rId13" w:history="1">
        <w:r w:rsidRPr="00646987">
          <w:rPr>
            <w:rFonts w:ascii="Times New Roman" w:eastAsia="Calibri" w:hAnsi="Times New Roman" w:cs="Times New Roman"/>
            <w:color w:val="0563C1"/>
            <w:sz w:val="28"/>
            <w:u w:val="single"/>
          </w:rPr>
          <w:t>https://www.unkaspb.ru/</w:t>
        </w:r>
      </w:hyperlink>
      <w:r w:rsidRPr="00646987">
        <w:rPr>
          <w:rFonts w:ascii="Times New Roman" w:eastAsia="Calibri" w:hAnsi="Times New Roman" w:cs="Times New Roman"/>
          <w:sz w:val="28"/>
        </w:rPr>
        <w:t>)</w:t>
      </w:r>
      <w:r w:rsidR="004B16F6">
        <w:rPr>
          <w:rFonts w:ascii="Times New Roman" w:eastAsia="Calibri" w:hAnsi="Times New Roman" w:cs="Times New Roman"/>
          <w:sz w:val="28"/>
        </w:rPr>
        <w:t xml:space="preserve"> </w:t>
      </w:r>
      <w:r w:rsidR="004B16F6" w:rsidRPr="009D1D1D">
        <w:rPr>
          <w:rFonts w:ascii="Times New Roman" w:eastAsia="Calibri" w:hAnsi="Times New Roman" w:cs="Times New Roman"/>
          <w:sz w:val="28"/>
        </w:rPr>
        <w:t>(</w:t>
      </w:r>
      <w:r w:rsidR="004B16F6" w:rsidRPr="009D1D1D">
        <w:rPr>
          <w:rFonts w:ascii="Times New Roman" w:eastAsia="Calibri" w:hAnsi="Times New Roman" w:cs="Times New Roman"/>
          <w:b/>
          <w:bCs/>
          <w:sz w:val="28"/>
        </w:rPr>
        <w:t>анализ сайтов осуществлялся до 24 февраля 2022 года</w:t>
      </w:r>
      <w:r w:rsidR="004B16F6" w:rsidRPr="009D1D1D">
        <w:rPr>
          <w:rFonts w:ascii="Times New Roman" w:eastAsia="Calibri" w:hAnsi="Times New Roman" w:cs="Times New Roman"/>
          <w:sz w:val="28"/>
        </w:rPr>
        <w:t>)</w:t>
      </w:r>
      <w:r w:rsidRPr="009D1D1D">
        <w:rPr>
          <w:rFonts w:ascii="Times New Roman" w:eastAsia="Calibri" w:hAnsi="Times New Roman" w:cs="Times New Roman"/>
          <w:sz w:val="28"/>
        </w:rPr>
        <w:t xml:space="preserve">; </w:t>
      </w:r>
    </w:p>
    <w:p w14:paraId="0347BEC2" w14:textId="77777777" w:rsidR="00646987" w:rsidRPr="00646987" w:rsidRDefault="00646987" w:rsidP="00823990">
      <w:pPr>
        <w:numPr>
          <w:ilvl w:val="0"/>
          <w:numId w:val="16"/>
        </w:numPr>
        <w:spacing w:after="0" w:line="360" w:lineRule="auto"/>
        <w:ind w:left="0" w:firstLine="709"/>
        <w:contextualSpacing/>
        <w:jc w:val="both"/>
        <w:rPr>
          <w:rFonts w:ascii="Times New Roman" w:eastAsia="Calibri" w:hAnsi="Times New Roman" w:cs="Times New Roman"/>
          <w:sz w:val="36"/>
        </w:rPr>
      </w:pPr>
      <w:r w:rsidRPr="00646987">
        <w:rPr>
          <w:rFonts w:ascii="Times New Roman" w:eastAsia="Calibri" w:hAnsi="Times New Roman" w:cs="Times New Roman"/>
          <w:sz w:val="28"/>
          <w:shd w:val="clear" w:color="auto" w:fill="FFFFFF"/>
        </w:rPr>
        <w:t>ГОО «Татарская национально-культурная автономия Санкт-Петербурга» (</w:t>
      </w:r>
      <w:hyperlink r:id="rId14" w:history="1">
        <w:r w:rsidRPr="00646987">
          <w:rPr>
            <w:rFonts w:ascii="Times New Roman" w:eastAsia="Calibri" w:hAnsi="Times New Roman" w:cs="Times New Roman"/>
            <w:color w:val="0563C1"/>
            <w:sz w:val="28"/>
            <w:u w:val="single"/>
            <w:shd w:val="clear" w:color="auto" w:fill="FFFFFF"/>
          </w:rPr>
          <w:t>https://www.tatary.spb.ru/</w:t>
        </w:r>
      </w:hyperlink>
      <w:r w:rsidRPr="00646987">
        <w:rPr>
          <w:rFonts w:ascii="Times New Roman" w:eastAsia="Calibri" w:hAnsi="Times New Roman" w:cs="Times New Roman"/>
          <w:sz w:val="28"/>
          <w:shd w:val="clear" w:color="auto" w:fill="FFFFFF"/>
        </w:rPr>
        <w:t>);</w:t>
      </w:r>
    </w:p>
    <w:p w14:paraId="726DC97A" w14:textId="77777777" w:rsidR="00646987" w:rsidRPr="00646987" w:rsidRDefault="00646987" w:rsidP="00823990">
      <w:pPr>
        <w:numPr>
          <w:ilvl w:val="0"/>
          <w:numId w:val="16"/>
        </w:numPr>
        <w:spacing w:after="0" w:line="360" w:lineRule="auto"/>
        <w:ind w:left="0" w:firstLine="709"/>
        <w:contextualSpacing/>
        <w:jc w:val="both"/>
        <w:rPr>
          <w:rFonts w:ascii="Times New Roman" w:eastAsia="Calibri" w:hAnsi="Times New Roman" w:cs="Times New Roman"/>
          <w:sz w:val="36"/>
        </w:rPr>
      </w:pPr>
      <w:r w:rsidRPr="00646987">
        <w:rPr>
          <w:rFonts w:ascii="Times New Roman" w:eastAsia="Calibri" w:hAnsi="Times New Roman" w:cs="Times New Roman"/>
          <w:sz w:val="28"/>
          <w:shd w:val="clear" w:color="auto" w:fill="FFFFFF"/>
        </w:rPr>
        <w:t>РОО «Армянская национально-культурная автономия Санкт-Петербурга» (</w:t>
      </w:r>
      <w:hyperlink r:id="rId15" w:history="1">
        <w:r w:rsidRPr="00646987">
          <w:rPr>
            <w:rFonts w:ascii="Times New Roman" w:eastAsia="Calibri" w:hAnsi="Times New Roman" w:cs="Times New Roman"/>
            <w:color w:val="0563C1"/>
            <w:sz w:val="28"/>
            <w:u w:val="single"/>
            <w:shd w:val="clear" w:color="auto" w:fill="FFFFFF"/>
          </w:rPr>
          <w:t>https://www.armspb.org/</w:t>
        </w:r>
      </w:hyperlink>
      <w:r w:rsidRPr="00646987">
        <w:rPr>
          <w:rFonts w:ascii="Times New Roman" w:eastAsia="Calibri" w:hAnsi="Times New Roman" w:cs="Times New Roman"/>
          <w:sz w:val="28"/>
          <w:shd w:val="clear" w:color="auto" w:fill="FFFFFF"/>
        </w:rPr>
        <w:t xml:space="preserve">). </w:t>
      </w:r>
    </w:p>
    <w:p w14:paraId="78D74594" w14:textId="77777777" w:rsidR="001C5742" w:rsidRDefault="001C5742" w:rsidP="00646987">
      <w:pPr>
        <w:spacing w:after="0" w:line="360" w:lineRule="auto"/>
        <w:ind w:firstLine="709"/>
        <w:contextualSpacing/>
        <w:jc w:val="both"/>
        <w:rPr>
          <w:rFonts w:ascii="Times New Roman" w:eastAsia="Calibri" w:hAnsi="Times New Roman" w:cs="Times New Roman"/>
          <w:sz w:val="28"/>
          <w:shd w:val="clear" w:color="auto" w:fill="FFFFFF"/>
        </w:rPr>
      </w:pPr>
      <w:r>
        <w:rPr>
          <w:rFonts w:ascii="Times New Roman" w:eastAsia="Calibri" w:hAnsi="Times New Roman" w:cs="Times New Roman"/>
          <w:sz w:val="28"/>
          <w:shd w:val="clear" w:color="auto" w:fill="FFFFFF"/>
        </w:rPr>
        <w:t xml:space="preserve">Анализ ресурсов проводился по следующим критериям: </w:t>
      </w:r>
    </w:p>
    <w:p w14:paraId="7595440F" w14:textId="62EB930B" w:rsidR="001C5742" w:rsidRDefault="001C5742" w:rsidP="001C5742">
      <w:pPr>
        <w:spacing w:after="0" w:line="360" w:lineRule="auto"/>
        <w:ind w:firstLine="709"/>
        <w:contextualSpacing/>
        <w:jc w:val="both"/>
        <w:rPr>
          <w:rFonts w:ascii="Times New Roman" w:eastAsia="Calibri" w:hAnsi="Times New Roman" w:cs="Times New Roman"/>
          <w:sz w:val="28"/>
          <w:shd w:val="clear" w:color="auto" w:fill="FFFFFF"/>
        </w:rPr>
      </w:pPr>
      <w:r>
        <w:rPr>
          <w:rFonts w:ascii="Times New Roman" w:eastAsia="Calibri" w:hAnsi="Times New Roman" w:cs="Times New Roman"/>
          <w:sz w:val="28"/>
          <w:shd w:val="clear" w:color="auto" w:fill="FFFFFF"/>
        </w:rPr>
        <w:t>- статистический</w:t>
      </w:r>
      <w:r w:rsidR="00B326E2">
        <w:rPr>
          <w:rFonts w:ascii="Times New Roman" w:eastAsia="Calibri" w:hAnsi="Times New Roman" w:cs="Times New Roman"/>
          <w:sz w:val="28"/>
          <w:shd w:val="clear" w:color="auto" w:fill="FFFFFF"/>
        </w:rPr>
        <w:t xml:space="preserve"> </w:t>
      </w:r>
      <w:r w:rsidR="00B326E2" w:rsidRPr="00AB5068">
        <w:rPr>
          <w:rFonts w:ascii="Times New Roman" w:eastAsia="Calibri" w:hAnsi="Times New Roman" w:cs="Times New Roman"/>
          <w:color w:val="000000" w:themeColor="text1"/>
          <w:sz w:val="28"/>
          <w:shd w:val="clear" w:color="auto" w:fill="FFFFFF"/>
        </w:rPr>
        <w:t>критерий</w:t>
      </w:r>
      <w:r w:rsidR="00AB5068">
        <w:rPr>
          <w:rFonts w:ascii="Times New Roman" w:eastAsia="Calibri" w:hAnsi="Times New Roman" w:cs="Times New Roman"/>
          <w:sz w:val="28"/>
          <w:shd w:val="clear" w:color="auto" w:fill="FFFFFF"/>
        </w:rPr>
        <w:t xml:space="preserve">. </w:t>
      </w:r>
      <w:r w:rsidR="00646987" w:rsidRPr="00646987">
        <w:rPr>
          <w:rFonts w:ascii="Times New Roman" w:eastAsia="Calibri" w:hAnsi="Times New Roman" w:cs="Times New Roman"/>
          <w:sz w:val="28"/>
          <w:shd w:val="clear" w:color="auto" w:fill="FFFFFF"/>
        </w:rPr>
        <w:t xml:space="preserve">Так, согласно Всероссийской переписи населения 2010 года, в Санкт-Петербурге проживают представители более 200 национальностей и народностей: русские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3 миллиона 909 тысяч человек (92,5 % от всего населения, указавшего свою национальность), украинцы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64,4 тысячи человек (1,52 %), белорусы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38,1 тысяч человек (0,9 %), татары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31 тысяча человек (0,73 %), евреи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24 тысячи человек (0,57 %), узбеки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20,3 тысячи человек (0,48 %), армяне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20 тысяч человек (0,47 %), азербайджанцы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17,7 тысячи человек (0,36 %), таджики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12,1 тысячи человек (0,29 %), грузины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8,3 тысячи человек (0,2 %), молдаване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7,2 тысячи человек (0,17 %), казахи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3,4 тысячи человек (0,08 %), финны </w:t>
      </w:r>
      <w:r w:rsidR="003F1A13" w:rsidRPr="003F1A13">
        <w:rPr>
          <w:rFonts w:ascii="Times New Roman" w:eastAsia="Calibri" w:hAnsi="Times New Roman" w:cs="Times New Roman"/>
          <w:sz w:val="28"/>
          <w:shd w:val="clear" w:color="auto" w:fill="FFFFFF"/>
        </w:rPr>
        <w:t>–</w:t>
      </w:r>
      <w:r w:rsidR="00646987" w:rsidRPr="00646987">
        <w:rPr>
          <w:rFonts w:ascii="Times New Roman" w:eastAsia="Calibri" w:hAnsi="Times New Roman" w:cs="Times New Roman"/>
          <w:sz w:val="28"/>
          <w:shd w:val="clear" w:color="auto" w:fill="FFFFFF"/>
        </w:rPr>
        <w:t xml:space="preserve"> 2,6 тысячи человек (0,06 %).</w:t>
      </w:r>
      <w:r>
        <w:rPr>
          <w:rFonts w:ascii="Times New Roman" w:eastAsia="Calibri" w:hAnsi="Times New Roman" w:cs="Times New Roman"/>
          <w:sz w:val="28"/>
          <w:shd w:val="clear" w:color="auto" w:fill="FFFFFF"/>
        </w:rPr>
        <w:t xml:space="preserve"> </w:t>
      </w:r>
      <w:r w:rsidRPr="00646987">
        <w:rPr>
          <w:rFonts w:ascii="Times New Roman" w:eastAsia="Calibri" w:hAnsi="Times New Roman" w:cs="Times New Roman"/>
          <w:sz w:val="28"/>
          <w:shd w:val="clear" w:color="auto" w:fill="FFFFFF"/>
        </w:rPr>
        <w:t>Как следует из содержания переписи, украинцы занимают второе место по численности. Кроме этого показателя, мы руководствовались тем, что Украину и Россию связывают общая история, культурные традиции</w:t>
      </w:r>
      <w:r w:rsidR="006B1BEB">
        <w:rPr>
          <w:rFonts w:ascii="Times New Roman" w:eastAsia="Calibri" w:hAnsi="Times New Roman" w:cs="Times New Roman"/>
          <w:sz w:val="28"/>
          <w:shd w:val="clear" w:color="auto" w:fill="FFFFFF"/>
        </w:rPr>
        <w:t>;</w:t>
      </w:r>
      <w:r w:rsidRPr="00646987">
        <w:rPr>
          <w:rFonts w:ascii="Times New Roman" w:eastAsia="Calibri" w:hAnsi="Times New Roman" w:cs="Times New Roman"/>
          <w:sz w:val="28"/>
          <w:shd w:val="clear" w:color="auto" w:fill="FFFFFF"/>
        </w:rPr>
        <w:t xml:space="preserve"> </w:t>
      </w:r>
    </w:p>
    <w:p w14:paraId="7A60F90B" w14:textId="77777777" w:rsidR="001C5742" w:rsidRDefault="001C5742" w:rsidP="001C5742">
      <w:pPr>
        <w:spacing w:after="0" w:line="360" w:lineRule="auto"/>
        <w:ind w:firstLine="709"/>
        <w:contextualSpacing/>
        <w:jc w:val="both"/>
        <w:rPr>
          <w:rFonts w:ascii="Times New Roman" w:eastAsia="Calibri" w:hAnsi="Times New Roman" w:cs="Times New Roman"/>
          <w:sz w:val="28"/>
          <w:shd w:val="clear" w:color="auto" w:fill="FFFFFF"/>
        </w:rPr>
      </w:pPr>
      <w:r>
        <w:rPr>
          <w:rFonts w:ascii="Times New Roman" w:eastAsia="Calibri" w:hAnsi="Times New Roman" w:cs="Times New Roman"/>
          <w:sz w:val="28"/>
          <w:shd w:val="clear" w:color="auto" w:fill="FFFFFF"/>
        </w:rPr>
        <w:t xml:space="preserve">- </w:t>
      </w:r>
      <w:r w:rsidRPr="009D1D1D">
        <w:rPr>
          <w:rFonts w:ascii="Times New Roman" w:eastAsia="Calibri" w:hAnsi="Times New Roman" w:cs="Times New Roman"/>
          <w:color w:val="000000" w:themeColor="text1"/>
          <w:sz w:val="28"/>
          <w:shd w:val="clear" w:color="auto" w:fill="FFFFFF"/>
        </w:rPr>
        <w:t>историко-культурный</w:t>
      </w:r>
      <w:r w:rsidR="00B326E2" w:rsidRPr="009D1D1D">
        <w:rPr>
          <w:rFonts w:ascii="Times New Roman" w:eastAsia="Calibri" w:hAnsi="Times New Roman" w:cs="Times New Roman"/>
          <w:color w:val="000000" w:themeColor="text1"/>
          <w:sz w:val="28"/>
          <w:shd w:val="clear" w:color="auto" w:fill="FFFFFF"/>
        </w:rPr>
        <w:t xml:space="preserve"> критерий</w:t>
      </w:r>
      <w:r w:rsidR="00AB5068" w:rsidRPr="009D1D1D">
        <w:rPr>
          <w:rFonts w:ascii="Times New Roman" w:eastAsia="Calibri" w:hAnsi="Times New Roman" w:cs="Times New Roman"/>
          <w:color w:val="000000" w:themeColor="text1"/>
          <w:sz w:val="28"/>
          <w:shd w:val="clear" w:color="auto" w:fill="FFFFFF"/>
        </w:rPr>
        <w:t xml:space="preserve">. </w:t>
      </w:r>
      <w:r w:rsidR="00646987" w:rsidRPr="009D1D1D">
        <w:rPr>
          <w:rFonts w:ascii="Times New Roman" w:eastAsia="Calibri" w:hAnsi="Times New Roman" w:cs="Times New Roman"/>
          <w:color w:val="000000" w:themeColor="text1"/>
          <w:sz w:val="28"/>
          <w:shd w:val="clear" w:color="auto" w:fill="FFFFFF"/>
        </w:rPr>
        <w:t>Татары занимают третье место по численности</w:t>
      </w:r>
      <w:r w:rsidR="00F13038" w:rsidRPr="009D1D1D">
        <w:rPr>
          <w:rFonts w:ascii="Times New Roman" w:eastAsia="Calibri" w:hAnsi="Times New Roman" w:cs="Times New Roman"/>
          <w:color w:val="000000" w:themeColor="text1"/>
          <w:sz w:val="28"/>
          <w:shd w:val="clear" w:color="auto" w:fill="FFFFFF"/>
        </w:rPr>
        <w:t>, что также обусловлено историей развития города и страны в целом</w:t>
      </w:r>
      <w:r w:rsidR="00646987" w:rsidRPr="009D1D1D">
        <w:rPr>
          <w:rFonts w:ascii="Times New Roman" w:eastAsia="Calibri" w:hAnsi="Times New Roman" w:cs="Times New Roman"/>
          <w:color w:val="000000" w:themeColor="text1"/>
          <w:sz w:val="28"/>
          <w:shd w:val="clear" w:color="auto" w:fill="FFFFFF"/>
        </w:rPr>
        <w:t xml:space="preserve">. </w:t>
      </w:r>
      <w:r w:rsidR="00F13038" w:rsidRPr="009D1D1D">
        <w:rPr>
          <w:rFonts w:ascii="Times New Roman" w:eastAsia="Calibri" w:hAnsi="Times New Roman" w:cs="Times New Roman"/>
          <w:color w:val="000000" w:themeColor="text1"/>
          <w:sz w:val="28"/>
          <w:shd w:val="clear" w:color="auto" w:fill="FFFFFF"/>
        </w:rPr>
        <w:t>Д</w:t>
      </w:r>
      <w:r w:rsidR="00646987" w:rsidRPr="009D1D1D">
        <w:rPr>
          <w:rFonts w:ascii="Times New Roman" w:eastAsia="Calibri" w:hAnsi="Times New Roman" w:cs="Times New Roman"/>
          <w:color w:val="000000" w:themeColor="text1"/>
          <w:sz w:val="28"/>
          <w:shd w:val="clear" w:color="auto" w:fill="FFFFFF"/>
        </w:rPr>
        <w:t xml:space="preserve">остоверно известно, что с самого основания </w:t>
      </w:r>
      <w:r w:rsidR="00123680" w:rsidRPr="009D1D1D">
        <w:rPr>
          <w:rFonts w:ascii="Times New Roman" w:eastAsia="Calibri" w:hAnsi="Times New Roman" w:cs="Times New Roman"/>
          <w:color w:val="000000" w:themeColor="text1"/>
          <w:sz w:val="28"/>
          <w:shd w:val="clear" w:color="auto" w:fill="FFFFFF"/>
        </w:rPr>
        <w:t xml:space="preserve">Санкт-Петербурга в нем проживали </w:t>
      </w:r>
      <w:r w:rsidR="00646987" w:rsidRPr="009D1D1D">
        <w:rPr>
          <w:rFonts w:ascii="Times New Roman" w:eastAsia="Calibri" w:hAnsi="Times New Roman" w:cs="Times New Roman"/>
          <w:color w:val="000000" w:themeColor="text1"/>
          <w:sz w:val="28"/>
          <w:shd w:val="clear" w:color="auto" w:fill="FFFFFF"/>
        </w:rPr>
        <w:t xml:space="preserve">татары </w:t>
      </w:r>
      <w:r w:rsidR="00F13038" w:rsidRPr="009D1D1D">
        <w:rPr>
          <w:rFonts w:ascii="Times New Roman" w:eastAsia="Calibri" w:hAnsi="Times New Roman" w:cs="Times New Roman"/>
          <w:color w:val="000000" w:themeColor="text1"/>
          <w:sz w:val="28"/>
          <w:shd w:val="clear" w:color="auto" w:fill="FFFFFF"/>
        </w:rPr>
        <w:t xml:space="preserve">разных этнических типов (казанские, крымские, сибирские и др.) </w:t>
      </w:r>
      <w:r w:rsidR="00123680" w:rsidRPr="009D1D1D">
        <w:rPr>
          <w:rFonts w:ascii="Times New Roman" w:eastAsia="Calibri" w:hAnsi="Times New Roman" w:cs="Times New Roman"/>
          <w:color w:val="000000" w:themeColor="text1"/>
          <w:sz w:val="28"/>
          <w:shd w:val="clear" w:color="auto" w:fill="FFFFFF"/>
        </w:rPr>
        <w:t xml:space="preserve">и, конечно, </w:t>
      </w:r>
      <w:r w:rsidR="00646987" w:rsidRPr="009D1D1D">
        <w:rPr>
          <w:rFonts w:ascii="Times New Roman" w:eastAsia="Calibri" w:hAnsi="Times New Roman" w:cs="Times New Roman"/>
          <w:color w:val="000000" w:themeColor="text1"/>
          <w:sz w:val="28"/>
          <w:shd w:val="clear" w:color="auto" w:fill="FFFFFF"/>
        </w:rPr>
        <w:t>содействовали культурному развитию и формированию облику Петербурга</w:t>
      </w:r>
      <w:r w:rsidR="00F13038" w:rsidRPr="009D1D1D">
        <w:rPr>
          <w:rStyle w:val="a5"/>
          <w:rFonts w:ascii="Times New Roman" w:eastAsia="Calibri" w:hAnsi="Times New Roman" w:cs="Times New Roman"/>
          <w:color w:val="000000" w:themeColor="text1"/>
          <w:sz w:val="28"/>
          <w:shd w:val="clear" w:color="auto" w:fill="FFFFFF"/>
        </w:rPr>
        <w:footnoteReference w:id="55"/>
      </w:r>
      <w:r w:rsidRPr="009D1D1D">
        <w:rPr>
          <w:rFonts w:ascii="Times New Roman" w:eastAsia="Calibri" w:hAnsi="Times New Roman" w:cs="Times New Roman"/>
          <w:color w:val="000000" w:themeColor="text1"/>
          <w:sz w:val="28"/>
          <w:shd w:val="clear" w:color="auto" w:fill="FFFFFF"/>
        </w:rPr>
        <w:t>;</w:t>
      </w:r>
      <w:r>
        <w:rPr>
          <w:rFonts w:ascii="Times New Roman" w:eastAsia="Calibri" w:hAnsi="Times New Roman" w:cs="Times New Roman"/>
          <w:sz w:val="28"/>
          <w:shd w:val="clear" w:color="auto" w:fill="FFFFFF"/>
        </w:rPr>
        <w:t xml:space="preserve"> </w:t>
      </w:r>
    </w:p>
    <w:p w14:paraId="753F161A" w14:textId="77777777" w:rsidR="004B16F6" w:rsidRPr="008A1A3F" w:rsidRDefault="001C5742" w:rsidP="004B16F6">
      <w:pPr>
        <w:spacing w:after="0" w:line="360" w:lineRule="auto"/>
        <w:ind w:firstLine="709"/>
        <w:contextualSpacing/>
        <w:jc w:val="both"/>
        <w:rPr>
          <w:rFonts w:ascii="Times New Roman" w:eastAsia="Calibri" w:hAnsi="Times New Roman" w:cs="Times New Roman"/>
          <w:i/>
          <w:color w:val="FF0000"/>
          <w:sz w:val="28"/>
          <w:shd w:val="clear" w:color="auto" w:fill="FFFFFF"/>
        </w:rPr>
      </w:pPr>
      <w:r>
        <w:rPr>
          <w:rFonts w:ascii="Times New Roman" w:eastAsia="Calibri" w:hAnsi="Times New Roman" w:cs="Times New Roman"/>
          <w:sz w:val="28"/>
          <w:shd w:val="clear" w:color="auto" w:fill="FFFFFF"/>
        </w:rPr>
        <w:t xml:space="preserve">- </w:t>
      </w:r>
      <w:r w:rsidRPr="00AB5068">
        <w:rPr>
          <w:rFonts w:ascii="Times New Roman" w:eastAsia="Calibri" w:hAnsi="Times New Roman" w:cs="Times New Roman"/>
          <w:color w:val="000000" w:themeColor="text1"/>
          <w:sz w:val="28"/>
          <w:shd w:val="clear" w:color="auto" w:fill="FFFFFF"/>
        </w:rPr>
        <w:t>геополитический</w:t>
      </w:r>
      <w:r w:rsidR="00851E23" w:rsidRPr="00AB5068">
        <w:rPr>
          <w:rFonts w:ascii="Times New Roman" w:eastAsia="Calibri" w:hAnsi="Times New Roman" w:cs="Times New Roman"/>
          <w:color w:val="000000" w:themeColor="text1"/>
          <w:sz w:val="28"/>
          <w:shd w:val="clear" w:color="auto" w:fill="FFFFFF"/>
        </w:rPr>
        <w:t xml:space="preserve"> критерий</w:t>
      </w:r>
      <w:r w:rsidRPr="00AB5068">
        <w:rPr>
          <w:rFonts w:ascii="Times New Roman" w:eastAsia="Calibri" w:hAnsi="Times New Roman" w:cs="Times New Roman"/>
          <w:color w:val="000000" w:themeColor="text1"/>
          <w:sz w:val="28"/>
          <w:shd w:val="clear" w:color="auto" w:fill="FFFFFF"/>
        </w:rPr>
        <w:t>. На основании</w:t>
      </w:r>
      <w:r>
        <w:rPr>
          <w:rFonts w:ascii="Times New Roman" w:eastAsia="Calibri" w:hAnsi="Times New Roman" w:cs="Times New Roman"/>
          <w:sz w:val="28"/>
          <w:shd w:val="clear" w:color="auto" w:fill="FFFFFF"/>
        </w:rPr>
        <w:t xml:space="preserve"> этого параметра были выбран</w:t>
      </w:r>
      <w:r w:rsidR="004B16F6">
        <w:rPr>
          <w:rFonts w:ascii="Times New Roman" w:eastAsia="Calibri" w:hAnsi="Times New Roman" w:cs="Times New Roman"/>
          <w:sz w:val="28"/>
          <w:shd w:val="clear" w:color="auto" w:fill="FFFFFF"/>
        </w:rPr>
        <w:t>о</w:t>
      </w:r>
      <w:r>
        <w:rPr>
          <w:rFonts w:ascii="Times New Roman" w:eastAsia="Calibri" w:hAnsi="Times New Roman" w:cs="Times New Roman"/>
          <w:sz w:val="28"/>
          <w:shd w:val="clear" w:color="auto" w:fill="FFFFFF"/>
        </w:rPr>
        <w:t xml:space="preserve"> </w:t>
      </w:r>
      <w:r w:rsidR="004B16F6">
        <w:rPr>
          <w:rFonts w:ascii="Times New Roman" w:eastAsia="Calibri" w:hAnsi="Times New Roman" w:cs="Times New Roman"/>
          <w:sz w:val="28"/>
          <w:shd w:val="clear" w:color="auto" w:fill="FFFFFF"/>
        </w:rPr>
        <w:t xml:space="preserve">армянское </w:t>
      </w:r>
      <w:r>
        <w:rPr>
          <w:rFonts w:ascii="Times New Roman" w:eastAsia="Calibri" w:hAnsi="Times New Roman" w:cs="Times New Roman"/>
          <w:sz w:val="28"/>
          <w:shd w:val="clear" w:color="auto" w:fill="FFFFFF"/>
        </w:rPr>
        <w:t>объединени</w:t>
      </w:r>
      <w:r w:rsidR="004B16F6">
        <w:rPr>
          <w:rFonts w:ascii="Times New Roman" w:eastAsia="Calibri" w:hAnsi="Times New Roman" w:cs="Times New Roman"/>
          <w:sz w:val="28"/>
          <w:shd w:val="clear" w:color="auto" w:fill="FFFFFF"/>
        </w:rPr>
        <w:t>е</w:t>
      </w:r>
      <w:r>
        <w:rPr>
          <w:rFonts w:ascii="Times New Roman" w:eastAsia="Calibri" w:hAnsi="Times New Roman" w:cs="Times New Roman"/>
          <w:sz w:val="28"/>
          <w:shd w:val="clear" w:color="auto" w:fill="FFFFFF"/>
        </w:rPr>
        <w:t xml:space="preserve">. </w:t>
      </w:r>
      <w:r w:rsidR="009D1D1D" w:rsidRPr="009D1D1D">
        <w:rPr>
          <w:rFonts w:ascii="Times New Roman" w:eastAsia="Calibri" w:hAnsi="Times New Roman" w:cs="Times New Roman"/>
          <w:iCs/>
          <w:color w:val="000000" w:themeColor="text1"/>
          <w:sz w:val="28"/>
          <w:shd w:val="clear" w:color="auto" w:fill="FFFFFF"/>
        </w:rPr>
        <w:t>А</w:t>
      </w:r>
      <w:r w:rsidR="008A1A3F" w:rsidRPr="009D1D1D">
        <w:rPr>
          <w:rFonts w:ascii="Times New Roman" w:eastAsia="Calibri" w:hAnsi="Times New Roman" w:cs="Times New Roman"/>
          <w:iCs/>
          <w:color w:val="000000" w:themeColor="text1"/>
          <w:sz w:val="28"/>
          <w:shd w:val="clear" w:color="auto" w:fill="FFFFFF"/>
        </w:rPr>
        <w:t>рмянская община всегда имела особое положение в С</w:t>
      </w:r>
      <w:r w:rsidR="009D1D1D">
        <w:rPr>
          <w:rFonts w:ascii="Times New Roman" w:eastAsia="Calibri" w:hAnsi="Times New Roman" w:cs="Times New Roman"/>
          <w:iCs/>
          <w:color w:val="000000" w:themeColor="text1"/>
          <w:sz w:val="28"/>
          <w:shd w:val="clear" w:color="auto" w:fill="FFFFFF"/>
        </w:rPr>
        <w:t>анкт-Петербурге</w:t>
      </w:r>
      <w:r w:rsidR="008A1A3F" w:rsidRPr="009D1D1D">
        <w:rPr>
          <w:rFonts w:ascii="Times New Roman" w:eastAsia="Calibri" w:hAnsi="Times New Roman" w:cs="Times New Roman"/>
          <w:iCs/>
          <w:color w:val="000000" w:themeColor="text1"/>
          <w:sz w:val="28"/>
          <w:shd w:val="clear" w:color="auto" w:fill="FFFFFF"/>
        </w:rPr>
        <w:t xml:space="preserve"> как представитель древнейшей Апостольской церкви (о чем свидетельствует, например, торжественный храм св. Екатерины на Невском проспекте, построенн</w:t>
      </w:r>
      <w:r w:rsidR="009D1D1D">
        <w:rPr>
          <w:rFonts w:ascii="Times New Roman" w:eastAsia="Calibri" w:hAnsi="Times New Roman" w:cs="Times New Roman"/>
          <w:iCs/>
          <w:color w:val="000000" w:themeColor="text1"/>
          <w:sz w:val="28"/>
          <w:shd w:val="clear" w:color="auto" w:fill="FFFFFF"/>
        </w:rPr>
        <w:t>ый</w:t>
      </w:r>
      <w:r w:rsidR="008A1A3F" w:rsidRPr="009D1D1D">
        <w:rPr>
          <w:rFonts w:ascii="Times New Roman" w:eastAsia="Calibri" w:hAnsi="Times New Roman" w:cs="Times New Roman"/>
          <w:iCs/>
          <w:color w:val="000000" w:themeColor="text1"/>
          <w:sz w:val="28"/>
          <w:shd w:val="clear" w:color="auto" w:fill="FFFFFF"/>
        </w:rPr>
        <w:t xml:space="preserve"> уже в 1770-х гг.)</w:t>
      </w:r>
      <w:r w:rsidR="009D1D1D">
        <w:rPr>
          <w:rStyle w:val="a5"/>
          <w:rFonts w:ascii="Times New Roman" w:eastAsia="Calibri" w:hAnsi="Times New Roman" w:cs="Times New Roman"/>
          <w:iCs/>
          <w:color w:val="000000" w:themeColor="text1"/>
          <w:sz w:val="28"/>
          <w:shd w:val="clear" w:color="auto" w:fill="FFFFFF"/>
        </w:rPr>
        <w:footnoteReference w:id="56"/>
      </w:r>
      <w:r w:rsidR="008A1A3F" w:rsidRPr="009D1D1D">
        <w:rPr>
          <w:rFonts w:ascii="Times New Roman" w:eastAsia="Calibri" w:hAnsi="Times New Roman" w:cs="Times New Roman"/>
          <w:iCs/>
          <w:color w:val="000000" w:themeColor="text1"/>
          <w:sz w:val="28"/>
          <w:shd w:val="clear" w:color="auto" w:fill="FFFFFF"/>
        </w:rPr>
        <w:t>, а также то, что армянская община – одна из самых ранних организованных общин в составе С</w:t>
      </w:r>
      <w:r w:rsidR="009D1D1D">
        <w:rPr>
          <w:rFonts w:ascii="Times New Roman" w:eastAsia="Calibri" w:hAnsi="Times New Roman" w:cs="Times New Roman"/>
          <w:iCs/>
          <w:color w:val="000000" w:themeColor="text1"/>
          <w:sz w:val="28"/>
          <w:shd w:val="clear" w:color="auto" w:fill="FFFFFF"/>
        </w:rPr>
        <w:t>анкт-Петербурга</w:t>
      </w:r>
      <w:r w:rsidR="009D1D1D" w:rsidRPr="009D1D1D">
        <w:rPr>
          <w:rFonts w:ascii="Times New Roman" w:eastAsia="Calibri" w:hAnsi="Times New Roman" w:cs="Times New Roman"/>
          <w:iCs/>
          <w:color w:val="000000" w:themeColor="text1"/>
          <w:sz w:val="28"/>
          <w:shd w:val="clear" w:color="auto" w:fill="FFFFFF"/>
        </w:rPr>
        <w:t>.</w:t>
      </w:r>
    </w:p>
    <w:p w14:paraId="103FCE12" w14:textId="77777777" w:rsidR="004B16F6" w:rsidRPr="00646987" w:rsidRDefault="004B16F6" w:rsidP="004B16F6">
      <w:pPr>
        <w:spacing w:after="0" w:line="360" w:lineRule="auto"/>
        <w:ind w:firstLine="709"/>
        <w:contextualSpacing/>
        <w:jc w:val="both"/>
        <w:rPr>
          <w:rFonts w:ascii="Times New Roman" w:eastAsia="Calibri" w:hAnsi="Times New Roman" w:cs="Times New Roman"/>
          <w:sz w:val="28"/>
          <w:shd w:val="clear" w:color="auto" w:fill="FFFFFF"/>
        </w:rPr>
      </w:pPr>
    </w:p>
    <w:p w14:paraId="7AD14E4B" w14:textId="77777777" w:rsidR="00646987" w:rsidRPr="00256669" w:rsidRDefault="00646987" w:rsidP="00256669">
      <w:pPr>
        <w:pStyle w:val="2"/>
        <w:numPr>
          <w:ilvl w:val="1"/>
          <w:numId w:val="14"/>
        </w:numPr>
        <w:spacing w:before="0" w:line="360" w:lineRule="auto"/>
        <w:jc w:val="center"/>
        <w:rPr>
          <w:rFonts w:ascii="Times New Roman" w:hAnsi="Times New Roman" w:cs="Times New Roman"/>
          <w:color w:val="auto"/>
          <w:sz w:val="28"/>
        </w:rPr>
      </w:pPr>
      <w:bookmarkStart w:id="17" w:name="_Toc103181759"/>
      <w:r w:rsidRPr="00646987">
        <w:rPr>
          <w:rFonts w:ascii="Times New Roman" w:hAnsi="Times New Roman" w:cs="Times New Roman"/>
          <w:color w:val="auto"/>
          <w:sz w:val="28"/>
        </w:rPr>
        <w:t xml:space="preserve">Образцы анализа конкретного объединения </w:t>
      </w:r>
      <w:r w:rsidRPr="00256669">
        <w:rPr>
          <w:rFonts w:ascii="Times New Roman" w:hAnsi="Times New Roman" w:cs="Times New Roman"/>
          <w:color w:val="auto"/>
          <w:sz w:val="28"/>
        </w:rPr>
        <w:t xml:space="preserve">в выбранной </w:t>
      </w:r>
      <w:r w:rsidR="00256669">
        <w:rPr>
          <w:rFonts w:ascii="Times New Roman" w:hAnsi="Times New Roman" w:cs="Times New Roman"/>
          <w:color w:val="auto"/>
          <w:sz w:val="28"/>
        </w:rPr>
        <w:br/>
      </w:r>
      <w:r w:rsidRPr="00256669">
        <w:rPr>
          <w:rFonts w:ascii="Times New Roman" w:hAnsi="Times New Roman" w:cs="Times New Roman"/>
          <w:color w:val="auto"/>
          <w:sz w:val="28"/>
        </w:rPr>
        <w:t>методике</w:t>
      </w:r>
      <w:bookmarkEnd w:id="17"/>
    </w:p>
    <w:p w14:paraId="4AB59792" w14:textId="77777777" w:rsidR="00646987" w:rsidRPr="006A6CA6" w:rsidRDefault="00646987" w:rsidP="006A6CA6">
      <w:pPr>
        <w:pStyle w:val="3"/>
        <w:numPr>
          <w:ilvl w:val="2"/>
          <w:numId w:val="14"/>
        </w:numPr>
        <w:jc w:val="center"/>
        <w:rPr>
          <w:rFonts w:ascii="Times New Roman" w:hAnsi="Times New Roman" w:cs="Times New Roman"/>
          <w:b/>
          <w:bCs/>
          <w:color w:val="000000" w:themeColor="text1"/>
          <w:sz w:val="28"/>
          <w:szCs w:val="28"/>
        </w:rPr>
      </w:pPr>
      <w:bookmarkStart w:id="18" w:name="_Toc103181760"/>
      <w:r w:rsidRPr="006A6CA6">
        <w:rPr>
          <w:rFonts w:ascii="Times New Roman" w:hAnsi="Times New Roman" w:cs="Times New Roman"/>
          <w:b/>
          <w:bCs/>
          <w:color w:val="000000" w:themeColor="text1"/>
          <w:sz w:val="28"/>
          <w:szCs w:val="28"/>
        </w:rPr>
        <w:t>Анализ сайта №1</w:t>
      </w:r>
      <w:bookmarkEnd w:id="18"/>
    </w:p>
    <w:p w14:paraId="33848D7D" w14:textId="77777777" w:rsidR="00646987" w:rsidRPr="00AB5068" w:rsidRDefault="00851E23" w:rsidP="00646987">
      <w:pPr>
        <w:pStyle w:val="aa"/>
        <w:spacing w:after="0" w:line="360" w:lineRule="auto"/>
        <w:ind w:left="0" w:firstLineChars="150" w:firstLine="422"/>
        <w:jc w:val="both"/>
        <w:rPr>
          <w:rFonts w:ascii="Times New Roman" w:hAnsi="Times New Roman" w:cs="Times New Roman"/>
          <w:b/>
          <w:color w:val="000000" w:themeColor="text1"/>
          <w:sz w:val="28"/>
        </w:rPr>
      </w:pPr>
      <w:r w:rsidRPr="00AB5068">
        <w:rPr>
          <w:rFonts w:ascii="Times New Roman" w:hAnsi="Times New Roman" w:cs="Times New Roman"/>
          <w:b/>
          <w:color w:val="000000" w:themeColor="text1"/>
          <w:sz w:val="28"/>
        </w:rPr>
        <w:t xml:space="preserve">Описание </w:t>
      </w:r>
      <w:r w:rsidR="00646987" w:rsidRPr="00AB5068">
        <w:rPr>
          <w:rFonts w:ascii="Times New Roman" w:hAnsi="Times New Roman" w:cs="Times New Roman"/>
          <w:b/>
          <w:color w:val="000000" w:themeColor="text1"/>
          <w:sz w:val="28"/>
        </w:rPr>
        <w:t xml:space="preserve">сайта </w:t>
      </w:r>
    </w:p>
    <w:p w14:paraId="7F34B8E4" w14:textId="77777777" w:rsidR="00646987" w:rsidRPr="00AB5068" w:rsidRDefault="00646987" w:rsidP="00646987">
      <w:pPr>
        <w:spacing w:after="0" w:line="360" w:lineRule="auto"/>
        <w:ind w:firstLineChars="150" w:firstLine="420"/>
        <w:jc w:val="both"/>
        <w:rPr>
          <w:rFonts w:ascii="Times New Roman" w:hAnsi="Times New Roman" w:cs="Times New Roman"/>
          <w:color w:val="000000" w:themeColor="text1"/>
          <w:sz w:val="28"/>
        </w:rPr>
      </w:pPr>
      <w:r w:rsidRPr="00EC6331">
        <w:rPr>
          <w:rFonts w:ascii="Times New Roman" w:hAnsi="Times New Roman" w:cs="Times New Roman"/>
          <w:sz w:val="28"/>
        </w:rPr>
        <w:t>Сайты украинского этнического объединения в Санкт-</w:t>
      </w:r>
      <w:r w:rsidRPr="00AB5068">
        <w:rPr>
          <w:rFonts w:ascii="Times New Roman" w:hAnsi="Times New Roman" w:cs="Times New Roman"/>
          <w:color w:val="000000" w:themeColor="text1"/>
          <w:sz w:val="28"/>
        </w:rPr>
        <w:t xml:space="preserve">Петербурге </w:t>
      </w:r>
      <w:r w:rsidR="00851E23" w:rsidRPr="00AB5068">
        <w:rPr>
          <w:rFonts w:ascii="Times New Roman" w:hAnsi="Times New Roman" w:cs="Times New Roman"/>
          <w:color w:val="000000" w:themeColor="text1"/>
          <w:sz w:val="28"/>
        </w:rPr>
        <w:t xml:space="preserve">располагаются </w:t>
      </w:r>
      <w:r w:rsidRPr="00AB5068">
        <w:rPr>
          <w:rFonts w:ascii="Times New Roman" w:hAnsi="Times New Roman" w:cs="Times New Roman"/>
          <w:color w:val="000000" w:themeColor="text1"/>
          <w:sz w:val="28"/>
        </w:rPr>
        <w:t>по двум электронным адресам</w:t>
      </w:r>
      <w:r w:rsidR="004B16F6">
        <w:rPr>
          <w:rFonts w:ascii="Times New Roman" w:hAnsi="Times New Roman" w:cs="Times New Roman"/>
          <w:color w:val="000000" w:themeColor="text1"/>
          <w:sz w:val="28"/>
        </w:rPr>
        <w:t xml:space="preserve"> и </w:t>
      </w:r>
      <w:r w:rsidR="004B16F6" w:rsidRPr="004B16F6">
        <w:rPr>
          <w:rFonts w:ascii="Times New Roman" w:hAnsi="Times New Roman" w:cs="Times New Roman"/>
          <w:b/>
          <w:bCs/>
          <w:color w:val="000000" w:themeColor="text1"/>
          <w:sz w:val="28"/>
        </w:rPr>
        <w:t>анализировались до 24 февраля 2022 года</w:t>
      </w:r>
      <w:r w:rsidRPr="00AB5068">
        <w:rPr>
          <w:rFonts w:ascii="Times New Roman" w:hAnsi="Times New Roman" w:cs="Times New Roman"/>
          <w:color w:val="000000" w:themeColor="text1"/>
          <w:sz w:val="28"/>
        </w:rPr>
        <w:t xml:space="preserve">. </w:t>
      </w:r>
    </w:p>
    <w:p w14:paraId="24A603C8" w14:textId="77777777" w:rsidR="00646987" w:rsidRDefault="00646987" w:rsidP="00646987">
      <w:pPr>
        <w:spacing w:after="0" w:line="360" w:lineRule="auto"/>
        <w:ind w:firstLineChars="150" w:firstLine="420"/>
        <w:jc w:val="both"/>
        <w:rPr>
          <w:rFonts w:ascii="Times New Roman" w:hAnsi="Times New Roman" w:cs="Times New Roman"/>
          <w:sz w:val="28"/>
        </w:rPr>
      </w:pPr>
      <w:r w:rsidRPr="00EC6331">
        <w:rPr>
          <w:rFonts w:ascii="Times New Roman" w:hAnsi="Times New Roman" w:cs="Times New Roman"/>
          <w:sz w:val="28"/>
        </w:rPr>
        <w:t>Первый адрес – старая версия: на это указывает год</w:t>
      </w:r>
      <w:r w:rsidR="009D1D1D">
        <w:rPr>
          <w:rFonts w:ascii="Times New Roman" w:hAnsi="Times New Roman" w:cs="Times New Roman"/>
          <w:sz w:val="28"/>
        </w:rPr>
        <w:t xml:space="preserve"> </w:t>
      </w:r>
      <w:r w:rsidRPr="00EC6331">
        <w:rPr>
          <w:rFonts w:ascii="Times New Roman" w:hAnsi="Times New Roman" w:cs="Times New Roman"/>
          <w:sz w:val="28"/>
        </w:rPr>
        <w:t xml:space="preserve">страницы – 2009, а также отсутствие новостей и обновлений сайта. </w:t>
      </w:r>
      <w:r>
        <w:rPr>
          <w:rFonts w:ascii="Times New Roman" w:hAnsi="Times New Roman" w:cs="Times New Roman"/>
          <w:sz w:val="28"/>
        </w:rPr>
        <w:t>Сайт полностью сделан на украинском языке</w:t>
      </w:r>
      <w:r w:rsidR="00F62DE5">
        <w:rPr>
          <w:rFonts w:ascii="Times New Roman" w:hAnsi="Times New Roman" w:cs="Times New Roman"/>
          <w:sz w:val="28"/>
        </w:rPr>
        <w:t xml:space="preserve"> (Рис. 1)</w:t>
      </w:r>
      <w:r>
        <w:rPr>
          <w:rFonts w:ascii="Times New Roman" w:hAnsi="Times New Roman" w:cs="Times New Roman"/>
          <w:sz w:val="28"/>
        </w:rPr>
        <w:t xml:space="preserve">. </w:t>
      </w:r>
    </w:p>
    <w:p w14:paraId="0FEBDA5D" w14:textId="77777777" w:rsidR="00F62DE5" w:rsidRDefault="00F62DE5" w:rsidP="00646987">
      <w:pPr>
        <w:spacing w:after="0" w:line="360" w:lineRule="auto"/>
        <w:ind w:firstLineChars="150" w:firstLine="42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D4E675E" wp14:editId="23E06E2C">
            <wp:extent cx="5554980" cy="24295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2013" cy="2428240"/>
                    </a:xfrm>
                    <a:prstGeom prst="rect">
                      <a:avLst/>
                    </a:prstGeom>
                  </pic:spPr>
                </pic:pic>
              </a:graphicData>
            </a:graphic>
          </wp:inline>
        </w:drawing>
      </w:r>
    </w:p>
    <w:p w14:paraId="6624D8EE" w14:textId="77777777" w:rsidR="00F62DE5" w:rsidRDefault="00F62DE5" w:rsidP="00F62DE5">
      <w:pPr>
        <w:spacing w:after="0" w:line="360" w:lineRule="auto"/>
        <w:ind w:firstLineChars="150" w:firstLine="422"/>
        <w:jc w:val="center"/>
        <w:rPr>
          <w:rFonts w:ascii="Times New Roman" w:hAnsi="Times New Roman" w:cs="Times New Roman"/>
          <w:sz w:val="28"/>
        </w:rPr>
      </w:pPr>
      <w:r w:rsidRPr="00F62DE5">
        <w:rPr>
          <w:rFonts w:ascii="Times New Roman" w:hAnsi="Times New Roman" w:cs="Times New Roman"/>
          <w:b/>
          <w:bCs/>
          <w:sz w:val="28"/>
        </w:rPr>
        <w:t>Рисунок 1.</w:t>
      </w:r>
      <w:r>
        <w:rPr>
          <w:rFonts w:ascii="Times New Roman" w:hAnsi="Times New Roman" w:cs="Times New Roman"/>
          <w:sz w:val="28"/>
        </w:rPr>
        <w:t xml:space="preserve"> «Шапка» сайта украинского объединения</w:t>
      </w:r>
    </w:p>
    <w:p w14:paraId="2EA316AD" w14:textId="77777777" w:rsidR="00646987" w:rsidRPr="00765DF7" w:rsidRDefault="00646987" w:rsidP="00646987">
      <w:pPr>
        <w:spacing w:after="0" w:line="360" w:lineRule="auto"/>
        <w:ind w:firstLineChars="150" w:firstLine="420"/>
        <w:jc w:val="both"/>
        <w:rPr>
          <w:rFonts w:ascii="Times New Roman" w:hAnsi="Times New Roman" w:cs="Times New Roman"/>
          <w:i/>
          <w:sz w:val="28"/>
        </w:rPr>
      </w:pPr>
      <w:r w:rsidRPr="00EC6331">
        <w:rPr>
          <w:rFonts w:ascii="Times New Roman" w:hAnsi="Times New Roman" w:cs="Times New Roman"/>
          <w:sz w:val="28"/>
        </w:rPr>
        <w:t xml:space="preserve">Название сообщества дано на </w:t>
      </w:r>
      <w:r>
        <w:rPr>
          <w:rFonts w:ascii="Times New Roman" w:hAnsi="Times New Roman" w:cs="Times New Roman"/>
          <w:sz w:val="28"/>
        </w:rPr>
        <w:t>украинском</w:t>
      </w:r>
      <w:r w:rsidRPr="00EC6331">
        <w:rPr>
          <w:rFonts w:ascii="Times New Roman" w:hAnsi="Times New Roman" w:cs="Times New Roman"/>
          <w:sz w:val="28"/>
        </w:rPr>
        <w:t xml:space="preserve"> языке – </w:t>
      </w:r>
      <w:r w:rsidRPr="00765DF7">
        <w:rPr>
          <w:rFonts w:ascii="Times New Roman" w:hAnsi="Times New Roman" w:cs="Times New Roman"/>
          <w:i/>
          <w:sz w:val="28"/>
        </w:rPr>
        <w:t>ГОО «</w:t>
      </w:r>
      <w:proofErr w:type="spellStart"/>
      <w:r w:rsidRPr="00765DF7">
        <w:rPr>
          <w:rFonts w:ascii="Times New Roman" w:hAnsi="Times New Roman" w:cs="Times New Roman"/>
          <w:i/>
          <w:sz w:val="28"/>
        </w:rPr>
        <w:t>Українська</w:t>
      </w:r>
      <w:proofErr w:type="spellEnd"/>
      <w:r w:rsidRPr="00765DF7">
        <w:rPr>
          <w:rFonts w:ascii="Times New Roman" w:hAnsi="Times New Roman" w:cs="Times New Roman"/>
          <w:i/>
          <w:sz w:val="28"/>
        </w:rPr>
        <w:t xml:space="preserve"> </w:t>
      </w:r>
      <w:proofErr w:type="spellStart"/>
      <w:r>
        <w:rPr>
          <w:rFonts w:ascii="Times New Roman" w:hAnsi="Times New Roman" w:cs="Times New Roman"/>
          <w:i/>
          <w:sz w:val="28"/>
        </w:rPr>
        <w:t>національно</w:t>
      </w:r>
      <w:proofErr w:type="spellEnd"/>
      <w:r>
        <w:rPr>
          <w:rFonts w:ascii="Times New Roman" w:hAnsi="Times New Roman" w:cs="Times New Roman"/>
          <w:i/>
          <w:sz w:val="28"/>
        </w:rPr>
        <w:t xml:space="preserve">-культурна </w:t>
      </w:r>
      <w:proofErr w:type="spellStart"/>
      <w:r>
        <w:rPr>
          <w:rFonts w:ascii="Times New Roman" w:hAnsi="Times New Roman" w:cs="Times New Roman"/>
          <w:i/>
          <w:sz w:val="28"/>
        </w:rPr>
        <w:t>автономія</w:t>
      </w:r>
      <w:proofErr w:type="spellEnd"/>
      <w:r>
        <w:rPr>
          <w:rFonts w:ascii="Times New Roman" w:hAnsi="Times New Roman" w:cs="Times New Roman"/>
          <w:i/>
          <w:sz w:val="28"/>
        </w:rPr>
        <w:t xml:space="preserve"> </w:t>
      </w:r>
      <w:r w:rsidRPr="00765DF7">
        <w:rPr>
          <w:rFonts w:ascii="Times New Roman" w:hAnsi="Times New Roman" w:cs="Times New Roman"/>
          <w:i/>
          <w:sz w:val="28"/>
        </w:rPr>
        <w:t>Санкт-Петербурга»</w:t>
      </w:r>
      <w:r w:rsidRPr="00EC6331">
        <w:rPr>
          <w:rFonts w:ascii="Times New Roman" w:hAnsi="Times New Roman" w:cs="Times New Roman"/>
          <w:sz w:val="28"/>
        </w:rPr>
        <w:t xml:space="preserve">. </w:t>
      </w:r>
    </w:p>
    <w:p w14:paraId="41A9BA1F" w14:textId="77777777" w:rsidR="00646987" w:rsidRDefault="00646987" w:rsidP="00646987">
      <w:pPr>
        <w:spacing w:after="0" w:line="360" w:lineRule="auto"/>
        <w:ind w:firstLineChars="150" w:firstLine="420"/>
        <w:jc w:val="both"/>
        <w:rPr>
          <w:rFonts w:ascii="Times New Roman" w:hAnsi="Times New Roman" w:cs="Times New Roman"/>
          <w:sz w:val="28"/>
        </w:rPr>
      </w:pPr>
      <w:r>
        <w:rPr>
          <w:rFonts w:ascii="Times New Roman" w:hAnsi="Times New Roman" w:cs="Times New Roman"/>
          <w:sz w:val="28"/>
        </w:rPr>
        <w:t>«В шапке»</w:t>
      </w:r>
      <w:r w:rsidRPr="00EC6331">
        <w:rPr>
          <w:rFonts w:ascii="Times New Roman" w:hAnsi="Times New Roman" w:cs="Times New Roman"/>
          <w:sz w:val="28"/>
        </w:rPr>
        <w:t xml:space="preserve"> </w:t>
      </w:r>
      <w:r>
        <w:rPr>
          <w:rFonts w:ascii="Times New Roman" w:hAnsi="Times New Roman" w:cs="Times New Roman"/>
          <w:sz w:val="28"/>
        </w:rPr>
        <w:t xml:space="preserve">сайта, над </w:t>
      </w:r>
      <w:r w:rsidRPr="00EC6331">
        <w:rPr>
          <w:rFonts w:ascii="Times New Roman" w:hAnsi="Times New Roman" w:cs="Times New Roman"/>
          <w:sz w:val="28"/>
        </w:rPr>
        <w:t>полн</w:t>
      </w:r>
      <w:r>
        <w:rPr>
          <w:rFonts w:ascii="Times New Roman" w:hAnsi="Times New Roman" w:cs="Times New Roman"/>
          <w:sz w:val="28"/>
        </w:rPr>
        <w:t>ым</w:t>
      </w:r>
      <w:r w:rsidRPr="00EC6331">
        <w:rPr>
          <w:rFonts w:ascii="Times New Roman" w:hAnsi="Times New Roman" w:cs="Times New Roman"/>
          <w:sz w:val="28"/>
        </w:rPr>
        <w:t xml:space="preserve"> названи</w:t>
      </w:r>
      <w:r>
        <w:rPr>
          <w:rFonts w:ascii="Times New Roman" w:hAnsi="Times New Roman" w:cs="Times New Roman"/>
          <w:sz w:val="28"/>
        </w:rPr>
        <w:t>ем</w:t>
      </w:r>
      <w:r w:rsidRPr="00EC6331">
        <w:rPr>
          <w:rFonts w:ascii="Times New Roman" w:hAnsi="Times New Roman" w:cs="Times New Roman"/>
          <w:sz w:val="28"/>
        </w:rPr>
        <w:t xml:space="preserve"> организации представлена аббревиатура, </w:t>
      </w:r>
      <w:r w:rsidR="00851E23" w:rsidRPr="00AB5068">
        <w:rPr>
          <w:rFonts w:ascii="Times New Roman" w:hAnsi="Times New Roman" w:cs="Times New Roman"/>
          <w:color w:val="000000" w:themeColor="text1"/>
          <w:sz w:val="28"/>
        </w:rPr>
        <w:t xml:space="preserve">также </w:t>
      </w:r>
      <w:r w:rsidRPr="00AB5068">
        <w:rPr>
          <w:rFonts w:ascii="Times New Roman" w:hAnsi="Times New Roman" w:cs="Times New Roman"/>
          <w:color w:val="000000" w:themeColor="text1"/>
          <w:sz w:val="28"/>
        </w:rPr>
        <w:t>н</w:t>
      </w:r>
      <w:r w:rsidRPr="00EC6331">
        <w:rPr>
          <w:rFonts w:ascii="Times New Roman" w:hAnsi="Times New Roman" w:cs="Times New Roman"/>
          <w:sz w:val="28"/>
        </w:rPr>
        <w:t xml:space="preserve">аписанная на </w:t>
      </w:r>
      <w:r>
        <w:rPr>
          <w:rFonts w:ascii="Times New Roman" w:hAnsi="Times New Roman" w:cs="Times New Roman"/>
          <w:sz w:val="28"/>
        </w:rPr>
        <w:t>украинском</w:t>
      </w:r>
      <w:r w:rsidRPr="00EC6331">
        <w:rPr>
          <w:rFonts w:ascii="Times New Roman" w:hAnsi="Times New Roman" w:cs="Times New Roman"/>
          <w:sz w:val="28"/>
        </w:rPr>
        <w:t xml:space="preserve"> языке, – </w:t>
      </w:r>
      <w:proofErr w:type="spellStart"/>
      <w:r w:rsidRPr="00EC6331">
        <w:rPr>
          <w:rFonts w:ascii="Times New Roman" w:hAnsi="Times New Roman" w:cs="Times New Roman"/>
          <w:i/>
          <w:sz w:val="28"/>
        </w:rPr>
        <w:t>УкрНкаСПб</w:t>
      </w:r>
      <w:proofErr w:type="spellEnd"/>
      <w:r>
        <w:rPr>
          <w:rFonts w:ascii="Times New Roman" w:hAnsi="Times New Roman" w:cs="Times New Roman"/>
          <w:sz w:val="28"/>
        </w:rPr>
        <w:t xml:space="preserve"> и флаг Украины. После официальных атрибутов следует уведомление, написанное на украинском языке: </w:t>
      </w:r>
      <w:r w:rsidRPr="006A1674">
        <w:rPr>
          <w:rFonts w:ascii="Times New Roman" w:hAnsi="Times New Roman" w:cs="Times New Roman"/>
          <w:sz w:val="28"/>
        </w:rPr>
        <w:t>«</w:t>
      </w:r>
      <w:r w:rsidRPr="006A1674">
        <w:rPr>
          <w:rFonts w:ascii="Times New Roman" w:hAnsi="Times New Roman" w:cs="Times New Roman"/>
          <w:i/>
          <w:sz w:val="28"/>
        </w:rPr>
        <w:t xml:space="preserve">ГОО УНКА Санкт-Петербурга у </w:t>
      </w:r>
      <w:proofErr w:type="spellStart"/>
      <w:r w:rsidRPr="006A1674">
        <w:rPr>
          <w:rFonts w:ascii="Times New Roman" w:hAnsi="Times New Roman" w:cs="Times New Roman"/>
          <w:i/>
          <w:sz w:val="28"/>
        </w:rPr>
        <w:t>своїй</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діяльності</w:t>
      </w:r>
      <w:proofErr w:type="spellEnd"/>
      <w:r w:rsidRPr="006A1674">
        <w:rPr>
          <w:rFonts w:ascii="Times New Roman" w:hAnsi="Times New Roman" w:cs="Times New Roman"/>
          <w:i/>
          <w:sz w:val="28"/>
        </w:rPr>
        <w:t xml:space="preserve"> не </w:t>
      </w:r>
      <w:proofErr w:type="spellStart"/>
      <w:r w:rsidRPr="006A1674">
        <w:rPr>
          <w:rFonts w:ascii="Times New Roman" w:hAnsi="Times New Roman" w:cs="Times New Roman"/>
          <w:i/>
          <w:sz w:val="28"/>
        </w:rPr>
        <w:t>переслідує</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ніяких</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політичних</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інтересів</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більше</w:t>
      </w:r>
      <w:proofErr w:type="spellEnd"/>
      <w:r w:rsidRPr="006A1674">
        <w:rPr>
          <w:rFonts w:ascii="Times New Roman" w:hAnsi="Times New Roman" w:cs="Times New Roman"/>
          <w:i/>
          <w:sz w:val="28"/>
        </w:rPr>
        <w:t xml:space="preserve"> того, </w:t>
      </w:r>
      <w:proofErr w:type="spellStart"/>
      <w:r w:rsidRPr="006A1674">
        <w:rPr>
          <w:rFonts w:ascii="Times New Roman" w:hAnsi="Times New Roman" w:cs="Times New Roman"/>
          <w:i/>
          <w:sz w:val="28"/>
        </w:rPr>
        <w:t>об'єднання</w:t>
      </w:r>
      <w:proofErr w:type="spellEnd"/>
      <w:r w:rsidRPr="006A1674">
        <w:rPr>
          <w:rFonts w:ascii="Times New Roman" w:hAnsi="Times New Roman" w:cs="Times New Roman"/>
          <w:i/>
          <w:sz w:val="28"/>
        </w:rPr>
        <w:t xml:space="preserve"> не </w:t>
      </w:r>
      <w:proofErr w:type="spellStart"/>
      <w:r w:rsidRPr="006A1674">
        <w:rPr>
          <w:rFonts w:ascii="Times New Roman" w:hAnsi="Times New Roman" w:cs="Times New Roman"/>
          <w:i/>
          <w:sz w:val="28"/>
        </w:rPr>
        <w:t>зацікавлене</w:t>
      </w:r>
      <w:proofErr w:type="spellEnd"/>
      <w:r w:rsidRPr="006A1674">
        <w:rPr>
          <w:rFonts w:ascii="Times New Roman" w:hAnsi="Times New Roman" w:cs="Times New Roman"/>
          <w:i/>
          <w:sz w:val="28"/>
        </w:rPr>
        <w:t xml:space="preserve"> в контактах з </w:t>
      </w:r>
      <w:proofErr w:type="spellStart"/>
      <w:r w:rsidRPr="006A1674">
        <w:rPr>
          <w:rFonts w:ascii="Times New Roman" w:hAnsi="Times New Roman" w:cs="Times New Roman"/>
          <w:i/>
          <w:sz w:val="28"/>
        </w:rPr>
        <w:t>політичними</w:t>
      </w:r>
      <w:proofErr w:type="spellEnd"/>
      <w:r w:rsidRPr="006A1674">
        <w:rPr>
          <w:rFonts w:ascii="Times New Roman" w:hAnsi="Times New Roman" w:cs="Times New Roman"/>
          <w:i/>
          <w:sz w:val="28"/>
        </w:rPr>
        <w:t xml:space="preserve"> структурами, </w:t>
      </w:r>
      <w:proofErr w:type="spellStart"/>
      <w:r w:rsidRPr="006A1674">
        <w:rPr>
          <w:rFonts w:ascii="Times New Roman" w:hAnsi="Times New Roman" w:cs="Times New Roman"/>
          <w:i/>
          <w:sz w:val="28"/>
        </w:rPr>
        <w:t>які</w:t>
      </w:r>
      <w:proofErr w:type="spellEnd"/>
      <w:r w:rsidRPr="006A1674">
        <w:rPr>
          <w:rFonts w:ascii="Times New Roman" w:hAnsi="Times New Roman" w:cs="Times New Roman"/>
          <w:i/>
          <w:sz w:val="28"/>
        </w:rPr>
        <w:t xml:space="preserve"> не </w:t>
      </w:r>
      <w:proofErr w:type="spellStart"/>
      <w:r w:rsidRPr="006A1674">
        <w:rPr>
          <w:rFonts w:ascii="Times New Roman" w:hAnsi="Times New Roman" w:cs="Times New Roman"/>
          <w:i/>
          <w:sz w:val="28"/>
        </w:rPr>
        <w:t>направлені</w:t>
      </w:r>
      <w:proofErr w:type="spellEnd"/>
      <w:r w:rsidRPr="006A1674">
        <w:rPr>
          <w:rFonts w:ascii="Times New Roman" w:hAnsi="Times New Roman" w:cs="Times New Roman"/>
          <w:i/>
          <w:sz w:val="28"/>
        </w:rPr>
        <w:t xml:space="preserve"> до позитивного </w:t>
      </w:r>
      <w:proofErr w:type="spellStart"/>
      <w:r w:rsidRPr="006A1674">
        <w:rPr>
          <w:rFonts w:ascii="Times New Roman" w:hAnsi="Times New Roman" w:cs="Times New Roman"/>
          <w:i/>
          <w:sz w:val="28"/>
        </w:rPr>
        <w:t>розвитку</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міжнаціональних</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відносин</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між</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Україною</w:t>
      </w:r>
      <w:proofErr w:type="spellEnd"/>
      <w:r w:rsidRPr="006A1674">
        <w:rPr>
          <w:rFonts w:ascii="Times New Roman" w:hAnsi="Times New Roman" w:cs="Times New Roman"/>
          <w:i/>
          <w:sz w:val="28"/>
        </w:rPr>
        <w:t xml:space="preserve"> і </w:t>
      </w:r>
      <w:proofErr w:type="spellStart"/>
      <w:r w:rsidRPr="006A1674">
        <w:rPr>
          <w:rFonts w:ascii="Times New Roman" w:hAnsi="Times New Roman" w:cs="Times New Roman"/>
          <w:i/>
          <w:sz w:val="28"/>
        </w:rPr>
        <w:t>Росією</w:t>
      </w:r>
      <w:proofErr w:type="spellEnd"/>
      <w:r w:rsidRPr="006A1674">
        <w:rPr>
          <w:rFonts w:ascii="Times New Roman" w:hAnsi="Times New Roman" w:cs="Times New Roman"/>
          <w:i/>
          <w:sz w:val="28"/>
        </w:rPr>
        <w:t>»</w:t>
      </w:r>
      <w:r>
        <w:rPr>
          <w:rFonts w:ascii="Times New Roman" w:hAnsi="Times New Roman" w:cs="Times New Roman"/>
          <w:i/>
          <w:sz w:val="28"/>
        </w:rPr>
        <w:t xml:space="preserve"> </w:t>
      </w:r>
      <w:r w:rsidRPr="001B64D9">
        <w:rPr>
          <w:rFonts w:ascii="Times New Roman" w:hAnsi="Times New Roman" w:cs="Times New Roman"/>
          <w:sz w:val="28"/>
        </w:rPr>
        <w:t>(</w:t>
      </w:r>
      <w:r w:rsidRPr="006A1674">
        <w:rPr>
          <w:rFonts w:ascii="Times New Roman" w:hAnsi="Times New Roman" w:cs="Times New Roman"/>
          <w:sz w:val="28"/>
        </w:rPr>
        <w:t xml:space="preserve">Перевод: </w:t>
      </w:r>
      <w:r>
        <w:rPr>
          <w:rFonts w:ascii="Times New Roman" w:hAnsi="Times New Roman" w:cs="Times New Roman"/>
          <w:i/>
          <w:sz w:val="28"/>
        </w:rPr>
        <w:t>«</w:t>
      </w:r>
      <w:r w:rsidRPr="006A1674">
        <w:rPr>
          <w:rFonts w:ascii="Times New Roman" w:hAnsi="Times New Roman" w:cs="Times New Roman"/>
          <w:i/>
          <w:sz w:val="28"/>
        </w:rPr>
        <w:t>ГОО УНКА Санкт-Петербурга в своей деятельности не преследует никаких политических интересов, более того, объединение не заинтересовано в контактах с политическими структурами, которые не направлены к позитивному развитию межнациональных отн</w:t>
      </w:r>
      <w:r>
        <w:rPr>
          <w:rFonts w:ascii="Times New Roman" w:hAnsi="Times New Roman" w:cs="Times New Roman"/>
          <w:i/>
          <w:sz w:val="28"/>
        </w:rPr>
        <w:t>ошений между Украиной и Россией»</w:t>
      </w:r>
      <w:r w:rsidRPr="001B64D9">
        <w:rPr>
          <w:rFonts w:ascii="Times New Roman" w:hAnsi="Times New Roman" w:cs="Times New Roman"/>
          <w:sz w:val="28"/>
        </w:rPr>
        <w:t>)</w:t>
      </w:r>
      <w:r w:rsidRPr="006A1674">
        <w:rPr>
          <w:rFonts w:ascii="Times New Roman" w:hAnsi="Times New Roman" w:cs="Times New Roman"/>
          <w:sz w:val="28"/>
        </w:rPr>
        <w:t xml:space="preserve">. </w:t>
      </w:r>
      <w:r>
        <w:rPr>
          <w:rFonts w:ascii="Times New Roman" w:hAnsi="Times New Roman" w:cs="Times New Roman"/>
          <w:sz w:val="28"/>
        </w:rPr>
        <w:t>Еще ниже</w:t>
      </w:r>
      <w:r w:rsidRPr="006A1674">
        <w:rPr>
          <w:rFonts w:ascii="Times New Roman" w:hAnsi="Times New Roman" w:cs="Times New Roman"/>
          <w:sz w:val="28"/>
        </w:rPr>
        <w:t xml:space="preserve"> </w:t>
      </w:r>
      <w:r w:rsidRPr="00EC6331">
        <w:rPr>
          <w:rFonts w:ascii="Times New Roman" w:hAnsi="Times New Roman" w:cs="Times New Roman"/>
          <w:sz w:val="28"/>
        </w:rPr>
        <w:t xml:space="preserve">представлены фотографии </w:t>
      </w:r>
      <w:r>
        <w:rPr>
          <w:rFonts w:ascii="Times New Roman" w:hAnsi="Times New Roman" w:cs="Times New Roman"/>
          <w:sz w:val="28"/>
        </w:rPr>
        <w:t xml:space="preserve">(слева направо): сначала герб Украины, затем </w:t>
      </w:r>
      <w:r w:rsidRPr="006A1674">
        <w:rPr>
          <w:rFonts w:ascii="Times New Roman" w:hAnsi="Times New Roman" w:cs="Times New Roman"/>
          <w:sz w:val="28"/>
        </w:rPr>
        <w:t>фотография Монумента Независимости Украины, расположенного в центре Киева на Площади Независимости.</w:t>
      </w:r>
      <w:r>
        <w:rPr>
          <w:rFonts w:ascii="Times New Roman" w:hAnsi="Times New Roman" w:cs="Times New Roman"/>
          <w:sz w:val="28"/>
        </w:rPr>
        <w:t xml:space="preserve"> Далее </w:t>
      </w:r>
      <w:r w:rsidRPr="00EC6331">
        <w:rPr>
          <w:rFonts w:ascii="Times New Roman" w:hAnsi="Times New Roman" w:cs="Times New Roman"/>
          <w:sz w:val="28"/>
        </w:rPr>
        <w:t>исторически</w:t>
      </w:r>
      <w:r>
        <w:rPr>
          <w:rFonts w:ascii="Times New Roman" w:hAnsi="Times New Roman" w:cs="Times New Roman"/>
          <w:sz w:val="28"/>
        </w:rPr>
        <w:t>е</w:t>
      </w:r>
      <w:r w:rsidRPr="00EC6331">
        <w:rPr>
          <w:rFonts w:ascii="Times New Roman" w:hAnsi="Times New Roman" w:cs="Times New Roman"/>
          <w:sz w:val="28"/>
        </w:rPr>
        <w:t xml:space="preserve"> достопримечательност</w:t>
      </w:r>
      <w:r>
        <w:rPr>
          <w:rFonts w:ascii="Times New Roman" w:hAnsi="Times New Roman" w:cs="Times New Roman"/>
          <w:sz w:val="28"/>
        </w:rPr>
        <w:t>и</w:t>
      </w:r>
      <w:r w:rsidRPr="00EC6331">
        <w:rPr>
          <w:rFonts w:ascii="Times New Roman" w:hAnsi="Times New Roman" w:cs="Times New Roman"/>
          <w:sz w:val="28"/>
        </w:rPr>
        <w:t xml:space="preserve"> Петербурга – вид с Невы на</w:t>
      </w:r>
      <w:r>
        <w:rPr>
          <w:rFonts w:ascii="Times New Roman" w:hAnsi="Times New Roman" w:cs="Times New Roman"/>
          <w:sz w:val="28"/>
        </w:rPr>
        <w:t xml:space="preserve"> Ростральную колонну, находящуюся на Стрелке Васильевского острова, </w:t>
      </w:r>
      <w:r w:rsidRPr="00EC6331">
        <w:rPr>
          <w:rFonts w:ascii="Times New Roman" w:hAnsi="Times New Roman" w:cs="Times New Roman"/>
          <w:sz w:val="28"/>
        </w:rPr>
        <w:t>здание Государственного Эрмитажа</w:t>
      </w:r>
      <w:r>
        <w:rPr>
          <w:rFonts w:ascii="Times New Roman" w:hAnsi="Times New Roman" w:cs="Times New Roman"/>
          <w:sz w:val="28"/>
        </w:rPr>
        <w:t xml:space="preserve"> и герб Российской Федерации. </w:t>
      </w:r>
    </w:p>
    <w:p w14:paraId="275617D9" w14:textId="77777777" w:rsidR="00646987" w:rsidRDefault="00646987" w:rsidP="00646987">
      <w:pPr>
        <w:spacing w:after="0" w:line="360" w:lineRule="auto"/>
        <w:ind w:firstLineChars="150" w:firstLine="420"/>
        <w:jc w:val="both"/>
        <w:rPr>
          <w:rFonts w:ascii="Times New Roman" w:hAnsi="Times New Roman" w:cs="Times New Roman"/>
          <w:sz w:val="28"/>
        </w:rPr>
      </w:pPr>
      <w:r>
        <w:rPr>
          <w:rFonts w:ascii="Times New Roman" w:hAnsi="Times New Roman" w:cs="Times New Roman"/>
          <w:sz w:val="28"/>
        </w:rPr>
        <w:t xml:space="preserve">На сайте представлена следующая рубрикация: </w:t>
      </w:r>
      <w:r w:rsidRPr="006A1674">
        <w:rPr>
          <w:rFonts w:ascii="Times New Roman" w:hAnsi="Times New Roman" w:cs="Times New Roman"/>
          <w:i/>
          <w:sz w:val="28"/>
        </w:rPr>
        <w:t>«Головна» («Главная»), «Про нас» («О нас»), «</w:t>
      </w:r>
      <w:proofErr w:type="spellStart"/>
      <w:r w:rsidRPr="006A1674">
        <w:rPr>
          <w:rFonts w:ascii="Times New Roman" w:hAnsi="Times New Roman" w:cs="Times New Roman"/>
          <w:i/>
          <w:sz w:val="28"/>
        </w:rPr>
        <w:t>Наші</w:t>
      </w:r>
      <w:proofErr w:type="spellEnd"/>
      <w:r w:rsidRPr="006A1674">
        <w:rPr>
          <w:rFonts w:ascii="Times New Roman" w:hAnsi="Times New Roman" w:cs="Times New Roman"/>
          <w:i/>
          <w:sz w:val="28"/>
        </w:rPr>
        <w:t xml:space="preserve"> </w:t>
      </w:r>
      <w:proofErr w:type="spellStart"/>
      <w:r w:rsidRPr="006A1674">
        <w:rPr>
          <w:rFonts w:ascii="Times New Roman" w:hAnsi="Times New Roman" w:cs="Times New Roman"/>
          <w:i/>
          <w:sz w:val="28"/>
        </w:rPr>
        <w:t>послуги</w:t>
      </w:r>
      <w:proofErr w:type="spellEnd"/>
      <w:r w:rsidRPr="006A1674">
        <w:rPr>
          <w:rFonts w:ascii="Times New Roman" w:hAnsi="Times New Roman" w:cs="Times New Roman"/>
          <w:i/>
          <w:sz w:val="28"/>
        </w:rPr>
        <w:t>» («Наши услуги»), «Заходи» («Мероприятия»), «</w:t>
      </w:r>
      <w:proofErr w:type="spellStart"/>
      <w:r w:rsidRPr="006A1674">
        <w:rPr>
          <w:rFonts w:ascii="Times New Roman" w:hAnsi="Times New Roman" w:cs="Times New Roman"/>
          <w:i/>
          <w:sz w:val="28"/>
        </w:rPr>
        <w:t>Творчість</w:t>
      </w:r>
      <w:proofErr w:type="spellEnd"/>
      <w:r w:rsidRPr="006A1674">
        <w:rPr>
          <w:rFonts w:ascii="Times New Roman" w:hAnsi="Times New Roman" w:cs="Times New Roman"/>
          <w:i/>
          <w:sz w:val="28"/>
        </w:rPr>
        <w:t>» («Творчество»), «</w:t>
      </w:r>
      <w:proofErr w:type="spellStart"/>
      <w:r w:rsidRPr="006A1674">
        <w:rPr>
          <w:rFonts w:ascii="Times New Roman" w:hAnsi="Times New Roman" w:cs="Times New Roman"/>
          <w:i/>
          <w:sz w:val="28"/>
        </w:rPr>
        <w:t>Афіша</w:t>
      </w:r>
      <w:proofErr w:type="spellEnd"/>
      <w:r w:rsidRPr="006A1674">
        <w:rPr>
          <w:rFonts w:ascii="Times New Roman" w:hAnsi="Times New Roman" w:cs="Times New Roman"/>
          <w:i/>
          <w:sz w:val="28"/>
        </w:rPr>
        <w:t>» («Афиша»), «</w:t>
      </w:r>
      <w:proofErr w:type="spellStart"/>
      <w:r w:rsidRPr="006A1674">
        <w:rPr>
          <w:rFonts w:ascii="Times New Roman" w:hAnsi="Times New Roman" w:cs="Times New Roman"/>
          <w:i/>
          <w:sz w:val="28"/>
        </w:rPr>
        <w:t>Новини</w:t>
      </w:r>
      <w:proofErr w:type="spellEnd"/>
      <w:r w:rsidRPr="006A1674">
        <w:rPr>
          <w:rFonts w:ascii="Times New Roman" w:hAnsi="Times New Roman" w:cs="Times New Roman"/>
          <w:i/>
          <w:sz w:val="28"/>
        </w:rPr>
        <w:t xml:space="preserve">» («Новости») и «Контакт». </w:t>
      </w:r>
    </w:p>
    <w:p w14:paraId="2CDD987B" w14:textId="77777777" w:rsidR="00646987" w:rsidRDefault="00646987" w:rsidP="00646987">
      <w:pPr>
        <w:spacing w:after="0" w:line="360" w:lineRule="auto"/>
        <w:ind w:firstLineChars="150" w:firstLine="420"/>
        <w:jc w:val="both"/>
        <w:rPr>
          <w:rFonts w:ascii="Times New Roman" w:hAnsi="Times New Roman" w:cs="Times New Roman"/>
          <w:sz w:val="28"/>
        </w:rPr>
      </w:pPr>
      <w:r>
        <w:rPr>
          <w:rFonts w:ascii="Times New Roman" w:hAnsi="Times New Roman" w:cs="Times New Roman"/>
          <w:sz w:val="28"/>
        </w:rPr>
        <w:t>При переходе на конкретную</w:t>
      </w:r>
      <w:r w:rsidRPr="00EC6331">
        <w:rPr>
          <w:rFonts w:ascii="Times New Roman" w:hAnsi="Times New Roman" w:cs="Times New Roman"/>
          <w:sz w:val="28"/>
        </w:rPr>
        <w:t xml:space="preserve"> </w:t>
      </w:r>
      <w:r>
        <w:rPr>
          <w:rFonts w:ascii="Times New Roman" w:hAnsi="Times New Roman" w:cs="Times New Roman"/>
          <w:sz w:val="28"/>
        </w:rPr>
        <w:t xml:space="preserve">рубрику открывается страница с </w:t>
      </w:r>
      <w:r w:rsidRPr="00EC6331">
        <w:rPr>
          <w:rFonts w:ascii="Times New Roman" w:hAnsi="Times New Roman" w:cs="Times New Roman"/>
          <w:sz w:val="28"/>
        </w:rPr>
        <w:t>бегущ</w:t>
      </w:r>
      <w:r>
        <w:rPr>
          <w:rFonts w:ascii="Times New Roman" w:hAnsi="Times New Roman" w:cs="Times New Roman"/>
          <w:sz w:val="28"/>
        </w:rPr>
        <w:t xml:space="preserve">ей </w:t>
      </w:r>
      <w:r w:rsidRPr="00EC6331">
        <w:rPr>
          <w:rFonts w:ascii="Times New Roman" w:hAnsi="Times New Roman" w:cs="Times New Roman"/>
          <w:sz w:val="28"/>
        </w:rPr>
        <w:t>строк</w:t>
      </w:r>
      <w:r>
        <w:rPr>
          <w:rFonts w:ascii="Times New Roman" w:hAnsi="Times New Roman" w:cs="Times New Roman"/>
          <w:sz w:val="28"/>
        </w:rPr>
        <w:t>ой сверху</w:t>
      </w:r>
      <w:r w:rsidRPr="00EC6331">
        <w:rPr>
          <w:rFonts w:ascii="Times New Roman" w:hAnsi="Times New Roman" w:cs="Times New Roman"/>
          <w:sz w:val="28"/>
        </w:rPr>
        <w:t xml:space="preserve">, на которой на представлены следующие заголовки: </w:t>
      </w:r>
      <w:r w:rsidRPr="00EC6331">
        <w:rPr>
          <w:rFonts w:ascii="Times New Roman" w:hAnsi="Times New Roman" w:cs="Times New Roman"/>
          <w:i/>
          <w:sz w:val="28"/>
        </w:rPr>
        <w:t>«</w:t>
      </w:r>
      <w:r w:rsidRPr="00EC6331">
        <w:rPr>
          <w:rFonts w:ascii="Times New Roman" w:hAnsi="Times New Roman" w:cs="Times New Roman"/>
          <w:i/>
          <w:sz w:val="28"/>
          <w:lang w:val="en-US"/>
        </w:rPr>
        <w:t>I</w:t>
      </w:r>
      <w:proofErr w:type="spellStart"/>
      <w:r w:rsidRPr="00EC6331">
        <w:rPr>
          <w:rFonts w:ascii="Times New Roman" w:hAnsi="Times New Roman" w:cs="Times New Roman"/>
          <w:i/>
          <w:sz w:val="28"/>
        </w:rPr>
        <w:t>мпорт</w:t>
      </w:r>
      <w:proofErr w:type="spellEnd"/>
      <w:r w:rsidRPr="00EC6331">
        <w:rPr>
          <w:rFonts w:ascii="Times New Roman" w:hAnsi="Times New Roman" w:cs="Times New Roman"/>
          <w:i/>
          <w:sz w:val="28"/>
        </w:rPr>
        <w:t xml:space="preserve"> </w:t>
      </w:r>
      <w:proofErr w:type="spellStart"/>
      <w:r w:rsidRPr="00EC6331">
        <w:rPr>
          <w:rFonts w:ascii="Times New Roman" w:hAnsi="Times New Roman" w:cs="Times New Roman"/>
          <w:i/>
          <w:sz w:val="28"/>
        </w:rPr>
        <w:t>Експорт</w:t>
      </w:r>
      <w:proofErr w:type="spellEnd"/>
      <w:r w:rsidRPr="00EC6331">
        <w:rPr>
          <w:rFonts w:ascii="Times New Roman" w:hAnsi="Times New Roman" w:cs="Times New Roman"/>
          <w:i/>
          <w:sz w:val="28"/>
        </w:rPr>
        <w:t xml:space="preserve"> </w:t>
      </w:r>
      <w:proofErr w:type="spellStart"/>
      <w:r w:rsidRPr="00EC6331">
        <w:rPr>
          <w:rFonts w:ascii="Times New Roman" w:hAnsi="Times New Roman" w:cs="Times New Roman"/>
          <w:i/>
          <w:sz w:val="28"/>
        </w:rPr>
        <w:t>України</w:t>
      </w:r>
      <w:proofErr w:type="spellEnd"/>
      <w:r w:rsidRPr="00EC6331">
        <w:rPr>
          <w:rFonts w:ascii="Times New Roman" w:hAnsi="Times New Roman" w:cs="Times New Roman"/>
          <w:i/>
          <w:sz w:val="28"/>
        </w:rPr>
        <w:t>»,</w:t>
      </w:r>
      <w:r w:rsidRPr="00EC6331">
        <w:rPr>
          <w:i/>
        </w:rPr>
        <w:t xml:space="preserve"> «</w:t>
      </w:r>
      <w:proofErr w:type="spellStart"/>
      <w:r w:rsidRPr="00EC6331">
        <w:rPr>
          <w:rFonts w:ascii="Times New Roman" w:hAnsi="Times New Roman" w:cs="Times New Roman"/>
          <w:i/>
          <w:sz w:val="28"/>
        </w:rPr>
        <w:t>Ivan</w:t>
      </w:r>
      <w:proofErr w:type="spellEnd"/>
      <w:r w:rsidRPr="00EC6331">
        <w:rPr>
          <w:rFonts w:ascii="Times New Roman" w:hAnsi="Times New Roman" w:cs="Times New Roman"/>
          <w:i/>
          <w:sz w:val="28"/>
        </w:rPr>
        <w:t xml:space="preserve"> </w:t>
      </w:r>
      <w:proofErr w:type="spellStart"/>
      <w:r w:rsidRPr="00EC6331">
        <w:rPr>
          <w:rFonts w:ascii="Times New Roman" w:hAnsi="Times New Roman" w:cs="Times New Roman"/>
          <w:i/>
          <w:sz w:val="28"/>
        </w:rPr>
        <w:t>шукає</w:t>
      </w:r>
      <w:proofErr w:type="spellEnd"/>
      <w:r w:rsidRPr="00EC6331">
        <w:rPr>
          <w:rFonts w:ascii="Times New Roman" w:hAnsi="Times New Roman" w:cs="Times New Roman"/>
          <w:i/>
          <w:sz w:val="28"/>
        </w:rPr>
        <w:t xml:space="preserve"> й </w:t>
      </w:r>
      <w:proofErr w:type="spellStart"/>
      <w:r>
        <w:rPr>
          <w:rFonts w:ascii="Times New Roman" w:hAnsi="Times New Roman" w:cs="Times New Roman"/>
          <w:i/>
          <w:sz w:val="28"/>
        </w:rPr>
        <w:t>тобі</w:t>
      </w:r>
      <w:proofErr w:type="spellEnd"/>
      <w:r>
        <w:rPr>
          <w:rFonts w:ascii="Times New Roman" w:hAnsi="Times New Roman" w:cs="Times New Roman"/>
          <w:i/>
          <w:sz w:val="28"/>
        </w:rPr>
        <w:t xml:space="preserve"> </w:t>
      </w:r>
      <w:proofErr w:type="spellStart"/>
      <w:r>
        <w:rPr>
          <w:rFonts w:ascii="Times New Roman" w:hAnsi="Times New Roman" w:cs="Times New Roman"/>
          <w:i/>
          <w:sz w:val="28"/>
        </w:rPr>
        <w:t>помагає</w:t>
      </w:r>
      <w:proofErr w:type="spellEnd"/>
      <w:r w:rsidRPr="00EC6331">
        <w:rPr>
          <w:rFonts w:ascii="Times New Roman" w:hAnsi="Times New Roman" w:cs="Times New Roman"/>
          <w:i/>
          <w:sz w:val="28"/>
        </w:rPr>
        <w:t>!!!», «</w:t>
      </w:r>
      <w:proofErr w:type="spellStart"/>
      <w:r w:rsidRPr="00EC6331">
        <w:rPr>
          <w:rFonts w:ascii="Times New Roman" w:hAnsi="Times New Roman" w:cs="Times New Roman"/>
          <w:i/>
          <w:sz w:val="28"/>
        </w:rPr>
        <w:t>Преса</w:t>
      </w:r>
      <w:proofErr w:type="spellEnd"/>
      <w:r w:rsidRPr="00EC6331">
        <w:rPr>
          <w:rFonts w:ascii="Times New Roman" w:hAnsi="Times New Roman" w:cs="Times New Roman"/>
          <w:i/>
          <w:sz w:val="28"/>
        </w:rPr>
        <w:t xml:space="preserve"> </w:t>
      </w:r>
      <w:proofErr w:type="spellStart"/>
      <w:r w:rsidRPr="00EC6331">
        <w:rPr>
          <w:rFonts w:ascii="Times New Roman" w:hAnsi="Times New Roman" w:cs="Times New Roman"/>
          <w:i/>
          <w:sz w:val="28"/>
        </w:rPr>
        <w:t>України</w:t>
      </w:r>
      <w:proofErr w:type="spellEnd"/>
      <w:r w:rsidRPr="00EC6331">
        <w:rPr>
          <w:rFonts w:ascii="Times New Roman" w:hAnsi="Times New Roman" w:cs="Times New Roman"/>
          <w:i/>
          <w:sz w:val="28"/>
        </w:rPr>
        <w:t>», «Пресса России», «Инвестиционные проекты России».</w:t>
      </w:r>
      <w:r>
        <w:rPr>
          <w:rFonts w:ascii="Times New Roman" w:hAnsi="Times New Roman" w:cs="Times New Roman"/>
          <w:sz w:val="28"/>
        </w:rPr>
        <w:t xml:space="preserve"> Очевидно, что заголовки призваны показать </w:t>
      </w:r>
      <w:proofErr w:type="spellStart"/>
      <w:r>
        <w:rPr>
          <w:rFonts w:ascii="Times New Roman" w:hAnsi="Times New Roman" w:cs="Times New Roman"/>
          <w:sz w:val="28"/>
        </w:rPr>
        <w:t>социополитическое</w:t>
      </w:r>
      <w:proofErr w:type="spellEnd"/>
      <w:r>
        <w:rPr>
          <w:rFonts w:ascii="Times New Roman" w:hAnsi="Times New Roman" w:cs="Times New Roman"/>
          <w:sz w:val="28"/>
        </w:rPr>
        <w:t xml:space="preserve"> состояние Украины, но при этом есть заголовки российского содержания.</w:t>
      </w:r>
    </w:p>
    <w:p w14:paraId="4C2F6672" w14:textId="77777777" w:rsidR="00646987" w:rsidRDefault="00646987" w:rsidP="00646987">
      <w:pPr>
        <w:pStyle w:val="aa"/>
        <w:spacing w:after="0" w:line="360" w:lineRule="auto"/>
        <w:ind w:left="0" w:firstLineChars="150" w:firstLine="420"/>
        <w:jc w:val="both"/>
        <w:rPr>
          <w:rFonts w:ascii="Times New Roman" w:hAnsi="Times New Roman" w:cs="Times New Roman"/>
          <w:sz w:val="28"/>
        </w:rPr>
      </w:pPr>
      <w:r>
        <w:rPr>
          <w:rFonts w:ascii="Times New Roman" w:hAnsi="Times New Roman" w:cs="Times New Roman"/>
          <w:sz w:val="28"/>
        </w:rPr>
        <w:t xml:space="preserve">Итак, первая версия сайта украинского национального объединения представлена полностью на украинском языке. Внешне не содержит </w:t>
      </w:r>
      <w:proofErr w:type="spellStart"/>
      <w:r>
        <w:rPr>
          <w:rFonts w:ascii="Times New Roman" w:hAnsi="Times New Roman" w:cs="Times New Roman"/>
          <w:sz w:val="28"/>
        </w:rPr>
        <w:t>конфликтогенных</w:t>
      </w:r>
      <w:proofErr w:type="spellEnd"/>
      <w:r>
        <w:rPr>
          <w:rFonts w:ascii="Times New Roman" w:hAnsi="Times New Roman" w:cs="Times New Roman"/>
          <w:sz w:val="28"/>
        </w:rPr>
        <w:t xml:space="preserve"> элементов. </w:t>
      </w:r>
    </w:p>
    <w:p w14:paraId="517A135B" w14:textId="77777777" w:rsidR="00646987" w:rsidRDefault="00646987" w:rsidP="00646987">
      <w:pPr>
        <w:pStyle w:val="aa"/>
        <w:spacing w:after="0" w:line="360" w:lineRule="auto"/>
        <w:ind w:left="0" w:firstLineChars="150" w:firstLine="420"/>
        <w:jc w:val="both"/>
        <w:rPr>
          <w:rFonts w:ascii="Times New Roman" w:hAnsi="Times New Roman" w:cs="Times New Roman"/>
          <w:sz w:val="28"/>
        </w:rPr>
      </w:pPr>
      <w:r>
        <w:rPr>
          <w:rFonts w:ascii="Times New Roman" w:hAnsi="Times New Roman" w:cs="Times New Roman"/>
          <w:sz w:val="28"/>
        </w:rPr>
        <w:t xml:space="preserve">Вторая версия сайта – новая, регулярно обновляемая. </w:t>
      </w:r>
    </w:p>
    <w:p w14:paraId="53457222" w14:textId="77777777" w:rsidR="00646987" w:rsidRDefault="00646987" w:rsidP="00646987">
      <w:pPr>
        <w:pStyle w:val="aa"/>
        <w:spacing w:after="0" w:line="360" w:lineRule="auto"/>
        <w:ind w:left="0" w:firstLineChars="150" w:firstLine="420"/>
        <w:jc w:val="both"/>
        <w:rPr>
          <w:rFonts w:ascii="Times New Roman" w:hAnsi="Times New Roman" w:cs="Times New Roman"/>
          <w:sz w:val="28"/>
        </w:rPr>
      </w:pPr>
      <w:r w:rsidRPr="00765DF7">
        <w:rPr>
          <w:rFonts w:ascii="Times New Roman" w:hAnsi="Times New Roman" w:cs="Times New Roman"/>
          <w:sz w:val="28"/>
        </w:rPr>
        <w:t xml:space="preserve">Название сообщества </w:t>
      </w:r>
      <w:r>
        <w:rPr>
          <w:rFonts w:ascii="Times New Roman" w:hAnsi="Times New Roman" w:cs="Times New Roman"/>
          <w:sz w:val="28"/>
        </w:rPr>
        <w:t xml:space="preserve">также </w:t>
      </w:r>
      <w:r w:rsidRPr="00765DF7">
        <w:rPr>
          <w:rFonts w:ascii="Times New Roman" w:hAnsi="Times New Roman" w:cs="Times New Roman"/>
          <w:sz w:val="28"/>
        </w:rPr>
        <w:t xml:space="preserve">дано на </w:t>
      </w:r>
      <w:r>
        <w:rPr>
          <w:rFonts w:ascii="Times New Roman" w:hAnsi="Times New Roman" w:cs="Times New Roman"/>
          <w:sz w:val="28"/>
        </w:rPr>
        <w:t>украинском</w:t>
      </w:r>
      <w:r w:rsidRPr="00765DF7">
        <w:rPr>
          <w:rFonts w:ascii="Times New Roman" w:hAnsi="Times New Roman" w:cs="Times New Roman"/>
          <w:sz w:val="28"/>
        </w:rPr>
        <w:t xml:space="preserve"> языке</w:t>
      </w:r>
      <w:r>
        <w:rPr>
          <w:rFonts w:ascii="Times New Roman" w:hAnsi="Times New Roman" w:cs="Times New Roman"/>
          <w:sz w:val="28"/>
        </w:rPr>
        <w:t xml:space="preserve"> – </w:t>
      </w:r>
      <w:r w:rsidRPr="00765DF7">
        <w:rPr>
          <w:rFonts w:ascii="Times New Roman" w:hAnsi="Times New Roman" w:cs="Times New Roman"/>
          <w:i/>
          <w:sz w:val="28"/>
        </w:rPr>
        <w:t>РГО «</w:t>
      </w:r>
      <w:proofErr w:type="spellStart"/>
      <w:r w:rsidRPr="00765DF7">
        <w:rPr>
          <w:rFonts w:ascii="Times New Roman" w:hAnsi="Times New Roman" w:cs="Times New Roman"/>
          <w:i/>
          <w:sz w:val="28"/>
        </w:rPr>
        <w:t>Українська</w:t>
      </w:r>
      <w:proofErr w:type="spellEnd"/>
      <w:r w:rsidRPr="00765DF7">
        <w:rPr>
          <w:rFonts w:ascii="Times New Roman" w:hAnsi="Times New Roman" w:cs="Times New Roman"/>
          <w:i/>
          <w:sz w:val="28"/>
        </w:rPr>
        <w:t xml:space="preserve"> </w:t>
      </w:r>
      <w:proofErr w:type="spellStart"/>
      <w:r w:rsidRPr="00765DF7">
        <w:rPr>
          <w:rFonts w:ascii="Times New Roman" w:hAnsi="Times New Roman" w:cs="Times New Roman"/>
          <w:i/>
          <w:sz w:val="28"/>
        </w:rPr>
        <w:t>національно</w:t>
      </w:r>
      <w:proofErr w:type="spellEnd"/>
      <w:r w:rsidRPr="00765DF7">
        <w:rPr>
          <w:rFonts w:ascii="Times New Roman" w:hAnsi="Times New Roman" w:cs="Times New Roman"/>
          <w:i/>
          <w:sz w:val="28"/>
        </w:rPr>
        <w:t xml:space="preserve">-культурна </w:t>
      </w:r>
      <w:proofErr w:type="spellStart"/>
      <w:r w:rsidRPr="00765DF7">
        <w:rPr>
          <w:rFonts w:ascii="Times New Roman" w:hAnsi="Times New Roman" w:cs="Times New Roman"/>
          <w:i/>
          <w:sz w:val="28"/>
        </w:rPr>
        <w:t>автономія</w:t>
      </w:r>
      <w:proofErr w:type="spellEnd"/>
      <w:r w:rsidRPr="00765DF7">
        <w:rPr>
          <w:rFonts w:ascii="Times New Roman" w:hAnsi="Times New Roman" w:cs="Times New Roman"/>
          <w:i/>
          <w:sz w:val="28"/>
        </w:rPr>
        <w:t>»</w:t>
      </w:r>
      <w:r>
        <w:rPr>
          <w:rFonts w:ascii="Times New Roman" w:hAnsi="Times New Roman" w:cs="Times New Roman"/>
          <w:i/>
          <w:sz w:val="28"/>
        </w:rPr>
        <w:t xml:space="preserve">. </w:t>
      </w:r>
    </w:p>
    <w:p w14:paraId="2A3867A8" w14:textId="77777777" w:rsidR="00646987" w:rsidRDefault="00646987" w:rsidP="00646987">
      <w:pPr>
        <w:pStyle w:val="aa"/>
        <w:spacing w:after="0" w:line="360" w:lineRule="auto"/>
        <w:ind w:left="0" w:firstLineChars="150" w:firstLine="420"/>
        <w:jc w:val="both"/>
        <w:rPr>
          <w:rFonts w:ascii="Times New Roman" w:hAnsi="Times New Roman" w:cs="Times New Roman"/>
          <w:sz w:val="28"/>
        </w:rPr>
      </w:pPr>
      <w:r>
        <w:rPr>
          <w:rFonts w:ascii="Times New Roman" w:hAnsi="Times New Roman" w:cs="Times New Roman"/>
          <w:sz w:val="28"/>
        </w:rPr>
        <w:t xml:space="preserve">Навигация этой версии значительно отличается от предыдущей: на главной странице слева представлены новости, а справа – рубрикация по годам и отдельным темам. </w:t>
      </w:r>
    </w:p>
    <w:p w14:paraId="50ED61AF" w14:textId="77777777" w:rsidR="00646987" w:rsidRDefault="00646987" w:rsidP="00646987">
      <w:pPr>
        <w:pStyle w:val="aa"/>
        <w:spacing w:after="0" w:line="360" w:lineRule="auto"/>
        <w:ind w:left="0" w:firstLineChars="150" w:firstLine="420"/>
        <w:jc w:val="both"/>
        <w:rPr>
          <w:rFonts w:ascii="Times New Roman" w:hAnsi="Times New Roman" w:cs="Times New Roman"/>
          <w:sz w:val="28"/>
        </w:rPr>
      </w:pPr>
      <w:r>
        <w:rPr>
          <w:rFonts w:ascii="Times New Roman" w:hAnsi="Times New Roman" w:cs="Times New Roman"/>
          <w:sz w:val="28"/>
        </w:rPr>
        <w:t>Новости ведутся преимущественно на украинском языке. Иногда информационные материалы, например, о почтении памяти культурного деятеля или объявление о творческом вечере, даются на русском языке. Называния месяцев</w:t>
      </w:r>
      <w:r w:rsidR="009D1D1D">
        <w:rPr>
          <w:rFonts w:ascii="Times New Roman" w:hAnsi="Times New Roman" w:cs="Times New Roman"/>
          <w:sz w:val="28"/>
        </w:rPr>
        <w:t xml:space="preserve"> </w:t>
      </w:r>
      <w:r w:rsidR="001F0351" w:rsidRPr="009D1D1D">
        <w:rPr>
          <w:rFonts w:ascii="Times New Roman" w:hAnsi="Times New Roman" w:cs="Times New Roman"/>
          <w:color w:val="000000" w:themeColor="text1"/>
          <w:sz w:val="28"/>
        </w:rPr>
        <w:t>–</w:t>
      </w:r>
      <w:r w:rsidR="001F0351">
        <w:rPr>
          <w:rFonts w:ascii="Times New Roman" w:hAnsi="Times New Roman" w:cs="Times New Roman"/>
          <w:color w:val="FF0000"/>
          <w:sz w:val="28"/>
        </w:rPr>
        <w:t xml:space="preserve"> </w:t>
      </w:r>
      <w:r>
        <w:rPr>
          <w:rFonts w:ascii="Times New Roman" w:hAnsi="Times New Roman" w:cs="Times New Roman"/>
          <w:sz w:val="28"/>
        </w:rPr>
        <w:t xml:space="preserve">на украинском языке. </w:t>
      </w:r>
    </w:p>
    <w:p w14:paraId="3DC9659E" w14:textId="77777777" w:rsidR="00646987" w:rsidRDefault="00646987" w:rsidP="00646987">
      <w:pPr>
        <w:pStyle w:val="aa"/>
        <w:spacing w:after="0" w:line="360" w:lineRule="auto"/>
        <w:ind w:left="0" w:firstLineChars="150" w:firstLine="420"/>
        <w:jc w:val="both"/>
        <w:rPr>
          <w:rFonts w:ascii="Times New Roman" w:hAnsi="Times New Roman" w:cs="Times New Roman"/>
          <w:i/>
          <w:sz w:val="28"/>
        </w:rPr>
      </w:pPr>
      <w:r>
        <w:rPr>
          <w:rFonts w:ascii="Times New Roman" w:hAnsi="Times New Roman" w:cs="Times New Roman"/>
          <w:sz w:val="28"/>
        </w:rPr>
        <w:t xml:space="preserve">Никакой информации, отражающей последние события, происходящие на территории Украины, нет. </w:t>
      </w:r>
      <w:r>
        <w:rPr>
          <w:rFonts w:ascii="Times New Roman" w:hAnsi="Times New Roman" w:cs="Times New Roman"/>
          <w:i/>
          <w:sz w:val="28"/>
        </w:rPr>
        <w:t xml:space="preserve"> </w:t>
      </w:r>
    </w:p>
    <w:p w14:paraId="724C3F94" w14:textId="77777777" w:rsidR="00646987" w:rsidRPr="00FF1C23" w:rsidRDefault="00646987" w:rsidP="00646987">
      <w:pPr>
        <w:pStyle w:val="aa"/>
        <w:spacing w:after="0" w:line="360" w:lineRule="auto"/>
        <w:ind w:left="0" w:firstLineChars="150" w:firstLine="420"/>
        <w:jc w:val="both"/>
        <w:rPr>
          <w:rFonts w:ascii="Times New Roman" w:hAnsi="Times New Roman" w:cs="Times New Roman"/>
          <w:sz w:val="28"/>
        </w:rPr>
      </w:pPr>
      <w:r w:rsidRPr="009A0642">
        <w:rPr>
          <w:rFonts w:ascii="Times New Roman" w:hAnsi="Times New Roman" w:cs="Times New Roman"/>
          <w:sz w:val="28"/>
        </w:rPr>
        <w:t>Рубрикация на этой версии</w:t>
      </w:r>
      <w:r>
        <w:rPr>
          <w:rFonts w:ascii="Times New Roman" w:hAnsi="Times New Roman" w:cs="Times New Roman"/>
          <w:sz w:val="28"/>
        </w:rPr>
        <w:t xml:space="preserve"> сайта</w:t>
      </w:r>
      <w:r w:rsidRPr="009A0642">
        <w:rPr>
          <w:rFonts w:ascii="Times New Roman" w:hAnsi="Times New Roman" w:cs="Times New Roman"/>
          <w:sz w:val="28"/>
        </w:rPr>
        <w:t xml:space="preserve"> обширнее, приведем несколько: </w:t>
      </w:r>
      <w:r w:rsidRPr="009A0642">
        <w:rPr>
          <w:rFonts w:ascii="Times New Roman" w:hAnsi="Times New Roman" w:cs="Times New Roman"/>
          <w:i/>
          <w:sz w:val="28"/>
        </w:rPr>
        <w:t>«</w:t>
      </w:r>
      <w:proofErr w:type="spellStart"/>
      <w:r w:rsidRPr="009A0642">
        <w:rPr>
          <w:rFonts w:ascii="Times New Roman" w:hAnsi="Times New Roman" w:cs="Times New Roman"/>
          <w:i/>
          <w:sz w:val="28"/>
        </w:rPr>
        <w:t>Новий</w:t>
      </w:r>
      <w:proofErr w:type="spellEnd"/>
      <w:r w:rsidRPr="009A0642">
        <w:rPr>
          <w:rFonts w:ascii="Times New Roman" w:hAnsi="Times New Roman" w:cs="Times New Roman"/>
          <w:i/>
          <w:sz w:val="28"/>
        </w:rPr>
        <w:t xml:space="preserve"> </w:t>
      </w:r>
      <w:proofErr w:type="spellStart"/>
      <w:r w:rsidRPr="009A0642">
        <w:rPr>
          <w:rFonts w:ascii="Times New Roman" w:hAnsi="Times New Roman" w:cs="Times New Roman"/>
          <w:i/>
          <w:sz w:val="28"/>
        </w:rPr>
        <w:t>рік</w:t>
      </w:r>
      <w:proofErr w:type="spellEnd"/>
      <w:r w:rsidRPr="009A0642">
        <w:rPr>
          <w:rFonts w:ascii="Times New Roman" w:hAnsi="Times New Roman" w:cs="Times New Roman"/>
          <w:i/>
          <w:sz w:val="28"/>
        </w:rPr>
        <w:t>», «</w:t>
      </w:r>
      <w:proofErr w:type="spellStart"/>
      <w:r w:rsidRPr="009A0642">
        <w:rPr>
          <w:rFonts w:ascii="Times New Roman" w:hAnsi="Times New Roman" w:cs="Times New Roman"/>
          <w:i/>
          <w:sz w:val="28"/>
        </w:rPr>
        <w:t>панахида</w:t>
      </w:r>
      <w:proofErr w:type="spellEnd"/>
      <w:r w:rsidRPr="009A0642">
        <w:rPr>
          <w:rFonts w:ascii="Times New Roman" w:hAnsi="Times New Roman" w:cs="Times New Roman"/>
          <w:i/>
          <w:sz w:val="28"/>
        </w:rPr>
        <w:t>», «</w:t>
      </w:r>
      <w:proofErr w:type="spellStart"/>
      <w:r w:rsidRPr="009A0642">
        <w:rPr>
          <w:rFonts w:ascii="Times New Roman" w:hAnsi="Times New Roman" w:cs="Times New Roman"/>
          <w:i/>
          <w:sz w:val="28"/>
        </w:rPr>
        <w:t>Правоустановча</w:t>
      </w:r>
      <w:proofErr w:type="spellEnd"/>
      <w:r w:rsidRPr="009A0642">
        <w:rPr>
          <w:rFonts w:ascii="Times New Roman" w:hAnsi="Times New Roman" w:cs="Times New Roman"/>
          <w:i/>
          <w:sz w:val="28"/>
        </w:rPr>
        <w:t xml:space="preserve"> </w:t>
      </w:r>
      <w:proofErr w:type="spellStart"/>
      <w:r w:rsidRPr="009A0642">
        <w:rPr>
          <w:rFonts w:ascii="Times New Roman" w:hAnsi="Times New Roman" w:cs="Times New Roman"/>
          <w:i/>
          <w:sz w:val="28"/>
        </w:rPr>
        <w:t>інформація</w:t>
      </w:r>
      <w:proofErr w:type="spellEnd"/>
      <w:r w:rsidRPr="009A0642">
        <w:rPr>
          <w:rFonts w:ascii="Times New Roman" w:hAnsi="Times New Roman" w:cs="Times New Roman"/>
          <w:i/>
          <w:sz w:val="28"/>
        </w:rPr>
        <w:t>», «</w:t>
      </w:r>
      <w:proofErr w:type="spellStart"/>
      <w:r w:rsidRPr="009A0642">
        <w:rPr>
          <w:rFonts w:ascii="Times New Roman" w:hAnsi="Times New Roman" w:cs="Times New Roman"/>
          <w:i/>
          <w:sz w:val="28"/>
        </w:rPr>
        <w:t>Різдво</w:t>
      </w:r>
      <w:proofErr w:type="spellEnd"/>
      <w:r w:rsidRPr="009A0642">
        <w:rPr>
          <w:rFonts w:ascii="Times New Roman" w:hAnsi="Times New Roman" w:cs="Times New Roman"/>
          <w:i/>
          <w:sz w:val="28"/>
        </w:rPr>
        <w:t>», «свято», «</w:t>
      </w:r>
      <w:proofErr w:type="spellStart"/>
      <w:r w:rsidRPr="009A0642">
        <w:rPr>
          <w:rFonts w:ascii="Times New Roman" w:hAnsi="Times New Roman" w:cs="Times New Roman"/>
          <w:i/>
          <w:sz w:val="28"/>
        </w:rPr>
        <w:t>Сергій</w:t>
      </w:r>
      <w:proofErr w:type="spellEnd"/>
      <w:r w:rsidRPr="009A0642">
        <w:rPr>
          <w:rFonts w:ascii="Times New Roman" w:hAnsi="Times New Roman" w:cs="Times New Roman"/>
          <w:i/>
          <w:sz w:val="28"/>
        </w:rPr>
        <w:t xml:space="preserve"> </w:t>
      </w:r>
      <w:proofErr w:type="spellStart"/>
      <w:r w:rsidRPr="009A0642">
        <w:rPr>
          <w:rFonts w:ascii="Times New Roman" w:hAnsi="Times New Roman" w:cs="Times New Roman"/>
          <w:i/>
          <w:sz w:val="28"/>
        </w:rPr>
        <w:t>Анатолійович</w:t>
      </w:r>
      <w:proofErr w:type="spellEnd"/>
      <w:r w:rsidRPr="009A0642">
        <w:rPr>
          <w:rFonts w:ascii="Times New Roman" w:hAnsi="Times New Roman" w:cs="Times New Roman"/>
          <w:i/>
          <w:sz w:val="28"/>
        </w:rPr>
        <w:t xml:space="preserve"> Новожилов», «</w:t>
      </w:r>
      <w:proofErr w:type="spellStart"/>
      <w:r w:rsidRPr="009A0642">
        <w:rPr>
          <w:rFonts w:ascii="Times New Roman" w:hAnsi="Times New Roman" w:cs="Times New Roman"/>
          <w:i/>
          <w:sz w:val="28"/>
        </w:rPr>
        <w:t>серпень</w:t>
      </w:r>
      <w:proofErr w:type="spellEnd"/>
      <w:r w:rsidRPr="009A0642">
        <w:rPr>
          <w:rFonts w:ascii="Times New Roman" w:hAnsi="Times New Roman" w:cs="Times New Roman"/>
          <w:i/>
          <w:sz w:val="28"/>
        </w:rPr>
        <w:t>», «</w:t>
      </w:r>
      <w:proofErr w:type="spellStart"/>
      <w:r w:rsidRPr="009A0642">
        <w:rPr>
          <w:rFonts w:ascii="Times New Roman" w:hAnsi="Times New Roman" w:cs="Times New Roman"/>
          <w:i/>
          <w:sz w:val="28"/>
        </w:rPr>
        <w:t>січень</w:t>
      </w:r>
      <w:proofErr w:type="spellEnd"/>
      <w:r w:rsidRPr="009A0642">
        <w:rPr>
          <w:rFonts w:ascii="Times New Roman" w:hAnsi="Times New Roman" w:cs="Times New Roman"/>
          <w:i/>
          <w:sz w:val="28"/>
        </w:rPr>
        <w:t>», «</w:t>
      </w:r>
      <w:proofErr w:type="spellStart"/>
      <w:r w:rsidRPr="009A0642">
        <w:rPr>
          <w:rFonts w:ascii="Times New Roman" w:hAnsi="Times New Roman" w:cs="Times New Roman"/>
          <w:i/>
          <w:sz w:val="28"/>
        </w:rPr>
        <w:t>співчуття</w:t>
      </w:r>
      <w:proofErr w:type="spellEnd"/>
      <w:r w:rsidRPr="009A0642">
        <w:rPr>
          <w:rFonts w:ascii="Times New Roman" w:hAnsi="Times New Roman" w:cs="Times New Roman"/>
          <w:i/>
          <w:sz w:val="28"/>
        </w:rPr>
        <w:t>», «спорт», «Тарас Шевченко», «</w:t>
      </w:r>
      <w:proofErr w:type="spellStart"/>
      <w:r w:rsidRPr="009A0642">
        <w:rPr>
          <w:rFonts w:ascii="Times New Roman" w:hAnsi="Times New Roman" w:cs="Times New Roman"/>
          <w:i/>
          <w:sz w:val="28"/>
        </w:rPr>
        <w:t>творчий</w:t>
      </w:r>
      <w:proofErr w:type="spellEnd"/>
      <w:r w:rsidRPr="009A0642">
        <w:rPr>
          <w:rFonts w:ascii="Times New Roman" w:hAnsi="Times New Roman" w:cs="Times New Roman"/>
          <w:i/>
          <w:sz w:val="28"/>
        </w:rPr>
        <w:t xml:space="preserve"> </w:t>
      </w:r>
      <w:proofErr w:type="spellStart"/>
      <w:r w:rsidRPr="009A0642">
        <w:rPr>
          <w:rFonts w:ascii="Times New Roman" w:hAnsi="Times New Roman" w:cs="Times New Roman"/>
          <w:i/>
          <w:sz w:val="28"/>
        </w:rPr>
        <w:t>вечір</w:t>
      </w:r>
      <w:proofErr w:type="spellEnd"/>
      <w:r w:rsidRPr="009A0642">
        <w:rPr>
          <w:rFonts w:ascii="Times New Roman" w:hAnsi="Times New Roman" w:cs="Times New Roman"/>
          <w:i/>
          <w:sz w:val="28"/>
        </w:rPr>
        <w:t>», «</w:t>
      </w:r>
      <w:proofErr w:type="spellStart"/>
      <w:r w:rsidRPr="009A0642">
        <w:rPr>
          <w:rFonts w:ascii="Times New Roman" w:hAnsi="Times New Roman" w:cs="Times New Roman"/>
          <w:i/>
          <w:sz w:val="28"/>
        </w:rPr>
        <w:t>травень</w:t>
      </w:r>
      <w:proofErr w:type="spellEnd"/>
      <w:r w:rsidRPr="009A0642">
        <w:rPr>
          <w:rFonts w:ascii="Times New Roman" w:hAnsi="Times New Roman" w:cs="Times New Roman"/>
          <w:i/>
          <w:sz w:val="28"/>
        </w:rPr>
        <w:t>», «УНКА», «футбол», «червень», «</w:t>
      </w:r>
      <w:proofErr w:type="spellStart"/>
      <w:r w:rsidRPr="009A0642">
        <w:rPr>
          <w:rFonts w:ascii="Times New Roman" w:hAnsi="Times New Roman" w:cs="Times New Roman"/>
          <w:i/>
          <w:sz w:val="28"/>
        </w:rPr>
        <w:t>Ювілей</w:t>
      </w:r>
      <w:proofErr w:type="spellEnd"/>
      <w:r w:rsidRPr="009A0642">
        <w:rPr>
          <w:rFonts w:ascii="Times New Roman" w:hAnsi="Times New Roman" w:cs="Times New Roman"/>
          <w:i/>
          <w:sz w:val="28"/>
        </w:rPr>
        <w:t xml:space="preserve">» </w:t>
      </w:r>
      <w:r w:rsidRPr="00FF1C23">
        <w:rPr>
          <w:rFonts w:ascii="Times New Roman" w:hAnsi="Times New Roman" w:cs="Times New Roman"/>
          <w:sz w:val="28"/>
        </w:rPr>
        <w:t xml:space="preserve">и др. </w:t>
      </w:r>
    </w:p>
    <w:p w14:paraId="72300128" w14:textId="77777777" w:rsidR="00646987" w:rsidRDefault="00646987" w:rsidP="006124D1">
      <w:pPr>
        <w:spacing w:after="0" w:line="360" w:lineRule="auto"/>
        <w:jc w:val="both"/>
        <w:rPr>
          <w:rFonts w:ascii="Times New Roman" w:hAnsi="Times New Roman" w:cs="Times New Roman"/>
          <w:b/>
          <w:sz w:val="28"/>
        </w:rPr>
      </w:pPr>
    </w:p>
    <w:p w14:paraId="36A9470E" w14:textId="77777777" w:rsidR="00E75BC2" w:rsidRDefault="00E75BC2" w:rsidP="00E75BC2">
      <w:pPr>
        <w:pStyle w:val="aa"/>
        <w:spacing w:after="0" w:line="360" w:lineRule="auto"/>
        <w:ind w:left="0" w:firstLineChars="150" w:firstLine="422"/>
        <w:jc w:val="both"/>
        <w:rPr>
          <w:rFonts w:ascii="Times New Roman" w:hAnsi="Times New Roman" w:cs="Times New Roman"/>
          <w:b/>
          <w:sz w:val="28"/>
          <w:shd w:val="clear" w:color="auto" w:fill="FFFFFF"/>
        </w:rPr>
      </w:pPr>
      <w:r w:rsidRPr="00992DF6">
        <w:rPr>
          <w:rFonts w:ascii="Times New Roman" w:hAnsi="Times New Roman" w:cs="Times New Roman"/>
          <w:b/>
          <w:sz w:val="28"/>
          <w:shd w:val="clear" w:color="auto" w:fill="FFFFFF"/>
        </w:rPr>
        <w:t xml:space="preserve">Анализ в динамической синхронии </w:t>
      </w:r>
    </w:p>
    <w:p w14:paraId="1717B0BE" w14:textId="77777777" w:rsidR="00E75BC2" w:rsidRDefault="00E75BC2" w:rsidP="00E75BC2">
      <w:pPr>
        <w:pStyle w:val="aa"/>
        <w:spacing w:after="0" w:line="360" w:lineRule="auto"/>
        <w:ind w:left="0" w:firstLineChars="150" w:firstLine="420"/>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Поскольку старая версия сайта не функционирует с 2009 года, то объектом исследования стала новая версия</w:t>
      </w:r>
      <w:r w:rsidR="004B16F6">
        <w:rPr>
          <w:rFonts w:ascii="Times New Roman" w:hAnsi="Times New Roman" w:cs="Times New Roman"/>
          <w:sz w:val="28"/>
          <w:shd w:val="clear" w:color="auto" w:fill="FFFFFF"/>
        </w:rPr>
        <w:t xml:space="preserve"> </w:t>
      </w:r>
      <w:r w:rsidR="004B16F6" w:rsidRPr="009D1D1D">
        <w:rPr>
          <w:rFonts w:ascii="Times New Roman" w:hAnsi="Times New Roman" w:cs="Times New Roman"/>
          <w:b/>
          <w:bCs/>
          <w:sz w:val="28"/>
          <w:shd w:val="clear" w:color="auto" w:fill="FFFFFF"/>
        </w:rPr>
        <w:t>до 24 февраля 2022 года</w:t>
      </w:r>
      <w:r w:rsidRPr="009D1D1D">
        <w:rPr>
          <w:rFonts w:ascii="Times New Roman" w:hAnsi="Times New Roman" w:cs="Times New Roman"/>
          <w:sz w:val="28"/>
          <w:shd w:val="clear" w:color="auto" w:fill="FFFFFF"/>
        </w:rPr>
        <w:t>.</w:t>
      </w:r>
      <w:r>
        <w:rPr>
          <w:rFonts w:ascii="Times New Roman" w:hAnsi="Times New Roman" w:cs="Times New Roman"/>
          <w:sz w:val="28"/>
          <w:shd w:val="clear" w:color="auto" w:fill="FFFFFF"/>
        </w:rPr>
        <w:t xml:space="preserve"> </w:t>
      </w:r>
    </w:p>
    <w:p w14:paraId="02E41589" w14:textId="77777777" w:rsidR="00E75BC2" w:rsidRDefault="00E75BC2" w:rsidP="00E75BC2">
      <w:pPr>
        <w:pStyle w:val="aa"/>
        <w:spacing w:after="0" w:line="360" w:lineRule="auto"/>
        <w:ind w:left="0" w:firstLineChars="150" w:firstLine="420"/>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Наблюдение за сайтом на протяжении длительного времени (начиная с мая 2021 года – настоящий момент) привело нас к следующим выводам: </w:t>
      </w:r>
    </w:p>
    <w:p w14:paraId="031AD834" w14:textId="77777777" w:rsidR="00E75BC2" w:rsidRDefault="00E75BC2" w:rsidP="00823990">
      <w:pPr>
        <w:pStyle w:val="aa"/>
        <w:numPr>
          <w:ilvl w:val="0"/>
          <w:numId w:val="17"/>
        </w:numPr>
        <w:spacing w:after="0" w:line="360" w:lineRule="auto"/>
        <w:ind w:left="0"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Д</w:t>
      </w:r>
      <w:r w:rsidRPr="00B800E6">
        <w:rPr>
          <w:rFonts w:ascii="Times New Roman" w:hAnsi="Times New Roman" w:cs="Times New Roman"/>
          <w:sz w:val="28"/>
          <w:shd w:val="clear" w:color="auto" w:fill="FFFFFF"/>
        </w:rPr>
        <w:t xml:space="preserve">оминирующим жанром новой версии является жанр объявления. Администрация сайта украинского этнического объединения регулярно и своевременно информирует о предстоящих событиях – неформальных встречах, творческих вечерах, собраниях, а затем представляет неформальный отчет о прошедшем мероприятии. Объявления ведутся преимущественно на украинском языке, но иногда возможен </w:t>
      </w:r>
      <w:r>
        <w:rPr>
          <w:rFonts w:ascii="Times New Roman" w:hAnsi="Times New Roman" w:cs="Times New Roman"/>
          <w:sz w:val="28"/>
          <w:shd w:val="clear" w:color="auto" w:fill="FFFFFF"/>
        </w:rPr>
        <w:t xml:space="preserve">аналог сообщения на русском языке. </w:t>
      </w:r>
      <w:r w:rsidRPr="00B800E6">
        <w:rPr>
          <w:rFonts w:ascii="Times New Roman" w:hAnsi="Times New Roman" w:cs="Times New Roman"/>
          <w:sz w:val="28"/>
          <w:shd w:val="clear" w:color="auto" w:fill="FFFFFF"/>
        </w:rPr>
        <w:t>Кроме этого, в числе наиболее частотных жанров – некролог. Героями некрологов становятся выдающие</w:t>
      </w:r>
      <w:r>
        <w:rPr>
          <w:rFonts w:ascii="Times New Roman" w:hAnsi="Times New Roman" w:cs="Times New Roman"/>
          <w:sz w:val="28"/>
          <w:shd w:val="clear" w:color="auto" w:fill="FFFFFF"/>
        </w:rPr>
        <w:t xml:space="preserve">ся украинские культурные деятели, писатели, </w:t>
      </w:r>
      <w:r w:rsidRPr="00B800E6">
        <w:rPr>
          <w:rFonts w:ascii="Times New Roman" w:hAnsi="Times New Roman" w:cs="Times New Roman"/>
          <w:sz w:val="28"/>
          <w:shd w:val="clear" w:color="auto" w:fill="FFFFFF"/>
        </w:rPr>
        <w:t>поэты</w:t>
      </w:r>
      <w:r>
        <w:rPr>
          <w:rFonts w:ascii="Times New Roman" w:hAnsi="Times New Roman" w:cs="Times New Roman"/>
          <w:sz w:val="28"/>
          <w:shd w:val="clear" w:color="auto" w:fill="FFFFFF"/>
        </w:rPr>
        <w:t>, актеры театра и кино, ученые, религиозные деятели, а также</w:t>
      </w:r>
      <w:r w:rsidRPr="00B800E6">
        <w:rPr>
          <w:rFonts w:ascii="Times New Roman" w:hAnsi="Times New Roman" w:cs="Times New Roman"/>
          <w:sz w:val="28"/>
          <w:shd w:val="clear" w:color="auto" w:fill="FFFFFF"/>
        </w:rPr>
        <w:t xml:space="preserve"> представители этнического объединения</w:t>
      </w:r>
      <w:r w:rsidR="00AC10E7">
        <w:rPr>
          <w:rFonts w:ascii="Times New Roman" w:hAnsi="Times New Roman" w:cs="Times New Roman"/>
          <w:color w:val="FF0000"/>
          <w:sz w:val="28"/>
          <w:shd w:val="clear" w:color="auto" w:fill="FFFFFF"/>
        </w:rPr>
        <w:t xml:space="preserve"> </w:t>
      </w:r>
      <w:r w:rsidR="00AC10E7" w:rsidRPr="009D1D1D">
        <w:rPr>
          <w:rFonts w:ascii="Times New Roman" w:hAnsi="Times New Roman" w:cs="Times New Roman"/>
          <w:color w:val="000000" w:themeColor="text1"/>
          <w:sz w:val="28"/>
          <w:shd w:val="clear" w:color="auto" w:fill="FFFFFF"/>
        </w:rPr>
        <w:t>СПб.</w:t>
      </w:r>
      <w:r w:rsidRPr="00B800E6">
        <w:rPr>
          <w:rFonts w:ascii="Times New Roman" w:hAnsi="Times New Roman" w:cs="Times New Roman"/>
          <w:sz w:val="28"/>
          <w:shd w:val="clear" w:color="auto" w:fill="FFFFFF"/>
        </w:rPr>
        <w:t xml:space="preserve">, </w:t>
      </w:r>
      <w:r>
        <w:rPr>
          <w:rFonts w:ascii="Times New Roman" w:hAnsi="Times New Roman" w:cs="Times New Roman"/>
          <w:sz w:val="28"/>
          <w:shd w:val="clear" w:color="auto" w:fill="FFFFFF"/>
        </w:rPr>
        <w:t xml:space="preserve">очевидно, </w:t>
      </w:r>
      <w:r w:rsidRPr="00B800E6">
        <w:rPr>
          <w:rFonts w:ascii="Times New Roman" w:hAnsi="Times New Roman" w:cs="Times New Roman"/>
          <w:sz w:val="28"/>
          <w:shd w:val="clear" w:color="auto" w:fill="FFFFFF"/>
        </w:rPr>
        <w:t xml:space="preserve">сыгравшие роль в организации объединения. </w:t>
      </w:r>
    </w:p>
    <w:p w14:paraId="37E4F58C" w14:textId="77777777" w:rsidR="00E75BC2" w:rsidRDefault="00E75BC2" w:rsidP="00823990">
      <w:pPr>
        <w:pStyle w:val="aa"/>
        <w:numPr>
          <w:ilvl w:val="0"/>
          <w:numId w:val="17"/>
        </w:numPr>
        <w:spacing w:after="0" w:line="360" w:lineRule="auto"/>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В языковом оформлении сайт двуязычный. </w:t>
      </w:r>
    </w:p>
    <w:p w14:paraId="65ACBE3D" w14:textId="77777777" w:rsidR="00E75BC2" w:rsidRPr="00C91469" w:rsidRDefault="00E75BC2" w:rsidP="00E75BC2">
      <w:pPr>
        <w:pStyle w:val="aa"/>
        <w:spacing w:after="0" w:line="360" w:lineRule="auto"/>
        <w:ind w:left="1236"/>
        <w:jc w:val="center"/>
        <w:rPr>
          <w:rFonts w:ascii="Times New Roman" w:hAnsi="Times New Roman" w:cs="Times New Roman"/>
          <w:sz w:val="28"/>
          <w:shd w:val="clear" w:color="auto" w:fill="FFFFFF"/>
        </w:rPr>
      </w:pPr>
      <w:r w:rsidRPr="00646987">
        <w:rPr>
          <w:rFonts w:ascii="Times New Roman" w:hAnsi="Times New Roman" w:cs="Times New Roman"/>
          <w:b/>
          <w:sz w:val="28"/>
          <w:shd w:val="clear" w:color="auto" w:fill="FFFFFF"/>
        </w:rPr>
        <w:t>Таблица 1.</w:t>
      </w:r>
      <w:r>
        <w:rPr>
          <w:rFonts w:ascii="Times New Roman" w:hAnsi="Times New Roman" w:cs="Times New Roman"/>
          <w:sz w:val="28"/>
          <w:shd w:val="clear" w:color="auto" w:fill="FFFFFF"/>
        </w:rPr>
        <w:t xml:space="preserve"> Выборка новостей на официальном сайте Украинской национально-культурной автономии Санкт-Петербурга </w:t>
      </w:r>
    </w:p>
    <w:tbl>
      <w:tblPr>
        <w:tblStyle w:val="af6"/>
        <w:tblW w:w="0" w:type="auto"/>
        <w:tblInd w:w="108" w:type="dxa"/>
        <w:tblLook w:val="04A0" w:firstRow="1" w:lastRow="0" w:firstColumn="1" w:lastColumn="0" w:noHBand="0" w:noVBand="1"/>
      </w:tblPr>
      <w:tblGrid>
        <w:gridCol w:w="709"/>
        <w:gridCol w:w="1418"/>
        <w:gridCol w:w="5193"/>
        <w:gridCol w:w="2143"/>
      </w:tblGrid>
      <w:tr w:rsidR="00E75BC2" w14:paraId="332AE571" w14:textId="77777777" w:rsidTr="00851E23">
        <w:tc>
          <w:tcPr>
            <w:tcW w:w="709" w:type="dxa"/>
          </w:tcPr>
          <w:p w14:paraId="2F0B202C" w14:textId="77777777" w:rsidR="00E75BC2" w:rsidRPr="00C91469" w:rsidRDefault="00E75BC2" w:rsidP="00851E23">
            <w:pPr>
              <w:pStyle w:val="aa"/>
              <w:ind w:left="0"/>
              <w:jc w:val="center"/>
              <w:rPr>
                <w:rFonts w:ascii="Times New Roman" w:hAnsi="Times New Roman" w:cs="Times New Roman"/>
                <w:sz w:val="24"/>
                <w:shd w:val="clear" w:color="auto" w:fill="FFFFFF"/>
              </w:rPr>
            </w:pPr>
            <w:r w:rsidRPr="00C91469">
              <w:rPr>
                <w:rFonts w:ascii="Times New Roman" w:hAnsi="Times New Roman" w:cs="Times New Roman"/>
                <w:sz w:val="24"/>
                <w:shd w:val="clear" w:color="auto" w:fill="FFFFFF"/>
              </w:rPr>
              <w:t>Год</w:t>
            </w:r>
          </w:p>
        </w:tc>
        <w:tc>
          <w:tcPr>
            <w:tcW w:w="1418" w:type="dxa"/>
          </w:tcPr>
          <w:p w14:paraId="58DE150B" w14:textId="77777777" w:rsidR="00E75BC2" w:rsidRPr="00C91469" w:rsidRDefault="00E75BC2" w:rsidP="00851E23">
            <w:pPr>
              <w:pStyle w:val="aa"/>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Количество новостей</w:t>
            </w:r>
          </w:p>
        </w:tc>
        <w:tc>
          <w:tcPr>
            <w:tcW w:w="5193" w:type="dxa"/>
          </w:tcPr>
          <w:p w14:paraId="5ADA37C3" w14:textId="77777777" w:rsidR="00E75BC2" w:rsidRPr="00C91469" w:rsidRDefault="00E75BC2" w:rsidP="00851E23">
            <w:pPr>
              <w:pStyle w:val="aa"/>
              <w:ind w:left="0"/>
              <w:jc w:val="center"/>
              <w:rPr>
                <w:rFonts w:ascii="Times New Roman" w:hAnsi="Times New Roman" w:cs="Times New Roman"/>
                <w:sz w:val="24"/>
                <w:shd w:val="clear" w:color="auto" w:fill="FFFFFF"/>
              </w:rPr>
            </w:pPr>
            <w:r w:rsidRPr="00C91469">
              <w:rPr>
                <w:rFonts w:ascii="Times New Roman" w:hAnsi="Times New Roman" w:cs="Times New Roman"/>
                <w:sz w:val="24"/>
                <w:shd w:val="clear" w:color="auto" w:fill="FFFFFF"/>
              </w:rPr>
              <w:t>Тема новости</w:t>
            </w:r>
          </w:p>
        </w:tc>
        <w:tc>
          <w:tcPr>
            <w:tcW w:w="2143" w:type="dxa"/>
          </w:tcPr>
          <w:p w14:paraId="009A1BD8" w14:textId="77777777" w:rsidR="00E75BC2" w:rsidRPr="00C91469" w:rsidRDefault="00E75BC2" w:rsidP="00851E23">
            <w:pPr>
              <w:pStyle w:val="aa"/>
              <w:ind w:left="0"/>
              <w:jc w:val="center"/>
              <w:rPr>
                <w:rFonts w:ascii="Times New Roman" w:hAnsi="Times New Roman" w:cs="Times New Roman"/>
                <w:sz w:val="24"/>
                <w:shd w:val="clear" w:color="auto" w:fill="FFFFFF"/>
              </w:rPr>
            </w:pPr>
            <w:r w:rsidRPr="00C91469">
              <w:rPr>
                <w:rFonts w:ascii="Times New Roman" w:hAnsi="Times New Roman" w:cs="Times New Roman"/>
                <w:sz w:val="24"/>
                <w:shd w:val="clear" w:color="auto" w:fill="FFFFFF"/>
              </w:rPr>
              <w:t>Язык, на котором написана новость</w:t>
            </w:r>
          </w:p>
        </w:tc>
      </w:tr>
      <w:tr w:rsidR="00E75BC2" w:rsidRPr="00C91469" w14:paraId="41F5B298" w14:textId="77777777" w:rsidTr="00851E23">
        <w:trPr>
          <w:trHeight w:val="838"/>
        </w:trPr>
        <w:tc>
          <w:tcPr>
            <w:tcW w:w="709" w:type="dxa"/>
          </w:tcPr>
          <w:p w14:paraId="0FB0EDD5"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r w:rsidRPr="00C91469">
              <w:rPr>
                <w:rFonts w:ascii="Times New Roman" w:hAnsi="Times New Roman" w:cs="Times New Roman"/>
                <w:sz w:val="24"/>
                <w:shd w:val="clear" w:color="auto" w:fill="FFFFFF"/>
              </w:rPr>
              <w:t>2020</w:t>
            </w:r>
          </w:p>
        </w:tc>
        <w:tc>
          <w:tcPr>
            <w:tcW w:w="1418" w:type="dxa"/>
          </w:tcPr>
          <w:p w14:paraId="11A0B1D3"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1</w:t>
            </w:r>
          </w:p>
        </w:tc>
        <w:tc>
          <w:tcPr>
            <w:tcW w:w="5193" w:type="dxa"/>
          </w:tcPr>
          <w:p w14:paraId="5CD2B8A4" w14:textId="77777777" w:rsidR="00E75BC2" w:rsidRPr="00C91469" w:rsidRDefault="00E75BC2" w:rsidP="00851E23">
            <w:pPr>
              <w:pStyle w:val="aa"/>
              <w:spacing w:line="276"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Памяти В. В. Иващенко </w:t>
            </w:r>
          </w:p>
        </w:tc>
        <w:tc>
          <w:tcPr>
            <w:tcW w:w="2143" w:type="dxa"/>
          </w:tcPr>
          <w:p w14:paraId="1B024AA1" w14:textId="77777777" w:rsidR="00E75BC2" w:rsidRPr="00C91469" w:rsidRDefault="00E75BC2" w:rsidP="00851E23">
            <w:pPr>
              <w:pStyle w:val="aa"/>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На украинском языке</w:t>
            </w:r>
          </w:p>
        </w:tc>
      </w:tr>
      <w:tr w:rsidR="00E75BC2" w:rsidRPr="00C91469" w14:paraId="0A5F0BE3" w14:textId="77777777" w:rsidTr="00851E23">
        <w:tc>
          <w:tcPr>
            <w:tcW w:w="709" w:type="dxa"/>
            <w:vMerge w:val="restart"/>
          </w:tcPr>
          <w:p w14:paraId="09D13C3A"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2021</w:t>
            </w:r>
          </w:p>
        </w:tc>
        <w:tc>
          <w:tcPr>
            <w:tcW w:w="1418" w:type="dxa"/>
            <w:vMerge w:val="restart"/>
          </w:tcPr>
          <w:p w14:paraId="3B0029BA"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29</w:t>
            </w:r>
          </w:p>
        </w:tc>
        <w:tc>
          <w:tcPr>
            <w:tcW w:w="5193" w:type="dxa"/>
          </w:tcPr>
          <w:p w14:paraId="104DA84E" w14:textId="77777777" w:rsidR="00E75BC2" w:rsidRPr="00C91469" w:rsidRDefault="00E75BC2" w:rsidP="00851E23">
            <w:pPr>
              <w:pStyle w:val="aa"/>
              <w:spacing w:line="276"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День Независимости Украины; день рождения Н. В. Гоголя; панихида по Т. Г. Шевченко; именинники в сентябре; День украинской письменности и языка</w:t>
            </w:r>
          </w:p>
        </w:tc>
        <w:tc>
          <w:tcPr>
            <w:tcW w:w="2143" w:type="dxa"/>
          </w:tcPr>
          <w:p w14:paraId="0E3E62C0" w14:textId="77777777" w:rsidR="00E75BC2" w:rsidRPr="00C91469" w:rsidRDefault="00E75BC2" w:rsidP="00851E23">
            <w:pPr>
              <w:pStyle w:val="aa"/>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На украинском языке</w:t>
            </w:r>
          </w:p>
        </w:tc>
      </w:tr>
      <w:tr w:rsidR="00E75BC2" w:rsidRPr="00C91469" w14:paraId="4C0F06A1" w14:textId="77777777" w:rsidTr="00851E23">
        <w:tc>
          <w:tcPr>
            <w:tcW w:w="709" w:type="dxa"/>
            <w:vMerge/>
          </w:tcPr>
          <w:p w14:paraId="7B57B66A"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p>
        </w:tc>
        <w:tc>
          <w:tcPr>
            <w:tcW w:w="1418" w:type="dxa"/>
            <w:vMerge/>
          </w:tcPr>
          <w:p w14:paraId="6EFDEE20"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p>
        </w:tc>
        <w:tc>
          <w:tcPr>
            <w:tcW w:w="5193" w:type="dxa"/>
          </w:tcPr>
          <w:p w14:paraId="1EA537F0" w14:textId="77777777" w:rsidR="00E75BC2" w:rsidRPr="00C91469" w:rsidRDefault="00E75BC2" w:rsidP="00851E23">
            <w:pPr>
              <w:pStyle w:val="aa"/>
              <w:spacing w:line="276"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День рождения С. А. Новожилова; творческий вечер, посвященный С. Есенину; День Святого Николая; лекция «До ста лет расти нам без старости», конкурс национального костюма «ЭТНО-ЭРАТО»; концерт «Мы разом»; концерт «В единстве наша сила»; День памяти жертв политических репрессий в России </w:t>
            </w:r>
          </w:p>
        </w:tc>
        <w:tc>
          <w:tcPr>
            <w:tcW w:w="2143" w:type="dxa"/>
          </w:tcPr>
          <w:p w14:paraId="435FC4D5" w14:textId="77777777" w:rsidR="00E75BC2" w:rsidRPr="00C91469" w:rsidRDefault="00E75BC2" w:rsidP="00851E23">
            <w:pPr>
              <w:pStyle w:val="aa"/>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На двух языках – украинском и русском </w:t>
            </w:r>
          </w:p>
        </w:tc>
      </w:tr>
      <w:tr w:rsidR="00E75BC2" w:rsidRPr="00C91469" w14:paraId="01CE961B" w14:textId="77777777" w:rsidTr="00851E23">
        <w:tc>
          <w:tcPr>
            <w:tcW w:w="709" w:type="dxa"/>
            <w:tcBorders>
              <w:top w:val="single" w:sz="4" w:space="0" w:color="auto"/>
            </w:tcBorders>
          </w:tcPr>
          <w:p w14:paraId="777E33DD"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p>
        </w:tc>
        <w:tc>
          <w:tcPr>
            <w:tcW w:w="1418" w:type="dxa"/>
            <w:tcBorders>
              <w:top w:val="single" w:sz="4" w:space="0" w:color="auto"/>
            </w:tcBorders>
          </w:tcPr>
          <w:p w14:paraId="3F989C46"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p>
        </w:tc>
        <w:tc>
          <w:tcPr>
            <w:tcW w:w="5193" w:type="dxa"/>
          </w:tcPr>
          <w:p w14:paraId="5CAFEDFD" w14:textId="77777777" w:rsidR="00E75BC2" w:rsidRDefault="00E75BC2" w:rsidP="00851E23">
            <w:pPr>
              <w:pStyle w:val="aa"/>
              <w:spacing w:line="276"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Поздравление с днем рождения В. Викторовича; творческий вечер С. Есенина</w:t>
            </w:r>
          </w:p>
        </w:tc>
        <w:tc>
          <w:tcPr>
            <w:tcW w:w="2143" w:type="dxa"/>
          </w:tcPr>
          <w:p w14:paraId="6449E477" w14:textId="77777777" w:rsidR="00E75BC2" w:rsidRDefault="00E75BC2" w:rsidP="00851E23">
            <w:pPr>
              <w:pStyle w:val="aa"/>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На русском языке</w:t>
            </w:r>
          </w:p>
        </w:tc>
      </w:tr>
      <w:tr w:rsidR="00E75BC2" w:rsidRPr="00C91469" w14:paraId="6DEFE356" w14:textId="77777777" w:rsidTr="00851E23">
        <w:tc>
          <w:tcPr>
            <w:tcW w:w="709" w:type="dxa"/>
            <w:vMerge w:val="restart"/>
          </w:tcPr>
          <w:p w14:paraId="6D613A5C"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2022</w:t>
            </w:r>
          </w:p>
        </w:tc>
        <w:tc>
          <w:tcPr>
            <w:tcW w:w="1418" w:type="dxa"/>
            <w:vMerge w:val="restart"/>
          </w:tcPr>
          <w:p w14:paraId="4608D03D"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15</w:t>
            </w:r>
          </w:p>
        </w:tc>
        <w:tc>
          <w:tcPr>
            <w:tcW w:w="5193" w:type="dxa"/>
          </w:tcPr>
          <w:p w14:paraId="5B298575" w14:textId="77777777" w:rsidR="00E75BC2" w:rsidRPr="00C91469" w:rsidRDefault="00E75BC2" w:rsidP="00851E23">
            <w:pPr>
              <w:pStyle w:val="aa"/>
              <w:spacing w:line="276"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Рождество; Старый Новый год; день рождения Леси Украинки; поздравление с днем рождения В. В. Гриневич</w:t>
            </w:r>
          </w:p>
        </w:tc>
        <w:tc>
          <w:tcPr>
            <w:tcW w:w="2143" w:type="dxa"/>
          </w:tcPr>
          <w:p w14:paraId="62F1B66A" w14:textId="77777777" w:rsidR="00E75BC2" w:rsidRPr="00C91469" w:rsidRDefault="00E75BC2" w:rsidP="00851E23">
            <w:pPr>
              <w:pStyle w:val="aa"/>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На украинском языке</w:t>
            </w:r>
          </w:p>
        </w:tc>
      </w:tr>
      <w:tr w:rsidR="00E75BC2" w:rsidRPr="00C91469" w14:paraId="40C87294" w14:textId="77777777" w:rsidTr="00851E23">
        <w:tc>
          <w:tcPr>
            <w:tcW w:w="709" w:type="dxa"/>
            <w:vMerge/>
          </w:tcPr>
          <w:p w14:paraId="26F14A7D"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p>
        </w:tc>
        <w:tc>
          <w:tcPr>
            <w:tcW w:w="1418" w:type="dxa"/>
            <w:vMerge/>
          </w:tcPr>
          <w:p w14:paraId="11C354C9"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p>
        </w:tc>
        <w:tc>
          <w:tcPr>
            <w:tcW w:w="5193" w:type="dxa"/>
          </w:tcPr>
          <w:p w14:paraId="0D985F6A" w14:textId="77777777" w:rsidR="00E75BC2" w:rsidRPr="00C91469" w:rsidRDefault="00E75BC2" w:rsidP="00851E23">
            <w:pPr>
              <w:pStyle w:val="aa"/>
              <w:spacing w:line="276"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Васильев вечер; Рождественские вечера; День рождения М. М. </w:t>
            </w:r>
            <w:proofErr w:type="spellStart"/>
            <w:r>
              <w:rPr>
                <w:rFonts w:ascii="Times New Roman" w:hAnsi="Times New Roman" w:cs="Times New Roman"/>
                <w:sz w:val="24"/>
                <w:shd w:val="clear" w:color="auto" w:fill="FFFFFF"/>
              </w:rPr>
              <w:t>Жербина</w:t>
            </w:r>
            <w:proofErr w:type="spellEnd"/>
            <w:r>
              <w:rPr>
                <w:rFonts w:ascii="Times New Roman" w:hAnsi="Times New Roman" w:cs="Times New Roman"/>
                <w:sz w:val="24"/>
                <w:shd w:val="clear" w:color="auto" w:fill="FFFFFF"/>
              </w:rPr>
              <w:t xml:space="preserve">; участие в фестивале «Играй, гармонь блокадная»; литературная встреча с Юрием Решетниковым; памяти О. П. Вареника; памяти Л. </w:t>
            </w:r>
            <w:proofErr w:type="spellStart"/>
            <w:r>
              <w:rPr>
                <w:rFonts w:ascii="Times New Roman" w:hAnsi="Times New Roman" w:cs="Times New Roman"/>
                <w:sz w:val="24"/>
                <w:shd w:val="clear" w:color="auto" w:fill="FFFFFF"/>
              </w:rPr>
              <w:t>Любовского</w:t>
            </w:r>
            <w:proofErr w:type="spellEnd"/>
            <w:r>
              <w:rPr>
                <w:rFonts w:ascii="Times New Roman" w:hAnsi="Times New Roman" w:cs="Times New Roman"/>
                <w:sz w:val="24"/>
                <w:shd w:val="clear" w:color="auto" w:fill="FFFFFF"/>
              </w:rPr>
              <w:t>; документы об отчетах</w:t>
            </w:r>
          </w:p>
        </w:tc>
        <w:tc>
          <w:tcPr>
            <w:tcW w:w="2143" w:type="dxa"/>
          </w:tcPr>
          <w:p w14:paraId="2991286C" w14:textId="77777777" w:rsidR="00E75BC2" w:rsidRPr="00C91469" w:rsidRDefault="00E75BC2" w:rsidP="00851E23">
            <w:pPr>
              <w:pStyle w:val="aa"/>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На двух языках – украинском и русском </w:t>
            </w:r>
          </w:p>
        </w:tc>
      </w:tr>
      <w:tr w:rsidR="00E75BC2" w:rsidRPr="00C91469" w14:paraId="74E9D8AC" w14:textId="77777777" w:rsidTr="00851E23">
        <w:trPr>
          <w:trHeight w:val="988"/>
        </w:trPr>
        <w:tc>
          <w:tcPr>
            <w:tcW w:w="709" w:type="dxa"/>
            <w:vMerge/>
          </w:tcPr>
          <w:p w14:paraId="64E06C35"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p>
        </w:tc>
        <w:tc>
          <w:tcPr>
            <w:tcW w:w="1418" w:type="dxa"/>
            <w:vMerge/>
          </w:tcPr>
          <w:p w14:paraId="10A4224C" w14:textId="77777777" w:rsidR="00E75BC2" w:rsidRPr="00C91469" w:rsidRDefault="00E75BC2" w:rsidP="00851E23">
            <w:pPr>
              <w:pStyle w:val="aa"/>
              <w:spacing w:line="360" w:lineRule="auto"/>
              <w:ind w:left="0"/>
              <w:jc w:val="center"/>
              <w:rPr>
                <w:rFonts w:ascii="Times New Roman" w:hAnsi="Times New Roman" w:cs="Times New Roman"/>
                <w:sz w:val="24"/>
                <w:shd w:val="clear" w:color="auto" w:fill="FFFFFF"/>
              </w:rPr>
            </w:pPr>
          </w:p>
        </w:tc>
        <w:tc>
          <w:tcPr>
            <w:tcW w:w="5193" w:type="dxa"/>
          </w:tcPr>
          <w:p w14:paraId="03C46673" w14:textId="77777777" w:rsidR="00E75BC2" w:rsidRPr="00C91469" w:rsidRDefault="00E75BC2" w:rsidP="00851E23">
            <w:pPr>
              <w:pStyle w:val="aa"/>
              <w:spacing w:line="276" w:lineRule="auto"/>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Кончина </w:t>
            </w:r>
            <w:proofErr w:type="spellStart"/>
            <w:r w:rsidRPr="0024123E">
              <w:rPr>
                <w:rFonts w:ascii="Times New Roman" w:hAnsi="Times New Roman" w:cs="Times New Roman"/>
                <w:sz w:val="24"/>
                <w:shd w:val="clear" w:color="auto" w:fill="FFFFFF"/>
              </w:rPr>
              <w:t>Преосвященнейшего</w:t>
            </w:r>
            <w:proofErr w:type="spellEnd"/>
            <w:r w:rsidRPr="0024123E">
              <w:rPr>
                <w:rFonts w:ascii="Times New Roman" w:hAnsi="Times New Roman" w:cs="Times New Roman"/>
                <w:sz w:val="24"/>
                <w:shd w:val="clear" w:color="auto" w:fill="FFFFFF"/>
              </w:rPr>
              <w:t xml:space="preserve"> </w:t>
            </w:r>
            <w:proofErr w:type="spellStart"/>
            <w:r w:rsidRPr="0024123E">
              <w:rPr>
                <w:rFonts w:ascii="Times New Roman" w:hAnsi="Times New Roman" w:cs="Times New Roman"/>
                <w:sz w:val="24"/>
                <w:shd w:val="clear" w:color="auto" w:fill="FFFFFF"/>
              </w:rPr>
              <w:t>Митропорита</w:t>
            </w:r>
            <w:proofErr w:type="spellEnd"/>
            <w:r w:rsidRPr="0024123E">
              <w:rPr>
                <w:rFonts w:ascii="Times New Roman" w:hAnsi="Times New Roman" w:cs="Times New Roman"/>
                <w:sz w:val="24"/>
                <w:shd w:val="clear" w:color="auto" w:fill="FFFFFF"/>
              </w:rPr>
              <w:t xml:space="preserve"> Владимира (Котлярова</w:t>
            </w:r>
            <w:r>
              <w:rPr>
                <w:rFonts w:ascii="Times New Roman" w:hAnsi="Times New Roman" w:cs="Times New Roman"/>
                <w:sz w:val="24"/>
                <w:shd w:val="clear" w:color="auto" w:fill="FFFFFF"/>
              </w:rPr>
              <w:t>); творческий вечер Е. Захарченко</w:t>
            </w:r>
          </w:p>
        </w:tc>
        <w:tc>
          <w:tcPr>
            <w:tcW w:w="2143" w:type="dxa"/>
          </w:tcPr>
          <w:p w14:paraId="209AFD08" w14:textId="77777777" w:rsidR="00E75BC2" w:rsidRPr="00C91469" w:rsidRDefault="00E75BC2" w:rsidP="00851E23">
            <w:pPr>
              <w:pStyle w:val="aa"/>
              <w:ind w:left="0"/>
              <w:jc w:val="center"/>
              <w:rPr>
                <w:rFonts w:ascii="Times New Roman" w:hAnsi="Times New Roman" w:cs="Times New Roman"/>
                <w:sz w:val="24"/>
                <w:shd w:val="clear" w:color="auto" w:fill="FFFFFF"/>
              </w:rPr>
            </w:pPr>
            <w:r>
              <w:rPr>
                <w:rFonts w:ascii="Times New Roman" w:hAnsi="Times New Roman" w:cs="Times New Roman"/>
                <w:sz w:val="24"/>
                <w:shd w:val="clear" w:color="auto" w:fill="FFFFFF"/>
              </w:rPr>
              <w:t>На русском языке</w:t>
            </w:r>
          </w:p>
        </w:tc>
      </w:tr>
    </w:tbl>
    <w:p w14:paraId="4A2A243D" w14:textId="77777777" w:rsidR="00E75BC2" w:rsidRPr="001B64D9" w:rsidRDefault="00E75BC2" w:rsidP="00E75BC2">
      <w:pPr>
        <w:spacing w:after="0" w:line="360" w:lineRule="auto"/>
        <w:jc w:val="both"/>
        <w:rPr>
          <w:rFonts w:ascii="Times New Roman" w:hAnsi="Times New Roman" w:cs="Times New Roman"/>
          <w:sz w:val="28"/>
        </w:rPr>
      </w:pPr>
    </w:p>
    <w:p w14:paraId="4DBD0569" w14:textId="77777777" w:rsidR="00E75BC2" w:rsidRPr="005623FD" w:rsidRDefault="00E75BC2" w:rsidP="005623FD">
      <w:pPr>
        <w:pStyle w:val="aa"/>
        <w:spacing w:after="0" w:line="360" w:lineRule="auto"/>
        <w:ind w:left="0" w:firstLineChars="252" w:firstLine="706"/>
        <w:jc w:val="both"/>
        <w:rPr>
          <w:rFonts w:ascii="Times New Roman" w:hAnsi="Times New Roman" w:cs="Times New Roman"/>
          <w:sz w:val="28"/>
        </w:rPr>
      </w:pPr>
      <w:r>
        <w:rPr>
          <w:rFonts w:ascii="Times New Roman" w:hAnsi="Times New Roman" w:cs="Times New Roman"/>
          <w:sz w:val="28"/>
        </w:rPr>
        <w:t xml:space="preserve">В теоретической части </w:t>
      </w:r>
      <w:r w:rsidR="005623FD">
        <w:rPr>
          <w:rFonts w:ascii="Times New Roman" w:hAnsi="Times New Roman" w:cs="Times New Roman"/>
          <w:sz w:val="28"/>
        </w:rPr>
        <w:t xml:space="preserve">уже </w:t>
      </w:r>
      <w:r>
        <w:rPr>
          <w:rFonts w:ascii="Times New Roman" w:hAnsi="Times New Roman" w:cs="Times New Roman"/>
          <w:sz w:val="28"/>
        </w:rPr>
        <w:t>отмечалось</w:t>
      </w:r>
      <w:r w:rsidRPr="009D1D1D">
        <w:rPr>
          <w:rFonts w:ascii="Times New Roman" w:hAnsi="Times New Roman" w:cs="Times New Roman"/>
          <w:color w:val="000000" w:themeColor="text1"/>
          <w:sz w:val="28"/>
        </w:rPr>
        <w:t xml:space="preserve">, </w:t>
      </w:r>
      <w:r w:rsidR="005623FD" w:rsidRPr="009D1D1D">
        <w:rPr>
          <w:rFonts w:ascii="Times New Roman" w:hAnsi="Times New Roman" w:cs="Times New Roman"/>
          <w:color w:val="000000" w:themeColor="text1"/>
          <w:sz w:val="28"/>
        </w:rPr>
        <w:t xml:space="preserve">и это очевидно, </w:t>
      </w:r>
      <w:r w:rsidRPr="009D1D1D">
        <w:rPr>
          <w:rFonts w:ascii="Times New Roman" w:hAnsi="Times New Roman" w:cs="Times New Roman"/>
          <w:color w:val="000000" w:themeColor="text1"/>
          <w:sz w:val="28"/>
        </w:rPr>
        <w:t xml:space="preserve">что язык – важнейший фактор этнической идентификации. Следовательно, </w:t>
      </w:r>
      <w:r w:rsidR="00040564" w:rsidRPr="009D1D1D">
        <w:rPr>
          <w:rFonts w:ascii="Times New Roman" w:hAnsi="Times New Roman" w:cs="Times New Roman"/>
          <w:color w:val="000000" w:themeColor="text1"/>
          <w:sz w:val="28"/>
        </w:rPr>
        <w:t xml:space="preserve">само по себе </w:t>
      </w:r>
      <w:r w:rsidRPr="009D1D1D">
        <w:rPr>
          <w:rFonts w:ascii="Times New Roman" w:hAnsi="Times New Roman" w:cs="Times New Roman"/>
          <w:color w:val="000000" w:themeColor="text1"/>
          <w:sz w:val="28"/>
        </w:rPr>
        <w:t xml:space="preserve">использование украинского языка на официальном портале объединения </w:t>
      </w:r>
      <w:r w:rsidR="00040564" w:rsidRPr="009D1D1D">
        <w:rPr>
          <w:rFonts w:ascii="Times New Roman" w:hAnsi="Times New Roman" w:cs="Times New Roman"/>
          <w:color w:val="000000" w:themeColor="text1"/>
          <w:sz w:val="28"/>
        </w:rPr>
        <w:t xml:space="preserve">(адресованном жителям Санкт-Петербурга) </w:t>
      </w:r>
      <w:r w:rsidRPr="009D1D1D">
        <w:rPr>
          <w:rFonts w:ascii="Times New Roman" w:hAnsi="Times New Roman" w:cs="Times New Roman"/>
          <w:color w:val="000000" w:themeColor="text1"/>
          <w:sz w:val="28"/>
        </w:rPr>
        <w:t xml:space="preserve">можно рассматривать как </w:t>
      </w:r>
      <w:r w:rsidR="00040564" w:rsidRPr="009D1D1D">
        <w:rPr>
          <w:rFonts w:ascii="Times New Roman" w:hAnsi="Times New Roman" w:cs="Times New Roman"/>
          <w:color w:val="000000" w:themeColor="text1"/>
          <w:sz w:val="28"/>
        </w:rPr>
        <w:t xml:space="preserve">один из важнейших </w:t>
      </w:r>
      <w:r w:rsidRPr="009D1D1D">
        <w:rPr>
          <w:rFonts w:ascii="Times New Roman" w:hAnsi="Times New Roman" w:cs="Times New Roman"/>
          <w:color w:val="000000" w:themeColor="text1"/>
          <w:sz w:val="28"/>
        </w:rPr>
        <w:t>способ</w:t>
      </w:r>
      <w:r w:rsidR="00040564" w:rsidRPr="009D1D1D">
        <w:rPr>
          <w:rFonts w:ascii="Times New Roman" w:hAnsi="Times New Roman" w:cs="Times New Roman"/>
          <w:color w:val="000000" w:themeColor="text1"/>
          <w:sz w:val="28"/>
        </w:rPr>
        <w:t>ов</w:t>
      </w:r>
      <w:r w:rsidRPr="009D1D1D">
        <w:rPr>
          <w:rFonts w:ascii="Times New Roman" w:hAnsi="Times New Roman" w:cs="Times New Roman"/>
          <w:color w:val="000000" w:themeColor="text1"/>
          <w:sz w:val="28"/>
        </w:rPr>
        <w:t xml:space="preserve"> национальной идентификации</w:t>
      </w:r>
      <w:r w:rsidRPr="009D1D1D">
        <w:rPr>
          <w:color w:val="000000" w:themeColor="text1"/>
        </w:rPr>
        <w:t>.</w:t>
      </w:r>
    </w:p>
    <w:p w14:paraId="67857166" w14:textId="7BD4C491" w:rsidR="00E75BC2" w:rsidRPr="009D1D1D" w:rsidRDefault="00AB5068" w:rsidP="00E75BC2">
      <w:pPr>
        <w:pStyle w:val="aa"/>
        <w:spacing w:after="0" w:line="360" w:lineRule="auto"/>
        <w:ind w:left="0" w:firstLineChars="252" w:firstLine="706"/>
        <w:jc w:val="both"/>
        <w:rPr>
          <w:rFonts w:ascii="Times New Roman" w:hAnsi="Times New Roman" w:cs="Times New Roman"/>
          <w:color w:val="000000" w:themeColor="text1"/>
          <w:sz w:val="28"/>
        </w:rPr>
      </w:pPr>
      <w:r w:rsidRPr="009D1D1D">
        <w:rPr>
          <w:rFonts w:ascii="Times New Roman" w:hAnsi="Times New Roman" w:cs="Times New Roman"/>
          <w:color w:val="000000" w:themeColor="text1"/>
          <w:sz w:val="28"/>
        </w:rPr>
        <w:t>Л</w:t>
      </w:r>
      <w:r w:rsidR="00E75BC2" w:rsidRPr="009D1D1D">
        <w:rPr>
          <w:rFonts w:ascii="Times New Roman" w:hAnsi="Times New Roman" w:cs="Times New Roman"/>
          <w:color w:val="000000" w:themeColor="text1"/>
          <w:sz w:val="28"/>
        </w:rPr>
        <w:t xml:space="preserve">итературные нормы </w:t>
      </w:r>
      <w:r w:rsidRPr="009D1D1D">
        <w:rPr>
          <w:rFonts w:ascii="Times New Roman" w:hAnsi="Times New Roman" w:cs="Times New Roman"/>
          <w:color w:val="000000" w:themeColor="text1"/>
          <w:sz w:val="28"/>
        </w:rPr>
        <w:t>украинского языка</w:t>
      </w:r>
      <w:r w:rsidR="00656143" w:rsidRPr="009D1D1D">
        <w:rPr>
          <w:rFonts w:ascii="Times New Roman" w:hAnsi="Times New Roman" w:cs="Times New Roman"/>
          <w:color w:val="000000" w:themeColor="text1"/>
          <w:sz w:val="28"/>
        </w:rPr>
        <w:t xml:space="preserve">, как известно, сформулированы во многом с опорой на </w:t>
      </w:r>
      <w:r w:rsidR="00E75BC2" w:rsidRPr="009D1D1D">
        <w:rPr>
          <w:rFonts w:ascii="Times New Roman" w:hAnsi="Times New Roman" w:cs="Times New Roman"/>
          <w:color w:val="000000" w:themeColor="text1"/>
          <w:sz w:val="28"/>
        </w:rPr>
        <w:t>творчеств</w:t>
      </w:r>
      <w:r w:rsidR="00656143" w:rsidRPr="009D1D1D">
        <w:rPr>
          <w:rFonts w:ascii="Times New Roman" w:hAnsi="Times New Roman" w:cs="Times New Roman"/>
          <w:color w:val="000000" w:themeColor="text1"/>
          <w:sz w:val="28"/>
        </w:rPr>
        <w:t xml:space="preserve">о </w:t>
      </w:r>
      <w:r w:rsidR="00C6108B" w:rsidRPr="009D1D1D">
        <w:rPr>
          <w:rFonts w:ascii="Times New Roman" w:hAnsi="Times New Roman" w:cs="Times New Roman"/>
          <w:color w:val="000000" w:themeColor="text1"/>
          <w:sz w:val="28"/>
        </w:rPr>
        <w:t xml:space="preserve">одного из основателей украинской национальной литературы </w:t>
      </w:r>
      <w:r w:rsidR="00A43968">
        <w:rPr>
          <w:rFonts w:ascii="Times New Roman" w:hAnsi="Times New Roman" w:cs="Times New Roman"/>
          <w:color w:val="000000" w:themeColor="text1"/>
          <w:sz w:val="28"/>
        </w:rPr>
        <w:t xml:space="preserve">– </w:t>
      </w:r>
      <w:r w:rsidR="00E75BC2" w:rsidRPr="009D1D1D">
        <w:rPr>
          <w:rFonts w:ascii="Times New Roman" w:hAnsi="Times New Roman" w:cs="Times New Roman"/>
          <w:color w:val="000000" w:themeColor="text1"/>
          <w:sz w:val="28"/>
        </w:rPr>
        <w:t>Т. Г. Шевченко. «Шевченко – символ самой Украины, – пишет С. Беляков, – современная украинская национальная идентичность немыслима без Шевченко, как современная русская – без Пушкина»</w:t>
      </w:r>
      <w:r w:rsidR="00E75BC2" w:rsidRPr="009D1D1D">
        <w:rPr>
          <w:rStyle w:val="a5"/>
          <w:rFonts w:ascii="Times New Roman" w:hAnsi="Times New Roman" w:cs="Times New Roman"/>
          <w:color w:val="000000" w:themeColor="text1"/>
          <w:sz w:val="28"/>
        </w:rPr>
        <w:footnoteReference w:id="57"/>
      </w:r>
      <w:r w:rsidR="00A43968">
        <w:rPr>
          <w:rFonts w:ascii="Times New Roman" w:hAnsi="Times New Roman" w:cs="Times New Roman"/>
          <w:color w:val="000000" w:themeColor="text1"/>
          <w:sz w:val="28"/>
        </w:rPr>
        <w:t>.</w:t>
      </w:r>
      <w:r w:rsidR="00E75BC2" w:rsidRPr="009D1D1D">
        <w:rPr>
          <w:rFonts w:ascii="Times New Roman" w:hAnsi="Times New Roman" w:cs="Times New Roman"/>
          <w:color w:val="000000" w:themeColor="text1"/>
          <w:sz w:val="28"/>
        </w:rPr>
        <w:t xml:space="preserve"> </w:t>
      </w:r>
    </w:p>
    <w:p w14:paraId="055C313F" w14:textId="77777777" w:rsidR="00E75BC2" w:rsidRPr="00E75BC2" w:rsidRDefault="00E75BC2" w:rsidP="00E75BC2">
      <w:pPr>
        <w:pStyle w:val="aa"/>
        <w:spacing w:after="0" w:line="360" w:lineRule="auto"/>
        <w:ind w:left="0" w:firstLineChars="252" w:firstLine="706"/>
        <w:jc w:val="both"/>
        <w:rPr>
          <w:rFonts w:ascii="Times New Roman" w:hAnsi="Times New Roman" w:cs="Times New Roman"/>
          <w:sz w:val="28"/>
        </w:rPr>
      </w:pPr>
      <w:r w:rsidRPr="009D1D1D">
        <w:rPr>
          <w:rFonts w:ascii="Times New Roman" w:hAnsi="Times New Roman" w:cs="Times New Roman"/>
          <w:color w:val="000000" w:themeColor="text1"/>
          <w:sz w:val="28"/>
        </w:rPr>
        <w:t xml:space="preserve">Помимо </w:t>
      </w:r>
      <w:r w:rsidR="008C6355" w:rsidRPr="009D1D1D">
        <w:rPr>
          <w:rFonts w:ascii="Times New Roman" w:hAnsi="Times New Roman" w:cs="Times New Roman"/>
          <w:color w:val="000000" w:themeColor="text1"/>
          <w:sz w:val="28"/>
        </w:rPr>
        <w:t xml:space="preserve">статей о </w:t>
      </w:r>
      <w:r w:rsidRPr="009D1D1D">
        <w:rPr>
          <w:rFonts w:ascii="Times New Roman" w:hAnsi="Times New Roman" w:cs="Times New Roman"/>
          <w:color w:val="000000" w:themeColor="text1"/>
          <w:sz w:val="28"/>
        </w:rPr>
        <w:t>культурных деятел</w:t>
      </w:r>
      <w:r w:rsidR="008C6355" w:rsidRPr="009D1D1D">
        <w:rPr>
          <w:rFonts w:ascii="Times New Roman" w:hAnsi="Times New Roman" w:cs="Times New Roman"/>
          <w:color w:val="000000" w:themeColor="text1"/>
          <w:sz w:val="28"/>
        </w:rPr>
        <w:t>ях</w:t>
      </w:r>
      <w:r w:rsidRPr="009D1D1D">
        <w:rPr>
          <w:rFonts w:ascii="Times New Roman" w:hAnsi="Times New Roman" w:cs="Times New Roman"/>
          <w:color w:val="000000" w:themeColor="text1"/>
          <w:sz w:val="28"/>
        </w:rPr>
        <w:t xml:space="preserve">, закономерно использование украинского языка </w:t>
      </w:r>
      <w:r w:rsidR="00AB5068" w:rsidRPr="009D1D1D">
        <w:rPr>
          <w:rFonts w:ascii="Times New Roman" w:hAnsi="Times New Roman" w:cs="Times New Roman"/>
          <w:color w:val="000000" w:themeColor="text1"/>
          <w:sz w:val="28"/>
        </w:rPr>
        <w:t>в текстах</w:t>
      </w:r>
      <w:r w:rsidRPr="009D1D1D">
        <w:rPr>
          <w:rFonts w:ascii="Times New Roman" w:hAnsi="Times New Roman" w:cs="Times New Roman"/>
          <w:color w:val="000000" w:themeColor="text1"/>
          <w:sz w:val="28"/>
        </w:rPr>
        <w:t>, посвященных национальным праздникам – Дню Независимости, Дню украинской</w:t>
      </w:r>
      <w:r w:rsidRPr="00E75BC2">
        <w:rPr>
          <w:rFonts w:ascii="Times New Roman" w:hAnsi="Times New Roman" w:cs="Times New Roman"/>
          <w:sz w:val="28"/>
        </w:rPr>
        <w:t xml:space="preserve"> письменности и языка</w:t>
      </w:r>
      <w:r>
        <w:rPr>
          <w:rFonts w:ascii="Times New Roman" w:hAnsi="Times New Roman" w:cs="Times New Roman"/>
          <w:sz w:val="28"/>
        </w:rPr>
        <w:t>,</w:t>
      </w:r>
      <w:r w:rsidRPr="00E75BC2">
        <w:rPr>
          <w:rFonts w:ascii="Times New Roman" w:hAnsi="Times New Roman" w:cs="Times New Roman"/>
          <w:sz w:val="28"/>
        </w:rPr>
        <w:t xml:space="preserve"> </w:t>
      </w:r>
      <w:r>
        <w:rPr>
          <w:rFonts w:ascii="Times New Roman" w:hAnsi="Times New Roman" w:cs="Times New Roman"/>
          <w:sz w:val="28"/>
        </w:rPr>
        <w:t xml:space="preserve">Рождеству, Старому Новому году. </w:t>
      </w:r>
    </w:p>
    <w:p w14:paraId="3CD9F389" w14:textId="77777777" w:rsidR="00E75BC2" w:rsidRDefault="00E75BC2" w:rsidP="00823990">
      <w:pPr>
        <w:pStyle w:val="aa"/>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 xml:space="preserve">Тематическое наполнение сайта </w:t>
      </w:r>
    </w:p>
    <w:p w14:paraId="1060AAB6" w14:textId="77777777" w:rsidR="00E75BC2" w:rsidRDefault="00E75BC2" w:rsidP="005623FD">
      <w:pPr>
        <w:pStyle w:val="aa"/>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Тематическое наполнение сайта напрямую соответствует основным задачам, которые заявлены этническим объединением. Прежде всего популярными темами являются национальные праздники, дни рождения и дни памяти </w:t>
      </w:r>
      <w:r w:rsidR="005623FD" w:rsidRPr="009D1D1D">
        <w:rPr>
          <w:rFonts w:ascii="Times New Roman" w:hAnsi="Times New Roman" w:cs="Times New Roman"/>
          <w:color w:val="000000" w:themeColor="text1"/>
          <w:sz w:val="28"/>
        </w:rPr>
        <w:t xml:space="preserve">выдающихся </w:t>
      </w:r>
      <w:r w:rsidRPr="009D1D1D">
        <w:rPr>
          <w:rFonts w:ascii="Times New Roman" w:hAnsi="Times New Roman" w:cs="Times New Roman"/>
          <w:color w:val="000000" w:themeColor="text1"/>
          <w:sz w:val="28"/>
        </w:rPr>
        <w:t>представителей</w:t>
      </w:r>
      <w:r>
        <w:rPr>
          <w:rFonts w:ascii="Times New Roman" w:hAnsi="Times New Roman" w:cs="Times New Roman"/>
          <w:sz w:val="28"/>
        </w:rPr>
        <w:t xml:space="preserve"> Украины.   </w:t>
      </w:r>
    </w:p>
    <w:p w14:paraId="6781B6B8" w14:textId="77777777" w:rsidR="005623FD" w:rsidRPr="005623FD" w:rsidRDefault="005623FD" w:rsidP="005623FD">
      <w:pPr>
        <w:pStyle w:val="aa"/>
        <w:spacing w:after="0" w:line="360" w:lineRule="auto"/>
        <w:ind w:left="0" w:firstLine="709"/>
        <w:jc w:val="both"/>
        <w:rPr>
          <w:rFonts w:ascii="Times New Roman" w:hAnsi="Times New Roman" w:cs="Times New Roman"/>
          <w:sz w:val="28"/>
        </w:rPr>
      </w:pPr>
    </w:p>
    <w:p w14:paraId="764BB04B" w14:textId="77777777" w:rsidR="00646987" w:rsidRDefault="00646987" w:rsidP="00646987">
      <w:pPr>
        <w:pStyle w:val="aa"/>
        <w:spacing w:after="0" w:line="360" w:lineRule="auto"/>
        <w:ind w:left="0" w:firstLineChars="150" w:firstLine="422"/>
        <w:jc w:val="both"/>
        <w:rPr>
          <w:rFonts w:ascii="Times New Roman" w:hAnsi="Times New Roman" w:cs="Times New Roman"/>
          <w:b/>
          <w:sz w:val="28"/>
        </w:rPr>
      </w:pPr>
      <w:r>
        <w:rPr>
          <w:rFonts w:ascii="Times New Roman" w:hAnsi="Times New Roman" w:cs="Times New Roman"/>
          <w:b/>
          <w:sz w:val="28"/>
        </w:rPr>
        <w:t>Описание рубрики «О нас»</w:t>
      </w:r>
      <w:r>
        <w:rPr>
          <w:rStyle w:val="a5"/>
          <w:rFonts w:ascii="Times New Roman" w:hAnsi="Times New Roman" w:cs="Times New Roman"/>
          <w:b/>
          <w:sz w:val="28"/>
        </w:rPr>
        <w:footnoteReference w:id="58"/>
      </w:r>
      <w:r>
        <w:rPr>
          <w:rFonts w:ascii="Times New Roman" w:hAnsi="Times New Roman" w:cs="Times New Roman"/>
          <w:b/>
          <w:sz w:val="28"/>
        </w:rPr>
        <w:t xml:space="preserve"> </w:t>
      </w:r>
    </w:p>
    <w:p w14:paraId="50B72C53" w14:textId="77777777" w:rsidR="00BD706A" w:rsidRPr="00BD706A" w:rsidRDefault="00BD706A" w:rsidP="00646987">
      <w:pPr>
        <w:pStyle w:val="aa"/>
        <w:spacing w:after="0" w:line="360" w:lineRule="auto"/>
        <w:ind w:left="0" w:firstLineChars="150" w:firstLine="420"/>
        <w:jc w:val="both"/>
        <w:rPr>
          <w:rFonts w:ascii="Times New Roman" w:hAnsi="Times New Roman" w:cs="Times New Roman"/>
          <w:bCs/>
          <w:sz w:val="28"/>
        </w:rPr>
      </w:pPr>
      <w:r>
        <w:rPr>
          <w:rFonts w:ascii="Times New Roman" w:hAnsi="Times New Roman" w:cs="Times New Roman"/>
          <w:bCs/>
          <w:sz w:val="28"/>
        </w:rPr>
        <w:t xml:space="preserve">Текст, отобранный для анализа этой рубрики, представлен только на старой версии сайта. На новой версии никакой </w:t>
      </w:r>
      <w:r w:rsidR="00C12490" w:rsidRPr="00AB5068">
        <w:rPr>
          <w:rFonts w:ascii="Times New Roman" w:hAnsi="Times New Roman" w:cs="Times New Roman"/>
          <w:bCs/>
          <w:color w:val="000000" w:themeColor="text1"/>
          <w:sz w:val="28"/>
        </w:rPr>
        <w:t>иной</w:t>
      </w:r>
      <w:r w:rsidR="00C12490">
        <w:rPr>
          <w:rFonts w:ascii="Times New Roman" w:hAnsi="Times New Roman" w:cs="Times New Roman"/>
          <w:bCs/>
          <w:color w:val="FF0000"/>
          <w:sz w:val="28"/>
        </w:rPr>
        <w:t xml:space="preserve"> </w:t>
      </w:r>
      <w:r>
        <w:rPr>
          <w:rFonts w:ascii="Times New Roman" w:hAnsi="Times New Roman" w:cs="Times New Roman"/>
          <w:bCs/>
          <w:sz w:val="28"/>
        </w:rPr>
        <w:t xml:space="preserve">информации, кроме официального наименования, нет. Однако ранее, в 2020–2021 годах, полная информация об объединении была представлена. </w:t>
      </w:r>
    </w:p>
    <w:p w14:paraId="1E2C4864" w14:textId="77777777" w:rsidR="00646987" w:rsidRDefault="00646987" w:rsidP="00646987">
      <w:pPr>
        <w:pStyle w:val="aa"/>
        <w:spacing w:after="0" w:line="360" w:lineRule="auto"/>
        <w:ind w:left="0" w:firstLineChars="150" w:firstLine="420"/>
        <w:jc w:val="both"/>
        <w:rPr>
          <w:rFonts w:ascii="Times New Roman" w:hAnsi="Times New Roman" w:cs="Times New Roman"/>
          <w:sz w:val="28"/>
        </w:rPr>
      </w:pPr>
      <w:r>
        <w:rPr>
          <w:rFonts w:ascii="Times New Roman" w:hAnsi="Times New Roman" w:cs="Times New Roman"/>
          <w:sz w:val="28"/>
        </w:rPr>
        <w:t xml:space="preserve">Рассматриваемый переводной </w:t>
      </w:r>
      <w:proofErr w:type="spellStart"/>
      <w:r>
        <w:rPr>
          <w:rFonts w:ascii="Times New Roman" w:hAnsi="Times New Roman" w:cs="Times New Roman"/>
          <w:sz w:val="28"/>
        </w:rPr>
        <w:t>макротекст</w:t>
      </w:r>
      <w:proofErr w:type="spellEnd"/>
      <w:r>
        <w:rPr>
          <w:rFonts w:ascii="Times New Roman" w:hAnsi="Times New Roman" w:cs="Times New Roman"/>
          <w:sz w:val="28"/>
        </w:rPr>
        <w:t xml:space="preserve"> состоит из двух частей. Первая часть – информационная – представляет собой информацию о дате возникновения организации на территории Санкт-Петербурга и ее связи с главным органом представительства – Всероссийской </w:t>
      </w:r>
      <w:r w:rsidR="00BD706A">
        <w:rPr>
          <w:rFonts w:ascii="Times New Roman" w:hAnsi="Times New Roman" w:cs="Times New Roman"/>
          <w:sz w:val="28"/>
        </w:rPr>
        <w:t>у</w:t>
      </w:r>
      <w:r>
        <w:rPr>
          <w:rFonts w:ascii="Times New Roman" w:hAnsi="Times New Roman" w:cs="Times New Roman"/>
          <w:sz w:val="28"/>
        </w:rPr>
        <w:t xml:space="preserve">краинской национально-культурной автономией. </w:t>
      </w:r>
    </w:p>
    <w:p w14:paraId="23E1EECF" w14:textId="77777777" w:rsidR="00646987" w:rsidRDefault="00646987" w:rsidP="00646987">
      <w:pPr>
        <w:pStyle w:val="aa"/>
        <w:spacing w:after="0" w:line="360" w:lineRule="auto"/>
        <w:ind w:left="0" w:firstLineChars="150" w:firstLine="420"/>
        <w:jc w:val="both"/>
        <w:rPr>
          <w:rFonts w:ascii="Times New Roman" w:hAnsi="Times New Roman" w:cs="Times New Roman"/>
          <w:sz w:val="28"/>
        </w:rPr>
      </w:pPr>
      <w:proofErr w:type="spellStart"/>
      <w:r>
        <w:rPr>
          <w:rFonts w:ascii="Times New Roman" w:hAnsi="Times New Roman" w:cs="Times New Roman"/>
          <w:sz w:val="28"/>
        </w:rPr>
        <w:t>Неличностность</w:t>
      </w:r>
      <w:proofErr w:type="spellEnd"/>
      <w:r>
        <w:rPr>
          <w:rFonts w:ascii="Times New Roman" w:hAnsi="Times New Roman" w:cs="Times New Roman"/>
          <w:sz w:val="28"/>
        </w:rPr>
        <w:t xml:space="preserve"> изложения, связанные с этим официальность, а также </w:t>
      </w:r>
      <w:proofErr w:type="spellStart"/>
      <w:r>
        <w:rPr>
          <w:rFonts w:ascii="Times New Roman" w:hAnsi="Times New Roman" w:cs="Times New Roman"/>
          <w:sz w:val="28"/>
        </w:rPr>
        <w:t>безэмоциональность</w:t>
      </w:r>
      <w:proofErr w:type="spellEnd"/>
      <w:r>
        <w:rPr>
          <w:rFonts w:ascii="Times New Roman" w:hAnsi="Times New Roman" w:cs="Times New Roman"/>
          <w:sz w:val="28"/>
        </w:rPr>
        <w:t xml:space="preserve"> – отсутствие местоименно-глагольных форм </w:t>
      </w:r>
      <w:r w:rsidR="004B40DF">
        <w:rPr>
          <w:rFonts w:ascii="Times New Roman" w:hAnsi="Times New Roman" w:cs="Times New Roman"/>
          <w:sz w:val="28"/>
        </w:rPr>
        <w:t>первого-</w:t>
      </w:r>
      <w:r w:rsidR="001E249D">
        <w:rPr>
          <w:rFonts w:ascii="Times New Roman" w:hAnsi="Times New Roman" w:cs="Times New Roman"/>
          <w:sz w:val="28"/>
        </w:rPr>
        <w:t>второго лица</w:t>
      </w:r>
      <w:r>
        <w:rPr>
          <w:rFonts w:ascii="Times New Roman" w:hAnsi="Times New Roman" w:cs="Times New Roman"/>
          <w:sz w:val="28"/>
        </w:rPr>
        <w:t xml:space="preserve">, частотности форм </w:t>
      </w:r>
      <w:r w:rsidR="004B40DF">
        <w:rPr>
          <w:rFonts w:ascii="Times New Roman" w:hAnsi="Times New Roman" w:cs="Times New Roman"/>
          <w:sz w:val="28"/>
        </w:rPr>
        <w:t>третьего</w:t>
      </w:r>
      <w:r>
        <w:rPr>
          <w:rFonts w:ascii="Times New Roman" w:hAnsi="Times New Roman" w:cs="Times New Roman"/>
          <w:sz w:val="28"/>
        </w:rPr>
        <w:t xml:space="preserve"> лица в неопределенно-личном значении, собирательных, отглагольных существительных, активностью страдательных конструкций – характерные черты официально-делового стиля</w:t>
      </w:r>
      <w:r>
        <w:rPr>
          <w:rStyle w:val="a5"/>
          <w:rFonts w:ascii="Times New Roman" w:hAnsi="Times New Roman" w:cs="Times New Roman"/>
          <w:sz w:val="28"/>
        </w:rPr>
        <w:footnoteReference w:id="59"/>
      </w:r>
      <w:r w:rsidR="004B40DF">
        <w:rPr>
          <w:rFonts w:ascii="Times New Roman" w:hAnsi="Times New Roman" w:cs="Times New Roman"/>
          <w:sz w:val="28"/>
        </w:rPr>
        <w:t>:</w:t>
      </w:r>
      <w:r>
        <w:rPr>
          <w:rFonts w:ascii="Times New Roman" w:hAnsi="Times New Roman" w:cs="Times New Roman"/>
          <w:sz w:val="28"/>
        </w:rPr>
        <w:t xml:space="preserve"> </w:t>
      </w:r>
    </w:p>
    <w:p w14:paraId="2D9343CE" w14:textId="77777777" w:rsidR="00C71756" w:rsidRPr="00C71756" w:rsidRDefault="00C71756" w:rsidP="00C71756">
      <w:pPr>
        <w:spacing w:after="0" w:line="360" w:lineRule="auto"/>
        <w:ind w:firstLine="709"/>
        <w:jc w:val="both"/>
        <w:rPr>
          <w:rFonts w:ascii="Times New Roman" w:hAnsi="Times New Roman" w:cs="Times New Roman"/>
          <w:i/>
          <w:iCs/>
          <w:sz w:val="28"/>
        </w:rPr>
      </w:pPr>
      <w:r w:rsidRPr="00C71756">
        <w:rPr>
          <w:rFonts w:ascii="Times New Roman" w:hAnsi="Times New Roman" w:cs="Times New Roman"/>
          <w:i/>
          <w:iCs/>
          <w:sz w:val="28"/>
        </w:rPr>
        <w:t xml:space="preserve">В 1997 году по инициативе активных членов товарищества им. Т. Г. Шевченко, городской общественной организации Полтавского землячества при участии творческих украинских коллективов и других была создана Украинская национально-культурная автономия </w:t>
      </w:r>
      <w:r>
        <w:rPr>
          <w:rFonts w:ascii="Times New Roman" w:hAnsi="Times New Roman" w:cs="Times New Roman"/>
          <w:i/>
          <w:iCs/>
          <w:sz w:val="28"/>
        </w:rPr>
        <w:t xml:space="preserve">– </w:t>
      </w:r>
      <w:r w:rsidRPr="00C71756">
        <w:rPr>
          <w:rFonts w:ascii="Times New Roman" w:hAnsi="Times New Roman" w:cs="Times New Roman"/>
          <w:i/>
          <w:iCs/>
          <w:sz w:val="28"/>
        </w:rPr>
        <w:t>общественная организация украинской диаспоры в Санкт-Петербурге.</w:t>
      </w:r>
    </w:p>
    <w:p w14:paraId="059D100E" w14:textId="2C85DBD9" w:rsidR="00646987" w:rsidRDefault="00646987" w:rsidP="00646987">
      <w:pPr>
        <w:pStyle w:val="aa"/>
        <w:spacing w:after="0" w:line="360" w:lineRule="auto"/>
        <w:ind w:left="0" w:firstLineChars="150" w:firstLine="420"/>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w:t>
      </w:r>
      <w:r w:rsidR="00A43968">
        <w:rPr>
          <w:rFonts w:ascii="Times New Roman" w:hAnsi="Times New Roman" w:cs="Times New Roman"/>
          <w:sz w:val="28"/>
          <w:shd w:val="clear" w:color="auto" w:fill="FFFFFF"/>
        </w:rPr>
        <w:tab/>
      </w:r>
      <w:r>
        <w:rPr>
          <w:rFonts w:ascii="Times New Roman" w:hAnsi="Times New Roman" w:cs="Times New Roman"/>
          <w:sz w:val="28"/>
          <w:shd w:val="clear" w:color="auto" w:fill="FFFFFF"/>
        </w:rPr>
        <w:t xml:space="preserve">Вторая часть </w:t>
      </w:r>
      <w:proofErr w:type="spellStart"/>
      <w:r>
        <w:rPr>
          <w:rFonts w:ascii="Times New Roman" w:hAnsi="Times New Roman" w:cs="Times New Roman"/>
          <w:sz w:val="28"/>
          <w:shd w:val="clear" w:color="auto" w:fill="FFFFFF"/>
        </w:rPr>
        <w:t>макротекста</w:t>
      </w:r>
      <w:proofErr w:type="spellEnd"/>
      <w:r>
        <w:rPr>
          <w:rFonts w:ascii="Times New Roman" w:hAnsi="Times New Roman" w:cs="Times New Roman"/>
          <w:sz w:val="28"/>
          <w:shd w:val="clear" w:color="auto" w:fill="FFFFFF"/>
        </w:rPr>
        <w:t xml:space="preserve"> – роль украинской диаспоры в социальном и культурном пространстве Санкт-Петербурга. Подробный анализ этой части будет дан ниже </w:t>
      </w:r>
      <w:r w:rsidRPr="00992DF6">
        <w:rPr>
          <w:rFonts w:ascii="Times New Roman" w:hAnsi="Times New Roman" w:cs="Times New Roman"/>
          <w:sz w:val="28"/>
          <w:shd w:val="clear" w:color="auto" w:fill="FFFFFF"/>
        </w:rPr>
        <w:t xml:space="preserve">(«Анализ семиотических признаков межнациональной напряженности»). </w:t>
      </w:r>
    </w:p>
    <w:p w14:paraId="757D90DF" w14:textId="77777777" w:rsidR="00E602DD" w:rsidRDefault="00E602DD" w:rsidP="00E602DD">
      <w:pPr>
        <w:spacing w:after="0" w:line="360" w:lineRule="auto"/>
        <w:jc w:val="both"/>
        <w:rPr>
          <w:rFonts w:ascii="Times New Roman" w:hAnsi="Times New Roman" w:cs="Times New Roman"/>
          <w:sz w:val="28"/>
        </w:rPr>
      </w:pPr>
      <w:r>
        <w:rPr>
          <w:rFonts w:ascii="Times New Roman" w:hAnsi="Times New Roman" w:cs="Times New Roman"/>
          <w:sz w:val="28"/>
        </w:rPr>
        <w:tab/>
      </w:r>
    </w:p>
    <w:p w14:paraId="6D2BA628" w14:textId="77777777" w:rsidR="00386F98" w:rsidRPr="004B29A8" w:rsidRDefault="00E602DD" w:rsidP="004B29A8">
      <w:pPr>
        <w:spacing w:after="0" w:line="360" w:lineRule="auto"/>
        <w:ind w:firstLine="420"/>
        <w:jc w:val="both"/>
        <w:rPr>
          <w:rFonts w:ascii="Times New Roman" w:hAnsi="Times New Roman" w:cs="Times New Roman"/>
          <w:b/>
          <w:sz w:val="28"/>
        </w:rPr>
      </w:pPr>
      <w:r w:rsidRPr="00E602DD">
        <w:rPr>
          <w:rFonts w:ascii="Times New Roman" w:hAnsi="Times New Roman" w:cs="Times New Roman"/>
          <w:b/>
          <w:sz w:val="28"/>
        </w:rPr>
        <w:t>Выявление статистических закономерностей функционирования исследуемых явлений при помощи возможностей Интернета</w:t>
      </w:r>
    </w:p>
    <w:p w14:paraId="3E924325" w14:textId="77777777" w:rsidR="00E75BC2" w:rsidRDefault="00E75BC2" w:rsidP="00E602DD">
      <w:pPr>
        <w:spacing w:after="0" w:line="360" w:lineRule="auto"/>
        <w:jc w:val="both"/>
        <w:rPr>
          <w:rFonts w:ascii="Times New Roman" w:hAnsi="Times New Roman" w:cs="Times New Roman"/>
          <w:sz w:val="28"/>
        </w:rPr>
      </w:pPr>
      <w:r>
        <w:rPr>
          <w:rFonts w:ascii="Times New Roman" w:hAnsi="Times New Roman" w:cs="Times New Roman"/>
          <w:sz w:val="28"/>
        </w:rPr>
        <w:tab/>
      </w:r>
      <w:r w:rsidR="00594CC8">
        <w:rPr>
          <w:rFonts w:ascii="Times New Roman" w:hAnsi="Times New Roman" w:cs="Times New Roman"/>
          <w:sz w:val="28"/>
        </w:rPr>
        <w:t>Анализируемый текст</w:t>
      </w:r>
      <w:r w:rsidR="009D1D1D">
        <w:rPr>
          <w:rFonts w:ascii="Times New Roman" w:hAnsi="Times New Roman" w:cs="Times New Roman"/>
          <w:sz w:val="28"/>
        </w:rPr>
        <w:t xml:space="preserve"> рубрики «О нас»</w:t>
      </w:r>
      <w:r w:rsidR="00AB5068" w:rsidRPr="009D1D1D">
        <w:rPr>
          <w:rStyle w:val="a5"/>
          <w:rFonts w:ascii="Times New Roman" w:hAnsi="Times New Roman" w:cs="Times New Roman"/>
          <w:color w:val="000000" w:themeColor="text1"/>
          <w:sz w:val="28"/>
        </w:rPr>
        <w:footnoteReference w:id="60"/>
      </w:r>
      <w:r w:rsidR="005623FD" w:rsidRPr="009D1D1D">
        <w:rPr>
          <w:rFonts w:ascii="Times New Roman" w:hAnsi="Times New Roman" w:cs="Times New Roman"/>
          <w:color w:val="000000" w:themeColor="text1"/>
          <w:sz w:val="28"/>
        </w:rPr>
        <w:t xml:space="preserve"> </w:t>
      </w:r>
      <w:r w:rsidR="00594CC8" w:rsidRPr="009D1D1D">
        <w:rPr>
          <w:rFonts w:ascii="Times New Roman" w:hAnsi="Times New Roman" w:cs="Times New Roman"/>
          <w:color w:val="000000" w:themeColor="text1"/>
          <w:sz w:val="28"/>
        </w:rPr>
        <w:t>состоит</w:t>
      </w:r>
      <w:r w:rsidR="00594CC8">
        <w:rPr>
          <w:rFonts w:ascii="Times New Roman" w:hAnsi="Times New Roman" w:cs="Times New Roman"/>
          <w:sz w:val="28"/>
        </w:rPr>
        <w:t xml:space="preserve"> из 338 слов. При помощи программы </w:t>
      </w:r>
      <w:r w:rsidR="00594CC8">
        <w:rPr>
          <w:rFonts w:ascii="Times New Roman" w:hAnsi="Times New Roman" w:cs="Times New Roman"/>
          <w:sz w:val="28"/>
          <w:lang w:val="en-US"/>
        </w:rPr>
        <w:t>Text</w:t>
      </w:r>
      <w:r w:rsidR="00594CC8" w:rsidRPr="00594CC8">
        <w:rPr>
          <w:rFonts w:ascii="Times New Roman" w:hAnsi="Times New Roman" w:cs="Times New Roman"/>
          <w:sz w:val="28"/>
        </w:rPr>
        <w:t>.</w:t>
      </w:r>
      <w:proofErr w:type="spellStart"/>
      <w:r w:rsidR="00594CC8">
        <w:rPr>
          <w:rFonts w:ascii="Times New Roman" w:hAnsi="Times New Roman" w:cs="Times New Roman"/>
          <w:sz w:val="28"/>
          <w:lang w:val="en-US"/>
        </w:rPr>
        <w:t>ru</w:t>
      </w:r>
      <w:proofErr w:type="spellEnd"/>
      <w:r w:rsidR="00594CC8" w:rsidRPr="00594CC8">
        <w:rPr>
          <w:rFonts w:ascii="Times New Roman" w:hAnsi="Times New Roman" w:cs="Times New Roman"/>
          <w:sz w:val="28"/>
        </w:rPr>
        <w:t xml:space="preserve"> </w:t>
      </w:r>
      <w:r w:rsidR="00594CC8">
        <w:rPr>
          <w:rFonts w:ascii="Times New Roman" w:hAnsi="Times New Roman" w:cs="Times New Roman"/>
          <w:sz w:val="28"/>
        </w:rPr>
        <w:t>были найдены</w:t>
      </w:r>
      <w:r>
        <w:rPr>
          <w:rFonts w:ascii="Times New Roman" w:hAnsi="Times New Roman" w:cs="Times New Roman"/>
          <w:sz w:val="28"/>
        </w:rPr>
        <w:t xml:space="preserve"> следующие частотные слова</w:t>
      </w:r>
      <w:r w:rsidR="00AF0C22">
        <w:rPr>
          <w:rFonts w:ascii="Times New Roman" w:hAnsi="Times New Roman" w:cs="Times New Roman"/>
          <w:sz w:val="28"/>
        </w:rPr>
        <w:t xml:space="preserve"> и группы</w:t>
      </w:r>
      <w:r>
        <w:rPr>
          <w:rFonts w:ascii="Times New Roman" w:hAnsi="Times New Roman" w:cs="Times New Roman"/>
          <w:sz w:val="28"/>
        </w:rPr>
        <w:t xml:space="preserve">: </w:t>
      </w:r>
    </w:p>
    <w:p w14:paraId="426B8659" w14:textId="77777777" w:rsidR="00E0308A" w:rsidRDefault="00C0786A" w:rsidP="00C0786A">
      <w:r>
        <w:rPr>
          <w:noProof/>
          <w:lang w:eastAsia="ru-RU"/>
        </w:rPr>
        <w:drawing>
          <wp:inline distT="0" distB="0" distL="0" distR="0" wp14:anchorId="73EF4C79" wp14:editId="3E55AA87">
            <wp:extent cx="5753100" cy="3025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3100" cy="3025140"/>
                    </a:xfrm>
                    <a:prstGeom prst="rect">
                      <a:avLst/>
                    </a:prstGeom>
                  </pic:spPr>
                </pic:pic>
              </a:graphicData>
            </a:graphic>
          </wp:inline>
        </w:drawing>
      </w:r>
    </w:p>
    <w:p w14:paraId="320DEB36" w14:textId="77777777" w:rsidR="00C0786A" w:rsidRDefault="00C0786A" w:rsidP="00C0786A"/>
    <w:p w14:paraId="5B053927" w14:textId="77777777" w:rsidR="00C0786A" w:rsidRDefault="00C0786A" w:rsidP="00C0786A">
      <w:r>
        <w:rPr>
          <w:noProof/>
          <w:lang w:eastAsia="ru-RU"/>
        </w:rPr>
        <w:drawing>
          <wp:inline distT="0" distB="0" distL="0" distR="0" wp14:anchorId="777BDE86" wp14:editId="6614A095">
            <wp:extent cx="5684520" cy="3070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4520" cy="3070860"/>
                    </a:xfrm>
                    <a:prstGeom prst="rect">
                      <a:avLst/>
                    </a:prstGeom>
                  </pic:spPr>
                </pic:pic>
              </a:graphicData>
            </a:graphic>
          </wp:inline>
        </w:drawing>
      </w:r>
    </w:p>
    <w:p w14:paraId="726E7265" w14:textId="77777777" w:rsidR="00C0786A" w:rsidRDefault="00C0786A" w:rsidP="00C0786A">
      <w:r>
        <w:rPr>
          <w:noProof/>
          <w:lang w:eastAsia="ru-RU"/>
        </w:rPr>
        <w:drawing>
          <wp:inline distT="0" distB="0" distL="0" distR="0" wp14:anchorId="40614F2B" wp14:editId="7026F2B2">
            <wp:extent cx="5692140" cy="2628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2140" cy="2628900"/>
                    </a:xfrm>
                    <a:prstGeom prst="rect">
                      <a:avLst/>
                    </a:prstGeom>
                  </pic:spPr>
                </pic:pic>
              </a:graphicData>
            </a:graphic>
          </wp:inline>
        </w:drawing>
      </w:r>
    </w:p>
    <w:p w14:paraId="122775BE" w14:textId="77777777" w:rsidR="00C0786A" w:rsidRDefault="00C0786A" w:rsidP="00C0786A">
      <w:r>
        <w:rPr>
          <w:noProof/>
          <w:lang w:eastAsia="ru-RU"/>
        </w:rPr>
        <w:drawing>
          <wp:inline distT="0" distB="0" distL="0" distR="0" wp14:anchorId="21397AD8" wp14:editId="352A84C4">
            <wp:extent cx="5669280" cy="194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jp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9280" cy="1943100"/>
                    </a:xfrm>
                    <a:prstGeom prst="rect">
                      <a:avLst/>
                    </a:prstGeom>
                  </pic:spPr>
                </pic:pic>
              </a:graphicData>
            </a:graphic>
          </wp:inline>
        </w:drawing>
      </w:r>
    </w:p>
    <w:p w14:paraId="6BC71818" w14:textId="1DC9BCD1" w:rsidR="00C329EE" w:rsidRDefault="00C329EE" w:rsidP="00C329EE">
      <w:pPr>
        <w:spacing w:after="0" w:line="360" w:lineRule="auto"/>
        <w:ind w:firstLine="708"/>
        <w:jc w:val="center"/>
        <w:rPr>
          <w:rFonts w:ascii="Times New Roman" w:hAnsi="Times New Roman" w:cs="Times New Roman"/>
          <w:color w:val="000000" w:themeColor="text1"/>
          <w:sz w:val="28"/>
        </w:rPr>
      </w:pPr>
      <w:r w:rsidRPr="00C329EE">
        <w:rPr>
          <w:rFonts w:ascii="Times New Roman" w:hAnsi="Times New Roman" w:cs="Times New Roman"/>
          <w:b/>
          <w:color w:val="000000" w:themeColor="text1"/>
          <w:sz w:val="28"/>
        </w:rPr>
        <w:t>Рисунок 2.</w:t>
      </w:r>
      <w:r w:rsidRPr="00C329EE">
        <w:rPr>
          <w:rFonts w:ascii="Times New Roman" w:hAnsi="Times New Roman" w:cs="Times New Roman"/>
          <w:color w:val="000000" w:themeColor="text1"/>
          <w:sz w:val="28"/>
        </w:rPr>
        <w:t xml:space="preserve"> Статистика групп и частотных слов в тексте</w:t>
      </w:r>
    </w:p>
    <w:p w14:paraId="0EDCC6FA" w14:textId="675CBCE2" w:rsidR="004B16F6" w:rsidRPr="009D1D1D" w:rsidRDefault="00594CC8" w:rsidP="00C0786A">
      <w:pPr>
        <w:spacing w:after="0" w:line="360" w:lineRule="auto"/>
        <w:ind w:firstLine="708"/>
        <w:jc w:val="both"/>
        <w:rPr>
          <w:color w:val="000000" w:themeColor="text1"/>
        </w:rPr>
      </w:pPr>
      <w:r w:rsidRPr="009D1D1D">
        <w:rPr>
          <w:rFonts w:ascii="Times New Roman" w:hAnsi="Times New Roman" w:cs="Times New Roman"/>
          <w:color w:val="000000" w:themeColor="text1"/>
          <w:sz w:val="28"/>
        </w:rPr>
        <w:t xml:space="preserve">Как </w:t>
      </w:r>
      <w:r w:rsidR="0024364F" w:rsidRPr="009D1D1D">
        <w:rPr>
          <w:rFonts w:ascii="Times New Roman" w:hAnsi="Times New Roman" w:cs="Times New Roman"/>
          <w:color w:val="000000" w:themeColor="text1"/>
          <w:sz w:val="28"/>
        </w:rPr>
        <w:t xml:space="preserve">свидетельствуют </w:t>
      </w:r>
      <w:r w:rsidRPr="009D1D1D">
        <w:rPr>
          <w:rFonts w:ascii="Times New Roman" w:hAnsi="Times New Roman" w:cs="Times New Roman"/>
          <w:color w:val="000000" w:themeColor="text1"/>
          <w:sz w:val="28"/>
        </w:rPr>
        <w:t>полученны</w:t>
      </w:r>
      <w:r w:rsidR="0024364F" w:rsidRPr="009D1D1D">
        <w:rPr>
          <w:rFonts w:ascii="Times New Roman" w:hAnsi="Times New Roman" w:cs="Times New Roman"/>
          <w:color w:val="000000" w:themeColor="text1"/>
          <w:sz w:val="28"/>
        </w:rPr>
        <w:t>е</w:t>
      </w:r>
      <w:r w:rsidRPr="009D1D1D">
        <w:rPr>
          <w:rFonts w:ascii="Times New Roman" w:hAnsi="Times New Roman" w:cs="Times New Roman"/>
          <w:color w:val="000000" w:themeColor="text1"/>
          <w:sz w:val="28"/>
        </w:rPr>
        <w:t xml:space="preserve"> результат</w:t>
      </w:r>
      <w:r w:rsidR="0024364F" w:rsidRPr="009D1D1D">
        <w:rPr>
          <w:rFonts w:ascii="Times New Roman" w:hAnsi="Times New Roman" w:cs="Times New Roman"/>
          <w:color w:val="000000" w:themeColor="text1"/>
          <w:sz w:val="28"/>
        </w:rPr>
        <w:t>ы</w:t>
      </w:r>
      <w:r w:rsidRPr="009D1D1D">
        <w:rPr>
          <w:rFonts w:ascii="Times New Roman" w:hAnsi="Times New Roman" w:cs="Times New Roman"/>
          <w:color w:val="000000" w:themeColor="text1"/>
          <w:sz w:val="28"/>
        </w:rPr>
        <w:t>, ожидаемо наибольшее количество слово</w:t>
      </w:r>
      <w:r w:rsidR="0024364F" w:rsidRPr="009D1D1D">
        <w:rPr>
          <w:rFonts w:ascii="Times New Roman" w:hAnsi="Times New Roman" w:cs="Times New Roman"/>
          <w:color w:val="000000" w:themeColor="text1"/>
          <w:sz w:val="28"/>
        </w:rPr>
        <w:t>употреблений принадлежит прилагательному</w:t>
      </w:r>
      <w:r w:rsidRPr="009D1D1D">
        <w:rPr>
          <w:rFonts w:ascii="Times New Roman" w:hAnsi="Times New Roman" w:cs="Times New Roman"/>
          <w:color w:val="000000" w:themeColor="text1"/>
          <w:sz w:val="28"/>
        </w:rPr>
        <w:t xml:space="preserve"> – </w:t>
      </w:r>
      <w:r w:rsidRPr="009D1D1D">
        <w:rPr>
          <w:rFonts w:ascii="Times New Roman" w:hAnsi="Times New Roman" w:cs="Times New Roman"/>
          <w:i/>
          <w:color w:val="000000" w:themeColor="text1"/>
          <w:sz w:val="28"/>
        </w:rPr>
        <w:t>украинский</w:t>
      </w:r>
      <w:r w:rsidR="0024364F" w:rsidRPr="009D1D1D">
        <w:rPr>
          <w:rFonts w:ascii="Times New Roman" w:hAnsi="Times New Roman" w:cs="Times New Roman"/>
          <w:i/>
          <w:color w:val="000000" w:themeColor="text1"/>
          <w:sz w:val="28"/>
        </w:rPr>
        <w:t xml:space="preserve"> </w:t>
      </w:r>
      <w:r w:rsidR="0024364F" w:rsidRPr="009D1D1D">
        <w:rPr>
          <w:rFonts w:ascii="Times New Roman" w:hAnsi="Times New Roman" w:cs="Times New Roman"/>
          <w:color w:val="000000" w:themeColor="text1"/>
          <w:sz w:val="28"/>
        </w:rPr>
        <w:t>(во множестве флективных вариантов)</w:t>
      </w:r>
      <w:r w:rsidRPr="009D1D1D">
        <w:rPr>
          <w:rFonts w:ascii="Times New Roman" w:hAnsi="Times New Roman" w:cs="Times New Roman"/>
          <w:color w:val="000000" w:themeColor="text1"/>
          <w:sz w:val="28"/>
        </w:rPr>
        <w:t xml:space="preserve">, следующими значимыми лексемами являются </w:t>
      </w:r>
      <w:r w:rsidRPr="009D1D1D">
        <w:rPr>
          <w:rFonts w:ascii="Times New Roman" w:hAnsi="Times New Roman" w:cs="Times New Roman"/>
          <w:i/>
          <w:color w:val="000000" w:themeColor="text1"/>
          <w:sz w:val="28"/>
        </w:rPr>
        <w:t>культура</w:t>
      </w:r>
      <w:r w:rsidRPr="009D1D1D">
        <w:rPr>
          <w:rFonts w:ascii="Times New Roman" w:hAnsi="Times New Roman" w:cs="Times New Roman"/>
          <w:color w:val="000000" w:themeColor="text1"/>
          <w:sz w:val="28"/>
        </w:rPr>
        <w:t xml:space="preserve"> и </w:t>
      </w:r>
      <w:r w:rsidRPr="009D1D1D">
        <w:rPr>
          <w:rFonts w:ascii="Times New Roman" w:hAnsi="Times New Roman" w:cs="Times New Roman"/>
          <w:i/>
          <w:color w:val="000000" w:themeColor="text1"/>
          <w:sz w:val="28"/>
        </w:rPr>
        <w:t xml:space="preserve">Украина. </w:t>
      </w:r>
      <w:r w:rsidR="006F405A" w:rsidRPr="009D1D1D">
        <w:rPr>
          <w:rFonts w:ascii="Times New Roman" w:hAnsi="Times New Roman" w:cs="Times New Roman"/>
          <w:i/>
          <w:color w:val="000000" w:themeColor="text1"/>
          <w:sz w:val="28"/>
        </w:rPr>
        <w:t>Россия</w:t>
      </w:r>
      <w:r w:rsidR="006F405A" w:rsidRPr="009D1D1D">
        <w:rPr>
          <w:rFonts w:ascii="Times New Roman" w:hAnsi="Times New Roman" w:cs="Times New Roman"/>
          <w:color w:val="000000" w:themeColor="text1"/>
          <w:sz w:val="28"/>
        </w:rPr>
        <w:t xml:space="preserve"> употребляется в тексте</w:t>
      </w:r>
      <w:r w:rsidR="00C12490" w:rsidRPr="009D1D1D">
        <w:rPr>
          <w:rFonts w:ascii="Times New Roman" w:hAnsi="Times New Roman" w:cs="Times New Roman"/>
          <w:color w:val="000000" w:themeColor="text1"/>
          <w:sz w:val="28"/>
        </w:rPr>
        <w:t xml:space="preserve"> лишь дважды</w:t>
      </w:r>
      <w:r w:rsidR="006F405A" w:rsidRPr="009D1D1D">
        <w:rPr>
          <w:rFonts w:ascii="Times New Roman" w:hAnsi="Times New Roman" w:cs="Times New Roman"/>
          <w:color w:val="000000" w:themeColor="text1"/>
          <w:sz w:val="28"/>
        </w:rPr>
        <w:t xml:space="preserve">, а </w:t>
      </w:r>
      <w:r w:rsidR="006F405A" w:rsidRPr="009D1D1D">
        <w:rPr>
          <w:rFonts w:ascii="Times New Roman" w:hAnsi="Times New Roman" w:cs="Times New Roman"/>
          <w:i/>
          <w:color w:val="000000" w:themeColor="text1"/>
          <w:sz w:val="28"/>
        </w:rPr>
        <w:t>Санкт-Петербу</w:t>
      </w:r>
      <w:r w:rsidR="009D1D1D" w:rsidRPr="009D1D1D">
        <w:rPr>
          <w:rFonts w:ascii="Times New Roman" w:hAnsi="Times New Roman" w:cs="Times New Roman"/>
          <w:i/>
          <w:color w:val="000000" w:themeColor="text1"/>
          <w:sz w:val="28"/>
        </w:rPr>
        <w:t>рг –</w:t>
      </w:r>
      <w:r w:rsidR="006F405A" w:rsidRPr="009D1D1D">
        <w:rPr>
          <w:rFonts w:ascii="Times New Roman" w:hAnsi="Times New Roman" w:cs="Times New Roman"/>
          <w:color w:val="000000" w:themeColor="text1"/>
          <w:sz w:val="28"/>
        </w:rPr>
        <w:t xml:space="preserve"> три</w:t>
      </w:r>
      <w:r w:rsidR="00C12490" w:rsidRPr="009D1D1D">
        <w:rPr>
          <w:rFonts w:ascii="Times New Roman" w:hAnsi="Times New Roman" w:cs="Times New Roman"/>
          <w:color w:val="000000" w:themeColor="text1"/>
          <w:sz w:val="28"/>
        </w:rPr>
        <w:t>жды</w:t>
      </w:r>
      <w:r w:rsidR="006F405A" w:rsidRPr="009D1D1D">
        <w:rPr>
          <w:rFonts w:ascii="Times New Roman" w:hAnsi="Times New Roman" w:cs="Times New Roman"/>
          <w:color w:val="000000" w:themeColor="text1"/>
          <w:sz w:val="28"/>
        </w:rPr>
        <w:t xml:space="preserve">. </w:t>
      </w:r>
    </w:p>
    <w:p w14:paraId="46CA2D33" w14:textId="77777777" w:rsidR="006F405A" w:rsidRPr="004B16F6" w:rsidRDefault="001041E2" w:rsidP="0024364F">
      <w:pPr>
        <w:spacing w:after="0" w:line="360" w:lineRule="auto"/>
        <w:ind w:firstLine="708"/>
        <w:jc w:val="both"/>
      </w:pPr>
      <w:r w:rsidRPr="009D1D1D">
        <w:rPr>
          <w:rFonts w:ascii="Times New Roman" w:hAnsi="Times New Roman" w:cs="Times New Roman"/>
          <w:color w:val="000000" w:themeColor="text1"/>
          <w:sz w:val="28"/>
        </w:rPr>
        <w:t>Иными словами, вполне ожидаемо, что</w:t>
      </w:r>
      <w:r w:rsidR="006F405A" w:rsidRPr="009D1D1D">
        <w:rPr>
          <w:rFonts w:ascii="Times New Roman" w:hAnsi="Times New Roman" w:cs="Times New Roman"/>
          <w:color w:val="000000" w:themeColor="text1"/>
          <w:sz w:val="28"/>
        </w:rPr>
        <w:t xml:space="preserve"> в небольшом</w:t>
      </w:r>
      <w:r w:rsidR="006F405A">
        <w:rPr>
          <w:rFonts w:ascii="Times New Roman" w:hAnsi="Times New Roman" w:cs="Times New Roman"/>
          <w:sz w:val="28"/>
        </w:rPr>
        <w:t xml:space="preserve"> по объему и количеству тексте наблюдается концентрированное использование лексики, национально идентифицирующей объединение. </w:t>
      </w:r>
    </w:p>
    <w:p w14:paraId="5534E933" w14:textId="77777777" w:rsidR="00C179DF" w:rsidRDefault="00C179DF" w:rsidP="00594CC8">
      <w:pPr>
        <w:spacing w:line="360" w:lineRule="auto"/>
        <w:jc w:val="both"/>
        <w:rPr>
          <w:rFonts w:ascii="Times New Roman" w:hAnsi="Times New Roman" w:cs="Times New Roman"/>
          <w:sz w:val="28"/>
        </w:rPr>
      </w:pPr>
      <w:r>
        <w:rPr>
          <w:rFonts w:ascii="Times New Roman" w:hAnsi="Times New Roman" w:cs="Times New Roman"/>
          <w:sz w:val="28"/>
        </w:rPr>
        <w:tab/>
      </w:r>
    </w:p>
    <w:p w14:paraId="69E3240A" w14:textId="77777777" w:rsidR="00C179DF" w:rsidRDefault="00C179DF" w:rsidP="00C179DF">
      <w:pPr>
        <w:spacing w:after="0" w:line="360" w:lineRule="auto"/>
        <w:ind w:firstLine="709"/>
        <w:jc w:val="both"/>
        <w:rPr>
          <w:rFonts w:ascii="Times New Roman" w:hAnsi="Times New Roman" w:cs="Times New Roman"/>
          <w:b/>
          <w:sz w:val="28"/>
        </w:rPr>
      </w:pPr>
      <w:r>
        <w:rPr>
          <w:rFonts w:ascii="Times New Roman" w:hAnsi="Times New Roman" w:cs="Times New Roman"/>
          <w:b/>
          <w:sz w:val="28"/>
        </w:rPr>
        <w:t>Анализ</w:t>
      </w:r>
      <w:r w:rsidRPr="00C179DF">
        <w:rPr>
          <w:rFonts w:ascii="Times New Roman" w:hAnsi="Times New Roman" w:cs="Times New Roman"/>
          <w:b/>
          <w:sz w:val="28"/>
        </w:rPr>
        <w:t xml:space="preserve"> семиотических признако</w:t>
      </w:r>
      <w:r>
        <w:rPr>
          <w:rFonts w:ascii="Times New Roman" w:hAnsi="Times New Roman" w:cs="Times New Roman"/>
          <w:b/>
          <w:sz w:val="28"/>
        </w:rPr>
        <w:t>в межнациональной напряженности</w:t>
      </w:r>
    </w:p>
    <w:p w14:paraId="49EA7DA8" w14:textId="77777777" w:rsidR="004B16F6" w:rsidRDefault="004B16F6" w:rsidP="00BD706A">
      <w:pPr>
        <w:pStyle w:val="aa"/>
        <w:spacing w:after="0" w:line="360" w:lineRule="auto"/>
        <w:ind w:left="0" w:firstLine="709"/>
        <w:jc w:val="both"/>
        <w:rPr>
          <w:rFonts w:ascii="Times New Roman" w:hAnsi="Times New Roman" w:cs="Times New Roman"/>
          <w:sz w:val="28"/>
        </w:rPr>
      </w:pPr>
      <w:r>
        <w:rPr>
          <w:rFonts w:ascii="Times New Roman" w:hAnsi="Times New Roman" w:cs="Times New Roman"/>
          <w:sz w:val="28"/>
        </w:rPr>
        <w:t>На исследование представлен текст рубрики «</w:t>
      </w:r>
      <w:r w:rsidR="009D1D1D">
        <w:rPr>
          <w:rFonts w:ascii="Times New Roman" w:hAnsi="Times New Roman" w:cs="Times New Roman"/>
          <w:sz w:val="28"/>
        </w:rPr>
        <w:t>О нас</w:t>
      </w:r>
      <w:r>
        <w:rPr>
          <w:rFonts w:ascii="Times New Roman" w:hAnsi="Times New Roman" w:cs="Times New Roman"/>
          <w:sz w:val="28"/>
        </w:rPr>
        <w:t>»</w:t>
      </w:r>
      <w:r w:rsidR="009D1D1D">
        <w:rPr>
          <w:rStyle w:val="a5"/>
          <w:rFonts w:ascii="Times New Roman" w:hAnsi="Times New Roman" w:cs="Times New Roman"/>
          <w:sz w:val="28"/>
        </w:rPr>
        <w:footnoteReference w:id="61"/>
      </w:r>
      <w:r w:rsidR="009D1D1D">
        <w:rPr>
          <w:rFonts w:ascii="Times New Roman" w:hAnsi="Times New Roman" w:cs="Times New Roman"/>
          <w:sz w:val="28"/>
        </w:rPr>
        <w:t xml:space="preserve">.  </w:t>
      </w:r>
    </w:p>
    <w:p w14:paraId="43E370B2" w14:textId="77777777" w:rsidR="004B16F6" w:rsidRDefault="004B16F6" w:rsidP="00BD706A">
      <w:pPr>
        <w:pStyle w:val="aa"/>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Целевая установка текста – презентация украинского этнического объединения в составе города Санкт-Петербурга. </w:t>
      </w:r>
    </w:p>
    <w:p w14:paraId="07672E44" w14:textId="77777777" w:rsidR="004B16F6" w:rsidRDefault="004B16F6" w:rsidP="00BD706A">
      <w:pPr>
        <w:pStyle w:val="aa"/>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Для реализации этой установки решаются следующие коммуникативные задачи: </w:t>
      </w:r>
    </w:p>
    <w:p w14:paraId="1C6692C3" w14:textId="77777777" w:rsidR="00BD706A" w:rsidRDefault="004B16F6" w:rsidP="004B16F6">
      <w:pPr>
        <w:pStyle w:val="aa"/>
        <w:numPr>
          <w:ilvl w:val="0"/>
          <w:numId w:val="25"/>
        </w:numPr>
        <w:spacing w:after="0" w:line="360" w:lineRule="auto"/>
        <w:ind w:left="0" w:firstLine="357"/>
        <w:jc w:val="both"/>
        <w:rPr>
          <w:rFonts w:ascii="Times New Roman" w:hAnsi="Times New Roman" w:cs="Times New Roman"/>
          <w:sz w:val="28"/>
        </w:rPr>
      </w:pPr>
      <w:r>
        <w:rPr>
          <w:rFonts w:ascii="Times New Roman" w:hAnsi="Times New Roman" w:cs="Times New Roman"/>
          <w:sz w:val="28"/>
        </w:rPr>
        <w:t xml:space="preserve">описание </w:t>
      </w:r>
      <w:r w:rsidR="00BD706A">
        <w:rPr>
          <w:rFonts w:ascii="Times New Roman" w:hAnsi="Times New Roman" w:cs="Times New Roman"/>
          <w:sz w:val="28"/>
        </w:rPr>
        <w:t>активн</w:t>
      </w:r>
      <w:r>
        <w:rPr>
          <w:rFonts w:ascii="Times New Roman" w:hAnsi="Times New Roman" w:cs="Times New Roman"/>
          <w:sz w:val="28"/>
        </w:rPr>
        <w:t>ой</w:t>
      </w:r>
      <w:r w:rsidR="00BD706A">
        <w:rPr>
          <w:rFonts w:ascii="Times New Roman" w:hAnsi="Times New Roman" w:cs="Times New Roman"/>
          <w:sz w:val="28"/>
        </w:rPr>
        <w:t xml:space="preserve"> деятельност</w:t>
      </w:r>
      <w:r>
        <w:rPr>
          <w:rFonts w:ascii="Times New Roman" w:hAnsi="Times New Roman" w:cs="Times New Roman"/>
          <w:sz w:val="28"/>
        </w:rPr>
        <w:t>и</w:t>
      </w:r>
      <w:r w:rsidR="00BD706A">
        <w:rPr>
          <w:rFonts w:ascii="Times New Roman" w:hAnsi="Times New Roman" w:cs="Times New Roman"/>
          <w:sz w:val="28"/>
        </w:rPr>
        <w:t xml:space="preserve"> </w:t>
      </w:r>
      <w:r w:rsidR="00A005F2">
        <w:rPr>
          <w:rFonts w:ascii="Times New Roman" w:hAnsi="Times New Roman" w:cs="Times New Roman"/>
          <w:sz w:val="28"/>
        </w:rPr>
        <w:t>украински</w:t>
      </w:r>
      <w:r w:rsidR="00BD706A">
        <w:rPr>
          <w:rFonts w:ascii="Times New Roman" w:hAnsi="Times New Roman" w:cs="Times New Roman"/>
          <w:sz w:val="28"/>
        </w:rPr>
        <w:t>х</w:t>
      </w:r>
      <w:r w:rsidR="00A005F2">
        <w:rPr>
          <w:rFonts w:ascii="Times New Roman" w:hAnsi="Times New Roman" w:cs="Times New Roman"/>
          <w:sz w:val="28"/>
        </w:rPr>
        <w:t xml:space="preserve"> общественны</w:t>
      </w:r>
      <w:r w:rsidR="00BD706A">
        <w:rPr>
          <w:rFonts w:ascii="Times New Roman" w:hAnsi="Times New Roman" w:cs="Times New Roman"/>
          <w:sz w:val="28"/>
        </w:rPr>
        <w:t>х</w:t>
      </w:r>
      <w:r w:rsidR="00A005F2">
        <w:rPr>
          <w:rFonts w:ascii="Times New Roman" w:hAnsi="Times New Roman" w:cs="Times New Roman"/>
          <w:sz w:val="28"/>
        </w:rPr>
        <w:t xml:space="preserve"> организаци</w:t>
      </w:r>
      <w:r w:rsidR="00BD706A">
        <w:rPr>
          <w:rFonts w:ascii="Times New Roman" w:hAnsi="Times New Roman" w:cs="Times New Roman"/>
          <w:sz w:val="28"/>
        </w:rPr>
        <w:t>й на территории Санкт-Петербурга</w:t>
      </w:r>
      <w:r w:rsidR="00A005F2">
        <w:rPr>
          <w:rFonts w:ascii="Times New Roman" w:hAnsi="Times New Roman" w:cs="Times New Roman"/>
          <w:sz w:val="28"/>
        </w:rPr>
        <w:t xml:space="preserve">; </w:t>
      </w:r>
    </w:p>
    <w:p w14:paraId="26191530" w14:textId="77777777" w:rsidR="004B16F6" w:rsidRDefault="004B16F6" w:rsidP="004B16F6">
      <w:pPr>
        <w:pStyle w:val="aa"/>
        <w:numPr>
          <w:ilvl w:val="0"/>
          <w:numId w:val="25"/>
        </w:numPr>
        <w:spacing w:after="0" w:line="360" w:lineRule="auto"/>
        <w:ind w:left="0" w:firstLine="357"/>
        <w:jc w:val="both"/>
        <w:rPr>
          <w:rFonts w:ascii="Times New Roman" w:hAnsi="Times New Roman" w:cs="Times New Roman"/>
          <w:sz w:val="28"/>
        </w:rPr>
      </w:pPr>
      <w:r>
        <w:rPr>
          <w:rFonts w:ascii="Times New Roman" w:hAnsi="Times New Roman" w:cs="Times New Roman"/>
          <w:sz w:val="28"/>
        </w:rPr>
        <w:t xml:space="preserve">описание </w:t>
      </w:r>
      <w:r w:rsidR="00A005F2" w:rsidRPr="004B16F6">
        <w:rPr>
          <w:rFonts w:ascii="Times New Roman" w:hAnsi="Times New Roman" w:cs="Times New Roman"/>
          <w:sz w:val="28"/>
        </w:rPr>
        <w:t>многочисленност</w:t>
      </w:r>
      <w:r>
        <w:rPr>
          <w:rFonts w:ascii="Times New Roman" w:hAnsi="Times New Roman" w:cs="Times New Roman"/>
          <w:sz w:val="28"/>
        </w:rPr>
        <w:t>и</w:t>
      </w:r>
      <w:r w:rsidR="00A005F2" w:rsidRPr="004B16F6">
        <w:rPr>
          <w:rFonts w:ascii="Times New Roman" w:hAnsi="Times New Roman" w:cs="Times New Roman"/>
          <w:sz w:val="28"/>
        </w:rPr>
        <w:t xml:space="preserve"> автономии</w:t>
      </w:r>
      <w:r w:rsidR="00BD706A" w:rsidRPr="004B16F6">
        <w:rPr>
          <w:rFonts w:ascii="Times New Roman" w:hAnsi="Times New Roman" w:cs="Times New Roman"/>
          <w:sz w:val="28"/>
        </w:rPr>
        <w:t xml:space="preserve"> на территории Санкт-Петербурга</w:t>
      </w:r>
      <w:r w:rsidR="00A005F2" w:rsidRPr="004B16F6">
        <w:rPr>
          <w:rFonts w:ascii="Times New Roman" w:hAnsi="Times New Roman" w:cs="Times New Roman"/>
          <w:sz w:val="28"/>
        </w:rPr>
        <w:t xml:space="preserve">; </w:t>
      </w:r>
    </w:p>
    <w:p w14:paraId="2B4E9DD1" w14:textId="77777777" w:rsidR="00BD706A" w:rsidRDefault="004B16F6" w:rsidP="004B16F6">
      <w:pPr>
        <w:pStyle w:val="aa"/>
        <w:numPr>
          <w:ilvl w:val="0"/>
          <w:numId w:val="25"/>
        </w:numPr>
        <w:spacing w:after="0" w:line="360" w:lineRule="auto"/>
        <w:ind w:left="0" w:firstLine="357"/>
        <w:jc w:val="both"/>
        <w:rPr>
          <w:rFonts w:ascii="Times New Roman" w:hAnsi="Times New Roman" w:cs="Times New Roman"/>
          <w:sz w:val="28"/>
        </w:rPr>
      </w:pPr>
      <w:r>
        <w:rPr>
          <w:rFonts w:ascii="Times New Roman" w:hAnsi="Times New Roman" w:cs="Times New Roman"/>
          <w:sz w:val="28"/>
        </w:rPr>
        <w:t xml:space="preserve">наглядное представление </w:t>
      </w:r>
      <w:r w:rsidR="00250358" w:rsidRPr="004B16F6">
        <w:rPr>
          <w:rFonts w:ascii="Times New Roman" w:hAnsi="Times New Roman" w:cs="Times New Roman"/>
          <w:sz w:val="28"/>
        </w:rPr>
        <w:t>вклад</w:t>
      </w:r>
      <w:r>
        <w:rPr>
          <w:rFonts w:ascii="Times New Roman" w:hAnsi="Times New Roman" w:cs="Times New Roman"/>
          <w:sz w:val="28"/>
        </w:rPr>
        <w:t>а</w:t>
      </w:r>
      <w:r w:rsidR="00BD706A" w:rsidRPr="004B16F6">
        <w:rPr>
          <w:rFonts w:ascii="Times New Roman" w:hAnsi="Times New Roman" w:cs="Times New Roman"/>
          <w:sz w:val="28"/>
        </w:rPr>
        <w:t xml:space="preserve"> украинских</w:t>
      </w:r>
      <w:r w:rsidR="00250358" w:rsidRPr="004B16F6">
        <w:rPr>
          <w:rFonts w:ascii="Times New Roman" w:hAnsi="Times New Roman" w:cs="Times New Roman"/>
          <w:sz w:val="28"/>
        </w:rPr>
        <w:t xml:space="preserve"> культурных </w:t>
      </w:r>
      <w:r w:rsidR="00BD706A" w:rsidRPr="004B16F6">
        <w:rPr>
          <w:rFonts w:ascii="Times New Roman" w:hAnsi="Times New Roman" w:cs="Times New Roman"/>
          <w:sz w:val="28"/>
        </w:rPr>
        <w:t>деятелей</w:t>
      </w:r>
      <w:r w:rsidR="00250358" w:rsidRPr="004B16F6">
        <w:rPr>
          <w:rFonts w:ascii="Times New Roman" w:hAnsi="Times New Roman" w:cs="Times New Roman"/>
          <w:sz w:val="28"/>
        </w:rPr>
        <w:t xml:space="preserve"> в историю и развитие Санкт-Петербурга. </w:t>
      </w:r>
    </w:p>
    <w:p w14:paraId="02092A6E" w14:textId="77777777" w:rsidR="004B16F6" w:rsidRDefault="004B16F6" w:rsidP="004B16F6">
      <w:pPr>
        <w:pStyle w:val="aa"/>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Учитывая условия функционирования рассматриваемого текста и аудиторию интернет-объекта, презентационная составляющая будет иметь несколько способов выражения. </w:t>
      </w:r>
    </w:p>
    <w:p w14:paraId="34AD66B9" w14:textId="615E082D" w:rsidR="00BD706A" w:rsidRPr="009D1D1D" w:rsidRDefault="004B16F6" w:rsidP="00BD706A">
      <w:pPr>
        <w:pStyle w:val="aa"/>
        <w:spacing w:after="0" w:line="360" w:lineRule="auto"/>
        <w:ind w:left="0" w:firstLine="709"/>
        <w:jc w:val="both"/>
        <w:rPr>
          <w:rFonts w:ascii="Times New Roman" w:hAnsi="Times New Roman" w:cs="Times New Roman"/>
          <w:color w:val="000000" w:themeColor="text1"/>
          <w:sz w:val="28"/>
        </w:rPr>
      </w:pPr>
      <w:r>
        <w:rPr>
          <w:rFonts w:ascii="Times New Roman" w:hAnsi="Times New Roman" w:cs="Times New Roman"/>
          <w:sz w:val="28"/>
        </w:rPr>
        <w:t>В анализируемом тексте а</w:t>
      </w:r>
      <w:r w:rsidR="00BD706A">
        <w:rPr>
          <w:rFonts w:ascii="Times New Roman" w:hAnsi="Times New Roman" w:cs="Times New Roman"/>
          <w:sz w:val="28"/>
        </w:rPr>
        <w:t xml:space="preserve">ктивная деятельность украинских общественных организаций на территории Санкт-Петербурга </w:t>
      </w:r>
      <w:r>
        <w:rPr>
          <w:rFonts w:ascii="Times New Roman" w:hAnsi="Times New Roman" w:cs="Times New Roman"/>
          <w:sz w:val="28"/>
        </w:rPr>
        <w:t xml:space="preserve">представлена в первых абзацах: </w:t>
      </w:r>
      <w:r w:rsidR="00BD706A" w:rsidRPr="004B16F6">
        <w:rPr>
          <w:rFonts w:ascii="Times New Roman" w:hAnsi="Times New Roman" w:cs="Times New Roman"/>
          <w:b/>
          <w:bCs/>
          <w:i/>
          <w:iCs/>
          <w:sz w:val="28"/>
        </w:rPr>
        <w:t>В 1997 году</w:t>
      </w:r>
      <w:r w:rsidR="00BD706A" w:rsidRPr="00BD706A">
        <w:rPr>
          <w:rFonts w:ascii="Times New Roman" w:hAnsi="Times New Roman" w:cs="Times New Roman"/>
          <w:i/>
          <w:iCs/>
          <w:sz w:val="28"/>
        </w:rPr>
        <w:t xml:space="preserve"> по </w:t>
      </w:r>
      <w:r w:rsidR="00BD706A" w:rsidRPr="004B16F6">
        <w:rPr>
          <w:rFonts w:ascii="Times New Roman" w:hAnsi="Times New Roman" w:cs="Times New Roman"/>
          <w:i/>
          <w:iCs/>
          <w:sz w:val="28"/>
        </w:rPr>
        <w:t>инициативе активных членов товарищества им. Т. Г. Шевченко, городской общественной организации Полтавского землячества при участии творческих украинских коллективов и других</w:t>
      </w:r>
      <w:r w:rsidR="00BD706A" w:rsidRPr="00BD706A">
        <w:rPr>
          <w:rFonts w:ascii="Times New Roman" w:hAnsi="Times New Roman" w:cs="Times New Roman"/>
          <w:i/>
          <w:iCs/>
          <w:sz w:val="28"/>
        </w:rPr>
        <w:t xml:space="preserve"> </w:t>
      </w:r>
      <w:r w:rsidR="00BD706A" w:rsidRPr="004B16F6">
        <w:rPr>
          <w:rFonts w:ascii="Times New Roman" w:hAnsi="Times New Roman" w:cs="Times New Roman"/>
          <w:b/>
          <w:bCs/>
          <w:i/>
          <w:iCs/>
          <w:sz w:val="28"/>
        </w:rPr>
        <w:t xml:space="preserve">была создана Украинская национально-культурная автономия </w:t>
      </w:r>
      <w:r w:rsidR="00BD706A" w:rsidRPr="00BD706A">
        <w:rPr>
          <w:rFonts w:ascii="Times New Roman" w:hAnsi="Times New Roman" w:cs="Times New Roman"/>
          <w:i/>
          <w:iCs/>
          <w:sz w:val="28"/>
        </w:rPr>
        <w:t>- общественная организация украинской диаспоры в Санкт-Петербурге</w:t>
      </w:r>
      <w:r>
        <w:rPr>
          <w:rFonts w:ascii="Times New Roman" w:hAnsi="Times New Roman" w:cs="Times New Roman"/>
          <w:i/>
          <w:iCs/>
          <w:sz w:val="28"/>
        </w:rPr>
        <w:t xml:space="preserve">. </w:t>
      </w:r>
      <w:r w:rsidRPr="004B16F6">
        <w:rPr>
          <w:rFonts w:ascii="Times New Roman" w:hAnsi="Times New Roman" w:cs="Times New Roman"/>
          <w:b/>
          <w:bCs/>
          <w:i/>
          <w:iCs/>
          <w:sz w:val="28"/>
        </w:rPr>
        <w:t>УНКА была создана по аналогии с Всероссийской Украинской национально-культурной автономией</w:t>
      </w:r>
      <w:r w:rsidRPr="00BD706A">
        <w:rPr>
          <w:rFonts w:ascii="Times New Roman" w:hAnsi="Times New Roman" w:cs="Times New Roman"/>
          <w:i/>
          <w:iCs/>
          <w:sz w:val="28"/>
        </w:rPr>
        <w:t xml:space="preserve"> и вот уже более десятилетия объединяет как </w:t>
      </w:r>
      <w:r w:rsidRPr="004B16F6">
        <w:rPr>
          <w:rFonts w:ascii="Times New Roman" w:hAnsi="Times New Roman" w:cs="Times New Roman"/>
          <w:i/>
          <w:iCs/>
          <w:sz w:val="28"/>
        </w:rPr>
        <w:t>различные общественные украинские организации, творческие коллективы, так и российских граждан, считающих себя украинцами по происхождению</w:t>
      </w:r>
      <w:r w:rsidR="00BD706A" w:rsidRPr="00BD706A">
        <w:rPr>
          <w:rFonts w:ascii="Times New Roman" w:hAnsi="Times New Roman" w:cs="Times New Roman"/>
          <w:i/>
          <w:iCs/>
          <w:sz w:val="28"/>
        </w:rPr>
        <w:t>.</w:t>
      </w:r>
      <w:r>
        <w:rPr>
          <w:rFonts w:ascii="Times New Roman" w:hAnsi="Times New Roman" w:cs="Times New Roman"/>
          <w:i/>
          <w:iCs/>
          <w:sz w:val="28"/>
        </w:rPr>
        <w:t xml:space="preserve"> </w:t>
      </w:r>
      <w:r>
        <w:rPr>
          <w:rFonts w:ascii="Times New Roman" w:hAnsi="Times New Roman" w:cs="Times New Roman"/>
          <w:sz w:val="28"/>
        </w:rPr>
        <w:t xml:space="preserve">Здесь превалирует </w:t>
      </w:r>
      <w:r w:rsidRPr="009D1D1D">
        <w:rPr>
          <w:rFonts w:ascii="Times New Roman" w:hAnsi="Times New Roman" w:cs="Times New Roman"/>
          <w:color w:val="000000" w:themeColor="text1"/>
          <w:sz w:val="28"/>
        </w:rPr>
        <w:t>семантика констатации, выраженная</w:t>
      </w:r>
      <w:r w:rsidR="001041E2" w:rsidRPr="009D1D1D">
        <w:rPr>
          <w:rFonts w:ascii="Times New Roman" w:hAnsi="Times New Roman" w:cs="Times New Roman"/>
          <w:color w:val="000000" w:themeColor="text1"/>
          <w:sz w:val="28"/>
        </w:rPr>
        <w:t>, прежде всего,</w:t>
      </w:r>
      <w:r w:rsidRPr="009D1D1D">
        <w:rPr>
          <w:rFonts w:ascii="Times New Roman" w:hAnsi="Times New Roman" w:cs="Times New Roman"/>
          <w:color w:val="000000" w:themeColor="text1"/>
          <w:sz w:val="28"/>
        </w:rPr>
        <w:t xml:space="preserve"> перфектными глаголами. Информация, представленная в абзацах, является фактом, поскольку содержит </w:t>
      </w:r>
      <w:r w:rsidRPr="009D1D1D">
        <w:rPr>
          <w:rFonts w:ascii="Times New Roman" w:hAnsi="Times New Roman"/>
          <w:color w:val="000000" w:themeColor="text1"/>
          <w:sz w:val="28"/>
          <w:szCs w:val="28"/>
        </w:rPr>
        <w:t>констатирующее утверждение о связи объектов и явлений действительности</w:t>
      </w:r>
      <w:r w:rsidRPr="009D1D1D">
        <w:rPr>
          <w:rStyle w:val="a5"/>
          <w:rFonts w:ascii="Times New Roman" w:hAnsi="Times New Roman"/>
          <w:color w:val="000000" w:themeColor="text1"/>
          <w:sz w:val="28"/>
          <w:szCs w:val="28"/>
        </w:rPr>
        <w:footnoteReference w:id="62"/>
      </w:r>
      <w:r w:rsidR="00A43968">
        <w:rPr>
          <w:rFonts w:ascii="Times New Roman" w:hAnsi="Times New Roman"/>
          <w:color w:val="000000" w:themeColor="text1"/>
          <w:sz w:val="28"/>
          <w:szCs w:val="28"/>
        </w:rPr>
        <w:t>.</w:t>
      </w:r>
      <w:r w:rsidRPr="009D1D1D">
        <w:rPr>
          <w:rFonts w:ascii="Times New Roman" w:hAnsi="Times New Roman" w:cs="Times New Roman"/>
          <w:color w:val="000000" w:themeColor="text1"/>
          <w:sz w:val="28"/>
        </w:rPr>
        <w:t xml:space="preserve"> </w:t>
      </w:r>
    </w:p>
    <w:p w14:paraId="7B4A99DA" w14:textId="77777777" w:rsidR="00BD706A" w:rsidRPr="009D1D1D" w:rsidRDefault="004B16F6" w:rsidP="00BD706A">
      <w:pPr>
        <w:spacing w:after="0" w:line="360" w:lineRule="auto"/>
        <w:ind w:firstLine="709"/>
        <w:jc w:val="both"/>
        <w:rPr>
          <w:rFonts w:ascii="Times New Roman" w:hAnsi="Times New Roman" w:cs="Times New Roman"/>
          <w:color w:val="000000" w:themeColor="text1"/>
          <w:sz w:val="28"/>
        </w:rPr>
      </w:pPr>
      <w:r w:rsidRPr="009D1D1D">
        <w:rPr>
          <w:rFonts w:ascii="Times New Roman" w:hAnsi="Times New Roman" w:cs="Times New Roman"/>
          <w:color w:val="000000" w:themeColor="text1"/>
          <w:sz w:val="28"/>
        </w:rPr>
        <w:t xml:space="preserve">Однако в части, сопровождающей эту констатирующую информацию, имеются </w:t>
      </w:r>
      <w:r w:rsidR="00F3053C" w:rsidRPr="009D1D1D">
        <w:rPr>
          <w:rFonts w:ascii="Times New Roman" w:hAnsi="Times New Roman" w:cs="Times New Roman"/>
          <w:color w:val="000000" w:themeColor="text1"/>
          <w:sz w:val="28"/>
        </w:rPr>
        <w:t xml:space="preserve">сочетания и </w:t>
      </w:r>
      <w:r w:rsidRPr="009D1D1D">
        <w:rPr>
          <w:rFonts w:ascii="Times New Roman" w:hAnsi="Times New Roman" w:cs="Times New Roman"/>
          <w:color w:val="000000" w:themeColor="text1"/>
          <w:sz w:val="28"/>
        </w:rPr>
        <w:t xml:space="preserve">лексические единицы, которые обладают </w:t>
      </w:r>
      <w:r w:rsidR="00F3053C" w:rsidRPr="009D1D1D">
        <w:rPr>
          <w:rFonts w:ascii="Times New Roman" w:hAnsi="Times New Roman" w:cs="Times New Roman"/>
          <w:color w:val="000000" w:themeColor="text1"/>
          <w:sz w:val="28"/>
        </w:rPr>
        <w:t>явно</w:t>
      </w:r>
      <w:r w:rsidR="00F3053C">
        <w:rPr>
          <w:rFonts w:ascii="Times New Roman" w:hAnsi="Times New Roman" w:cs="Times New Roman"/>
          <w:sz w:val="28"/>
        </w:rPr>
        <w:t xml:space="preserve"> </w:t>
      </w:r>
      <w:r>
        <w:rPr>
          <w:rFonts w:ascii="Times New Roman" w:hAnsi="Times New Roman" w:cs="Times New Roman"/>
          <w:sz w:val="28"/>
        </w:rPr>
        <w:t xml:space="preserve">презентационной и воздействующей функциями. </w:t>
      </w:r>
      <w:r w:rsidRPr="009D1D1D">
        <w:rPr>
          <w:rFonts w:ascii="Times New Roman" w:hAnsi="Times New Roman" w:cs="Times New Roman"/>
          <w:color w:val="000000" w:themeColor="text1"/>
          <w:sz w:val="28"/>
        </w:rPr>
        <w:t>Они реализуются</w:t>
      </w:r>
      <w:r w:rsidR="00F3053C" w:rsidRPr="009D1D1D">
        <w:rPr>
          <w:rFonts w:ascii="Times New Roman" w:hAnsi="Times New Roman" w:cs="Times New Roman"/>
          <w:color w:val="000000" w:themeColor="text1"/>
          <w:sz w:val="28"/>
        </w:rPr>
        <w:t xml:space="preserve"> в составе</w:t>
      </w:r>
      <w:r w:rsidRPr="009D1D1D">
        <w:rPr>
          <w:rFonts w:ascii="Times New Roman" w:hAnsi="Times New Roman" w:cs="Times New Roman"/>
          <w:color w:val="000000" w:themeColor="text1"/>
          <w:sz w:val="28"/>
        </w:rPr>
        <w:t xml:space="preserve"> экспрессивных и оценочных высказываний</w:t>
      </w:r>
      <w:r w:rsidR="00BD706A">
        <w:rPr>
          <w:rFonts w:ascii="Times New Roman" w:hAnsi="Times New Roman" w:cs="Times New Roman"/>
          <w:sz w:val="28"/>
        </w:rPr>
        <w:t>:</w:t>
      </w:r>
      <w:r w:rsidR="00BD706A" w:rsidRPr="00BD706A">
        <w:rPr>
          <w:rFonts w:ascii="Times New Roman" w:hAnsi="Times New Roman" w:cs="Times New Roman"/>
          <w:i/>
          <w:iCs/>
          <w:sz w:val="28"/>
        </w:rPr>
        <w:t xml:space="preserve"> По статистике </w:t>
      </w:r>
      <w:r w:rsidR="00BD706A" w:rsidRPr="00BD706A">
        <w:rPr>
          <w:rFonts w:ascii="Times New Roman" w:hAnsi="Times New Roman" w:cs="Times New Roman"/>
          <w:b/>
          <w:bCs/>
          <w:i/>
          <w:iCs/>
          <w:sz w:val="28"/>
        </w:rPr>
        <w:t>каждый третий житель Петербурга своими генетическими корнями так или иначе связан с Украиной. Более половины имеют родственников и близких в Украине</w:t>
      </w:r>
      <w:r w:rsidR="00BD706A" w:rsidRPr="00BD706A">
        <w:rPr>
          <w:rFonts w:ascii="Times New Roman" w:hAnsi="Times New Roman" w:cs="Times New Roman"/>
          <w:i/>
          <w:iCs/>
          <w:sz w:val="28"/>
        </w:rPr>
        <w:t>.</w:t>
      </w:r>
      <w:r>
        <w:rPr>
          <w:rFonts w:ascii="Times New Roman" w:hAnsi="Times New Roman" w:cs="Times New Roman"/>
          <w:i/>
          <w:iCs/>
          <w:sz w:val="28"/>
        </w:rPr>
        <w:t xml:space="preserve"> </w:t>
      </w:r>
      <w:r>
        <w:rPr>
          <w:rFonts w:ascii="Times New Roman" w:hAnsi="Times New Roman" w:cs="Times New Roman"/>
          <w:sz w:val="28"/>
        </w:rPr>
        <w:t xml:space="preserve">Использование слов с качественной и в то же время количественной семантикой – характерная </w:t>
      </w:r>
      <w:r w:rsidRPr="009D1D1D">
        <w:rPr>
          <w:rFonts w:ascii="Times New Roman" w:hAnsi="Times New Roman" w:cs="Times New Roman"/>
          <w:color w:val="000000" w:themeColor="text1"/>
          <w:sz w:val="28"/>
        </w:rPr>
        <w:t xml:space="preserve">черта любого </w:t>
      </w:r>
      <w:r w:rsidR="00F3053C" w:rsidRPr="009D1D1D">
        <w:rPr>
          <w:rFonts w:ascii="Times New Roman" w:hAnsi="Times New Roman" w:cs="Times New Roman"/>
          <w:color w:val="000000" w:themeColor="text1"/>
          <w:sz w:val="28"/>
        </w:rPr>
        <w:t xml:space="preserve">сайта </w:t>
      </w:r>
      <w:r w:rsidRPr="009D1D1D">
        <w:rPr>
          <w:rFonts w:ascii="Times New Roman" w:hAnsi="Times New Roman" w:cs="Times New Roman"/>
          <w:color w:val="000000" w:themeColor="text1"/>
          <w:sz w:val="28"/>
        </w:rPr>
        <w:t xml:space="preserve">этнического объединения, поскольку она свидетельствует об особенностях, выражает специфику отдельности объединения. </w:t>
      </w:r>
      <w:r w:rsidR="00F603B0" w:rsidRPr="009D1D1D">
        <w:rPr>
          <w:rFonts w:ascii="Times New Roman" w:hAnsi="Times New Roman" w:cs="Times New Roman"/>
          <w:color w:val="000000" w:themeColor="text1"/>
          <w:sz w:val="28"/>
        </w:rPr>
        <w:t>Очевидно, что апелляция к «статистике» имеет известную воздействующую силу, т.</w:t>
      </w:r>
      <w:r w:rsidR="009D1D1D">
        <w:rPr>
          <w:rFonts w:ascii="Times New Roman" w:hAnsi="Times New Roman" w:cs="Times New Roman"/>
          <w:color w:val="000000" w:themeColor="text1"/>
          <w:sz w:val="28"/>
        </w:rPr>
        <w:t xml:space="preserve"> </w:t>
      </w:r>
      <w:r w:rsidR="00F603B0" w:rsidRPr="009D1D1D">
        <w:rPr>
          <w:rFonts w:ascii="Times New Roman" w:hAnsi="Times New Roman" w:cs="Times New Roman"/>
          <w:color w:val="000000" w:themeColor="text1"/>
          <w:sz w:val="28"/>
        </w:rPr>
        <w:t xml:space="preserve">к. всякая фактологическая информация повышает уровень достоверности любого публичного высказывания. </w:t>
      </w:r>
      <w:r w:rsidR="009D1D1D" w:rsidRPr="009D1D1D">
        <w:rPr>
          <w:rFonts w:ascii="Times New Roman" w:hAnsi="Times New Roman" w:cs="Times New Roman"/>
          <w:color w:val="000000" w:themeColor="text1"/>
          <w:sz w:val="28"/>
        </w:rPr>
        <w:t>В данном случае</w:t>
      </w:r>
      <w:r w:rsidR="00F603B0" w:rsidRPr="009D1D1D">
        <w:rPr>
          <w:rFonts w:ascii="Times New Roman" w:hAnsi="Times New Roman" w:cs="Times New Roman"/>
          <w:color w:val="000000" w:themeColor="text1"/>
          <w:sz w:val="28"/>
        </w:rPr>
        <w:t xml:space="preserve"> ставится цель – продемонстрировать широту русско-украинского взаимодействия и взаимопроникновения, прежде всего, на уровне родственных связей, </w:t>
      </w:r>
      <w:r w:rsidR="009D1D1D" w:rsidRPr="009D1D1D">
        <w:rPr>
          <w:rFonts w:ascii="Times New Roman" w:hAnsi="Times New Roman" w:cs="Times New Roman"/>
          <w:color w:val="000000" w:themeColor="text1"/>
          <w:sz w:val="28"/>
        </w:rPr>
        <w:t>что, несомненно,</w:t>
      </w:r>
      <w:r w:rsidR="00F603B0" w:rsidRPr="009D1D1D">
        <w:rPr>
          <w:rFonts w:ascii="Times New Roman" w:hAnsi="Times New Roman" w:cs="Times New Roman"/>
          <w:color w:val="000000" w:themeColor="text1"/>
          <w:sz w:val="28"/>
        </w:rPr>
        <w:t xml:space="preserve"> повышает эмоциональный фон этих «статистических» данных. </w:t>
      </w:r>
    </w:p>
    <w:p w14:paraId="77FD3E72" w14:textId="77777777" w:rsidR="00BD706A" w:rsidRPr="004B16F6" w:rsidRDefault="005B124B" w:rsidP="004B16F6">
      <w:pPr>
        <w:spacing w:after="0" w:line="360" w:lineRule="auto"/>
        <w:ind w:firstLine="708"/>
        <w:jc w:val="both"/>
        <w:rPr>
          <w:rFonts w:ascii="Times New Roman" w:hAnsi="Times New Roman" w:cs="Times New Roman"/>
          <w:sz w:val="28"/>
        </w:rPr>
      </w:pPr>
      <w:r w:rsidRPr="004B16F6">
        <w:rPr>
          <w:rFonts w:ascii="Times New Roman" w:hAnsi="Times New Roman" w:cs="Times New Roman"/>
          <w:sz w:val="28"/>
        </w:rPr>
        <w:t>От</w:t>
      </w:r>
      <w:r w:rsidR="00BD706A" w:rsidRPr="004B16F6">
        <w:rPr>
          <w:rFonts w:ascii="Times New Roman" w:hAnsi="Times New Roman" w:cs="Times New Roman"/>
          <w:sz w:val="28"/>
        </w:rPr>
        <w:t xml:space="preserve">метим </w:t>
      </w:r>
      <w:r w:rsidR="004B16F6">
        <w:rPr>
          <w:rFonts w:ascii="Times New Roman" w:hAnsi="Times New Roman" w:cs="Times New Roman"/>
          <w:sz w:val="28"/>
        </w:rPr>
        <w:t xml:space="preserve">также </w:t>
      </w:r>
      <w:r w:rsidR="00BD706A" w:rsidRPr="004B16F6">
        <w:rPr>
          <w:rFonts w:ascii="Times New Roman" w:hAnsi="Times New Roman" w:cs="Times New Roman"/>
          <w:sz w:val="28"/>
        </w:rPr>
        <w:t>языковые средства самопрезентации</w:t>
      </w:r>
      <w:r w:rsidR="00AB5068" w:rsidRPr="004B16F6">
        <w:rPr>
          <w:rFonts w:ascii="Times New Roman" w:hAnsi="Times New Roman" w:cs="Times New Roman"/>
          <w:sz w:val="28"/>
        </w:rPr>
        <w:t>, а также те тактики и стратегии</w:t>
      </w:r>
      <w:r w:rsidR="00AB5068" w:rsidRPr="009D1D1D">
        <w:rPr>
          <w:rFonts w:ascii="Times New Roman" w:hAnsi="Times New Roman" w:cs="Times New Roman"/>
          <w:color w:val="000000" w:themeColor="text1"/>
          <w:sz w:val="28"/>
        </w:rPr>
        <w:t xml:space="preserve">, </w:t>
      </w:r>
      <w:r w:rsidR="00F603B0" w:rsidRPr="009D1D1D">
        <w:rPr>
          <w:rFonts w:ascii="Times New Roman" w:hAnsi="Times New Roman" w:cs="Times New Roman"/>
          <w:color w:val="000000" w:themeColor="text1"/>
          <w:sz w:val="28"/>
        </w:rPr>
        <w:t>по типологии</w:t>
      </w:r>
      <w:r w:rsidR="00AB5068" w:rsidRPr="004B16F6">
        <w:rPr>
          <w:rFonts w:ascii="Times New Roman" w:hAnsi="Times New Roman" w:cs="Times New Roman"/>
          <w:sz w:val="28"/>
        </w:rPr>
        <w:t xml:space="preserve"> З. И. Резановой и М. Х. </w:t>
      </w:r>
      <w:proofErr w:type="spellStart"/>
      <w:r w:rsidR="00AB5068" w:rsidRPr="004B16F6">
        <w:rPr>
          <w:rFonts w:ascii="Times New Roman" w:hAnsi="Times New Roman" w:cs="Times New Roman"/>
          <w:sz w:val="28"/>
        </w:rPr>
        <w:t>Рахимбергеновой</w:t>
      </w:r>
      <w:proofErr w:type="spellEnd"/>
      <w:r w:rsidR="00AB5068" w:rsidRPr="004B16F6">
        <w:rPr>
          <w:rFonts w:ascii="Times New Roman" w:hAnsi="Times New Roman" w:cs="Times New Roman"/>
          <w:sz w:val="28"/>
        </w:rPr>
        <w:t xml:space="preserve"> </w:t>
      </w:r>
      <w:r w:rsidR="009D1D1D">
        <w:rPr>
          <w:rFonts w:ascii="Times New Roman" w:hAnsi="Times New Roman" w:cs="Times New Roman"/>
          <w:sz w:val="28"/>
        </w:rPr>
        <w:t>(</w:t>
      </w:r>
      <w:r w:rsidR="009D1D1D" w:rsidRPr="00376088">
        <w:rPr>
          <w:rFonts w:ascii="Times New Roman" w:hAnsi="Times New Roman" w:cs="Times New Roman"/>
          <w:sz w:val="28"/>
        </w:rPr>
        <w:t>см. раздел 1.2.1</w:t>
      </w:r>
      <w:r w:rsidR="009D1D1D">
        <w:rPr>
          <w:rFonts w:ascii="Times New Roman" w:hAnsi="Times New Roman" w:cs="Times New Roman"/>
          <w:sz w:val="28"/>
        </w:rPr>
        <w:t>)</w:t>
      </w:r>
      <w:r w:rsidR="00AB5068" w:rsidRPr="004B16F6">
        <w:rPr>
          <w:rFonts w:ascii="Times New Roman" w:hAnsi="Times New Roman" w:cs="Times New Roman"/>
          <w:sz w:val="28"/>
        </w:rPr>
        <w:t>, которые присутствуют в анализируемом тексте</w:t>
      </w:r>
      <w:r w:rsidR="009D1D1D">
        <w:rPr>
          <w:rFonts w:ascii="Times New Roman" w:hAnsi="Times New Roman" w:cs="Times New Roman"/>
          <w:sz w:val="28"/>
        </w:rPr>
        <w:t>.</w:t>
      </w:r>
    </w:p>
    <w:p w14:paraId="49519E2A" w14:textId="77777777" w:rsidR="009D1D1D" w:rsidRDefault="009D1D1D" w:rsidP="009D1D1D">
      <w:pPr>
        <w:pStyle w:val="aa"/>
        <w:numPr>
          <w:ilvl w:val="0"/>
          <w:numId w:val="27"/>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w:t>
      </w:r>
      <w:r w:rsidR="00BD706A" w:rsidRPr="009D1D1D">
        <w:rPr>
          <w:rFonts w:ascii="Times New Roman" w:hAnsi="Times New Roman" w:cs="Times New Roman"/>
          <w:sz w:val="28"/>
        </w:rPr>
        <w:t>а уровне график</w:t>
      </w:r>
      <w:r>
        <w:rPr>
          <w:rFonts w:ascii="Times New Roman" w:hAnsi="Times New Roman" w:cs="Times New Roman"/>
          <w:sz w:val="28"/>
        </w:rPr>
        <w:t xml:space="preserve">и: </w:t>
      </w:r>
      <w:r w:rsidR="00BD706A" w:rsidRPr="009D1D1D">
        <w:rPr>
          <w:rFonts w:ascii="Times New Roman" w:hAnsi="Times New Roman" w:cs="Times New Roman"/>
          <w:sz w:val="28"/>
        </w:rPr>
        <w:t>написание этнонима в составе названия организации с прописной буквы – «</w:t>
      </w:r>
      <w:r w:rsidR="00BD706A" w:rsidRPr="009D1D1D">
        <w:rPr>
          <w:rFonts w:ascii="Times New Roman" w:hAnsi="Times New Roman" w:cs="Times New Roman"/>
          <w:i/>
          <w:iCs/>
          <w:sz w:val="28"/>
        </w:rPr>
        <w:t xml:space="preserve">Всероссийская </w:t>
      </w:r>
      <w:r w:rsidR="00BD706A" w:rsidRPr="009D1D1D">
        <w:rPr>
          <w:rFonts w:ascii="Times New Roman" w:hAnsi="Times New Roman" w:cs="Times New Roman"/>
          <w:b/>
          <w:bCs/>
          <w:i/>
          <w:iCs/>
          <w:sz w:val="28"/>
          <w:u w:val="single"/>
        </w:rPr>
        <w:t>У</w:t>
      </w:r>
      <w:r w:rsidR="00BD706A" w:rsidRPr="009D1D1D">
        <w:rPr>
          <w:rFonts w:ascii="Times New Roman" w:hAnsi="Times New Roman" w:cs="Times New Roman"/>
          <w:i/>
          <w:iCs/>
          <w:sz w:val="28"/>
        </w:rPr>
        <w:t>краинская национально-культурная автономия»</w:t>
      </w:r>
      <w:r w:rsidR="00BD706A" w:rsidRPr="009D1D1D">
        <w:rPr>
          <w:rFonts w:ascii="Times New Roman" w:hAnsi="Times New Roman" w:cs="Times New Roman"/>
          <w:sz w:val="28"/>
        </w:rPr>
        <w:t>. На практике названия органов власти нередко пишутся с прописной буквы: ср., например, правительство (‘высший исполнительный и распорядительный орган государственной власти’</w:t>
      </w:r>
      <w:r w:rsidR="00BD706A">
        <w:rPr>
          <w:rStyle w:val="a5"/>
          <w:rFonts w:ascii="Times New Roman" w:hAnsi="Times New Roman" w:cs="Times New Roman"/>
          <w:sz w:val="28"/>
        </w:rPr>
        <w:footnoteReference w:id="63"/>
      </w:r>
      <w:r w:rsidR="00BD706A" w:rsidRPr="009D1D1D">
        <w:rPr>
          <w:rFonts w:ascii="Times New Roman" w:hAnsi="Times New Roman" w:cs="Times New Roman"/>
          <w:sz w:val="28"/>
        </w:rPr>
        <w:t>) и Правительство РФ (наименование, используемое в официальных документах). Однако в данном случае организация не является органом власти, поэтому ненормированное написание можно трактовать как способ самопрезентации (или выражение уважения и почтения к высшему, по иерархии, органу);</w:t>
      </w:r>
    </w:p>
    <w:p w14:paraId="5B2D89BF" w14:textId="77777777" w:rsidR="009D1D1D" w:rsidRPr="009D1D1D" w:rsidRDefault="009D1D1D" w:rsidP="009D1D1D">
      <w:pPr>
        <w:pStyle w:val="aa"/>
        <w:numPr>
          <w:ilvl w:val="0"/>
          <w:numId w:val="27"/>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EE084E" w:rsidRPr="009D1D1D">
        <w:rPr>
          <w:rFonts w:ascii="Times New Roman" w:hAnsi="Times New Roman" w:cs="Times New Roman"/>
          <w:sz w:val="28"/>
        </w:rPr>
        <w:t>овтор:</w:t>
      </w:r>
      <w:r w:rsidR="00F77AAE">
        <w:rPr>
          <w:rFonts w:ascii="Times New Roman" w:hAnsi="Times New Roman" w:cs="Times New Roman"/>
          <w:sz w:val="28"/>
        </w:rPr>
        <w:t xml:space="preserve"> </w:t>
      </w:r>
      <w:r w:rsidR="00EE084E" w:rsidRPr="009D1D1D">
        <w:rPr>
          <w:rFonts w:ascii="Times New Roman" w:hAnsi="Times New Roman" w:cs="Times New Roman"/>
          <w:i/>
          <w:iCs/>
          <w:sz w:val="28"/>
        </w:rPr>
        <w:t xml:space="preserve">Ведь </w:t>
      </w:r>
      <w:r w:rsidR="00EE084E" w:rsidRPr="009D1D1D">
        <w:rPr>
          <w:rFonts w:ascii="Times New Roman" w:hAnsi="Times New Roman" w:cs="Times New Roman"/>
          <w:b/>
          <w:bCs/>
          <w:i/>
          <w:iCs/>
          <w:sz w:val="28"/>
        </w:rPr>
        <w:t>украинская диаспора</w:t>
      </w:r>
      <w:r w:rsidR="00EE084E" w:rsidRPr="009D1D1D">
        <w:rPr>
          <w:rFonts w:ascii="Times New Roman" w:hAnsi="Times New Roman" w:cs="Times New Roman"/>
          <w:i/>
          <w:iCs/>
          <w:sz w:val="28"/>
        </w:rPr>
        <w:t xml:space="preserve"> является </w:t>
      </w:r>
      <w:r w:rsidR="00EE084E" w:rsidRPr="009D1D1D">
        <w:rPr>
          <w:rFonts w:ascii="Times New Roman" w:hAnsi="Times New Roman" w:cs="Times New Roman"/>
          <w:b/>
          <w:bCs/>
          <w:i/>
          <w:iCs/>
          <w:sz w:val="28"/>
        </w:rPr>
        <w:t>самой многочисленной</w:t>
      </w:r>
      <w:r w:rsidR="00EE084E" w:rsidRPr="009D1D1D">
        <w:rPr>
          <w:rFonts w:ascii="Times New Roman" w:hAnsi="Times New Roman" w:cs="Times New Roman"/>
          <w:i/>
          <w:iCs/>
          <w:sz w:val="28"/>
        </w:rPr>
        <w:t xml:space="preserve"> в Петербур</w:t>
      </w:r>
      <w:r w:rsidR="00EE084E" w:rsidRPr="009D1D1D">
        <w:rPr>
          <w:rFonts w:ascii="Times New Roman" w:hAnsi="Times New Roman" w:cs="Times New Roman"/>
          <w:i/>
          <w:iCs/>
          <w:color w:val="000000" w:themeColor="text1"/>
          <w:sz w:val="28"/>
        </w:rPr>
        <w:t xml:space="preserve">ге. </w:t>
      </w:r>
      <w:r w:rsidR="00EE084E" w:rsidRPr="009D1D1D">
        <w:rPr>
          <w:rFonts w:ascii="Times New Roman" w:hAnsi="Times New Roman" w:cs="Times New Roman"/>
          <w:color w:val="000000" w:themeColor="text1"/>
          <w:sz w:val="28"/>
        </w:rPr>
        <w:t xml:space="preserve">Авторы текста вновь подчеркивают </w:t>
      </w:r>
      <w:r w:rsidR="00F603B0" w:rsidRPr="009D1D1D">
        <w:rPr>
          <w:rFonts w:ascii="Times New Roman" w:hAnsi="Times New Roman" w:cs="Times New Roman"/>
          <w:color w:val="000000" w:themeColor="text1"/>
          <w:sz w:val="28"/>
        </w:rPr>
        <w:t xml:space="preserve">количественное преобладание </w:t>
      </w:r>
      <w:r w:rsidR="00EE084E" w:rsidRPr="009D1D1D">
        <w:rPr>
          <w:rFonts w:ascii="Times New Roman" w:hAnsi="Times New Roman" w:cs="Times New Roman"/>
          <w:color w:val="000000" w:themeColor="text1"/>
          <w:sz w:val="28"/>
        </w:rPr>
        <w:t>этноса в принимающем обществе</w:t>
      </w:r>
      <w:r w:rsidR="00F603B0" w:rsidRPr="009D1D1D">
        <w:rPr>
          <w:rFonts w:ascii="Times New Roman" w:hAnsi="Times New Roman" w:cs="Times New Roman"/>
          <w:color w:val="000000" w:themeColor="text1"/>
          <w:sz w:val="28"/>
        </w:rPr>
        <w:t xml:space="preserve"> относительно других диаспор (характерно использование </w:t>
      </w:r>
      <w:r w:rsidR="00444AFA" w:rsidRPr="009D1D1D">
        <w:rPr>
          <w:rFonts w:ascii="Times New Roman" w:hAnsi="Times New Roman" w:cs="Times New Roman"/>
          <w:color w:val="000000" w:themeColor="text1"/>
          <w:sz w:val="28"/>
        </w:rPr>
        <w:t xml:space="preserve">местоимения «самый» со значением </w:t>
      </w:r>
      <w:r w:rsidR="006B73AE" w:rsidRPr="009D1D1D">
        <w:rPr>
          <w:rFonts w:ascii="Times New Roman" w:hAnsi="Times New Roman" w:cs="Times New Roman"/>
          <w:color w:val="000000" w:themeColor="text1"/>
          <w:sz w:val="28"/>
        </w:rPr>
        <w:t>крайней</w:t>
      </w:r>
      <w:r w:rsidR="00C56D44" w:rsidRPr="009D1D1D">
        <w:rPr>
          <w:rFonts w:ascii="Times New Roman" w:hAnsi="Times New Roman" w:cs="Times New Roman"/>
          <w:color w:val="000000" w:themeColor="text1"/>
          <w:sz w:val="28"/>
        </w:rPr>
        <w:t xml:space="preserve"> степени превосходства</w:t>
      </w:r>
      <w:r w:rsidR="00444AFA" w:rsidRPr="009D1D1D">
        <w:rPr>
          <w:rFonts w:ascii="Times New Roman" w:hAnsi="Times New Roman" w:cs="Times New Roman"/>
          <w:color w:val="000000" w:themeColor="text1"/>
          <w:sz w:val="28"/>
        </w:rPr>
        <w:t xml:space="preserve"> при прилагательном с количественной семантикой – «многочисленный»)</w:t>
      </w:r>
      <w:r w:rsidR="00EE084E" w:rsidRPr="009D1D1D">
        <w:rPr>
          <w:rFonts w:ascii="Times New Roman" w:hAnsi="Times New Roman" w:cs="Times New Roman"/>
          <w:color w:val="000000" w:themeColor="text1"/>
          <w:sz w:val="28"/>
        </w:rPr>
        <w:t>;</w:t>
      </w:r>
    </w:p>
    <w:p w14:paraId="7D0A5214" w14:textId="137DC2F0" w:rsidR="009D1D1D" w:rsidRPr="009D1D1D" w:rsidRDefault="009D1D1D" w:rsidP="00BD706A">
      <w:pPr>
        <w:pStyle w:val="aa"/>
        <w:numPr>
          <w:ilvl w:val="0"/>
          <w:numId w:val="27"/>
        </w:numPr>
        <w:spacing w:after="0" w:line="360" w:lineRule="auto"/>
        <w:ind w:left="0" w:firstLine="709"/>
        <w:jc w:val="both"/>
        <w:rPr>
          <w:rFonts w:ascii="Times New Roman" w:hAnsi="Times New Roman" w:cs="Times New Roman"/>
          <w:sz w:val="28"/>
        </w:rPr>
      </w:pPr>
      <w:r>
        <w:rPr>
          <w:rFonts w:ascii="Times New Roman" w:hAnsi="Times New Roman" w:cs="Times New Roman"/>
          <w:color w:val="000000" w:themeColor="text1"/>
          <w:sz w:val="28"/>
        </w:rPr>
        <w:t>Д</w:t>
      </w:r>
      <w:r w:rsidR="00EE084E" w:rsidRPr="009D1D1D">
        <w:rPr>
          <w:rFonts w:ascii="Times New Roman" w:eastAsia="Times New Roman" w:hAnsi="Times New Roman" w:cs="Times New Roman"/>
          <w:sz w:val="28"/>
          <w:szCs w:val="28"/>
          <w:shd w:val="clear" w:color="auto" w:fill="FFFFFF"/>
          <w:lang w:eastAsia="ru-RU"/>
        </w:rPr>
        <w:t>емонстраци</w:t>
      </w:r>
      <w:r>
        <w:rPr>
          <w:rFonts w:ascii="Times New Roman" w:eastAsia="Times New Roman" w:hAnsi="Times New Roman" w:cs="Times New Roman"/>
          <w:sz w:val="28"/>
          <w:szCs w:val="28"/>
          <w:shd w:val="clear" w:color="auto" w:fill="FFFFFF"/>
          <w:lang w:eastAsia="ru-RU"/>
        </w:rPr>
        <w:t>я н</w:t>
      </w:r>
      <w:r w:rsidR="00EE084E" w:rsidRPr="009D1D1D">
        <w:rPr>
          <w:rFonts w:ascii="Times New Roman" w:eastAsia="Times New Roman" w:hAnsi="Times New Roman" w:cs="Times New Roman"/>
          <w:sz w:val="28"/>
          <w:szCs w:val="28"/>
          <w:shd w:val="clear" w:color="auto" w:fill="FFFFFF"/>
          <w:lang w:eastAsia="ru-RU"/>
        </w:rPr>
        <w:t xml:space="preserve">ационально-культурного своеобразия этноса как основы толерантного его восприятия в </w:t>
      </w:r>
      <w:proofErr w:type="spellStart"/>
      <w:r w:rsidR="00EE084E" w:rsidRPr="009D1D1D">
        <w:rPr>
          <w:rFonts w:ascii="Times New Roman" w:eastAsia="Times New Roman" w:hAnsi="Times New Roman" w:cs="Times New Roman"/>
          <w:sz w:val="28"/>
          <w:szCs w:val="28"/>
          <w:shd w:val="clear" w:color="auto" w:fill="FFFFFF"/>
          <w:lang w:eastAsia="ru-RU"/>
        </w:rPr>
        <w:t>инокультурной</w:t>
      </w:r>
      <w:proofErr w:type="spellEnd"/>
      <w:r w:rsidR="00EE084E" w:rsidRPr="009D1D1D">
        <w:rPr>
          <w:rFonts w:ascii="Times New Roman" w:eastAsia="Times New Roman" w:hAnsi="Times New Roman" w:cs="Times New Roman"/>
          <w:sz w:val="28"/>
          <w:szCs w:val="28"/>
          <w:shd w:val="clear" w:color="auto" w:fill="FFFFFF"/>
          <w:lang w:eastAsia="ru-RU"/>
        </w:rPr>
        <w:t xml:space="preserve"> среде – ключевая стратегия в анализируемом тексте: </w:t>
      </w:r>
      <w:r w:rsidR="00EE084E" w:rsidRPr="009D1D1D">
        <w:rPr>
          <w:rFonts w:ascii="Times New Roman" w:hAnsi="Times New Roman" w:cs="Times New Roman"/>
          <w:i/>
          <w:iCs/>
          <w:sz w:val="28"/>
        </w:rPr>
        <w:t xml:space="preserve">УНКА вносит большой вклад в сохранение многообразия национальных культур в России, </w:t>
      </w:r>
      <w:r w:rsidR="00EE084E" w:rsidRPr="009D1D1D">
        <w:rPr>
          <w:rFonts w:ascii="Times New Roman" w:hAnsi="Times New Roman" w:cs="Times New Roman"/>
          <w:b/>
          <w:bCs/>
          <w:i/>
          <w:iCs/>
          <w:sz w:val="28"/>
        </w:rPr>
        <w:t>в объединение культур русского и украинского народов, в укрепление мира и согласия</w:t>
      </w:r>
      <w:r>
        <w:rPr>
          <w:rFonts w:ascii="Times New Roman" w:hAnsi="Times New Roman" w:cs="Times New Roman"/>
          <w:i/>
          <w:iCs/>
          <w:sz w:val="28"/>
        </w:rPr>
        <w:t xml:space="preserve"> </w:t>
      </w:r>
      <w:r w:rsidR="00EE084E" w:rsidRPr="009D1D1D">
        <w:rPr>
          <w:rFonts w:ascii="Times New Roman" w:hAnsi="Times New Roman" w:cs="Times New Roman"/>
          <w:sz w:val="28"/>
        </w:rPr>
        <w:t>и</w:t>
      </w:r>
      <w:r w:rsidR="00EE084E" w:rsidRPr="009D1D1D">
        <w:rPr>
          <w:rFonts w:ascii="Times New Roman" w:hAnsi="Times New Roman" w:cs="Times New Roman"/>
          <w:i/>
          <w:iCs/>
          <w:sz w:val="28"/>
        </w:rPr>
        <w:t xml:space="preserve"> Ведь </w:t>
      </w:r>
      <w:r w:rsidR="00EE084E" w:rsidRPr="009D1D1D">
        <w:rPr>
          <w:rFonts w:ascii="Times New Roman" w:hAnsi="Times New Roman" w:cs="Times New Roman"/>
          <w:b/>
          <w:bCs/>
          <w:i/>
          <w:iCs/>
          <w:sz w:val="28"/>
        </w:rPr>
        <w:t>жизнь в мире и согласии</w:t>
      </w:r>
      <w:r w:rsidR="00EE084E" w:rsidRPr="00C329EE">
        <w:rPr>
          <w:rFonts w:ascii="Times New Roman" w:hAnsi="Times New Roman" w:cs="Times New Roman"/>
          <w:b/>
          <w:bCs/>
          <w:i/>
          <w:iCs/>
          <w:sz w:val="28"/>
        </w:rPr>
        <w:t>, распространение украинских традиций в Петербурге</w:t>
      </w:r>
      <w:r w:rsidR="00EE084E" w:rsidRPr="009D1D1D">
        <w:rPr>
          <w:rFonts w:ascii="Times New Roman" w:hAnsi="Times New Roman" w:cs="Times New Roman"/>
          <w:b/>
          <w:bCs/>
          <w:i/>
          <w:iCs/>
          <w:sz w:val="28"/>
        </w:rPr>
        <w:t xml:space="preserve"> порождает доверие и укрепление толерантности</w:t>
      </w:r>
      <w:r w:rsidR="00EE084E" w:rsidRPr="009D1D1D">
        <w:rPr>
          <w:rFonts w:ascii="Times New Roman" w:hAnsi="Times New Roman" w:cs="Times New Roman"/>
          <w:i/>
          <w:iCs/>
          <w:sz w:val="28"/>
        </w:rPr>
        <w:t xml:space="preserve">, не оставляя места проявлениям ксенофобии (и </w:t>
      </w:r>
      <w:proofErr w:type="spellStart"/>
      <w:r w:rsidR="00EE084E" w:rsidRPr="009D1D1D">
        <w:rPr>
          <w:rFonts w:ascii="Times New Roman" w:hAnsi="Times New Roman" w:cs="Times New Roman"/>
          <w:i/>
          <w:iCs/>
          <w:sz w:val="28"/>
        </w:rPr>
        <w:t>украинофобии</w:t>
      </w:r>
      <w:proofErr w:type="spellEnd"/>
      <w:r w:rsidR="00EE084E" w:rsidRPr="009D1D1D">
        <w:rPr>
          <w:rFonts w:ascii="Times New Roman" w:hAnsi="Times New Roman" w:cs="Times New Roman"/>
          <w:i/>
          <w:iCs/>
          <w:sz w:val="28"/>
        </w:rPr>
        <w:t xml:space="preserve"> в частности</w:t>
      </w:r>
      <w:r>
        <w:rPr>
          <w:rFonts w:ascii="Times New Roman" w:hAnsi="Times New Roman" w:cs="Times New Roman"/>
          <w:i/>
          <w:iCs/>
          <w:sz w:val="28"/>
        </w:rPr>
        <w:t>)</w:t>
      </w:r>
      <w:r w:rsidRPr="00376088">
        <w:rPr>
          <w:rStyle w:val="a5"/>
          <w:rFonts w:ascii="Times New Roman" w:hAnsi="Times New Roman" w:cs="Times New Roman"/>
          <w:sz w:val="28"/>
        </w:rPr>
        <w:footnoteReference w:id="64"/>
      </w:r>
      <w:r w:rsidR="00F77AAE">
        <w:rPr>
          <w:rFonts w:ascii="Times New Roman" w:hAnsi="Times New Roman" w:cs="Times New Roman"/>
          <w:i/>
          <w:iCs/>
          <w:sz w:val="28"/>
        </w:rPr>
        <w:t>.</w:t>
      </w:r>
      <w:r w:rsidR="00063E5D">
        <w:rPr>
          <w:rFonts w:ascii="Times New Roman" w:hAnsi="Times New Roman" w:cs="Times New Roman"/>
          <w:i/>
          <w:iCs/>
          <w:sz w:val="28"/>
        </w:rPr>
        <w:t xml:space="preserve"> </w:t>
      </w:r>
      <w:r w:rsidR="00063E5D">
        <w:rPr>
          <w:rFonts w:ascii="Times New Roman" w:hAnsi="Times New Roman" w:cs="Times New Roman"/>
          <w:sz w:val="28"/>
        </w:rPr>
        <w:t xml:space="preserve">Интересно, что используется лексема </w:t>
      </w:r>
      <w:r w:rsidR="00063E5D" w:rsidRPr="00063E5D">
        <w:rPr>
          <w:rFonts w:ascii="Times New Roman" w:hAnsi="Times New Roman" w:cs="Times New Roman"/>
          <w:i/>
          <w:iCs/>
          <w:sz w:val="28"/>
        </w:rPr>
        <w:t>распространение</w:t>
      </w:r>
      <w:r w:rsidR="00063E5D">
        <w:rPr>
          <w:rFonts w:ascii="Times New Roman" w:hAnsi="Times New Roman" w:cs="Times New Roman"/>
          <w:sz w:val="28"/>
        </w:rPr>
        <w:t>, а не синонимичные (и, вероятно, более привычные) «</w:t>
      </w:r>
      <w:r w:rsidR="00063E5D" w:rsidRPr="00063E5D">
        <w:rPr>
          <w:rFonts w:ascii="Times New Roman" w:hAnsi="Times New Roman" w:cs="Times New Roman"/>
          <w:i/>
          <w:iCs/>
          <w:sz w:val="28"/>
        </w:rPr>
        <w:t>сохранение</w:t>
      </w:r>
      <w:r w:rsidR="00063E5D">
        <w:rPr>
          <w:rFonts w:ascii="Times New Roman" w:hAnsi="Times New Roman" w:cs="Times New Roman"/>
          <w:i/>
          <w:iCs/>
          <w:sz w:val="28"/>
        </w:rPr>
        <w:t>»</w:t>
      </w:r>
      <w:r w:rsidR="00063E5D" w:rsidRPr="00063E5D">
        <w:rPr>
          <w:rFonts w:ascii="Times New Roman" w:hAnsi="Times New Roman" w:cs="Times New Roman"/>
          <w:i/>
          <w:iCs/>
          <w:sz w:val="28"/>
        </w:rPr>
        <w:t xml:space="preserve"> </w:t>
      </w:r>
      <w:r w:rsidR="00063E5D">
        <w:rPr>
          <w:rFonts w:ascii="Times New Roman" w:hAnsi="Times New Roman" w:cs="Times New Roman"/>
          <w:sz w:val="28"/>
        </w:rPr>
        <w:t xml:space="preserve">или </w:t>
      </w:r>
      <w:r w:rsidR="00063E5D" w:rsidRPr="00063E5D">
        <w:rPr>
          <w:rFonts w:ascii="Times New Roman" w:hAnsi="Times New Roman" w:cs="Times New Roman"/>
          <w:i/>
          <w:iCs/>
          <w:sz w:val="28"/>
        </w:rPr>
        <w:t>«популяризация»</w:t>
      </w:r>
      <w:r w:rsidR="00063E5D">
        <w:rPr>
          <w:rFonts w:ascii="Times New Roman" w:hAnsi="Times New Roman" w:cs="Times New Roman"/>
          <w:sz w:val="28"/>
        </w:rPr>
        <w:t xml:space="preserve">. </w:t>
      </w:r>
      <w:r w:rsidR="004F49F7">
        <w:rPr>
          <w:rFonts w:ascii="Times New Roman" w:hAnsi="Times New Roman" w:cs="Times New Roman"/>
          <w:sz w:val="28"/>
        </w:rPr>
        <w:t xml:space="preserve">При этом первое значение слова </w:t>
      </w:r>
      <w:r w:rsidR="004F49F7" w:rsidRPr="004F49F7">
        <w:rPr>
          <w:rFonts w:ascii="Times New Roman" w:hAnsi="Times New Roman" w:cs="Times New Roman"/>
          <w:i/>
          <w:iCs/>
          <w:sz w:val="28"/>
        </w:rPr>
        <w:t xml:space="preserve">распространение </w:t>
      </w:r>
      <w:r w:rsidR="004F49F7">
        <w:rPr>
          <w:rFonts w:ascii="Times New Roman" w:hAnsi="Times New Roman" w:cs="Times New Roman"/>
          <w:sz w:val="28"/>
        </w:rPr>
        <w:t>формулируется как: «Сделать больше, увеличить пределы чего-л.»</w:t>
      </w:r>
      <w:r w:rsidR="004F49F7">
        <w:rPr>
          <w:rStyle w:val="a5"/>
          <w:rFonts w:ascii="Times New Roman" w:hAnsi="Times New Roman" w:cs="Times New Roman"/>
          <w:sz w:val="28"/>
        </w:rPr>
        <w:footnoteReference w:id="65"/>
      </w:r>
      <w:r w:rsidR="00376088">
        <w:rPr>
          <w:rFonts w:ascii="Times New Roman" w:hAnsi="Times New Roman" w:cs="Times New Roman"/>
          <w:sz w:val="28"/>
        </w:rPr>
        <w:t>.</w:t>
      </w:r>
      <w:r w:rsidR="004F49F7">
        <w:rPr>
          <w:rFonts w:ascii="Times New Roman" w:hAnsi="Times New Roman" w:cs="Times New Roman"/>
          <w:sz w:val="28"/>
        </w:rPr>
        <w:t xml:space="preserve"> </w:t>
      </w:r>
      <w:r w:rsidR="00EE084E" w:rsidRPr="009D1D1D">
        <w:rPr>
          <w:rFonts w:ascii="Times New Roman" w:hAnsi="Times New Roman" w:cs="Times New Roman"/>
          <w:sz w:val="28"/>
        </w:rPr>
        <w:t xml:space="preserve">В конце текста: </w:t>
      </w:r>
      <w:r w:rsidR="00EE084E" w:rsidRPr="009D1D1D">
        <w:rPr>
          <w:rFonts w:ascii="Times New Roman" w:hAnsi="Times New Roman" w:cs="Times New Roman"/>
          <w:i/>
          <w:iCs/>
          <w:sz w:val="28"/>
        </w:rPr>
        <w:t xml:space="preserve">тесность взаимодействий духовной культуры двух славянских народов; </w:t>
      </w:r>
    </w:p>
    <w:p w14:paraId="0FFBC679" w14:textId="1B2F469A" w:rsidR="009D1D1D" w:rsidRDefault="009D1D1D" w:rsidP="009D1D1D">
      <w:pPr>
        <w:pStyle w:val="aa"/>
        <w:numPr>
          <w:ilvl w:val="0"/>
          <w:numId w:val="27"/>
        </w:numPr>
        <w:spacing w:after="0" w:line="360" w:lineRule="auto"/>
        <w:ind w:left="0" w:firstLine="709"/>
        <w:jc w:val="both"/>
        <w:rPr>
          <w:rFonts w:ascii="Times New Roman" w:hAnsi="Times New Roman" w:cs="Times New Roman"/>
          <w:sz w:val="28"/>
        </w:rPr>
      </w:pPr>
      <w:r w:rsidRPr="009D1D1D">
        <w:rPr>
          <w:rFonts w:ascii="Times New Roman" w:hAnsi="Times New Roman" w:cs="Times New Roman"/>
          <w:sz w:val="28"/>
        </w:rPr>
        <w:t>В</w:t>
      </w:r>
      <w:r w:rsidR="00EE084E" w:rsidRPr="009D1D1D">
        <w:rPr>
          <w:rFonts w:ascii="Times New Roman" w:eastAsia="Times New Roman" w:hAnsi="Times New Roman" w:cs="Times New Roman"/>
          <w:sz w:val="28"/>
          <w:szCs w:val="28"/>
          <w:shd w:val="clear" w:color="auto" w:fill="FFFFFF"/>
          <w:lang w:eastAsia="ru-RU"/>
        </w:rPr>
        <w:t>ыражени</w:t>
      </w:r>
      <w:r w:rsidRPr="009D1D1D">
        <w:rPr>
          <w:rFonts w:ascii="Times New Roman" w:eastAsia="Times New Roman" w:hAnsi="Times New Roman" w:cs="Times New Roman"/>
          <w:sz w:val="28"/>
          <w:szCs w:val="28"/>
          <w:shd w:val="clear" w:color="auto" w:fill="FFFFFF"/>
          <w:lang w:eastAsia="ru-RU"/>
        </w:rPr>
        <w:t>е</w:t>
      </w:r>
      <w:r>
        <w:rPr>
          <w:rFonts w:ascii="Times New Roman" w:eastAsia="Times New Roman" w:hAnsi="Times New Roman" w:cs="Times New Roman"/>
          <w:sz w:val="28"/>
          <w:szCs w:val="28"/>
          <w:shd w:val="clear" w:color="auto" w:fill="FFFFFF"/>
          <w:lang w:eastAsia="ru-RU"/>
        </w:rPr>
        <w:t xml:space="preserve"> </w:t>
      </w:r>
      <w:r w:rsidR="00EE084E" w:rsidRPr="009D1D1D">
        <w:rPr>
          <w:rFonts w:ascii="Times New Roman" w:eastAsia="Times New Roman" w:hAnsi="Times New Roman" w:cs="Times New Roman"/>
          <w:sz w:val="28"/>
          <w:szCs w:val="28"/>
          <w:shd w:val="clear" w:color="auto" w:fill="FFFFFF"/>
          <w:lang w:eastAsia="ru-RU"/>
        </w:rPr>
        <w:t xml:space="preserve">идеи этнокультурного обособления происходит через перечисление имен </w:t>
      </w:r>
      <w:r w:rsidR="00FB1E7A" w:rsidRPr="009D1D1D">
        <w:rPr>
          <w:rFonts w:ascii="Times New Roman" w:eastAsia="Times New Roman" w:hAnsi="Times New Roman" w:cs="Times New Roman"/>
          <w:color w:val="000000" w:themeColor="text1"/>
          <w:sz w:val="28"/>
          <w:szCs w:val="28"/>
          <w:shd w:val="clear" w:color="auto" w:fill="FFFFFF"/>
          <w:lang w:eastAsia="ru-RU"/>
        </w:rPr>
        <w:t>выдающихся личностей, по мнению авторов, имеющих украинское происхождение</w:t>
      </w:r>
      <w:r w:rsidR="00EE084E" w:rsidRPr="009D1D1D">
        <w:rPr>
          <w:rFonts w:ascii="Times New Roman" w:eastAsia="Times New Roman" w:hAnsi="Times New Roman" w:cs="Times New Roman"/>
          <w:sz w:val="28"/>
          <w:szCs w:val="28"/>
          <w:shd w:val="clear" w:color="auto" w:fill="FFFFFF"/>
          <w:lang w:eastAsia="ru-RU"/>
        </w:rPr>
        <w:t xml:space="preserve">: </w:t>
      </w:r>
      <w:r w:rsidR="00EE084E" w:rsidRPr="009D1D1D">
        <w:rPr>
          <w:rFonts w:ascii="Times New Roman" w:eastAsia="Times New Roman" w:hAnsi="Times New Roman" w:cs="Times New Roman"/>
          <w:i/>
          <w:iCs/>
          <w:sz w:val="28"/>
          <w:szCs w:val="28"/>
          <w:shd w:val="clear" w:color="auto" w:fill="FFFFFF"/>
          <w:lang w:eastAsia="ru-RU"/>
        </w:rPr>
        <w:t>«</w:t>
      </w:r>
      <w:r w:rsidR="00EE084E" w:rsidRPr="009D1D1D">
        <w:rPr>
          <w:rFonts w:ascii="Times New Roman" w:hAnsi="Times New Roman" w:cs="Times New Roman"/>
          <w:i/>
          <w:iCs/>
          <w:sz w:val="28"/>
        </w:rPr>
        <w:t xml:space="preserve">Золотой фонд» украинской культуры </w:t>
      </w:r>
      <w:r w:rsidR="005B124B" w:rsidRPr="009D1D1D">
        <w:rPr>
          <w:rFonts w:ascii="Times New Roman" w:hAnsi="Times New Roman" w:cs="Times New Roman"/>
          <w:i/>
          <w:iCs/>
          <w:sz w:val="28"/>
        </w:rPr>
        <w:t>–</w:t>
      </w:r>
      <w:r w:rsidR="00EE084E" w:rsidRPr="009D1D1D">
        <w:rPr>
          <w:rFonts w:ascii="Times New Roman" w:hAnsi="Times New Roman" w:cs="Times New Roman"/>
          <w:i/>
          <w:iCs/>
          <w:sz w:val="28"/>
        </w:rPr>
        <w:t xml:space="preserve"> Т. Г. Шевченко, Н. В. Гоголь, И. Я. Франко, Р. С. Прокопович, К. И. Разумовский, Н. А. Костомаров, А. В. </w:t>
      </w:r>
      <w:proofErr w:type="spellStart"/>
      <w:r w:rsidR="00EE084E" w:rsidRPr="009D1D1D">
        <w:rPr>
          <w:rFonts w:ascii="Times New Roman" w:hAnsi="Times New Roman" w:cs="Times New Roman"/>
          <w:i/>
          <w:iCs/>
          <w:sz w:val="28"/>
        </w:rPr>
        <w:t>Рудянский</w:t>
      </w:r>
      <w:proofErr w:type="spellEnd"/>
      <w:r w:rsidR="00EE084E" w:rsidRPr="009D1D1D">
        <w:rPr>
          <w:rFonts w:ascii="Times New Roman" w:hAnsi="Times New Roman" w:cs="Times New Roman"/>
          <w:i/>
          <w:iCs/>
          <w:sz w:val="28"/>
        </w:rPr>
        <w:t xml:space="preserve">, И. П. Боткин, И. В. </w:t>
      </w:r>
      <w:proofErr w:type="spellStart"/>
      <w:r w:rsidR="00EE084E" w:rsidRPr="009D1D1D">
        <w:rPr>
          <w:rFonts w:ascii="Times New Roman" w:hAnsi="Times New Roman" w:cs="Times New Roman"/>
          <w:i/>
          <w:iCs/>
          <w:sz w:val="28"/>
        </w:rPr>
        <w:t>Буяльский</w:t>
      </w:r>
      <w:proofErr w:type="spellEnd"/>
      <w:r w:rsidR="00EE084E" w:rsidRPr="009D1D1D">
        <w:rPr>
          <w:rFonts w:ascii="Times New Roman" w:hAnsi="Times New Roman" w:cs="Times New Roman"/>
          <w:i/>
          <w:iCs/>
          <w:sz w:val="28"/>
        </w:rPr>
        <w:t xml:space="preserve"> и сотни имён не менее значимых</w:t>
      </w:r>
      <w:r w:rsidR="00EE084E" w:rsidRPr="009D1D1D">
        <w:rPr>
          <w:rFonts w:ascii="Times New Roman" w:hAnsi="Times New Roman" w:cs="Times New Roman"/>
          <w:sz w:val="28"/>
        </w:rPr>
        <w:t xml:space="preserve">. Авторы используют фразеологизм </w:t>
      </w:r>
      <w:r w:rsidR="00EE084E" w:rsidRPr="009D1D1D">
        <w:rPr>
          <w:rFonts w:ascii="Times New Roman" w:hAnsi="Times New Roman" w:cs="Times New Roman"/>
          <w:i/>
          <w:iCs/>
          <w:sz w:val="28"/>
        </w:rPr>
        <w:t>золотой фонд</w:t>
      </w:r>
      <w:r>
        <w:rPr>
          <w:rFonts w:ascii="Times New Roman" w:hAnsi="Times New Roman" w:cs="Times New Roman"/>
          <w:i/>
          <w:iCs/>
          <w:sz w:val="28"/>
        </w:rPr>
        <w:t xml:space="preserve"> </w:t>
      </w:r>
      <w:r w:rsidRPr="009D1D1D">
        <w:rPr>
          <w:rFonts w:ascii="Times New Roman" w:hAnsi="Times New Roman" w:cs="Times New Roman"/>
          <w:sz w:val="28"/>
        </w:rPr>
        <w:t>в</w:t>
      </w:r>
      <w:r w:rsidR="00EE084E" w:rsidRPr="009D1D1D">
        <w:rPr>
          <w:rFonts w:ascii="Times New Roman" w:hAnsi="Times New Roman" w:cs="Times New Roman"/>
          <w:sz w:val="28"/>
        </w:rPr>
        <w:t xml:space="preserve"> значении ‘о ком-, чем-л., представляющем большую ценность’</w:t>
      </w:r>
      <w:r w:rsidR="00EE084E">
        <w:rPr>
          <w:rStyle w:val="a5"/>
          <w:rFonts w:ascii="Times New Roman" w:hAnsi="Times New Roman" w:cs="Times New Roman"/>
          <w:sz w:val="28"/>
        </w:rPr>
        <w:footnoteReference w:id="66"/>
      </w:r>
      <w:r w:rsidR="00376088">
        <w:rPr>
          <w:rFonts w:ascii="Times New Roman" w:hAnsi="Times New Roman" w:cs="Times New Roman"/>
          <w:sz w:val="28"/>
        </w:rPr>
        <w:t>.</w:t>
      </w:r>
      <w:r w:rsidR="00EE084E" w:rsidRPr="009D1D1D">
        <w:rPr>
          <w:rFonts w:ascii="Times New Roman" w:hAnsi="Times New Roman" w:cs="Times New Roman"/>
          <w:sz w:val="28"/>
        </w:rPr>
        <w:t xml:space="preserve"> </w:t>
      </w:r>
      <w:r w:rsidR="004B16F6" w:rsidRPr="009D1D1D">
        <w:rPr>
          <w:rFonts w:ascii="Times New Roman" w:hAnsi="Times New Roman" w:cs="Times New Roman"/>
          <w:sz w:val="28"/>
        </w:rPr>
        <w:t>Однако с</w:t>
      </w:r>
      <w:r w:rsidR="00EE084E" w:rsidRPr="009D1D1D">
        <w:rPr>
          <w:rFonts w:ascii="Times New Roman" w:hAnsi="Times New Roman" w:cs="Times New Roman"/>
          <w:sz w:val="28"/>
        </w:rPr>
        <w:t xml:space="preserve">ами имена представлены </w:t>
      </w:r>
      <w:r w:rsidR="00AE19E7" w:rsidRPr="009D1D1D">
        <w:rPr>
          <w:rFonts w:ascii="Times New Roman" w:hAnsi="Times New Roman" w:cs="Times New Roman"/>
          <w:color w:val="000000" w:themeColor="text1"/>
          <w:sz w:val="28"/>
        </w:rPr>
        <w:t xml:space="preserve">не всегда </w:t>
      </w:r>
      <w:r w:rsidR="00EE084E" w:rsidRPr="009D1D1D">
        <w:rPr>
          <w:rFonts w:ascii="Times New Roman" w:hAnsi="Times New Roman" w:cs="Times New Roman"/>
          <w:color w:val="000000" w:themeColor="text1"/>
          <w:sz w:val="28"/>
        </w:rPr>
        <w:t>корректно</w:t>
      </w:r>
      <w:r w:rsidR="00AE19E7" w:rsidRPr="009D1D1D">
        <w:rPr>
          <w:rFonts w:ascii="Times New Roman" w:hAnsi="Times New Roman" w:cs="Times New Roman"/>
          <w:color w:val="000000" w:themeColor="text1"/>
          <w:sz w:val="28"/>
        </w:rPr>
        <w:t xml:space="preserve"> и внятно. Так</w:t>
      </w:r>
      <w:r w:rsidR="00EE084E" w:rsidRPr="009D1D1D">
        <w:rPr>
          <w:rFonts w:ascii="Times New Roman" w:hAnsi="Times New Roman" w:cs="Times New Roman"/>
          <w:color w:val="000000" w:themeColor="text1"/>
          <w:sz w:val="28"/>
        </w:rPr>
        <w:t xml:space="preserve">, </w:t>
      </w:r>
      <w:r w:rsidR="00EE084E" w:rsidRPr="009D1D1D">
        <w:rPr>
          <w:rFonts w:ascii="Times New Roman" w:hAnsi="Times New Roman" w:cs="Times New Roman"/>
          <w:i/>
          <w:iCs/>
          <w:color w:val="000000" w:themeColor="text1"/>
          <w:sz w:val="28"/>
        </w:rPr>
        <w:t xml:space="preserve">Прокопович </w:t>
      </w:r>
      <w:r w:rsidR="00EE084E" w:rsidRPr="009D1D1D">
        <w:rPr>
          <w:rFonts w:ascii="Times New Roman" w:hAnsi="Times New Roman" w:cs="Times New Roman"/>
          <w:color w:val="000000" w:themeColor="text1"/>
          <w:sz w:val="28"/>
        </w:rPr>
        <w:t xml:space="preserve">имеет инициалы </w:t>
      </w:r>
      <w:r w:rsidR="00EE084E" w:rsidRPr="009D1D1D">
        <w:rPr>
          <w:rFonts w:ascii="Times New Roman" w:hAnsi="Times New Roman" w:cs="Times New Roman"/>
          <w:i/>
          <w:iCs/>
          <w:color w:val="000000" w:themeColor="text1"/>
          <w:sz w:val="28"/>
        </w:rPr>
        <w:t>Р. С.</w:t>
      </w:r>
      <w:r w:rsidR="00EE084E" w:rsidRPr="009D1D1D">
        <w:rPr>
          <w:rFonts w:ascii="Times New Roman" w:hAnsi="Times New Roman" w:cs="Times New Roman"/>
          <w:color w:val="000000" w:themeColor="text1"/>
          <w:sz w:val="28"/>
        </w:rPr>
        <w:t>, однако</w:t>
      </w:r>
      <w:r w:rsidR="009C5193" w:rsidRPr="009D1D1D">
        <w:rPr>
          <w:rFonts w:ascii="Times New Roman" w:hAnsi="Times New Roman" w:cs="Times New Roman"/>
          <w:color w:val="000000" w:themeColor="text1"/>
          <w:sz w:val="28"/>
        </w:rPr>
        <w:t xml:space="preserve"> из контекста неясно, кого имеют в виду авторы. Ни одного выдающегося украинца с инициалами </w:t>
      </w:r>
      <w:r w:rsidR="009C5193" w:rsidRPr="009D1D1D">
        <w:rPr>
          <w:rFonts w:ascii="Times New Roman" w:hAnsi="Times New Roman" w:cs="Times New Roman"/>
          <w:i/>
          <w:color w:val="000000" w:themeColor="text1"/>
          <w:sz w:val="28"/>
        </w:rPr>
        <w:t>Р.С.</w:t>
      </w:r>
      <w:r w:rsidR="009C5193" w:rsidRPr="009D1D1D">
        <w:rPr>
          <w:rFonts w:ascii="Times New Roman" w:hAnsi="Times New Roman" w:cs="Times New Roman"/>
          <w:color w:val="000000" w:themeColor="text1"/>
          <w:sz w:val="28"/>
        </w:rPr>
        <w:t xml:space="preserve"> поиск не дает. </w:t>
      </w:r>
      <w:r>
        <w:rPr>
          <w:rFonts w:ascii="Times New Roman" w:hAnsi="Times New Roman" w:cs="Times New Roman"/>
          <w:color w:val="000000" w:themeColor="text1"/>
          <w:sz w:val="28"/>
        </w:rPr>
        <w:t>Вероятно, авторы имели в виду</w:t>
      </w:r>
      <w:r w:rsidR="009C5193" w:rsidRPr="009D1D1D">
        <w:rPr>
          <w:rFonts w:ascii="Times New Roman" w:hAnsi="Times New Roman" w:cs="Times New Roman"/>
          <w:color w:val="000000" w:themeColor="text1"/>
          <w:sz w:val="28"/>
        </w:rPr>
        <w:t xml:space="preserve"> всем известн</w:t>
      </w:r>
      <w:r>
        <w:rPr>
          <w:rFonts w:ascii="Times New Roman" w:hAnsi="Times New Roman" w:cs="Times New Roman"/>
          <w:color w:val="000000" w:themeColor="text1"/>
          <w:sz w:val="28"/>
        </w:rPr>
        <w:t>ого</w:t>
      </w:r>
      <w:r w:rsidR="00EE084E" w:rsidRPr="009D1D1D">
        <w:rPr>
          <w:rFonts w:ascii="Times New Roman" w:hAnsi="Times New Roman" w:cs="Times New Roman"/>
          <w:color w:val="000000" w:themeColor="text1"/>
          <w:sz w:val="28"/>
        </w:rPr>
        <w:t xml:space="preserve"> </w:t>
      </w:r>
      <w:r w:rsidR="00EE084E" w:rsidRPr="009D1D1D">
        <w:rPr>
          <w:rFonts w:ascii="Times New Roman" w:hAnsi="Times New Roman" w:cs="Times New Roman"/>
          <w:i/>
          <w:iCs/>
          <w:color w:val="000000" w:themeColor="text1"/>
          <w:sz w:val="28"/>
        </w:rPr>
        <w:t xml:space="preserve">Феофан </w:t>
      </w:r>
      <w:r w:rsidR="00EE084E" w:rsidRPr="009D1D1D">
        <w:rPr>
          <w:rFonts w:ascii="Times New Roman" w:hAnsi="Times New Roman" w:cs="Times New Roman"/>
          <w:i/>
          <w:iCs/>
          <w:sz w:val="28"/>
        </w:rPr>
        <w:t>Прокопович</w:t>
      </w:r>
      <w:r w:rsidR="00EE084E" w:rsidRPr="009D1D1D">
        <w:rPr>
          <w:rFonts w:ascii="Times New Roman" w:hAnsi="Times New Roman" w:cs="Times New Roman"/>
          <w:sz w:val="28"/>
        </w:rPr>
        <w:t xml:space="preserve"> – политическ</w:t>
      </w:r>
      <w:r>
        <w:rPr>
          <w:rFonts w:ascii="Times New Roman" w:hAnsi="Times New Roman" w:cs="Times New Roman"/>
          <w:sz w:val="28"/>
        </w:rPr>
        <w:t>ого</w:t>
      </w:r>
      <w:r w:rsidR="00EE084E" w:rsidRPr="009D1D1D">
        <w:rPr>
          <w:rFonts w:ascii="Times New Roman" w:hAnsi="Times New Roman" w:cs="Times New Roman"/>
          <w:sz w:val="28"/>
        </w:rPr>
        <w:t xml:space="preserve"> и духовн</w:t>
      </w:r>
      <w:r>
        <w:rPr>
          <w:rFonts w:ascii="Times New Roman" w:hAnsi="Times New Roman" w:cs="Times New Roman"/>
          <w:sz w:val="28"/>
        </w:rPr>
        <w:t>ого</w:t>
      </w:r>
      <w:r w:rsidR="00EE084E" w:rsidRPr="009D1D1D">
        <w:rPr>
          <w:rFonts w:ascii="Times New Roman" w:hAnsi="Times New Roman" w:cs="Times New Roman"/>
          <w:sz w:val="28"/>
        </w:rPr>
        <w:t xml:space="preserve"> деятел</w:t>
      </w:r>
      <w:r>
        <w:rPr>
          <w:rFonts w:ascii="Times New Roman" w:hAnsi="Times New Roman" w:cs="Times New Roman"/>
          <w:sz w:val="28"/>
        </w:rPr>
        <w:t>я</w:t>
      </w:r>
      <w:r w:rsidR="00EE084E" w:rsidRPr="009D1D1D">
        <w:rPr>
          <w:rFonts w:ascii="Times New Roman" w:hAnsi="Times New Roman" w:cs="Times New Roman"/>
          <w:sz w:val="28"/>
        </w:rPr>
        <w:t>, богослов</w:t>
      </w:r>
      <w:r>
        <w:rPr>
          <w:rFonts w:ascii="Times New Roman" w:hAnsi="Times New Roman" w:cs="Times New Roman"/>
          <w:sz w:val="28"/>
        </w:rPr>
        <w:t>а</w:t>
      </w:r>
      <w:r w:rsidR="00EE084E" w:rsidRPr="009D1D1D">
        <w:rPr>
          <w:rFonts w:ascii="Times New Roman" w:hAnsi="Times New Roman" w:cs="Times New Roman"/>
          <w:sz w:val="28"/>
        </w:rPr>
        <w:t>, писател</w:t>
      </w:r>
      <w:r>
        <w:rPr>
          <w:rFonts w:ascii="Times New Roman" w:hAnsi="Times New Roman" w:cs="Times New Roman"/>
          <w:sz w:val="28"/>
        </w:rPr>
        <w:t xml:space="preserve">я и </w:t>
      </w:r>
      <w:r w:rsidR="00EE084E" w:rsidRPr="009D1D1D">
        <w:rPr>
          <w:rFonts w:ascii="Times New Roman" w:hAnsi="Times New Roman" w:cs="Times New Roman"/>
          <w:sz w:val="28"/>
        </w:rPr>
        <w:t>философ</w:t>
      </w:r>
      <w:r>
        <w:rPr>
          <w:rFonts w:ascii="Times New Roman" w:hAnsi="Times New Roman" w:cs="Times New Roman"/>
          <w:sz w:val="28"/>
        </w:rPr>
        <w:t>а</w:t>
      </w:r>
      <w:r w:rsidR="00FB1E7A" w:rsidRPr="009D1D1D">
        <w:rPr>
          <w:rFonts w:ascii="Times New Roman" w:hAnsi="Times New Roman" w:cs="Times New Roman"/>
          <w:sz w:val="28"/>
        </w:rPr>
        <w:t xml:space="preserve"> </w:t>
      </w:r>
      <w:r w:rsidR="00FB1E7A" w:rsidRPr="009D1D1D">
        <w:rPr>
          <w:rFonts w:ascii="Times New Roman" w:hAnsi="Times New Roman" w:cs="Times New Roman"/>
          <w:sz w:val="28"/>
          <w:lang w:val="en-US"/>
        </w:rPr>
        <w:t>XVII</w:t>
      </w:r>
      <w:r w:rsidR="00FB1E7A" w:rsidRPr="009D1D1D">
        <w:rPr>
          <w:rFonts w:ascii="Times New Roman" w:hAnsi="Times New Roman" w:cs="Times New Roman"/>
          <w:sz w:val="28"/>
        </w:rPr>
        <w:t xml:space="preserve"> в</w:t>
      </w:r>
      <w:r>
        <w:rPr>
          <w:rFonts w:ascii="Times New Roman" w:hAnsi="Times New Roman" w:cs="Times New Roman"/>
          <w:sz w:val="28"/>
        </w:rPr>
        <w:t>ека.</w:t>
      </w:r>
      <w:r w:rsidR="00EE084E" w:rsidRPr="009D1D1D">
        <w:rPr>
          <w:rFonts w:ascii="Times New Roman" w:hAnsi="Times New Roman" w:cs="Times New Roman"/>
          <w:sz w:val="28"/>
        </w:rPr>
        <w:t xml:space="preserve"> А корректное отчество </w:t>
      </w:r>
      <w:r w:rsidR="00EE084E" w:rsidRPr="009D1D1D">
        <w:rPr>
          <w:rFonts w:ascii="Times New Roman" w:hAnsi="Times New Roman" w:cs="Times New Roman"/>
          <w:i/>
          <w:iCs/>
          <w:sz w:val="28"/>
        </w:rPr>
        <w:t>Кирилла Разумовского</w:t>
      </w:r>
      <w:r w:rsidR="00EE084E" w:rsidRPr="009D1D1D">
        <w:rPr>
          <w:rFonts w:ascii="Times New Roman" w:hAnsi="Times New Roman" w:cs="Times New Roman"/>
          <w:sz w:val="28"/>
        </w:rPr>
        <w:t xml:space="preserve"> – </w:t>
      </w:r>
      <w:r w:rsidR="00EE084E" w:rsidRPr="009D1D1D">
        <w:rPr>
          <w:rFonts w:ascii="Times New Roman" w:hAnsi="Times New Roman" w:cs="Times New Roman"/>
          <w:i/>
          <w:iCs/>
          <w:sz w:val="28"/>
        </w:rPr>
        <w:t>Григорьевич</w:t>
      </w:r>
      <w:r w:rsidR="00EE084E" w:rsidRPr="009D1D1D">
        <w:rPr>
          <w:rFonts w:ascii="Times New Roman" w:hAnsi="Times New Roman" w:cs="Times New Roman"/>
          <w:sz w:val="28"/>
        </w:rPr>
        <w:t xml:space="preserve">. </w:t>
      </w:r>
      <w:r w:rsidR="00EE084E" w:rsidRPr="009D1D1D">
        <w:rPr>
          <w:rFonts w:ascii="Times New Roman" w:hAnsi="Times New Roman" w:cs="Times New Roman"/>
          <w:i/>
          <w:iCs/>
          <w:sz w:val="28"/>
        </w:rPr>
        <w:t>Костомаров Николай</w:t>
      </w:r>
      <w:r w:rsidR="00EE084E" w:rsidRPr="009D1D1D">
        <w:rPr>
          <w:rFonts w:ascii="Times New Roman" w:hAnsi="Times New Roman" w:cs="Times New Roman"/>
          <w:sz w:val="28"/>
        </w:rPr>
        <w:t xml:space="preserve"> – историк, поэт, писатель, публицист и педагог – имеет отчество </w:t>
      </w:r>
      <w:r w:rsidR="00EE084E" w:rsidRPr="009D1D1D">
        <w:rPr>
          <w:rFonts w:ascii="Times New Roman" w:hAnsi="Times New Roman" w:cs="Times New Roman"/>
          <w:i/>
          <w:iCs/>
          <w:sz w:val="28"/>
        </w:rPr>
        <w:t xml:space="preserve">Иванович, </w:t>
      </w:r>
      <w:proofErr w:type="spellStart"/>
      <w:r w:rsidR="00EE084E" w:rsidRPr="009D1D1D">
        <w:rPr>
          <w:rFonts w:ascii="Times New Roman" w:hAnsi="Times New Roman" w:cs="Times New Roman"/>
          <w:i/>
          <w:iCs/>
          <w:sz w:val="28"/>
        </w:rPr>
        <w:t>Рудянский</w:t>
      </w:r>
      <w:proofErr w:type="spellEnd"/>
      <w:r w:rsidR="00EE084E" w:rsidRPr="009D1D1D">
        <w:rPr>
          <w:rFonts w:ascii="Times New Roman" w:hAnsi="Times New Roman" w:cs="Times New Roman"/>
          <w:i/>
          <w:iCs/>
          <w:sz w:val="28"/>
        </w:rPr>
        <w:t xml:space="preserve"> Александр </w:t>
      </w:r>
      <w:r w:rsidR="00EE084E" w:rsidRPr="009D1D1D">
        <w:rPr>
          <w:rFonts w:ascii="Times New Roman" w:hAnsi="Times New Roman" w:cs="Times New Roman"/>
          <w:sz w:val="28"/>
        </w:rPr>
        <w:t xml:space="preserve">– украинский композитор – обладал отчеством </w:t>
      </w:r>
      <w:r w:rsidR="00EE084E" w:rsidRPr="009D1D1D">
        <w:rPr>
          <w:rFonts w:ascii="Times New Roman" w:hAnsi="Times New Roman" w:cs="Times New Roman"/>
          <w:i/>
          <w:iCs/>
          <w:sz w:val="28"/>
        </w:rPr>
        <w:t>Николаевич</w:t>
      </w:r>
      <w:r w:rsidR="00EE084E" w:rsidRPr="009D1D1D">
        <w:rPr>
          <w:rFonts w:ascii="Times New Roman" w:hAnsi="Times New Roman" w:cs="Times New Roman"/>
          <w:sz w:val="28"/>
        </w:rPr>
        <w:t xml:space="preserve">. Еще больший вопрос вызывает фигура </w:t>
      </w:r>
      <w:r w:rsidR="00EE084E" w:rsidRPr="009D1D1D">
        <w:rPr>
          <w:rFonts w:ascii="Times New Roman" w:hAnsi="Times New Roman" w:cs="Times New Roman"/>
          <w:i/>
          <w:iCs/>
          <w:sz w:val="28"/>
        </w:rPr>
        <w:t xml:space="preserve">Боткина </w:t>
      </w:r>
      <w:r w:rsidR="00EE084E" w:rsidRPr="009D1D1D">
        <w:rPr>
          <w:rFonts w:ascii="Times New Roman" w:hAnsi="Times New Roman" w:cs="Times New Roman"/>
          <w:sz w:val="28"/>
        </w:rPr>
        <w:t xml:space="preserve">в ряду выдающихся </w:t>
      </w:r>
      <w:r w:rsidR="006B73AE" w:rsidRPr="009D1D1D">
        <w:rPr>
          <w:rFonts w:ascii="Times New Roman" w:hAnsi="Times New Roman" w:cs="Times New Roman"/>
          <w:sz w:val="28"/>
        </w:rPr>
        <w:t xml:space="preserve">украинских </w:t>
      </w:r>
      <w:r w:rsidR="00EE084E" w:rsidRPr="009D1D1D">
        <w:rPr>
          <w:rFonts w:ascii="Times New Roman" w:hAnsi="Times New Roman" w:cs="Times New Roman"/>
          <w:sz w:val="28"/>
        </w:rPr>
        <w:t xml:space="preserve">деятелей. Во-первых, его корректные имя и отчество – </w:t>
      </w:r>
      <w:r w:rsidR="00EE084E" w:rsidRPr="009D1D1D">
        <w:rPr>
          <w:rFonts w:ascii="Times New Roman" w:hAnsi="Times New Roman" w:cs="Times New Roman"/>
          <w:i/>
          <w:iCs/>
          <w:sz w:val="28"/>
        </w:rPr>
        <w:t>Сергей Петрович</w:t>
      </w:r>
      <w:r w:rsidR="00EE084E" w:rsidRPr="009D1D1D">
        <w:rPr>
          <w:rFonts w:ascii="Times New Roman" w:hAnsi="Times New Roman" w:cs="Times New Roman"/>
          <w:sz w:val="28"/>
        </w:rPr>
        <w:t>, а во-вторых, Сергей Петрович родился в Москве и никак не был связан с Украиной;</w:t>
      </w:r>
    </w:p>
    <w:p w14:paraId="48F9D783" w14:textId="77777777" w:rsidR="00EE084E" w:rsidRPr="009D1D1D" w:rsidRDefault="009D1D1D" w:rsidP="009D1D1D">
      <w:pPr>
        <w:pStyle w:val="aa"/>
        <w:numPr>
          <w:ilvl w:val="0"/>
          <w:numId w:val="27"/>
        </w:numPr>
        <w:spacing w:after="0" w:line="360" w:lineRule="auto"/>
        <w:ind w:left="0" w:firstLine="709"/>
        <w:jc w:val="both"/>
        <w:rPr>
          <w:rFonts w:ascii="Times New Roman" w:hAnsi="Times New Roman" w:cs="Times New Roman"/>
          <w:color w:val="000000" w:themeColor="text1"/>
          <w:sz w:val="28"/>
        </w:rPr>
      </w:pPr>
      <w:r>
        <w:rPr>
          <w:rFonts w:ascii="Times New Roman" w:hAnsi="Times New Roman" w:cs="Times New Roman"/>
          <w:sz w:val="28"/>
        </w:rPr>
        <w:t>А</w:t>
      </w:r>
      <w:r w:rsidR="00EE084E" w:rsidRPr="009D1D1D">
        <w:rPr>
          <w:rFonts w:ascii="Times New Roman" w:eastAsia="Times New Roman" w:hAnsi="Times New Roman" w:cs="Times New Roman"/>
          <w:sz w:val="28"/>
          <w:szCs w:val="28"/>
          <w:shd w:val="clear" w:color="auto" w:fill="FFFFFF"/>
          <w:lang w:eastAsia="ru-RU"/>
        </w:rPr>
        <w:t>ктуализац</w:t>
      </w:r>
      <w:r>
        <w:rPr>
          <w:rFonts w:ascii="Times New Roman" w:eastAsia="Times New Roman" w:hAnsi="Times New Roman" w:cs="Times New Roman"/>
          <w:sz w:val="28"/>
          <w:szCs w:val="28"/>
          <w:shd w:val="clear" w:color="auto" w:fill="FFFFFF"/>
          <w:lang w:eastAsia="ru-RU"/>
        </w:rPr>
        <w:t>ия ас</w:t>
      </w:r>
      <w:r w:rsidR="00EE084E" w:rsidRPr="009D1D1D">
        <w:rPr>
          <w:rFonts w:ascii="Times New Roman" w:eastAsia="Times New Roman" w:hAnsi="Times New Roman" w:cs="Times New Roman"/>
          <w:sz w:val="28"/>
          <w:szCs w:val="28"/>
          <w:shd w:val="clear" w:color="auto" w:fill="FFFFFF"/>
          <w:lang w:eastAsia="ru-RU"/>
        </w:rPr>
        <w:t xml:space="preserve">пекта </w:t>
      </w:r>
      <w:proofErr w:type="spellStart"/>
      <w:r w:rsidR="00EE084E" w:rsidRPr="009D1D1D">
        <w:rPr>
          <w:rFonts w:ascii="Times New Roman" w:eastAsia="Times New Roman" w:hAnsi="Times New Roman" w:cs="Times New Roman"/>
          <w:sz w:val="28"/>
          <w:szCs w:val="28"/>
          <w:shd w:val="clear" w:color="auto" w:fill="FFFFFF"/>
          <w:lang w:eastAsia="ru-RU"/>
        </w:rPr>
        <w:t>мультинациональности</w:t>
      </w:r>
      <w:proofErr w:type="spellEnd"/>
      <w:r w:rsidR="00EE084E" w:rsidRPr="009D1D1D">
        <w:rPr>
          <w:rFonts w:ascii="Times New Roman" w:eastAsia="Times New Roman" w:hAnsi="Times New Roman" w:cs="Times New Roman"/>
          <w:sz w:val="28"/>
          <w:szCs w:val="28"/>
          <w:shd w:val="clear" w:color="auto" w:fill="FFFFFF"/>
          <w:lang w:eastAsia="ru-RU"/>
        </w:rPr>
        <w:t xml:space="preserve"> городской идентичности – упоминание об украинских местах: </w:t>
      </w:r>
      <w:r w:rsidR="00EE084E" w:rsidRPr="009D1D1D">
        <w:rPr>
          <w:rFonts w:ascii="Times New Roman" w:hAnsi="Times New Roman" w:cs="Times New Roman"/>
          <w:i/>
          <w:iCs/>
          <w:sz w:val="28"/>
        </w:rPr>
        <w:t xml:space="preserve">В Санкт-Петербурге существует немало памятных мест, связанных с культурой Украины. Это и </w:t>
      </w:r>
      <w:r w:rsidR="00EE084E" w:rsidRPr="009D1D1D">
        <w:rPr>
          <w:rFonts w:ascii="Times New Roman" w:hAnsi="Times New Roman" w:cs="Times New Roman"/>
          <w:b/>
          <w:bCs/>
          <w:i/>
          <w:iCs/>
          <w:sz w:val="28"/>
        </w:rPr>
        <w:t>Шевченковские места (официально-16)</w:t>
      </w:r>
      <w:r w:rsidR="00EE084E" w:rsidRPr="009D1D1D">
        <w:rPr>
          <w:rFonts w:ascii="Times New Roman" w:hAnsi="Times New Roman" w:cs="Times New Roman"/>
          <w:i/>
          <w:iCs/>
          <w:sz w:val="28"/>
        </w:rPr>
        <w:t>, и</w:t>
      </w:r>
      <w:r w:rsidR="00EE084E" w:rsidRPr="009D1D1D">
        <w:rPr>
          <w:rFonts w:ascii="Times New Roman" w:hAnsi="Times New Roman" w:cs="Times New Roman"/>
          <w:b/>
          <w:bCs/>
          <w:i/>
          <w:iCs/>
          <w:sz w:val="28"/>
        </w:rPr>
        <w:t xml:space="preserve"> места Гоголя</w:t>
      </w:r>
      <w:r w:rsidR="00EE084E" w:rsidRPr="009D1D1D">
        <w:rPr>
          <w:rFonts w:ascii="Times New Roman" w:hAnsi="Times New Roman" w:cs="Times New Roman"/>
          <w:i/>
          <w:iCs/>
          <w:sz w:val="28"/>
        </w:rPr>
        <w:t>, установлен</w:t>
      </w:r>
      <w:r w:rsidR="00EE084E" w:rsidRPr="009D1D1D">
        <w:rPr>
          <w:rFonts w:ascii="Times New Roman" w:hAnsi="Times New Roman" w:cs="Times New Roman"/>
          <w:b/>
          <w:bCs/>
          <w:i/>
          <w:iCs/>
          <w:sz w:val="28"/>
        </w:rPr>
        <w:t xml:space="preserve"> памятный крест на Левашовском кладбище</w:t>
      </w:r>
      <w:r w:rsidR="00EE084E" w:rsidRPr="009D1D1D">
        <w:rPr>
          <w:rFonts w:ascii="Times New Roman" w:hAnsi="Times New Roman" w:cs="Times New Roman"/>
          <w:i/>
          <w:iCs/>
          <w:sz w:val="28"/>
        </w:rPr>
        <w:t xml:space="preserve"> (автор </w:t>
      </w:r>
      <w:r w:rsidR="00E91CF2" w:rsidRPr="009D1D1D">
        <w:rPr>
          <w:rFonts w:ascii="Times New Roman" w:hAnsi="Times New Roman" w:cs="Times New Roman"/>
          <w:i/>
          <w:iCs/>
          <w:color w:val="000000" w:themeColor="text1"/>
          <w:sz w:val="28"/>
        </w:rPr>
        <w:t>–</w:t>
      </w:r>
      <w:r w:rsidR="00EE084E" w:rsidRPr="009D1D1D">
        <w:rPr>
          <w:rFonts w:ascii="Times New Roman" w:hAnsi="Times New Roman" w:cs="Times New Roman"/>
          <w:i/>
          <w:iCs/>
          <w:color w:val="FF0000"/>
          <w:sz w:val="28"/>
        </w:rPr>
        <w:t xml:space="preserve"> </w:t>
      </w:r>
      <w:r w:rsidR="00EE084E" w:rsidRPr="009D1D1D">
        <w:rPr>
          <w:rFonts w:ascii="Times New Roman" w:hAnsi="Times New Roman" w:cs="Times New Roman"/>
          <w:i/>
          <w:iCs/>
          <w:sz w:val="28"/>
        </w:rPr>
        <w:t xml:space="preserve">В. Ф. Косенко), </w:t>
      </w:r>
      <w:r w:rsidR="00EE084E" w:rsidRPr="009D1D1D">
        <w:rPr>
          <w:rFonts w:ascii="Times New Roman" w:hAnsi="Times New Roman" w:cs="Times New Roman"/>
          <w:b/>
          <w:bCs/>
          <w:i/>
          <w:iCs/>
          <w:sz w:val="28"/>
        </w:rPr>
        <w:t>Смоленское кладбище</w:t>
      </w:r>
      <w:r w:rsidR="00EE084E" w:rsidRPr="009D1D1D">
        <w:rPr>
          <w:rFonts w:ascii="Times New Roman" w:hAnsi="Times New Roman" w:cs="Times New Roman"/>
          <w:b/>
          <w:bCs/>
          <w:i/>
          <w:iCs/>
          <w:color w:val="000000" w:themeColor="text1"/>
          <w:sz w:val="28"/>
        </w:rPr>
        <w:t xml:space="preserve"> </w:t>
      </w:r>
      <w:r w:rsidRPr="009D1D1D">
        <w:rPr>
          <w:rFonts w:ascii="Times New Roman" w:hAnsi="Times New Roman" w:cs="Times New Roman"/>
          <w:i/>
          <w:iCs/>
          <w:color w:val="000000" w:themeColor="text1"/>
          <w:sz w:val="28"/>
        </w:rPr>
        <w:t>–</w:t>
      </w:r>
      <w:r w:rsidR="00EE084E" w:rsidRPr="009D1D1D">
        <w:rPr>
          <w:rFonts w:ascii="Times New Roman" w:hAnsi="Times New Roman" w:cs="Times New Roman"/>
          <w:b/>
          <w:bCs/>
          <w:i/>
          <w:iCs/>
          <w:sz w:val="28"/>
        </w:rPr>
        <w:t xml:space="preserve"> первое захоронение поэта Т. Г. Шевченко</w:t>
      </w:r>
      <w:r w:rsidR="00EE084E" w:rsidRPr="009D1D1D">
        <w:rPr>
          <w:rFonts w:ascii="Times New Roman" w:hAnsi="Times New Roman" w:cs="Times New Roman"/>
          <w:i/>
          <w:iCs/>
          <w:sz w:val="28"/>
        </w:rPr>
        <w:t xml:space="preserve"> (автор Б. Б. Бойченко)</w:t>
      </w:r>
      <w:r>
        <w:rPr>
          <w:rStyle w:val="a5"/>
          <w:rFonts w:ascii="Times New Roman" w:hAnsi="Times New Roman" w:cs="Times New Roman"/>
          <w:sz w:val="28"/>
        </w:rPr>
        <w:footnoteReference w:id="67"/>
      </w:r>
      <w:r>
        <w:rPr>
          <w:rFonts w:ascii="Times New Roman" w:hAnsi="Times New Roman" w:cs="Times New Roman"/>
          <w:i/>
          <w:iCs/>
          <w:sz w:val="28"/>
        </w:rPr>
        <w:t>.</w:t>
      </w:r>
      <w:r w:rsidR="00EE084E" w:rsidRPr="009D1D1D">
        <w:rPr>
          <w:rFonts w:ascii="Times New Roman" w:hAnsi="Times New Roman" w:cs="Times New Roman"/>
          <w:sz w:val="28"/>
        </w:rPr>
        <w:t xml:space="preserve"> Не менее важным для создателей текста является упоминание об </w:t>
      </w:r>
      <w:r w:rsidR="00EE084E" w:rsidRPr="009D1D1D">
        <w:rPr>
          <w:rFonts w:ascii="Times New Roman" w:hAnsi="Times New Roman" w:cs="Times New Roman"/>
          <w:color w:val="000000" w:themeColor="text1"/>
          <w:sz w:val="28"/>
        </w:rPr>
        <w:t xml:space="preserve">авторах архитектурных композиций – их фамилии говорят о том, что они </w:t>
      </w:r>
      <w:r w:rsidR="001104A6" w:rsidRPr="009D1D1D">
        <w:rPr>
          <w:rFonts w:ascii="Times New Roman" w:hAnsi="Times New Roman" w:cs="Times New Roman"/>
          <w:color w:val="000000" w:themeColor="text1"/>
          <w:sz w:val="28"/>
        </w:rPr>
        <w:t xml:space="preserve">также </w:t>
      </w:r>
      <w:r w:rsidR="00EE084E" w:rsidRPr="009D1D1D">
        <w:rPr>
          <w:rFonts w:ascii="Times New Roman" w:hAnsi="Times New Roman" w:cs="Times New Roman"/>
          <w:color w:val="000000" w:themeColor="text1"/>
          <w:sz w:val="28"/>
        </w:rPr>
        <w:t xml:space="preserve">являются украинцами. </w:t>
      </w:r>
    </w:p>
    <w:p w14:paraId="33CDA856" w14:textId="77777777" w:rsidR="004B16F6" w:rsidRDefault="00EE084E" w:rsidP="00BD706A">
      <w:pPr>
        <w:spacing w:after="0" w:line="360" w:lineRule="auto"/>
        <w:jc w:val="both"/>
        <w:rPr>
          <w:rFonts w:ascii="Times New Roman" w:eastAsia="Times New Roman" w:hAnsi="Times New Roman" w:cs="Times New Roman"/>
          <w:sz w:val="28"/>
          <w:szCs w:val="28"/>
          <w:shd w:val="clear" w:color="auto" w:fill="FFFFFF"/>
          <w:lang w:eastAsia="ru-RU"/>
        </w:rPr>
      </w:pPr>
      <w:r w:rsidRPr="009D1D1D">
        <w:rPr>
          <w:rFonts w:ascii="Times New Roman" w:hAnsi="Times New Roman" w:cs="Times New Roman"/>
          <w:color w:val="000000" w:themeColor="text1"/>
          <w:sz w:val="28"/>
        </w:rPr>
        <w:tab/>
        <w:t>Таким образом,</w:t>
      </w:r>
      <w:r w:rsidR="004B16F6" w:rsidRPr="009D1D1D">
        <w:rPr>
          <w:rFonts w:ascii="Times New Roman" w:hAnsi="Times New Roman" w:cs="Times New Roman"/>
          <w:color w:val="000000" w:themeColor="text1"/>
          <w:sz w:val="28"/>
        </w:rPr>
        <w:t xml:space="preserve"> </w:t>
      </w:r>
      <w:r w:rsidR="00D74CDF" w:rsidRPr="009D1D1D">
        <w:rPr>
          <w:rFonts w:ascii="Times New Roman" w:hAnsi="Times New Roman" w:cs="Times New Roman"/>
          <w:color w:val="000000" w:themeColor="text1"/>
          <w:sz w:val="28"/>
        </w:rPr>
        <w:t>контент</w:t>
      </w:r>
      <w:r w:rsidR="00D74CDF">
        <w:rPr>
          <w:rFonts w:ascii="Times New Roman" w:hAnsi="Times New Roman" w:cs="Times New Roman"/>
          <w:sz w:val="28"/>
        </w:rPr>
        <w:t>-</w:t>
      </w:r>
      <w:r w:rsidR="004B16F6">
        <w:rPr>
          <w:rFonts w:ascii="Times New Roman" w:hAnsi="Times New Roman" w:cs="Times New Roman"/>
          <w:sz w:val="28"/>
        </w:rPr>
        <w:t xml:space="preserve">анализ подтверждает, что в тексте рубрики «О нас», размещенном </w:t>
      </w:r>
      <w:r>
        <w:rPr>
          <w:rFonts w:ascii="Times New Roman" w:hAnsi="Times New Roman" w:cs="Times New Roman"/>
          <w:sz w:val="28"/>
        </w:rPr>
        <w:t>на официальном сайте украинского</w:t>
      </w:r>
      <w:r w:rsidR="004B16F6">
        <w:rPr>
          <w:rFonts w:ascii="Times New Roman" w:hAnsi="Times New Roman" w:cs="Times New Roman"/>
          <w:sz w:val="28"/>
        </w:rPr>
        <w:t xml:space="preserve"> этнического</w:t>
      </w:r>
      <w:r>
        <w:rPr>
          <w:rFonts w:ascii="Times New Roman" w:hAnsi="Times New Roman" w:cs="Times New Roman"/>
          <w:sz w:val="28"/>
        </w:rPr>
        <w:t xml:space="preserve"> </w:t>
      </w:r>
      <w:r w:rsidR="004B16F6">
        <w:rPr>
          <w:rFonts w:ascii="Times New Roman" w:hAnsi="Times New Roman" w:cs="Times New Roman"/>
          <w:sz w:val="28"/>
        </w:rPr>
        <w:t>объединения, преобладает</w:t>
      </w:r>
      <w:r>
        <w:rPr>
          <w:rFonts w:ascii="Times New Roman" w:hAnsi="Times New Roman" w:cs="Times New Roman"/>
          <w:sz w:val="28"/>
        </w:rPr>
        <w:t xml:space="preserve"> стратегия </w:t>
      </w:r>
      <w:r w:rsidRPr="00BA6631">
        <w:rPr>
          <w:rFonts w:ascii="Times New Roman" w:eastAsia="Times New Roman" w:hAnsi="Times New Roman" w:cs="Times New Roman"/>
          <w:sz w:val="28"/>
          <w:szCs w:val="28"/>
          <w:shd w:val="clear" w:color="auto" w:fill="FFFFFF"/>
          <w:lang w:eastAsia="ru-RU"/>
        </w:rPr>
        <w:t>демонстраци</w:t>
      </w:r>
      <w:r>
        <w:rPr>
          <w:rFonts w:ascii="Times New Roman" w:eastAsia="Times New Roman" w:hAnsi="Times New Roman" w:cs="Times New Roman"/>
          <w:sz w:val="28"/>
          <w:szCs w:val="28"/>
          <w:shd w:val="clear" w:color="auto" w:fill="FFFFFF"/>
          <w:lang w:eastAsia="ru-RU"/>
        </w:rPr>
        <w:t>и</w:t>
      </w:r>
      <w:r w:rsidRPr="00BA6631">
        <w:rPr>
          <w:rFonts w:ascii="Times New Roman" w:eastAsia="Times New Roman" w:hAnsi="Times New Roman" w:cs="Times New Roman"/>
          <w:sz w:val="28"/>
          <w:szCs w:val="28"/>
          <w:shd w:val="clear" w:color="auto" w:fill="FFFFFF"/>
          <w:lang w:eastAsia="ru-RU"/>
        </w:rPr>
        <w:t xml:space="preserve"> национально-культурного своеобразия этноса как основы толерантного его восприятия в </w:t>
      </w:r>
      <w:proofErr w:type="spellStart"/>
      <w:r w:rsidRPr="00BA6631">
        <w:rPr>
          <w:rFonts w:ascii="Times New Roman" w:eastAsia="Times New Roman" w:hAnsi="Times New Roman" w:cs="Times New Roman"/>
          <w:sz w:val="28"/>
          <w:szCs w:val="28"/>
          <w:shd w:val="clear" w:color="auto" w:fill="FFFFFF"/>
          <w:lang w:eastAsia="ru-RU"/>
        </w:rPr>
        <w:t>инокультурной</w:t>
      </w:r>
      <w:proofErr w:type="spellEnd"/>
      <w:r w:rsidRPr="00BA6631">
        <w:rPr>
          <w:rFonts w:ascii="Times New Roman" w:eastAsia="Times New Roman" w:hAnsi="Times New Roman" w:cs="Times New Roman"/>
          <w:sz w:val="28"/>
          <w:szCs w:val="28"/>
          <w:shd w:val="clear" w:color="auto" w:fill="FFFFFF"/>
          <w:lang w:eastAsia="ru-RU"/>
        </w:rPr>
        <w:t xml:space="preserve"> среде</w:t>
      </w:r>
      <w:r>
        <w:rPr>
          <w:rFonts w:ascii="Times New Roman" w:eastAsia="Times New Roman" w:hAnsi="Times New Roman" w:cs="Times New Roman"/>
          <w:sz w:val="28"/>
          <w:szCs w:val="28"/>
          <w:shd w:val="clear" w:color="auto" w:fill="FFFFFF"/>
          <w:lang w:eastAsia="ru-RU"/>
        </w:rPr>
        <w:t xml:space="preserve">. </w:t>
      </w:r>
    </w:p>
    <w:p w14:paraId="73BFCCB9" w14:textId="44215696" w:rsidR="00FB3DA3" w:rsidRDefault="004B16F6" w:rsidP="004B16F6">
      <w:pPr>
        <w:pStyle w:val="aa"/>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Ранее было отмечено, что зачастую выражение обособленности, специфичности этнического объединения может иметь </w:t>
      </w:r>
      <w:proofErr w:type="spellStart"/>
      <w:r>
        <w:rPr>
          <w:rFonts w:ascii="Times New Roman" w:hAnsi="Times New Roman" w:cs="Times New Roman"/>
          <w:sz w:val="28"/>
        </w:rPr>
        <w:t>конфликтогенный</w:t>
      </w:r>
      <w:proofErr w:type="spellEnd"/>
      <w:r>
        <w:rPr>
          <w:rFonts w:ascii="Times New Roman" w:hAnsi="Times New Roman" w:cs="Times New Roman"/>
          <w:sz w:val="28"/>
        </w:rPr>
        <w:t xml:space="preserve"> характер. В анализируемом тексте украинского этнического объединения отсутствуют конфликтные </w:t>
      </w:r>
      <w:proofErr w:type="spellStart"/>
      <w:r>
        <w:rPr>
          <w:rFonts w:ascii="Times New Roman" w:hAnsi="Times New Roman" w:cs="Times New Roman"/>
          <w:sz w:val="28"/>
        </w:rPr>
        <w:t>этноидентификаторы</w:t>
      </w:r>
      <w:proofErr w:type="spellEnd"/>
      <w:r>
        <w:rPr>
          <w:rFonts w:ascii="Times New Roman" w:hAnsi="Times New Roman" w:cs="Times New Roman"/>
          <w:sz w:val="28"/>
        </w:rPr>
        <w:t xml:space="preserve"> – </w:t>
      </w:r>
      <w:proofErr w:type="spellStart"/>
      <w:r>
        <w:rPr>
          <w:rFonts w:ascii="Times New Roman" w:hAnsi="Times New Roman" w:cs="Times New Roman"/>
          <w:sz w:val="28"/>
        </w:rPr>
        <w:t>этнофолизмы</w:t>
      </w:r>
      <w:proofErr w:type="spellEnd"/>
      <w:r>
        <w:rPr>
          <w:rFonts w:ascii="Times New Roman" w:hAnsi="Times New Roman" w:cs="Times New Roman"/>
          <w:sz w:val="28"/>
        </w:rPr>
        <w:t xml:space="preserve">. Во всем тексте используется один стилистически нейтральный этноним в составе словосочетания – </w:t>
      </w:r>
      <w:r w:rsidRPr="00BD706A">
        <w:rPr>
          <w:rFonts w:ascii="Times New Roman" w:hAnsi="Times New Roman" w:cs="Times New Roman"/>
          <w:b/>
          <w:bCs/>
          <w:i/>
          <w:iCs/>
          <w:sz w:val="28"/>
        </w:rPr>
        <w:t>российские</w:t>
      </w:r>
      <w:r>
        <w:rPr>
          <w:rFonts w:ascii="Times New Roman" w:hAnsi="Times New Roman" w:cs="Times New Roman"/>
          <w:sz w:val="28"/>
        </w:rPr>
        <w:t xml:space="preserve"> </w:t>
      </w:r>
      <w:r w:rsidRPr="00BD706A">
        <w:rPr>
          <w:rFonts w:ascii="Times New Roman" w:hAnsi="Times New Roman" w:cs="Times New Roman"/>
          <w:i/>
          <w:iCs/>
          <w:sz w:val="28"/>
        </w:rPr>
        <w:t>граждан</w:t>
      </w:r>
      <w:r w:rsidR="009D1D1D">
        <w:rPr>
          <w:rFonts w:ascii="Times New Roman" w:hAnsi="Times New Roman" w:cs="Times New Roman"/>
          <w:i/>
          <w:iCs/>
          <w:sz w:val="28"/>
        </w:rPr>
        <w:t xml:space="preserve">. </w:t>
      </w:r>
      <w:r>
        <w:rPr>
          <w:rFonts w:ascii="Times New Roman" w:hAnsi="Times New Roman" w:cs="Times New Roman"/>
          <w:sz w:val="28"/>
        </w:rPr>
        <w:t xml:space="preserve">Лексема </w:t>
      </w:r>
      <w:r w:rsidRPr="004B16F6">
        <w:rPr>
          <w:rFonts w:ascii="Times New Roman" w:hAnsi="Times New Roman" w:cs="Times New Roman"/>
          <w:i/>
          <w:iCs/>
          <w:sz w:val="28"/>
        </w:rPr>
        <w:t>российский</w:t>
      </w:r>
      <w:r w:rsidR="009D1D1D">
        <w:rPr>
          <w:rFonts w:ascii="Times New Roman" w:hAnsi="Times New Roman" w:cs="Times New Roman"/>
          <w:i/>
          <w:iCs/>
          <w:sz w:val="28"/>
        </w:rPr>
        <w:t xml:space="preserve"> </w:t>
      </w:r>
      <w:r>
        <w:rPr>
          <w:rFonts w:ascii="Times New Roman" w:hAnsi="Times New Roman" w:cs="Times New Roman"/>
          <w:sz w:val="28"/>
        </w:rPr>
        <w:t xml:space="preserve">в </w:t>
      </w:r>
      <w:r w:rsidR="00376088">
        <w:rPr>
          <w:rFonts w:ascii="Times New Roman" w:hAnsi="Times New Roman" w:cs="Times New Roman"/>
          <w:sz w:val="28"/>
        </w:rPr>
        <w:t>«</w:t>
      </w:r>
      <w:r>
        <w:rPr>
          <w:rFonts w:ascii="Times New Roman" w:hAnsi="Times New Roman" w:cs="Times New Roman"/>
          <w:sz w:val="28"/>
        </w:rPr>
        <w:t>Большом толковом словаре русского языка</w:t>
      </w:r>
      <w:r w:rsidR="00376088">
        <w:rPr>
          <w:rFonts w:ascii="Times New Roman" w:hAnsi="Times New Roman" w:cs="Times New Roman"/>
          <w:sz w:val="28"/>
        </w:rPr>
        <w:t>»</w:t>
      </w:r>
      <w:r>
        <w:rPr>
          <w:rFonts w:ascii="Times New Roman" w:hAnsi="Times New Roman" w:cs="Times New Roman"/>
          <w:sz w:val="28"/>
        </w:rPr>
        <w:t xml:space="preserve"> под ред. С. А. Кузнецова имеет значение: </w:t>
      </w:r>
      <w:r w:rsidR="00FB3DA3" w:rsidRPr="009D1D1D">
        <w:rPr>
          <w:rFonts w:ascii="Times New Roman" w:hAnsi="Times New Roman" w:cs="Times New Roman"/>
          <w:color w:val="000000" w:themeColor="text1"/>
          <w:sz w:val="28"/>
        </w:rPr>
        <w:t>«</w:t>
      </w:r>
      <w:r w:rsidRPr="009D1D1D">
        <w:rPr>
          <w:rFonts w:ascii="Times New Roman" w:hAnsi="Times New Roman" w:cs="Times New Roman"/>
          <w:color w:val="000000" w:themeColor="text1"/>
          <w:sz w:val="28"/>
        </w:rPr>
        <w:t xml:space="preserve">Относящийся к России; свойственный ей. </w:t>
      </w:r>
      <w:r w:rsidRPr="009D1D1D">
        <w:rPr>
          <w:rFonts w:ascii="Times New Roman" w:hAnsi="Times New Roman" w:cs="Times New Roman"/>
          <w:i/>
          <w:iCs/>
          <w:color w:val="000000" w:themeColor="text1"/>
          <w:sz w:val="28"/>
        </w:rPr>
        <w:t>Российский парламент. Российское телевидение</w:t>
      </w:r>
      <w:r w:rsidR="009D1D1D" w:rsidRPr="009D1D1D">
        <w:rPr>
          <w:rFonts w:ascii="Times New Roman" w:hAnsi="Times New Roman" w:cs="Times New Roman"/>
          <w:i/>
          <w:iCs/>
          <w:color w:val="000000" w:themeColor="text1"/>
          <w:sz w:val="28"/>
        </w:rPr>
        <w:t>»</w:t>
      </w:r>
      <w:r w:rsidRPr="00376088">
        <w:rPr>
          <w:rStyle w:val="a5"/>
          <w:rFonts w:ascii="Times New Roman" w:hAnsi="Times New Roman" w:cs="Times New Roman"/>
          <w:color w:val="000000" w:themeColor="text1"/>
          <w:sz w:val="28"/>
        </w:rPr>
        <w:footnoteReference w:id="68"/>
      </w:r>
      <w:r w:rsidR="009D1D1D" w:rsidRPr="00376088">
        <w:rPr>
          <w:rFonts w:ascii="Times New Roman" w:hAnsi="Times New Roman" w:cs="Times New Roman"/>
          <w:color w:val="000000" w:themeColor="text1"/>
          <w:sz w:val="28"/>
        </w:rPr>
        <w:t>.</w:t>
      </w:r>
      <w:r w:rsidRPr="009D1D1D">
        <w:rPr>
          <w:rFonts w:ascii="Times New Roman" w:hAnsi="Times New Roman" w:cs="Times New Roman"/>
          <w:color w:val="000000" w:themeColor="text1"/>
          <w:sz w:val="28"/>
        </w:rPr>
        <w:t xml:space="preserve"> Использование нейтрального этнонима с</w:t>
      </w:r>
      <w:r>
        <w:rPr>
          <w:rFonts w:ascii="Times New Roman" w:hAnsi="Times New Roman" w:cs="Times New Roman"/>
          <w:sz w:val="28"/>
        </w:rPr>
        <w:t xml:space="preserve">видетельствует о том, что авторы текста солидаризуются и проявляют толерантное отношение к принимающему обществу. </w:t>
      </w:r>
    </w:p>
    <w:p w14:paraId="201DBB1D" w14:textId="77777777" w:rsidR="004B16F6" w:rsidRPr="009D1D1D" w:rsidRDefault="00FB3DA3" w:rsidP="004B16F6">
      <w:pPr>
        <w:pStyle w:val="aa"/>
        <w:spacing w:after="0" w:line="360" w:lineRule="auto"/>
        <w:ind w:left="0" w:firstLine="709"/>
        <w:jc w:val="both"/>
        <w:rPr>
          <w:rFonts w:ascii="Times New Roman" w:hAnsi="Times New Roman" w:cs="Times New Roman"/>
          <w:color w:val="000000" w:themeColor="text1"/>
          <w:sz w:val="28"/>
        </w:rPr>
      </w:pPr>
      <w:r w:rsidRPr="009D1D1D">
        <w:rPr>
          <w:rFonts w:ascii="Times New Roman" w:hAnsi="Times New Roman" w:cs="Times New Roman"/>
          <w:color w:val="000000" w:themeColor="text1"/>
          <w:sz w:val="28"/>
        </w:rPr>
        <w:t xml:space="preserve">Важно также отметить, что </w:t>
      </w:r>
      <w:r w:rsidR="004B16F6" w:rsidRPr="009D1D1D">
        <w:rPr>
          <w:rFonts w:ascii="Times New Roman" w:hAnsi="Times New Roman" w:cs="Times New Roman"/>
          <w:color w:val="000000" w:themeColor="text1"/>
          <w:sz w:val="28"/>
        </w:rPr>
        <w:t xml:space="preserve">в представленном на анализ материале отсутствуют </w:t>
      </w:r>
      <w:proofErr w:type="spellStart"/>
      <w:r w:rsidR="004B16F6" w:rsidRPr="009D1D1D">
        <w:rPr>
          <w:rFonts w:ascii="Times New Roman" w:hAnsi="Times New Roman" w:cs="Times New Roman"/>
          <w:color w:val="000000" w:themeColor="text1"/>
          <w:sz w:val="28"/>
        </w:rPr>
        <w:t>ксенономинации</w:t>
      </w:r>
      <w:proofErr w:type="spellEnd"/>
      <w:r w:rsidR="004B16F6" w:rsidRPr="009D1D1D">
        <w:rPr>
          <w:rFonts w:ascii="Times New Roman" w:hAnsi="Times New Roman" w:cs="Times New Roman"/>
          <w:color w:val="000000" w:themeColor="text1"/>
          <w:sz w:val="28"/>
        </w:rPr>
        <w:t xml:space="preserve">. </w:t>
      </w:r>
    </w:p>
    <w:p w14:paraId="2F9FFC36" w14:textId="77777777" w:rsidR="007D0320" w:rsidRDefault="0099671D" w:rsidP="00BD706A">
      <w:pPr>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sz w:val="28"/>
        </w:rPr>
        <w:t xml:space="preserve">Таким образом, анализ подтверждает, что текст рубрики «О нас» украинского этнического объединения содержит в себе несколько способов </w:t>
      </w:r>
      <w:r w:rsidRPr="0099671D">
        <w:rPr>
          <w:rFonts w:ascii="Times New Roman" w:hAnsi="Times New Roman" w:cs="Times New Roman"/>
          <w:color w:val="000000" w:themeColor="text1"/>
          <w:sz w:val="28"/>
          <w:szCs w:val="28"/>
        </w:rPr>
        <w:t>языкового выражения</w:t>
      </w:r>
      <w:r>
        <w:rPr>
          <w:rFonts w:ascii="Times New Roman" w:hAnsi="Times New Roman" w:cs="Times New Roman"/>
          <w:color w:val="000000" w:themeColor="text1"/>
          <w:sz w:val="28"/>
          <w:szCs w:val="28"/>
        </w:rPr>
        <w:t xml:space="preserve"> самобытного</w:t>
      </w:r>
      <w:r w:rsidRPr="0099671D">
        <w:rPr>
          <w:rFonts w:ascii="Times New Roman" w:hAnsi="Times New Roman" w:cs="Times New Roman"/>
          <w:iCs/>
          <w:color w:val="000000" w:themeColor="text1"/>
          <w:sz w:val="28"/>
          <w:szCs w:val="28"/>
        </w:rPr>
        <w:t xml:space="preserve"> образ</w:t>
      </w:r>
      <w:r>
        <w:rPr>
          <w:rFonts w:ascii="Times New Roman" w:hAnsi="Times New Roman" w:cs="Times New Roman"/>
          <w:iCs/>
          <w:color w:val="000000" w:themeColor="text1"/>
          <w:sz w:val="28"/>
          <w:szCs w:val="28"/>
        </w:rPr>
        <w:t>а этноса.</w:t>
      </w:r>
      <w:r w:rsidR="007D0320">
        <w:rPr>
          <w:rFonts w:ascii="Times New Roman" w:hAnsi="Times New Roman" w:cs="Times New Roman"/>
          <w:iCs/>
          <w:color w:val="000000" w:themeColor="text1"/>
          <w:sz w:val="28"/>
          <w:szCs w:val="28"/>
        </w:rPr>
        <w:t xml:space="preserve"> Однако эта информация не содержит </w:t>
      </w:r>
      <w:proofErr w:type="spellStart"/>
      <w:r w:rsidR="007D0320">
        <w:rPr>
          <w:rFonts w:ascii="Times New Roman" w:hAnsi="Times New Roman" w:cs="Times New Roman"/>
          <w:iCs/>
          <w:color w:val="000000" w:themeColor="text1"/>
          <w:sz w:val="28"/>
          <w:szCs w:val="28"/>
        </w:rPr>
        <w:t>ксенономинации</w:t>
      </w:r>
      <w:proofErr w:type="spellEnd"/>
      <w:r w:rsidR="007D0320">
        <w:rPr>
          <w:rFonts w:ascii="Times New Roman" w:hAnsi="Times New Roman" w:cs="Times New Roman"/>
          <w:iCs/>
          <w:color w:val="000000" w:themeColor="text1"/>
          <w:sz w:val="28"/>
          <w:szCs w:val="28"/>
        </w:rPr>
        <w:t xml:space="preserve"> и</w:t>
      </w:r>
      <w:r w:rsidR="002737B1">
        <w:rPr>
          <w:rFonts w:ascii="Times New Roman" w:hAnsi="Times New Roman" w:cs="Times New Roman"/>
          <w:iCs/>
          <w:color w:val="000000" w:themeColor="text1"/>
          <w:sz w:val="28"/>
          <w:szCs w:val="28"/>
        </w:rPr>
        <w:t xml:space="preserve"> (или)</w:t>
      </w:r>
      <w:r w:rsidR="007D0320">
        <w:rPr>
          <w:rFonts w:ascii="Times New Roman" w:hAnsi="Times New Roman" w:cs="Times New Roman"/>
          <w:iCs/>
          <w:color w:val="000000" w:themeColor="text1"/>
          <w:sz w:val="28"/>
          <w:szCs w:val="28"/>
        </w:rPr>
        <w:t xml:space="preserve"> </w:t>
      </w:r>
      <w:proofErr w:type="spellStart"/>
      <w:r w:rsidR="007D0320">
        <w:rPr>
          <w:rFonts w:ascii="Times New Roman" w:hAnsi="Times New Roman" w:cs="Times New Roman"/>
          <w:iCs/>
          <w:color w:val="000000" w:themeColor="text1"/>
          <w:sz w:val="28"/>
          <w:szCs w:val="28"/>
        </w:rPr>
        <w:t>этнофолизмы</w:t>
      </w:r>
      <w:proofErr w:type="spellEnd"/>
      <w:r w:rsidR="007D0320">
        <w:rPr>
          <w:rFonts w:ascii="Times New Roman" w:hAnsi="Times New Roman" w:cs="Times New Roman"/>
          <w:iCs/>
          <w:color w:val="000000" w:themeColor="text1"/>
          <w:sz w:val="28"/>
          <w:szCs w:val="28"/>
        </w:rPr>
        <w:t xml:space="preserve">, следовательно, в представленном на анализ материале отсутствуют лингвистические признаки конфликтного текста. </w:t>
      </w:r>
    </w:p>
    <w:p w14:paraId="279B71B2" w14:textId="77777777" w:rsidR="007D0320" w:rsidRDefault="007D0320" w:rsidP="00BD706A">
      <w:pPr>
        <w:spacing w:after="0" w:line="360" w:lineRule="auto"/>
        <w:ind w:firstLine="709"/>
        <w:jc w:val="both"/>
        <w:rPr>
          <w:rFonts w:ascii="Times New Roman" w:hAnsi="Times New Roman" w:cs="Times New Roman"/>
          <w:iCs/>
          <w:color w:val="000000" w:themeColor="text1"/>
          <w:sz w:val="28"/>
          <w:szCs w:val="28"/>
        </w:rPr>
      </w:pPr>
    </w:p>
    <w:p w14:paraId="1165777C" w14:textId="77777777" w:rsidR="00B059C6" w:rsidRPr="00B059C6" w:rsidRDefault="00B059C6" w:rsidP="00B059C6">
      <w:pPr>
        <w:pStyle w:val="3"/>
        <w:jc w:val="center"/>
        <w:rPr>
          <w:rFonts w:ascii="Times New Roman" w:hAnsi="Times New Roman" w:cs="Times New Roman"/>
          <w:b/>
          <w:bCs/>
          <w:color w:val="000000" w:themeColor="text1"/>
          <w:sz w:val="28"/>
          <w:szCs w:val="28"/>
        </w:rPr>
      </w:pPr>
      <w:bookmarkStart w:id="20" w:name="_Toc103181761"/>
      <w:r w:rsidRPr="00B059C6">
        <w:rPr>
          <w:rFonts w:ascii="Times New Roman" w:hAnsi="Times New Roman" w:cs="Times New Roman"/>
          <w:b/>
          <w:bCs/>
          <w:iCs/>
          <w:color w:val="000000" w:themeColor="text1"/>
          <w:sz w:val="28"/>
          <w:szCs w:val="32"/>
        </w:rPr>
        <w:t>2.2.</w:t>
      </w:r>
      <w:r>
        <w:rPr>
          <w:rFonts w:ascii="Times New Roman" w:hAnsi="Times New Roman" w:cs="Times New Roman"/>
          <w:b/>
          <w:bCs/>
          <w:iCs/>
          <w:color w:val="000000" w:themeColor="text1"/>
          <w:sz w:val="28"/>
          <w:szCs w:val="32"/>
        </w:rPr>
        <w:t>2</w:t>
      </w:r>
      <w:r w:rsidRPr="00B059C6">
        <w:rPr>
          <w:rFonts w:ascii="Times New Roman" w:hAnsi="Times New Roman" w:cs="Times New Roman"/>
          <w:b/>
          <w:bCs/>
          <w:iCs/>
          <w:color w:val="000000" w:themeColor="text1"/>
          <w:sz w:val="28"/>
          <w:szCs w:val="32"/>
        </w:rPr>
        <w:t xml:space="preserve">.  </w:t>
      </w:r>
      <w:r w:rsidRPr="00B059C6">
        <w:rPr>
          <w:rFonts w:ascii="Times New Roman" w:hAnsi="Times New Roman" w:cs="Times New Roman"/>
          <w:b/>
          <w:bCs/>
          <w:color w:val="000000" w:themeColor="text1"/>
          <w:sz w:val="28"/>
          <w:szCs w:val="28"/>
        </w:rPr>
        <w:t>Анализ сайта № 2</w:t>
      </w:r>
      <w:bookmarkEnd w:id="20"/>
    </w:p>
    <w:p w14:paraId="7CA57DE6" w14:textId="77777777" w:rsidR="00B059C6" w:rsidRPr="00FE477C" w:rsidRDefault="00B059C6" w:rsidP="00217309">
      <w:pPr>
        <w:rPr>
          <w:rFonts w:ascii="Times New Roman" w:hAnsi="Times New Roman" w:cs="Times New Roman"/>
          <w:b/>
          <w:sz w:val="28"/>
        </w:rPr>
      </w:pPr>
      <w:r w:rsidRPr="00FE477C">
        <w:rPr>
          <w:rFonts w:ascii="Times New Roman" w:hAnsi="Times New Roman" w:cs="Times New Roman"/>
          <w:b/>
          <w:sz w:val="28"/>
        </w:rPr>
        <w:tab/>
        <w:t>Описание сайта</w:t>
      </w:r>
    </w:p>
    <w:p w14:paraId="73DBE70C" w14:textId="77777777" w:rsidR="00B059C6" w:rsidRPr="00FE477C" w:rsidRDefault="00B059C6" w:rsidP="00217309">
      <w:pPr>
        <w:spacing w:after="0" w:line="360" w:lineRule="auto"/>
        <w:jc w:val="both"/>
        <w:rPr>
          <w:rFonts w:ascii="Times New Roman" w:hAnsi="Times New Roman" w:cs="Times New Roman"/>
          <w:sz w:val="28"/>
        </w:rPr>
      </w:pPr>
      <w:r w:rsidRPr="00FE477C">
        <w:rPr>
          <w:rFonts w:ascii="Times New Roman" w:hAnsi="Times New Roman" w:cs="Times New Roman"/>
          <w:sz w:val="28"/>
        </w:rPr>
        <w:tab/>
        <w:t xml:space="preserve">Сайт татарского этнического объединения располагается по одному электронному адресу. </w:t>
      </w:r>
    </w:p>
    <w:p w14:paraId="563BB95C" w14:textId="77777777" w:rsidR="00B059C6" w:rsidRPr="00FE477C" w:rsidRDefault="00B059C6" w:rsidP="00217309">
      <w:pPr>
        <w:spacing w:after="0" w:line="360" w:lineRule="auto"/>
        <w:jc w:val="both"/>
        <w:rPr>
          <w:rFonts w:ascii="Times New Roman" w:hAnsi="Times New Roman" w:cs="Times New Roman"/>
          <w:sz w:val="28"/>
        </w:rPr>
      </w:pPr>
      <w:r w:rsidRPr="00FE477C">
        <w:rPr>
          <w:rFonts w:ascii="Times New Roman" w:hAnsi="Times New Roman" w:cs="Times New Roman"/>
          <w:sz w:val="28"/>
        </w:rPr>
        <w:tab/>
        <w:t xml:space="preserve">Название сообщества дано на русском языке – </w:t>
      </w:r>
      <w:r w:rsidRPr="00FE477C">
        <w:rPr>
          <w:rFonts w:ascii="Times New Roman" w:hAnsi="Times New Roman" w:cs="Times New Roman"/>
          <w:i/>
          <w:sz w:val="28"/>
        </w:rPr>
        <w:t>«Татарская национально-культурная автономия Санкт-Петербурга»</w:t>
      </w:r>
      <w:r w:rsidRPr="00FE477C">
        <w:rPr>
          <w:rFonts w:ascii="Times New Roman" w:hAnsi="Times New Roman" w:cs="Times New Roman"/>
          <w:sz w:val="28"/>
        </w:rPr>
        <w:t>.</w:t>
      </w:r>
    </w:p>
    <w:p w14:paraId="4C42DDF4" w14:textId="77777777" w:rsidR="00C0786A" w:rsidRDefault="00B059C6" w:rsidP="00217309">
      <w:pPr>
        <w:spacing w:after="0" w:line="360" w:lineRule="auto"/>
        <w:jc w:val="both"/>
        <w:rPr>
          <w:rFonts w:ascii="Times New Roman" w:hAnsi="Times New Roman" w:cs="Times New Roman"/>
          <w:sz w:val="28"/>
        </w:rPr>
      </w:pPr>
      <w:r w:rsidRPr="00FE477C">
        <w:rPr>
          <w:rFonts w:ascii="Times New Roman" w:hAnsi="Times New Roman" w:cs="Times New Roman"/>
          <w:sz w:val="28"/>
        </w:rPr>
        <w:tab/>
        <w:t xml:space="preserve">Ниже названия организации размещен флаг Татарстана (зелено-бело-красного цвета). По середине, «в шапке» сайта, </w:t>
      </w:r>
      <w:r w:rsidR="00AE4CB6">
        <w:rPr>
          <w:rFonts w:ascii="Times New Roman" w:hAnsi="Times New Roman" w:cs="Times New Roman"/>
          <w:sz w:val="28"/>
        </w:rPr>
        <w:t>размещена</w:t>
      </w:r>
      <w:r w:rsidRPr="00FE477C">
        <w:rPr>
          <w:rFonts w:ascii="Times New Roman" w:hAnsi="Times New Roman" w:cs="Times New Roman"/>
          <w:sz w:val="28"/>
        </w:rPr>
        <w:t xml:space="preserve"> панорама набережной Санкт-Петербурга, а слева – фотография памятника татарскому поэту </w:t>
      </w:r>
      <w:proofErr w:type="spellStart"/>
      <w:r w:rsidRPr="00FE477C">
        <w:rPr>
          <w:rFonts w:ascii="Times New Roman" w:hAnsi="Times New Roman" w:cs="Times New Roman"/>
          <w:sz w:val="28"/>
        </w:rPr>
        <w:t>Габдулле</w:t>
      </w:r>
      <w:proofErr w:type="spellEnd"/>
      <w:r w:rsidRPr="00FE477C">
        <w:rPr>
          <w:rFonts w:ascii="Times New Roman" w:hAnsi="Times New Roman" w:cs="Times New Roman"/>
          <w:sz w:val="28"/>
        </w:rPr>
        <w:t xml:space="preserve"> Тукаю, расположенного в одноименном сквере в Петербурге</w:t>
      </w:r>
      <w:r>
        <w:rPr>
          <w:rFonts w:ascii="Times New Roman" w:hAnsi="Times New Roman" w:cs="Times New Roman"/>
          <w:sz w:val="28"/>
        </w:rPr>
        <w:t xml:space="preserve"> (Рис. </w:t>
      </w:r>
      <w:r w:rsidR="00C0786A">
        <w:rPr>
          <w:rFonts w:ascii="Times New Roman" w:hAnsi="Times New Roman" w:cs="Times New Roman"/>
          <w:sz w:val="28"/>
        </w:rPr>
        <w:t>3</w:t>
      </w:r>
      <w:r>
        <w:rPr>
          <w:rFonts w:ascii="Times New Roman" w:hAnsi="Times New Roman" w:cs="Times New Roman"/>
          <w:sz w:val="28"/>
        </w:rPr>
        <w:t>)</w:t>
      </w:r>
      <w:r w:rsidRPr="00FE477C">
        <w:rPr>
          <w:rFonts w:ascii="Times New Roman" w:hAnsi="Times New Roman" w:cs="Times New Roman"/>
          <w:sz w:val="28"/>
        </w:rPr>
        <w:t xml:space="preserve">. </w:t>
      </w:r>
    </w:p>
    <w:p w14:paraId="3C49CA2F" w14:textId="77777777" w:rsidR="00C0786A" w:rsidRDefault="00C0786A" w:rsidP="00217309">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B3413F1" wp14:editId="57EDDBFE">
            <wp:extent cx="5940425" cy="14376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1437640"/>
                    </a:xfrm>
                    <a:prstGeom prst="rect">
                      <a:avLst/>
                    </a:prstGeom>
                  </pic:spPr>
                </pic:pic>
              </a:graphicData>
            </a:graphic>
          </wp:inline>
        </w:drawing>
      </w:r>
    </w:p>
    <w:p w14:paraId="75DE402B" w14:textId="77777777" w:rsidR="00C0786A" w:rsidRDefault="00C0786A" w:rsidP="00FD1CCA">
      <w:pPr>
        <w:spacing w:after="0" w:line="360" w:lineRule="auto"/>
        <w:jc w:val="center"/>
        <w:rPr>
          <w:rFonts w:ascii="Times New Roman" w:hAnsi="Times New Roman" w:cs="Times New Roman"/>
          <w:sz w:val="28"/>
        </w:rPr>
      </w:pPr>
      <w:r w:rsidRPr="00FD1CCA">
        <w:rPr>
          <w:rFonts w:ascii="Times New Roman" w:hAnsi="Times New Roman" w:cs="Times New Roman"/>
          <w:b/>
          <w:sz w:val="28"/>
        </w:rPr>
        <w:t>Рисунок 3.</w:t>
      </w:r>
      <w:r>
        <w:rPr>
          <w:rFonts w:ascii="Times New Roman" w:hAnsi="Times New Roman" w:cs="Times New Roman"/>
          <w:sz w:val="28"/>
        </w:rPr>
        <w:t xml:space="preserve"> </w:t>
      </w:r>
      <w:r w:rsidR="00FD1CCA" w:rsidRPr="00FD1CCA">
        <w:rPr>
          <w:rFonts w:ascii="Times New Roman" w:hAnsi="Times New Roman" w:cs="Times New Roman"/>
          <w:sz w:val="28"/>
        </w:rPr>
        <w:t xml:space="preserve">«Шапка» сайта </w:t>
      </w:r>
      <w:r w:rsidR="00FD1CCA">
        <w:rPr>
          <w:rFonts w:ascii="Times New Roman" w:hAnsi="Times New Roman" w:cs="Times New Roman"/>
          <w:sz w:val="28"/>
        </w:rPr>
        <w:t>татарского</w:t>
      </w:r>
      <w:r w:rsidR="00FD1CCA" w:rsidRPr="00FD1CCA">
        <w:rPr>
          <w:rFonts w:ascii="Times New Roman" w:hAnsi="Times New Roman" w:cs="Times New Roman"/>
          <w:sz w:val="28"/>
        </w:rPr>
        <w:t xml:space="preserve"> объединения</w:t>
      </w:r>
    </w:p>
    <w:p w14:paraId="6A509C51" w14:textId="77777777" w:rsidR="00B059C6" w:rsidRPr="00FE477C" w:rsidRDefault="00B059C6" w:rsidP="00376088">
      <w:pPr>
        <w:spacing w:after="0" w:line="360" w:lineRule="auto"/>
        <w:ind w:firstLine="708"/>
        <w:jc w:val="both"/>
        <w:rPr>
          <w:rFonts w:ascii="Times New Roman" w:hAnsi="Times New Roman" w:cs="Times New Roman"/>
          <w:sz w:val="28"/>
        </w:rPr>
      </w:pPr>
      <w:r w:rsidRPr="00FE477C">
        <w:rPr>
          <w:rFonts w:ascii="Times New Roman" w:hAnsi="Times New Roman" w:cs="Times New Roman"/>
          <w:sz w:val="28"/>
        </w:rPr>
        <w:t>Очевидно, что использование элементов национальной культуры в сочетании с элементами культуры принимающего города говорит о доброжелательном отношении национального объединения, о стремлении к возникновению и установлению позитивных, взаимовыгодных связей.</w:t>
      </w:r>
    </w:p>
    <w:p w14:paraId="3189C271" w14:textId="77777777" w:rsidR="00B059C6" w:rsidRPr="00FE477C" w:rsidRDefault="00B059C6" w:rsidP="00217309">
      <w:pPr>
        <w:spacing w:after="0" w:line="360" w:lineRule="auto"/>
        <w:jc w:val="both"/>
        <w:rPr>
          <w:rFonts w:ascii="Times New Roman" w:hAnsi="Times New Roman" w:cs="Times New Roman"/>
          <w:sz w:val="28"/>
        </w:rPr>
      </w:pPr>
      <w:r w:rsidRPr="00FE477C">
        <w:rPr>
          <w:rFonts w:ascii="Times New Roman" w:hAnsi="Times New Roman" w:cs="Times New Roman"/>
          <w:sz w:val="28"/>
        </w:rPr>
        <w:tab/>
        <w:t xml:space="preserve">На сайте представлена следующая рубрикация: </w:t>
      </w:r>
      <w:r w:rsidRPr="00FE477C">
        <w:rPr>
          <w:rFonts w:ascii="Times New Roman" w:hAnsi="Times New Roman" w:cs="Times New Roman"/>
          <w:i/>
          <w:sz w:val="28"/>
        </w:rPr>
        <w:t>«Председатель автономии», «История татар в Санкт-Петербурге», «Мероприятия», «Газета», «Спорт»</w:t>
      </w:r>
      <w:r w:rsidRPr="00FE477C">
        <w:rPr>
          <w:rFonts w:ascii="Times New Roman" w:hAnsi="Times New Roman" w:cs="Times New Roman"/>
          <w:sz w:val="28"/>
        </w:rPr>
        <w:t xml:space="preserve"> и др., а слева внизу – </w:t>
      </w:r>
      <w:r w:rsidRPr="00FE477C">
        <w:rPr>
          <w:rFonts w:ascii="Times New Roman" w:hAnsi="Times New Roman" w:cs="Times New Roman"/>
          <w:i/>
          <w:sz w:val="28"/>
        </w:rPr>
        <w:t>«Конкурсы», «Татарская кухня» и «Татарские праздники»</w:t>
      </w:r>
      <w:r w:rsidRPr="00FE477C">
        <w:rPr>
          <w:rFonts w:ascii="Times New Roman" w:hAnsi="Times New Roman" w:cs="Times New Roman"/>
          <w:sz w:val="28"/>
        </w:rPr>
        <w:t xml:space="preserve">. </w:t>
      </w:r>
    </w:p>
    <w:p w14:paraId="0CF53BED" w14:textId="77777777" w:rsidR="00B059C6" w:rsidRPr="00FE477C" w:rsidRDefault="00B059C6" w:rsidP="00217309">
      <w:pPr>
        <w:spacing w:after="0" w:line="360" w:lineRule="auto"/>
        <w:jc w:val="both"/>
        <w:rPr>
          <w:rFonts w:ascii="Times New Roman" w:hAnsi="Times New Roman" w:cs="Times New Roman"/>
          <w:sz w:val="28"/>
        </w:rPr>
      </w:pPr>
      <w:r w:rsidRPr="00FE477C">
        <w:rPr>
          <w:rFonts w:ascii="Times New Roman" w:hAnsi="Times New Roman" w:cs="Times New Roman"/>
          <w:sz w:val="28"/>
        </w:rPr>
        <w:tab/>
        <w:t xml:space="preserve">Справа на сайте располагаются рубрики </w:t>
      </w:r>
      <w:r w:rsidRPr="00FE477C">
        <w:rPr>
          <w:rFonts w:ascii="Times New Roman" w:hAnsi="Times New Roman" w:cs="Times New Roman"/>
          <w:i/>
          <w:sz w:val="28"/>
        </w:rPr>
        <w:t>«Как это по-татарски?»</w:t>
      </w:r>
      <w:r w:rsidRPr="00FE477C">
        <w:rPr>
          <w:rFonts w:ascii="Times New Roman" w:hAnsi="Times New Roman" w:cs="Times New Roman"/>
          <w:sz w:val="28"/>
        </w:rPr>
        <w:t xml:space="preserve">, </w:t>
      </w:r>
      <w:r w:rsidRPr="00FE477C">
        <w:rPr>
          <w:rFonts w:ascii="Times New Roman" w:hAnsi="Times New Roman" w:cs="Times New Roman"/>
          <w:i/>
          <w:sz w:val="28"/>
        </w:rPr>
        <w:t>«Афоризмы»</w:t>
      </w:r>
      <w:r w:rsidRPr="00FE477C">
        <w:rPr>
          <w:rFonts w:ascii="Times New Roman" w:hAnsi="Times New Roman" w:cs="Times New Roman"/>
          <w:sz w:val="28"/>
        </w:rPr>
        <w:t xml:space="preserve"> и </w:t>
      </w:r>
      <w:r w:rsidRPr="00FE477C">
        <w:rPr>
          <w:rFonts w:ascii="Times New Roman" w:hAnsi="Times New Roman" w:cs="Times New Roman"/>
          <w:i/>
          <w:sz w:val="28"/>
        </w:rPr>
        <w:t>«Погода»</w:t>
      </w:r>
      <w:r w:rsidRPr="00FE477C">
        <w:rPr>
          <w:rFonts w:ascii="Times New Roman" w:hAnsi="Times New Roman" w:cs="Times New Roman"/>
          <w:sz w:val="28"/>
        </w:rPr>
        <w:t xml:space="preserve">. </w:t>
      </w:r>
      <w:r>
        <w:rPr>
          <w:rFonts w:ascii="Times New Roman" w:hAnsi="Times New Roman" w:cs="Times New Roman"/>
          <w:sz w:val="28"/>
        </w:rPr>
        <w:t xml:space="preserve">Две последние рубрики ведутся на русском языке. В рубрике </w:t>
      </w:r>
      <w:r w:rsidRPr="00256466">
        <w:rPr>
          <w:rFonts w:ascii="Times New Roman" w:hAnsi="Times New Roman" w:cs="Times New Roman"/>
          <w:i/>
          <w:sz w:val="28"/>
        </w:rPr>
        <w:t>«Как это по-татарски?»</w:t>
      </w:r>
      <w:r>
        <w:rPr>
          <w:rFonts w:ascii="Times New Roman" w:hAnsi="Times New Roman" w:cs="Times New Roman"/>
          <w:sz w:val="28"/>
        </w:rPr>
        <w:t xml:space="preserve"> дается сначала русский вариант фразы, а затем татарский. </w:t>
      </w:r>
      <w:r w:rsidRPr="00FE477C">
        <w:rPr>
          <w:rFonts w:ascii="Times New Roman" w:hAnsi="Times New Roman" w:cs="Times New Roman"/>
          <w:sz w:val="28"/>
        </w:rPr>
        <w:t>Есть также реклама интернет-магазина, в котором представлено более 1000 национальных изделий со всей Республики Татарстан.</w:t>
      </w:r>
    </w:p>
    <w:p w14:paraId="3708A287" w14:textId="77777777" w:rsidR="00B059C6" w:rsidRPr="00FE477C" w:rsidRDefault="00B059C6" w:rsidP="00217309">
      <w:pPr>
        <w:spacing w:after="0" w:line="360" w:lineRule="auto"/>
        <w:jc w:val="both"/>
        <w:rPr>
          <w:rFonts w:ascii="Times New Roman" w:hAnsi="Times New Roman" w:cs="Times New Roman"/>
          <w:sz w:val="28"/>
        </w:rPr>
      </w:pPr>
      <w:r w:rsidRPr="00FE477C">
        <w:rPr>
          <w:rFonts w:ascii="Times New Roman" w:hAnsi="Times New Roman" w:cs="Times New Roman"/>
          <w:sz w:val="28"/>
        </w:rPr>
        <w:tab/>
      </w:r>
    </w:p>
    <w:p w14:paraId="614FEE0E" w14:textId="77777777" w:rsidR="00B059C6" w:rsidRPr="00FE477C" w:rsidRDefault="00B059C6" w:rsidP="00217309">
      <w:pPr>
        <w:spacing w:after="0" w:line="360" w:lineRule="auto"/>
        <w:jc w:val="both"/>
        <w:rPr>
          <w:rFonts w:ascii="Times New Roman" w:hAnsi="Times New Roman" w:cs="Times New Roman"/>
          <w:b/>
          <w:sz w:val="28"/>
        </w:rPr>
      </w:pPr>
      <w:r w:rsidRPr="00FE477C">
        <w:rPr>
          <w:rFonts w:ascii="Times New Roman" w:hAnsi="Times New Roman" w:cs="Times New Roman"/>
          <w:sz w:val="28"/>
        </w:rPr>
        <w:tab/>
      </w:r>
      <w:r w:rsidRPr="00FE477C">
        <w:rPr>
          <w:rFonts w:ascii="Times New Roman" w:hAnsi="Times New Roman" w:cs="Times New Roman"/>
          <w:b/>
          <w:sz w:val="28"/>
        </w:rPr>
        <w:t xml:space="preserve">Анализ в динамической синхронии </w:t>
      </w:r>
    </w:p>
    <w:p w14:paraId="526C8732" w14:textId="77777777" w:rsidR="00B059C6" w:rsidRPr="00FE477C" w:rsidRDefault="00B059C6" w:rsidP="00217309">
      <w:pPr>
        <w:spacing w:after="0" w:line="360" w:lineRule="auto"/>
        <w:jc w:val="both"/>
        <w:rPr>
          <w:rFonts w:ascii="Times New Roman" w:hAnsi="Times New Roman" w:cs="Times New Roman"/>
          <w:sz w:val="28"/>
        </w:rPr>
      </w:pPr>
      <w:r w:rsidRPr="00FE477C">
        <w:rPr>
          <w:rFonts w:ascii="Times New Roman" w:hAnsi="Times New Roman" w:cs="Times New Roman"/>
          <w:sz w:val="28"/>
        </w:rPr>
        <w:tab/>
        <w:t xml:space="preserve">На протяжении длительного времени (начиная с июня 2021 – настоящий момент) сайт </w:t>
      </w:r>
      <w:r>
        <w:rPr>
          <w:rFonts w:ascii="Times New Roman" w:hAnsi="Times New Roman" w:cs="Times New Roman"/>
          <w:sz w:val="28"/>
        </w:rPr>
        <w:t xml:space="preserve">внешне </w:t>
      </w:r>
      <w:r w:rsidRPr="00FE477C">
        <w:rPr>
          <w:rFonts w:ascii="Times New Roman" w:hAnsi="Times New Roman" w:cs="Times New Roman"/>
          <w:sz w:val="28"/>
        </w:rPr>
        <w:t xml:space="preserve">не менялся, </w:t>
      </w:r>
      <w:r>
        <w:rPr>
          <w:rFonts w:ascii="Times New Roman" w:hAnsi="Times New Roman" w:cs="Times New Roman"/>
          <w:sz w:val="28"/>
        </w:rPr>
        <w:t xml:space="preserve">а также не обновлялся. </w:t>
      </w:r>
    </w:p>
    <w:p w14:paraId="288B6986" w14:textId="77777777" w:rsidR="00B059C6" w:rsidRDefault="00B059C6" w:rsidP="00217309">
      <w:pPr>
        <w:spacing w:after="0" w:line="360" w:lineRule="auto"/>
        <w:jc w:val="both"/>
        <w:rPr>
          <w:rFonts w:ascii="Times New Roman" w:hAnsi="Times New Roman" w:cs="Times New Roman"/>
          <w:sz w:val="28"/>
        </w:rPr>
      </w:pPr>
      <w:r w:rsidRPr="00FE477C">
        <w:rPr>
          <w:rFonts w:ascii="Times New Roman" w:hAnsi="Times New Roman" w:cs="Times New Roman"/>
          <w:sz w:val="28"/>
        </w:rPr>
        <w:tab/>
        <w:t xml:space="preserve">В целом сайт отражает </w:t>
      </w:r>
      <w:r>
        <w:rPr>
          <w:rFonts w:ascii="Times New Roman" w:hAnsi="Times New Roman" w:cs="Times New Roman"/>
          <w:sz w:val="28"/>
        </w:rPr>
        <w:t xml:space="preserve">стратегию </w:t>
      </w:r>
      <w:r w:rsidRPr="00FE477C">
        <w:rPr>
          <w:rFonts w:ascii="Times New Roman" w:hAnsi="Times New Roman" w:cs="Times New Roman"/>
          <w:sz w:val="28"/>
        </w:rPr>
        <w:t>выражени</w:t>
      </w:r>
      <w:r>
        <w:rPr>
          <w:rFonts w:ascii="Times New Roman" w:hAnsi="Times New Roman" w:cs="Times New Roman"/>
          <w:sz w:val="28"/>
        </w:rPr>
        <w:t>я</w:t>
      </w:r>
      <w:r w:rsidRPr="00FE477C">
        <w:rPr>
          <w:rFonts w:ascii="Times New Roman" w:hAnsi="Times New Roman" w:cs="Times New Roman"/>
          <w:sz w:val="28"/>
        </w:rPr>
        <w:t xml:space="preserve"> идеи этнокультурного обособления и </w:t>
      </w:r>
      <w:r>
        <w:rPr>
          <w:rFonts w:ascii="Times New Roman" w:hAnsi="Times New Roman" w:cs="Times New Roman"/>
          <w:sz w:val="28"/>
        </w:rPr>
        <w:t xml:space="preserve">стратегию </w:t>
      </w:r>
      <w:r w:rsidRPr="00FE477C">
        <w:rPr>
          <w:rFonts w:ascii="Times New Roman" w:hAnsi="Times New Roman" w:cs="Times New Roman"/>
          <w:sz w:val="28"/>
        </w:rPr>
        <w:t>демонстраци</w:t>
      </w:r>
      <w:r>
        <w:rPr>
          <w:rFonts w:ascii="Times New Roman" w:hAnsi="Times New Roman" w:cs="Times New Roman"/>
          <w:sz w:val="28"/>
        </w:rPr>
        <w:t>и</w:t>
      </w:r>
      <w:r w:rsidRPr="00FE477C">
        <w:rPr>
          <w:rFonts w:ascii="Times New Roman" w:hAnsi="Times New Roman" w:cs="Times New Roman"/>
          <w:sz w:val="28"/>
        </w:rPr>
        <w:t xml:space="preserve"> национально-культурного своеобрази</w:t>
      </w:r>
      <w:r>
        <w:rPr>
          <w:rFonts w:ascii="Times New Roman" w:hAnsi="Times New Roman" w:cs="Times New Roman"/>
          <w:sz w:val="28"/>
        </w:rPr>
        <w:t xml:space="preserve">я этноса в </w:t>
      </w:r>
      <w:proofErr w:type="spellStart"/>
      <w:r>
        <w:rPr>
          <w:rFonts w:ascii="Times New Roman" w:hAnsi="Times New Roman" w:cs="Times New Roman"/>
          <w:sz w:val="28"/>
        </w:rPr>
        <w:t>инокультурной</w:t>
      </w:r>
      <w:proofErr w:type="spellEnd"/>
      <w:r>
        <w:rPr>
          <w:rFonts w:ascii="Times New Roman" w:hAnsi="Times New Roman" w:cs="Times New Roman"/>
          <w:sz w:val="28"/>
        </w:rPr>
        <w:t xml:space="preserve"> среде. </w:t>
      </w:r>
      <w:r w:rsidRPr="00256466">
        <w:rPr>
          <w:rFonts w:ascii="Times New Roman" w:hAnsi="Times New Roman" w:cs="Times New Roman"/>
          <w:sz w:val="28"/>
        </w:rPr>
        <w:t xml:space="preserve">В качестве основной тактики используется тактика презентации культурных символов этноса – этому посвящены рубрики </w:t>
      </w:r>
      <w:r w:rsidRPr="00256466">
        <w:rPr>
          <w:rFonts w:ascii="Times New Roman" w:hAnsi="Times New Roman" w:cs="Times New Roman"/>
          <w:i/>
          <w:sz w:val="28"/>
        </w:rPr>
        <w:t>«Татарские праздники», «Татарская кухня», «Как это будет по-татарски?», «Афоризмы»</w:t>
      </w:r>
      <w:r w:rsidRPr="00256466">
        <w:rPr>
          <w:rFonts w:ascii="Times New Roman" w:hAnsi="Times New Roman" w:cs="Times New Roman"/>
          <w:sz w:val="28"/>
        </w:rPr>
        <w:t>. Посредством этой тактики происходит апелляция к национальным ценностям (в частности, можно отметить гостеприимство представителе</w:t>
      </w:r>
      <w:r>
        <w:rPr>
          <w:rFonts w:ascii="Times New Roman" w:hAnsi="Times New Roman" w:cs="Times New Roman"/>
          <w:sz w:val="28"/>
        </w:rPr>
        <w:t xml:space="preserve">й татарской национальности, их </w:t>
      </w:r>
      <w:r w:rsidRPr="00256466">
        <w:rPr>
          <w:rFonts w:ascii="Times New Roman" w:hAnsi="Times New Roman" w:cs="Times New Roman"/>
          <w:sz w:val="28"/>
        </w:rPr>
        <w:t>открытост</w:t>
      </w:r>
      <w:r>
        <w:rPr>
          <w:rFonts w:ascii="Times New Roman" w:hAnsi="Times New Roman" w:cs="Times New Roman"/>
          <w:sz w:val="28"/>
        </w:rPr>
        <w:t>ь</w:t>
      </w:r>
      <w:r w:rsidRPr="00256466">
        <w:rPr>
          <w:rFonts w:ascii="Times New Roman" w:hAnsi="Times New Roman" w:cs="Times New Roman"/>
          <w:sz w:val="28"/>
        </w:rPr>
        <w:t xml:space="preserve"> к диалогу, любовь и уважение к своему языку и культуре).</w:t>
      </w:r>
    </w:p>
    <w:p w14:paraId="075C03CA" w14:textId="77777777" w:rsidR="00B059C6" w:rsidRDefault="00B059C6" w:rsidP="00217309">
      <w:pPr>
        <w:spacing w:after="0" w:line="360" w:lineRule="auto"/>
        <w:jc w:val="both"/>
        <w:rPr>
          <w:rFonts w:ascii="Times New Roman" w:hAnsi="Times New Roman" w:cs="Times New Roman"/>
          <w:sz w:val="28"/>
        </w:rPr>
      </w:pPr>
    </w:p>
    <w:p w14:paraId="700A0225" w14:textId="77777777" w:rsidR="00B059C6" w:rsidRPr="00256466" w:rsidRDefault="00B059C6" w:rsidP="00217309">
      <w:pPr>
        <w:spacing w:after="0" w:line="360" w:lineRule="auto"/>
        <w:jc w:val="both"/>
        <w:rPr>
          <w:rFonts w:ascii="Times New Roman" w:hAnsi="Times New Roman" w:cs="Times New Roman"/>
          <w:b/>
          <w:sz w:val="28"/>
        </w:rPr>
      </w:pPr>
      <w:r>
        <w:rPr>
          <w:rFonts w:ascii="Times New Roman" w:hAnsi="Times New Roman" w:cs="Times New Roman"/>
          <w:sz w:val="28"/>
        </w:rPr>
        <w:tab/>
      </w:r>
      <w:r w:rsidRPr="00256466">
        <w:rPr>
          <w:rFonts w:ascii="Times New Roman" w:hAnsi="Times New Roman" w:cs="Times New Roman"/>
          <w:b/>
          <w:sz w:val="28"/>
        </w:rPr>
        <w:t xml:space="preserve">Описание рубрики «История татар в Санкт-Петербурге» </w:t>
      </w:r>
    </w:p>
    <w:p w14:paraId="4B013443" w14:textId="77777777" w:rsidR="00B059C6" w:rsidRDefault="00B059C6" w:rsidP="00217309">
      <w:pPr>
        <w:spacing w:after="0" w:line="360" w:lineRule="auto"/>
        <w:jc w:val="both"/>
        <w:rPr>
          <w:rFonts w:ascii="Times New Roman" w:hAnsi="Times New Roman" w:cs="Times New Roman"/>
          <w:sz w:val="28"/>
        </w:rPr>
      </w:pPr>
      <w:r>
        <w:rPr>
          <w:rFonts w:ascii="Times New Roman" w:hAnsi="Times New Roman" w:cs="Times New Roman"/>
          <w:sz w:val="28"/>
        </w:rPr>
        <w:tab/>
        <w:t xml:space="preserve">В качестве текстового материала в этой рубрике представлен отрывок из книги татарского журналиста и писателя Рахима </w:t>
      </w:r>
      <w:proofErr w:type="spellStart"/>
      <w:r>
        <w:rPr>
          <w:rFonts w:ascii="Times New Roman" w:hAnsi="Times New Roman" w:cs="Times New Roman"/>
          <w:sz w:val="28"/>
        </w:rPr>
        <w:t>Теляшова</w:t>
      </w:r>
      <w:proofErr w:type="spellEnd"/>
      <w:r>
        <w:rPr>
          <w:rFonts w:ascii="Times New Roman" w:hAnsi="Times New Roman" w:cs="Times New Roman"/>
          <w:sz w:val="28"/>
        </w:rPr>
        <w:t xml:space="preserve"> «Татарская община Санкт-Петербурга» (2003), написанная к 300-летию Санкт-Петербурга. Это подтверждается тем, что в конце текста дается примечание: </w:t>
      </w:r>
      <w:r w:rsidRPr="005C29A9">
        <w:rPr>
          <w:rFonts w:ascii="Times New Roman" w:hAnsi="Times New Roman" w:cs="Times New Roman"/>
          <w:i/>
          <w:sz w:val="28"/>
        </w:rPr>
        <w:t xml:space="preserve">по материалам книги Р. </w:t>
      </w:r>
      <w:proofErr w:type="spellStart"/>
      <w:r w:rsidRPr="005C29A9">
        <w:rPr>
          <w:rFonts w:ascii="Times New Roman" w:hAnsi="Times New Roman" w:cs="Times New Roman"/>
          <w:i/>
          <w:sz w:val="28"/>
        </w:rPr>
        <w:t>Теляшова</w:t>
      </w:r>
      <w:proofErr w:type="spellEnd"/>
      <w:r>
        <w:rPr>
          <w:rFonts w:ascii="Times New Roman" w:hAnsi="Times New Roman" w:cs="Times New Roman"/>
          <w:sz w:val="28"/>
        </w:rPr>
        <w:t xml:space="preserve">. </w:t>
      </w:r>
    </w:p>
    <w:p w14:paraId="083EBAB2" w14:textId="77777777" w:rsidR="00B059C6" w:rsidRDefault="00B059C6" w:rsidP="0021730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Таким образом, перед нами авторский текст, содержащий историю татар в Санкт-Петербурге начиная с петровских времен и заканчивая современным состоянием и написанный представителем татарского этнического объединения. </w:t>
      </w:r>
    </w:p>
    <w:p w14:paraId="698CF5A9" w14:textId="77777777" w:rsidR="00B059C6" w:rsidRDefault="00B059C6" w:rsidP="00217309">
      <w:pPr>
        <w:spacing w:after="0" w:line="360" w:lineRule="auto"/>
        <w:ind w:firstLine="708"/>
        <w:jc w:val="both"/>
        <w:rPr>
          <w:rFonts w:ascii="Times New Roman" w:hAnsi="Times New Roman" w:cs="Times New Roman"/>
          <w:sz w:val="28"/>
        </w:rPr>
      </w:pPr>
    </w:p>
    <w:p w14:paraId="5FB93AAC" w14:textId="77777777" w:rsidR="00B059C6" w:rsidRPr="005C29A9" w:rsidRDefault="00B059C6" w:rsidP="00217309">
      <w:pPr>
        <w:spacing w:after="0" w:line="360" w:lineRule="auto"/>
        <w:ind w:firstLine="708"/>
        <w:jc w:val="both"/>
        <w:rPr>
          <w:rFonts w:ascii="Times New Roman" w:hAnsi="Times New Roman" w:cs="Times New Roman"/>
          <w:b/>
          <w:sz w:val="28"/>
        </w:rPr>
      </w:pPr>
      <w:r w:rsidRPr="005C29A9">
        <w:rPr>
          <w:rFonts w:ascii="Times New Roman" w:hAnsi="Times New Roman" w:cs="Times New Roman"/>
          <w:b/>
          <w:sz w:val="28"/>
        </w:rPr>
        <w:t>Выявление статистических закономерностей функционирования исследуемых явлений при помощи возможностей Интернета</w:t>
      </w:r>
    </w:p>
    <w:p w14:paraId="2175A514" w14:textId="7B939055" w:rsidR="00C329EE" w:rsidRDefault="00B059C6" w:rsidP="00C329EE">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Анализируемый текст рубрики «История татар в Санкт-Петербурге» состоит из 503 слова. При помощи программы </w:t>
      </w:r>
      <w:r>
        <w:rPr>
          <w:rFonts w:ascii="Times New Roman" w:hAnsi="Times New Roman" w:cs="Times New Roman"/>
          <w:sz w:val="28"/>
          <w:lang w:val="en-US"/>
        </w:rPr>
        <w:t>Text</w:t>
      </w:r>
      <w:r w:rsidRPr="005C29A9">
        <w:rPr>
          <w:rFonts w:ascii="Times New Roman" w:hAnsi="Times New Roman" w:cs="Times New Roman"/>
          <w:sz w:val="28"/>
        </w:rPr>
        <w:t>.</w:t>
      </w:r>
      <w:proofErr w:type="spellStart"/>
      <w:r>
        <w:rPr>
          <w:rFonts w:ascii="Times New Roman" w:hAnsi="Times New Roman" w:cs="Times New Roman"/>
          <w:sz w:val="28"/>
          <w:lang w:val="en-US"/>
        </w:rPr>
        <w:t>ru</w:t>
      </w:r>
      <w:proofErr w:type="spellEnd"/>
      <w:r w:rsidRPr="005C29A9">
        <w:rPr>
          <w:rFonts w:ascii="Times New Roman" w:hAnsi="Times New Roman" w:cs="Times New Roman"/>
          <w:sz w:val="28"/>
        </w:rPr>
        <w:t xml:space="preserve"> </w:t>
      </w:r>
      <w:r>
        <w:rPr>
          <w:rFonts w:ascii="Times New Roman" w:hAnsi="Times New Roman" w:cs="Times New Roman"/>
          <w:sz w:val="28"/>
        </w:rPr>
        <w:t>были найдены</w:t>
      </w:r>
      <w:r w:rsidR="00FD1CCA">
        <w:rPr>
          <w:rFonts w:ascii="Times New Roman" w:hAnsi="Times New Roman" w:cs="Times New Roman"/>
          <w:sz w:val="28"/>
        </w:rPr>
        <w:t xml:space="preserve"> следующие частотные слова</w:t>
      </w:r>
      <w:r w:rsidR="00AF0C22">
        <w:rPr>
          <w:rFonts w:ascii="Times New Roman" w:hAnsi="Times New Roman" w:cs="Times New Roman"/>
          <w:sz w:val="28"/>
        </w:rPr>
        <w:t xml:space="preserve"> и группы</w:t>
      </w:r>
      <w:r w:rsidR="00C329EE">
        <w:rPr>
          <w:rFonts w:ascii="Times New Roman" w:hAnsi="Times New Roman" w:cs="Times New Roman"/>
          <w:sz w:val="28"/>
        </w:rPr>
        <w:t>:</w:t>
      </w:r>
    </w:p>
    <w:p w14:paraId="6FDA046E" w14:textId="77777777" w:rsidR="00FD1CCA" w:rsidRDefault="00AF0C22" w:rsidP="00FD1CCA">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3360" behindDoc="0" locked="0" layoutInCell="1" allowOverlap="1" wp14:anchorId="5B1D7823" wp14:editId="1496C0E4">
            <wp:simplePos x="0" y="0"/>
            <wp:positionH relativeFrom="margin">
              <wp:posOffset>-1270</wp:posOffset>
            </wp:positionH>
            <wp:positionV relativeFrom="margin">
              <wp:posOffset>4987290</wp:posOffset>
            </wp:positionV>
            <wp:extent cx="5940425" cy="249872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jp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2498725"/>
                    </a:xfrm>
                    <a:prstGeom prst="rect">
                      <a:avLst/>
                    </a:prstGeom>
                  </pic:spPr>
                </pic:pic>
              </a:graphicData>
            </a:graphic>
          </wp:anchor>
        </w:drawing>
      </w:r>
      <w:r>
        <w:rPr>
          <w:rFonts w:ascii="Times New Roman" w:hAnsi="Times New Roman" w:cs="Times New Roman"/>
          <w:noProof/>
          <w:sz w:val="28"/>
          <w:lang w:eastAsia="ru-RU"/>
        </w:rPr>
        <w:drawing>
          <wp:anchor distT="0" distB="0" distL="114300" distR="114300" simplePos="0" relativeHeight="251660288" behindDoc="0" locked="0" layoutInCell="1" allowOverlap="1" wp14:anchorId="7672AD10" wp14:editId="28662E88">
            <wp:simplePos x="0" y="0"/>
            <wp:positionH relativeFrom="margin">
              <wp:posOffset>45720</wp:posOffset>
            </wp:positionH>
            <wp:positionV relativeFrom="margin">
              <wp:posOffset>2786380</wp:posOffset>
            </wp:positionV>
            <wp:extent cx="5940425" cy="224599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jp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2245995"/>
                    </a:xfrm>
                    <a:prstGeom prst="rect">
                      <a:avLst/>
                    </a:prstGeom>
                  </pic:spPr>
                </pic:pic>
              </a:graphicData>
            </a:graphic>
          </wp:anchor>
        </w:drawing>
      </w:r>
      <w:r>
        <w:rPr>
          <w:rFonts w:ascii="Times New Roman" w:hAnsi="Times New Roman" w:cs="Times New Roman"/>
          <w:noProof/>
          <w:sz w:val="28"/>
          <w:lang w:eastAsia="ru-RU"/>
        </w:rPr>
        <w:drawing>
          <wp:anchor distT="0" distB="0" distL="114300" distR="114300" simplePos="0" relativeHeight="251657216" behindDoc="0" locked="0" layoutInCell="1" allowOverlap="1" wp14:anchorId="7313EAA6" wp14:editId="5E1DDAF0">
            <wp:simplePos x="1531620" y="716280"/>
            <wp:positionH relativeFrom="margin">
              <wp:align>left</wp:align>
            </wp:positionH>
            <wp:positionV relativeFrom="margin">
              <wp:align>top</wp:align>
            </wp:positionV>
            <wp:extent cx="5940425" cy="283083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2830830"/>
                    </a:xfrm>
                    <a:prstGeom prst="rect">
                      <a:avLst/>
                    </a:prstGeom>
                  </pic:spPr>
                </pic:pic>
              </a:graphicData>
            </a:graphic>
          </wp:anchor>
        </w:drawing>
      </w:r>
    </w:p>
    <w:p w14:paraId="19E8D8F0" w14:textId="77777777" w:rsidR="003E1C5F" w:rsidRDefault="003E1C5F" w:rsidP="00AF0C22">
      <w:pPr>
        <w:spacing w:after="0" w:line="360" w:lineRule="auto"/>
        <w:ind w:firstLine="708"/>
        <w:jc w:val="both"/>
        <w:rPr>
          <w:rFonts w:ascii="Times New Roman" w:hAnsi="Times New Roman" w:cs="Times New Roman"/>
          <w:sz w:val="28"/>
        </w:rPr>
      </w:pPr>
    </w:p>
    <w:p w14:paraId="14D73519" w14:textId="77777777" w:rsidR="003E1C5F" w:rsidRDefault="003E1C5F" w:rsidP="00AF0C22">
      <w:pPr>
        <w:spacing w:after="0" w:line="360" w:lineRule="auto"/>
        <w:ind w:firstLine="708"/>
        <w:jc w:val="both"/>
        <w:rPr>
          <w:rFonts w:ascii="Times New Roman" w:hAnsi="Times New Roman" w:cs="Times New Roman"/>
          <w:sz w:val="28"/>
        </w:rPr>
      </w:pPr>
    </w:p>
    <w:p w14:paraId="1F1CC59E" w14:textId="77777777" w:rsidR="003E1C5F" w:rsidRDefault="003E1C5F" w:rsidP="00AF0C22">
      <w:pPr>
        <w:spacing w:after="0" w:line="360" w:lineRule="auto"/>
        <w:ind w:firstLine="708"/>
        <w:jc w:val="both"/>
        <w:rPr>
          <w:rFonts w:ascii="Times New Roman" w:hAnsi="Times New Roman" w:cs="Times New Roman"/>
          <w:sz w:val="28"/>
        </w:rPr>
      </w:pPr>
    </w:p>
    <w:p w14:paraId="6C3CD881" w14:textId="77777777" w:rsidR="00C329EE" w:rsidRDefault="00C329EE" w:rsidP="00AF0C22">
      <w:pPr>
        <w:spacing w:after="0" w:line="360" w:lineRule="auto"/>
        <w:ind w:firstLine="708"/>
        <w:jc w:val="both"/>
        <w:rPr>
          <w:rFonts w:ascii="Times New Roman" w:hAnsi="Times New Roman" w:cs="Times New Roman"/>
          <w:sz w:val="28"/>
        </w:rPr>
      </w:pPr>
    </w:p>
    <w:p w14:paraId="51EED3D1" w14:textId="3FEEEFBD" w:rsidR="00C329EE" w:rsidRDefault="00C329EE" w:rsidP="00C329EE">
      <w:pPr>
        <w:spacing w:after="0" w:line="360" w:lineRule="auto"/>
        <w:ind w:firstLine="708"/>
        <w:jc w:val="center"/>
        <w:rPr>
          <w:rFonts w:ascii="Times New Roman" w:hAnsi="Times New Roman" w:cs="Times New Roman"/>
          <w:sz w:val="28"/>
        </w:rPr>
      </w:pPr>
      <w:bookmarkStart w:id="21" w:name="_Hlk103696458"/>
      <w:r w:rsidRPr="00C329EE">
        <w:rPr>
          <w:rFonts w:ascii="Times New Roman" w:hAnsi="Times New Roman" w:cs="Times New Roman"/>
          <w:b/>
          <w:bCs/>
          <w:sz w:val="28"/>
        </w:rPr>
        <w:t>Рисунок 4.</w:t>
      </w:r>
      <w:r w:rsidRPr="00C329EE">
        <w:rPr>
          <w:rFonts w:ascii="Times New Roman" w:hAnsi="Times New Roman" w:cs="Times New Roman"/>
          <w:sz w:val="28"/>
        </w:rPr>
        <w:t xml:space="preserve"> Статистика групп и частотных слов в тексте</w:t>
      </w:r>
    </w:p>
    <w:bookmarkEnd w:id="21"/>
    <w:p w14:paraId="2DD60774" w14:textId="754ACEDC" w:rsidR="00AF0C22" w:rsidRPr="00AF0C22" w:rsidRDefault="003E1C5F" w:rsidP="00AF0C22">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6432" behindDoc="0" locked="0" layoutInCell="1" allowOverlap="1" wp14:anchorId="3A65141C" wp14:editId="52C157BA">
            <wp:simplePos x="0" y="0"/>
            <wp:positionH relativeFrom="margin">
              <wp:posOffset>0</wp:posOffset>
            </wp:positionH>
            <wp:positionV relativeFrom="margin">
              <wp:posOffset>-247188</wp:posOffset>
            </wp:positionV>
            <wp:extent cx="5940425" cy="270256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jp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2702560"/>
                    </a:xfrm>
                    <a:prstGeom prst="rect">
                      <a:avLst/>
                    </a:prstGeom>
                  </pic:spPr>
                </pic:pic>
              </a:graphicData>
            </a:graphic>
          </wp:anchor>
        </w:drawing>
      </w:r>
      <w:r w:rsidR="00AF0C22" w:rsidRPr="00AF0C22">
        <w:rPr>
          <w:rFonts w:ascii="Times New Roman" w:hAnsi="Times New Roman" w:cs="Times New Roman"/>
          <w:sz w:val="28"/>
        </w:rPr>
        <w:t>Как свидетельствуют полученные результаты, ожидаемо наибольшее количество словоупотреблен</w:t>
      </w:r>
      <w:r w:rsidR="00FF3D23">
        <w:rPr>
          <w:rFonts w:ascii="Times New Roman" w:hAnsi="Times New Roman" w:cs="Times New Roman"/>
          <w:sz w:val="28"/>
        </w:rPr>
        <w:t xml:space="preserve">ий принадлежит этнониму – </w:t>
      </w:r>
      <w:r w:rsidR="00FF3D23" w:rsidRPr="00FF3D23">
        <w:rPr>
          <w:rFonts w:ascii="Times New Roman" w:hAnsi="Times New Roman" w:cs="Times New Roman"/>
          <w:i/>
          <w:sz w:val="28"/>
        </w:rPr>
        <w:t>татары</w:t>
      </w:r>
      <w:r w:rsidR="00AF0C22" w:rsidRPr="00AF0C22">
        <w:rPr>
          <w:rFonts w:ascii="Times New Roman" w:hAnsi="Times New Roman" w:cs="Times New Roman"/>
          <w:sz w:val="28"/>
        </w:rPr>
        <w:t xml:space="preserve">, следующими значимыми лексемами являются </w:t>
      </w:r>
      <w:r w:rsidR="00FF3D23" w:rsidRPr="00FF3D23">
        <w:rPr>
          <w:rFonts w:ascii="Times New Roman" w:hAnsi="Times New Roman" w:cs="Times New Roman"/>
          <w:i/>
          <w:sz w:val="28"/>
        </w:rPr>
        <w:t>год</w:t>
      </w:r>
      <w:r w:rsidR="00AF0C22" w:rsidRPr="00AF0C22">
        <w:rPr>
          <w:rFonts w:ascii="Times New Roman" w:hAnsi="Times New Roman" w:cs="Times New Roman"/>
          <w:sz w:val="28"/>
        </w:rPr>
        <w:t xml:space="preserve"> и </w:t>
      </w:r>
      <w:r w:rsidR="00FF3D23" w:rsidRPr="00FF3D23">
        <w:rPr>
          <w:rFonts w:ascii="Times New Roman" w:hAnsi="Times New Roman" w:cs="Times New Roman"/>
          <w:i/>
          <w:sz w:val="28"/>
        </w:rPr>
        <w:t>рестораны</w:t>
      </w:r>
      <w:r w:rsidR="00AF0C22" w:rsidRPr="00AF0C22">
        <w:rPr>
          <w:rFonts w:ascii="Times New Roman" w:hAnsi="Times New Roman" w:cs="Times New Roman"/>
          <w:sz w:val="28"/>
        </w:rPr>
        <w:t xml:space="preserve">. </w:t>
      </w:r>
      <w:r w:rsidR="00AF0C22" w:rsidRPr="00FF3D23">
        <w:rPr>
          <w:rFonts w:ascii="Times New Roman" w:hAnsi="Times New Roman" w:cs="Times New Roman"/>
          <w:i/>
          <w:sz w:val="28"/>
        </w:rPr>
        <w:t>Россия</w:t>
      </w:r>
      <w:r w:rsidR="00AF0C22" w:rsidRPr="00AF0C22">
        <w:rPr>
          <w:rFonts w:ascii="Times New Roman" w:hAnsi="Times New Roman" w:cs="Times New Roman"/>
          <w:sz w:val="28"/>
        </w:rPr>
        <w:t xml:space="preserve"> употребляется в тексте </w:t>
      </w:r>
      <w:r w:rsidR="00FF3D23">
        <w:rPr>
          <w:rFonts w:ascii="Times New Roman" w:hAnsi="Times New Roman" w:cs="Times New Roman"/>
          <w:sz w:val="28"/>
        </w:rPr>
        <w:t>четыре раза</w:t>
      </w:r>
      <w:r w:rsidR="00AF0C22" w:rsidRPr="00AF0C22">
        <w:rPr>
          <w:rFonts w:ascii="Times New Roman" w:hAnsi="Times New Roman" w:cs="Times New Roman"/>
          <w:sz w:val="28"/>
        </w:rPr>
        <w:t xml:space="preserve">, а </w:t>
      </w:r>
      <w:r w:rsidR="00AF0C22" w:rsidRPr="00FF3D23">
        <w:rPr>
          <w:rFonts w:ascii="Times New Roman" w:hAnsi="Times New Roman" w:cs="Times New Roman"/>
          <w:i/>
          <w:sz w:val="28"/>
        </w:rPr>
        <w:t>Санкт-Петербург</w:t>
      </w:r>
      <w:r w:rsidR="00AF0C22" w:rsidRPr="00AF0C22">
        <w:rPr>
          <w:rFonts w:ascii="Times New Roman" w:hAnsi="Times New Roman" w:cs="Times New Roman"/>
          <w:sz w:val="28"/>
        </w:rPr>
        <w:t xml:space="preserve"> – трижды. </w:t>
      </w:r>
    </w:p>
    <w:p w14:paraId="06E8CACE" w14:textId="77777777" w:rsidR="00B059C6" w:rsidRPr="00FF3D23" w:rsidRDefault="00FF3D23" w:rsidP="00AF0C22">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Предварительный </w:t>
      </w:r>
      <w:r w:rsidRPr="00FF3D23">
        <w:rPr>
          <w:rFonts w:ascii="Times New Roman" w:hAnsi="Times New Roman" w:cs="Times New Roman"/>
          <w:i/>
          <w:sz w:val="28"/>
          <w:lang w:val="en-GB"/>
        </w:rPr>
        <w:t>SEO</w:t>
      </w:r>
      <w:r w:rsidRPr="00FF3D23">
        <w:rPr>
          <w:rFonts w:ascii="Times New Roman" w:hAnsi="Times New Roman" w:cs="Times New Roman"/>
          <w:sz w:val="28"/>
        </w:rPr>
        <w:t>-</w:t>
      </w:r>
      <w:r>
        <w:rPr>
          <w:rFonts w:ascii="Times New Roman" w:hAnsi="Times New Roman" w:cs="Times New Roman"/>
          <w:sz w:val="28"/>
        </w:rPr>
        <w:t xml:space="preserve">анализ позволяет предположить, что в анализируемом далее тексте большое значение будет уделено самому этносу и его исторической роли в контексте истории Санкт-Петербурга.  </w:t>
      </w:r>
    </w:p>
    <w:p w14:paraId="2BB8F643" w14:textId="77777777" w:rsidR="00FF3D23" w:rsidRDefault="00FF3D23" w:rsidP="00AF0C22">
      <w:pPr>
        <w:spacing w:after="0" w:line="360" w:lineRule="auto"/>
        <w:ind w:firstLine="708"/>
        <w:jc w:val="both"/>
        <w:rPr>
          <w:rFonts w:ascii="Times New Roman" w:hAnsi="Times New Roman" w:cs="Times New Roman"/>
          <w:sz w:val="28"/>
        </w:rPr>
      </w:pPr>
    </w:p>
    <w:p w14:paraId="71CC2F5F" w14:textId="77777777" w:rsidR="00B059C6" w:rsidRPr="00EB2C1F" w:rsidRDefault="00B059C6" w:rsidP="00217309">
      <w:pPr>
        <w:spacing w:after="0" w:line="360" w:lineRule="auto"/>
        <w:ind w:firstLine="708"/>
        <w:jc w:val="both"/>
        <w:rPr>
          <w:rFonts w:ascii="Times New Roman" w:hAnsi="Times New Roman" w:cs="Times New Roman"/>
          <w:b/>
          <w:sz w:val="28"/>
        </w:rPr>
      </w:pPr>
      <w:r w:rsidRPr="00EB2C1F">
        <w:rPr>
          <w:rFonts w:ascii="Times New Roman" w:hAnsi="Times New Roman" w:cs="Times New Roman"/>
          <w:b/>
          <w:sz w:val="28"/>
        </w:rPr>
        <w:t xml:space="preserve">Анализ семиотических признаков межнациональной напряженности </w:t>
      </w:r>
    </w:p>
    <w:p w14:paraId="414230D8" w14:textId="08D81E4B" w:rsidR="00B059C6" w:rsidRDefault="00B059C6" w:rsidP="00217309">
      <w:pPr>
        <w:spacing w:after="0" w:line="360" w:lineRule="auto"/>
        <w:ind w:firstLine="708"/>
        <w:jc w:val="both"/>
        <w:rPr>
          <w:rFonts w:ascii="Times New Roman" w:hAnsi="Times New Roman" w:cs="Times New Roman"/>
          <w:sz w:val="28"/>
        </w:rPr>
      </w:pPr>
      <w:r>
        <w:rPr>
          <w:rFonts w:ascii="Times New Roman" w:hAnsi="Times New Roman" w:cs="Times New Roman"/>
          <w:sz w:val="28"/>
        </w:rPr>
        <w:t>На исследование представлен текст рубрики «История татар в Санкт-Петербурге»</w:t>
      </w:r>
      <w:r w:rsidR="00FF3D23">
        <w:rPr>
          <w:rStyle w:val="a5"/>
          <w:rFonts w:ascii="Times New Roman" w:hAnsi="Times New Roman" w:cs="Times New Roman"/>
          <w:sz w:val="28"/>
        </w:rPr>
        <w:footnoteReference w:id="69"/>
      </w:r>
      <w:r w:rsidR="00B32580">
        <w:rPr>
          <w:rFonts w:ascii="Times New Roman" w:hAnsi="Times New Roman" w:cs="Times New Roman"/>
          <w:sz w:val="28"/>
        </w:rPr>
        <w:t>.</w:t>
      </w:r>
    </w:p>
    <w:p w14:paraId="2358A683" w14:textId="77777777" w:rsidR="00B059C6" w:rsidRDefault="00B059C6" w:rsidP="0021730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Целевая установка текста – презентация татарского этнического объединения в составе города Санкт-Петербурга. </w:t>
      </w:r>
    </w:p>
    <w:p w14:paraId="1AF8B37A" w14:textId="77777777" w:rsidR="00B059C6" w:rsidRDefault="00B059C6" w:rsidP="0021730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Для реализации этой установки решаются следующие коммуникативные задачи: </w:t>
      </w:r>
    </w:p>
    <w:p w14:paraId="520A1886" w14:textId="77777777" w:rsidR="00B059C6" w:rsidRDefault="002E68D5" w:rsidP="00B059C6">
      <w:pPr>
        <w:pStyle w:val="aa"/>
        <w:numPr>
          <w:ilvl w:val="0"/>
          <w:numId w:val="30"/>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повествование </w:t>
      </w:r>
      <w:r w:rsidR="00B059C6">
        <w:rPr>
          <w:rFonts w:ascii="Times New Roman" w:hAnsi="Times New Roman" w:cs="Times New Roman"/>
          <w:sz w:val="28"/>
        </w:rPr>
        <w:t>истори</w:t>
      </w:r>
      <w:r>
        <w:rPr>
          <w:rFonts w:ascii="Times New Roman" w:hAnsi="Times New Roman" w:cs="Times New Roman"/>
          <w:sz w:val="28"/>
        </w:rPr>
        <w:t>и</w:t>
      </w:r>
      <w:r w:rsidR="00B059C6">
        <w:rPr>
          <w:rFonts w:ascii="Times New Roman" w:hAnsi="Times New Roman" w:cs="Times New Roman"/>
          <w:sz w:val="28"/>
        </w:rPr>
        <w:t xml:space="preserve"> появления татар в Санкт-Петербурге; </w:t>
      </w:r>
    </w:p>
    <w:p w14:paraId="685BB846" w14:textId="77777777" w:rsidR="00B059C6" w:rsidRDefault="00B059C6" w:rsidP="00B059C6">
      <w:pPr>
        <w:pStyle w:val="aa"/>
        <w:numPr>
          <w:ilvl w:val="0"/>
          <w:numId w:val="30"/>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описание вклада татарского этнического объединение в историко-культурное развитие города. </w:t>
      </w:r>
    </w:p>
    <w:p w14:paraId="21B94F57" w14:textId="77777777" w:rsidR="00B059C6" w:rsidRDefault="00B059C6" w:rsidP="002173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Учитывая условия функционирования рассматриваемого текста и аудиторию интернет-объекта, презентационная составляющая будет иметь несколько способов выражения. </w:t>
      </w:r>
    </w:p>
    <w:p w14:paraId="5D258463" w14:textId="77777777" w:rsidR="008E06C7" w:rsidRDefault="00B059C6" w:rsidP="002173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История появления татар в Санкт-Петербурге начинается с описания пути: </w:t>
      </w:r>
      <w:r w:rsidRPr="00EB2C1F">
        <w:rPr>
          <w:rFonts w:ascii="Times New Roman" w:hAnsi="Times New Roman" w:cs="Times New Roman"/>
          <w:i/>
          <w:sz w:val="28"/>
        </w:rPr>
        <w:t xml:space="preserve">Вместе с русскими из Казани, Нижнего Новгорода, Касимова, Пензы совершают </w:t>
      </w:r>
      <w:r w:rsidRPr="00EB2C1F">
        <w:rPr>
          <w:rFonts w:ascii="Times New Roman" w:hAnsi="Times New Roman" w:cs="Times New Roman"/>
          <w:b/>
          <w:i/>
          <w:sz w:val="28"/>
        </w:rPr>
        <w:t>тысячеверстный</w:t>
      </w:r>
      <w:r w:rsidRPr="00EB2C1F">
        <w:rPr>
          <w:rFonts w:ascii="Times New Roman" w:hAnsi="Times New Roman" w:cs="Times New Roman"/>
          <w:i/>
          <w:sz w:val="28"/>
        </w:rPr>
        <w:t xml:space="preserve"> путь и татары.</w:t>
      </w:r>
      <w:r>
        <w:rPr>
          <w:rFonts w:ascii="Times New Roman" w:hAnsi="Times New Roman" w:cs="Times New Roman"/>
          <w:i/>
          <w:sz w:val="28"/>
        </w:rPr>
        <w:t xml:space="preserve"> </w:t>
      </w:r>
      <w:r>
        <w:rPr>
          <w:rFonts w:ascii="Times New Roman" w:hAnsi="Times New Roman" w:cs="Times New Roman"/>
          <w:sz w:val="28"/>
        </w:rPr>
        <w:t xml:space="preserve">Маркируемая лексическая единица – </w:t>
      </w:r>
      <w:r w:rsidRPr="00EB2C1F">
        <w:rPr>
          <w:rFonts w:ascii="Times New Roman" w:hAnsi="Times New Roman" w:cs="Times New Roman"/>
          <w:i/>
          <w:sz w:val="28"/>
        </w:rPr>
        <w:t>тысячеверстный</w:t>
      </w:r>
      <w:r>
        <w:rPr>
          <w:rFonts w:ascii="Times New Roman" w:hAnsi="Times New Roman" w:cs="Times New Roman"/>
          <w:sz w:val="28"/>
        </w:rPr>
        <w:t xml:space="preserve"> – неслучайно используется автором. С одной стороны, эта информация является объективной и содержит признаки факта (расстояние между Петербургом и этими городами, действительно, значительное), но с другой стороны, семантика количества, заданная словом </w:t>
      </w:r>
      <w:r w:rsidRPr="00B9404F">
        <w:rPr>
          <w:rFonts w:ascii="Times New Roman" w:hAnsi="Times New Roman" w:cs="Times New Roman"/>
          <w:i/>
          <w:sz w:val="28"/>
        </w:rPr>
        <w:t>тысяча</w:t>
      </w:r>
      <w:r>
        <w:rPr>
          <w:rFonts w:ascii="Times New Roman" w:hAnsi="Times New Roman" w:cs="Times New Roman"/>
          <w:sz w:val="28"/>
        </w:rPr>
        <w:t xml:space="preserve">, сигнализирует о том, что татарам пришлось приложить усилия, прежде чем они смогли добраться до столицы. </w:t>
      </w:r>
    </w:p>
    <w:p w14:paraId="0354A442" w14:textId="77777777" w:rsidR="00B059C6" w:rsidRPr="001500FA" w:rsidRDefault="00B059C6" w:rsidP="002173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Преодоление разного рода препятствий, связанных с адаптацией одного этноса в пространстве другого этноса, можно также рассматривать как способ самопрезентации. Закономерно, что после этой информации следует предложение: </w:t>
      </w:r>
      <w:r w:rsidRPr="004C51F0">
        <w:rPr>
          <w:rFonts w:ascii="Times New Roman" w:hAnsi="Times New Roman" w:cs="Times New Roman"/>
          <w:i/>
          <w:sz w:val="28"/>
        </w:rPr>
        <w:t xml:space="preserve">Таким образом, </w:t>
      </w:r>
      <w:r w:rsidRPr="004C51F0">
        <w:rPr>
          <w:rFonts w:ascii="Times New Roman" w:hAnsi="Times New Roman" w:cs="Times New Roman"/>
          <w:b/>
          <w:i/>
          <w:sz w:val="28"/>
        </w:rPr>
        <w:t>татары влились в многонациональную фактуру Северной Пальмиры</w:t>
      </w:r>
      <w:r w:rsidRPr="004C51F0">
        <w:rPr>
          <w:rFonts w:ascii="Times New Roman" w:hAnsi="Times New Roman" w:cs="Times New Roman"/>
          <w:i/>
          <w:sz w:val="28"/>
        </w:rPr>
        <w:t xml:space="preserve"> с первых дней ее основания.</w:t>
      </w:r>
      <w:r>
        <w:rPr>
          <w:rFonts w:ascii="Times New Roman" w:hAnsi="Times New Roman" w:cs="Times New Roman"/>
          <w:i/>
          <w:sz w:val="28"/>
        </w:rPr>
        <w:t xml:space="preserve"> </w:t>
      </w:r>
      <w:r>
        <w:rPr>
          <w:rFonts w:ascii="Times New Roman" w:hAnsi="Times New Roman" w:cs="Times New Roman"/>
          <w:sz w:val="28"/>
        </w:rPr>
        <w:t xml:space="preserve">Для описания процесса адаптации автор использует лексему </w:t>
      </w:r>
      <w:r w:rsidRPr="004C51F0">
        <w:rPr>
          <w:rFonts w:ascii="Times New Roman" w:hAnsi="Times New Roman" w:cs="Times New Roman"/>
          <w:i/>
          <w:sz w:val="28"/>
        </w:rPr>
        <w:t>влились</w:t>
      </w:r>
      <w:r>
        <w:rPr>
          <w:rFonts w:ascii="Times New Roman" w:hAnsi="Times New Roman" w:cs="Times New Roman"/>
          <w:sz w:val="28"/>
        </w:rPr>
        <w:t xml:space="preserve">. В </w:t>
      </w:r>
      <w:r w:rsidR="008E06C7" w:rsidRPr="00B32580">
        <w:rPr>
          <w:rFonts w:ascii="Times New Roman" w:hAnsi="Times New Roman" w:cs="Times New Roman"/>
          <w:sz w:val="28"/>
        </w:rPr>
        <w:t>«</w:t>
      </w:r>
      <w:r>
        <w:rPr>
          <w:rFonts w:ascii="Times New Roman" w:hAnsi="Times New Roman" w:cs="Times New Roman"/>
          <w:sz w:val="28"/>
        </w:rPr>
        <w:t>Большом толковом словаре</w:t>
      </w:r>
      <w:r w:rsidR="008E06C7" w:rsidRPr="00B32580">
        <w:rPr>
          <w:rFonts w:ascii="Times New Roman" w:hAnsi="Times New Roman" w:cs="Times New Roman"/>
          <w:sz w:val="28"/>
        </w:rPr>
        <w:t>»</w:t>
      </w:r>
      <w:r>
        <w:rPr>
          <w:rFonts w:ascii="Times New Roman" w:hAnsi="Times New Roman" w:cs="Times New Roman"/>
          <w:sz w:val="28"/>
        </w:rPr>
        <w:t xml:space="preserve"> под ред. С. А. Кузнецова дается следующее толкование: ‘Войти, включиться, пополнив состав кого-, чего-л. </w:t>
      </w:r>
      <w:r w:rsidRPr="004C51F0">
        <w:rPr>
          <w:rFonts w:ascii="Times New Roman" w:hAnsi="Times New Roman" w:cs="Times New Roman"/>
          <w:i/>
          <w:sz w:val="28"/>
        </w:rPr>
        <w:t>Влиться в толпу. В армию влилось пополнение</w:t>
      </w:r>
      <w:r>
        <w:rPr>
          <w:rFonts w:ascii="Times New Roman" w:hAnsi="Times New Roman" w:cs="Times New Roman"/>
          <w:sz w:val="28"/>
        </w:rPr>
        <w:t>’</w:t>
      </w:r>
      <w:r>
        <w:rPr>
          <w:rStyle w:val="a5"/>
          <w:rFonts w:ascii="Times New Roman" w:hAnsi="Times New Roman" w:cs="Times New Roman"/>
          <w:sz w:val="28"/>
        </w:rPr>
        <w:footnoteReference w:id="70"/>
      </w:r>
      <w:r>
        <w:rPr>
          <w:rFonts w:ascii="Times New Roman" w:hAnsi="Times New Roman" w:cs="Times New Roman"/>
          <w:sz w:val="28"/>
        </w:rPr>
        <w:t xml:space="preserve">. Таким образом, идея включенности этнического объединения в состав городского пространства выражена лексически. Помимо этого, автор использует поэтическую метафору (перифраз) – </w:t>
      </w:r>
      <w:r w:rsidRPr="004C51F0">
        <w:rPr>
          <w:rFonts w:ascii="Times New Roman" w:hAnsi="Times New Roman" w:cs="Times New Roman"/>
          <w:i/>
          <w:sz w:val="28"/>
        </w:rPr>
        <w:t>Северная Пальмира</w:t>
      </w:r>
      <w:r>
        <w:rPr>
          <w:rFonts w:ascii="Times New Roman" w:hAnsi="Times New Roman" w:cs="Times New Roman"/>
          <w:iCs/>
          <w:sz w:val="28"/>
        </w:rPr>
        <w:t>. Перифраз в художественной, публицистической, разговорной речи используется как средство усиления выразительности</w:t>
      </w:r>
      <w:r>
        <w:rPr>
          <w:rStyle w:val="a5"/>
          <w:rFonts w:ascii="Times New Roman" w:hAnsi="Times New Roman" w:cs="Times New Roman"/>
          <w:iCs/>
          <w:sz w:val="28"/>
        </w:rPr>
        <w:footnoteReference w:id="71"/>
      </w:r>
      <w:r>
        <w:rPr>
          <w:rFonts w:ascii="Times New Roman" w:hAnsi="Times New Roman" w:cs="Times New Roman"/>
          <w:iCs/>
          <w:sz w:val="28"/>
        </w:rPr>
        <w:t>, а в данном случае</w:t>
      </w:r>
      <w:r>
        <w:rPr>
          <w:rFonts w:ascii="Times New Roman" w:hAnsi="Times New Roman" w:cs="Times New Roman"/>
          <w:sz w:val="28"/>
        </w:rPr>
        <w:t xml:space="preserve"> – как выражение почтения и уважения городу.</w:t>
      </w:r>
    </w:p>
    <w:p w14:paraId="612E26BB" w14:textId="77777777" w:rsidR="00B059C6" w:rsidRPr="00C329EE" w:rsidRDefault="00B059C6" w:rsidP="002173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Далее следует предложение: </w:t>
      </w:r>
      <w:r w:rsidRPr="002015B2">
        <w:rPr>
          <w:rFonts w:ascii="Times New Roman" w:hAnsi="Times New Roman" w:cs="Times New Roman"/>
          <w:i/>
          <w:iCs/>
          <w:sz w:val="28"/>
          <w:szCs w:val="28"/>
        </w:rPr>
        <w:t xml:space="preserve">Наряду с другими </w:t>
      </w:r>
      <w:r w:rsidRPr="002015B2">
        <w:rPr>
          <w:rFonts w:ascii="Times New Roman" w:hAnsi="Times New Roman" w:cs="Times New Roman"/>
          <w:b/>
          <w:i/>
          <w:iCs/>
          <w:sz w:val="28"/>
          <w:szCs w:val="28"/>
        </w:rPr>
        <w:t xml:space="preserve">немногочисленными этническими группами населения (немцами, финнами, шведами) </w:t>
      </w:r>
      <w:r w:rsidRPr="002015B2">
        <w:rPr>
          <w:rFonts w:ascii="Times New Roman" w:hAnsi="Times New Roman" w:cs="Times New Roman"/>
          <w:i/>
          <w:iCs/>
          <w:sz w:val="28"/>
          <w:szCs w:val="28"/>
        </w:rPr>
        <w:t>Петербург</w:t>
      </w:r>
      <w:r>
        <w:rPr>
          <w:rFonts w:ascii="Times New Roman" w:hAnsi="Times New Roman" w:cs="Times New Roman"/>
          <w:i/>
          <w:iCs/>
          <w:sz w:val="28"/>
          <w:szCs w:val="28"/>
        </w:rPr>
        <w:t>а</w:t>
      </w:r>
      <w:r w:rsidRPr="002015B2">
        <w:rPr>
          <w:rFonts w:ascii="Times New Roman" w:hAnsi="Times New Roman" w:cs="Times New Roman"/>
          <w:i/>
          <w:iCs/>
          <w:sz w:val="28"/>
          <w:szCs w:val="28"/>
        </w:rPr>
        <w:t xml:space="preserve"> они составили </w:t>
      </w:r>
      <w:r w:rsidRPr="002015B2">
        <w:rPr>
          <w:rFonts w:ascii="Times New Roman" w:hAnsi="Times New Roman" w:cs="Times New Roman"/>
          <w:b/>
          <w:bCs/>
          <w:i/>
          <w:iCs/>
          <w:sz w:val="28"/>
          <w:szCs w:val="28"/>
        </w:rPr>
        <w:t>особую замкнутую прослойку</w:t>
      </w:r>
      <w:r w:rsidRPr="002015B2">
        <w:rPr>
          <w:rFonts w:ascii="Times New Roman" w:hAnsi="Times New Roman" w:cs="Times New Roman"/>
          <w:i/>
          <w:iCs/>
          <w:sz w:val="28"/>
          <w:szCs w:val="28"/>
        </w:rPr>
        <w:t xml:space="preserve"> жителей столицы империи.</w:t>
      </w:r>
      <w:r>
        <w:rPr>
          <w:rFonts w:ascii="Times New Roman" w:hAnsi="Times New Roman" w:cs="Times New Roman"/>
          <w:i/>
          <w:iCs/>
          <w:sz w:val="28"/>
          <w:szCs w:val="28"/>
        </w:rPr>
        <w:t xml:space="preserve"> </w:t>
      </w:r>
      <w:r>
        <w:rPr>
          <w:rFonts w:ascii="Times New Roman" w:hAnsi="Times New Roman" w:cs="Times New Roman"/>
          <w:sz w:val="28"/>
          <w:szCs w:val="28"/>
        </w:rPr>
        <w:t xml:space="preserve">Это предложение воплощает собой идею самопрезентации этнического объединения: татарский этнос ставится в один ряд с европейскими национальностями. Помимо этого, </w:t>
      </w:r>
      <w:r w:rsidRPr="00C329EE">
        <w:rPr>
          <w:rFonts w:ascii="Times New Roman" w:hAnsi="Times New Roman" w:cs="Times New Roman"/>
          <w:sz w:val="28"/>
          <w:szCs w:val="28"/>
        </w:rPr>
        <w:t xml:space="preserve">татарское объединение характеризуется как </w:t>
      </w:r>
      <w:r w:rsidRPr="00C329EE">
        <w:rPr>
          <w:rFonts w:ascii="Times New Roman" w:hAnsi="Times New Roman" w:cs="Times New Roman"/>
          <w:i/>
          <w:iCs/>
          <w:sz w:val="28"/>
          <w:szCs w:val="28"/>
        </w:rPr>
        <w:t xml:space="preserve">особое </w:t>
      </w:r>
      <w:r w:rsidRPr="00C329EE">
        <w:rPr>
          <w:rFonts w:ascii="Times New Roman" w:hAnsi="Times New Roman" w:cs="Times New Roman"/>
          <w:sz w:val="28"/>
          <w:szCs w:val="28"/>
        </w:rPr>
        <w:t xml:space="preserve">и </w:t>
      </w:r>
      <w:r w:rsidRPr="00C329EE">
        <w:rPr>
          <w:rFonts w:ascii="Times New Roman" w:hAnsi="Times New Roman" w:cs="Times New Roman"/>
          <w:i/>
          <w:iCs/>
          <w:sz w:val="28"/>
          <w:szCs w:val="28"/>
        </w:rPr>
        <w:t>замкнутое</w:t>
      </w:r>
      <w:r w:rsidRPr="00C329EE">
        <w:rPr>
          <w:rFonts w:ascii="Times New Roman" w:hAnsi="Times New Roman" w:cs="Times New Roman"/>
          <w:sz w:val="28"/>
          <w:szCs w:val="28"/>
        </w:rPr>
        <w:t xml:space="preserve"> социально-этническое явление. Представленные лексемы </w:t>
      </w:r>
      <w:r w:rsidR="005904A0" w:rsidRPr="00C329EE">
        <w:rPr>
          <w:rFonts w:ascii="Times New Roman" w:hAnsi="Times New Roman" w:cs="Times New Roman"/>
          <w:sz w:val="28"/>
          <w:szCs w:val="28"/>
        </w:rPr>
        <w:t xml:space="preserve">(и другие) </w:t>
      </w:r>
      <w:r w:rsidRPr="00C329EE">
        <w:rPr>
          <w:rFonts w:ascii="Times New Roman" w:hAnsi="Times New Roman" w:cs="Times New Roman"/>
          <w:sz w:val="28"/>
          <w:szCs w:val="28"/>
        </w:rPr>
        <w:t xml:space="preserve">призваны </w:t>
      </w:r>
      <w:r w:rsidR="005904A0" w:rsidRPr="00C329EE">
        <w:rPr>
          <w:rFonts w:ascii="Times New Roman" w:hAnsi="Times New Roman" w:cs="Times New Roman"/>
          <w:sz w:val="28"/>
          <w:szCs w:val="28"/>
        </w:rPr>
        <w:t>продемонстрировать</w:t>
      </w:r>
      <w:r w:rsidRPr="00C329EE">
        <w:rPr>
          <w:rFonts w:ascii="Times New Roman" w:hAnsi="Times New Roman" w:cs="Times New Roman"/>
          <w:sz w:val="28"/>
          <w:szCs w:val="28"/>
        </w:rPr>
        <w:t xml:space="preserve"> высокий статус </w:t>
      </w:r>
      <w:r w:rsidR="005904A0" w:rsidRPr="00C329EE">
        <w:rPr>
          <w:rFonts w:ascii="Times New Roman" w:hAnsi="Times New Roman" w:cs="Times New Roman"/>
          <w:sz w:val="28"/>
          <w:szCs w:val="28"/>
        </w:rPr>
        <w:t xml:space="preserve">традиционализма </w:t>
      </w:r>
      <w:r w:rsidRPr="00C329EE">
        <w:rPr>
          <w:rFonts w:ascii="Times New Roman" w:hAnsi="Times New Roman" w:cs="Times New Roman"/>
          <w:sz w:val="28"/>
          <w:szCs w:val="28"/>
        </w:rPr>
        <w:t xml:space="preserve">и </w:t>
      </w:r>
      <w:r w:rsidR="005904A0" w:rsidRPr="00C329EE">
        <w:rPr>
          <w:rFonts w:ascii="Times New Roman" w:hAnsi="Times New Roman" w:cs="Times New Roman"/>
          <w:sz w:val="28"/>
          <w:szCs w:val="28"/>
        </w:rPr>
        <w:t>неизменного чувства самоидентификации</w:t>
      </w:r>
      <w:r w:rsidRPr="00C329EE">
        <w:rPr>
          <w:rFonts w:ascii="Times New Roman" w:hAnsi="Times New Roman" w:cs="Times New Roman"/>
          <w:sz w:val="28"/>
          <w:szCs w:val="28"/>
        </w:rPr>
        <w:t xml:space="preserve"> этноса</w:t>
      </w:r>
      <w:r w:rsidR="005904A0" w:rsidRPr="00C329EE">
        <w:rPr>
          <w:rFonts w:ascii="Times New Roman" w:hAnsi="Times New Roman" w:cs="Times New Roman"/>
          <w:sz w:val="28"/>
          <w:szCs w:val="28"/>
        </w:rPr>
        <w:t>, не желающего «распылять» свою самобытность</w:t>
      </w:r>
      <w:r w:rsidRPr="00C329EE">
        <w:rPr>
          <w:rFonts w:ascii="Times New Roman" w:hAnsi="Times New Roman" w:cs="Times New Roman"/>
          <w:sz w:val="28"/>
          <w:szCs w:val="28"/>
        </w:rPr>
        <w:t xml:space="preserve">. </w:t>
      </w:r>
    </w:p>
    <w:p w14:paraId="4290BAF6" w14:textId="7B0A9745" w:rsidR="00B059C6" w:rsidRPr="00C329EE" w:rsidRDefault="00B059C6" w:rsidP="00217309">
      <w:pPr>
        <w:spacing w:after="0" w:line="360" w:lineRule="auto"/>
        <w:ind w:firstLine="708"/>
        <w:jc w:val="both"/>
        <w:rPr>
          <w:rFonts w:ascii="Times New Roman" w:hAnsi="Times New Roman" w:cs="Times New Roman"/>
          <w:sz w:val="28"/>
          <w:szCs w:val="28"/>
        </w:rPr>
      </w:pPr>
      <w:r w:rsidRPr="00C329EE">
        <w:rPr>
          <w:rFonts w:ascii="Times New Roman" w:hAnsi="Times New Roman" w:cs="Times New Roman"/>
          <w:sz w:val="28"/>
          <w:szCs w:val="28"/>
        </w:rPr>
        <w:t xml:space="preserve">Ностальгией и патриотизмом проникнуто предложение: </w:t>
      </w:r>
      <w:r w:rsidRPr="00C329EE">
        <w:rPr>
          <w:rFonts w:ascii="Times New Roman" w:hAnsi="Times New Roman" w:cs="Times New Roman"/>
          <w:i/>
          <w:iCs/>
          <w:sz w:val="28"/>
          <w:szCs w:val="28"/>
        </w:rPr>
        <w:t xml:space="preserve">Татары </w:t>
      </w:r>
      <w:r w:rsidRPr="00C329EE">
        <w:rPr>
          <w:rFonts w:ascii="Times New Roman" w:hAnsi="Times New Roman" w:cs="Times New Roman"/>
          <w:b/>
          <w:bCs/>
          <w:i/>
          <w:iCs/>
          <w:sz w:val="28"/>
          <w:szCs w:val="28"/>
        </w:rPr>
        <w:t>никогда</w:t>
      </w:r>
      <w:r w:rsidRPr="00C329EE">
        <w:rPr>
          <w:rFonts w:ascii="Times New Roman" w:hAnsi="Times New Roman" w:cs="Times New Roman"/>
          <w:i/>
          <w:iCs/>
          <w:sz w:val="28"/>
          <w:szCs w:val="28"/>
        </w:rPr>
        <w:t xml:space="preserve"> не теряли </w:t>
      </w:r>
      <w:r w:rsidRPr="00C329EE">
        <w:rPr>
          <w:rFonts w:ascii="Times New Roman" w:hAnsi="Times New Roman" w:cs="Times New Roman"/>
          <w:b/>
          <w:bCs/>
          <w:i/>
          <w:iCs/>
          <w:sz w:val="28"/>
          <w:szCs w:val="28"/>
        </w:rPr>
        <w:t>связи с</w:t>
      </w:r>
      <w:r w:rsidRPr="00C329EE">
        <w:rPr>
          <w:rFonts w:ascii="Times New Roman" w:hAnsi="Times New Roman" w:cs="Times New Roman"/>
          <w:i/>
          <w:iCs/>
          <w:sz w:val="28"/>
          <w:szCs w:val="28"/>
        </w:rPr>
        <w:t xml:space="preserve"> </w:t>
      </w:r>
      <w:r w:rsidRPr="00C329EE">
        <w:rPr>
          <w:rFonts w:ascii="Times New Roman" w:hAnsi="Times New Roman" w:cs="Times New Roman"/>
          <w:b/>
          <w:i/>
          <w:iCs/>
          <w:sz w:val="28"/>
          <w:szCs w:val="28"/>
        </w:rPr>
        <w:t>корнями своих предков</w:t>
      </w:r>
      <w:r w:rsidRPr="00C329EE">
        <w:rPr>
          <w:rFonts w:ascii="Times New Roman" w:hAnsi="Times New Roman" w:cs="Times New Roman"/>
          <w:i/>
          <w:iCs/>
          <w:sz w:val="28"/>
          <w:szCs w:val="28"/>
        </w:rPr>
        <w:t xml:space="preserve">, постоянно поддерживали связь с местами выхода. </w:t>
      </w:r>
      <w:r w:rsidR="005904A0" w:rsidRPr="00C329EE">
        <w:rPr>
          <w:rFonts w:ascii="Times New Roman" w:hAnsi="Times New Roman" w:cs="Times New Roman"/>
          <w:iCs/>
          <w:sz w:val="28"/>
          <w:szCs w:val="28"/>
        </w:rPr>
        <w:t>Местоимение «никогда» (</w:t>
      </w:r>
      <w:r w:rsidR="005904A0" w:rsidRPr="00C329EE">
        <w:rPr>
          <w:rFonts w:ascii="Times New Roman" w:hAnsi="Times New Roman" w:cs="Times New Roman"/>
          <w:i/>
          <w:iCs/>
          <w:sz w:val="28"/>
          <w:szCs w:val="28"/>
        </w:rPr>
        <w:t>не теряли</w:t>
      </w:r>
      <w:r w:rsidR="005904A0" w:rsidRPr="00C329EE">
        <w:rPr>
          <w:rFonts w:ascii="Times New Roman" w:hAnsi="Times New Roman" w:cs="Times New Roman"/>
          <w:iCs/>
          <w:sz w:val="28"/>
          <w:szCs w:val="28"/>
        </w:rPr>
        <w:t xml:space="preserve">), высокое книжное сочетание «корни предки» </w:t>
      </w:r>
      <w:r w:rsidR="00B32580" w:rsidRPr="00B32580">
        <w:rPr>
          <w:rFonts w:ascii="Times New Roman" w:hAnsi="Times New Roman" w:cs="Times New Roman"/>
          <w:iCs/>
          <w:sz w:val="28"/>
          <w:szCs w:val="28"/>
        </w:rPr>
        <w:t>–</w:t>
      </w:r>
      <w:r w:rsidR="00B32580">
        <w:rPr>
          <w:rFonts w:ascii="Times New Roman" w:hAnsi="Times New Roman" w:cs="Times New Roman"/>
          <w:iCs/>
          <w:sz w:val="28"/>
          <w:szCs w:val="28"/>
        </w:rPr>
        <w:t xml:space="preserve"> </w:t>
      </w:r>
      <w:r w:rsidR="005904A0" w:rsidRPr="00C329EE">
        <w:rPr>
          <w:rFonts w:ascii="Times New Roman" w:hAnsi="Times New Roman" w:cs="Times New Roman"/>
          <w:iCs/>
          <w:sz w:val="28"/>
          <w:szCs w:val="28"/>
        </w:rPr>
        <w:t xml:space="preserve">подчеркивают и усиливают эту мысль автора. </w:t>
      </w:r>
      <w:r w:rsidRPr="00C329EE">
        <w:rPr>
          <w:rFonts w:ascii="Times New Roman" w:hAnsi="Times New Roman" w:cs="Times New Roman"/>
          <w:sz w:val="28"/>
          <w:szCs w:val="28"/>
        </w:rPr>
        <w:t xml:space="preserve">Неразрывная ментальная и эмоциональная связь с родиной </w:t>
      </w:r>
      <w:bookmarkStart w:id="22" w:name="_Hlk103946040"/>
      <w:r w:rsidRPr="00C329EE">
        <w:rPr>
          <w:rFonts w:ascii="Times New Roman" w:hAnsi="Times New Roman" w:cs="Times New Roman"/>
          <w:sz w:val="28"/>
          <w:szCs w:val="28"/>
        </w:rPr>
        <w:t>–</w:t>
      </w:r>
      <w:bookmarkEnd w:id="22"/>
      <w:r w:rsidRPr="00C329EE">
        <w:rPr>
          <w:rFonts w:ascii="Times New Roman" w:hAnsi="Times New Roman" w:cs="Times New Roman"/>
          <w:sz w:val="28"/>
          <w:szCs w:val="28"/>
        </w:rPr>
        <w:t xml:space="preserve"> такая установка прослеживается в вербальном содержании сайта этнического объединения</w:t>
      </w:r>
      <w:r w:rsidR="005904A0" w:rsidRPr="00C329EE">
        <w:rPr>
          <w:rFonts w:ascii="Times New Roman" w:hAnsi="Times New Roman" w:cs="Times New Roman"/>
          <w:sz w:val="28"/>
          <w:szCs w:val="28"/>
        </w:rPr>
        <w:t xml:space="preserve"> в целом</w:t>
      </w:r>
      <w:r w:rsidRPr="00C329EE">
        <w:rPr>
          <w:rFonts w:ascii="Times New Roman" w:hAnsi="Times New Roman" w:cs="Times New Roman"/>
          <w:sz w:val="28"/>
          <w:szCs w:val="28"/>
        </w:rPr>
        <w:t xml:space="preserve">. </w:t>
      </w:r>
      <w:r w:rsidR="005904A0" w:rsidRPr="00C329EE">
        <w:rPr>
          <w:rFonts w:ascii="Times New Roman" w:hAnsi="Times New Roman" w:cs="Times New Roman"/>
          <w:sz w:val="28"/>
          <w:szCs w:val="28"/>
        </w:rPr>
        <w:t>Важно подчеркнуть, что при этом на сайте отсутствует какая бы то ни было сопоставительная или иная сравнительная информация относительно поведения других этнических групп Санкт-Петербурга.</w:t>
      </w:r>
    </w:p>
    <w:p w14:paraId="456156D8" w14:textId="1AE8E401" w:rsidR="000F60E6" w:rsidRPr="00C329EE" w:rsidRDefault="00B059C6" w:rsidP="00217309">
      <w:pPr>
        <w:spacing w:after="0" w:line="360" w:lineRule="auto"/>
        <w:ind w:firstLine="708"/>
        <w:jc w:val="both"/>
        <w:rPr>
          <w:rFonts w:ascii="Times New Roman" w:hAnsi="Times New Roman" w:cs="Times New Roman"/>
          <w:sz w:val="28"/>
        </w:rPr>
      </w:pPr>
      <w:r>
        <w:rPr>
          <w:rFonts w:ascii="Times New Roman" w:hAnsi="Times New Roman" w:cs="Times New Roman"/>
          <w:sz w:val="28"/>
          <w:szCs w:val="28"/>
        </w:rPr>
        <w:t xml:space="preserve">Точно так же, как и в </w:t>
      </w:r>
      <w:r w:rsidRPr="00C329EE">
        <w:rPr>
          <w:rFonts w:ascii="Times New Roman" w:hAnsi="Times New Roman" w:cs="Times New Roman"/>
          <w:sz w:val="28"/>
          <w:szCs w:val="28"/>
        </w:rPr>
        <w:t xml:space="preserve">предыдущем </w:t>
      </w:r>
      <w:r w:rsidR="005904A0" w:rsidRPr="00C329EE">
        <w:rPr>
          <w:rFonts w:ascii="Times New Roman" w:hAnsi="Times New Roman" w:cs="Times New Roman"/>
          <w:sz w:val="28"/>
          <w:szCs w:val="28"/>
        </w:rPr>
        <w:t>кон</w:t>
      </w:r>
      <w:r w:rsidRPr="00C329EE">
        <w:rPr>
          <w:rFonts w:ascii="Times New Roman" w:hAnsi="Times New Roman" w:cs="Times New Roman"/>
          <w:sz w:val="28"/>
          <w:szCs w:val="28"/>
        </w:rPr>
        <w:t xml:space="preserve">тексте, наблюдается </w:t>
      </w:r>
      <w:r w:rsidRPr="00C329EE">
        <w:rPr>
          <w:rFonts w:ascii="Times New Roman" w:hAnsi="Times New Roman" w:cs="Times New Roman"/>
          <w:sz w:val="28"/>
        </w:rPr>
        <w:t xml:space="preserve">использование слов с качественной </w:t>
      </w:r>
      <w:r w:rsidR="006B75A9" w:rsidRPr="00C329EE">
        <w:rPr>
          <w:rFonts w:ascii="Times New Roman" w:hAnsi="Times New Roman" w:cs="Times New Roman"/>
          <w:sz w:val="28"/>
        </w:rPr>
        <w:t xml:space="preserve">(часто оценочно-положительной) </w:t>
      </w:r>
      <w:r w:rsidRPr="00C329EE">
        <w:rPr>
          <w:rFonts w:ascii="Times New Roman" w:hAnsi="Times New Roman" w:cs="Times New Roman"/>
          <w:sz w:val="28"/>
        </w:rPr>
        <w:t xml:space="preserve">и в то же время количественной семантикой: </w:t>
      </w:r>
      <w:r w:rsidRPr="00C329EE">
        <w:rPr>
          <w:rFonts w:ascii="Times New Roman" w:hAnsi="Times New Roman" w:cs="Times New Roman"/>
          <w:b/>
          <w:i/>
          <w:iCs/>
          <w:sz w:val="28"/>
          <w:szCs w:val="28"/>
          <w:u w:val="single"/>
        </w:rPr>
        <w:t>Несколько тысяч татар постоянно</w:t>
      </w:r>
      <w:r w:rsidRPr="00C329EE">
        <w:rPr>
          <w:rFonts w:ascii="Times New Roman" w:hAnsi="Times New Roman" w:cs="Times New Roman"/>
          <w:i/>
          <w:iCs/>
          <w:sz w:val="28"/>
          <w:szCs w:val="28"/>
        </w:rPr>
        <w:t xml:space="preserve"> проходили службу в частях императорской гвардии в Петербурге, на кораблях Балтийского флота в Кронштадте.</w:t>
      </w:r>
      <w:r w:rsidRPr="00C329EE">
        <w:rPr>
          <w:sz w:val="28"/>
          <w:szCs w:val="28"/>
        </w:rPr>
        <w:t xml:space="preserve"> </w:t>
      </w:r>
      <w:r w:rsidRPr="00C329EE">
        <w:rPr>
          <w:rFonts w:ascii="Times New Roman" w:hAnsi="Times New Roman" w:cs="Times New Roman"/>
          <w:sz w:val="28"/>
        </w:rPr>
        <w:t xml:space="preserve">Апелляция к «статистике» </w:t>
      </w:r>
      <w:r w:rsidR="006B75A9" w:rsidRPr="00C329EE">
        <w:rPr>
          <w:rFonts w:ascii="Times New Roman" w:hAnsi="Times New Roman" w:cs="Times New Roman"/>
          <w:sz w:val="28"/>
        </w:rPr>
        <w:t xml:space="preserve">(правда, весьма условной) </w:t>
      </w:r>
      <w:r w:rsidRPr="00C329EE">
        <w:rPr>
          <w:rFonts w:ascii="Times New Roman" w:hAnsi="Times New Roman" w:cs="Times New Roman"/>
          <w:sz w:val="28"/>
        </w:rPr>
        <w:t xml:space="preserve">имеет известную воздействующую силу. </w:t>
      </w:r>
      <w:r w:rsidR="000F60E6" w:rsidRPr="00C329EE">
        <w:rPr>
          <w:rFonts w:ascii="Times New Roman" w:hAnsi="Times New Roman" w:cs="Times New Roman"/>
          <w:sz w:val="28"/>
        </w:rPr>
        <w:t>Наречие «постоянно» имеет функцию интенсификации описанного действия – доблестное служение в императорской армии.</w:t>
      </w:r>
    </w:p>
    <w:p w14:paraId="424D7063" w14:textId="77777777" w:rsidR="00B059C6" w:rsidRDefault="00B059C6" w:rsidP="00217309">
      <w:pPr>
        <w:spacing w:after="0" w:line="360" w:lineRule="auto"/>
        <w:ind w:firstLine="708"/>
        <w:jc w:val="both"/>
        <w:rPr>
          <w:rFonts w:ascii="Times New Roman" w:hAnsi="Times New Roman" w:cs="Times New Roman"/>
          <w:color w:val="000000" w:themeColor="text1"/>
          <w:sz w:val="28"/>
        </w:rPr>
      </w:pPr>
      <w:r w:rsidRPr="009D1D1D">
        <w:rPr>
          <w:rFonts w:ascii="Times New Roman" w:hAnsi="Times New Roman" w:cs="Times New Roman"/>
          <w:color w:val="000000" w:themeColor="text1"/>
          <w:sz w:val="28"/>
        </w:rPr>
        <w:t xml:space="preserve">В данном случае </w:t>
      </w:r>
      <w:r>
        <w:rPr>
          <w:rFonts w:ascii="Times New Roman" w:hAnsi="Times New Roman" w:cs="Times New Roman"/>
          <w:color w:val="000000" w:themeColor="text1"/>
          <w:sz w:val="28"/>
        </w:rPr>
        <w:t xml:space="preserve">достигаются сразу несколько </w:t>
      </w:r>
      <w:r w:rsidRPr="009D1D1D">
        <w:rPr>
          <w:rFonts w:ascii="Times New Roman" w:hAnsi="Times New Roman" w:cs="Times New Roman"/>
          <w:color w:val="000000" w:themeColor="text1"/>
          <w:sz w:val="28"/>
        </w:rPr>
        <w:t>цел</w:t>
      </w:r>
      <w:r>
        <w:rPr>
          <w:rFonts w:ascii="Times New Roman" w:hAnsi="Times New Roman" w:cs="Times New Roman"/>
          <w:color w:val="000000" w:themeColor="text1"/>
          <w:sz w:val="28"/>
        </w:rPr>
        <w:t xml:space="preserve">ей: </w:t>
      </w:r>
    </w:p>
    <w:p w14:paraId="2FDD7097" w14:textId="4E5A9E53" w:rsidR="00B059C6" w:rsidRPr="00C329EE" w:rsidRDefault="00B059C6" w:rsidP="00217309">
      <w:pPr>
        <w:spacing w:after="0" w:line="360" w:lineRule="auto"/>
        <w:ind w:firstLine="708"/>
        <w:jc w:val="both"/>
        <w:rPr>
          <w:rFonts w:ascii="Times New Roman" w:hAnsi="Times New Roman" w:cs="Times New Roman"/>
          <w:iCs/>
          <w:sz w:val="28"/>
        </w:rPr>
      </w:pPr>
      <w:r>
        <w:rPr>
          <w:rFonts w:ascii="Times New Roman" w:hAnsi="Times New Roman" w:cs="Times New Roman"/>
          <w:color w:val="000000" w:themeColor="text1"/>
          <w:sz w:val="28"/>
        </w:rPr>
        <w:t>1)</w:t>
      </w:r>
      <w:r w:rsidRPr="009D1D1D">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Создается позитивный образ этноса: татары предстают как образованный, трудолюбивый и патриотичный народ. Далее в тексте мы видим подтверждени</w:t>
      </w:r>
      <w:r w:rsidR="006B75A9">
        <w:rPr>
          <w:rFonts w:ascii="Times New Roman" w:hAnsi="Times New Roman" w:cs="Times New Roman"/>
          <w:color w:val="000000" w:themeColor="text1"/>
          <w:sz w:val="28"/>
        </w:rPr>
        <w:t>е</w:t>
      </w:r>
      <w:r>
        <w:rPr>
          <w:rFonts w:ascii="Times New Roman" w:hAnsi="Times New Roman" w:cs="Times New Roman"/>
          <w:color w:val="000000" w:themeColor="text1"/>
          <w:sz w:val="28"/>
        </w:rPr>
        <w:t xml:space="preserve"> этой информации: </w:t>
      </w:r>
      <w:r w:rsidRPr="001500FA">
        <w:rPr>
          <w:rFonts w:ascii="Times New Roman" w:hAnsi="Times New Roman" w:cs="Times New Roman"/>
          <w:i/>
          <w:iCs/>
          <w:sz w:val="28"/>
          <w:szCs w:val="28"/>
        </w:rPr>
        <w:t xml:space="preserve">В качестве рабочих татары славились </w:t>
      </w:r>
      <w:r w:rsidRPr="001500FA">
        <w:rPr>
          <w:rFonts w:ascii="Times New Roman" w:hAnsi="Times New Roman" w:cs="Times New Roman"/>
          <w:b/>
          <w:i/>
          <w:iCs/>
          <w:sz w:val="28"/>
          <w:szCs w:val="28"/>
        </w:rPr>
        <w:t xml:space="preserve">добросовестностью, выносливостью, честностью, трезвостью, аккуратностью и </w:t>
      </w:r>
      <w:r w:rsidRPr="00C329EE">
        <w:rPr>
          <w:rFonts w:ascii="Times New Roman" w:hAnsi="Times New Roman" w:cs="Times New Roman"/>
          <w:b/>
          <w:i/>
          <w:iCs/>
          <w:sz w:val="28"/>
          <w:szCs w:val="28"/>
        </w:rPr>
        <w:t>пользовались спросом у работодателей</w:t>
      </w:r>
      <w:r w:rsidR="006B75A9" w:rsidRPr="00C329EE">
        <w:rPr>
          <w:rFonts w:ascii="Times New Roman" w:hAnsi="Times New Roman" w:cs="Times New Roman"/>
          <w:i/>
          <w:iCs/>
          <w:sz w:val="28"/>
        </w:rPr>
        <w:t xml:space="preserve">. </w:t>
      </w:r>
      <w:r w:rsidR="006B75A9" w:rsidRPr="00C329EE">
        <w:rPr>
          <w:rFonts w:ascii="Times New Roman" w:hAnsi="Times New Roman" w:cs="Times New Roman"/>
          <w:iCs/>
          <w:sz w:val="28"/>
        </w:rPr>
        <w:t xml:space="preserve">Ряд весьма </w:t>
      </w:r>
      <w:r w:rsidR="000F60E6" w:rsidRPr="00C329EE">
        <w:rPr>
          <w:rFonts w:ascii="Times New Roman" w:hAnsi="Times New Roman" w:cs="Times New Roman"/>
          <w:iCs/>
          <w:sz w:val="28"/>
        </w:rPr>
        <w:t xml:space="preserve">положительных </w:t>
      </w:r>
      <w:r w:rsidR="006B75A9" w:rsidRPr="00C329EE">
        <w:rPr>
          <w:rFonts w:ascii="Times New Roman" w:hAnsi="Times New Roman" w:cs="Times New Roman"/>
          <w:iCs/>
          <w:sz w:val="28"/>
        </w:rPr>
        <w:t>характеристик</w:t>
      </w:r>
      <w:r w:rsidR="000F60E6" w:rsidRPr="00C329EE">
        <w:rPr>
          <w:rFonts w:ascii="Times New Roman" w:hAnsi="Times New Roman" w:cs="Times New Roman"/>
          <w:iCs/>
          <w:sz w:val="28"/>
        </w:rPr>
        <w:t xml:space="preserve"> человека, выраженных пятью стилистически маркированными существительными книжного происхождения (с характерным суффиксом отвлечения </w:t>
      </w:r>
      <w:r w:rsidR="00726684">
        <w:rPr>
          <w:rFonts w:ascii="Times New Roman" w:hAnsi="Times New Roman" w:cs="Times New Roman"/>
          <w:iCs/>
          <w:sz w:val="28"/>
        </w:rPr>
        <w:t>-</w:t>
      </w:r>
      <w:r w:rsidR="000F60E6" w:rsidRPr="00C329EE">
        <w:rPr>
          <w:rFonts w:ascii="Times New Roman" w:hAnsi="Times New Roman" w:cs="Times New Roman"/>
          <w:i/>
          <w:iCs/>
          <w:sz w:val="28"/>
        </w:rPr>
        <w:t>ость</w:t>
      </w:r>
      <w:r w:rsidR="000F60E6" w:rsidRPr="00C329EE">
        <w:rPr>
          <w:rFonts w:ascii="Times New Roman" w:hAnsi="Times New Roman" w:cs="Times New Roman"/>
          <w:iCs/>
          <w:sz w:val="28"/>
        </w:rPr>
        <w:t>)</w:t>
      </w:r>
      <w:r w:rsidR="00EA621F">
        <w:rPr>
          <w:rFonts w:ascii="Times New Roman" w:hAnsi="Times New Roman" w:cs="Times New Roman"/>
          <w:iCs/>
          <w:sz w:val="28"/>
        </w:rPr>
        <w:t>,</w:t>
      </w:r>
      <w:r w:rsidR="000F60E6" w:rsidRPr="00C329EE">
        <w:rPr>
          <w:rFonts w:ascii="Times New Roman" w:hAnsi="Times New Roman" w:cs="Times New Roman"/>
          <w:iCs/>
          <w:sz w:val="28"/>
        </w:rPr>
        <w:t xml:space="preserve"> формирует образ татар на службе императорской России. </w:t>
      </w:r>
      <w:r w:rsidR="006B75A9" w:rsidRPr="00C329EE">
        <w:rPr>
          <w:rFonts w:ascii="Times New Roman" w:hAnsi="Times New Roman" w:cs="Times New Roman"/>
          <w:iCs/>
          <w:sz w:val="28"/>
        </w:rPr>
        <w:t xml:space="preserve">Глагол </w:t>
      </w:r>
      <w:r w:rsidR="006B75A9" w:rsidRPr="00EA621F">
        <w:rPr>
          <w:rFonts w:ascii="Times New Roman" w:hAnsi="Times New Roman" w:cs="Times New Roman"/>
          <w:i/>
          <w:sz w:val="28"/>
        </w:rPr>
        <w:t>сл</w:t>
      </w:r>
      <w:r w:rsidR="00EA621F" w:rsidRPr="00EA621F">
        <w:rPr>
          <w:rFonts w:ascii="Times New Roman" w:hAnsi="Times New Roman" w:cs="Times New Roman"/>
          <w:i/>
          <w:sz w:val="28"/>
        </w:rPr>
        <w:t>а</w:t>
      </w:r>
      <w:r w:rsidR="006B75A9" w:rsidRPr="00EA621F">
        <w:rPr>
          <w:rFonts w:ascii="Times New Roman" w:hAnsi="Times New Roman" w:cs="Times New Roman"/>
          <w:i/>
          <w:sz w:val="28"/>
        </w:rPr>
        <w:t>вились</w:t>
      </w:r>
      <w:r w:rsidR="006B75A9" w:rsidRPr="00C329EE">
        <w:rPr>
          <w:rFonts w:ascii="Times New Roman" w:hAnsi="Times New Roman" w:cs="Times New Roman"/>
          <w:iCs/>
          <w:sz w:val="28"/>
        </w:rPr>
        <w:t xml:space="preserve"> в предикативно-характеризующей функции усиливает оценочную семантику всего высказывания. </w:t>
      </w:r>
    </w:p>
    <w:p w14:paraId="5D35168A" w14:textId="77777777" w:rsidR="00B059C6" w:rsidRDefault="00B059C6" w:rsidP="00217309">
      <w:pPr>
        <w:spacing w:after="0" w:line="360" w:lineRule="auto"/>
        <w:ind w:firstLine="708"/>
        <w:jc w:val="both"/>
        <w:rPr>
          <w:rFonts w:ascii="Times New Roman" w:hAnsi="Times New Roman" w:cs="Times New Roman"/>
          <w:color w:val="000000" w:themeColor="text1"/>
          <w:sz w:val="28"/>
        </w:rPr>
      </w:pPr>
      <w:r w:rsidRPr="00C329EE">
        <w:rPr>
          <w:rFonts w:ascii="Times New Roman" w:hAnsi="Times New Roman" w:cs="Times New Roman"/>
          <w:sz w:val="28"/>
        </w:rPr>
        <w:t>2)  Через употребление топонима (</w:t>
      </w:r>
      <w:r w:rsidRPr="00C329EE">
        <w:rPr>
          <w:rFonts w:ascii="Times New Roman" w:hAnsi="Times New Roman" w:cs="Times New Roman"/>
          <w:i/>
          <w:iCs/>
          <w:sz w:val="28"/>
        </w:rPr>
        <w:t>Кронштадт</w:t>
      </w:r>
      <w:r w:rsidRPr="00C329EE">
        <w:rPr>
          <w:rFonts w:ascii="Times New Roman" w:hAnsi="Times New Roman" w:cs="Times New Roman"/>
          <w:sz w:val="28"/>
        </w:rPr>
        <w:t>), а также</w:t>
      </w:r>
      <w:r>
        <w:rPr>
          <w:rFonts w:ascii="Times New Roman" w:hAnsi="Times New Roman" w:cs="Times New Roman"/>
          <w:color w:val="000000" w:themeColor="text1"/>
          <w:sz w:val="28"/>
        </w:rPr>
        <w:t xml:space="preserve"> посредством </w:t>
      </w:r>
      <w:proofErr w:type="spellStart"/>
      <w:r>
        <w:rPr>
          <w:rFonts w:ascii="Times New Roman" w:hAnsi="Times New Roman" w:cs="Times New Roman"/>
          <w:color w:val="000000" w:themeColor="text1"/>
          <w:sz w:val="28"/>
        </w:rPr>
        <w:t>милитарной</w:t>
      </w:r>
      <w:proofErr w:type="spellEnd"/>
      <w:r>
        <w:rPr>
          <w:rFonts w:ascii="Times New Roman" w:hAnsi="Times New Roman" w:cs="Times New Roman"/>
          <w:color w:val="000000" w:themeColor="text1"/>
          <w:sz w:val="28"/>
        </w:rPr>
        <w:t xml:space="preserve"> лексики (</w:t>
      </w:r>
      <w:r w:rsidRPr="001500FA">
        <w:rPr>
          <w:rFonts w:ascii="Times New Roman" w:hAnsi="Times New Roman" w:cs="Times New Roman"/>
          <w:i/>
          <w:iCs/>
          <w:color w:val="000000" w:themeColor="text1"/>
          <w:sz w:val="28"/>
        </w:rPr>
        <w:t>императорская гвардия, Балтийский флот</w:t>
      </w:r>
      <w:r>
        <w:rPr>
          <w:rFonts w:ascii="Times New Roman" w:hAnsi="Times New Roman" w:cs="Times New Roman"/>
          <w:color w:val="000000" w:themeColor="text1"/>
          <w:sz w:val="28"/>
        </w:rPr>
        <w:t>) реконструируются сферы влияния этноса – политическ</w:t>
      </w:r>
      <w:r w:rsidR="003B7686">
        <w:rPr>
          <w:rFonts w:ascii="Times New Roman" w:hAnsi="Times New Roman" w:cs="Times New Roman"/>
          <w:color w:val="000000" w:themeColor="text1"/>
          <w:sz w:val="28"/>
        </w:rPr>
        <w:t xml:space="preserve">ая </w:t>
      </w:r>
      <w:r>
        <w:rPr>
          <w:rFonts w:ascii="Times New Roman" w:hAnsi="Times New Roman" w:cs="Times New Roman"/>
          <w:color w:val="000000" w:themeColor="text1"/>
          <w:sz w:val="28"/>
        </w:rPr>
        <w:t>и военн</w:t>
      </w:r>
      <w:r w:rsidR="003B7686">
        <w:rPr>
          <w:rFonts w:ascii="Times New Roman" w:hAnsi="Times New Roman" w:cs="Times New Roman"/>
          <w:color w:val="000000" w:themeColor="text1"/>
          <w:sz w:val="28"/>
        </w:rPr>
        <w:t>ая</w:t>
      </w:r>
      <w:r>
        <w:rPr>
          <w:rFonts w:ascii="Times New Roman" w:hAnsi="Times New Roman" w:cs="Times New Roman"/>
          <w:color w:val="000000" w:themeColor="text1"/>
          <w:sz w:val="28"/>
        </w:rPr>
        <w:t xml:space="preserve">. </w:t>
      </w:r>
    </w:p>
    <w:p w14:paraId="58AE8320" w14:textId="77777777" w:rsidR="00B059C6" w:rsidRDefault="00B059C6" w:rsidP="00217309">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rPr>
        <w:t xml:space="preserve">Автор </w:t>
      </w:r>
      <w:r w:rsidRPr="00C329EE">
        <w:rPr>
          <w:rFonts w:ascii="Times New Roman" w:hAnsi="Times New Roman" w:cs="Times New Roman"/>
          <w:sz w:val="28"/>
        </w:rPr>
        <w:t>также использует</w:t>
      </w:r>
      <w:r w:rsidR="003B7686" w:rsidRPr="00C329EE">
        <w:rPr>
          <w:rFonts w:ascii="Times New Roman" w:hAnsi="Times New Roman" w:cs="Times New Roman"/>
          <w:sz w:val="28"/>
        </w:rPr>
        <w:t xml:space="preserve"> многочисленные</w:t>
      </w:r>
      <w:r w:rsidRPr="00C329EE">
        <w:rPr>
          <w:rFonts w:ascii="Times New Roman" w:hAnsi="Times New Roman" w:cs="Times New Roman"/>
          <w:sz w:val="28"/>
        </w:rPr>
        <w:t xml:space="preserve"> языковые единицы </w:t>
      </w:r>
      <w:r w:rsidR="003B7686" w:rsidRPr="00C329EE">
        <w:rPr>
          <w:rFonts w:ascii="Times New Roman" w:hAnsi="Times New Roman" w:cs="Times New Roman"/>
          <w:sz w:val="28"/>
        </w:rPr>
        <w:t xml:space="preserve">с </w:t>
      </w:r>
      <w:r w:rsidRPr="00C329EE">
        <w:rPr>
          <w:rFonts w:ascii="Times New Roman" w:hAnsi="Times New Roman" w:cs="Times New Roman"/>
          <w:sz w:val="28"/>
        </w:rPr>
        <w:t>предмет</w:t>
      </w:r>
      <w:r w:rsidR="003B7686" w:rsidRPr="00C329EE">
        <w:rPr>
          <w:rFonts w:ascii="Times New Roman" w:hAnsi="Times New Roman" w:cs="Times New Roman"/>
          <w:sz w:val="28"/>
        </w:rPr>
        <w:t>ной семантикой</w:t>
      </w:r>
      <w:r w:rsidR="006B75A9" w:rsidRPr="00C329EE">
        <w:rPr>
          <w:rFonts w:ascii="Times New Roman" w:hAnsi="Times New Roman" w:cs="Times New Roman"/>
          <w:sz w:val="28"/>
        </w:rPr>
        <w:t>, характеризующей ремесло, предмет занятий и «мастеровую специализацию» народа</w:t>
      </w:r>
      <w:r w:rsidRPr="00C329EE">
        <w:rPr>
          <w:rFonts w:ascii="Times New Roman" w:hAnsi="Times New Roman" w:cs="Times New Roman"/>
          <w:sz w:val="28"/>
        </w:rPr>
        <w:t xml:space="preserve">: </w:t>
      </w:r>
      <w:r w:rsidRPr="00C329EE">
        <w:rPr>
          <w:rFonts w:ascii="Times New Roman" w:hAnsi="Times New Roman" w:cs="Times New Roman"/>
          <w:i/>
          <w:iCs/>
          <w:sz w:val="28"/>
          <w:szCs w:val="28"/>
        </w:rPr>
        <w:t xml:space="preserve">Татары вели крупную </w:t>
      </w:r>
      <w:r w:rsidRPr="00C329EE">
        <w:rPr>
          <w:rFonts w:ascii="Times New Roman" w:hAnsi="Times New Roman" w:cs="Times New Roman"/>
          <w:b/>
          <w:bCs/>
          <w:i/>
          <w:iCs/>
          <w:sz w:val="28"/>
          <w:szCs w:val="28"/>
        </w:rPr>
        <w:t>торговлю мехами, кожей, коврами</w:t>
      </w:r>
      <w:r w:rsidRPr="00C329EE">
        <w:rPr>
          <w:rFonts w:ascii="Times New Roman" w:hAnsi="Times New Roman" w:cs="Times New Roman"/>
          <w:i/>
          <w:iCs/>
          <w:sz w:val="28"/>
          <w:szCs w:val="28"/>
        </w:rPr>
        <w:t xml:space="preserve"> и </w:t>
      </w:r>
      <w:r w:rsidRPr="00C329EE">
        <w:rPr>
          <w:rFonts w:ascii="Times New Roman" w:hAnsi="Times New Roman" w:cs="Times New Roman"/>
          <w:b/>
          <w:bCs/>
          <w:i/>
          <w:iCs/>
          <w:sz w:val="28"/>
          <w:szCs w:val="28"/>
        </w:rPr>
        <w:t>ковровыми тканями, сукном</w:t>
      </w:r>
      <w:r w:rsidRPr="00C329EE">
        <w:rPr>
          <w:rFonts w:ascii="Times New Roman" w:hAnsi="Times New Roman" w:cs="Times New Roman"/>
          <w:i/>
          <w:iCs/>
          <w:sz w:val="28"/>
          <w:szCs w:val="28"/>
        </w:rPr>
        <w:t xml:space="preserve">, </w:t>
      </w:r>
      <w:r w:rsidRPr="00C329EE">
        <w:rPr>
          <w:rFonts w:ascii="Times New Roman" w:hAnsi="Times New Roman" w:cs="Times New Roman"/>
          <w:b/>
          <w:bCs/>
          <w:i/>
          <w:iCs/>
          <w:sz w:val="28"/>
          <w:szCs w:val="28"/>
        </w:rPr>
        <w:t>легкими тканями, галантерейными товарами, готовым</w:t>
      </w:r>
      <w:r w:rsidRPr="001500FA">
        <w:rPr>
          <w:rFonts w:ascii="Times New Roman" w:hAnsi="Times New Roman" w:cs="Times New Roman"/>
          <w:b/>
          <w:bCs/>
          <w:i/>
          <w:iCs/>
          <w:sz w:val="28"/>
          <w:szCs w:val="28"/>
        </w:rPr>
        <w:t xml:space="preserve"> платьем</w:t>
      </w:r>
      <w:r w:rsidRPr="001500FA">
        <w:rPr>
          <w:rFonts w:ascii="Times New Roman" w:hAnsi="Times New Roman" w:cs="Times New Roman"/>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Таким образом, помимо политической, военной и культурно-исторической сферы влияния татар реконструируется и сфера торговли, бизнеса. </w:t>
      </w:r>
    </w:p>
    <w:p w14:paraId="39E9380B" w14:textId="07BDBA6E" w:rsidR="00B059C6" w:rsidRDefault="00B059C6" w:rsidP="002173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Особенно ярко это репрезентировано в следующих предложениях: </w:t>
      </w:r>
      <w:r w:rsidRPr="00780492">
        <w:rPr>
          <w:rFonts w:ascii="Times New Roman" w:hAnsi="Times New Roman" w:cs="Times New Roman"/>
          <w:b/>
          <w:bCs/>
          <w:i/>
          <w:iCs/>
          <w:sz w:val="28"/>
          <w:szCs w:val="28"/>
        </w:rPr>
        <w:t>Петербургские</w:t>
      </w:r>
      <w:r w:rsidRPr="001500FA">
        <w:rPr>
          <w:rFonts w:ascii="Times New Roman" w:hAnsi="Times New Roman" w:cs="Times New Roman"/>
          <w:i/>
          <w:iCs/>
          <w:sz w:val="28"/>
          <w:szCs w:val="28"/>
        </w:rPr>
        <w:t xml:space="preserve"> </w:t>
      </w:r>
      <w:r w:rsidRPr="001500FA">
        <w:rPr>
          <w:rFonts w:ascii="Times New Roman" w:hAnsi="Times New Roman" w:cs="Times New Roman"/>
          <w:b/>
          <w:i/>
          <w:iCs/>
          <w:sz w:val="28"/>
          <w:szCs w:val="28"/>
        </w:rPr>
        <w:t>татары держали все железнодорожные рестораны и буфеты по Николаевской, Царскосельской, Варшавской и Балтийской железным дорогам, от Петербурга до Москвы и даже Варшавы</w:t>
      </w:r>
      <w:r w:rsidRPr="001500FA">
        <w:rPr>
          <w:rFonts w:ascii="Times New Roman" w:hAnsi="Times New Roman" w:cs="Times New Roman"/>
          <w:i/>
          <w:iCs/>
          <w:sz w:val="28"/>
          <w:szCs w:val="28"/>
        </w:rPr>
        <w:t xml:space="preserve">, а также несколько крупных городских ресторанов: на Невском проспекте </w:t>
      </w:r>
      <w:r w:rsidRPr="001500FA">
        <w:rPr>
          <w:rFonts w:ascii="Times New Roman" w:hAnsi="Times New Roman" w:cs="Times New Roman"/>
          <w:b/>
          <w:bCs/>
          <w:i/>
          <w:iCs/>
          <w:sz w:val="28"/>
          <w:szCs w:val="28"/>
        </w:rPr>
        <w:t>ресторан «Крестовский сад</w:t>
      </w:r>
      <w:r w:rsidRPr="00780492">
        <w:rPr>
          <w:rFonts w:ascii="Times New Roman" w:hAnsi="Times New Roman" w:cs="Times New Roman"/>
          <w:b/>
          <w:bCs/>
          <w:i/>
          <w:iCs/>
          <w:sz w:val="28"/>
          <w:szCs w:val="28"/>
        </w:rPr>
        <w:t xml:space="preserve">» </w:t>
      </w:r>
      <w:proofErr w:type="spellStart"/>
      <w:r w:rsidRPr="00780492">
        <w:rPr>
          <w:rFonts w:ascii="Times New Roman" w:hAnsi="Times New Roman" w:cs="Times New Roman"/>
          <w:b/>
          <w:bCs/>
          <w:i/>
          <w:iCs/>
          <w:sz w:val="28"/>
          <w:szCs w:val="28"/>
        </w:rPr>
        <w:t>Ялышева</w:t>
      </w:r>
      <w:proofErr w:type="spellEnd"/>
      <w:r w:rsidRPr="00780492">
        <w:rPr>
          <w:rFonts w:ascii="Times New Roman" w:hAnsi="Times New Roman" w:cs="Times New Roman"/>
          <w:b/>
          <w:bCs/>
          <w:i/>
          <w:iCs/>
          <w:sz w:val="28"/>
          <w:szCs w:val="28"/>
        </w:rPr>
        <w:t>,</w:t>
      </w:r>
      <w:r w:rsidRPr="001500FA">
        <w:rPr>
          <w:rFonts w:ascii="Times New Roman" w:hAnsi="Times New Roman" w:cs="Times New Roman"/>
          <w:i/>
          <w:iCs/>
          <w:sz w:val="28"/>
          <w:szCs w:val="28"/>
        </w:rPr>
        <w:t xml:space="preserve"> </w:t>
      </w:r>
      <w:r w:rsidRPr="00780492">
        <w:rPr>
          <w:rFonts w:ascii="Times New Roman" w:hAnsi="Times New Roman" w:cs="Times New Roman"/>
          <w:b/>
          <w:bCs/>
          <w:i/>
          <w:iCs/>
          <w:sz w:val="28"/>
          <w:szCs w:val="28"/>
        </w:rPr>
        <w:t xml:space="preserve">ресторан Карамышева и большой ресторан Николаевского вокзала </w:t>
      </w:r>
      <w:proofErr w:type="spellStart"/>
      <w:r w:rsidRPr="00780492">
        <w:rPr>
          <w:rFonts w:ascii="Times New Roman" w:hAnsi="Times New Roman" w:cs="Times New Roman"/>
          <w:b/>
          <w:bCs/>
          <w:i/>
          <w:iCs/>
          <w:sz w:val="28"/>
          <w:szCs w:val="28"/>
        </w:rPr>
        <w:t>Байрашева</w:t>
      </w:r>
      <w:proofErr w:type="spellEnd"/>
      <w:r w:rsidRPr="00780492">
        <w:rPr>
          <w:rFonts w:ascii="Times New Roman" w:hAnsi="Times New Roman" w:cs="Times New Roman"/>
          <w:b/>
          <w:bCs/>
          <w:i/>
          <w:iCs/>
          <w:sz w:val="28"/>
          <w:szCs w:val="28"/>
        </w:rPr>
        <w:t>.</w:t>
      </w:r>
      <w:r w:rsidRPr="001500FA">
        <w:rPr>
          <w:rFonts w:ascii="Times New Roman" w:hAnsi="Times New Roman" w:cs="Times New Roman"/>
          <w:i/>
          <w:iCs/>
          <w:sz w:val="28"/>
          <w:szCs w:val="28"/>
        </w:rPr>
        <w:t xml:space="preserve"> В Новой Деревне купец I гильдии Рахматулла </w:t>
      </w:r>
      <w:proofErr w:type="spellStart"/>
      <w:r w:rsidRPr="001500FA">
        <w:rPr>
          <w:rFonts w:ascii="Times New Roman" w:hAnsi="Times New Roman" w:cs="Times New Roman"/>
          <w:i/>
          <w:iCs/>
          <w:sz w:val="28"/>
          <w:szCs w:val="28"/>
        </w:rPr>
        <w:t>Халитов</w:t>
      </w:r>
      <w:proofErr w:type="spellEnd"/>
      <w:r w:rsidRPr="001500FA">
        <w:rPr>
          <w:rFonts w:ascii="Times New Roman" w:hAnsi="Times New Roman" w:cs="Times New Roman"/>
          <w:i/>
          <w:iCs/>
          <w:sz w:val="28"/>
          <w:szCs w:val="28"/>
        </w:rPr>
        <w:t xml:space="preserve"> содержал </w:t>
      </w:r>
      <w:r w:rsidRPr="001500FA">
        <w:rPr>
          <w:rFonts w:ascii="Times New Roman" w:hAnsi="Times New Roman" w:cs="Times New Roman"/>
          <w:b/>
          <w:i/>
          <w:iCs/>
          <w:sz w:val="28"/>
          <w:szCs w:val="28"/>
        </w:rPr>
        <w:t>знаменитый на всю столицу фешенебельный ресторан «Самарканд»</w:t>
      </w:r>
      <w:r w:rsidRPr="001500FA">
        <w:rPr>
          <w:rFonts w:ascii="Times New Roman" w:hAnsi="Times New Roman" w:cs="Times New Roman"/>
          <w:i/>
          <w:iCs/>
          <w:sz w:val="28"/>
          <w:szCs w:val="28"/>
        </w:rPr>
        <w:t xml:space="preserve">, который славился цыганскими хорами. </w:t>
      </w:r>
      <w:r w:rsidRPr="00780492">
        <w:rPr>
          <w:rFonts w:ascii="Times New Roman" w:hAnsi="Times New Roman" w:cs="Times New Roman"/>
          <w:b/>
          <w:bCs/>
          <w:i/>
          <w:iCs/>
          <w:sz w:val="28"/>
          <w:szCs w:val="28"/>
        </w:rPr>
        <w:t>Большой</w:t>
      </w:r>
      <w:r w:rsidRPr="001500FA">
        <w:rPr>
          <w:rFonts w:ascii="Times New Roman" w:hAnsi="Times New Roman" w:cs="Times New Roman"/>
          <w:i/>
          <w:iCs/>
          <w:sz w:val="28"/>
          <w:szCs w:val="28"/>
        </w:rPr>
        <w:t xml:space="preserve"> </w:t>
      </w:r>
      <w:r w:rsidRPr="00780492">
        <w:rPr>
          <w:rFonts w:ascii="Times New Roman" w:hAnsi="Times New Roman" w:cs="Times New Roman"/>
          <w:b/>
          <w:bCs/>
          <w:i/>
          <w:iCs/>
          <w:sz w:val="28"/>
          <w:szCs w:val="28"/>
        </w:rPr>
        <w:t>популярностью</w:t>
      </w:r>
      <w:r w:rsidRPr="001500FA">
        <w:rPr>
          <w:rFonts w:ascii="Times New Roman" w:hAnsi="Times New Roman" w:cs="Times New Roman"/>
          <w:i/>
          <w:iCs/>
          <w:sz w:val="28"/>
          <w:szCs w:val="28"/>
        </w:rPr>
        <w:t xml:space="preserve"> у петербуржцев пользовалась </w:t>
      </w:r>
      <w:r w:rsidRPr="001500FA">
        <w:rPr>
          <w:rFonts w:ascii="Times New Roman" w:hAnsi="Times New Roman" w:cs="Times New Roman"/>
          <w:b/>
          <w:bCs/>
          <w:i/>
          <w:iCs/>
          <w:sz w:val="28"/>
          <w:szCs w:val="28"/>
        </w:rPr>
        <w:t>рыбная торговля «Мусина и наследников»</w:t>
      </w:r>
      <w:r w:rsidRPr="001500FA">
        <w:rPr>
          <w:rFonts w:ascii="Times New Roman" w:hAnsi="Times New Roman" w:cs="Times New Roman"/>
          <w:i/>
          <w:iCs/>
          <w:sz w:val="28"/>
          <w:szCs w:val="28"/>
        </w:rPr>
        <w:t xml:space="preserve">. Фирма торговала </w:t>
      </w:r>
      <w:r w:rsidRPr="00616CFC">
        <w:rPr>
          <w:rFonts w:ascii="Times New Roman" w:hAnsi="Times New Roman" w:cs="Times New Roman"/>
          <w:b/>
          <w:bCs/>
          <w:i/>
          <w:iCs/>
          <w:sz w:val="28"/>
          <w:szCs w:val="28"/>
        </w:rPr>
        <w:t>красной рыбой холодного и горячего копчения, икрой</w:t>
      </w:r>
      <w:r w:rsidRPr="001500FA">
        <w:rPr>
          <w:rFonts w:ascii="Times New Roman" w:hAnsi="Times New Roman" w:cs="Times New Roman"/>
          <w:i/>
          <w:iCs/>
          <w:sz w:val="28"/>
          <w:szCs w:val="28"/>
        </w:rPr>
        <w:t xml:space="preserve">, а также имела </w:t>
      </w:r>
      <w:r w:rsidRPr="001500FA">
        <w:rPr>
          <w:rFonts w:ascii="Times New Roman" w:hAnsi="Times New Roman" w:cs="Times New Roman"/>
          <w:b/>
          <w:bCs/>
          <w:i/>
          <w:iCs/>
          <w:sz w:val="28"/>
          <w:szCs w:val="28"/>
        </w:rPr>
        <w:t>живорыбные садки на Круглом рынке и на Фонтанке</w:t>
      </w:r>
      <w:r w:rsidRPr="001500FA">
        <w:rPr>
          <w:rFonts w:ascii="Times New Roman" w:hAnsi="Times New Roman" w:cs="Times New Roman"/>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Прежде всего стоит обратить внимание на то, в каком контексте употреблен этноним – </w:t>
      </w:r>
      <w:r w:rsidRPr="00780492">
        <w:rPr>
          <w:rFonts w:ascii="Times New Roman" w:hAnsi="Times New Roman" w:cs="Times New Roman"/>
          <w:i/>
          <w:iCs/>
          <w:sz w:val="28"/>
          <w:szCs w:val="28"/>
        </w:rPr>
        <w:t>петербургские</w:t>
      </w:r>
      <w:r>
        <w:rPr>
          <w:rFonts w:ascii="Times New Roman" w:hAnsi="Times New Roman" w:cs="Times New Roman"/>
          <w:sz w:val="28"/>
          <w:szCs w:val="28"/>
        </w:rPr>
        <w:t xml:space="preserve"> татары. Если в начале текста был показан путь татар в Санкт-Петербург, а затем процесс адаптации </w:t>
      </w:r>
      <w:r w:rsidRPr="00C329EE">
        <w:rPr>
          <w:rFonts w:ascii="Times New Roman" w:hAnsi="Times New Roman" w:cs="Times New Roman"/>
          <w:sz w:val="28"/>
          <w:szCs w:val="28"/>
        </w:rPr>
        <w:t xml:space="preserve">национальности, то </w:t>
      </w:r>
      <w:r w:rsidR="006B75A9" w:rsidRPr="00C329EE">
        <w:rPr>
          <w:rFonts w:ascii="Times New Roman" w:hAnsi="Times New Roman" w:cs="Times New Roman"/>
          <w:sz w:val="28"/>
          <w:szCs w:val="28"/>
        </w:rPr>
        <w:t>здесь</w:t>
      </w:r>
      <w:r w:rsidRPr="00C329EE">
        <w:rPr>
          <w:rFonts w:ascii="Times New Roman" w:hAnsi="Times New Roman" w:cs="Times New Roman"/>
          <w:sz w:val="28"/>
          <w:szCs w:val="28"/>
        </w:rPr>
        <w:t xml:space="preserve">, в </w:t>
      </w:r>
      <w:r w:rsidR="00DB2F76" w:rsidRPr="00C329EE">
        <w:rPr>
          <w:rFonts w:ascii="Times New Roman" w:hAnsi="Times New Roman" w:cs="Times New Roman"/>
          <w:sz w:val="28"/>
          <w:szCs w:val="28"/>
        </w:rPr>
        <w:t>середине текста</w:t>
      </w:r>
      <w:r w:rsidRPr="00C329EE">
        <w:rPr>
          <w:rFonts w:ascii="Times New Roman" w:hAnsi="Times New Roman" w:cs="Times New Roman"/>
          <w:sz w:val="28"/>
          <w:szCs w:val="28"/>
        </w:rPr>
        <w:t xml:space="preserve">, представлены </w:t>
      </w:r>
      <w:r w:rsidR="006B75A9" w:rsidRPr="00C329EE">
        <w:rPr>
          <w:rFonts w:ascii="Times New Roman" w:hAnsi="Times New Roman" w:cs="Times New Roman"/>
          <w:sz w:val="28"/>
          <w:szCs w:val="28"/>
        </w:rPr>
        <w:t xml:space="preserve">его </w:t>
      </w:r>
      <w:r w:rsidRPr="00C329EE">
        <w:rPr>
          <w:rFonts w:ascii="Times New Roman" w:hAnsi="Times New Roman" w:cs="Times New Roman"/>
          <w:sz w:val="28"/>
          <w:szCs w:val="28"/>
        </w:rPr>
        <w:t>результаты</w:t>
      </w:r>
      <w:r w:rsidR="00C329EE" w:rsidRPr="00C329EE">
        <w:rPr>
          <w:rFonts w:ascii="Times New Roman" w:hAnsi="Times New Roman" w:cs="Times New Roman"/>
          <w:sz w:val="28"/>
          <w:szCs w:val="28"/>
        </w:rPr>
        <w:t xml:space="preserve"> </w:t>
      </w:r>
      <w:r w:rsidRPr="00C329EE">
        <w:rPr>
          <w:rFonts w:ascii="Times New Roman" w:hAnsi="Times New Roman" w:cs="Times New Roman"/>
          <w:sz w:val="28"/>
          <w:szCs w:val="28"/>
        </w:rPr>
        <w:t>– растворение этноса в пространстве принимающего города.</w:t>
      </w:r>
      <w:r>
        <w:rPr>
          <w:rFonts w:ascii="Times New Roman" w:hAnsi="Times New Roman" w:cs="Times New Roman"/>
          <w:sz w:val="28"/>
          <w:szCs w:val="28"/>
        </w:rPr>
        <w:t xml:space="preserve"> </w:t>
      </w:r>
    </w:p>
    <w:p w14:paraId="4317DA88" w14:textId="02B6ACEE" w:rsidR="00B059C6" w:rsidRDefault="00B059C6" w:rsidP="002173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Повтор лексемы (</w:t>
      </w:r>
      <w:r w:rsidRPr="00780492">
        <w:rPr>
          <w:rFonts w:ascii="Times New Roman" w:hAnsi="Times New Roman" w:cs="Times New Roman"/>
          <w:i/>
          <w:iCs/>
          <w:sz w:val="28"/>
          <w:szCs w:val="28"/>
        </w:rPr>
        <w:t>ресторан</w:t>
      </w:r>
      <w:r>
        <w:rPr>
          <w:rFonts w:ascii="Times New Roman" w:hAnsi="Times New Roman" w:cs="Times New Roman"/>
          <w:sz w:val="28"/>
          <w:szCs w:val="28"/>
        </w:rPr>
        <w:t>) и оценочные лексические единицы (</w:t>
      </w:r>
      <w:r w:rsidRPr="00780492">
        <w:rPr>
          <w:rFonts w:ascii="Times New Roman" w:hAnsi="Times New Roman" w:cs="Times New Roman"/>
          <w:i/>
          <w:iCs/>
          <w:sz w:val="28"/>
          <w:szCs w:val="28"/>
        </w:rPr>
        <w:t>знаменитый</w:t>
      </w:r>
      <w:r>
        <w:rPr>
          <w:rFonts w:ascii="Times New Roman" w:hAnsi="Times New Roman" w:cs="Times New Roman"/>
          <w:i/>
          <w:iCs/>
          <w:sz w:val="28"/>
          <w:szCs w:val="28"/>
        </w:rPr>
        <w:t xml:space="preserve"> – </w:t>
      </w:r>
      <w:r>
        <w:rPr>
          <w:rFonts w:ascii="Times New Roman" w:hAnsi="Times New Roman" w:cs="Times New Roman"/>
          <w:sz w:val="28"/>
          <w:szCs w:val="28"/>
        </w:rPr>
        <w:t>‘Пользующийся широкой известностью, прославленный’</w:t>
      </w:r>
      <w:r>
        <w:rPr>
          <w:rStyle w:val="a5"/>
          <w:rFonts w:ascii="Times New Roman" w:hAnsi="Times New Roman" w:cs="Times New Roman"/>
          <w:sz w:val="28"/>
          <w:szCs w:val="28"/>
        </w:rPr>
        <w:footnoteReference w:id="72"/>
      </w:r>
      <w:r w:rsidRPr="00780492">
        <w:rPr>
          <w:rFonts w:ascii="Times New Roman" w:hAnsi="Times New Roman" w:cs="Times New Roman"/>
          <w:i/>
          <w:iCs/>
          <w:sz w:val="28"/>
          <w:szCs w:val="28"/>
        </w:rPr>
        <w:t xml:space="preserve"> </w:t>
      </w:r>
      <w:r w:rsidRPr="00780492">
        <w:rPr>
          <w:rFonts w:ascii="Times New Roman" w:hAnsi="Times New Roman" w:cs="Times New Roman"/>
          <w:sz w:val="28"/>
          <w:szCs w:val="28"/>
        </w:rPr>
        <w:t>и</w:t>
      </w:r>
      <w:r w:rsidRPr="00780492">
        <w:rPr>
          <w:rFonts w:ascii="Times New Roman" w:hAnsi="Times New Roman" w:cs="Times New Roman"/>
          <w:i/>
          <w:iCs/>
          <w:sz w:val="28"/>
          <w:szCs w:val="28"/>
        </w:rPr>
        <w:t xml:space="preserve"> фешенебельный</w:t>
      </w:r>
      <w:r>
        <w:rPr>
          <w:rFonts w:ascii="Times New Roman" w:hAnsi="Times New Roman" w:cs="Times New Roman"/>
          <w:i/>
          <w:iCs/>
          <w:sz w:val="28"/>
          <w:szCs w:val="28"/>
        </w:rPr>
        <w:t xml:space="preserve"> –</w:t>
      </w:r>
      <w:r w:rsidR="00726684">
        <w:rPr>
          <w:rFonts w:ascii="Times New Roman" w:hAnsi="Times New Roman" w:cs="Times New Roman"/>
          <w:i/>
          <w:iCs/>
          <w:sz w:val="28"/>
          <w:szCs w:val="28"/>
        </w:rPr>
        <w:t xml:space="preserve"> </w:t>
      </w:r>
      <w:r>
        <w:rPr>
          <w:rFonts w:ascii="Times New Roman" w:hAnsi="Times New Roman" w:cs="Times New Roman"/>
          <w:i/>
          <w:iCs/>
          <w:sz w:val="28"/>
          <w:szCs w:val="28"/>
        </w:rPr>
        <w:t>‘</w:t>
      </w:r>
      <w:r>
        <w:rPr>
          <w:rFonts w:ascii="Times New Roman" w:hAnsi="Times New Roman" w:cs="Times New Roman"/>
          <w:sz w:val="28"/>
          <w:szCs w:val="28"/>
        </w:rPr>
        <w:t>Отвечающий требованиям вкуса, моды, элегантный, изысканный (обычно в дворянско-буржуазном обществе</w:t>
      </w:r>
      <w:r w:rsidR="00EA621F">
        <w:rPr>
          <w:rFonts w:ascii="Times New Roman" w:hAnsi="Times New Roman" w:cs="Times New Roman"/>
          <w:sz w:val="28"/>
          <w:szCs w:val="28"/>
        </w:rPr>
        <w:t>)</w:t>
      </w:r>
      <w:r>
        <w:rPr>
          <w:rFonts w:ascii="Times New Roman" w:hAnsi="Times New Roman" w:cs="Times New Roman"/>
          <w:i/>
          <w:iCs/>
          <w:sz w:val="28"/>
          <w:szCs w:val="28"/>
        </w:rPr>
        <w:t>’</w:t>
      </w:r>
      <w:r w:rsidRPr="00FF3D23">
        <w:rPr>
          <w:rStyle w:val="a5"/>
          <w:rFonts w:ascii="Times New Roman" w:hAnsi="Times New Roman" w:cs="Times New Roman"/>
          <w:iCs/>
          <w:sz w:val="28"/>
          <w:szCs w:val="28"/>
        </w:rPr>
        <w:footnoteReference w:id="73"/>
      </w:r>
      <w:r w:rsidRPr="00FF3D23">
        <w:rPr>
          <w:rFonts w:ascii="Times New Roman" w:hAnsi="Times New Roman" w:cs="Times New Roman"/>
          <w:sz w:val="28"/>
          <w:szCs w:val="28"/>
        </w:rPr>
        <w:t>,</w:t>
      </w:r>
      <w:r>
        <w:rPr>
          <w:rFonts w:ascii="Times New Roman" w:hAnsi="Times New Roman" w:cs="Times New Roman"/>
          <w:sz w:val="28"/>
          <w:szCs w:val="28"/>
        </w:rPr>
        <w:t xml:space="preserve"> с одной стороны, характеризуют сферы деятельности татар, а с другой стороны, призваны сформировать определенное представление у читателя интернет-сайта. </w:t>
      </w:r>
    </w:p>
    <w:p w14:paraId="052779C3" w14:textId="77777777" w:rsidR="00B059C6" w:rsidRPr="00DB2F76" w:rsidRDefault="00B059C6" w:rsidP="00217309">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Крайне важный аспект в самопрезентации этого объединения – верность Отечеству и государю: </w:t>
      </w:r>
      <w:r w:rsidRPr="00DB382F">
        <w:rPr>
          <w:rFonts w:ascii="Times New Roman" w:hAnsi="Times New Roman" w:cs="Times New Roman"/>
          <w:bCs/>
          <w:i/>
          <w:iCs/>
          <w:sz w:val="28"/>
          <w:szCs w:val="28"/>
        </w:rPr>
        <w:t xml:space="preserve">В начале XX века </w:t>
      </w:r>
      <w:r w:rsidRPr="00DB382F">
        <w:rPr>
          <w:rFonts w:ascii="Times New Roman" w:hAnsi="Times New Roman" w:cs="Times New Roman"/>
          <w:b/>
          <w:i/>
          <w:iCs/>
          <w:sz w:val="28"/>
          <w:szCs w:val="28"/>
        </w:rPr>
        <w:t>прислуга в императорском Зимнем дворце была в основном укомплектована из татар</w:t>
      </w:r>
      <w:r w:rsidRPr="00DB382F">
        <w:rPr>
          <w:rFonts w:ascii="Times New Roman" w:hAnsi="Times New Roman" w:cs="Times New Roman"/>
          <w:bCs/>
          <w:i/>
          <w:iCs/>
          <w:sz w:val="28"/>
          <w:szCs w:val="28"/>
        </w:rPr>
        <w:t xml:space="preserve"> (</w:t>
      </w:r>
      <w:r w:rsidRPr="00DB382F">
        <w:rPr>
          <w:rFonts w:ascii="Times New Roman" w:hAnsi="Times New Roman" w:cs="Times New Roman"/>
          <w:b/>
          <w:i/>
          <w:iCs/>
          <w:sz w:val="28"/>
          <w:szCs w:val="28"/>
        </w:rPr>
        <w:t>100</w:t>
      </w:r>
      <w:r w:rsidRPr="00DB382F">
        <w:rPr>
          <w:rFonts w:ascii="Times New Roman" w:hAnsi="Times New Roman" w:cs="Times New Roman"/>
          <w:bCs/>
          <w:i/>
          <w:iCs/>
          <w:sz w:val="28"/>
          <w:szCs w:val="28"/>
        </w:rPr>
        <w:t xml:space="preserve"> человек).</w:t>
      </w:r>
      <w:r>
        <w:rPr>
          <w:rFonts w:ascii="Times New Roman" w:hAnsi="Times New Roman" w:cs="Times New Roman"/>
          <w:bCs/>
          <w:i/>
          <w:iCs/>
          <w:sz w:val="28"/>
          <w:szCs w:val="28"/>
        </w:rPr>
        <w:t xml:space="preserve"> </w:t>
      </w:r>
      <w:r>
        <w:rPr>
          <w:rFonts w:ascii="Times New Roman" w:hAnsi="Times New Roman" w:cs="Times New Roman"/>
          <w:bCs/>
          <w:sz w:val="28"/>
          <w:szCs w:val="28"/>
        </w:rPr>
        <w:t xml:space="preserve">Не случайно и то, что </w:t>
      </w:r>
      <w:r>
        <w:rPr>
          <w:rFonts w:ascii="Times New Roman" w:hAnsi="Times New Roman" w:cs="Times New Roman"/>
          <w:sz w:val="28"/>
          <w:szCs w:val="28"/>
        </w:rPr>
        <w:t>ближе к концу анализируемого текста</w:t>
      </w:r>
      <w:r>
        <w:rPr>
          <w:rStyle w:val="a5"/>
          <w:rFonts w:ascii="Times New Roman" w:hAnsi="Times New Roman" w:cs="Times New Roman"/>
          <w:sz w:val="28"/>
          <w:szCs w:val="28"/>
        </w:rPr>
        <w:footnoteReference w:id="74"/>
      </w:r>
      <w:r>
        <w:rPr>
          <w:rFonts w:ascii="Times New Roman" w:hAnsi="Times New Roman" w:cs="Times New Roman"/>
          <w:sz w:val="28"/>
          <w:szCs w:val="28"/>
        </w:rPr>
        <w:t xml:space="preserve"> приводится легенда о роде Аничковых: </w:t>
      </w:r>
      <w:r w:rsidRPr="00AE6B84">
        <w:rPr>
          <w:rFonts w:ascii="Times New Roman" w:hAnsi="Times New Roman" w:cs="Times New Roman"/>
          <w:i/>
          <w:iCs/>
          <w:sz w:val="28"/>
          <w:szCs w:val="28"/>
        </w:rPr>
        <w:t xml:space="preserve">В начале XVIII века через реку Фонтанку был построен деревянный мост батальоном рабочей команды, которым командовал капитан, а затем </w:t>
      </w:r>
      <w:r w:rsidRPr="00AE6B84">
        <w:rPr>
          <w:rFonts w:ascii="Times New Roman" w:hAnsi="Times New Roman" w:cs="Times New Roman"/>
          <w:b/>
          <w:bCs/>
          <w:i/>
          <w:iCs/>
          <w:sz w:val="28"/>
          <w:szCs w:val="28"/>
        </w:rPr>
        <w:t>подполковник Аничков</w:t>
      </w:r>
      <w:r w:rsidRPr="00AE6B84">
        <w:rPr>
          <w:rFonts w:ascii="Times New Roman" w:hAnsi="Times New Roman" w:cs="Times New Roman"/>
          <w:i/>
          <w:iCs/>
          <w:sz w:val="28"/>
          <w:szCs w:val="28"/>
        </w:rPr>
        <w:t xml:space="preserve">. </w:t>
      </w:r>
      <w:r w:rsidRPr="00AE6B84">
        <w:rPr>
          <w:rFonts w:ascii="Times New Roman" w:hAnsi="Times New Roman" w:cs="Times New Roman"/>
          <w:b/>
          <w:bCs/>
          <w:i/>
          <w:iCs/>
          <w:sz w:val="28"/>
          <w:szCs w:val="28"/>
        </w:rPr>
        <w:t xml:space="preserve">По преданию, родоначальником старинного рода Аничковых был татарский царевич </w:t>
      </w:r>
      <w:proofErr w:type="spellStart"/>
      <w:r w:rsidRPr="00AE6B84">
        <w:rPr>
          <w:rFonts w:ascii="Times New Roman" w:hAnsi="Times New Roman" w:cs="Times New Roman"/>
          <w:b/>
          <w:bCs/>
          <w:i/>
          <w:iCs/>
          <w:sz w:val="28"/>
          <w:szCs w:val="28"/>
        </w:rPr>
        <w:t>Берка</w:t>
      </w:r>
      <w:proofErr w:type="spellEnd"/>
      <w:r w:rsidRPr="00AE6B84">
        <w:rPr>
          <w:rFonts w:ascii="Times New Roman" w:hAnsi="Times New Roman" w:cs="Times New Roman"/>
          <w:b/>
          <w:bCs/>
          <w:i/>
          <w:iCs/>
          <w:sz w:val="28"/>
          <w:szCs w:val="28"/>
        </w:rPr>
        <w:t>, перешедший в начале XIV века из Золотой Орды на службу к Ивану Калите.</w:t>
      </w:r>
      <w:r>
        <w:rPr>
          <w:rFonts w:ascii="Times New Roman" w:hAnsi="Times New Roman" w:cs="Times New Roman"/>
          <w:i/>
          <w:iCs/>
          <w:sz w:val="28"/>
          <w:szCs w:val="28"/>
        </w:rPr>
        <w:t xml:space="preserve"> </w:t>
      </w:r>
    </w:p>
    <w:p w14:paraId="5676E5F6" w14:textId="77777777" w:rsidR="00B059C6" w:rsidRDefault="00B059C6" w:rsidP="002173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современная этнокультурная идентичность татарского объединения определяется </w:t>
      </w:r>
      <w:r w:rsidR="007D2906">
        <w:rPr>
          <w:rFonts w:ascii="Times New Roman" w:hAnsi="Times New Roman" w:cs="Times New Roman"/>
          <w:sz w:val="28"/>
          <w:szCs w:val="28"/>
        </w:rPr>
        <w:t>интерпретацией</w:t>
      </w:r>
      <w:r>
        <w:rPr>
          <w:rFonts w:ascii="Times New Roman" w:hAnsi="Times New Roman" w:cs="Times New Roman"/>
          <w:sz w:val="28"/>
          <w:szCs w:val="28"/>
        </w:rPr>
        <w:t xml:space="preserve"> исторического прошлого, точнее, накопленных там ценност</w:t>
      </w:r>
      <w:r w:rsidR="00FA6DF9">
        <w:rPr>
          <w:rFonts w:ascii="Times New Roman" w:hAnsi="Times New Roman" w:cs="Times New Roman"/>
          <w:sz w:val="28"/>
          <w:szCs w:val="28"/>
        </w:rPr>
        <w:t>ей</w:t>
      </w:r>
      <w:r>
        <w:rPr>
          <w:rFonts w:ascii="Times New Roman" w:hAnsi="Times New Roman" w:cs="Times New Roman"/>
          <w:sz w:val="28"/>
          <w:szCs w:val="28"/>
        </w:rPr>
        <w:t>, которые не только служат источником самоуважения и гордости, но и выделяют этническую группу, формируя представление достойного народа среди других велики</w:t>
      </w:r>
      <w:r w:rsidR="00FA6DF9">
        <w:rPr>
          <w:rFonts w:ascii="Times New Roman" w:hAnsi="Times New Roman" w:cs="Times New Roman"/>
          <w:sz w:val="28"/>
          <w:szCs w:val="28"/>
        </w:rPr>
        <w:t>х</w:t>
      </w:r>
      <w:r>
        <w:rPr>
          <w:rFonts w:ascii="Times New Roman" w:hAnsi="Times New Roman" w:cs="Times New Roman"/>
          <w:sz w:val="28"/>
          <w:szCs w:val="28"/>
        </w:rPr>
        <w:t xml:space="preserve"> народов. </w:t>
      </w:r>
      <w:r w:rsidR="007D2906">
        <w:rPr>
          <w:rFonts w:ascii="Times New Roman" w:hAnsi="Times New Roman" w:cs="Times New Roman"/>
          <w:sz w:val="28"/>
          <w:szCs w:val="28"/>
        </w:rPr>
        <w:t xml:space="preserve">Безусловно и то, что такая интерпретация призвана имплицитно убедить посетителя веб-сайта в верности выбранных фактов. </w:t>
      </w:r>
      <w:r>
        <w:rPr>
          <w:rFonts w:ascii="Times New Roman" w:hAnsi="Times New Roman" w:cs="Times New Roman"/>
          <w:sz w:val="28"/>
          <w:szCs w:val="28"/>
        </w:rPr>
        <w:t xml:space="preserve">Акцент делается на культурной памяти, как особом способе передачи и актуализации смыслов, необходимых для реконструкции виртуальной этнической идентичности. </w:t>
      </w:r>
    </w:p>
    <w:p w14:paraId="2A60EA15" w14:textId="0267207B" w:rsidR="00B059C6" w:rsidRPr="00AE6B84" w:rsidRDefault="00B059C6" w:rsidP="002173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зарубежной научной литературе существует понятие «этнополитический миф». Так, английский политолог Кристофер </w:t>
      </w:r>
      <w:proofErr w:type="spellStart"/>
      <w:r>
        <w:rPr>
          <w:rFonts w:ascii="Times New Roman" w:hAnsi="Times New Roman" w:cs="Times New Roman"/>
          <w:sz w:val="28"/>
          <w:szCs w:val="28"/>
        </w:rPr>
        <w:t>Флад</w:t>
      </w:r>
      <w:proofErr w:type="spellEnd"/>
      <w:r>
        <w:rPr>
          <w:rFonts w:ascii="Times New Roman" w:hAnsi="Times New Roman" w:cs="Times New Roman"/>
          <w:sz w:val="28"/>
          <w:szCs w:val="28"/>
        </w:rPr>
        <w:t xml:space="preserve"> под этнополитическим мифом понимает идеологически маркированное повествование, которое претендует на статус истинного представления о событиях прошлого, настоящего и прогнозируемого будущего и воспринятое данной социальной группой как верное в общих чертах</w:t>
      </w:r>
      <w:r>
        <w:rPr>
          <w:rStyle w:val="a5"/>
          <w:rFonts w:ascii="Times New Roman" w:hAnsi="Times New Roman" w:cs="Times New Roman"/>
          <w:sz w:val="28"/>
          <w:szCs w:val="28"/>
        </w:rPr>
        <w:footnoteReference w:id="75"/>
      </w:r>
      <w:r w:rsidR="00EA621F">
        <w:rPr>
          <w:rFonts w:ascii="Times New Roman" w:hAnsi="Times New Roman" w:cs="Times New Roman"/>
          <w:sz w:val="28"/>
          <w:szCs w:val="28"/>
        </w:rPr>
        <w:t>.</w:t>
      </w:r>
      <w:r>
        <w:rPr>
          <w:rFonts w:ascii="Times New Roman" w:hAnsi="Times New Roman" w:cs="Times New Roman"/>
          <w:sz w:val="28"/>
          <w:szCs w:val="28"/>
        </w:rPr>
        <w:t xml:space="preserve"> Представляется, что отобранные для самопрезентации татарского этноса факты могут быть рассмотрены как способы формирования в том числе этнополитического мифа. </w:t>
      </w:r>
    </w:p>
    <w:p w14:paraId="6300E7B1" w14:textId="77777777" w:rsidR="00B059C6" w:rsidRPr="004B16F6" w:rsidRDefault="00B059C6" w:rsidP="00217309">
      <w:pPr>
        <w:spacing w:after="0" w:line="360" w:lineRule="auto"/>
        <w:ind w:firstLine="708"/>
        <w:jc w:val="both"/>
        <w:rPr>
          <w:rFonts w:ascii="Times New Roman" w:hAnsi="Times New Roman" w:cs="Times New Roman"/>
          <w:sz w:val="28"/>
        </w:rPr>
      </w:pPr>
      <w:r w:rsidRPr="004B16F6">
        <w:rPr>
          <w:rFonts w:ascii="Times New Roman" w:hAnsi="Times New Roman" w:cs="Times New Roman"/>
          <w:sz w:val="28"/>
        </w:rPr>
        <w:t xml:space="preserve">Отметим </w:t>
      </w:r>
      <w:r>
        <w:rPr>
          <w:rFonts w:ascii="Times New Roman" w:hAnsi="Times New Roman" w:cs="Times New Roman"/>
          <w:sz w:val="28"/>
        </w:rPr>
        <w:t xml:space="preserve">также </w:t>
      </w:r>
      <w:r w:rsidRPr="004B16F6">
        <w:rPr>
          <w:rFonts w:ascii="Times New Roman" w:hAnsi="Times New Roman" w:cs="Times New Roman"/>
          <w:sz w:val="28"/>
        </w:rPr>
        <w:t>языковые средства самопрезентации, а также те тактики и стратегии</w:t>
      </w:r>
      <w:r w:rsidRPr="009D1D1D">
        <w:rPr>
          <w:rFonts w:ascii="Times New Roman" w:hAnsi="Times New Roman" w:cs="Times New Roman"/>
          <w:color w:val="000000" w:themeColor="text1"/>
          <w:sz w:val="28"/>
        </w:rPr>
        <w:t>, по типологии</w:t>
      </w:r>
      <w:r w:rsidRPr="004B16F6">
        <w:rPr>
          <w:rFonts w:ascii="Times New Roman" w:hAnsi="Times New Roman" w:cs="Times New Roman"/>
          <w:sz w:val="28"/>
        </w:rPr>
        <w:t xml:space="preserve"> З. И. Резановой и М. Х. </w:t>
      </w:r>
      <w:proofErr w:type="spellStart"/>
      <w:r w:rsidRPr="004B16F6">
        <w:rPr>
          <w:rFonts w:ascii="Times New Roman" w:hAnsi="Times New Roman" w:cs="Times New Roman"/>
          <w:sz w:val="28"/>
        </w:rPr>
        <w:t>Рахимбергеновой</w:t>
      </w:r>
      <w:proofErr w:type="spellEnd"/>
      <w:r w:rsidRPr="004B16F6">
        <w:rPr>
          <w:rFonts w:ascii="Times New Roman" w:hAnsi="Times New Roman" w:cs="Times New Roman"/>
          <w:sz w:val="28"/>
        </w:rPr>
        <w:t xml:space="preserve"> </w:t>
      </w:r>
      <w:r>
        <w:rPr>
          <w:rFonts w:ascii="Times New Roman" w:hAnsi="Times New Roman" w:cs="Times New Roman"/>
          <w:sz w:val="28"/>
        </w:rPr>
        <w:t>(</w:t>
      </w:r>
      <w:r w:rsidRPr="00EA621F">
        <w:rPr>
          <w:rFonts w:ascii="Times New Roman" w:hAnsi="Times New Roman" w:cs="Times New Roman"/>
          <w:sz w:val="28"/>
        </w:rPr>
        <w:t>см. раздел 1.2.1</w:t>
      </w:r>
      <w:r>
        <w:rPr>
          <w:rFonts w:ascii="Times New Roman" w:hAnsi="Times New Roman" w:cs="Times New Roman"/>
          <w:sz w:val="28"/>
        </w:rPr>
        <w:t>)</w:t>
      </w:r>
      <w:r w:rsidRPr="004B16F6">
        <w:rPr>
          <w:rFonts w:ascii="Times New Roman" w:hAnsi="Times New Roman" w:cs="Times New Roman"/>
          <w:sz w:val="28"/>
        </w:rPr>
        <w:t>, которые присутствуют в анализируемом тексте</w:t>
      </w:r>
      <w:r>
        <w:rPr>
          <w:rFonts w:ascii="Times New Roman" w:hAnsi="Times New Roman" w:cs="Times New Roman"/>
          <w:sz w:val="28"/>
        </w:rPr>
        <w:t>.</w:t>
      </w:r>
    </w:p>
    <w:p w14:paraId="34C556C1" w14:textId="7765CED4" w:rsidR="00B059C6" w:rsidRPr="00AE6B84" w:rsidRDefault="00B059C6" w:rsidP="00B059C6">
      <w:pPr>
        <w:pStyle w:val="aa"/>
        <w:numPr>
          <w:ilvl w:val="0"/>
          <w:numId w:val="31"/>
        </w:numPr>
        <w:spacing w:after="0" w:line="360" w:lineRule="auto"/>
        <w:ind w:left="0" w:firstLine="709"/>
        <w:jc w:val="both"/>
        <w:rPr>
          <w:sz w:val="28"/>
          <w:szCs w:val="28"/>
        </w:rPr>
      </w:pPr>
      <w:r w:rsidRPr="00AE6B84">
        <w:rPr>
          <w:rFonts w:ascii="Times New Roman" w:hAnsi="Times New Roman" w:cs="Times New Roman"/>
          <w:sz w:val="28"/>
        </w:rPr>
        <w:t>В</w:t>
      </w:r>
      <w:r w:rsidRPr="00AE6B84">
        <w:rPr>
          <w:rFonts w:ascii="Times New Roman" w:eastAsia="Times New Roman" w:hAnsi="Times New Roman" w:cs="Times New Roman"/>
          <w:sz w:val="28"/>
          <w:szCs w:val="28"/>
          <w:shd w:val="clear" w:color="auto" w:fill="FFFFFF"/>
          <w:lang w:eastAsia="ru-RU"/>
        </w:rPr>
        <w:t xml:space="preserve">ыражение идеи этнокультурного обособления происходит через перечисление фамилий </w:t>
      </w:r>
      <w:r w:rsidRPr="00AE6B84">
        <w:rPr>
          <w:rFonts w:ascii="Times New Roman" w:eastAsia="Times New Roman" w:hAnsi="Times New Roman" w:cs="Times New Roman"/>
          <w:color w:val="000000" w:themeColor="text1"/>
          <w:sz w:val="28"/>
          <w:szCs w:val="28"/>
          <w:shd w:val="clear" w:color="auto" w:fill="FFFFFF"/>
          <w:lang w:eastAsia="ru-RU"/>
        </w:rPr>
        <w:t>аристократов-дворян, по мнению автора, имеющих татарское происхождение</w:t>
      </w:r>
      <w:r w:rsidRPr="00AE6B84">
        <w:rPr>
          <w:rFonts w:ascii="Times New Roman" w:eastAsia="Times New Roman" w:hAnsi="Times New Roman" w:cs="Times New Roman"/>
          <w:sz w:val="28"/>
          <w:szCs w:val="28"/>
          <w:shd w:val="clear" w:color="auto" w:fill="FFFFFF"/>
          <w:lang w:eastAsia="ru-RU"/>
        </w:rPr>
        <w:t>:</w:t>
      </w:r>
      <w:r w:rsidRPr="00794D00">
        <w:t xml:space="preserve"> </w:t>
      </w:r>
      <w:r w:rsidRPr="00AE6B84">
        <w:rPr>
          <w:rFonts w:ascii="Times New Roman" w:hAnsi="Times New Roman" w:cs="Times New Roman"/>
          <w:i/>
          <w:iCs/>
          <w:sz w:val="28"/>
          <w:szCs w:val="28"/>
        </w:rPr>
        <w:t>Принявшие христианство татары составили довольно значительный перечень аристократических дворянских фамилий России (</w:t>
      </w:r>
      <w:r w:rsidRPr="00AE6B84">
        <w:rPr>
          <w:rFonts w:ascii="Times New Roman" w:hAnsi="Times New Roman" w:cs="Times New Roman"/>
          <w:b/>
          <w:bCs/>
          <w:i/>
          <w:iCs/>
          <w:sz w:val="28"/>
          <w:szCs w:val="28"/>
        </w:rPr>
        <w:t xml:space="preserve">Ширинский, </w:t>
      </w:r>
      <w:proofErr w:type="spellStart"/>
      <w:r w:rsidRPr="00AE6B84">
        <w:rPr>
          <w:rFonts w:ascii="Times New Roman" w:hAnsi="Times New Roman" w:cs="Times New Roman"/>
          <w:b/>
          <w:bCs/>
          <w:i/>
          <w:iCs/>
          <w:sz w:val="28"/>
          <w:szCs w:val="28"/>
        </w:rPr>
        <w:t>Шехматов</w:t>
      </w:r>
      <w:proofErr w:type="spellEnd"/>
      <w:r w:rsidRPr="00AE6B84">
        <w:rPr>
          <w:rFonts w:ascii="Times New Roman" w:hAnsi="Times New Roman" w:cs="Times New Roman"/>
          <w:b/>
          <w:bCs/>
          <w:i/>
          <w:iCs/>
          <w:sz w:val="28"/>
          <w:szCs w:val="28"/>
        </w:rPr>
        <w:t xml:space="preserve">, Шереметьев, </w:t>
      </w:r>
      <w:r w:rsidRPr="00AE6B84">
        <w:rPr>
          <w:rFonts w:ascii="Times New Roman" w:hAnsi="Times New Roman" w:cs="Times New Roman"/>
          <w:i/>
          <w:iCs/>
          <w:sz w:val="28"/>
          <w:szCs w:val="28"/>
        </w:rPr>
        <w:t>Мещерский, Апраксин,</w:t>
      </w:r>
      <w:r w:rsidRPr="00AE6B84">
        <w:rPr>
          <w:rFonts w:ascii="Times New Roman" w:hAnsi="Times New Roman" w:cs="Times New Roman"/>
          <w:b/>
          <w:bCs/>
          <w:i/>
          <w:iCs/>
          <w:sz w:val="28"/>
          <w:szCs w:val="28"/>
        </w:rPr>
        <w:t xml:space="preserve"> Аксаков, Нарышкин, Юсупов, Тургенев, Карамзин, </w:t>
      </w:r>
      <w:r w:rsidRPr="00AE6B84">
        <w:rPr>
          <w:rFonts w:ascii="Times New Roman" w:hAnsi="Times New Roman" w:cs="Times New Roman"/>
          <w:i/>
          <w:iCs/>
          <w:sz w:val="28"/>
          <w:szCs w:val="28"/>
        </w:rPr>
        <w:t xml:space="preserve">Жуковский, Суворов, </w:t>
      </w:r>
      <w:r w:rsidRPr="00C329EE">
        <w:rPr>
          <w:rFonts w:ascii="Times New Roman" w:hAnsi="Times New Roman" w:cs="Times New Roman"/>
          <w:b/>
          <w:bCs/>
          <w:i/>
          <w:iCs/>
          <w:sz w:val="28"/>
          <w:szCs w:val="28"/>
        </w:rPr>
        <w:t>Рахманинов</w:t>
      </w:r>
      <w:r w:rsidRPr="00AE6B84">
        <w:rPr>
          <w:rFonts w:ascii="Times New Roman" w:hAnsi="Times New Roman" w:cs="Times New Roman"/>
          <w:i/>
          <w:iCs/>
          <w:sz w:val="28"/>
          <w:szCs w:val="28"/>
        </w:rPr>
        <w:t>, Державин,</w:t>
      </w:r>
      <w:r w:rsidRPr="00AE6B84">
        <w:rPr>
          <w:rFonts w:ascii="Times New Roman" w:hAnsi="Times New Roman" w:cs="Times New Roman"/>
          <w:b/>
          <w:bCs/>
          <w:i/>
          <w:iCs/>
          <w:sz w:val="28"/>
          <w:szCs w:val="28"/>
        </w:rPr>
        <w:t xml:space="preserve"> Танеев, Тимирязев, Чаадаев</w:t>
      </w:r>
      <w:r w:rsidRPr="00AE6B84">
        <w:rPr>
          <w:rFonts w:ascii="Times New Roman" w:hAnsi="Times New Roman" w:cs="Times New Roman"/>
          <w:i/>
          <w:iCs/>
          <w:sz w:val="28"/>
          <w:szCs w:val="28"/>
        </w:rPr>
        <w:t xml:space="preserve"> и др.).</w:t>
      </w:r>
      <w:r w:rsidRPr="00794D00">
        <w:t xml:space="preserve"> </w:t>
      </w:r>
      <w:r w:rsidRPr="00AE6B84">
        <w:rPr>
          <w:rFonts w:ascii="Times New Roman" w:hAnsi="Times New Roman" w:cs="Times New Roman"/>
          <w:sz w:val="28"/>
          <w:szCs w:val="28"/>
        </w:rPr>
        <w:t>Как известно, татарская национальность входит в состав тюркской этноязыковой общности. Если следовать такой логике, то перечисленные на сайте фамилии должны иметь тюркское происхождение. Однако путем этимологического анализа</w:t>
      </w:r>
      <w:r w:rsidR="00FA6DF9">
        <w:rPr>
          <w:rFonts w:ascii="Times New Roman" w:hAnsi="Times New Roman" w:cs="Times New Roman"/>
          <w:sz w:val="28"/>
          <w:szCs w:val="28"/>
        </w:rPr>
        <w:t xml:space="preserve"> и с опорой на </w:t>
      </w:r>
      <w:r w:rsidR="00C329EE">
        <w:rPr>
          <w:rFonts w:ascii="Times New Roman" w:hAnsi="Times New Roman" w:cs="Times New Roman"/>
          <w:sz w:val="28"/>
          <w:szCs w:val="28"/>
        </w:rPr>
        <w:t>«</w:t>
      </w:r>
      <w:r w:rsidR="00FA6DF9">
        <w:rPr>
          <w:rFonts w:ascii="Times New Roman" w:hAnsi="Times New Roman" w:cs="Times New Roman"/>
          <w:sz w:val="28"/>
          <w:szCs w:val="28"/>
        </w:rPr>
        <w:t>Историко-этимологический словарь русского языка</w:t>
      </w:r>
      <w:r w:rsidR="00C329EE">
        <w:rPr>
          <w:rFonts w:ascii="Times New Roman" w:hAnsi="Times New Roman" w:cs="Times New Roman"/>
          <w:sz w:val="28"/>
          <w:szCs w:val="28"/>
        </w:rPr>
        <w:t>»</w:t>
      </w:r>
      <w:r w:rsidR="00FA6DF9">
        <w:rPr>
          <w:rFonts w:ascii="Times New Roman" w:hAnsi="Times New Roman" w:cs="Times New Roman"/>
          <w:sz w:val="28"/>
          <w:szCs w:val="28"/>
        </w:rPr>
        <w:t xml:space="preserve"> под ред. П. Я. Черных</w:t>
      </w:r>
      <w:r w:rsidR="00FA6DF9">
        <w:rPr>
          <w:rStyle w:val="a5"/>
          <w:rFonts w:ascii="Times New Roman" w:hAnsi="Times New Roman" w:cs="Times New Roman"/>
          <w:sz w:val="28"/>
          <w:szCs w:val="28"/>
        </w:rPr>
        <w:footnoteReference w:id="76"/>
      </w:r>
      <w:r w:rsidRPr="00AE6B84">
        <w:rPr>
          <w:rFonts w:ascii="Times New Roman" w:hAnsi="Times New Roman" w:cs="Times New Roman"/>
          <w:sz w:val="28"/>
          <w:szCs w:val="28"/>
        </w:rPr>
        <w:t xml:space="preserve"> удалось установить, что лишь 1</w:t>
      </w:r>
      <w:r w:rsidR="00EA621F">
        <w:rPr>
          <w:rFonts w:ascii="Times New Roman" w:hAnsi="Times New Roman" w:cs="Times New Roman"/>
          <w:sz w:val="28"/>
          <w:szCs w:val="28"/>
        </w:rPr>
        <w:t>2</w:t>
      </w:r>
      <w:r w:rsidRPr="00AE6B84">
        <w:rPr>
          <w:rFonts w:ascii="Times New Roman" w:hAnsi="Times New Roman" w:cs="Times New Roman"/>
          <w:sz w:val="28"/>
          <w:szCs w:val="28"/>
        </w:rPr>
        <w:t xml:space="preserve"> из 17 перечисленных фамилий имеют тюркское происхождение (данные фамилии отмечены полужирным шрифтом). </w:t>
      </w:r>
    </w:p>
    <w:p w14:paraId="119E01B5" w14:textId="77777777" w:rsidR="00B059C6" w:rsidRDefault="00B059C6" w:rsidP="00217309">
      <w:pPr>
        <w:spacing w:after="0" w:line="360" w:lineRule="auto"/>
        <w:ind w:firstLine="709"/>
        <w:jc w:val="both"/>
        <w:rPr>
          <w:rFonts w:ascii="Times New Roman" w:hAnsi="Times New Roman" w:cs="Times New Roman"/>
          <w:sz w:val="28"/>
          <w:szCs w:val="28"/>
        </w:rPr>
      </w:pPr>
      <w:r w:rsidRPr="00AE6B84">
        <w:rPr>
          <w:rFonts w:ascii="Times New Roman" w:hAnsi="Times New Roman" w:cs="Times New Roman"/>
          <w:sz w:val="28"/>
          <w:szCs w:val="28"/>
        </w:rPr>
        <w:t xml:space="preserve">Другим ядерным компонентом выражения этой идеи является религиозно-конфессиональная принадлежность. Об этом идет речь в следующей части текста: </w:t>
      </w:r>
      <w:r w:rsidRPr="00AE6B84">
        <w:rPr>
          <w:rFonts w:ascii="Times New Roman" w:hAnsi="Times New Roman" w:cs="Times New Roman"/>
          <w:i/>
          <w:iCs/>
          <w:sz w:val="28"/>
          <w:szCs w:val="28"/>
        </w:rPr>
        <w:t xml:space="preserve">В 1881 году ахун второго магометанского прихода </w:t>
      </w:r>
      <w:proofErr w:type="spellStart"/>
      <w:r w:rsidRPr="00AE6B84">
        <w:rPr>
          <w:rFonts w:ascii="Times New Roman" w:hAnsi="Times New Roman" w:cs="Times New Roman"/>
          <w:i/>
          <w:iCs/>
          <w:sz w:val="28"/>
          <w:szCs w:val="28"/>
        </w:rPr>
        <w:t>Атаулла</w:t>
      </w:r>
      <w:proofErr w:type="spellEnd"/>
      <w:r w:rsidRPr="00AE6B84">
        <w:rPr>
          <w:rFonts w:ascii="Times New Roman" w:hAnsi="Times New Roman" w:cs="Times New Roman"/>
          <w:i/>
          <w:iCs/>
          <w:sz w:val="28"/>
          <w:szCs w:val="28"/>
        </w:rPr>
        <w:t xml:space="preserve"> Баязитов от имени петербургских мусульман обратился к властям за разрешением на строительство мечети. </w:t>
      </w:r>
      <w:r w:rsidRPr="00AE6B84">
        <w:rPr>
          <w:rFonts w:ascii="Times New Roman" w:hAnsi="Times New Roman" w:cs="Times New Roman"/>
          <w:b/>
          <w:bCs/>
          <w:i/>
          <w:iCs/>
          <w:sz w:val="28"/>
          <w:szCs w:val="28"/>
        </w:rPr>
        <w:t>Первое богослужение в мечети прошло 21 февраля 1913 года в день празднования 300-летия дома Романовых.</w:t>
      </w:r>
      <w:r w:rsidRPr="00AE6B84">
        <w:rPr>
          <w:rFonts w:ascii="Times New Roman" w:hAnsi="Times New Roman" w:cs="Times New Roman"/>
          <w:i/>
          <w:iCs/>
          <w:sz w:val="28"/>
          <w:szCs w:val="28"/>
        </w:rPr>
        <w:t xml:space="preserve"> До 1939 года мечеть была действующей. С 1956 года служба в мечети возобновилась.</w:t>
      </w:r>
      <w:r>
        <w:rPr>
          <w:rFonts w:ascii="Times New Roman" w:hAnsi="Times New Roman" w:cs="Times New Roman"/>
          <w:sz w:val="28"/>
          <w:szCs w:val="28"/>
        </w:rPr>
        <w:t xml:space="preserve"> Однако религиозная специфика, как следует из содержания анализируемого текста, не являлась исключительной основой для самоидентификации татар. Они соотносят себя как часть русского этноса (и даже в вышеупомянутом признаке идентификации встречается предложение: </w:t>
      </w:r>
      <w:r w:rsidRPr="00794D00">
        <w:rPr>
          <w:rFonts w:ascii="Times New Roman" w:hAnsi="Times New Roman" w:cs="Times New Roman"/>
          <w:i/>
          <w:iCs/>
          <w:sz w:val="28"/>
          <w:szCs w:val="28"/>
        </w:rPr>
        <w:t>Принявшие христианство татары</w:t>
      </w:r>
      <w:r w:rsidRPr="00AE6B84">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Тем не менее строительство мечети на территории Санкт-</w:t>
      </w:r>
      <w:r w:rsidRPr="00C329EE">
        <w:rPr>
          <w:rFonts w:ascii="Times New Roman" w:hAnsi="Times New Roman" w:cs="Times New Roman"/>
          <w:sz w:val="28"/>
          <w:szCs w:val="28"/>
        </w:rPr>
        <w:t>Петербурга</w:t>
      </w:r>
      <w:r w:rsidR="006B75A9" w:rsidRPr="00C329EE">
        <w:rPr>
          <w:rFonts w:ascii="Times New Roman" w:hAnsi="Times New Roman" w:cs="Times New Roman"/>
          <w:sz w:val="28"/>
          <w:szCs w:val="28"/>
        </w:rPr>
        <w:t>, безусловно,</w:t>
      </w:r>
      <w:r w:rsidRPr="00C329EE">
        <w:rPr>
          <w:rFonts w:ascii="Times New Roman" w:hAnsi="Times New Roman" w:cs="Times New Roman"/>
          <w:sz w:val="28"/>
          <w:szCs w:val="28"/>
        </w:rPr>
        <w:t xml:space="preserve"> имело важное значение</w:t>
      </w:r>
      <w:r>
        <w:rPr>
          <w:rFonts w:ascii="Times New Roman" w:hAnsi="Times New Roman" w:cs="Times New Roman"/>
          <w:sz w:val="28"/>
          <w:szCs w:val="28"/>
        </w:rPr>
        <w:t xml:space="preserve">. </w:t>
      </w:r>
    </w:p>
    <w:p w14:paraId="75B43D30" w14:textId="77777777" w:rsidR="00B059C6" w:rsidRPr="00041639" w:rsidRDefault="00B059C6" w:rsidP="00217309">
      <w:pPr>
        <w:spacing w:after="0" w:line="360" w:lineRule="auto"/>
        <w:ind w:firstLine="709"/>
        <w:jc w:val="both"/>
        <w:rPr>
          <w:rFonts w:ascii="Times New Roman" w:hAnsi="Times New Roman" w:cs="Times New Roman"/>
          <w:sz w:val="36"/>
          <w:szCs w:val="36"/>
        </w:rPr>
      </w:pPr>
      <w:r>
        <w:rPr>
          <w:rFonts w:ascii="Times New Roman" w:hAnsi="Times New Roman" w:cs="Times New Roman"/>
          <w:sz w:val="28"/>
          <w:szCs w:val="28"/>
        </w:rPr>
        <w:t xml:space="preserve">Еще один важный момент: достаточно скудно в тексте представлена информация о литературных памятниках или же литературных деятелях, которые оказали существенное влияние на культурное развитие Петербурга. Исключением является упоминание о газете: </w:t>
      </w:r>
      <w:r w:rsidRPr="00041639">
        <w:rPr>
          <w:rFonts w:ascii="Times New Roman" w:hAnsi="Times New Roman" w:cs="Times New Roman"/>
          <w:i/>
          <w:iCs/>
          <w:sz w:val="28"/>
          <w:szCs w:val="28"/>
        </w:rPr>
        <w:t xml:space="preserve">В 1990 году возобновлено издание </w:t>
      </w:r>
      <w:r w:rsidRPr="00041639">
        <w:rPr>
          <w:rFonts w:ascii="Times New Roman" w:hAnsi="Times New Roman" w:cs="Times New Roman"/>
          <w:b/>
          <w:bCs/>
          <w:i/>
          <w:iCs/>
          <w:sz w:val="28"/>
          <w:szCs w:val="28"/>
        </w:rPr>
        <w:t>газеты «</w:t>
      </w:r>
      <w:proofErr w:type="spellStart"/>
      <w:r w:rsidRPr="00041639">
        <w:rPr>
          <w:rFonts w:ascii="Times New Roman" w:hAnsi="Times New Roman" w:cs="Times New Roman"/>
          <w:b/>
          <w:bCs/>
          <w:i/>
          <w:iCs/>
          <w:sz w:val="28"/>
          <w:szCs w:val="28"/>
        </w:rPr>
        <w:t>Нур</w:t>
      </w:r>
      <w:proofErr w:type="spellEnd"/>
      <w:r w:rsidRPr="00041639">
        <w:rPr>
          <w:rFonts w:ascii="Times New Roman" w:hAnsi="Times New Roman" w:cs="Times New Roman"/>
          <w:b/>
          <w:bCs/>
          <w:i/>
          <w:iCs/>
          <w:sz w:val="28"/>
          <w:szCs w:val="28"/>
        </w:rPr>
        <w:t>».</w:t>
      </w:r>
      <w:r w:rsidRPr="00041639">
        <w:rPr>
          <w:rFonts w:ascii="Times New Roman" w:hAnsi="Times New Roman" w:cs="Times New Roman"/>
          <w:i/>
          <w:iCs/>
          <w:sz w:val="28"/>
          <w:szCs w:val="28"/>
        </w:rPr>
        <w:t xml:space="preserve"> </w:t>
      </w:r>
      <w:r w:rsidRPr="00041639">
        <w:rPr>
          <w:rFonts w:ascii="Times New Roman" w:hAnsi="Times New Roman" w:cs="Times New Roman"/>
          <w:b/>
          <w:bCs/>
          <w:i/>
          <w:iCs/>
          <w:sz w:val="28"/>
          <w:szCs w:val="28"/>
        </w:rPr>
        <w:t>Первая в России татарская газета была основана в Санкт-Петербурге</w:t>
      </w:r>
      <w:r w:rsidRPr="00041639">
        <w:rPr>
          <w:rFonts w:ascii="Times New Roman" w:hAnsi="Times New Roman" w:cs="Times New Roman"/>
          <w:i/>
          <w:iCs/>
          <w:sz w:val="28"/>
          <w:szCs w:val="28"/>
        </w:rPr>
        <w:t xml:space="preserve"> татарским просветителем, богословом и общественным деятелем </w:t>
      </w:r>
      <w:proofErr w:type="spellStart"/>
      <w:r w:rsidRPr="00041639">
        <w:rPr>
          <w:rFonts w:ascii="Times New Roman" w:hAnsi="Times New Roman" w:cs="Times New Roman"/>
          <w:b/>
          <w:bCs/>
          <w:i/>
          <w:iCs/>
          <w:sz w:val="28"/>
          <w:szCs w:val="28"/>
        </w:rPr>
        <w:t>Атауллой</w:t>
      </w:r>
      <w:proofErr w:type="spellEnd"/>
      <w:r w:rsidRPr="00041639">
        <w:rPr>
          <w:rFonts w:ascii="Times New Roman" w:hAnsi="Times New Roman" w:cs="Times New Roman"/>
          <w:b/>
          <w:bCs/>
          <w:i/>
          <w:iCs/>
          <w:sz w:val="28"/>
          <w:szCs w:val="28"/>
        </w:rPr>
        <w:t xml:space="preserve"> Баязитовым</w:t>
      </w:r>
      <w:r w:rsidRPr="00041639">
        <w:rPr>
          <w:rFonts w:ascii="Times New Roman" w:hAnsi="Times New Roman" w:cs="Times New Roman"/>
          <w:i/>
          <w:iCs/>
          <w:sz w:val="28"/>
          <w:szCs w:val="28"/>
        </w:rPr>
        <w:t xml:space="preserve"> в 1905 году.</w:t>
      </w:r>
      <w:r>
        <w:rPr>
          <w:rFonts w:ascii="Times New Roman" w:hAnsi="Times New Roman" w:cs="Times New Roman"/>
          <w:i/>
          <w:iCs/>
          <w:sz w:val="28"/>
          <w:szCs w:val="28"/>
        </w:rPr>
        <w:t xml:space="preserve"> </w:t>
      </w:r>
      <w:proofErr w:type="spellStart"/>
      <w:r w:rsidRPr="005324DB">
        <w:rPr>
          <w:rFonts w:ascii="Times New Roman" w:hAnsi="Times New Roman" w:cs="Times New Roman"/>
          <w:i/>
          <w:iCs/>
          <w:sz w:val="28"/>
          <w:szCs w:val="28"/>
        </w:rPr>
        <w:t>Нур</w:t>
      </w:r>
      <w:proofErr w:type="spellEnd"/>
      <w:r w:rsidRPr="005324DB">
        <w:rPr>
          <w:rFonts w:ascii="Times New Roman" w:hAnsi="Times New Roman" w:cs="Times New Roman"/>
          <w:sz w:val="28"/>
          <w:szCs w:val="28"/>
        </w:rPr>
        <w:t xml:space="preserve"> в переводе с татарского означает «Луч, сияние, блеск»</w:t>
      </w:r>
      <w:r w:rsidRPr="005324DB">
        <w:rPr>
          <w:rStyle w:val="a5"/>
          <w:rFonts w:ascii="Times New Roman" w:hAnsi="Times New Roman" w:cs="Times New Roman"/>
          <w:sz w:val="28"/>
          <w:szCs w:val="28"/>
        </w:rPr>
        <w:footnoteReference w:id="77"/>
      </w:r>
      <w:r>
        <w:rPr>
          <w:rFonts w:ascii="Times New Roman" w:hAnsi="Times New Roman" w:cs="Times New Roman"/>
          <w:sz w:val="28"/>
          <w:szCs w:val="28"/>
        </w:rPr>
        <w:t xml:space="preserve">. Использование татарского слова в названии отражает нерушимую связь с родиной. </w:t>
      </w:r>
    </w:p>
    <w:p w14:paraId="1E9C62BC" w14:textId="77777777" w:rsidR="00FA0D13" w:rsidRPr="00FA0D13" w:rsidRDefault="00B059C6" w:rsidP="00FA0D13">
      <w:pPr>
        <w:pStyle w:val="aa"/>
        <w:numPr>
          <w:ilvl w:val="0"/>
          <w:numId w:val="31"/>
        </w:numPr>
        <w:spacing w:after="0" w:line="360" w:lineRule="auto"/>
        <w:ind w:left="0" w:firstLine="709"/>
        <w:jc w:val="both"/>
        <w:rPr>
          <w:rFonts w:ascii="Times New Roman" w:hAnsi="Times New Roman" w:cs="Times New Roman"/>
          <w:b/>
          <w:bCs/>
          <w:sz w:val="36"/>
          <w:szCs w:val="36"/>
        </w:rPr>
      </w:pPr>
      <w:r w:rsidRPr="00AE6B84">
        <w:rPr>
          <w:rFonts w:ascii="Times New Roman" w:hAnsi="Times New Roman" w:cs="Times New Roman"/>
          <w:sz w:val="28"/>
        </w:rPr>
        <w:t>А</w:t>
      </w:r>
      <w:r w:rsidRPr="00AE6B84">
        <w:rPr>
          <w:rFonts w:ascii="Times New Roman" w:eastAsia="Times New Roman" w:hAnsi="Times New Roman" w:cs="Times New Roman"/>
          <w:sz w:val="28"/>
          <w:szCs w:val="28"/>
          <w:shd w:val="clear" w:color="auto" w:fill="FFFFFF"/>
          <w:lang w:eastAsia="ru-RU"/>
        </w:rPr>
        <w:t xml:space="preserve">ктуализация аспекта </w:t>
      </w:r>
      <w:proofErr w:type="spellStart"/>
      <w:r w:rsidRPr="00AE6B84">
        <w:rPr>
          <w:rFonts w:ascii="Times New Roman" w:eastAsia="Times New Roman" w:hAnsi="Times New Roman" w:cs="Times New Roman"/>
          <w:sz w:val="28"/>
          <w:szCs w:val="28"/>
          <w:shd w:val="clear" w:color="auto" w:fill="FFFFFF"/>
          <w:lang w:eastAsia="ru-RU"/>
        </w:rPr>
        <w:t>мультинациональности</w:t>
      </w:r>
      <w:proofErr w:type="spellEnd"/>
      <w:r w:rsidRPr="00AE6B84">
        <w:rPr>
          <w:rFonts w:ascii="Times New Roman" w:eastAsia="Times New Roman" w:hAnsi="Times New Roman" w:cs="Times New Roman"/>
          <w:sz w:val="28"/>
          <w:szCs w:val="28"/>
          <w:shd w:val="clear" w:color="auto" w:fill="FFFFFF"/>
          <w:lang w:eastAsia="ru-RU"/>
        </w:rPr>
        <w:t xml:space="preserve"> городской идентичности – упоминание о татарском локусе: </w:t>
      </w:r>
      <w:r w:rsidRPr="00AE6B84">
        <w:rPr>
          <w:rFonts w:ascii="Times New Roman" w:hAnsi="Times New Roman" w:cs="Times New Roman"/>
          <w:i/>
          <w:iCs/>
          <w:sz w:val="28"/>
          <w:szCs w:val="28"/>
        </w:rPr>
        <w:t xml:space="preserve">Топонимика сохранила в Петербурге на Петроградской стороне до наших дней </w:t>
      </w:r>
      <w:r w:rsidRPr="00AE6B84">
        <w:rPr>
          <w:rFonts w:ascii="Times New Roman" w:hAnsi="Times New Roman" w:cs="Times New Roman"/>
          <w:b/>
          <w:bCs/>
          <w:i/>
          <w:iCs/>
          <w:sz w:val="28"/>
          <w:szCs w:val="28"/>
        </w:rPr>
        <w:t>«Татарский переулок»</w:t>
      </w:r>
      <w:r w:rsidR="001E3529">
        <w:rPr>
          <w:rFonts w:ascii="Times New Roman" w:hAnsi="Times New Roman" w:cs="Times New Roman"/>
          <w:sz w:val="28"/>
          <w:szCs w:val="28"/>
        </w:rPr>
        <w:t xml:space="preserve">, а также упоминание о строительстве моста: </w:t>
      </w:r>
      <w:r w:rsidR="001E3529" w:rsidRPr="001E3529">
        <w:rPr>
          <w:rFonts w:ascii="Times New Roman" w:hAnsi="Times New Roman" w:cs="Times New Roman"/>
          <w:b/>
          <w:bCs/>
          <w:i/>
          <w:iCs/>
          <w:sz w:val="28"/>
          <w:szCs w:val="28"/>
        </w:rPr>
        <w:t>В начале XVIII века через реку Фонтанку был построен деревянный мост батальоном рабочей команды</w:t>
      </w:r>
      <w:r w:rsidR="001E3529" w:rsidRPr="001E3529">
        <w:rPr>
          <w:rFonts w:ascii="Times New Roman" w:hAnsi="Times New Roman" w:cs="Times New Roman"/>
          <w:i/>
          <w:iCs/>
          <w:sz w:val="28"/>
          <w:szCs w:val="28"/>
        </w:rPr>
        <w:t xml:space="preserve">, которым командовал капитан, а затем подполковник Аничков. По преданию, родоначальником старинного рода Аничковых был татарский царевич </w:t>
      </w:r>
      <w:proofErr w:type="spellStart"/>
      <w:r w:rsidR="001E3529" w:rsidRPr="001E3529">
        <w:rPr>
          <w:rFonts w:ascii="Times New Roman" w:hAnsi="Times New Roman" w:cs="Times New Roman"/>
          <w:i/>
          <w:iCs/>
          <w:sz w:val="28"/>
          <w:szCs w:val="28"/>
        </w:rPr>
        <w:t>Берка</w:t>
      </w:r>
      <w:proofErr w:type="spellEnd"/>
      <w:r w:rsidR="001E3529" w:rsidRPr="001E3529">
        <w:rPr>
          <w:rFonts w:ascii="Times New Roman" w:hAnsi="Times New Roman" w:cs="Times New Roman"/>
          <w:i/>
          <w:iCs/>
          <w:sz w:val="28"/>
          <w:szCs w:val="28"/>
        </w:rPr>
        <w:t>, перешедший в начале XIV века из Золотой Орды на службу к Ивану Калите.</w:t>
      </w:r>
      <w:r w:rsidR="001E3529" w:rsidRPr="001E3529">
        <w:rPr>
          <w:sz w:val="28"/>
          <w:szCs w:val="28"/>
        </w:rPr>
        <w:t xml:space="preserve"> </w:t>
      </w:r>
      <w:r w:rsidRPr="001E3529">
        <w:rPr>
          <w:rFonts w:ascii="Times New Roman" w:hAnsi="Times New Roman" w:cs="Times New Roman"/>
          <w:i/>
          <w:iCs/>
          <w:sz w:val="36"/>
          <w:szCs w:val="36"/>
        </w:rPr>
        <w:t xml:space="preserve"> </w:t>
      </w:r>
      <w:r w:rsidRPr="00AE6B84">
        <w:rPr>
          <w:rFonts w:ascii="Times New Roman" w:hAnsi="Times New Roman" w:cs="Times New Roman"/>
          <w:sz w:val="28"/>
          <w:szCs w:val="28"/>
        </w:rPr>
        <w:t xml:space="preserve">Это еще один конкретный аспект исторической памяти – традиция почитания мест, связанных с этносом. </w:t>
      </w:r>
      <w:r>
        <w:rPr>
          <w:rFonts w:ascii="Times New Roman" w:hAnsi="Times New Roman" w:cs="Times New Roman"/>
          <w:sz w:val="28"/>
          <w:szCs w:val="28"/>
        </w:rPr>
        <w:t xml:space="preserve">Общая с русским этносом история отражена в предложении: </w:t>
      </w:r>
      <w:r w:rsidRPr="00AE6B84">
        <w:rPr>
          <w:rFonts w:ascii="Times New Roman" w:hAnsi="Times New Roman" w:cs="Times New Roman"/>
          <w:i/>
          <w:iCs/>
          <w:sz w:val="28"/>
          <w:szCs w:val="28"/>
        </w:rPr>
        <w:t xml:space="preserve">К 300-летию Санкт-Петербурга на Пискаревском кладбище была создана Аллея Памяти. В 2001 году, в день прорыва блокады Ленинграда, </w:t>
      </w:r>
      <w:r w:rsidRPr="00AE6B84">
        <w:rPr>
          <w:rFonts w:ascii="Times New Roman" w:hAnsi="Times New Roman" w:cs="Times New Roman"/>
          <w:b/>
          <w:bCs/>
          <w:i/>
          <w:iCs/>
          <w:sz w:val="28"/>
          <w:szCs w:val="28"/>
        </w:rPr>
        <w:t>на Аллее Памяти была открыта Мемориальная доска с надписью «Республика Татарстан. Вечная память землякам – защитникам блокадного Ленинграда»</w:t>
      </w:r>
      <w:r w:rsidR="0029069F" w:rsidRPr="0029069F">
        <w:rPr>
          <w:rFonts w:ascii="Times New Roman" w:hAnsi="Times New Roman" w:cs="Times New Roman"/>
          <w:sz w:val="28"/>
          <w:szCs w:val="28"/>
        </w:rPr>
        <w:t xml:space="preserve">; </w:t>
      </w:r>
    </w:p>
    <w:p w14:paraId="7084895B" w14:textId="77777777" w:rsidR="00FA0D13" w:rsidRPr="00FA0D13" w:rsidRDefault="0029069F" w:rsidP="00FA0D13">
      <w:pPr>
        <w:pStyle w:val="aa"/>
        <w:numPr>
          <w:ilvl w:val="0"/>
          <w:numId w:val="31"/>
        </w:numPr>
        <w:spacing w:after="0" w:line="360" w:lineRule="auto"/>
        <w:ind w:left="0" w:firstLine="709"/>
        <w:jc w:val="both"/>
        <w:rPr>
          <w:rFonts w:ascii="Times New Roman" w:hAnsi="Times New Roman" w:cs="Times New Roman"/>
          <w:b/>
          <w:bCs/>
          <w:i/>
          <w:iCs/>
          <w:sz w:val="28"/>
          <w:szCs w:val="28"/>
        </w:rPr>
      </w:pPr>
      <w:r w:rsidRPr="00FA0D13">
        <w:rPr>
          <w:rFonts w:ascii="Times New Roman" w:hAnsi="Times New Roman" w:cs="Times New Roman"/>
          <w:sz w:val="28"/>
          <w:szCs w:val="28"/>
        </w:rPr>
        <w:t xml:space="preserve">Тактика </w:t>
      </w:r>
      <w:r w:rsidRPr="00FA0D13">
        <w:rPr>
          <w:rFonts w:ascii="Times New Roman" w:hAnsi="Times New Roman" w:cs="Times New Roman"/>
          <w:b/>
          <w:bCs/>
          <w:sz w:val="28"/>
          <w:szCs w:val="28"/>
        </w:rPr>
        <w:t>комплимента</w:t>
      </w:r>
      <w:r w:rsidR="00FA0D13">
        <w:rPr>
          <w:rFonts w:ascii="Times New Roman" w:hAnsi="Times New Roman" w:cs="Times New Roman"/>
          <w:b/>
          <w:bCs/>
          <w:sz w:val="28"/>
          <w:szCs w:val="28"/>
        </w:rPr>
        <w:t xml:space="preserve">, </w:t>
      </w:r>
      <w:r w:rsidR="00FA0D13" w:rsidRPr="00FA0D13">
        <w:rPr>
          <w:rFonts w:ascii="Times New Roman" w:hAnsi="Times New Roman" w:cs="Times New Roman"/>
          <w:sz w:val="28"/>
          <w:szCs w:val="28"/>
        </w:rPr>
        <w:t>когда</w:t>
      </w:r>
      <w:r w:rsidR="00FA0D13">
        <w:rPr>
          <w:rFonts w:ascii="Times New Roman" w:hAnsi="Times New Roman" w:cs="Times New Roman"/>
          <w:b/>
          <w:bCs/>
          <w:sz w:val="28"/>
          <w:szCs w:val="28"/>
        </w:rPr>
        <w:t xml:space="preserve"> </w:t>
      </w:r>
      <w:r w:rsidR="00FA0D13" w:rsidRPr="00FA0D13">
        <w:rPr>
          <w:rFonts w:ascii="Times New Roman" w:hAnsi="Times New Roman" w:cs="Times New Roman"/>
          <w:sz w:val="28"/>
          <w:szCs w:val="28"/>
        </w:rPr>
        <w:t>этноним</w:t>
      </w:r>
      <w:r w:rsidR="00FA0D13">
        <w:rPr>
          <w:rFonts w:ascii="Times New Roman" w:hAnsi="Times New Roman" w:cs="Times New Roman"/>
          <w:b/>
          <w:bCs/>
          <w:sz w:val="28"/>
          <w:szCs w:val="28"/>
        </w:rPr>
        <w:t xml:space="preserve"> </w:t>
      </w:r>
      <w:r w:rsidR="00FA0D13" w:rsidRPr="00FA0D13">
        <w:rPr>
          <w:rFonts w:ascii="Times New Roman" w:hAnsi="Times New Roman" w:cs="Times New Roman"/>
          <w:sz w:val="28"/>
          <w:szCs w:val="28"/>
        </w:rPr>
        <w:t>сочетается со словами с явно выраженной положительной коннотацией</w:t>
      </w:r>
      <w:r w:rsidRPr="00FA0D13">
        <w:rPr>
          <w:rFonts w:ascii="Times New Roman" w:hAnsi="Times New Roman" w:cs="Times New Roman"/>
          <w:sz w:val="28"/>
          <w:szCs w:val="28"/>
        </w:rPr>
        <w:t xml:space="preserve">: </w:t>
      </w:r>
      <w:r w:rsidRPr="00FA0D13">
        <w:rPr>
          <w:rFonts w:ascii="Times New Roman" w:hAnsi="Times New Roman" w:cs="Times New Roman"/>
          <w:i/>
          <w:iCs/>
          <w:sz w:val="28"/>
          <w:szCs w:val="28"/>
        </w:rPr>
        <w:t xml:space="preserve">&lt;…&gt; </w:t>
      </w:r>
      <w:r w:rsidRPr="00FA0D13">
        <w:rPr>
          <w:rFonts w:ascii="Times New Roman" w:hAnsi="Times New Roman" w:cs="Times New Roman"/>
          <w:b/>
          <w:bCs/>
          <w:i/>
          <w:iCs/>
          <w:sz w:val="28"/>
          <w:szCs w:val="28"/>
        </w:rPr>
        <w:t>татары</w:t>
      </w:r>
      <w:r w:rsidRPr="00FA0D13">
        <w:rPr>
          <w:rFonts w:ascii="Times New Roman" w:hAnsi="Times New Roman" w:cs="Times New Roman"/>
          <w:i/>
          <w:iCs/>
          <w:sz w:val="28"/>
          <w:szCs w:val="28"/>
        </w:rPr>
        <w:t xml:space="preserve"> составили довольно значительный перечень </w:t>
      </w:r>
      <w:r w:rsidRPr="00FA0D13">
        <w:rPr>
          <w:rFonts w:ascii="Times New Roman" w:hAnsi="Times New Roman" w:cs="Times New Roman"/>
          <w:b/>
          <w:bCs/>
          <w:i/>
          <w:iCs/>
          <w:sz w:val="28"/>
          <w:szCs w:val="28"/>
        </w:rPr>
        <w:t>аристократических дворянских фамилий России</w:t>
      </w:r>
      <w:r w:rsidR="00FA0D13">
        <w:rPr>
          <w:rFonts w:ascii="Times New Roman" w:hAnsi="Times New Roman" w:cs="Times New Roman"/>
          <w:b/>
          <w:bCs/>
          <w:i/>
          <w:iCs/>
          <w:sz w:val="28"/>
          <w:szCs w:val="28"/>
        </w:rPr>
        <w:t xml:space="preserve"> </w:t>
      </w:r>
      <w:r w:rsidR="00FA0D13" w:rsidRPr="00FA0D13">
        <w:rPr>
          <w:rFonts w:ascii="Times New Roman" w:hAnsi="Times New Roman" w:cs="Times New Roman"/>
          <w:b/>
          <w:bCs/>
          <w:i/>
          <w:iCs/>
          <w:sz w:val="28"/>
          <w:szCs w:val="28"/>
        </w:rPr>
        <w:t>(</w:t>
      </w:r>
      <w:r w:rsidR="00FA0D13">
        <w:rPr>
          <w:rFonts w:ascii="Times New Roman" w:hAnsi="Times New Roman" w:cs="Times New Roman"/>
          <w:b/>
          <w:bCs/>
          <w:i/>
          <w:iCs/>
          <w:sz w:val="28"/>
          <w:szCs w:val="28"/>
        </w:rPr>
        <w:t xml:space="preserve">т. е. </w:t>
      </w:r>
      <w:r w:rsidR="00FA0D13" w:rsidRPr="00FA0D13">
        <w:rPr>
          <w:rFonts w:ascii="Times New Roman" w:hAnsi="Times New Roman" w:cs="Times New Roman"/>
          <w:b/>
          <w:bCs/>
          <w:i/>
          <w:iCs/>
          <w:sz w:val="28"/>
          <w:szCs w:val="28"/>
        </w:rPr>
        <w:t>татары-аристократы)</w:t>
      </w:r>
      <w:r w:rsidR="00FA0D13">
        <w:rPr>
          <w:rFonts w:ascii="Times New Roman" w:hAnsi="Times New Roman" w:cs="Times New Roman"/>
          <w:i/>
          <w:iCs/>
          <w:sz w:val="28"/>
          <w:szCs w:val="28"/>
        </w:rPr>
        <w:t>;</w:t>
      </w:r>
      <w:r w:rsidRPr="00FA0D13">
        <w:rPr>
          <w:rFonts w:ascii="Times New Roman" w:hAnsi="Times New Roman" w:cs="Times New Roman"/>
          <w:i/>
          <w:iCs/>
          <w:sz w:val="28"/>
          <w:szCs w:val="28"/>
        </w:rPr>
        <w:t xml:space="preserve"> </w:t>
      </w:r>
      <w:r w:rsidR="00FA0D13" w:rsidRPr="00FA0D13">
        <w:rPr>
          <w:rFonts w:ascii="Times New Roman" w:hAnsi="Times New Roman" w:cs="Times New Roman"/>
          <w:i/>
          <w:iCs/>
          <w:sz w:val="28"/>
          <w:szCs w:val="28"/>
        </w:rPr>
        <w:t xml:space="preserve">небольшая </w:t>
      </w:r>
      <w:r w:rsidR="00FA0D13" w:rsidRPr="00FA0D13">
        <w:rPr>
          <w:rFonts w:ascii="Times New Roman" w:hAnsi="Times New Roman" w:cs="Times New Roman"/>
          <w:b/>
          <w:bCs/>
          <w:i/>
          <w:iCs/>
          <w:sz w:val="28"/>
          <w:szCs w:val="28"/>
        </w:rPr>
        <w:t>прослойка дворян из военных и духовенства</w:t>
      </w:r>
      <w:r w:rsidR="00FA0D13">
        <w:rPr>
          <w:rFonts w:ascii="Times New Roman" w:hAnsi="Times New Roman" w:cs="Times New Roman"/>
          <w:b/>
          <w:bCs/>
          <w:i/>
          <w:iCs/>
          <w:sz w:val="28"/>
          <w:szCs w:val="28"/>
        </w:rPr>
        <w:t xml:space="preserve"> (т. е. татары-дворяне, татары-военные, татары-духовники)</w:t>
      </w:r>
      <w:r w:rsidR="00FA0D13">
        <w:rPr>
          <w:rFonts w:ascii="Times New Roman" w:hAnsi="Times New Roman" w:cs="Times New Roman"/>
          <w:i/>
          <w:iCs/>
          <w:sz w:val="28"/>
          <w:szCs w:val="28"/>
        </w:rPr>
        <w:t xml:space="preserve">; </w:t>
      </w:r>
      <w:r w:rsidR="00FA0D13" w:rsidRPr="00FA0D13">
        <w:rPr>
          <w:rFonts w:ascii="Times New Roman" w:hAnsi="Times New Roman" w:cs="Times New Roman"/>
          <w:i/>
          <w:iCs/>
          <w:sz w:val="28"/>
          <w:szCs w:val="28"/>
        </w:rPr>
        <w:t xml:space="preserve">татары славились </w:t>
      </w:r>
      <w:r w:rsidR="00FA0D13" w:rsidRPr="00FA0D13">
        <w:rPr>
          <w:rFonts w:ascii="Times New Roman" w:hAnsi="Times New Roman" w:cs="Times New Roman"/>
          <w:b/>
          <w:i/>
          <w:iCs/>
          <w:sz w:val="28"/>
          <w:szCs w:val="28"/>
        </w:rPr>
        <w:t xml:space="preserve">добросовестностью, выносливостью, честностью, трезвостью, аккуратностью и пользовались спросом у работодателей; </w:t>
      </w:r>
    </w:p>
    <w:p w14:paraId="279657B4" w14:textId="77777777" w:rsidR="0029069F" w:rsidRPr="00796CA7" w:rsidRDefault="00FA0D13" w:rsidP="00B059C6">
      <w:pPr>
        <w:pStyle w:val="aa"/>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Тактика </w:t>
      </w:r>
      <w:r w:rsidRPr="00FA0D13">
        <w:rPr>
          <w:rFonts w:ascii="Times New Roman" w:hAnsi="Times New Roman" w:cs="Times New Roman"/>
          <w:b/>
          <w:bCs/>
          <w:sz w:val="28"/>
          <w:szCs w:val="28"/>
        </w:rPr>
        <w:t>уступки</w:t>
      </w:r>
      <w:r>
        <w:rPr>
          <w:rFonts w:ascii="Times New Roman" w:hAnsi="Times New Roman" w:cs="Times New Roman"/>
          <w:b/>
          <w:bCs/>
          <w:sz w:val="28"/>
          <w:szCs w:val="28"/>
        </w:rPr>
        <w:t xml:space="preserve">: </w:t>
      </w:r>
      <w:r w:rsidRPr="00FA0D13">
        <w:rPr>
          <w:rFonts w:ascii="Times New Roman" w:hAnsi="Times New Roman" w:cs="Times New Roman"/>
          <w:b/>
          <w:bCs/>
          <w:i/>
          <w:iCs/>
          <w:sz w:val="28"/>
          <w:szCs w:val="28"/>
        </w:rPr>
        <w:t>Состоятельные аристократы столицы</w:t>
      </w:r>
      <w:r w:rsidRPr="00FA0D13">
        <w:rPr>
          <w:rFonts w:ascii="Times New Roman" w:hAnsi="Times New Roman" w:cs="Times New Roman"/>
          <w:i/>
          <w:iCs/>
          <w:sz w:val="28"/>
          <w:szCs w:val="28"/>
        </w:rPr>
        <w:t xml:space="preserve"> </w:t>
      </w:r>
      <w:r w:rsidRPr="00FA0D13">
        <w:rPr>
          <w:rFonts w:ascii="Times New Roman" w:hAnsi="Times New Roman" w:cs="Times New Roman"/>
          <w:b/>
          <w:bCs/>
          <w:i/>
          <w:iCs/>
          <w:sz w:val="28"/>
          <w:szCs w:val="28"/>
        </w:rPr>
        <w:t>(</w:t>
      </w:r>
      <w:r>
        <w:rPr>
          <w:rFonts w:ascii="Times New Roman" w:hAnsi="Times New Roman" w:cs="Times New Roman"/>
          <w:b/>
          <w:bCs/>
          <w:i/>
          <w:iCs/>
          <w:sz w:val="28"/>
          <w:szCs w:val="28"/>
        </w:rPr>
        <w:t xml:space="preserve">т. е. </w:t>
      </w:r>
      <w:r w:rsidRPr="00FA0D13">
        <w:rPr>
          <w:rFonts w:ascii="Times New Roman" w:hAnsi="Times New Roman" w:cs="Times New Roman"/>
          <w:b/>
          <w:bCs/>
          <w:i/>
          <w:iCs/>
          <w:sz w:val="28"/>
          <w:szCs w:val="28"/>
        </w:rPr>
        <w:t>аристократы Петербурга)</w:t>
      </w:r>
      <w:r>
        <w:rPr>
          <w:rFonts w:ascii="Times New Roman" w:hAnsi="Times New Roman" w:cs="Times New Roman"/>
          <w:i/>
          <w:iCs/>
          <w:sz w:val="28"/>
          <w:szCs w:val="28"/>
        </w:rPr>
        <w:t xml:space="preserve"> </w:t>
      </w:r>
      <w:r w:rsidRPr="00FA0D13">
        <w:rPr>
          <w:rFonts w:ascii="Times New Roman" w:hAnsi="Times New Roman" w:cs="Times New Roman"/>
          <w:i/>
          <w:iCs/>
          <w:sz w:val="28"/>
          <w:szCs w:val="28"/>
        </w:rPr>
        <w:t>предпочитали нанимать кучеров и конюхов из татар</w:t>
      </w:r>
      <w:r w:rsidR="00796CA7">
        <w:rPr>
          <w:rFonts w:ascii="Times New Roman" w:hAnsi="Times New Roman" w:cs="Times New Roman"/>
          <w:i/>
          <w:iCs/>
          <w:sz w:val="28"/>
          <w:szCs w:val="28"/>
        </w:rPr>
        <w:t xml:space="preserve">; </w:t>
      </w:r>
    </w:p>
    <w:p w14:paraId="4DAF60BE" w14:textId="77777777" w:rsidR="00796CA7" w:rsidRDefault="00796CA7" w:rsidP="00B059C6">
      <w:pPr>
        <w:pStyle w:val="aa"/>
        <w:numPr>
          <w:ilvl w:val="0"/>
          <w:numId w:val="31"/>
        </w:numPr>
        <w:spacing w:after="0" w:line="360" w:lineRule="auto"/>
        <w:ind w:left="0" w:firstLine="709"/>
        <w:jc w:val="both"/>
        <w:rPr>
          <w:rFonts w:ascii="Times New Roman" w:hAnsi="Times New Roman" w:cs="Times New Roman"/>
          <w:i/>
          <w:iCs/>
          <w:sz w:val="28"/>
          <w:szCs w:val="28"/>
        </w:rPr>
      </w:pPr>
      <w:r>
        <w:rPr>
          <w:rFonts w:ascii="Times New Roman" w:hAnsi="Times New Roman" w:cs="Times New Roman"/>
          <w:sz w:val="28"/>
          <w:szCs w:val="28"/>
        </w:rPr>
        <w:t xml:space="preserve">Тактика </w:t>
      </w:r>
      <w:r w:rsidRPr="00796CA7">
        <w:rPr>
          <w:rFonts w:ascii="Times New Roman" w:hAnsi="Times New Roman" w:cs="Times New Roman"/>
          <w:b/>
          <w:bCs/>
          <w:sz w:val="28"/>
          <w:szCs w:val="28"/>
        </w:rPr>
        <w:t>стирания граней</w:t>
      </w:r>
      <w:r>
        <w:rPr>
          <w:rFonts w:ascii="Times New Roman" w:hAnsi="Times New Roman" w:cs="Times New Roman"/>
          <w:sz w:val="28"/>
          <w:szCs w:val="28"/>
        </w:rPr>
        <w:t xml:space="preserve">: </w:t>
      </w:r>
      <w:r w:rsidRPr="00796CA7">
        <w:rPr>
          <w:rFonts w:ascii="Times New Roman" w:hAnsi="Times New Roman" w:cs="Times New Roman"/>
          <w:b/>
          <w:bCs/>
          <w:i/>
          <w:iCs/>
          <w:sz w:val="28"/>
          <w:szCs w:val="28"/>
        </w:rPr>
        <w:t>Вместе с русскими</w:t>
      </w:r>
      <w:r w:rsidRPr="00796CA7">
        <w:rPr>
          <w:rFonts w:ascii="Times New Roman" w:hAnsi="Times New Roman" w:cs="Times New Roman"/>
          <w:i/>
          <w:iCs/>
          <w:sz w:val="28"/>
          <w:szCs w:val="28"/>
        </w:rPr>
        <w:t xml:space="preserve"> из Казани, Нижнего Новгорода, Касимова, Пензы совершают тысячеверстный путь и татары; </w:t>
      </w:r>
      <w:r w:rsidRPr="00796CA7">
        <w:rPr>
          <w:rFonts w:ascii="Times New Roman" w:hAnsi="Times New Roman" w:cs="Times New Roman"/>
          <w:b/>
          <w:bCs/>
          <w:i/>
          <w:iCs/>
          <w:sz w:val="28"/>
          <w:szCs w:val="28"/>
        </w:rPr>
        <w:t>Наряду с другими</w:t>
      </w:r>
      <w:r w:rsidRPr="00796CA7">
        <w:rPr>
          <w:rFonts w:ascii="Times New Roman" w:hAnsi="Times New Roman" w:cs="Times New Roman"/>
          <w:i/>
          <w:iCs/>
          <w:sz w:val="28"/>
          <w:szCs w:val="28"/>
        </w:rPr>
        <w:t xml:space="preserve"> </w:t>
      </w:r>
      <w:r w:rsidRPr="00796CA7">
        <w:rPr>
          <w:rFonts w:ascii="Times New Roman" w:hAnsi="Times New Roman" w:cs="Times New Roman"/>
          <w:b/>
          <w:i/>
          <w:iCs/>
          <w:sz w:val="28"/>
          <w:szCs w:val="28"/>
        </w:rPr>
        <w:t xml:space="preserve">немногочисленными этническими группами населения (немцами, финнами, шведами) </w:t>
      </w:r>
      <w:r w:rsidRPr="00796CA7">
        <w:rPr>
          <w:rFonts w:ascii="Times New Roman" w:hAnsi="Times New Roman" w:cs="Times New Roman"/>
          <w:b/>
          <w:bCs/>
          <w:i/>
          <w:iCs/>
          <w:sz w:val="28"/>
          <w:szCs w:val="28"/>
        </w:rPr>
        <w:t>Петербурга</w:t>
      </w:r>
      <w:r w:rsidRPr="00796CA7">
        <w:rPr>
          <w:rFonts w:ascii="Times New Roman" w:hAnsi="Times New Roman" w:cs="Times New Roman"/>
          <w:i/>
          <w:iCs/>
          <w:sz w:val="28"/>
          <w:szCs w:val="28"/>
        </w:rPr>
        <w:t xml:space="preserve"> они составили особую замкнутую прослойку жителей столицы империи</w:t>
      </w:r>
      <w:r>
        <w:rPr>
          <w:rFonts w:ascii="Times New Roman" w:hAnsi="Times New Roman" w:cs="Times New Roman"/>
          <w:i/>
          <w:iCs/>
          <w:sz w:val="28"/>
          <w:szCs w:val="28"/>
        </w:rPr>
        <w:t xml:space="preserve">; </w:t>
      </w:r>
    </w:p>
    <w:p w14:paraId="5C1F3662" w14:textId="77777777" w:rsidR="00796CA7" w:rsidRPr="00796CA7" w:rsidRDefault="00796CA7" w:rsidP="00B059C6">
      <w:pPr>
        <w:pStyle w:val="aa"/>
        <w:numPr>
          <w:ilvl w:val="0"/>
          <w:numId w:val="31"/>
        </w:numPr>
        <w:spacing w:after="0" w:line="360" w:lineRule="auto"/>
        <w:ind w:left="0" w:firstLine="709"/>
        <w:jc w:val="both"/>
        <w:rPr>
          <w:rFonts w:ascii="Times New Roman" w:hAnsi="Times New Roman" w:cs="Times New Roman"/>
          <w:i/>
          <w:iCs/>
          <w:sz w:val="28"/>
          <w:szCs w:val="28"/>
        </w:rPr>
      </w:pPr>
      <w:r>
        <w:rPr>
          <w:rFonts w:ascii="Times New Roman" w:hAnsi="Times New Roman" w:cs="Times New Roman"/>
          <w:sz w:val="28"/>
          <w:szCs w:val="28"/>
        </w:rPr>
        <w:t xml:space="preserve">Прием </w:t>
      </w:r>
      <w:proofErr w:type="spellStart"/>
      <w:r w:rsidRPr="00796CA7">
        <w:rPr>
          <w:rFonts w:ascii="Times New Roman" w:hAnsi="Times New Roman" w:cs="Times New Roman"/>
          <w:b/>
          <w:bCs/>
          <w:sz w:val="28"/>
          <w:szCs w:val="28"/>
        </w:rPr>
        <w:t>сверхобобщения</w:t>
      </w:r>
      <w:proofErr w:type="spellEnd"/>
      <w:r>
        <w:rPr>
          <w:rFonts w:ascii="Times New Roman" w:hAnsi="Times New Roman" w:cs="Times New Roman"/>
          <w:sz w:val="28"/>
          <w:szCs w:val="28"/>
        </w:rPr>
        <w:t xml:space="preserve">, когда свойства отдельных лиц и событий принимаются за свойства всех членов этнической группы: </w:t>
      </w:r>
      <w:r w:rsidRPr="00796CA7">
        <w:rPr>
          <w:rFonts w:ascii="Times New Roman" w:hAnsi="Times New Roman" w:cs="Times New Roman"/>
          <w:b/>
          <w:bCs/>
          <w:i/>
          <w:iCs/>
          <w:sz w:val="28"/>
          <w:szCs w:val="28"/>
        </w:rPr>
        <w:t>Петербургские татары держали все железнодорожные рестораны и буфеты</w:t>
      </w:r>
      <w:r w:rsidRPr="00796CA7">
        <w:rPr>
          <w:rFonts w:ascii="Times New Roman" w:hAnsi="Times New Roman" w:cs="Times New Roman"/>
          <w:i/>
          <w:iCs/>
          <w:sz w:val="28"/>
          <w:szCs w:val="28"/>
        </w:rPr>
        <w:t xml:space="preserve"> по Николаевской, Царскосельской, Варшавской и Балтийской железным дорогам, от Петербурга до Москвы и даже Варшавы</w:t>
      </w:r>
      <w:r w:rsidR="001E3529">
        <w:rPr>
          <w:rFonts w:ascii="Times New Roman" w:hAnsi="Times New Roman" w:cs="Times New Roman"/>
          <w:i/>
          <w:iCs/>
          <w:sz w:val="28"/>
          <w:szCs w:val="28"/>
        </w:rPr>
        <w:t xml:space="preserve">. </w:t>
      </w:r>
    </w:p>
    <w:p w14:paraId="347633E1" w14:textId="77777777" w:rsidR="00B059C6" w:rsidRDefault="00B059C6" w:rsidP="00217309">
      <w:pPr>
        <w:spacing w:after="0" w:line="360" w:lineRule="auto"/>
        <w:ind w:firstLine="709"/>
        <w:jc w:val="both"/>
        <w:rPr>
          <w:rFonts w:ascii="Times New Roman" w:hAnsi="Times New Roman" w:cs="Times New Roman"/>
          <w:sz w:val="28"/>
        </w:rPr>
      </w:pPr>
      <w:r>
        <w:rPr>
          <w:rFonts w:ascii="Times New Roman" w:hAnsi="Times New Roman" w:cs="Times New Roman"/>
          <w:sz w:val="28"/>
        </w:rPr>
        <w:t>В анализируемом тексте татарского этнического объединения</w:t>
      </w:r>
      <w:r w:rsidR="00FA6DF9">
        <w:rPr>
          <w:rStyle w:val="a5"/>
          <w:rFonts w:ascii="Times New Roman" w:hAnsi="Times New Roman" w:cs="Times New Roman"/>
          <w:sz w:val="28"/>
        </w:rPr>
        <w:footnoteReference w:id="78"/>
      </w:r>
      <w:r>
        <w:rPr>
          <w:rFonts w:ascii="Times New Roman" w:hAnsi="Times New Roman" w:cs="Times New Roman"/>
          <w:sz w:val="28"/>
        </w:rPr>
        <w:t xml:space="preserve"> отсутствуют конфликтные </w:t>
      </w:r>
      <w:proofErr w:type="spellStart"/>
      <w:r>
        <w:rPr>
          <w:rFonts w:ascii="Times New Roman" w:hAnsi="Times New Roman" w:cs="Times New Roman"/>
          <w:sz w:val="28"/>
        </w:rPr>
        <w:t>этноидентификаторы</w:t>
      </w:r>
      <w:proofErr w:type="spellEnd"/>
      <w:r>
        <w:rPr>
          <w:rFonts w:ascii="Times New Roman" w:hAnsi="Times New Roman" w:cs="Times New Roman"/>
          <w:sz w:val="28"/>
        </w:rPr>
        <w:t xml:space="preserve"> – </w:t>
      </w:r>
      <w:proofErr w:type="spellStart"/>
      <w:r>
        <w:rPr>
          <w:rFonts w:ascii="Times New Roman" w:hAnsi="Times New Roman" w:cs="Times New Roman"/>
          <w:sz w:val="28"/>
        </w:rPr>
        <w:t>этнофолизмы</w:t>
      </w:r>
      <w:proofErr w:type="spellEnd"/>
      <w:r>
        <w:rPr>
          <w:rFonts w:ascii="Times New Roman" w:hAnsi="Times New Roman" w:cs="Times New Roman"/>
          <w:sz w:val="28"/>
        </w:rPr>
        <w:t xml:space="preserve"> и </w:t>
      </w:r>
      <w:proofErr w:type="spellStart"/>
      <w:r>
        <w:rPr>
          <w:rFonts w:ascii="Times New Roman" w:hAnsi="Times New Roman" w:cs="Times New Roman"/>
          <w:sz w:val="28"/>
        </w:rPr>
        <w:t>ксенономинации</w:t>
      </w:r>
      <w:proofErr w:type="spellEnd"/>
      <w:r>
        <w:rPr>
          <w:rFonts w:ascii="Times New Roman" w:hAnsi="Times New Roman" w:cs="Times New Roman"/>
          <w:sz w:val="28"/>
        </w:rPr>
        <w:t xml:space="preserve">, а значит, лингвистические признаки межнациональной напряженности отсутствуют. </w:t>
      </w:r>
    </w:p>
    <w:p w14:paraId="35B11641" w14:textId="3AD279C7" w:rsidR="00B059C6" w:rsidRDefault="00B059C6" w:rsidP="00217309">
      <w:pPr>
        <w:spacing w:after="0" w:line="360" w:lineRule="auto"/>
        <w:ind w:firstLine="709"/>
        <w:jc w:val="both"/>
        <w:rPr>
          <w:rFonts w:ascii="Times New Roman" w:hAnsi="Times New Roman" w:cs="Times New Roman"/>
          <w:sz w:val="28"/>
        </w:rPr>
      </w:pPr>
      <w:r w:rsidRPr="00AC0FC2">
        <w:rPr>
          <w:rFonts w:ascii="Times New Roman" w:hAnsi="Times New Roman" w:cs="Times New Roman"/>
          <w:sz w:val="28"/>
        </w:rPr>
        <w:t>Итак, в рассмотренном тексте был выявлен целый комплекс языковых средств, посредством котор</w:t>
      </w:r>
      <w:r w:rsidR="007B1651" w:rsidRPr="00AC0FC2">
        <w:rPr>
          <w:rFonts w:ascii="Times New Roman" w:hAnsi="Times New Roman" w:cs="Times New Roman"/>
          <w:sz w:val="28"/>
        </w:rPr>
        <w:t>ых</w:t>
      </w:r>
      <w:r w:rsidRPr="00AC0FC2">
        <w:rPr>
          <w:rFonts w:ascii="Times New Roman" w:hAnsi="Times New Roman" w:cs="Times New Roman"/>
          <w:sz w:val="28"/>
        </w:rPr>
        <w:t xml:space="preserve"> татарское этническое объединение </w:t>
      </w:r>
      <w:proofErr w:type="spellStart"/>
      <w:r w:rsidRPr="00AC0FC2">
        <w:rPr>
          <w:rFonts w:ascii="Times New Roman" w:hAnsi="Times New Roman" w:cs="Times New Roman"/>
          <w:sz w:val="28"/>
        </w:rPr>
        <w:t>самопрезентует</w:t>
      </w:r>
      <w:proofErr w:type="spellEnd"/>
      <w:r w:rsidRPr="00AC0FC2">
        <w:rPr>
          <w:rFonts w:ascii="Times New Roman" w:hAnsi="Times New Roman" w:cs="Times New Roman"/>
          <w:sz w:val="28"/>
        </w:rPr>
        <w:t xml:space="preserve"> себя. При этом важно вновь подчеркнуть, что информация, представленная на веб-сайте, является авторской интерпретацией действительности. Установить, какие события, описанные автором, являются подлинными, а какие – нет, не представляется возможным, так как потребуется комплексная историко-лингвистическая экспертиза. </w:t>
      </w:r>
      <w:r w:rsidR="007B1651" w:rsidRPr="00AC0FC2">
        <w:rPr>
          <w:rFonts w:ascii="Times New Roman" w:hAnsi="Times New Roman" w:cs="Times New Roman"/>
          <w:sz w:val="28"/>
        </w:rPr>
        <w:t>Следует подчеркнуть, что жанр рассматриваемой рубрики вполне допускает «авторское мифотворчество»</w:t>
      </w:r>
      <w:r w:rsidR="007B1651" w:rsidRPr="00AC0FC2">
        <w:rPr>
          <w:rStyle w:val="a5"/>
          <w:rFonts w:ascii="Times New Roman" w:hAnsi="Times New Roman" w:cs="Times New Roman"/>
          <w:sz w:val="28"/>
        </w:rPr>
        <w:footnoteReference w:id="79"/>
      </w:r>
      <w:r w:rsidR="007B1651" w:rsidRPr="00AC0FC2">
        <w:rPr>
          <w:rFonts w:ascii="Times New Roman" w:hAnsi="Times New Roman" w:cs="Times New Roman"/>
          <w:sz w:val="28"/>
        </w:rPr>
        <w:t xml:space="preserve"> для достижения основной цели текста – создание (формирование) положительного образа этноса в жизни многонационального города. При этом важно подчеркнуть, что </w:t>
      </w:r>
      <w:r w:rsidRPr="00AC0FC2">
        <w:rPr>
          <w:rFonts w:ascii="Times New Roman" w:hAnsi="Times New Roman" w:cs="Times New Roman"/>
          <w:sz w:val="28"/>
        </w:rPr>
        <w:t xml:space="preserve">в </w:t>
      </w:r>
      <w:r w:rsidR="007B1651" w:rsidRPr="00AC0FC2">
        <w:rPr>
          <w:rFonts w:ascii="Times New Roman" w:hAnsi="Times New Roman" w:cs="Times New Roman"/>
          <w:sz w:val="28"/>
        </w:rPr>
        <w:t xml:space="preserve">исследуемом </w:t>
      </w:r>
      <w:r w:rsidRPr="00AC0FC2">
        <w:rPr>
          <w:rFonts w:ascii="Times New Roman" w:hAnsi="Times New Roman" w:cs="Times New Roman"/>
          <w:sz w:val="28"/>
        </w:rPr>
        <w:t xml:space="preserve">материале </w:t>
      </w:r>
      <w:r w:rsidR="007B1651" w:rsidRPr="00AC0FC2">
        <w:rPr>
          <w:rFonts w:ascii="Times New Roman" w:hAnsi="Times New Roman" w:cs="Times New Roman"/>
          <w:sz w:val="28"/>
        </w:rPr>
        <w:t xml:space="preserve">ожидаемо </w:t>
      </w:r>
      <w:r w:rsidRPr="00AC0FC2">
        <w:rPr>
          <w:rFonts w:ascii="Times New Roman" w:hAnsi="Times New Roman" w:cs="Times New Roman"/>
          <w:sz w:val="28"/>
        </w:rPr>
        <w:t xml:space="preserve">отсутствуют </w:t>
      </w:r>
      <w:r w:rsidR="007B1651" w:rsidRPr="00AC0FC2">
        <w:rPr>
          <w:rFonts w:ascii="Times New Roman" w:hAnsi="Times New Roman" w:cs="Times New Roman"/>
          <w:sz w:val="28"/>
        </w:rPr>
        <w:t xml:space="preserve">языковые признаки или маркеры  межнациональной напряженности: например, </w:t>
      </w:r>
      <w:proofErr w:type="spellStart"/>
      <w:r w:rsidRPr="00AC0FC2">
        <w:rPr>
          <w:rFonts w:ascii="Times New Roman" w:hAnsi="Times New Roman" w:cs="Times New Roman"/>
          <w:sz w:val="28"/>
        </w:rPr>
        <w:t>ксенономинации</w:t>
      </w:r>
      <w:proofErr w:type="spellEnd"/>
      <w:r w:rsidRPr="00AC0FC2">
        <w:rPr>
          <w:rFonts w:ascii="Times New Roman" w:hAnsi="Times New Roman" w:cs="Times New Roman"/>
          <w:sz w:val="28"/>
        </w:rPr>
        <w:t xml:space="preserve"> и (или) </w:t>
      </w:r>
      <w:proofErr w:type="spellStart"/>
      <w:r w:rsidRPr="00AC0FC2">
        <w:rPr>
          <w:rFonts w:ascii="Times New Roman" w:hAnsi="Times New Roman" w:cs="Times New Roman"/>
          <w:sz w:val="28"/>
        </w:rPr>
        <w:t>этнофолизмы</w:t>
      </w:r>
      <w:proofErr w:type="spellEnd"/>
      <w:r w:rsidR="007B1651">
        <w:rPr>
          <w:rFonts w:ascii="Times New Roman" w:hAnsi="Times New Roman" w:cs="Times New Roman"/>
          <w:sz w:val="28"/>
        </w:rPr>
        <w:t>.</w:t>
      </w:r>
      <w:r w:rsidR="00AC0FC2">
        <w:rPr>
          <w:rFonts w:ascii="Times New Roman" w:hAnsi="Times New Roman" w:cs="Times New Roman"/>
          <w:sz w:val="28"/>
        </w:rPr>
        <w:t xml:space="preserve"> </w:t>
      </w:r>
      <w:r>
        <w:rPr>
          <w:rFonts w:ascii="Times New Roman" w:hAnsi="Times New Roman" w:cs="Times New Roman"/>
          <w:sz w:val="28"/>
        </w:rPr>
        <w:t xml:space="preserve">Напротив, очевидно стремление </w:t>
      </w:r>
      <w:r w:rsidR="0034559D">
        <w:rPr>
          <w:rFonts w:ascii="Times New Roman" w:hAnsi="Times New Roman" w:cs="Times New Roman"/>
          <w:sz w:val="28"/>
        </w:rPr>
        <w:t>автора-публициста</w:t>
      </w:r>
      <w:r>
        <w:rPr>
          <w:rFonts w:ascii="Times New Roman" w:hAnsi="Times New Roman" w:cs="Times New Roman"/>
          <w:sz w:val="28"/>
        </w:rPr>
        <w:t xml:space="preserve"> «вписать» </w:t>
      </w:r>
      <w:r w:rsidR="0034559D">
        <w:rPr>
          <w:rFonts w:ascii="Times New Roman" w:hAnsi="Times New Roman" w:cs="Times New Roman"/>
          <w:sz w:val="28"/>
        </w:rPr>
        <w:t>историю татар</w:t>
      </w:r>
      <w:r>
        <w:rPr>
          <w:rFonts w:ascii="Times New Roman" w:hAnsi="Times New Roman" w:cs="Times New Roman"/>
          <w:sz w:val="28"/>
        </w:rPr>
        <w:t xml:space="preserve"> в историю и развитие принимающего города – Санкт-Петербурга.</w:t>
      </w:r>
      <w:r w:rsidR="0034559D">
        <w:rPr>
          <w:rFonts w:ascii="Times New Roman" w:hAnsi="Times New Roman" w:cs="Times New Roman"/>
          <w:sz w:val="28"/>
        </w:rPr>
        <w:t xml:space="preserve"> </w:t>
      </w:r>
    </w:p>
    <w:p w14:paraId="65AF9B72" w14:textId="77777777" w:rsidR="00FA6DF9" w:rsidRDefault="00FA6DF9" w:rsidP="00217309">
      <w:pPr>
        <w:spacing w:after="0" w:line="360" w:lineRule="auto"/>
        <w:ind w:firstLine="709"/>
        <w:jc w:val="both"/>
        <w:rPr>
          <w:rFonts w:ascii="Times New Roman" w:hAnsi="Times New Roman" w:cs="Times New Roman"/>
          <w:sz w:val="28"/>
        </w:rPr>
      </w:pPr>
    </w:p>
    <w:p w14:paraId="1CEB4A78" w14:textId="77777777" w:rsidR="00E551DA" w:rsidRPr="00E551DA" w:rsidRDefault="00E551DA" w:rsidP="00E551DA">
      <w:pPr>
        <w:pStyle w:val="aa"/>
        <w:keepNext/>
        <w:keepLines/>
        <w:numPr>
          <w:ilvl w:val="2"/>
          <w:numId w:val="14"/>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23" w:name="_Toc103181123"/>
      <w:bookmarkStart w:id="24" w:name="_Toc103181536"/>
      <w:bookmarkStart w:id="25" w:name="_Toc103181762"/>
      <w:bookmarkEnd w:id="23"/>
      <w:bookmarkEnd w:id="24"/>
      <w:bookmarkEnd w:id="25"/>
    </w:p>
    <w:p w14:paraId="0994A035" w14:textId="77777777" w:rsidR="00FA6DF9" w:rsidRPr="00E551DA" w:rsidRDefault="009E16F8" w:rsidP="00EA621F">
      <w:pPr>
        <w:pStyle w:val="3"/>
        <w:numPr>
          <w:ilvl w:val="2"/>
          <w:numId w:val="14"/>
        </w:numPr>
        <w:spacing w:line="360" w:lineRule="auto"/>
        <w:jc w:val="center"/>
        <w:rPr>
          <w:rFonts w:ascii="Times New Roman" w:hAnsi="Times New Roman" w:cs="Times New Roman"/>
          <w:b/>
          <w:bCs/>
          <w:color w:val="auto"/>
          <w:sz w:val="28"/>
          <w:szCs w:val="28"/>
        </w:rPr>
      </w:pPr>
      <w:bookmarkStart w:id="26" w:name="_Toc103181763"/>
      <w:r w:rsidRPr="00E551DA">
        <w:rPr>
          <w:rFonts w:ascii="Times New Roman" w:hAnsi="Times New Roman" w:cs="Times New Roman"/>
          <w:b/>
          <w:bCs/>
          <w:color w:val="auto"/>
          <w:sz w:val="28"/>
          <w:szCs w:val="28"/>
        </w:rPr>
        <w:t>Анализ сайта № 3</w:t>
      </w:r>
      <w:bookmarkEnd w:id="26"/>
    </w:p>
    <w:p w14:paraId="25D2D717" w14:textId="77777777" w:rsidR="00644D9D" w:rsidRDefault="00644D9D" w:rsidP="00EA621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Описание сайта</w:t>
      </w:r>
    </w:p>
    <w:p w14:paraId="24924BEC" w14:textId="77777777" w:rsidR="00644D9D" w:rsidRDefault="00644D9D" w:rsidP="00EA62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Сайт армянской общины располагается по одному электронному адресу. </w:t>
      </w:r>
    </w:p>
    <w:p w14:paraId="1B7769EA" w14:textId="77777777" w:rsidR="00644D9D" w:rsidRDefault="00644D9D" w:rsidP="00644D9D">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Название сообщества дано на русском языке – </w:t>
      </w:r>
      <w:r w:rsidRPr="00417181">
        <w:rPr>
          <w:rFonts w:ascii="Times New Roman" w:hAnsi="Times New Roman" w:cs="Times New Roman"/>
          <w:i/>
          <w:iCs/>
          <w:sz w:val="28"/>
          <w:szCs w:val="28"/>
        </w:rPr>
        <w:t xml:space="preserve">«Региональная армянская национально-культурная автономия Санкт-Петербурга». </w:t>
      </w:r>
    </w:p>
    <w:p w14:paraId="4F26ECEE" w14:textId="1F7A454B" w:rsidR="00644D9D" w:rsidRDefault="00AC0FC2" w:rsidP="00893FC2">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5E4F6771" wp14:editId="7C746D03">
            <wp:simplePos x="0" y="0"/>
            <wp:positionH relativeFrom="margin">
              <wp:posOffset>-1270</wp:posOffset>
            </wp:positionH>
            <wp:positionV relativeFrom="margin">
              <wp:posOffset>1069884</wp:posOffset>
            </wp:positionV>
            <wp:extent cx="5940425" cy="2178050"/>
            <wp:effectExtent l="0" t="0" r="3175" b="6350"/>
            <wp:wrapSquare wrapText="bothSides"/>
            <wp:docPr id="4" name="Рисунок 4" descr="Изображение выглядит как текст, алтарь, колонна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алтарь, колоннада&#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2178050"/>
                    </a:xfrm>
                    <a:prstGeom prst="rect">
                      <a:avLst/>
                    </a:prstGeom>
                  </pic:spPr>
                </pic:pic>
              </a:graphicData>
            </a:graphic>
          </wp:anchor>
        </w:drawing>
      </w:r>
      <w:r w:rsidR="00644D9D">
        <w:rPr>
          <w:rFonts w:ascii="Times New Roman" w:hAnsi="Times New Roman" w:cs="Times New Roman"/>
          <w:sz w:val="28"/>
          <w:szCs w:val="28"/>
        </w:rPr>
        <w:t xml:space="preserve">На главной странице объединения только три баннера, надпись которых гласит: «МЫ – НАРОДЫ-БРАТЬЯ, ГОСУДАРСТВА – СОЮЗНИКИ, ЦЕРКВИ – СЕСТРЫ» (Рис. 5). </w:t>
      </w:r>
    </w:p>
    <w:p w14:paraId="235C45C6" w14:textId="2C2EEE57" w:rsidR="00644D9D" w:rsidRDefault="00644D9D" w:rsidP="00893FC2">
      <w:pPr>
        <w:spacing w:line="360" w:lineRule="auto"/>
        <w:ind w:firstLine="709"/>
        <w:jc w:val="center"/>
        <w:rPr>
          <w:rFonts w:ascii="Times New Roman" w:hAnsi="Times New Roman" w:cs="Times New Roman"/>
          <w:sz w:val="28"/>
          <w:szCs w:val="28"/>
        </w:rPr>
      </w:pPr>
      <w:r w:rsidRPr="00A67948">
        <w:rPr>
          <w:rFonts w:ascii="Times New Roman" w:hAnsi="Times New Roman" w:cs="Times New Roman"/>
          <w:b/>
          <w:bCs/>
          <w:sz w:val="28"/>
          <w:szCs w:val="28"/>
        </w:rPr>
        <w:t>Рисунок 5.</w:t>
      </w:r>
      <w:r>
        <w:rPr>
          <w:rFonts w:ascii="Times New Roman" w:hAnsi="Times New Roman" w:cs="Times New Roman"/>
          <w:sz w:val="28"/>
          <w:szCs w:val="28"/>
        </w:rPr>
        <w:t xml:space="preserve"> «Шапка» армянского объединения </w:t>
      </w:r>
    </w:p>
    <w:p w14:paraId="25ED7235" w14:textId="5BAA4296" w:rsidR="00644D9D" w:rsidRDefault="00644D9D" w:rsidP="00AC0F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намерение администрации сайта убедить читателя, посетившего веб-сайт общины. На это указывает лозунговая форма приветствия. Используются идеологемы – универсалии, которые закрепляют в общественном сознании определенную аксиологическую модель</w:t>
      </w:r>
      <w:r>
        <w:rPr>
          <w:rStyle w:val="a5"/>
          <w:rFonts w:ascii="Times New Roman" w:hAnsi="Times New Roman" w:cs="Times New Roman"/>
          <w:sz w:val="28"/>
          <w:szCs w:val="28"/>
        </w:rPr>
        <w:footnoteReference w:id="80"/>
      </w:r>
      <w:r w:rsidR="00EA621F">
        <w:rPr>
          <w:rFonts w:ascii="Times New Roman" w:hAnsi="Times New Roman" w:cs="Times New Roman"/>
          <w:sz w:val="28"/>
          <w:szCs w:val="28"/>
        </w:rPr>
        <w:t>,</w:t>
      </w:r>
      <w:r>
        <w:rPr>
          <w:rFonts w:ascii="Times New Roman" w:hAnsi="Times New Roman" w:cs="Times New Roman"/>
          <w:sz w:val="28"/>
          <w:szCs w:val="28"/>
        </w:rPr>
        <w:t xml:space="preserve"> прежде всего местоимение </w:t>
      </w:r>
      <w:r w:rsidRPr="00EC7D21">
        <w:rPr>
          <w:rFonts w:ascii="Times New Roman" w:hAnsi="Times New Roman" w:cs="Times New Roman"/>
          <w:i/>
          <w:iCs/>
          <w:sz w:val="28"/>
          <w:szCs w:val="28"/>
        </w:rPr>
        <w:t>мы</w:t>
      </w:r>
      <w:r>
        <w:rPr>
          <w:rFonts w:ascii="Times New Roman" w:hAnsi="Times New Roman" w:cs="Times New Roman"/>
          <w:sz w:val="28"/>
          <w:szCs w:val="28"/>
        </w:rPr>
        <w:t xml:space="preserve"> – выражает идею единения двух народов – армянского и русского. Затем следует политическая метафора родства – </w:t>
      </w:r>
      <w:r w:rsidRPr="005707B3">
        <w:rPr>
          <w:rFonts w:ascii="Times New Roman" w:hAnsi="Times New Roman" w:cs="Times New Roman"/>
          <w:i/>
          <w:iCs/>
          <w:sz w:val="28"/>
          <w:szCs w:val="28"/>
        </w:rPr>
        <w:t>народы-братья</w:t>
      </w:r>
      <w:r>
        <w:rPr>
          <w:rFonts w:ascii="Times New Roman" w:hAnsi="Times New Roman" w:cs="Times New Roman"/>
          <w:sz w:val="28"/>
          <w:szCs w:val="28"/>
        </w:rPr>
        <w:t xml:space="preserve">. Далее используется идеологема </w:t>
      </w:r>
      <w:r w:rsidRPr="005707B3">
        <w:rPr>
          <w:rFonts w:ascii="Times New Roman" w:hAnsi="Times New Roman" w:cs="Times New Roman"/>
          <w:i/>
          <w:iCs/>
          <w:sz w:val="28"/>
          <w:szCs w:val="28"/>
        </w:rPr>
        <w:t>государство</w:t>
      </w:r>
      <w:r>
        <w:rPr>
          <w:rFonts w:ascii="Times New Roman" w:hAnsi="Times New Roman" w:cs="Times New Roman"/>
          <w:sz w:val="28"/>
          <w:szCs w:val="28"/>
        </w:rPr>
        <w:t xml:space="preserve">, имеющее позитивно окрашенное приложение – </w:t>
      </w:r>
      <w:r w:rsidRPr="005707B3">
        <w:rPr>
          <w:rFonts w:ascii="Times New Roman" w:hAnsi="Times New Roman" w:cs="Times New Roman"/>
          <w:i/>
          <w:iCs/>
          <w:sz w:val="28"/>
          <w:szCs w:val="28"/>
        </w:rPr>
        <w:t>союзники</w:t>
      </w:r>
      <w:r>
        <w:rPr>
          <w:rFonts w:ascii="Times New Roman" w:hAnsi="Times New Roman" w:cs="Times New Roman"/>
          <w:sz w:val="28"/>
          <w:szCs w:val="28"/>
        </w:rPr>
        <w:t xml:space="preserve">. Наконец, еще одной идеологемой выступает </w:t>
      </w:r>
      <w:r w:rsidRPr="005707B3">
        <w:rPr>
          <w:rFonts w:ascii="Times New Roman" w:hAnsi="Times New Roman" w:cs="Times New Roman"/>
          <w:i/>
          <w:iCs/>
          <w:sz w:val="28"/>
          <w:szCs w:val="28"/>
        </w:rPr>
        <w:t xml:space="preserve">церковь </w:t>
      </w:r>
      <w:r>
        <w:rPr>
          <w:rFonts w:ascii="Times New Roman" w:hAnsi="Times New Roman" w:cs="Times New Roman"/>
          <w:sz w:val="28"/>
          <w:szCs w:val="28"/>
        </w:rPr>
        <w:t xml:space="preserve">вкупе с политической метафорой родства. Закономерно и то, что ниже такого лозунга-приветствия размещена ссылка на историю общины. Можно предположить, что и содержание этого раздела будет целиком и полностью посвящено дружественному развитию армянской общины в Петербурге. </w:t>
      </w:r>
    </w:p>
    <w:p w14:paraId="2143145A" w14:textId="77777777" w:rsidR="00644D9D" w:rsidRDefault="00644D9D" w:rsidP="00AC0FC2">
      <w:pPr>
        <w:spacing w:after="0" w:line="360" w:lineRule="auto"/>
        <w:ind w:firstLine="709"/>
        <w:jc w:val="both"/>
        <w:rPr>
          <w:rFonts w:ascii="Times New Roman" w:hAnsi="Times New Roman" w:cs="Times New Roman"/>
          <w:i/>
          <w:iCs/>
          <w:sz w:val="28"/>
          <w:szCs w:val="28"/>
        </w:rPr>
      </w:pPr>
      <w:r w:rsidRPr="00FE477C">
        <w:rPr>
          <w:rFonts w:ascii="Times New Roman" w:hAnsi="Times New Roman" w:cs="Times New Roman"/>
          <w:sz w:val="28"/>
        </w:rPr>
        <w:t>На сайте представлена следующая рубрикация:</w:t>
      </w:r>
      <w:r>
        <w:rPr>
          <w:rFonts w:ascii="Times New Roman" w:hAnsi="Times New Roman" w:cs="Times New Roman"/>
          <w:sz w:val="28"/>
        </w:rPr>
        <w:t xml:space="preserve"> </w:t>
      </w:r>
      <w:r w:rsidRPr="00F72746">
        <w:rPr>
          <w:rFonts w:ascii="Times New Roman" w:hAnsi="Times New Roman" w:cs="Times New Roman"/>
          <w:i/>
          <w:iCs/>
          <w:sz w:val="28"/>
        </w:rPr>
        <w:t>«Главная», «История», «Новости», «Председатель», «Контакты», «Структура»</w:t>
      </w:r>
      <w:r>
        <w:rPr>
          <w:rFonts w:ascii="Times New Roman" w:hAnsi="Times New Roman" w:cs="Times New Roman"/>
          <w:sz w:val="28"/>
        </w:rPr>
        <w:t xml:space="preserve">. В отдельном разделе </w:t>
      </w:r>
      <w:r w:rsidRPr="00F72746">
        <w:rPr>
          <w:rFonts w:ascii="Times New Roman" w:hAnsi="Times New Roman" w:cs="Times New Roman"/>
          <w:i/>
          <w:iCs/>
          <w:sz w:val="28"/>
        </w:rPr>
        <w:t xml:space="preserve">«А также» </w:t>
      </w:r>
      <w:r>
        <w:rPr>
          <w:rFonts w:ascii="Times New Roman" w:hAnsi="Times New Roman" w:cs="Times New Roman"/>
          <w:sz w:val="28"/>
        </w:rPr>
        <w:t xml:space="preserve">помещены ссылки, которые ведут на страницу </w:t>
      </w:r>
      <w:r w:rsidRPr="00F72746">
        <w:rPr>
          <w:rFonts w:ascii="Times New Roman" w:hAnsi="Times New Roman" w:cs="Times New Roman"/>
          <w:i/>
          <w:iCs/>
          <w:sz w:val="28"/>
        </w:rPr>
        <w:t>Фонда «Культура и будущее», «Симфонический оркестр», газета «</w:t>
      </w:r>
      <w:proofErr w:type="spellStart"/>
      <w:r w:rsidRPr="00F72746">
        <w:rPr>
          <w:rFonts w:ascii="Times New Roman" w:hAnsi="Times New Roman" w:cs="Times New Roman"/>
          <w:i/>
          <w:iCs/>
          <w:sz w:val="28"/>
        </w:rPr>
        <w:t>Аватамк</w:t>
      </w:r>
      <w:proofErr w:type="spellEnd"/>
      <w:r w:rsidRPr="00F72746">
        <w:rPr>
          <w:rFonts w:ascii="Times New Roman" w:hAnsi="Times New Roman" w:cs="Times New Roman"/>
          <w:i/>
          <w:iCs/>
          <w:sz w:val="28"/>
        </w:rPr>
        <w:t xml:space="preserve">» </w:t>
      </w:r>
      <w:r w:rsidRPr="00F72746">
        <w:rPr>
          <w:rFonts w:ascii="Times New Roman" w:hAnsi="Times New Roman" w:cs="Times New Roman"/>
          <w:sz w:val="28"/>
          <w:szCs w:val="28"/>
        </w:rPr>
        <w:t xml:space="preserve">и </w:t>
      </w:r>
      <w:r w:rsidRPr="00F72746">
        <w:rPr>
          <w:rFonts w:ascii="Times New Roman" w:hAnsi="Times New Roman" w:cs="Times New Roman"/>
          <w:i/>
          <w:iCs/>
          <w:sz w:val="28"/>
          <w:szCs w:val="28"/>
        </w:rPr>
        <w:t xml:space="preserve">«Медиа». </w:t>
      </w:r>
    </w:p>
    <w:p w14:paraId="257083E8" w14:textId="77777777" w:rsidR="00644D9D" w:rsidRDefault="00644D9D" w:rsidP="00E551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отличие от других анализируемых сайтов, на сайте армянской общины внизу страницы размещены разделы </w:t>
      </w:r>
      <w:r w:rsidRPr="008028AE">
        <w:rPr>
          <w:rFonts w:ascii="Times New Roman" w:hAnsi="Times New Roman" w:cs="Times New Roman"/>
          <w:i/>
          <w:iCs/>
          <w:sz w:val="28"/>
          <w:szCs w:val="28"/>
        </w:rPr>
        <w:t>«Контакты»</w:t>
      </w:r>
      <w:r>
        <w:rPr>
          <w:rFonts w:ascii="Times New Roman" w:hAnsi="Times New Roman" w:cs="Times New Roman"/>
          <w:sz w:val="28"/>
          <w:szCs w:val="28"/>
        </w:rPr>
        <w:t xml:space="preserve"> и </w:t>
      </w:r>
      <w:r w:rsidRPr="008028AE">
        <w:rPr>
          <w:rFonts w:ascii="Times New Roman" w:hAnsi="Times New Roman" w:cs="Times New Roman"/>
          <w:i/>
          <w:iCs/>
          <w:sz w:val="28"/>
          <w:szCs w:val="28"/>
        </w:rPr>
        <w:t>«СМС-рассылка»</w:t>
      </w:r>
      <w:r>
        <w:rPr>
          <w:rFonts w:ascii="Times New Roman" w:hAnsi="Times New Roman" w:cs="Times New Roman"/>
          <w:sz w:val="28"/>
          <w:szCs w:val="28"/>
        </w:rPr>
        <w:t xml:space="preserve">. Также представлены иконки на другие социальные сети: </w:t>
      </w:r>
      <w:r w:rsidRPr="008028AE">
        <w:rPr>
          <w:rFonts w:ascii="Times New Roman" w:hAnsi="Times New Roman" w:cs="Times New Roman"/>
          <w:i/>
          <w:iCs/>
          <w:sz w:val="28"/>
          <w:szCs w:val="28"/>
          <w:lang w:val="en-US"/>
        </w:rPr>
        <w:t>Facebook</w:t>
      </w:r>
      <w:r w:rsidRPr="008028AE">
        <w:rPr>
          <w:rFonts w:ascii="Times New Roman" w:hAnsi="Times New Roman" w:cs="Times New Roman"/>
          <w:sz w:val="28"/>
          <w:szCs w:val="28"/>
        </w:rPr>
        <w:t>*</w:t>
      </w:r>
      <w:r>
        <w:rPr>
          <w:rStyle w:val="a5"/>
          <w:rFonts w:ascii="Times New Roman" w:hAnsi="Times New Roman" w:cs="Times New Roman"/>
          <w:sz w:val="28"/>
          <w:szCs w:val="28"/>
        </w:rPr>
        <w:footnoteReference w:id="81"/>
      </w:r>
      <w:r w:rsidRPr="008028AE">
        <w:rPr>
          <w:rFonts w:ascii="Times New Roman" w:hAnsi="Times New Roman" w:cs="Times New Roman"/>
          <w:sz w:val="28"/>
          <w:szCs w:val="28"/>
        </w:rPr>
        <w:t xml:space="preserve">, </w:t>
      </w:r>
      <w:r>
        <w:rPr>
          <w:rFonts w:ascii="Times New Roman" w:hAnsi="Times New Roman" w:cs="Times New Roman"/>
          <w:sz w:val="28"/>
          <w:szCs w:val="28"/>
        </w:rPr>
        <w:t xml:space="preserve">«ВКонтакте», </w:t>
      </w:r>
      <w:r w:rsidRPr="008028AE">
        <w:rPr>
          <w:rFonts w:ascii="Times New Roman" w:hAnsi="Times New Roman" w:cs="Times New Roman"/>
          <w:i/>
          <w:iCs/>
          <w:sz w:val="28"/>
          <w:szCs w:val="28"/>
          <w:lang w:val="en-US"/>
        </w:rPr>
        <w:t>YouTube</w:t>
      </w:r>
      <w:r>
        <w:rPr>
          <w:rFonts w:ascii="Times New Roman" w:hAnsi="Times New Roman" w:cs="Times New Roman"/>
          <w:sz w:val="28"/>
          <w:szCs w:val="28"/>
        </w:rPr>
        <w:t xml:space="preserve"> и </w:t>
      </w:r>
      <w:r w:rsidRPr="008028AE">
        <w:rPr>
          <w:rFonts w:ascii="Times New Roman" w:hAnsi="Times New Roman" w:cs="Times New Roman"/>
          <w:i/>
          <w:iCs/>
          <w:sz w:val="28"/>
          <w:szCs w:val="28"/>
          <w:lang w:val="en-US"/>
        </w:rPr>
        <w:t>Instagram</w:t>
      </w:r>
      <w:r w:rsidRPr="008028AE">
        <w:rPr>
          <w:rFonts w:ascii="Times New Roman" w:hAnsi="Times New Roman" w:cs="Times New Roman"/>
          <w:sz w:val="28"/>
          <w:szCs w:val="28"/>
        </w:rPr>
        <w:t>**</w:t>
      </w:r>
      <w:r>
        <w:rPr>
          <w:rFonts w:ascii="Times New Roman" w:hAnsi="Times New Roman" w:cs="Times New Roman"/>
          <w:sz w:val="28"/>
          <w:szCs w:val="28"/>
        </w:rPr>
        <w:t xml:space="preserve">. Указание на другие социальные сети и смс-рассылки демонстрируют активную включенность общины в медиапространство.  </w:t>
      </w:r>
    </w:p>
    <w:p w14:paraId="6881327F" w14:textId="77777777" w:rsidR="00E551DA" w:rsidRDefault="00E551DA" w:rsidP="00E551DA">
      <w:pPr>
        <w:spacing w:after="0" w:line="360" w:lineRule="auto"/>
        <w:ind w:firstLine="709"/>
        <w:jc w:val="both"/>
        <w:rPr>
          <w:rFonts w:ascii="Times New Roman" w:hAnsi="Times New Roman" w:cs="Times New Roman"/>
          <w:sz w:val="28"/>
          <w:szCs w:val="28"/>
        </w:rPr>
      </w:pPr>
    </w:p>
    <w:p w14:paraId="3F7B1C76" w14:textId="77777777" w:rsidR="00644D9D" w:rsidRPr="00F72746" w:rsidRDefault="00644D9D" w:rsidP="00893FC2">
      <w:pPr>
        <w:spacing w:line="360" w:lineRule="auto"/>
        <w:ind w:firstLine="709"/>
        <w:jc w:val="both"/>
        <w:rPr>
          <w:rFonts w:ascii="Times New Roman" w:hAnsi="Times New Roman" w:cs="Times New Roman"/>
          <w:b/>
          <w:bCs/>
          <w:sz w:val="28"/>
          <w:szCs w:val="28"/>
        </w:rPr>
      </w:pPr>
      <w:r w:rsidRPr="00F72746">
        <w:rPr>
          <w:rFonts w:ascii="Times New Roman" w:hAnsi="Times New Roman" w:cs="Times New Roman"/>
          <w:b/>
          <w:bCs/>
          <w:sz w:val="28"/>
          <w:szCs w:val="28"/>
        </w:rPr>
        <w:t xml:space="preserve">Анализ в динамической синхронии </w:t>
      </w:r>
    </w:p>
    <w:p w14:paraId="70FFAB0A" w14:textId="77777777" w:rsidR="00644D9D" w:rsidRDefault="00644D9D" w:rsidP="00644D9D">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Наблюдение за сайтом на протяжении длительного времени (начиная с мая 2021 года – настоящий момент) привело нас к следующим выводам:</w:t>
      </w:r>
    </w:p>
    <w:p w14:paraId="1B51861D" w14:textId="77777777" w:rsidR="00644D9D" w:rsidRDefault="00644D9D" w:rsidP="00644D9D">
      <w:pPr>
        <w:pStyle w:val="aa"/>
        <w:numPr>
          <w:ilvl w:val="0"/>
          <w:numId w:val="37"/>
        </w:numPr>
        <w:spacing w:after="0" w:line="360" w:lineRule="auto"/>
        <w:ind w:left="0" w:firstLine="357"/>
        <w:jc w:val="both"/>
        <w:rPr>
          <w:rFonts w:ascii="Times New Roman" w:hAnsi="Times New Roman" w:cs="Times New Roman"/>
          <w:sz w:val="28"/>
          <w:shd w:val="clear" w:color="auto" w:fill="FFFFFF"/>
        </w:rPr>
      </w:pPr>
      <w:r w:rsidRPr="00260FE3">
        <w:rPr>
          <w:rFonts w:ascii="Times New Roman" w:hAnsi="Times New Roman" w:cs="Times New Roman"/>
          <w:sz w:val="28"/>
          <w:shd w:val="clear" w:color="auto" w:fill="FFFFFF"/>
        </w:rPr>
        <w:t xml:space="preserve">Доминирующими жанрами являются анонс и новости. Администрация сайта армянской общины регулярно сообщает информацию о прошедших событиях, связанных с общиной. Посетитель сайта может выбрать, новости какого региона ему интересны – Санкт-Петербурга или Армении. Отдельно выделены новости диаспоры и России. Но информация, представленная в этих разделах, может относиться и к двум вышеупомянутым разделам. Таким образом, в разделе «Новости» существует тэговая разметка новостей. </w:t>
      </w:r>
    </w:p>
    <w:p w14:paraId="2192B42B" w14:textId="77777777" w:rsidR="00644D9D" w:rsidRPr="00260FE3" w:rsidRDefault="00644D9D" w:rsidP="00644D9D">
      <w:pPr>
        <w:pStyle w:val="aa"/>
        <w:spacing w:after="0" w:line="360" w:lineRule="auto"/>
        <w:ind w:left="0"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Интересно и то, что каждой новостью можно поделиться. К достоинствам сайта можно отнести и то, что читатель видит количество просмотров публикации, а значит, есть возможность отследить наиболее просматриваемые материалы. </w:t>
      </w:r>
    </w:p>
    <w:p w14:paraId="1416A0DA" w14:textId="77777777" w:rsidR="00644D9D" w:rsidRDefault="00644D9D" w:rsidP="00644D9D">
      <w:pPr>
        <w:pStyle w:val="aa"/>
        <w:numPr>
          <w:ilvl w:val="0"/>
          <w:numId w:val="37"/>
        </w:numPr>
        <w:spacing w:after="0" w:line="360" w:lineRule="auto"/>
        <w:ind w:left="0" w:firstLine="357"/>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В языковом оформлении сайт </w:t>
      </w:r>
      <w:proofErr w:type="spellStart"/>
      <w:r>
        <w:rPr>
          <w:rFonts w:ascii="Times New Roman" w:hAnsi="Times New Roman" w:cs="Times New Roman"/>
          <w:sz w:val="28"/>
          <w:shd w:val="clear" w:color="auto" w:fill="FFFFFF"/>
        </w:rPr>
        <w:t>моноязычный</w:t>
      </w:r>
      <w:proofErr w:type="spellEnd"/>
      <w:r>
        <w:rPr>
          <w:rFonts w:ascii="Times New Roman" w:hAnsi="Times New Roman" w:cs="Times New Roman"/>
          <w:sz w:val="28"/>
          <w:shd w:val="clear" w:color="auto" w:fill="FFFFFF"/>
        </w:rPr>
        <w:t>. Однако газета «</w:t>
      </w:r>
      <w:proofErr w:type="spellStart"/>
      <w:r>
        <w:rPr>
          <w:rFonts w:ascii="Times New Roman" w:hAnsi="Times New Roman" w:cs="Times New Roman"/>
          <w:sz w:val="28"/>
          <w:shd w:val="clear" w:color="auto" w:fill="FFFFFF"/>
        </w:rPr>
        <w:t>Аватамк</w:t>
      </w:r>
      <w:proofErr w:type="spellEnd"/>
      <w:r>
        <w:rPr>
          <w:rFonts w:ascii="Times New Roman" w:hAnsi="Times New Roman" w:cs="Times New Roman"/>
          <w:sz w:val="28"/>
          <w:shd w:val="clear" w:color="auto" w:fill="FFFFFF"/>
        </w:rPr>
        <w:t xml:space="preserve">» публикуется только на армянском языке. На сайте представлен архив, в котором можно найти интересующий выпуск. </w:t>
      </w:r>
    </w:p>
    <w:p w14:paraId="43258CC2" w14:textId="77777777" w:rsidR="00644D9D" w:rsidRDefault="00644D9D" w:rsidP="00644D9D">
      <w:pPr>
        <w:pStyle w:val="aa"/>
        <w:numPr>
          <w:ilvl w:val="0"/>
          <w:numId w:val="37"/>
        </w:numPr>
        <w:spacing w:after="0" w:line="360" w:lineRule="auto"/>
        <w:ind w:left="0" w:firstLine="357"/>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Тематическое наполнение сайта. </w:t>
      </w:r>
    </w:p>
    <w:p w14:paraId="1295C5D9" w14:textId="77777777" w:rsidR="00644D9D" w:rsidRDefault="00644D9D" w:rsidP="00644D9D">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Тематическое содержание сайта отражено в разделе </w:t>
      </w:r>
      <w:r w:rsidRPr="004F43EA">
        <w:rPr>
          <w:rFonts w:ascii="Times New Roman" w:hAnsi="Times New Roman" w:cs="Times New Roman"/>
          <w:i/>
          <w:iCs/>
          <w:sz w:val="28"/>
          <w:shd w:val="clear" w:color="auto" w:fill="FFFFFF"/>
        </w:rPr>
        <w:t>«Структура»</w:t>
      </w:r>
      <w:r>
        <w:rPr>
          <w:rFonts w:ascii="Times New Roman" w:hAnsi="Times New Roman" w:cs="Times New Roman"/>
          <w:sz w:val="28"/>
          <w:shd w:val="clear" w:color="auto" w:fill="FFFFFF"/>
        </w:rPr>
        <w:t xml:space="preserve">. В нем представлены ключевые виды деятельности общины, а исходя из этого, формируются и темы. Так, в сферу деятельности общины входят </w:t>
      </w:r>
      <w:r w:rsidRPr="004F43EA">
        <w:rPr>
          <w:rFonts w:ascii="Times New Roman" w:hAnsi="Times New Roman" w:cs="Times New Roman"/>
          <w:i/>
          <w:iCs/>
          <w:sz w:val="28"/>
          <w:shd w:val="clear" w:color="auto" w:fill="FFFFFF"/>
        </w:rPr>
        <w:t>Церкви</w:t>
      </w:r>
      <w:r>
        <w:rPr>
          <w:rFonts w:ascii="Times New Roman" w:hAnsi="Times New Roman" w:cs="Times New Roman"/>
          <w:sz w:val="28"/>
          <w:shd w:val="clear" w:color="auto" w:fill="FFFFFF"/>
        </w:rPr>
        <w:t xml:space="preserve"> (Армянская Апостольская Церковь Св. Екатерины; Армянская Апостольская Церковь Св. Воскресения; Армянская Апостольская Церковь Св. Богородицы (г. Всеволожск)), </w:t>
      </w:r>
      <w:r w:rsidRPr="004F43EA">
        <w:rPr>
          <w:rFonts w:ascii="Times New Roman" w:hAnsi="Times New Roman" w:cs="Times New Roman"/>
          <w:i/>
          <w:iCs/>
          <w:sz w:val="28"/>
          <w:shd w:val="clear" w:color="auto" w:fill="FFFFFF"/>
        </w:rPr>
        <w:t>Представительства</w:t>
      </w:r>
      <w:r>
        <w:rPr>
          <w:rFonts w:ascii="Times New Roman" w:hAnsi="Times New Roman" w:cs="Times New Roman"/>
          <w:sz w:val="28"/>
          <w:shd w:val="clear" w:color="auto" w:fill="FFFFFF"/>
        </w:rPr>
        <w:t xml:space="preserve"> (Генеральное консульство, Представительство Национального Собрания Республики Армения в МПА СНГ; Правительство мэрии Еревана в Санкт-Петербурге; Национальная группа военнослужащих ВС РА в Санкт-Петербурге), </w:t>
      </w:r>
      <w:r w:rsidRPr="004F43EA">
        <w:rPr>
          <w:rFonts w:ascii="Times New Roman" w:hAnsi="Times New Roman" w:cs="Times New Roman"/>
          <w:i/>
          <w:iCs/>
          <w:sz w:val="28"/>
          <w:shd w:val="clear" w:color="auto" w:fill="FFFFFF"/>
        </w:rPr>
        <w:t xml:space="preserve">Организации </w:t>
      </w:r>
      <w:r>
        <w:rPr>
          <w:rFonts w:ascii="Times New Roman" w:hAnsi="Times New Roman" w:cs="Times New Roman"/>
          <w:sz w:val="28"/>
          <w:shd w:val="clear" w:color="auto" w:fill="FFFFFF"/>
        </w:rPr>
        <w:t xml:space="preserve">(Армянская молодежная организация «Нор </w:t>
      </w:r>
      <w:proofErr w:type="spellStart"/>
      <w:r>
        <w:rPr>
          <w:rFonts w:ascii="Times New Roman" w:hAnsi="Times New Roman" w:cs="Times New Roman"/>
          <w:sz w:val="28"/>
          <w:shd w:val="clear" w:color="auto" w:fill="FFFFFF"/>
        </w:rPr>
        <w:t>Серунд</w:t>
      </w:r>
      <w:proofErr w:type="spellEnd"/>
      <w:r>
        <w:rPr>
          <w:rFonts w:ascii="Times New Roman" w:hAnsi="Times New Roman" w:cs="Times New Roman"/>
          <w:sz w:val="28"/>
          <w:shd w:val="clear" w:color="auto" w:fill="FFFFFF"/>
        </w:rPr>
        <w:t>» при ААЦ; Армянская ассоциация выпускников вузов Санкт-Петербурга; Развивающий центр «</w:t>
      </w:r>
      <w:proofErr w:type="spellStart"/>
      <w:r>
        <w:rPr>
          <w:rFonts w:ascii="Times New Roman" w:hAnsi="Times New Roman" w:cs="Times New Roman"/>
          <w:sz w:val="28"/>
          <w:shd w:val="clear" w:color="auto" w:fill="FFFFFF"/>
        </w:rPr>
        <w:t>Хатутик</w:t>
      </w:r>
      <w:proofErr w:type="spellEnd"/>
      <w:r>
        <w:rPr>
          <w:rFonts w:ascii="Times New Roman" w:hAnsi="Times New Roman" w:cs="Times New Roman"/>
          <w:sz w:val="28"/>
          <w:shd w:val="clear" w:color="auto" w:fill="FFFFFF"/>
        </w:rPr>
        <w:t xml:space="preserve">» («Одуванчик»), Армянская медицинская ассоциация), </w:t>
      </w:r>
      <w:r w:rsidRPr="009A57A0">
        <w:rPr>
          <w:rFonts w:ascii="Times New Roman" w:hAnsi="Times New Roman" w:cs="Times New Roman"/>
          <w:i/>
          <w:iCs/>
          <w:sz w:val="28"/>
          <w:shd w:val="clear" w:color="auto" w:fill="FFFFFF"/>
        </w:rPr>
        <w:t>Школы</w:t>
      </w:r>
      <w:r>
        <w:rPr>
          <w:rFonts w:ascii="Times New Roman" w:hAnsi="Times New Roman" w:cs="Times New Roman"/>
          <w:sz w:val="28"/>
          <w:shd w:val="clear" w:color="auto" w:fill="FFFFFF"/>
        </w:rPr>
        <w:t xml:space="preserve"> (ГБОУ СОШ № 259 им. М. Т. Лорис-Меликова (с армянским </w:t>
      </w:r>
      <w:proofErr w:type="spellStart"/>
      <w:r>
        <w:rPr>
          <w:rFonts w:ascii="Times New Roman" w:hAnsi="Times New Roman" w:cs="Times New Roman"/>
          <w:sz w:val="28"/>
          <w:shd w:val="clear" w:color="auto" w:fill="FFFFFF"/>
        </w:rPr>
        <w:t>этнокомпонентом</w:t>
      </w:r>
      <w:proofErr w:type="spellEnd"/>
      <w:r>
        <w:rPr>
          <w:rFonts w:ascii="Times New Roman" w:hAnsi="Times New Roman" w:cs="Times New Roman"/>
          <w:sz w:val="28"/>
          <w:shd w:val="clear" w:color="auto" w:fill="FFFFFF"/>
        </w:rPr>
        <w:t xml:space="preserve">), Учебно-воспитательный центр им. Лазаревых Армянской Апостольской Церкви, Школа выходного дня «Урарту» в Красном Селе) и </w:t>
      </w:r>
      <w:r w:rsidRPr="009A57A0">
        <w:rPr>
          <w:rFonts w:ascii="Times New Roman" w:hAnsi="Times New Roman" w:cs="Times New Roman"/>
          <w:i/>
          <w:iCs/>
          <w:sz w:val="28"/>
          <w:shd w:val="clear" w:color="auto" w:fill="FFFFFF"/>
        </w:rPr>
        <w:t>Танцевальные ансамбли</w:t>
      </w:r>
      <w:r>
        <w:rPr>
          <w:rFonts w:ascii="Times New Roman" w:hAnsi="Times New Roman" w:cs="Times New Roman"/>
          <w:sz w:val="28"/>
          <w:shd w:val="clear" w:color="auto" w:fill="FFFFFF"/>
        </w:rPr>
        <w:t xml:space="preserve"> («</w:t>
      </w:r>
      <w:proofErr w:type="spellStart"/>
      <w:r>
        <w:rPr>
          <w:rFonts w:ascii="Times New Roman" w:hAnsi="Times New Roman" w:cs="Times New Roman"/>
          <w:sz w:val="28"/>
          <w:shd w:val="clear" w:color="auto" w:fill="FFFFFF"/>
        </w:rPr>
        <w:t>Наири</w:t>
      </w:r>
      <w:proofErr w:type="spellEnd"/>
      <w:r>
        <w:rPr>
          <w:rFonts w:ascii="Times New Roman" w:hAnsi="Times New Roman" w:cs="Times New Roman"/>
          <w:sz w:val="28"/>
          <w:shd w:val="clear" w:color="auto" w:fill="FFFFFF"/>
        </w:rPr>
        <w:t>», «</w:t>
      </w:r>
      <w:proofErr w:type="spellStart"/>
      <w:r>
        <w:rPr>
          <w:rFonts w:ascii="Times New Roman" w:hAnsi="Times New Roman" w:cs="Times New Roman"/>
          <w:sz w:val="28"/>
          <w:shd w:val="clear" w:color="auto" w:fill="FFFFFF"/>
        </w:rPr>
        <w:t>Ноян</w:t>
      </w:r>
      <w:proofErr w:type="spellEnd"/>
      <w:r>
        <w:rPr>
          <w:rFonts w:ascii="Times New Roman" w:hAnsi="Times New Roman" w:cs="Times New Roman"/>
          <w:sz w:val="28"/>
          <w:shd w:val="clear" w:color="auto" w:fill="FFFFFF"/>
        </w:rPr>
        <w:t>», «</w:t>
      </w:r>
      <w:proofErr w:type="spellStart"/>
      <w:r>
        <w:rPr>
          <w:rFonts w:ascii="Times New Roman" w:hAnsi="Times New Roman" w:cs="Times New Roman"/>
          <w:sz w:val="28"/>
          <w:shd w:val="clear" w:color="auto" w:fill="FFFFFF"/>
        </w:rPr>
        <w:t>Айстан</w:t>
      </w:r>
      <w:proofErr w:type="spellEnd"/>
      <w:r>
        <w:rPr>
          <w:rFonts w:ascii="Times New Roman" w:hAnsi="Times New Roman" w:cs="Times New Roman"/>
          <w:sz w:val="28"/>
          <w:shd w:val="clear" w:color="auto" w:fill="FFFFFF"/>
        </w:rPr>
        <w:t>», «</w:t>
      </w:r>
      <w:proofErr w:type="spellStart"/>
      <w:r>
        <w:rPr>
          <w:rFonts w:ascii="Times New Roman" w:hAnsi="Times New Roman" w:cs="Times New Roman"/>
          <w:sz w:val="28"/>
          <w:shd w:val="clear" w:color="auto" w:fill="FFFFFF"/>
        </w:rPr>
        <w:t>Зартонк</w:t>
      </w:r>
      <w:proofErr w:type="spellEnd"/>
      <w:r>
        <w:rPr>
          <w:rFonts w:ascii="Times New Roman" w:hAnsi="Times New Roman" w:cs="Times New Roman"/>
          <w:sz w:val="28"/>
          <w:shd w:val="clear" w:color="auto" w:fill="FFFFFF"/>
        </w:rPr>
        <w:t>», «Эребуни», «</w:t>
      </w:r>
      <w:proofErr w:type="spellStart"/>
      <w:r>
        <w:rPr>
          <w:rFonts w:ascii="Times New Roman" w:hAnsi="Times New Roman" w:cs="Times New Roman"/>
          <w:sz w:val="28"/>
          <w:shd w:val="clear" w:color="auto" w:fill="FFFFFF"/>
        </w:rPr>
        <w:t>Аралез</w:t>
      </w:r>
      <w:proofErr w:type="spellEnd"/>
      <w:r>
        <w:rPr>
          <w:rFonts w:ascii="Times New Roman" w:hAnsi="Times New Roman" w:cs="Times New Roman"/>
          <w:sz w:val="28"/>
          <w:shd w:val="clear" w:color="auto" w:fill="FFFFFF"/>
        </w:rPr>
        <w:t xml:space="preserve">»).  </w:t>
      </w:r>
    </w:p>
    <w:p w14:paraId="16D3C15E" w14:textId="77777777" w:rsidR="00644D9D" w:rsidRPr="004F43EA" w:rsidRDefault="00644D9D" w:rsidP="00644D9D">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Таким образом, армянская община в Санкт-Петербурге имеет достаточно развернутую систему коммуникации с гражданами Армении. </w:t>
      </w:r>
    </w:p>
    <w:p w14:paraId="54ADFB14" w14:textId="77777777" w:rsidR="00644D9D" w:rsidRDefault="00644D9D" w:rsidP="00893FC2">
      <w:pPr>
        <w:spacing w:line="360" w:lineRule="auto"/>
        <w:ind w:firstLine="709"/>
        <w:jc w:val="both"/>
        <w:rPr>
          <w:rFonts w:ascii="Times New Roman" w:hAnsi="Times New Roman" w:cs="Times New Roman"/>
          <w:sz w:val="28"/>
          <w:shd w:val="clear" w:color="auto" w:fill="FFFFFF"/>
        </w:rPr>
      </w:pPr>
    </w:p>
    <w:p w14:paraId="3186167E" w14:textId="77777777" w:rsidR="00644D9D" w:rsidRPr="005C29A9" w:rsidRDefault="00644D9D" w:rsidP="00893FC2">
      <w:pPr>
        <w:spacing w:line="360" w:lineRule="auto"/>
        <w:ind w:firstLine="708"/>
        <w:jc w:val="both"/>
        <w:rPr>
          <w:rFonts w:ascii="Times New Roman" w:hAnsi="Times New Roman" w:cs="Times New Roman"/>
          <w:b/>
          <w:sz w:val="28"/>
        </w:rPr>
      </w:pPr>
      <w:r w:rsidRPr="005C29A9">
        <w:rPr>
          <w:rFonts w:ascii="Times New Roman" w:hAnsi="Times New Roman" w:cs="Times New Roman"/>
          <w:b/>
          <w:sz w:val="28"/>
        </w:rPr>
        <w:t>Выявление статистических закономерностей функционирования исследуемых явлений при помощи возможностей Интернета</w:t>
      </w:r>
    </w:p>
    <w:p w14:paraId="0019ACA7" w14:textId="77777777" w:rsidR="00644D9D" w:rsidRDefault="00893FC2" w:rsidP="00893FC2">
      <w:pPr>
        <w:spacing w:line="360" w:lineRule="auto"/>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0528" behindDoc="0" locked="0" layoutInCell="1" allowOverlap="1" wp14:anchorId="64A3688B" wp14:editId="6BEE7D27">
            <wp:simplePos x="0" y="0"/>
            <wp:positionH relativeFrom="margin">
              <wp:posOffset>19685</wp:posOffset>
            </wp:positionH>
            <wp:positionV relativeFrom="margin">
              <wp:posOffset>1038225</wp:posOffset>
            </wp:positionV>
            <wp:extent cx="5940425" cy="356108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561080"/>
                    </a:xfrm>
                    <a:prstGeom prst="rect">
                      <a:avLst/>
                    </a:prstGeom>
                  </pic:spPr>
                </pic:pic>
              </a:graphicData>
            </a:graphic>
          </wp:anchor>
        </w:drawing>
      </w:r>
      <w:r w:rsidR="00644D9D">
        <w:rPr>
          <w:rFonts w:ascii="Times New Roman" w:hAnsi="Times New Roman" w:cs="Times New Roman"/>
          <w:sz w:val="28"/>
        </w:rPr>
        <w:t>Анализируемый текст рубрики «Очерк истории армянской общины Санкт-Петербурга»</w:t>
      </w:r>
      <w:r w:rsidR="00644D9D">
        <w:rPr>
          <w:rStyle w:val="a5"/>
          <w:rFonts w:ascii="Times New Roman" w:hAnsi="Times New Roman" w:cs="Times New Roman"/>
          <w:sz w:val="28"/>
        </w:rPr>
        <w:footnoteReference w:id="82"/>
      </w:r>
      <w:r w:rsidR="00644D9D">
        <w:rPr>
          <w:rFonts w:ascii="Times New Roman" w:hAnsi="Times New Roman" w:cs="Times New Roman"/>
          <w:sz w:val="28"/>
        </w:rPr>
        <w:t xml:space="preserve"> состоит из 563 слова. При помощи программы </w:t>
      </w:r>
      <w:r w:rsidR="00644D9D">
        <w:rPr>
          <w:rFonts w:ascii="Times New Roman" w:hAnsi="Times New Roman" w:cs="Times New Roman"/>
          <w:sz w:val="28"/>
          <w:lang w:val="en-US"/>
        </w:rPr>
        <w:t>Text</w:t>
      </w:r>
      <w:r w:rsidR="00644D9D" w:rsidRPr="005C29A9">
        <w:rPr>
          <w:rFonts w:ascii="Times New Roman" w:hAnsi="Times New Roman" w:cs="Times New Roman"/>
          <w:sz w:val="28"/>
        </w:rPr>
        <w:t>.</w:t>
      </w:r>
      <w:proofErr w:type="spellStart"/>
      <w:r w:rsidR="00644D9D">
        <w:rPr>
          <w:rFonts w:ascii="Times New Roman" w:hAnsi="Times New Roman" w:cs="Times New Roman"/>
          <w:sz w:val="28"/>
          <w:lang w:val="en-US"/>
        </w:rPr>
        <w:t>ru</w:t>
      </w:r>
      <w:proofErr w:type="spellEnd"/>
      <w:r w:rsidR="00644D9D" w:rsidRPr="005C29A9">
        <w:rPr>
          <w:rFonts w:ascii="Times New Roman" w:hAnsi="Times New Roman" w:cs="Times New Roman"/>
          <w:sz w:val="28"/>
        </w:rPr>
        <w:t xml:space="preserve"> </w:t>
      </w:r>
      <w:r w:rsidR="00644D9D">
        <w:rPr>
          <w:rFonts w:ascii="Times New Roman" w:hAnsi="Times New Roman" w:cs="Times New Roman"/>
          <w:sz w:val="28"/>
        </w:rPr>
        <w:t xml:space="preserve">были найдены следующие частотные слова и группы: </w:t>
      </w:r>
    </w:p>
    <w:p w14:paraId="74014414" w14:textId="77777777" w:rsidR="00893FC2" w:rsidRDefault="00893FC2" w:rsidP="00893FC2">
      <w:pPr>
        <w:spacing w:line="360" w:lineRule="auto"/>
        <w:jc w:val="both"/>
        <w:rPr>
          <w:rFonts w:ascii="Times New Roman" w:hAnsi="Times New Roman" w:cs="Times New Roman"/>
          <w:noProof/>
          <w:sz w:val="28"/>
          <w:lang w:val="de-DE" w:eastAsia="de-DE"/>
        </w:rPr>
      </w:pPr>
      <w:r>
        <w:rPr>
          <w:rFonts w:ascii="Times New Roman" w:hAnsi="Times New Roman" w:cs="Times New Roman"/>
          <w:noProof/>
          <w:sz w:val="28"/>
          <w:lang w:eastAsia="ru-RU"/>
        </w:rPr>
        <w:drawing>
          <wp:inline distT="0" distB="0" distL="0" distR="0" wp14:anchorId="37442725" wp14:editId="4C9E9886">
            <wp:extent cx="5940425" cy="27158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2715895"/>
                    </a:xfrm>
                    <a:prstGeom prst="rect">
                      <a:avLst/>
                    </a:prstGeom>
                  </pic:spPr>
                </pic:pic>
              </a:graphicData>
            </a:graphic>
          </wp:inline>
        </w:drawing>
      </w:r>
    </w:p>
    <w:p w14:paraId="6F9DA30F" w14:textId="77777777" w:rsidR="00893FC2" w:rsidRDefault="00893FC2" w:rsidP="00893FC2">
      <w:pPr>
        <w:spacing w:line="360" w:lineRule="auto"/>
        <w:jc w:val="both"/>
        <w:rPr>
          <w:rFonts w:ascii="Times New Roman" w:hAnsi="Times New Roman" w:cs="Times New Roman"/>
          <w:sz w:val="28"/>
          <w:lang w:val="en-GB"/>
        </w:rPr>
      </w:pPr>
      <w:r>
        <w:rPr>
          <w:rFonts w:ascii="Times New Roman" w:hAnsi="Times New Roman" w:cs="Times New Roman"/>
          <w:noProof/>
          <w:sz w:val="28"/>
          <w:lang w:eastAsia="ru-RU"/>
        </w:rPr>
        <w:drawing>
          <wp:inline distT="0" distB="0" distL="0" distR="0" wp14:anchorId="7B4E1D99" wp14:editId="7ED27D60">
            <wp:extent cx="5940425" cy="29070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2907030"/>
                    </a:xfrm>
                    <a:prstGeom prst="rect">
                      <a:avLst/>
                    </a:prstGeom>
                  </pic:spPr>
                </pic:pic>
              </a:graphicData>
            </a:graphic>
          </wp:inline>
        </w:drawing>
      </w:r>
    </w:p>
    <w:p w14:paraId="0D855E61" w14:textId="77777777" w:rsidR="00893FC2" w:rsidRDefault="00893FC2" w:rsidP="00893FC2">
      <w:pPr>
        <w:spacing w:line="360" w:lineRule="auto"/>
        <w:jc w:val="both"/>
        <w:rPr>
          <w:rFonts w:ascii="Times New Roman" w:hAnsi="Times New Roman" w:cs="Times New Roman"/>
          <w:sz w:val="28"/>
          <w:lang w:val="en-GB"/>
        </w:rPr>
      </w:pPr>
      <w:r>
        <w:rPr>
          <w:rFonts w:ascii="Times New Roman" w:hAnsi="Times New Roman" w:cs="Times New Roman"/>
          <w:noProof/>
          <w:sz w:val="28"/>
          <w:lang w:eastAsia="ru-RU"/>
        </w:rPr>
        <w:drawing>
          <wp:inline distT="0" distB="0" distL="0" distR="0" wp14:anchorId="6C20C362" wp14:editId="3FF47C04">
            <wp:extent cx="5944235" cy="33775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4235" cy="3377565"/>
                    </a:xfrm>
                    <a:prstGeom prst="rect">
                      <a:avLst/>
                    </a:prstGeom>
                    <a:noFill/>
                  </pic:spPr>
                </pic:pic>
              </a:graphicData>
            </a:graphic>
          </wp:inline>
        </w:drawing>
      </w:r>
    </w:p>
    <w:p w14:paraId="50826051" w14:textId="77777777" w:rsidR="00893FC2" w:rsidRDefault="00893FC2" w:rsidP="00893FC2">
      <w:pPr>
        <w:spacing w:line="360" w:lineRule="auto"/>
        <w:jc w:val="both"/>
        <w:rPr>
          <w:rFonts w:ascii="Times New Roman" w:hAnsi="Times New Roman" w:cs="Times New Roman"/>
          <w:sz w:val="28"/>
          <w:lang w:val="en-GB"/>
        </w:rPr>
      </w:pPr>
      <w:r>
        <w:rPr>
          <w:rFonts w:ascii="Times New Roman" w:hAnsi="Times New Roman" w:cs="Times New Roman"/>
          <w:noProof/>
          <w:sz w:val="28"/>
          <w:lang w:eastAsia="ru-RU"/>
        </w:rPr>
        <w:drawing>
          <wp:inline distT="0" distB="0" distL="0" distR="0" wp14:anchorId="21467135" wp14:editId="2671CA3C">
            <wp:extent cx="5737860" cy="45872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22-05-15 в 15.38.4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7860" cy="4587240"/>
                    </a:xfrm>
                    <a:prstGeom prst="rect">
                      <a:avLst/>
                    </a:prstGeom>
                  </pic:spPr>
                </pic:pic>
              </a:graphicData>
            </a:graphic>
          </wp:inline>
        </w:drawing>
      </w:r>
    </w:p>
    <w:p w14:paraId="3F25FA35" w14:textId="5329CAA4" w:rsidR="00AC0FC2" w:rsidRDefault="00AC0FC2" w:rsidP="00AC0FC2">
      <w:pPr>
        <w:spacing w:after="0" w:line="360" w:lineRule="auto"/>
        <w:ind w:firstLine="708"/>
        <w:jc w:val="center"/>
        <w:rPr>
          <w:rFonts w:ascii="Times New Roman" w:hAnsi="Times New Roman" w:cs="Times New Roman"/>
          <w:sz w:val="28"/>
        </w:rPr>
      </w:pPr>
      <w:r w:rsidRPr="00AC0FC2">
        <w:rPr>
          <w:rFonts w:ascii="Times New Roman" w:hAnsi="Times New Roman" w:cs="Times New Roman"/>
          <w:b/>
          <w:bCs/>
          <w:sz w:val="28"/>
        </w:rPr>
        <w:t xml:space="preserve">Рисунок </w:t>
      </w:r>
      <w:r>
        <w:rPr>
          <w:rFonts w:ascii="Times New Roman" w:hAnsi="Times New Roman" w:cs="Times New Roman"/>
          <w:b/>
          <w:bCs/>
          <w:sz w:val="28"/>
        </w:rPr>
        <w:t>6</w:t>
      </w:r>
      <w:r w:rsidRPr="00AC0FC2">
        <w:rPr>
          <w:rFonts w:ascii="Times New Roman" w:hAnsi="Times New Roman" w:cs="Times New Roman"/>
          <w:b/>
          <w:bCs/>
          <w:sz w:val="28"/>
        </w:rPr>
        <w:t>.</w:t>
      </w:r>
      <w:r w:rsidRPr="00AC0FC2">
        <w:rPr>
          <w:rFonts w:ascii="Times New Roman" w:hAnsi="Times New Roman" w:cs="Times New Roman"/>
          <w:sz w:val="28"/>
        </w:rPr>
        <w:t xml:space="preserve"> Статистика групп и частотных слов в тексте</w:t>
      </w:r>
    </w:p>
    <w:p w14:paraId="34B5DC4B" w14:textId="6CF2F175" w:rsidR="00893FC2" w:rsidRDefault="00893FC2" w:rsidP="00893FC2">
      <w:pPr>
        <w:spacing w:after="0" w:line="360" w:lineRule="auto"/>
        <w:ind w:firstLine="708"/>
        <w:jc w:val="both"/>
        <w:rPr>
          <w:rFonts w:ascii="Times New Roman" w:hAnsi="Times New Roman" w:cs="Times New Roman"/>
          <w:sz w:val="28"/>
        </w:rPr>
      </w:pPr>
      <w:r>
        <w:rPr>
          <w:rFonts w:ascii="Times New Roman" w:hAnsi="Times New Roman" w:cs="Times New Roman"/>
          <w:sz w:val="28"/>
        </w:rPr>
        <w:t>К</w:t>
      </w:r>
      <w:r w:rsidRPr="00893FC2">
        <w:rPr>
          <w:rFonts w:ascii="Times New Roman" w:hAnsi="Times New Roman" w:cs="Times New Roman"/>
          <w:sz w:val="28"/>
        </w:rPr>
        <w:t xml:space="preserve">ак свидетельствуют полученные результаты, ожидаемо наибольшее количество словоупотреблений принадлежит прилагательному – </w:t>
      </w:r>
      <w:r w:rsidRPr="00893FC2">
        <w:rPr>
          <w:rFonts w:ascii="Times New Roman" w:hAnsi="Times New Roman" w:cs="Times New Roman"/>
          <w:i/>
          <w:sz w:val="28"/>
        </w:rPr>
        <w:t xml:space="preserve">армянский </w:t>
      </w:r>
      <w:r w:rsidRPr="00893FC2">
        <w:rPr>
          <w:rFonts w:ascii="Times New Roman" w:hAnsi="Times New Roman" w:cs="Times New Roman"/>
          <w:sz w:val="28"/>
        </w:rPr>
        <w:t xml:space="preserve">(во </w:t>
      </w:r>
      <w:r>
        <w:rPr>
          <w:rFonts w:ascii="Times New Roman" w:hAnsi="Times New Roman" w:cs="Times New Roman"/>
          <w:sz w:val="28"/>
        </w:rPr>
        <w:t>множестве флективных вариантов), следую</w:t>
      </w:r>
      <w:r w:rsidRPr="00893FC2">
        <w:rPr>
          <w:rFonts w:ascii="Times New Roman" w:hAnsi="Times New Roman" w:cs="Times New Roman"/>
          <w:sz w:val="28"/>
        </w:rPr>
        <w:t xml:space="preserve">щими значимыми лексемами являются </w:t>
      </w:r>
      <w:r w:rsidRPr="00893FC2">
        <w:rPr>
          <w:rFonts w:ascii="Times New Roman" w:hAnsi="Times New Roman" w:cs="Times New Roman"/>
          <w:i/>
          <w:sz w:val="28"/>
        </w:rPr>
        <w:t>культура</w:t>
      </w:r>
      <w:r w:rsidRPr="00893FC2">
        <w:rPr>
          <w:rFonts w:ascii="Times New Roman" w:hAnsi="Times New Roman" w:cs="Times New Roman"/>
          <w:sz w:val="28"/>
        </w:rPr>
        <w:t xml:space="preserve"> и </w:t>
      </w:r>
      <w:r w:rsidRPr="00893FC2">
        <w:rPr>
          <w:rFonts w:ascii="Times New Roman" w:hAnsi="Times New Roman" w:cs="Times New Roman"/>
          <w:i/>
          <w:sz w:val="28"/>
        </w:rPr>
        <w:t>город.</w:t>
      </w:r>
      <w:r>
        <w:rPr>
          <w:rFonts w:ascii="Times New Roman" w:hAnsi="Times New Roman" w:cs="Times New Roman"/>
          <w:sz w:val="28"/>
        </w:rPr>
        <w:t xml:space="preserve"> Россия употребля</w:t>
      </w:r>
      <w:r w:rsidRPr="00893FC2">
        <w:rPr>
          <w:rFonts w:ascii="Times New Roman" w:hAnsi="Times New Roman" w:cs="Times New Roman"/>
          <w:sz w:val="28"/>
        </w:rPr>
        <w:t xml:space="preserve">ется в тексте </w:t>
      </w:r>
      <w:r>
        <w:rPr>
          <w:rFonts w:ascii="Times New Roman" w:hAnsi="Times New Roman" w:cs="Times New Roman"/>
          <w:sz w:val="28"/>
        </w:rPr>
        <w:t xml:space="preserve">дважды, а Санкт-Петербург – трижды. </w:t>
      </w:r>
    </w:p>
    <w:p w14:paraId="3FD0ED0E" w14:textId="77777777" w:rsidR="00893FC2" w:rsidRPr="00893FC2" w:rsidRDefault="00893FC2" w:rsidP="00893FC2">
      <w:pPr>
        <w:spacing w:after="0" w:line="360" w:lineRule="auto"/>
        <w:ind w:firstLine="708"/>
        <w:jc w:val="both"/>
        <w:rPr>
          <w:rFonts w:ascii="Times New Roman" w:hAnsi="Times New Roman" w:cs="Times New Roman"/>
          <w:sz w:val="28"/>
        </w:rPr>
      </w:pPr>
      <w:r w:rsidRPr="00893FC2">
        <w:rPr>
          <w:rFonts w:ascii="Times New Roman" w:hAnsi="Times New Roman" w:cs="Times New Roman"/>
          <w:sz w:val="28"/>
        </w:rPr>
        <w:t xml:space="preserve">Предварительный </w:t>
      </w:r>
      <w:r w:rsidRPr="00893FC2">
        <w:rPr>
          <w:rFonts w:ascii="Times New Roman" w:hAnsi="Times New Roman" w:cs="Times New Roman"/>
          <w:i/>
          <w:sz w:val="28"/>
          <w:lang w:val="en-GB"/>
        </w:rPr>
        <w:t>SEO</w:t>
      </w:r>
      <w:r w:rsidRPr="00893FC2">
        <w:rPr>
          <w:rFonts w:ascii="Times New Roman" w:hAnsi="Times New Roman" w:cs="Times New Roman"/>
          <w:sz w:val="28"/>
        </w:rPr>
        <w:t xml:space="preserve">-анализ позволяет предположить, что в </w:t>
      </w:r>
      <w:proofErr w:type="spellStart"/>
      <w:r w:rsidRPr="00893FC2">
        <w:rPr>
          <w:rFonts w:ascii="Times New Roman" w:hAnsi="Times New Roman" w:cs="Times New Roman"/>
          <w:sz w:val="28"/>
        </w:rPr>
        <w:t>анализи-руемом</w:t>
      </w:r>
      <w:proofErr w:type="spellEnd"/>
      <w:r w:rsidRPr="00893FC2">
        <w:rPr>
          <w:rFonts w:ascii="Times New Roman" w:hAnsi="Times New Roman" w:cs="Times New Roman"/>
          <w:sz w:val="28"/>
        </w:rPr>
        <w:t xml:space="preserve"> далее тексте большое значение будет уделено самому этносу и его исторической роли в контексте истории Санкт-Петербурга.  </w:t>
      </w:r>
    </w:p>
    <w:p w14:paraId="4D231AAF" w14:textId="77777777" w:rsidR="00E551DA" w:rsidRPr="00893FC2" w:rsidRDefault="00E551DA" w:rsidP="00893FC2">
      <w:pPr>
        <w:spacing w:line="360" w:lineRule="auto"/>
        <w:ind w:firstLine="708"/>
        <w:jc w:val="both"/>
        <w:rPr>
          <w:rFonts w:ascii="Times New Roman" w:hAnsi="Times New Roman" w:cs="Times New Roman"/>
          <w:sz w:val="28"/>
        </w:rPr>
      </w:pPr>
    </w:p>
    <w:p w14:paraId="56C39B4B" w14:textId="77777777" w:rsidR="00644D9D" w:rsidRPr="00EB2C1F" w:rsidRDefault="00644D9D" w:rsidP="00893FC2">
      <w:pPr>
        <w:spacing w:line="360" w:lineRule="auto"/>
        <w:ind w:firstLine="708"/>
        <w:jc w:val="both"/>
        <w:rPr>
          <w:rFonts w:ascii="Times New Roman" w:hAnsi="Times New Roman" w:cs="Times New Roman"/>
          <w:b/>
          <w:sz w:val="28"/>
        </w:rPr>
      </w:pPr>
      <w:r w:rsidRPr="00EB2C1F">
        <w:rPr>
          <w:rFonts w:ascii="Times New Roman" w:hAnsi="Times New Roman" w:cs="Times New Roman"/>
          <w:b/>
          <w:sz w:val="28"/>
        </w:rPr>
        <w:t xml:space="preserve">Анализ семиотических признаков межнациональной напряженности </w:t>
      </w:r>
    </w:p>
    <w:p w14:paraId="29295F6B" w14:textId="42C114F7" w:rsidR="00644D9D" w:rsidRDefault="00644D9D" w:rsidP="00644D9D">
      <w:pPr>
        <w:spacing w:after="0" w:line="360" w:lineRule="auto"/>
        <w:ind w:firstLine="708"/>
        <w:jc w:val="both"/>
        <w:rPr>
          <w:rFonts w:ascii="Times New Roman" w:hAnsi="Times New Roman" w:cs="Times New Roman"/>
          <w:sz w:val="28"/>
        </w:rPr>
      </w:pPr>
      <w:r>
        <w:rPr>
          <w:rFonts w:ascii="Times New Roman" w:hAnsi="Times New Roman" w:cs="Times New Roman"/>
          <w:sz w:val="28"/>
        </w:rPr>
        <w:t>На исследование представлен текст рубрики «Очерк истории армянской общины Санкт-Петербурга»</w:t>
      </w:r>
      <w:r>
        <w:rPr>
          <w:rStyle w:val="a5"/>
          <w:rFonts w:ascii="Times New Roman" w:hAnsi="Times New Roman" w:cs="Times New Roman"/>
          <w:sz w:val="28"/>
        </w:rPr>
        <w:footnoteReference w:id="83"/>
      </w:r>
      <w:r w:rsidR="006D24B3">
        <w:rPr>
          <w:rFonts w:ascii="Times New Roman" w:hAnsi="Times New Roman" w:cs="Times New Roman"/>
          <w:sz w:val="28"/>
        </w:rPr>
        <w:t>.</w:t>
      </w:r>
      <w:r>
        <w:rPr>
          <w:rFonts w:ascii="Times New Roman" w:hAnsi="Times New Roman" w:cs="Times New Roman"/>
          <w:sz w:val="28"/>
        </w:rPr>
        <w:t xml:space="preserve"> </w:t>
      </w:r>
    </w:p>
    <w:p w14:paraId="333E572D" w14:textId="77777777" w:rsidR="00644D9D" w:rsidRDefault="00644D9D" w:rsidP="00644D9D">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Целевая установка текста – презентация татарского этнического объединения в составе города Санкт-Петербурга. </w:t>
      </w:r>
    </w:p>
    <w:p w14:paraId="79A321E0" w14:textId="77777777" w:rsidR="00644D9D" w:rsidRDefault="00644D9D" w:rsidP="00644D9D">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Для реализации этой установки решаются следующие коммуникативные задачи: </w:t>
      </w:r>
    </w:p>
    <w:p w14:paraId="025787FD" w14:textId="77777777" w:rsidR="00644D9D" w:rsidRDefault="00644D9D" w:rsidP="00644D9D">
      <w:pPr>
        <w:pStyle w:val="aa"/>
        <w:numPr>
          <w:ilvl w:val="0"/>
          <w:numId w:val="30"/>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история появления армян в Санкт-Петербурге; </w:t>
      </w:r>
    </w:p>
    <w:p w14:paraId="7308A0E4" w14:textId="77777777" w:rsidR="00644D9D" w:rsidRDefault="00644D9D" w:rsidP="00644D9D">
      <w:pPr>
        <w:pStyle w:val="aa"/>
        <w:numPr>
          <w:ilvl w:val="0"/>
          <w:numId w:val="30"/>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описание вклада татарского этнического объединение в историко-культурное развитие города; </w:t>
      </w:r>
    </w:p>
    <w:p w14:paraId="2D113C93" w14:textId="77777777" w:rsidR="00644D9D" w:rsidRPr="00F93D06" w:rsidRDefault="00644D9D" w:rsidP="00644D9D">
      <w:pPr>
        <w:pStyle w:val="aa"/>
        <w:numPr>
          <w:ilvl w:val="0"/>
          <w:numId w:val="30"/>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описание многочисленности армян в составе города. </w:t>
      </w:r>
    </w:p>
    <w:p w14:paraId="094D939F" w14:textId="77777777" w:rsidR="00644D9D" w:rsidRDefault="00644D9D" w:rsidP="00644D9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Учитывая условия функционирования рассматриваемого текста и аудиторию интернет-объекта, презентационная составляющая будет иметь несколько способов выражения. </w:t>
      </w:r>
    </w:p>
    <w:p w14:paraId="0024E16E" w14:textId="77777777" w:rsidR="00644D9D" w:rsidRDefault="00644D9D" w:rsidP="004F07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rPr>
        <w:t xml:space="preserve">Текст начинается с исторической справки: </w:t>
      </w:r>
      <w:r w:rsidRPr="00EB48A1">
        <w:rPr>
          <w:rFonts w:ascii="Times New Roman" w:hAnsi="Times New Roman" w:cs="Times New Roman"/>
          <w:b/>
          <w:bCs/>
          <w:i/>
          <w:iCs/>
          <w:sz w:val="28"/>
          <w:szCs w:val="28"/>
        </w:rPr>
        <w:t>Первые письменные свидетельства</w:t>
      </w:r>
      <w:r w:rsidRPr="00EB48A1">
        <w:rPr>
          <w:rFonts w:ascii="Times New Roman" w:hAnsi="Times New Roman" w:cs="Times New Roman"/>
          <w:i/>
          <w:iCs/>
          <w:sz w:val="28"/>
          <w:szCs w:val="28"/>
        </w:rPr>
        <w:t xml:space="preserve"> о деятельности армян в Петербурге относятся к </w:t>
      </w:r>
      <w:r w:rsidRPr="00750FAC">
        <w:rPr>
          <w:rFonts w:ascii="Times New Roman" w:hAnsi="Times New Roman" w:cs="Times New Roman"/>
          <w:b/>
          <w:bCs/>
          <w:i/>
          <w:iCs/>
          <w:sz w:val="28"/>
          <w:szCs w:val="28"/>
        </w:rPr>
        <w:t>1707–1708 гг.</w:t>
      </w:r>
      <w:r w:rsidRPr="00EB48A1">
        <w:rPr>
          <w:rFonts w:ascii="Times New Roman" w:hAnsi="Times New Roman" w:cs="Times New Roman"/>
          <w:i/>
          <w:iCs/>
          <w:sz w:val="28"/>
          <w:szCs w:val="28"/>
        </w:rPr>
        <w:t xml:space="preserve">, когда </w:t>
      </w:r>
      <w:r w:rsidRPr="00EB48A1">
        <w:rPr>
          <w:rFonts w:ascii="Times New Roman" w:hAnsi="Times New Roman" w:cs="Times New Roman"/>
          <w:b/>
          <w:bCs/>
          <w:i/>
          <w:iCs/>
          <w:sz w:val="28"/>
          <w:szCs w:val="28"/>
        </w:rPr>
        <w:t>представители армянских торговых домов</w:t>
      </w:r>
      <w:r w:rsidRPr="00EB48A1">
        <w:rPr>
          <w:rFonts w:ascii="Times New Roman" w:hAnsi="Times New Roman" w:cs="Times New Roman"/>
          <w:i/>
          <w:iCs/>
          <w:sz w:val="28"/>
          <w:szCs w:val="28"/>
        </w:rPr>
        <w:t xml:space="preserve"> обратились к Петру Великому с просьбой дать разрешение торговать </w:t>
      </w:r>
      <w:r w:rsidRPr="00EB48A1">
        <w:rPr>
          <w:rFonts w:ascii="Times New Roman" w:hAnsi="Times New Roman" w:cs="Times New Roman"/>
          <w:b/>
          <w:bCs/>
          <w:i/>
          <w:iCs/>
          <w:sz w:val="28"/>
          <w:szCs w:val="28"/>
        </w:rPr>
        <w:t>с немецкими землями (Священная Римская империя германской нации)</w:t>
      </w:r>
      <w:r w:rsidRPr="00EB48A1">
        <w:rPr>
          <w:rFonts w:ascii="Times New Roman" w:hAnsi="Times New Roman" w:cs="Times New Roman"/>
          <w:i/>
          <w:iCs/>
          <w:sz w:val="28"/>
          <w:szCs w:val="28"/>
        </w:rPr>
        <w:t xml:space="preserve"> напрямую из Санкт-Петербурга.</w:t>
      </w:r>
      <w:r>
        <w:rPr>
          <w:rFonts w:ascii="Times New Roman" w:hAnsi="Times New Roman" w:cs="Times New Roman"/>
          <w:i/>
          <w:iCs/>
          <w:sz w:val="28"/>
          <w:szCs w:val="28"/>
        </w:rPr>
        <w:t xml:space="preserve"> </w:t>
      </w:r>
      <w:r>
        <w:rPr>
          <w:rFonts w:ascii="Times New Roman" w:hAnsi="Times New Roman" w:cs="Times New Roman"/>
          <w:sz w:val="28"/>
          <w:szCs w:val="28"/>
        </w:rPr>
        <w:t xml:space="preserve">Автор текста ссылается на источники, однако не конкретизирует их. Помимо этого, в предложении сразу представлена деятельность армян – они торговцы. Также говорится о том, что торговые отношения у армян были с немецкой нацией. Далее: </w:t>
      </w:r>
      <w:r w:rsidRPr="00576DD2">
        <w:rPr>
          <w:rFonts w:ascii="Times New Roman" w:hAnsi="Times New Roman" w:cs="Times New Roman"/>
          <w:i/>
          <w:iCs/>
          <w:sz w:val="28"/>
          <w:szCs w:val="28"/>
        </w:rPr>
        <w:t xml:space="preserve">Так к 1710 г. в городе обосновалась </w:t>
      </w:r>
      <w:r w:rsidRPr="00576DD2">
        <w:rPr>
          <w:rFonts w:ascii="Times New Roman" w:hAnsi="Times New Roman" w:cs="Times New Roman"/>
          <w:b/>
          <w:bCs/>
          <w:i/>
          <w:iCs/>
          <w:sz w:val="28"/>
          <w:szCs w:val="28"/>
        </w:rPr>
        <w:t>небольшая колония армянских купцов, которые занимались выстраиванием новых торговых путей, выводя Россию на европейский рынок, а европейские товары – на российский.</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С одной стороны, </w:t>
      </w:r>
      <w:r w:rsidR="004F07EB">
        <w:rPr>
          <w:rFonts w:ascii="Times New Roman" w:hAnsi="Times New Roman" w:cs="Times New Roman"/>
          <w:sz w:val="28"/>
          <w:szCs w:val="28"/>
        </w:rPr>
        <w:t xml:space="preserve">в </w:t>
      </w:r>
      <w:r>
        <w:rPr>
          <w:rFonts w:ascii="Times New Roman" w:hAnsi="Times New Roman" w:cs="Times New Roman"/>
          <w:sz w:val="28"/>
          <w:szCs w:val="28"/>
        </w:rPr>
        <w:t>начальной части</w:t>
      </w:r>
      <w:r>
        <w:rPr>
          <w:rFonts w:ascii="Times New Roman" w:hAnsi="Times New Roman" w:cs="Times New Roman"/>
          <w:sz w:val="28"/>
        </w:rPr>
        <w:t xml:space="preserve"> превалирует </w:t>
      </w:r>
      <w:r w:rsidRPr="009D1D1D">
        <w:rPr>
          <w:rFonts w:ascii="Times New Roman" w:hAnsi="Times New Roman" w:cs="Times New Roman"/>
          <w:color w:val="000000" w:themeColor="text1"/>
          <w:sz w:val="28"/>
        </w:rPr>
        <w:t>семантика констатации, выраженная, прежде всего, перфектными глаголами.</w:t>
      </w:r>
      <w:r>
        <w:rPr>
          <w:rFonts w:ascii="Times New Roman" w:hAnsi="Times New Roman" w:cs="Times New Roman"/>
          <w:color w:val="000000" w:themeColor="text1"/>
          <w:sz w:val="28"/>
        </w:rPr>
        <w:t xml:space="preserve"> </w:t>
      </w:r>
      <w:r w:rsidRPr="009D1D1D">
        <w:rPr>
          <w:rFonts w:ascii="Times New Roman" w:hAnsi="Times New Roman" w:cs="Times New Roman"/>
          <w:color w:val="000000" w:themeColor="text1"/>
          <w:sz w:val="28"/>
        </w:rPr>
        <w:t xml:space="preserve">Однако в части, </w:t>
      </w:r>
      <w:r>
        <w:rPr>
          <w:rFonts w:ascii="Times New Roman" w:hAnsi="Times New Roman" w:cs="Times New Roman"/>
          <w:color w:val="000000" w:themeColor="text1"/>
          <w:sz w:val="28"/>
        </w:rPr>
        <w:t>следующей за</w:t>
      </w:r>
      <w:r w:rsidRPr="009D1D1D">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этой</w:t>
      </w:r>
      <w:r w:rsidRPr="009D1D1D">
        <w:rPr>
          <w:rFonts w:ascii="Times New Roman" w:hAnsi="Times New Roman" w:cs="Times New Roman"/>
          <w:color w:val="000000" w:themeColor="text1"/>
          <w:sz w:val="28"/>
        </w:rPr>
        <w:t xml:space="preserve"> информац</w:t>
      </w:r>
      <w:r>
        <w:rPr>
          <w:rFonts w:ascii="Times New Roman" w:hAnsi="Times New Roman" w:cs="Times New Roman"/>
          <w:color w:val="000000" w:themeColor="text1"/>
          <w:sz w:val="28"/>
        </w:rPr>
        <w:t>ией</w:t>
      </w:r>
      <w:r w:rsidRPr="009D1D1D">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следуют</w:t>
      </w:r>
      <w:r w:rsidRPr="009D1D1D">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слово</w:t>
      </w:r>
      <w:r w:rsidRPr="009D1D1D">
        <w:rPr>
          <w:rFonts w:ascii="Times New Roman" w:hAnsi="Times New Roman" w:cs="Times New Roman"/>
          <w:color w:val="000000" w:themeColor="text1"/>
          <w:sz w:val="28"/>
        </w:rPr>
        <w:t>сочетания и лексические единицы, которые обладают явно</w:t>
      </w:r>
      <w:r>
        <w:rPr>
          <w:rFonts w:ascii="Times New Roman" w:hAnsi="Times New Roman" w:cs="Times New Roman"/>
          <w:sz w:val="28"/>
        </w:rPr>
        <w:t xml:space="preserve"> презентационной и воздействующей функциями: </w:t>
      </w:r>
      <w:r w:rsidRPr="00576DD2">
        <w:rPr>
          <w:rFonts w:ascii="Times New Roman" w:hAnsi="Times New Roman" w:cs="Times New Roman"/>
          <w:b/>
          <w:bCs/>
          <w:i/>
          <w:iCs/>
          <w:sz w:val="28"/>
          <w:szCs w:val="28"/>
        </w:rPr>
        <w:t>Понимая важность армянского присутствия в Петербурге</w:t>
      </w:r>
      <w:r w:rsidRPr="00576DD2">
        <w:rPr>
          <w:rFonts w:ascii="Times New Roman" w:hAnsi="Times New Roman" w:cs="Times New Roman"/>
          <w:i/>
          <w:iCs/>
          <w:sz w:val="28"/>
          <w:szCs w:val="28"/>
        </w:rPr>
        <w:t xml:space="preserve">, в 1711 г. </w:t>
      </w:r>
      <w:r w:rsidRPr="002D5FAC">
        <w:rPr>
          <w:rFonts w:ascii="Times New Roman" w:hAnsi="Times New Roman" w:cs="Times New Roman"/>
          <w:b/>
          <w:bCs/>
          <w:i/>
          <w:iCs/>
          <w:sz w:val="28"/>
          <w:szCs w:val="28"/>
        </w:rPr>
        <w:t>Петр I дал Сенату указ: «Армян как возможно приласкать и облегчить, в чем пристойно, дабы тем подать охоту для большего их приезда».</w:t>
      </w:r>
      <w:r w:rsidRPr="00576DD2">
        <w:rPr>
          <w:rFonts w:ascii="Times New Roman" w:hAnsi="Times New Roman" w:cs="Times New Roman"/>
          <w:i/>
          <w:iCs/>
          <w:sz w:val="28"/>
          <w:szCs w:val="28"/>
        </w:rPr>
        <w:t xml:space="preserve"> Армяне города объединились в общину и </w:t>
      </w:r>
      <w:r w:rsidRPr="00576DD2">
        <w:rPr>
          <w:rFonts w:ascii="Times New Roman" w:hAnsi="Times New Roman" w:cs="Times New Roman"/>
          <w:b/>
          <w:bCs/>
          <w:i/>
          <w:iCs/>
          <w:sz w:val="28"/>
          <w:szCs w:val="28"/>
        </w:rPr>
        <w:t>стали неотъемлемой частью истории Северной столицы.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Последовательно рассмотрим эти единицы. </w:t>
      </w:r>
    </w:p>
    <w:p w14:paraId="21E8E1F3" w14:textId="7744A5FC" w:rsidR="00644D9D" w:rsidRDefault="00644D9D" w:rsidP="00644D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Лексема </w:t>
      </w:r>
      <w:r w:rsidRPr="003D16AE">
        <w:rPr>
          <w:rFonts w:ascii="Times New Roman" w:hAnsi="Times New Roman" w:cs="Times New Roman"/>
          <w:i/>
          <w:iCs/>
          <w:sz w:val="28"/>
          <w:szCs w:val="28"/>
        </w:rPr>
        <w:t xml:space="preserve">важность </w:t>
      </w:r>
      <w:r>
        <w:rPr>
          <w:rFonts w:ascii="Times New Roman" w:hAnsi="Times New Roman" w:cs="Times New Roman"/>
          <w:sz w:val="28"/>
          <w:szCs w:val="28"/>
        </w:rPr>
        <w:t xml:space="preserve">имеет экспрессивную окраску и употреблено в значении </w:t>
      </w:r>
      <w:r w:rsidR="006D24B3">
        <w:rPr>
          <w:rFonts w:ascii="Times New Roman" w:hAnsi="Times New Roman" w:cs="Times New Roman"/>
          <w:sz w:val="28"/>
          <w:szCs w:val="28"/>
        </w:rPr>
        <w:t>«</w:t>
      </w:r>
      <w:r>
        <w:rPr>
          <w:rFonts w:ascii="Times New Roman" w:hAnsi="Times New Roman" w:cs="Times New Roman"/>
          <w:sz w:val="28"/>
          <w:szCs w:val="28"/>
        </w:rPr>
        <w:t xml:space="preserve">Имеющий особенно большое значение, значительный, </w:t>
      </w:r>
      <w:r w:rsidR="006D24B3">
        <w:rPr>
          <w:rFonts w:ascii="Times New Roman" w:hAnsi="Times New Roman" w:cs="Times New Roman"/>
          <w:sz w:val="28"/>
          <w:szCs w:val="28"/>
        </w:rPr>
        <w:t>существенный»</w:t>
      </w:r>
      <w:r>
        <w:rPr>
          <w:rStyle w:val="a5"/>
          <w:rFonts w:ascii="Times New Roman" w:hAnsi="Times New Roman" w:cs="Times New Roman"/>
          <w:sz w:val="28"/>
          <w:szCs w:val="28"/>
        </w:rPr>
        <w:footnoteReference w:id="84"/>
      </w:r>
      <w:r>
        <w:rPr>
          <w:rFonts w:ascii="Times New Roman" w:hAnsi="Times New Roman" w:cs="Times New Roman"/>
          <w:sz w:val="28"/>
          <w:szCs w:val="28"/>
        </w:rPr>
        <w:t xml:space="preserve">. Таким образом, армяне в Санкт-Петербурге, по мнению авторов текста, играли важную роль. В этом же предложении следует обоснование: именно благодаря тому, что армяне способствуют стратегическому развитию как Санкт-Петербурга, так и всей России, Петр </w:t>
      </w:r>
      <w:r>
        <w:rPr>
          <w:rFonts w:ascii="Times New Roman" w:hAnsi="Times New Roman" w:cs="Times New Roman"/>
          <w:sz w:val="28"/>
          <w:szCs w:val="28"/>
          <w:lang w:val="en-US"/>
        </w:rPr>
        <w:t>I</w:t>
      </w:r>
      <w:r>
        <w:rPr>
          <w:rFonts w:ascii="Times New Roman" w:hAnsi="Times New Roman" w:cs="Times New Roman"/>
          <w:sz w:val="28"/>
          <w:szCs w:val="28"/>
        </w:rPr>
        <w:t xml:space="preserve"> издает указ, в котором прописывает привилегии для этой национальности. Интересно то, что в качестве исторического деятеля выбран Петр </w:t>
      </w:r>
      <w:r>
        <w:rPr>
          <w:rFonts w:ascii="Times New Roman" w:hAnsi="Times New Roman" w:cs="Times New Roman"/>
          <w:sz w:val="28"/>
          <w:szCs w:val="28"/>
          <w:lang w:val="en-US"/>
        </w:rPr>
        <w:t>I</w:t>
      </w:r>
      <w:r>
        <w:rPr>
          <w:rFonts w:ascii="Times New Roman" w:hAnsi="Times New Roman" w:cs="Times New Roman"/>
          <w:sz w:val="28"/>
          <w:szCs w:val="28"/>
        </w:rPr>
        <w:t>. Исходя из контекста можно понять, что армяне были приближены к царю. При этом автор текста использует цитату в качестве способа обоснования. Так</w:t>
      </w:r>
      <w:r w:rsidR="00152B42">
        <w:rPr>
          <w:rFonts w:ascii="Times New Roman" w:hAnsi="Times New Roman" w:cs="Times New Roman"/>
          <w:sz w:val="28"/>
          <w:szCs w:val="28"/>
        </w:rPr>
        <w:t>,</w:t>
      </w:r>
      <w:r>
        <w:rPr>
          <w:rFonts w:ascii="Times New Roman" w:hAnsi="Times New Roman" w:cs="Times New Roman"/>
          <w:sz w:val="28"/>
          <w:szCs w:val="28"/>
        </w:rPr>
        <w:t xml:space="preserve"> указание на историческое лицо и прием цитирования можно считать достаточно сильно воздействующим презентационным способ</w:t>
      </w:r>
      <w:r w:rsidR="00152B42">
        <w:rPr>
          <w:rFonts w:ascii="Times New Roman" w:hAnsi="Times New Roman" w:cs="Times New Roman"/>
          <w:sz w:val="28"/>
          <w:szCs w:val="28"/>
        </w:rPr>
        <w:t>ами</w:t>
      </w:r>
      <w:r>
        <w:rPr>
          <w:rFonts w:ascii="Times New Roman" w:hAnsi="Times New Roman" w:cs="Times New Roman"/>
          <w:sz w:val="28"/>
          <w:szCs w:val="28"/>
        </w:rPr>
        <w:t xml:space="preserve">. Наконец, словосочетание </w:t>
      </w:r>
      <w:r w:rsidRPr="0096285B">
        <w:rPr>
          <w:rFonts w:ascii="Times New Roman" w:hAnsi="Times New Roman" w:cs="Times New Roman"/>
          <w:i/>
          <w:iCs/>
          <w:sz w:val="28"/>
          <w:szCs w:val="28"/>
        </w:rPr>
        <w:t>неотъемлемая часть истории</w:t>
      </w:r>
      <w:r>
        <w:rPr>
          <w:rFonts w:ascii="Times New Roman" w:hAnsi="Times New Roman" w:cs="Times New Roman"/>
          <w:sz w:val="28"/>
          <w:szCs w:val="28"/>
        </w:rPr>
        <w:t xml:space="preserve"> также позитивно окрашено. </w:t>
      </w:r>
      <w:r w:rsidR="00152B42">
        <w:rPr>
          <w:rFonts w:ascii="Times New Roman" w:hAnsi="Times New Roman" w:cs="Times New Roman"/>
          <w:sz w:val="28"/>
          <w:szCs w:val="28"/>
        </w:rPr>
        <w:t xml:space="preserve">В </w:t>
      </w:r>
      <w:r>
        <w:rPr>
          <w:rFonts w:ascii="Times New Roman" w:hAnsi="Times New Roman" w:cs="Times New Roman"/>
          <w:sz w:val="28"/>
          <w:szCs w:val="28"/>
        </w:rPr>
        <w:t xml:space="preserve">качестве средства усиления выразительности используется перифраз – </w:t>
      </w:r>
      <w:r w:rsidRPr="0096285B">
        <w:rPr>
          <w:rFonts w:ascii="Times New Roman" w:hAnsi="Times New Roman" w:cs="Times New Roman"/>
          <w:i/>
          <w:iCs/>
          <w:sz w:val="28"/>
          <w:szCs w:val="28"/>
        </w:rPr>
        <w:t>Северная столица</w:t>
      </w:r>
      <w:r>
        <w:rPr>
          <w:rFonts w:ascii="Times New Roman" w:hAnsi="Times New Roman" w:cs="Times New Roman"/>
          <w:sz w:val="28"/>
          <w:szCs w:val="28"/>
        </w:rPr>
        <w:t xml:space="preserve">. </w:t>
      </w:r>
    </w:p>
    <w:p w14:paraId="7E30E877" w14:textId="77777777" w:rsidR="00644D9D" w:rsidRDefault="00644D9D" w:rsidP="00644D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Затем снова следует констатирующая информация, однако акцент смещается на конкретных представителей армянской общины – род Лазаревых: </w:t>
      </w:r>
      <w:r w:rsidRPr="00737A9A">
        <w:rPr>
          <w:rFonts w:ascii="Times New Roman" w:hAnsi="Times New Roman" w:cs="Times New Roman"/>
          <w:i/>
          <w:iCs/>
          <w:sz w:val="28"/>
          <w:szCs w:val="28"/>
        </w:rPr>
        <w:t xml:space="preserve">Во времена правления императрицы Екатерины, главами армянской общины стали представители </w:t>
      </w:r>
      <w:r w:rsidRPr="00737A9A">
        <w:rPr>
          <w:rFonts w:ascii="Times New Roman" w:hAnsi="Times New Roman" w:cs="Times New Roman"/>
          <w:b/>
          <w:bCs/>
          <w:i/>
          <w:iCs/>
          <w:sz w:val="28"/>
          <w:szCs w:val="28"/>
        </w:rPr>
        <w:t>известного</w:t>
      </w:r>
      <w:r w:rsidRPr="00737A9A">
        <w:rPr>
          <w:rFonts w:ascii="Times New Roman" w:hAnsi="Times New Roman" w:cs="Times New Roman"/>
          <w:i/>
          <w:iCs/>
          <w:sz w:val="28"/>
          <w:szCs w:val="28"/>
        </w:rPr>
        <w:t xml:space="preserve"> </w:t>
      </w:r>
      <w:r w:rsidRPr="00737A9A">
        <w:rPr>
          <w:rFonts w:ascii="Times New Roman" w:hAnsi="Times New Roman" w:cs="Times New Roman"/>
          <w:b/>
          <w:bCs/>
          <w:i/>
          <w:iCs/>
          <w:sz w:val="28"/>
          <w:szCs w:val="28"/>
        </w:rPr>
        <w:t>рода Лазаревых</w:t>
      </w:r>
      <w:r w:rsidRPr="00737A9A">
        <w:rPr>
          <w:rFonts w:ascii="Times New Roman" w:hAnsi="Times New Roman" w:cs="Times New Roman"/>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Идея отличности, выделения этнического объединения в ряду других предстает через упоминание видных деятелей. С точки зрения языка воздействие реализуется посредством использования лексемы </w:t>
      </w:r>
      <w:r w:rsidRPr="00750FAC">
        <w:rPr>
          <w:rFonts w:ascii="Times New Roman" w:hAnsi="Times New Roman" w:cs="Times New Roman"/>
          <w:i/>
          <w:iCs/>
          <w:sz w:val="28"/>
          <w:szCs w:val="28"/>
        </w:rPr>
        <w:t>известный.</w:t>
      </w:r>
      <w:r>
        <w:rPr>
          <w:rFonts w:ascii="Times New Roman" w:hAnsi="Times New Roman" w:cs="Times New Roman"/>
          <w:sz w:val="28"/>
          <w:szCs w:val="28"/>
        </w:rPr>
        <w:t xml:space="preserve"> Затем: </w:t>
      </w:r>
      <w:r w:rsidRPr="00750FAC">
        <w:rPr>
          <w:rFonts w:ascii="Times New Roman" w:hAnsi="Times New Roman" w:cs="Times New Roman"/>
          <w:i/>
          <w:iCs/>
          <w:sz w:val="28"/>
          <w:szCs w:val="28"/>
        </w:rPr>
        <w:t xml:space="preserve">Благодаря их усилиям </w:t>
      </w:r>
      <w:r w:rsidRPr="00750FAC">
        <w:rPr>
          <w:rFonts w:ascii="Times New Roman" w:hAnsi="Times New Roman" w:cs="Times New Roman"/>
          <w:b/>
          <w:bCs/>
          <w:i/>
          <w:iCs/>
          <w:sz w:val="28"/>
          <w:szCs w:val="28"/>
        </w:rPr>
        <w:t>в 1771–1776 гг.</w:t>
      </w:r>
      <w:r w:rsidRPr="00750FAC">
        <w:rPr>
          <w:rFonts w:ascii="Times New Roman" w:hAnsi="Times New Roman" w:cs="Times New Roman"/>
          <w:i/>
          <w:iCs/>
          <w:sz w:val="28"/>
          <w:szCs w:val="28"/>
        </w:rPr>
        <w:t xml:space="preserve"> </w:t>
      </w:r>
      <w:r w:rsidRPr="00750FAC">
        <w:rPr>
          <w:rFonts w:ascii="Times New Roman" w:hAnsi="Times New Roman" w:cs="Times New Roman"/>
          <w:b/>
          <w:bCs/>
          <w:i/>
          <w:iCs/>
          <w:sz w:val="28"/>
          <w:szCs w:val="28"/>
        </w:rPr>
        <w:t>на Невском проспекте</w:t>
      </w:r>
      <w:r w:rsidRPr="00750FAC">
        <w:rPr>
          <w:rFonts w:ascii="Times New Roman" w:hAnsi="Times New Roman" w:cs="Times New Roman"/>
          <w:i/>
          <w:iCs/>
          <w:sz w:val="28"/>
          <w:szCs w:val="28"/>
        </w:rPr>
        <w:t xml:space="preserve"> по проекту архитектора Фельтена была возведена </w:t>
      </w:r>
      <w:r w:rsidRPr="00750FAC">
        <w:rPr>
          <w:rFonts w:ascii="Times New Roman" w:hAnsi="Times New Roman" w:cs="Times New Roman"/>
          <w:b/>
          <w:bCs/>
          <w:i/>
          <w:iCs/>
          <w:sz w:val="28"/>
          <w:szCs w:val="28"/>
        </w:rPr>
        <w:t>Армянская Апостольская Церковь Святой Екатерины</w:t>
      </w:r>
      <w:r w:rsidRPr="00750FAC">
        <w:rPr>
          <w:rFonts w:ascii="Times New Roman" w:hAnsi="Times New Roman" w:cs="Times New Roman"/>
          <w:i/>
          <w:iCs/>
          <w:sz w:val="28"/>
          <w:szCs w:val="28"/>
        </w:rPr>
        <w:t>, вокруг которой позже сформировался ансамбль зданий армянской церкви.</w:t>
      </w:r>
      <w:r>
        <w:rPr>
          <w:rFonts w:ascii="Times New Roman" w:hAnsi="Times New Roman" w:cs="Times New Roman"/>
          <w:i/>
          <w:iCs/>
          <w:sz w:val="28"/>
          <w:szCs w:val="28"/>
        </w:rPr>
        <w:t xml:space="preserve"> </w:t>
      </w:r>
      <w:r w:rsidRPr="00073EA4">
        <w:rPr>
          <w:rFonts w:ascii="Times New Roman" w:hAnsi="Times New Roman" w:cs="Times New Roman"/>
          <w:i/>
          <w:iCs/>
          <w:sz w:val="28"/>
          <w:szCs w:val="28"/>
        </w:rPr>
        <w:t xml:space="preserve">Церковь стала центром армян Петербурга, и при ней были </w:t>
      </w:r>
      <w:r w:rsidRPr="00073EA4">
        <w:rPr>
          <w:rFonts w:ascii="Times New Roman" w:hAnsi="Times New Roman" w:cs="Times New Roman"/>
          <w:b/>
          <w:bCs/>
          <w:i/>
          <w:iCs/>
          <w:sz w:val="28"/>
          <w:szCs w:val="28"/>
        </w:rPr>
        <w:t>основаны первая армянская типография (1780 г.) и армянская школа (1800 г.).</w:t>
      </w:r>
      <w:r w:rsidRPr="00073EA4">
        <w:rPr>
          <w:rFonts w:ascii="Times New Roman" w:hAnsi="Times New Roman" w:cs="Times New Roman"/>
          <w:i/>
          <w:iCs/>
          <w:sz w:val="28"/>
          <w:szCs w:val="28"/>
        </w:rPr>
        <w:t xml:space="preserve"> В 1793 г. на Васильевском острове была освящена </w:t>
      </w:r>
      <w:r w:rsidRPr="00073EA4">
        <w:rPr>
          <w:rFonts w:ascii="Times New Roman" w:hAnsi="Times New Roman" w:cs="Times New Roman"/>
          <w:b/>
          <w:bCs/>
          <w:i/>
          <w:iCs/>
          <w:sz w:val="28"/>
          <w:szCs w:val="28"/>
        </w:rPr>
        <w:t>церковь Святого Воскресения, и рядом открылось армянское кладбище</w:t>
      </w:r>
      <w:r w:rsidRPr="00073EA4">
        <w:rPr>
          <w:rFonts w:ascii="Times New Roman" w:hAnsi="Times New Roman" w:cs="Times New Roman"/>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В этой части текста используются два важных </w:t>
      </w:r>
      <w:proofErr w:type="spellStart"/>
      <w:r>
        <w:rPr>
          <w:rFonts w:ascii="Times New Roman" w:hAnsi="Times New Roman" w:cs="Times New Roman"/>
          <w:sz w:val="28"/>
          <w:szCs w:val="28"/>
        </w:rPr>
        <w:t>этнолокуса</w:t>
      </w:r>
      <w:proofErr w:type="spellEnd"/>
      <w:r>
        <w:rPr>
          <w:rFonts w:ascii="Times New Roman" w:hAnsi="Times New Roman" w:cs="Times New Roman"/>
          <w:sz w:val="28"/>
          <w:szCs w:val="28"/>
        </w:rPr>
        <w:t xml:space="preserve"> – церковь и кладбище. Важно подчеркнуть, что в ранее анализируемых текстах не встречалось упоминание о кладбище, а эт</w:t>
      </w:r>
      <w:r w:rsidR="00152B42">
        <w:rPr>
          <w:rFonts w:ascii="Times New Roman" w:hAnsi="Times New Roman" w:cs="Times New Roman"/>
          <w:sz w:val="28"/>
          <w:szCs w:val="28"/>
        </w:rPr>
        <w:t>а информация</w:t>
      </w:r>
      <w:r>
        <w:rPr>
          <w:rFonts w:ascii="Times New Roman" w:hAnsi="Times New Roman" w:cs="Times New Roman"/>
          <w:sz w:val="28"/>
          <w:szCs w:val="28"/>
        </w:rPr>
        <w:t xml:space="preserve">, безусловно, имеет важное значение для любого этнического объединения. Упоминание о возведении в центре Санкт-Петербурга и на Васильевском острове армянских церквей – ярчайший способ самопрезентации этноса, а именно идеи этнокультурного обособления. Указание на первую армянскую типографию и армянскую школу опять-таки не случайно: на основании этой информации можно сказать, что в целом армянская община сохраняла независимое положение в обществе, а ее этнические и культурные особенности не утрачивались и не изменялись под воздействием окружающего, петербургского, общества. </w:t>
      </w:r>
    </w:p>
    <w:p w14:paraId="35530681" w14:textId="4E939B7C" w:rsidR="00644D9D" w:rsidRDefault="00644D9D" w:rsidP="00644D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Да</w:t>
      </w:r>
      <w:r w:rsidR="00152B42">
        <w:rPr>
          <w:rFonts w:ascii="Times New Roman" w:hAnsi="Times New Roman" w:cs="Times New Roman"/>
          <w:sz w:val="28"/>
          <w:szCs w:val="28"/>
        </w:rPr>
        <w:t>лее да</w:t>
      </w:r>
      <w:r>
        <w:rPr>
          <w:rFonts w:ascii="Times New Roman" w:hAnsi="Times New Roman" w:cs="Times New Roman"/>
          <w:sz w:val="28"/>
          <w:szCs w:val="28"/>
        </w:rPr>
        <w:t xml:space="preserve">ется представление о социальной стратификации армян в Петербурге: </w:t>
      </w:r>
      <w:r w:rsidRPr="004029D2">
        <w:rPr>
          <w:rFonts w:ascii="Times New Roman" w:hAnsi="Times New Roman" w:cs="Times New Roman"/>
          <w:i/>
          <w:iCs/>
          <w:sz w:val="28"/>
          <w:szCs w:val="28"/>
        </w:rPr>
        <w:t xml:space="preserve">В ХIХ веке среди армян города </w:t>
      </w:r>
      <w:r w:rsidRPr="004029D2">
        <w:rPr>
          <w:rFonts w:ascii="Times New Roman" w:hAnsi="Times New Roman" w:cs="Times New Roman"/>
          <w:b/>
          <w:bCs/>
          <w:i/>
          <w:iCs/>
          <w:sz w:val="28"/>
          <w:szCs w:val="28"/>
        </w:rPr>
        <w:t>значительное число</w:t>
      </w:r>
      <w:r w:rsidRPr="004029D2">
        <w:rPr>
          <w:rFonts w:ascii="Times New Roman" w:hAnsi="Times New Roman" w:cs="Times New Roman"/>
          <w:i/>
          <w:iCs/>
          <w:sz w:val="28"/>
          <w:szCs w:val="28"/>
        </w:rPr>
        <w:t xml:space="preserve"> представляла интеллигенция, военные, торговцы, ремесленники, ювелиры и строители.</w:t>
      </w:r>
      <w:r>
        <w:rPr>
          <w:rFonts w:ascii="Times New Roman" w:hAnsi="Times New Roman" w:cs="Times New Roman"/>
          <w:i/>
          <w:iCs/>
          <w:sz w:val="28"/>
          <w:szCs w:val="28"/>
        </w:rPr>
        <w:t xml:space="preserve"> </w:t>
      </w:r>
      <w:r>
        <w:rPr>
          <w:rFonts w:ascii="Times New Roman" w:hAnsi="Times New Roman" w:cs="Times New Roman"/>
          <w:sz w:val="28"/>
          <w:szCs w:val="28"/>
        </w:rPr>
        <w:t xml:space="preserve">Семантика количества эксплицирована словосочетанием </w:t>
      </w:r>
      <w:r w:rsidRPr="004029D2">
        <w:rPr>
          <w:rFonts w:ascii="Times New Roman" w:hAnsi="Times New Roman" w:cs="Times New Roman"/>
          <w:i/>
          <w:iCs/>
          <w:sz w:val="28"/>
          <w:szCs w:val="28"/>
        </w:rPr>
        <w:t>значительное число</w:t>
      </w:r>
      <w:r>
        <w:rPr>
          <w:rFonts w:ascii="Times New Roman" w:hAnsi="Times New Roman" w:cs="Times New Roman"/>
          <w:i/>
          <w:iCs/>
          <w:sz w:val="28"/>
          <w:szCs w:val="28"/>
        </w:rPr>
        <w:t xml:space="preserve">. </w:t>
      </w:r>
      <w:r>
        <w:rPr>
          <w:rFonts w:ascii="Times New Roman" w:hAnsi="Times New Roman" w:cs="Times New Roman"/>
          <w:sz w:val="28"/>
          <w:szCs w:val="28"/>
        </w:rPr>
        <w:t xml:space="preserve">В данном случае лексема </w:t>
      </w:r>
      <w:r w:rsidRPr="00D44B7B">
        <w:rPr>
          <w:rFonts w:ascii="Times New Roman" w:hAnsi="Times New Roman" w:cs="Times New Roman"/>
          <w:i/>
          <w:iCs/>
          <w:sz w:val="28"/>
          <w:szCs w:val="28"/>
        </w:rPr>
        <w:t xml:space="preserve">значительный </w:t>
      </w:r>
      <w:r>
        <w:rPr>
          <w:rFonts w:ascii="Times New Roman" w:hAnsi="Times New Roman" w:cs="Times New Roman"/>
          <w:sz w:val="28"/>
          <w:szCs w:val="28"/>
        </w:rPr>
        <w:t xml:space="preserve">используется в первом значении: </w:t>
      </w:r>
      <w:r w:rsidR="006D24B3">
        <w:rPr>
          <w:rFonts w:ascii="Times New Roman" w:hAnsi="Times New Roman" w:cs="Times New Roman"/>
          <w:sz w:val="28"/>
          <w:szCs w:val="28"/>
        </w:rPr>
        <w:t>«</w:t>
      </w:r>
      <w:r>
        <w:rPr>
          <w:rFonts w:ascii="Times New Roman" w:hAnsi="Times New Roman" w:cs="Times New Roman"/>
          <w:sz w:val="28"/>
          <w:szCs w:val="28"/>
        </w:rPr>
        <w:t>Большой по величине, размерам, численности, силе и т. п.</w:t>
      </w:r>
      <w:r w:rsidR="006D24B3">
        <w:rPr>
          <w:rFonts w:ascii="Times New Roman" w:hAnsi="Times New Roman" w:cs="Times New Roman"/>
          <w:sz w:val="28"/>
          <w:szCs w:val="28"/>
        </w:rPr>
        <w:t>»</w:t>
      </w:r>
      <w:r>
        <w:rPr>
          <w:rStyle w:val="a5"/>
          <w:rFonts w:ascii="Times New Roman" w:hAnsi="Times New Roman" w:cs="Times New Roman"/>
          <w:sz w:val="28"/>
          <w:szCs w:val="28"/>
        </w:rPr>
        <w:footnoteReference w:id="85"/>
      </w:r>
      <w:r w:rsidR="006D24B3">
        <w:rPr>
          <w:rFonts w:ascii="Times New Roman" w:hAnsi="Times New Roman" w:cs="Times New Roman"/>
          <w:sz w:val="28"/>
          <w:szCs w:val="28"/>
        </w:rPr>
        <w:t>.</w:t>
      </w:r>
      <w:r>
        <w:rPr>
          <w:rFonts w:ascii="Times New Roman" w:hAnsi="Times New Roman" w:cs="Times New Roman"/>
          <w:sz w:val="28"/>
          <w:szCs w:val="28"/>
        </w:rPr>
        <w:t xml:space="preserve"> Затем следует информация важная для этнокультурного содержания: </w:t>
      </w:r>
      <w:r w:rsidRPr="0097789C">
        <w:rPr>
          <w:rFonts w:ascii="Times New Roman" w:hAnsi="Times New Roman" w:cs="Times New Roman"/>
          <w:b/>
          <w:bCs/>
          <w:i/>
          <w:iCs/>
          <w:sz w:val="28"/>
          <w:szCs w:val="28"/>
        </w:rPr>
        <w:t>В историю Армении и России</w:t>
      </w:r>
      <w:r w:rsidRPr="0097789C">
        <w:rPr>
          <w:rFonts w:ascii="Times New Roman" w:hAnsi="Times New Roman" w:cs="Times New Roman"/>
          <w:i/>
          <w:iCs/>
          <w:sz w:val="28"/>
          <w:szCs w:val="28"/>
        </w:rPr>
        <w:t xml:space="preserve"> вошли </w:t>
      </w:r>
      <w:r w:rsidRPr="0097789C">
        <w:rPr>
          <w:rFonts w:ascii="Times New Roman" w:hAnsi="Times New Roman" w:cs="Times New Roman"/>
          <w:b/>
          <w:bCs/>
          <w:i/>
          <w:iCs/>
          <w:sz w:val="28"/>
          <w:szCs w:val="28"/>
        </w:rPr>
        <w:t>имена многих сыновей армянского народа</w:t>
      </w:r>
      <w:r w:rsidRPr="0097789C">
        <w:rPr>
          <w:rFonts w:ascii="Times New Roman" w:hAnsi="Times New Roman" w:cs="Times New Roman"/>
          <w:i/>
          <w:iCs/>
          <w:sz w:val="28"/>
          <w:szCs w:val="28"/>
        </w:rPr>
        <w:t>, жизнь и деятельность которых была связана с Санкт-Петербургом</w:t>
      </w:r>
      <w:r>
        <w:rPr>
          <w:rFonts w:ascii="Times New Roman" w:hAnsi="Times New Roman" w:cs="Times New Roman"/>
          <w:i/>
          <w:iCs/>
          <w:sz w:val="28"/>
          <w:szCs w:val="28"/>
        </w:rPr>
        <w:t xml:space="preserve">. </w:t>
      </w:r>
      <w:r w:rsidRPr="0097789C">
        <w:rPr>
          <w:rFonts w:ascii="Times New Roman" w:hAnsi="Times New Roman" w:cs="Times New Roman"/>
          <w:b/>
          <w:bCs/>
          <w:i/>
          <w:iCs/>
          <w:sz w:val="28"/>
          <w:szCs w:val="28"/>
        </w:rPr>
        <w:t xml:space="preserve">Известные семьи Лазаревы, </w:t>
      </w:r>
      <w:proofErr w:type="spellStart"/>
      <w:r w:rsidRPr="0097789C">
        <w:rPr>
          <w:rFonts w:ascii="Times New Roman" w:hAnsi="Times New Roman" w:cs="Times New Roman"/>
          <w:b/>
          <w:bCs/>
          <w:i/>
          <w:iCs/>
          <w:sz w:val="28"/>
          <w:szCs w:val="28"/>
        </w:rPr>
        <w:t>Абамелики</w:t>
      </w:r>
      <w:proofErr w:type="spellEnd"/>
      <w:r w:rsidRPr="0097789C">
        <w:rPr>
          <w:rFonts w:ascii="Times New Roman" w:hAnsi="Times New Roman" w:cs="Times New Roman"/>
          <w:b/>
          <w:bCs/>
          <w:i/>
          <w:iCs/>
          <w:sz w:val="28"/>
          <w:szCs w:val="28"/>
        </w:rPr>
        <w:t xml:space="preserve">, </w:t>
      </w:r>
      <w:proofErr w:type="spellStart"/>
      <w:r w:rsidRPr="0097789C">
        <w:rPr>
          <w:rFonts w:ascii="Times New Roman" w:hAnsi="Times New Roman" w:cs="Times New Roman"/>
          <w:b/>
          <w:bCs/>
          <w:i/>
          <w:iCs/>
          <w:sz w:val="28"/>
          <w:szCs w:val="28"/>
        </w:rPr>
        <w:t>Деляновы</w:t>
      </w:r>
      <w:proofErr w:type="spellEnd"/>
      <w:r w:rsidRPr="0097789C">
        <w:rPr>
          <w:rFonts w:ascii="Times New Roman" w:hAnsi="Times New Roman" w:cs="Times New Roman"/>
          <w:b/>
          <w:bCs/>
          <w:i/>
          <w:iCs/>
          <w:sz w:val="28"/>
          <w:szCs w:val="28"/>
        </w:rPr>
        <w:t>, духовный предводитель российских армян архиепископ и князь Иосиф Аргутинский, генерал М.</w:t>
      </w:r>
      <w:r>
        <w:rPr>
          <w:rFonts w:ascii="Times New Roman" w:hAnsi="Times New Roman" w:cs="Times New Roman"/>
          <w:b/>
          <w:bCs/>
          <w:i/>
          <w:iCs/>
          <w:sz w:val="28"/>
          <w:szCs w:val="28"/>
        </w:rPr>
        <w:t xml:space="preserve"> </w:t>
      </w:r>
      <w:r w:rsidRPr="0097789C">
        <w:rPr>
          <w:rFonts w:ascii="Times New Roman" w:hAnsi="Times New Roman" w:cs="Times New Roman"/>
          <w:b/>
          <w:bCs/>
          <w:i/>
          <w:iCs/>
          <w:sz w:val="28"/>
          <w:szCs w:val="28"/>
        </w:rPr>
        <w:t>Т. Лорис-Меликов, В.</w:t>
      </w:r>
      <w:r>
        <w:rPr>
          <w:rFonts w:ascii="Times New Roman" w:hAnsi="Times New Roman" w:cs="Times New Roman"/>
          <w:b/>
          <w:bCs/>
          <w:i/>
          <w:iCs/>
          <w:sz w:val="28"/>
          <w:szCs w:val="28"/>
        </w:rPr>
        <w:t xml:space="preserve"> </w:t>
      </w:r>
      <w:r w:rsidRPr="0097789C">
        <w:rPr>
          <w:rFonts w:ascii="Times New Roman" w:hAnsi="Times New Roman" w:cs="Times New Roman"/>
          <w:b/>
          <w:bCs/>
          <w:i/>
          <w:iCs/>
          <w:sz w:val="28"/>
          <w:szCs w:val="28"/>
        </w:rPr>
        <w:t>О. Бебутов, А.</w:t>
      </w:r>
      <w:r>
        <w:rPr>
          <w:rFonts w:ascii="Times New Roman" w:hAnsi="Times New Roman" w:cs="Times New Roman"/>
          <w:b/>
          <w:bCs/>
          <w:i/>
          <w:iCs/>
          <w:sz w:val="28"/>
          <w:szCs w:val="28"/>
        </w:rPr>
        <w:t xml:space="preserve"> </w:t>
      </w:r>
      <w:r w:rsidRPr="0097789C">
        <w:rPr>
          <w:rFonts w:ascii="Times New Roman" w:hAnsi="Times New Roman" w:cs="Times New Roman"/>
          <w:b/>
          <w:bCs/>
          <w:i/>
          <w:iCs/>
          <w:sz w:val="28"/>
          <w:szCs w:val="28"/>
        </w:rPr>
        <w:t>А. Тер-</w:t>
      </w:r>
      <w:proofErr w:type="spellStart"/>
      <w:r w:rsidRPr="0097789C">
        <w:rPr>
          <w:rFonts w:ascii="Times New Roman" w:hAnsi="Times New Roman" w:cs="Times New Roman"/>
          <w:b/>
          <w:bCs/>
          <w:i/>
          <w:iCs/>
          <w:sz w:val="28"/>
          <w:szCs w:val="28"/>
        </w:rPr>
        <w:t>Гукасов</w:t>
      </w:r>
      <w:proofErr w:type="spellEnd"/>
      <w:r w:rsidRPr="0097789C">
        <w:rPr>
          <w:rFonts w:ascii="Times New Roman" w:hAnsi="Times New Roman" w:cs="Times New Roman"/>
          <w:b/>
          <w:bCs/>
          <w:i/>
          <w:iCs/>
          <w:sz w:val="28"/>
          <w:szCs w:val="28"/>
        </w:rPr>
        <w:t>, адмирал Серебряков и др.</w:t>
      </w:r>
      <w:r>
        <w:rPr>
          <w:rFonts w:ascii="Times New Roman" w:hAnsi="Times New Roman" w:cs="Times New Roman"/>
          <w:b/>
          <w:bCs/>
          <w:i/>
          <w:iCs/>
          <w:sz w:val="28"/>
          <w:szCs w:val="28"/>
        </w:rPr>
        <w:t xml:space="preserve"> </w:t>
      </w:r>
      <w:r>
        <w:rPr>
          <w:rFonts w:ascii="Times New Roman" w:hAnsi="Times New Roman" w:cs="Times New Roman"/>
          <w:sz w:val="28"/>
          <w:szCs w:val="28"/>
        </w:rPr>
        <w:t>Сначала следует название родины – Армения, а затем название принимающего государства, хотя традиционным является обратное написание. Военные деятели, а также деятели культуры име</w:t>
      </w:r>
      <w:r w:rsidR="00152B42">
        <w:rPr>
          <w:rFonts w:ascii="Times New Roman" w:hAnsi="Times New Roman" w:cs="Times New Roman"/>
          <w:sz w:val="28"/>
          <w:szCs w:val="28"/>
        </w:rPr>
        <w:t>ну</w:t>
      </w:r>
      <w:r>
        <w:rPr>
          <w:rFonts w:ascii="Times New Roman" w:hAnsi="Times New Roman" w:cs="Times New Roman"/>
          <w:sz w:val="28"/>
          <w:szCs w:val="28"/>
        </w:rPr>
        <w:t xml:space="preserve">ются </w:t>
      </w:r>
      <w:r w:rsidRPr="00F05ABD">
        <w:rPr>
          <w:rFonts w:ascii="Times New Roman" w:hAnsi="Times New Roman" w:cs="Times New Roman"/>
          <w:i/>
          <w:iCs/>
          <w:sz w:val="28"/>
          <w:szCs w:val="28"/>
        </w:rPr>
        <w:t>сыновьями армянского народа</w:t>
      </w:r>
      <w:r>
        <w:rPr>
          <w:rFonts w:ascii="Times New Roman" w:hAnsi="Times New Roman" w:cs="Times New Roman"/>
          <w:sz w:val="28"/>
          <w:szCs w:val="28"/>
        </w:rPr>
        <w:t xml:space="preserve">. В таком контексте реализуется политическая метафора родства, при которой государство воспринимается как отец, а граждане – сыновья. Однако идея обособленности и независимости национальности подчеркивается словосочетанием, включающем этноним. </w:t>
      </w:r>
    </w:p>
    <w:p w14:paraId="4D2D64A5" w14:textId="740AC28B" w:rsidR="00A964E8" w:rsidRDefault="00644D9D" w:rsidP="00644D9D">
      <w:pPr>
        <w:spacing w:after="0" w:line="360" w:lineRule="auto"/>
        <w:ind w:firstLine="708"/>
        <w:jc w:val="both"/>
        <w:rPr>
          <w:rFonts w:ascii="Times New Roman" w:hAnsi="Times New Roman" w:cs="Times New Roman"/>
          <w:i/>
          <w:iCs/>
          <w:sz w:val="28"/>
          <w:szCs w:val="28"/>
        </w:rPr>
      </w:pPr>
      <w:r>
        <w:rPr>
          <w:rFonts w:ascii="Times New Roman" w:hAnsi="Times New Roman" w:cs="Times New Roman"/>
          <w:sz w:val="28"/>
          <w:szCs w:val="28"/>
        </w:rPr>
        <w:tab/>
        <w:t>Перечисление выдающихся деятелей культуры продолжается в следующем абзаце:</w:t>
      </w:r>
      <w:r w:rsidR="006D24B3">
        <w:rPr>
          <w:rFonts w:ascii="Times New Roman" w:hAnsi="Times New Roman" w:cs="Times New Roman"/>
          <w:sz w:val="28"/>
          <w:szCs w:val="28"/>
        </w:rPr>
        <w:t xml:space="preserve"> </w:t>
      </w:r>
      <w:r w:rsidRPr="00650486">
        <w:rPr>
          <w:rFonts w:ascii="Times New Roman" w:hAnsi="Times New Roman" w:cs="Times New Roman"/>
          <w:i/>
          <w:iCs/>
          <w:sz w:val="28"/>
          <w:szCs w:val="28"/>
        </w:rPr>
        <w:t xml:space="preserve">Уже во второй половине ХIХ веке в Петербурге была </w:t>
      </w:r>
      <w:r w:rsidRPr="00650486">
        <w:rPr>
          <w:rFonts w:ascii="Times New Roman" w:hAnsi="Times New Roman" w:cs="Times New Roman"/>
          <w:b/>
          <w:bCs/>
          <w:i/>
          <w:iCs/>
          <w:sz w:val="28"/>
          <w:szCs w:val="28"/>
        </w:rPr>
        <w:t>многочисленная, активная и прекрасно образованная армянская молодежь</w:t>
      </w:r>
      <w:r w:rsidRPr="00650486">
        <w:rPr>
          <w:rFonts w:ascii="Times New Roman" w:hAnsi="Times New Roman" w:cs="Times New Roman"/>
          <w:i/>
          <w:iCs/>
          <w:sz w:val="28"/>
          <w:szCs w:val="28"/>
        </w:rPr>
        <w:t xml:space="preserve">, обучающаяся во многих высших учебных заведениях столицы. В последующем многие из </w:t>
      </w:r>
      <w:r w:rsidRPr="00650486">
        <w:rPr>
          <w:rFonts w:ascii="Times New Roman" w:hAnsi="Times New Roman" w:cs="Times New Roman"/>
          <w:b/>
          <w:bCs/>
          <w:i/>
          <w:iCs/>
          <w:sz w:val="28"/>
          <w:szCs w:val="28"/>
        </w:rPr>
        <w:t>них сыграли важную роль как в деле становления и укрепления армянской государственности и культуры, так и развития российской культуры и армяно-российских связей.</w:t>
      </w:r>
      <w:r w:rsidRPr="00650486">
        <w:rPr>
          <w:rFonts w:ascii="Times New Roman" w:hAnsi="Times New Roman" w:cs="Times New Roman"/>
          <w:i/>
          <w:iCs/>
          <w:sz w:val="28"/>
          <w:szCs w:val="28"/>
        </w:rPr>
        <w:t xml:space="preserve"> Среди них известный </w:t>
      </w:r>
      <w:r w:rsidRPr="005B33ED">
        <w:rPr>
          <w:rFonts w:ascii="Times New Roman" w:hAnsi="Times New Roman" w:cs="Times New Roman"/>
          <w:b/>
          <w:bCs/>
          <w:i/>
          <w:iCs/>
          <w:sz w:val="28"/>
          <w:szCs w:val="28"/>
        </w:rPr>
        <w:t>художник,</w:t>
      </w:r>
      <w:r w:rsidRPr="00650486">
        <w:rPr>
          <w:rFonts w:ascii="Times New Roman" w:hAnsi="Times New Roman" w:cs="Times New Roman"/>
          <w:i/>
          <w:iCs/>
          <w:sz w:val="28"/>
          <w:szCs w:val="28"/>
        </w:rPr>
        <w:t xml:space="preserve"> </w:t>
      </w:r>
      <w:r w:rsidRPr="00650486">
        <w:rPr>
          <w:rFonts w:ascii="Times New Roman" w:hAnsi="Times New Roman" w:cs="Times New Roman"/>
          <w:b/>
          <w:bCs/>
          <w:i/>
          <w:iCs/>
          <w:sz w:val="28"/>
          <w:szCs w:val="28"/>
        </w:rPr>
        <w:t xml:space="preserve">крымский армянин И. К. Айвазовский, поэт и мыслитель М. Налбандян, архитектор А. </w:t>
      </w:r>
      <w:proofErr w:type="spellStart"/>
      <w:r w:rsidRPr="00650486">
        <w:rPr>
          <w:rFonts w:ascii="Times New Roman" w:hAnsi="Times New Roman" w:cs="Times New Roman"/>
          <w:b/>
          <w:bCs/>
          <w:i/>
          <w:iCs/>
          <w:sz w:val="28"/>
          <w:szCs w:val="28"/>
        </w:rPr>
        <w:t>Таманян</w:t>
      </w:r>
      <w:proofErr w:type="spellEnd"/>
      <w:r w:rsidRPr="00650486">
        <w:rPr>
          <w:rFonts w:ascii="Times New Roman" w:hAnsi="Times New Roman" w:cs="Times New Roman"/>
          <w:b/>
          <w:bCs/>
          <w:i/>
          <w:iCs/>
          <w:sz w:val="28"/>
          <w:szCs w:val="28"/>
        </w:rPr>
        <w:t xml:space="preserve">, художники Г. </w:t>
      </w:r>
      <w:proofErr w:type="spellStart"/>
      <w:r w:rsidRPr="00650486">
        <w:rPr>
          <w:rFonts w:ascii="Times New Roman" w:hAnsi="Times New Roman" w:cs="Times New Roman"/>
          <w:b/>
          <w:bCs/>
          <w:i/>
          <w:iCs/>
          <w:sz w:val="28"/>
          <w:szCs w:val="28"/>
        </w:rPr>
        <w:t>Башинджагян</w:t>
      </w:r>
      <w:proofErr w:type="spellEnd"/>
      <w:r w:rsidRPr="00650486">
        <w:rPr>
          <w:rFonts w:ascii="Times New Roman" w:hAnsi="Times New Roman" w:cs="Times New Roman"/>
          <w:b/>
          <w:bCs/>
          <w:i/>
          <w:iCs/>
          <w:sz w:val="28"/>
          <w:szCs w:val="28"/>
        </w:rPr>
        <w:t xml:space="preserve"> и В. </w:t>
      </w:r>
      <w:proofErr w:type="spellStart"/>
      <w:r w:rsidRPr="00650486">
        <w:rPr>
          <w:rFonts w:ascii="Times New Roman" w:hAnsi="Times New Roman" w:cs="Times New Roman"/>
          <w:b/>
          <w:bCs/>
          <w:i/>
          <w:iCs/>
          <w:sz w:val="28"/>
          <w:szCs w:val="28"/>
        </w:rPr>
        <w:t>Суренянц</w:t>
      </w:r>
      <w:proofErr w:type="spellEnd"/>
      <w:r w:rsidRPr="00650486">
        <w:rPr>
          <w:rFonts w:ascii="Times New Roman" w:hAnsi="Times New Roman" w:cs="Times New Roman"/>
          <w:b/>
          <w:bCs/>
          <w:i/>
          <w:iCs/>
          <w:sz w:val="28"/>
          <w:szCs w:val="28"/>
        </w:rPr>
        <w:t xml:space="preserve">, композиторы М. </w:t>
      </w:r>
      <w:proofErr w:type="spellStart"/>
      <w:r w:rsidRPr="00650486">
        <w:rPr>
          <w:rFonts w:ascii="Times New Roman" w:hAnsi="Times New Roman" w:cs="Times New Roman"/>
          <w:b/>
          <w:bCs/>
          <w:i/>
          <w:iCs/>
          <w:sz w:val="28"/>
          <w:szCs w:val="28"/>
        </w:rPr>
        <w:t>Екмалян</w:t>
      </w:r>
      <w:proofErr w:type="spellEnd"/>
      <w:r w:rsidRPr="00650486">
        <w:rPr>
          <w:rFonts w:ascii="Times New Roman" w:hAnsi="Times New Roman" w:cs="Times New Roman"/>
          <w:b/>
          <w:bCs/>
          <w:i/>
          <w:iCs/>
          <w:sz w:val="28"/>
          <w:szCs w:val="28"/>
        </w:rPr>
        <w:t xml:space="preserve"> и А. </w:t>
      </w:r>
      <w:proofErr w:type="spellStart"/>
      <w:r w:rsidRPr="00650486">
        <w:rPr>
          <w:rFonts w:ascii="Times New Roman" w:hAnsi="Times New Roman" w:cs="Times New Roman"/>
          <w:b/>
          <w:bCs/>
          <w:i/>
          <w:iCs/>
          <w:sz w:val="28"/>
          <w:szCs w:val="28"/>
        </w:rPr>
        <w:t>Спендиарян</w:t>
      </w:r>
      <w:proofErr w:type="spellEnd"/>
      <w:r w:rsidRPr="00650486">
        <w:rPr>
          <w:rFonts w:ascii="Times New Roman" w:hAnsi="Times New Roman" w:cs="Times New Roman"/>
          <w:b/>
          <w:bCs/>
          <w:i/>
          <w:iCs/>
          <w:sz w:val="28"/>
          <w:szCs w:val="28"/>
        </w:rPr>
        <w:t xml:space="preserve">, историки Н. Адонц и Я. </w:t>
      </w:r>
      <w:proofErr w:type="spellStart"/>
      <w:r w:rsidRPr="00650486">
        <w:rPr>
          <w:rFonts w:ascii="Times New Roman" w:hAnsi="Times New Roman" w:cs="Times New Roman"/>
          <w:b/>
          <w:bCs/>
          <w:i/>
          <w:iCs/>
          <w:sz w:val="28"/>
          <w:szCs w:val="28"/>
        </w:rPr>
        <w:t>Манандян</w:t>
      </w:r>
      <w:proofErr w:type="spellEnd"/>
      <w:r w:rsidRPr="00650486">
        <w:rPr>
          <w:rFonts w:ascii="Times New Roman" w:hAnsi="Times New Roman" w:cs="Times New Roman"/>
          <w:i/>
          <w:iCs/>
          <w:sz w:val="28"/>
          <w:szCs w:val="28"/>
        </w:rPr>
        <w:t xml:space="preserve"> и т.д.</w:t>
      </w:r>
      <w:r>
        <w:rPr>
          <w:rFonts w:ascii="Times New Roman" w:hAnsi="Times New Roman" w:cs="Times New Roman"/>
          <w:i/>
          <w:iCs/>
          <w:sz w:val="28"/>
          <w:szCs w:val="28"/>
        </w:rPr>
        <w:t xml:space="preserve"> </w:t>
      </w:r>
    </w:p>
    <w:p w14:paraId="617AE95A" w14:textId="7FE801D2" w:rsidR="00644D9D" w:rsidRDefault="00644D9D" w:rsidP="00644D9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Социальная группа, посредством которой осуществляется этнокультурное развитие,</w:t>
      </w:r>
      <w:r w:rsidRPr="00650486">
        <w:rPr>
          <w:rFonts w:ascii="Times New Roman" w:hAnsi="Times New Roman" w:cs="Times New Roman"/>
          <w:sz w:val="28"/>
          <w:szCs w:val="28"/>
        </w:rPr>
        <w:t xml:space="preserve"> </w:t>
      </w:r>
      <w:r>
        <w:rPr>
          <w:rFonts w:ascii="Times New Roman" w:hAnsi="Times New Roman" w:cs="Times New Roman"/>
          <w:sz w:val="28"/>
          <w:szCs w:val="28"/>
        </w:rPr>
        <w:t xml:space="preserve">– молодежь. Для ее описания используются нейтральная и экспрессивно-окрашенная лексика: </w:t>
      </w:r>
      <w:r w:rsidRPr="00650486">
        <w:rPr>
          <w:rFonts w:ascii="Times New Roman" w:hAnsi="Times New Roman" w:cs="Times New Roman"/>
          <w:b/>
          <w:bCs/>
          <w:i/>
          <w:iCs/>
          <w:sz w:val="28"/>
          <w:szCs w:val="28"/>
        </w:rPr>
        <w:t>многочисленная</w:t>
      </w:r>
      <w:r>
        <w:rPr>
          <w:rFonts w:ascii="Times New Roman" w:hAnsi="Times New Roman" w:cs="Times New Roman"/>
          <w:sz w:val="28"/>
          <w:szCs w:val="28"/>
        </w:rPr>
        <w:t xml:space="preserve"> (количественная семантика), </w:t>
      </w:r>
      <w:r w:rsidRPr="00650486">
        <w:rPr>
          <w:rFonts w:ascii="Times New Roman" w:hAnsi="Times New Roman" w:cs="Times New Roman"/>
          <w:b/>
          <w:bCs/>
          <w:i/>
          <w:iCs/>
          <w:sz w:val="28"/>
          <w:szCs w:val="28"/>
        </w:rPr>
        <w:t>активная</w:t>
      </w:r>
      <w:r w:rsidRPr="00650486">
        <w:rPr>
          <w:rFonts w:ascii="Times New Roman" w:hAnsi="Times New Roman" w:cs="Times New Roman"/>
          <w:i/>
          <w:iCs/>
          <w:sz w:val="28"/>
          <w:szCs w:val="28"/>
        </w:rPr>
        <w:t xml:space="preserve"> и </w:t>
      </w:r>
      <w:r w:rsidRPr="00650486">
        <w:rPr>
          <w:rFonts w:ascii="Times New Roman" w:hAnsi="Times New Roman" w:cs="Times New Roman"/>
          <w:b/>
          <w:bCs/>
          <w:i/>
          <w:iCs/>
          <w:sz w:val="28"/>
          <w:szCs w:val="28"/>
        </w:rPr>
        <w:t>прекрасно</w:t>
      </w:r>
      <w:r w:rsidRPr="00650486">
        <w:rPr>
          <w:rFonts w:ascii="Times New Roman" w:hAnsi="Times New Roman" w:cs="Times New Roman"/>
          <w:i/>
          <w:iCs/>
          <w:sz w:val="28"/>
          <w:szCs w:val="28"/>
        </w:rPr>
        <w:t xml:space="preserve"> образованная</w:t>
      </w:r>
      <w:r>
        <w:rPr>
          <w:rFonts w:ascii="Times New Roman" w:hAnsi="Times New Roman" w:cs="Times New Roman"/>
          <w:sz w:val="28"/>
          <w:szCs w:val="28"/>
        </w:rPr>
        <w:t xml:space="preserve"> (качественная семантика). И вновь автор текста обращает внимание на то, что представители армянской молодежи оказали влияние на становление и развитие армянской государственности культуры, а уже затем так развитие российской культуры. Интересно, что И. К. Айвазовского армянская община воспринимает как </w:t>
      </w:r>
      <w:r w:rsidRPr="005B33ED">
        <w:rPr>
          <w:rFonts w:ascii="Times New Roman" w:hAnsi="Times New Roman" w:cs="Times New Roman"/>
          <w:i/>
          <w:iCs/>
          <w:sz w:val="28"/>
          <w:szCs w:val="28"/>
        </w:rPr>
        <w:t>крымского армянина</w:t>
      </w:r>
      <w:r>
        <w:rPr>
          <w:rFonts w:ascii="Times New Roman" w:hAnsi="Times New Roman" w:cs="Times New Roman"/>
          <w:sz w:val="28"/>
          <w:szCs w:val="28"/>
        </w:rPr>
        <w:t xml:space="preserve">. Айвазовский действительно имел предков-армян, но в истории искусства он больше известен как русский живописец. К тому же, по утверждению автора, Айвазовский учился во второй половине </w:t>
      </w:r>
      <w:r>
        <w:rPr>
          <w:rFonts w:ascii="Times New Roman" w:hAnsi="Times New Roman" w:cs="Times New Roman"/>
          <w:sz w:val="28"/>
          <w:szCs w:val="28"/>
          <w:lang w:val="en-US"/>
        </w:rPr>
        <w:t>XIX</w:t>
      </w:r>
      <w:r w:rsidRPr="005B33ED">
        <w:rPr>
          <w:rFonts w:ascii="Times New Roman" w:hAnsi="Times New Roman" w:cs="Times New Roman"/>
          <w:sz w:val="28"/>
          <w:szCs w:val="28"/>
        </w:rPr>
        <w:t xml:space="preserve"> </w:t>
      </w:r>
      <w:r>
        <w:rPr>
          <w:rFonts w:ascii="Times New Roman" w:hAnsi="Times New Roman" w:cs="Times New Roman"/>
          <w:sz w:val="28"/>
          <w:szCs w:val="28"/>
        </w:rPr>
        <w:t>века, тогда как по информации, размещенной на портале «</w:t>
      </w:r>
      <w:r w:rsidRPr="00AC0FC2">
        <w:rPr>
          <w:rFonts w:ascii="Times New Roman" w:hAnsi="Times New Roman" w:cs="Times New Roman"/>
          <w:sz w:val="28"/>
          <w:szCs w:val="28"/>
        </w:rPr>
        <w:t xml:space="preserve">Википедия», </w:t>
      </w:r>
      <w:r w:rsidR="00CA6623" w:rsidRPr="00AC0FC2">
        <w:rPr>
          <w:rFonts w:ascii="Times New Roman" w:hAnsi="Times New Roman" w:cs="Times New Roman"/>
          <w:sz w:val="28"/>
          <w:szCs w:val="28"/>
        </w:rPr>
        <w:t>оказывается</w:t>
      </w:r>
      <w:r w:rsidRPr="00AC0FC2">
        <w:rPr>
          <w:rFonts w:ascii="Times New Roman" w:hAnsi="Times New Roman" w:cs="Times New Roman"/>
          <w:sz w:val="28"/>
          <w:szCs w:val="28"/>
        </w:rPr>
        <w:t>, что</w:t>
      </w:r>
      <w:r>
        <w:rPr>
          <w:rFonts w:ascii="Times New Roman" w:hAnsi="Times New Roman" w:cs="Times New Roman"/>
          <w:sz w:val="28"/>
          <w:szCs w:val="28"/>
        </w:rPr>
        <w:t xml:space="preserve"> Иван Константинович приехал в Петербург в 1833 году и учился именно в этот период времени</w:t>
      </w:r>
      <w:r>
        <w:rPr>
          <w:rStyle w:val="a5"/>
          <w:rFonts w:ascii="Times New Roman" w:hAnsi="Times New Roman" w:cs="Times New Roman"/>
          <w:sz w:val="28"/>
          <w:szCs w:val="28"/>
        </w:rPr>
        <w:footnoteReference w:id="86"/>
      </w:r>
      <w:r w:rsidR="00F36A21">
        <w:rPr>
          <w:rFonts w:ascii="Times New Roman" w:hAnsi="Times New Roman" w:cs="Times New Roman"/>
          <w:sz w:val="28"/>
          <w:szCs w:val="28"/>
        </w:rPr>
        <w:t>.</w:t>
      </w:r>
      <w:r>
        <w:rPr>
          <w:rFonts w:ascii="Times New Roman" w:hAnsi="Times New Roman" w:cs="Times New Roman"/>
          <w:sz w:val="28"/>
          <w:szCs w:val="28"/>
        </w:rPr>
        <w:t xml:space="preserve"> По информации того же информационного ресурса,</w:t>
      </w:r>
      <w:r>
        <w:rPr>
          <w:rStyle w:val="a5"/>
          <w:rFonts w:ascii="Times New Roman" w:hAnsi="Times New Roman" w:cs="Times New Roman"/>
          <w:sz w:val="28"/>
          <w:szCs w:val="28"/>
        </w:rPr>
        <w:footnoteReference w:id="87"/>
      </w:r>
      <w:r>
        <w:rPr>
          <w:rFonts w:ascii="Times New Roman" w:hAnsi="Times New Roman" w:cs="Times New Roman"/>
          <w:sz w:val="28"/>
          <w:szCs w:val="28"/>
        </w:rPr>
        <w:t xml:space="preserve"> Налбандян Микаэл Лазаревич в 1855</w:t>
      </w:r>
      <w:r w:rsidRPr="00750FAC">
        <w:rPr>
          <w:rFonts w:ascii="Times New Roman" w:hAnsi="Times New Roman" w:cs="Times New Roman"/>
          <w:b/>
          <w:bCs/>
          <w:i/>
          <w:iCs/>
          <w:sz w:val="28"/>
          <w:szCs w:val="28"/>
        </w:rPr>
        <w:t>–</w:t>
      </w:r>
      <w:r>
        <w:rPr>
          <w:rFonts w:ascii="Times New Roman" w:hAnsi="Times New Roman" w:cs="Times New Roman"/>
          <w:sz w:val="28"/>
          <w:szCs w:val="28"/>
        </w:rPr>
        <w:t xml:space="preserve">1858 годах проходил обучение в Московском государственном университете. Еще один факт связан с Александром </w:t>
      </w:r>
      <w:proofErr w:type="spellStart"/>
      <w:r>
        <w:rPr>
          <w:rFonts w:ascii="Times New Roman" w:hAnsi="Times New Roman" w:cs="Times New Roman"/>
          <w:sz w:val="28"/>
          <w:szCs w:val="28"/>
        </w:rPr>
        <w:t>Ованесовичем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Таманяном</w:t>
      </w:r>
      <w:proofErr w:type="spellEnd"/>
      <w:r>
        <w:rPr>
          <w:rFonts w:ascii="Times New Roman" w:hAnsi="Times New Roman" w:cs="Times New Roman"/>
          <w:sz w:val="28"/>
          <w:szCs w:val="28"/>
        </w:rPr>
        <w:t>: обучение в Академии художеств он окончил в 1904 году</w:t>
      </w:r>
      <w:r>
        <w:rPr>
          <w:rStyle w:val="a5"/>
          <w:rFonts w:ascii="Times New Roman" w:hAnsi="Times New Roman" w:cs="Times New Roman"/>
          <w:sz w:val="28"/>
          <w:szCs w:val="28"/>
        </w:rPr>
        <w:footnoteReference w:id="88"/>
      </w:r>
      <w:r w:rsidR="006D24B3">
        <w:rPr>
          <w:rFonts w:ascii="Times New Roman" w:hAnsi="Times New Roman" w:cs="Times New Roman"/>
          <w:sz w:val="28"/>
          <w:szCs w:val="28"/>
        </w:rPr>
        <w:t>.</w:t>
      </w:r>
      <w:r>
        <w:rPr>
          <w:rFonts w:ascii="Times New Roman" w:hAnsi="Times New Roman" w:cs="Times New Roman"/>
          <w:sz w:val="28"/>
          <w:szCs w:val="28"/>
        </w:rPr>
        <w:t xml:space="preserve"> А армянский живописец </w:t>
      </w:r>
      <w:proofErr w:type="spellStart"/>
      <w:r>
        <w:rPr>
          <w:rFonts w:ascii="Times New Roman" w:hAnsi="Times New Roman" w:cs="Times New Roman"/>
          <w:sz w:val="28"/>
          <w:szCs w:val="28"/>
        </w:rPr>
        <w:t>Вардгес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Суренянц</w:t>
      </w:r>
      <w:proofErr w:type="spellEnd"/>
      <w:r>
        <w:rPr>
          <w:rFonts w:ascii="Times New Roman" w:hAnsi="Times New Roman" w:cs="Times New Roman"/>
          <w:sz w:val="28"/>
          <w:szCs w:val="28"/>
        </w:rPr>
        <w:t xml:space="preserve"> никогда не был и не учился в Петербурге</w:t>
      </w:r>
      <w:r>
        <w:rPr>
          <w:rStyle w:val="a5"/>
          <w:rFonts w:ascii="Times New Roman" w:hAnsi="Times New Roman" w:cs="Times New Roman"/>
          <w:sz w:val="28"/>
          <w:szCs w:val="28"/>
        </w:rPr>
        <w:footnoteReference w:id="89"/>
      </w:r>
      <w:r>
        <w:rPr>
          <w:rFonts w:ascii="Times New Roman" w:hAnsi="Times New Roman" w:cs="Times New Roman"/>
          <w:sz w:val="28"/>
          <w:szCs w:val="28"/>
        </w:rPr>
        <w:t xml:space="preserve">. Армянский историк Яков </w:t>
      </w:r>
      <w:proofErr w:type="spellStart"/>
      <w:r>
        <w:rPr>
          <w:rFonts w:ascii="Times New Roman" w:hAnsi="Times New Roman" w:cs="Times New Roman"/>
          <w:sz w:val="28"/>
          <w:szCs w:val="28"/>
        </w:rPr>
        <w:t>Амазаспович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Манандян</w:t>
      </w:r>
      <w:proofErr w:type="spellEnd"/>
      <w:r>
        <w:rPr>
          <w:rFonts w:ascii="Times New Roman" w:hAnsi="Times New Roman" w:cs="Times New Roman"/>
          <w:sz w:val="28"/>
          <w:szCs w:val="28"/>
        </w:rPr>
        <w:t xml:space="preserve"> окончил Санкт-Петербургский университет в 1897 году</w:t>
      </w:r>
      <w:r>
        <w:rPr>
          <w:rStyle w:val="a5"/>
          <w:rFonts w:ascii="Times New Roman" w:hAnsi="Times New Roman" w:cs="Times New Roman"/>
          <w:sz w:val="28"/>
          <w:szCs w:val="28"/>
        </w:rPr>
        <w:footnoteReference w:id="90"/>
      </w:r>
      <w:r w:rsidR="006D24B3">
        <w:rPr>
          <w:rFonts w:ascii="Times New Roman" w:hAnsi="Times New Roman" w:cs="Times New Roman"/>
          <w:sz w:val="28"/>
          <w:szCs w:val="28"/>
        </w:rPr>
        <w:t>.</w:t>
      </w:r>
      <w:r>
        <w:rPr>
          <w:rFonts w:ascii="Times New Roman" w:hAnsi="Times New Roman" w:cs="Times New Roman"/>
          <w:sz w:val="28"/>
          <w:szCs w:val="28"/>
        </w:rPr>
        <w:t xml:space="preserve"> </w:t>
      </w:r>
    </w:p>
    <w:p w14:paraId="4357129D" w14:textId="77777777" w:rsidR="00644D9D" w:rsidRDefault="00644D9D" w:rsidP="00644D9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не вся информация, предложенная администрацией сайта, является корректной. </w:t>
      </w:r>
    </w:p>
    <w:p w14:paraId="7E71E09B" w14:textId="77777777" w:rsidR="00644D9D" w:rsidRDefault="00644D9D" w:rsidP="00644D9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Далее по тесту следует абзац с информацией о том, какую поддержку и помощь осуществлял Санкт-Петербург для армян: </w:t>
      </w:r>
      <w:r w:rsidRPr="005426D8">
        <w:rPr>
          <w:rFonts w:ascii="Times New Roman" w:hAnsi="Times New Roman" w:cs="Times New Roman"/>
          <w:b/>
          <w:bCs/>
          <w:i/>
          <w:iCs/>
          <w:sz w:val="28"/>
          <w:szCs w:val="28"/>
        </w:rPr>
        <w:t>Город сам проявлял большой интерес к изучению армянской культуры и истории.</w:t>
      </w:r>
      <w:r w:rsidRPr="005426D8">
        <w:rPr>
          <w:rFonts w:ascii="Times New Roman" w:hAnsi="Times New Roman" w:cs="Times New Roman"/>
          <w:i/>
          <w:iCs/>
          <w:sz w:val="28"/>
          <w:szCs w:val="28"/>
        </w:rPr>
        <w:t xml:space="preserve"> В Санкт-Петербургском университете началось преподавание армянскому языку (1818 г.), по высочайшему указу Николая I была основана кафедра армянского языка (1844 г.), производились научные экспедиции в Армению, издавались литературные сборники и т.</w:t>
      </w:r>
      <w:r>
        <w:rPr>
          <w:rFonts w:ascii="Times New Roman" w:hAnsi="Times New Roman" w:cs="Times New Roman"/>
          <w:i/>
          <w:iCs/>
          <w:sz w:val="28"/>
          <w:szCs w:val="28"/>
        </w:rPr>
        <w:t xml:space="preserve"> </w:t>
      </w:r>
      <w:r w:rsidRPr="005426D8">
        <w:rPr>
          <w:rFonts w:ascii="Times New Roman" w:hAnsi="Times New Roman" w:cs="Times New Roman"/>
          <w:i/>
          <w:iCs/>
          <w:sz w:val="28"/>
          <w:szCs w:val="28"/>
        </w:rPr>
        <w:t>д.</w:t>
      </w:r>
      <w:r>
        <w:rPr>
          <w:rFonts w:ascii="Times New Roman" w:hAnsi="Times New Roman" w:cs="Times New Roman"/>
          <w:i/>
          <w:iCs/>
          <w:sz w:val="28"/>
          <w:szCs w:val="28"/>
        </w:rPr>
        <w:t xml:space="preserve"> </w:t>
      </w:r>
      <w:r>
        <w:rPr>
          <w:rFonts w:ascii="Times New Roman" w:hAnsi="Times New Roman" w:cs="Times New Roman"/>
          <w:sz w:val="28"/>
          <w:szCs w:val="28"/>
        </w:rPr>
        <w:t xml:space="preserve">Маркированной лексической единицей является </w:t>
      </w:r>
      <w:r w:rsidRPr="001C4E3F">
        <w:rPr>
          <w:rFonts w:ascii="Times New Roman" w:hAnsi="Times New Roman" w:cs="Times New Roman"/>
          <w:i/>
          <w:iCs/>
          <w:sz w:val="28"/>
          <w:szCs w:val="28"/>
        </w:rPr>
        <w:t>большой</w:t>
      </w:r>
      <w:r>
        <w:rPr>
          <w:rFonts w:ascii="Times New Roman" w:hAnsi="Times New Roman" w:cs="Times New Roman"/>
          <w:sz w:val="28"/>
          <w:szCs w:val="28"/>
        </w:rPr>
        <w:t xml:space="preserve">. Далее следует информация о том, какие конкретные действия в области языковой политики и образования реализовывались. Важно отметить, что эта информация относится к фактам исторического прошлого. </w:t>
      </w:r>
    </w:p>
    <w:p w14:paraId="71C296C3" w14:textId="649DED78" w:rsidR="00644D9D" w:rsidRDefault="00644D9D" w:rsidP="00644D9D">
      <w:pPr>
        <w:spacing w:after="0" w:line="360" w:lineRule="auto"/>
        <w:ind w:firstLine="708"/>
        <w:jc w:val="both"/>
        <w:rPr>
          <w:rFonts w:ascii="Times New Roman" w:hAnsi="Times New Roman" w:cs="Times New Roman"/>
          <w:i/>
          <w:iCs/>
          <w:sz w:val="28"/>
          <w:szCs w:val="28"/>
        </w:rPr>
      </w:pPr>
      <w:r>
        <w:rPr>
          <w:rFonts w:ascii="Times New Roman" w:hAnsi="Times New Roman" w:cs="Times New Roman"/>
          <w:sz w:val="28"/>
          <w:szCs w:val="28"/>
        </w:rPr>
        <w:t xml:space="preserve">В следующем абзаце представлена история диаспоры в Санкт-Петербурге: </w:t>
      </w:r>
      <w:r w:rsidRPr="001C4E3F">
        <w:rPr>
          <w:rFonts w:ascii="Times New Roman" w:hAnsi="Times New Roman" w:cs="Times New Roman"/>
          <w:i/>
          <w:iCs/>
          <w:sz w:val="28"/>
          <w:szCs w:val="28"/>
        </w:rPr>
        <w:t xml:space="preserve">Новый этап в жизни армянской общины начался после революции 1917 г. </w:t>
      </w:r>
      <w:r w:rsidRPr="001C4E3F">
        <w:rPr>
          <w:rFonts w:ascii="Times New Roman" w:hAnsi="Times New Roman" w:cs="Times New Roman"/>
          <w:b/>
          <w:bCs/>
          <w:i/>
          <w:iCs/>
          <w:sz w:val="28"/>
          <w:szCs w:val="28"/>
        </w:rPr>
        <w:t>Армянская диаспора Ленинграда заняла в областях науки, техники, культуры одно из ведущих мест</w:t>
      </w:r>
      <w:r w:rsidRPr="001C4E3F">
        <w:rPr>
          <w:rFonts w:ascii="Times New Roman" w:hAnsi="Times New Roman" w:cs="Times New Roman"/>
          <w:i/>
          <w:iCs/>
          <w:sz w:val="28"/>
          <w:szCs w:val="28"/>
        </w:rPr>
        <w:t xml:space="preserve">. </w:t>
      </w:r>
      <w:r>
        <w:rPr>
          <w:rFonts w:ascii="Times New Roman" w:hAnsi="Times New Roman" w:cs="Times New Roman"/>
          <w:sz w:val="28"/>
          <w:szCs w:val="28"/>
        </w:rPr>
        <w:t xml:space="preserve">В предложении подчеркивается значимость этнической общины в ключевых областях деятельности социума. Семантика количества вновь актуализируется: </w:t>
      </w:r>
      <w:r w:rsidRPr="001C4E3F">
        <w:rPr>
          <w:rFonts w:ascii="Times New Roman" w:hAnsi="Times New Roman" w:cs="Times New Roman"/>
          <w:i/>
          <w:iCs/>
          <w:sz w:val="28"/>
          <w:szCs w:val="28"/>
        </w:rPr>
        <w:t xml:space="preserve">Тесные культурные связи между Ленинградом и Ереваном стали </w:t>
      </w:r>
      <w:r w:rsidRPr="001C4E3F">
        <w:rPr>
          <w:rFonts w:ascii="Times New Roman" w:hAnsi="Times New Roman" w:cs="Times New Roman"/>
          <w:b/>
          <w:bCs/>
          <w:i/>
          <w:iCs/>
          <w:sz w:val="28"/>
          <w:szCs w:val="28"/>
        </w:rPr>
        <w:t>традиционными на многие десятилетия.</w:t>
      </w:r>
      <w:r w:rsidRPr="001C4E3F">
        <w:rPr>
          <w:rFonts w:ascii="Times New Roman" w:hAnsi="Times New Roman" w:cs="Times New Roman"/>
          <w:i/>
          <w:iCs/>
          <w:sz w:val="28"/>
          <w:szCs w:val="28"/>
        </w:rPr>
        <w:t xml:space="preserve"> Выдающиеся деятели науки и культуры, такие как </w:t>
      </w:r>
      <w:r w:rsidRPr="001C4E3F">
        <w:rPr>
          <w:rFonts w:ascii="Times New Roman" w:hAnsi="Times New Roman" w:cs="Times New Roman"/>
          <w:b/>
          <w:bCs/>
          <w:i/>
          <w:iCs/>
          <w:sz w:val="28"/>
          <w:szCs w:val="28"/>
        </w:rPr>
        <w:t xml:space="preserve">инженер О. </w:t>
      </w:r>
      <w:proofErr w:type="spellStart"/>
      <w:r w:rsidRPr="001C4E3F">
        <w:rPr>
          <w:rFonts w:ascii="Times New Roman" w:hAnsi="Times New Roman" w:cs="Times New Roman"/>
          <w:b/>
          <w:bCs/>
          <w:i/>
          <w:iCs/>
          <w:sz w:val="28"/>
          <w:szCs w:val="28"/>
        </w:rPr>
        <w:t>Адамян</w:t>
      </w:r>
      <w:proofErr w:type="spellEnd"/>
      <w:r w:rsidRPr="001C4E3F">
        <w:rPr>
          <w:rFonts w:ascii="Times New Roman" w:hAnsi="Times New Roman" w:cs="Times New Roman"/>
          <w:b/>
          <w:bCs/>
          <w:i/>
          <w:iCs/>
          <w:sz w:val="28"/>
          <w:szCs w:val="28"/>
        </w:rPr>
        <w:t xml:space="preserve">, братья Орбели, астрофизик В. Амбарцумян, артист В. </w:t>
      </w:r>
      <w:proofErr w:type="spellStart"/>
      <w:r w:rsidRPr="001C4E3F">
        <w:rPr>
          <w:rFonts w:ascii="Times New Roman" w:hAnsi="Times New Roman" w:cs="Times New Roman"/>
          <w:b/>
          <w:bCs/>
          <w:i/>
          <w:iCs/>
          <w:sz w:val="28"/>
          <w:szCs w:val="28"/>
        </w:rPr>
        <w:t>Папазян</w:t>
      </w:r>
      <w:proofErr w:type="spellEnd"/>
      <w:r w:rsidRPr="001C4E3F">
        <w:rPr>
          <w:rFonts w:ascii="Times New Roman" w:hAnsi="Times New Roman" w:cs="Times New Roman"/>
          <w:b/>
          <w:bCs/>
          <w:i/>
          <w:iCs/>
          <w:sz w:val="28"/>
          <w:szCs w:val="28"/>
        </w:rPr>
        <w:t>, востоковед Ю. Петросян</w:t>
      </w:r>
      <w:r w:rsidRPr="001C4E3F">
        <w:rPr>
          <w:rFonts w:ascii="Times New Roman" w:hAnsi="Times New Roman" w:cs="Times New Roman"/>
          <w:i/>
          <w:iCs/>
          <w:sz w:val="28"/>
          <w:szCs w:val="28"/>
        </w:rPr>
        <w:t xml:space="preserve"> и </w:t>
      </w:r>
      <w:r w:rsidRPr="001C4E3F">
        <w:rPr>
          <w:rFonts w:ascii="Times New Roman" w:hAnsi="Times New Roman" w:cs="Times New Roman"/>
          <w:b/>
          <w:bCs/>
          <w:i/>
          <w:iCs/>
          <w:sz w:val="28"/>
          <w:szCs w:val="28"/>
        </w:rPr>
        <w:t xml:space="preserve">многие </w:t>
      </w:r>
      <w:r w:rsidRPr="001C4E3F">
        <w:rPr>
          <w:rFonts w:ascii="Times New Roman" w:hAnsi="Times New Roman" w:cs="Times New Roman"/>
          <w:i/>
          <w:iCs/>
          <w:sz w:val="28"/>
          <w:szCs w:val="28"/>
        </w:rPr>
        <w:t xml:space="preserve">другие, трудились во благо развития </w:t>
      </w:r>
      <w:r w:rsidRPr="00F76FCE">
        <w:rPr>
          <w:rFonts w:ascii="Times New Roman" w:hAnsi="Times New Roman" w:cs="Times New Roman"/>
          <w:b/>
          <w:bCs/>
          <w:i/>
          <w:iCs/>
          <w:sz w:val="28"/>
          <w:szCs w:val="28"/>
        </w:rPr>
        <w:t>нашего</w:t>
      </w:r>
      <w:r w:rsidRPr="001C4E3F">
        <w:rPr>
          <w:rFonts w:ascii="Times New Roman" w:hAnsi="Times New Roman" w:cs="Times New Roman"/>
          <w:i/>
          <w:iCs/>
          <w:sz w:val="28"/>
          <w:szCs w:val="28"/>
        </w:rPr>
        <w:t xml:space="preserve"> города. </w:t>
      </w:r>
      <w:r>
        <w:rPr>
          <w:rFonts w:ascii="Times New Roman" w:hAnsi="Times New Roman" w:cs="Times New Roman"/>
          <w:sz w:val="28"/>
          <w:szCs w:val="28"/>
        </w:rPr>
        <w:t>Повтор (</w:t>
      </w:r>
      <w:r w:rsidRPr="001C4E3F">
        <w:rPr>
          <w:rFonts w:ascii="Times New Roman" w:hAnsi="Times New Roman" w:cs="Times New Roman"/>
          <w:i/>
          <w:iCs/>
          <w:sz w:val="28"/>
          <w:szCs w:val="28"/>
        </w:rPr>
        <w:t>многие</w:t>
      </w:r>
      <w:r w:rsidRPr="00F76FCE">
        <w:rPr>
          <w:rFonts w:ascii="Times New Roman" w:hAnsi="Times New Roman" w:cs="Times New Roman"/>
          <w:sz w:val="28"/>
          <w:szCs w:val="28"/>
        </w:rPr>
        <w:t>)</w:t>
      </w:r>
      <w:r>
        <w:rPr>
          <w:rFonts w:ascii="Times New Roman" w:hAnsi="Times New Roman" w:cs="Times New Roman"/>
          <w:sz w:val="28"/>
          <w:szCs w:val="28"/>
        </w:rPr>
        <w:t xml:space="preserve"> и</w:t>
      </w:r>
      <w:r>
        <w:rPr>
          <w:rFonts w:ascii="Times New Roman" w:hAnsi="Times New Roman" w:cs="Times New Roman"/>
          <w:i/>
          <w:iCs/>
          <w:sz w:val="28"/>
          <w:szCs w:val="28"/>
        </w:rPr>
        <w:t xml:space="preserve"> </w:t>
      </w:r>
      <w:r>
        <w:rPr>
          <w:rFonts w:ascii="Times New Roman" w:hAnsi="Times New Roman" w:cs="Times New Roman"/>
          <w:sz w:val="28"/>
          <w:szCs w:val="28"/>
        </w:rPr>
        <w:t>местоимение (</w:t>
      </w:r>
      <w:r w:rsidRPr="00F76FCE">
        <w:rPr>
          <w:rFonts w:ascii="Times New Roman" w:hAnsi="Times New Roman" w:cs="Times New Roman"/>
          <w:i/>
          <w:iCs/>
          <w:sz w:val="28"/>
          <w:szCs w:val="28"/>
        </w:rPr>
        <w:t>нашего</w:t>
      </w:r>
      <w:r w:rsidRPr="00F76FCE">
        <w:rPr>
          <w:rFonts w:ascii="Times New Roman" w:hAnsi="Times New Roman" w:cs="Times New Roman"/>
          <w:sz w:val="28"/>
          <w:szCs w:val="28"/>
        </w:rPr>
        <w:t xml:space="preserve">) </w:t>
      </w:r>
      <w:r>
        <w:rPr>
          <w:rFonts w:ascii="Times New Roman" w:hAnsi="Times New Roman" w:cs="Times New Roman"/>
          <w:sz w:val="28"/>
          <w:szCs w:val="28"/>
        </w:rPr>
        <w:t xml:space="preserve">используются с целью воздействия и подчеркивания единства и содружества двух народов. Важной исторической </w:t>
      </w:r>
      <w:r w:rsidRPr="00AC0FC2">
        <w:rPr>
          <w:rFonts w:ascii="Times New Roman" w:hAnsi="Times New Roman" w:cs="Times New Roman"/>
          <w:sz w:val="28"/>
          <w:szCs w:val="28"/>
        </w:rPr>
        <w:t xml:space="preserve">вехой </w:t>
      </w:r>
      <w:r w:rsidR="00F7225C" w:rsidRPr="00AC0FC2">
        <w:rPr>
          <w:rFonts w:ascii="Times New Roman" w:hAnsi="Times New Roman" w:cs="Times New Roman"/>
          <w:sz w:val="28"/>
          <w:szCs w:val="28"/>
        </w:rPr>
        <w:t xml:space="preserve">в этом контексте ожидаемо становится </w:t>
      </w:r>
      <w:r w:rsidRPr="00AC0FC2">
        <w:rPr>
          <w:rFonts w:ascii="Times New Roman" w:hAnsi="Times New Roman" w:cs="Times New Roman"/>
          <w:sz w:val="28"/>
          <w:szCs w:val="28"/>
        </w:rPr>
        <w:t>Великая Отечественная война, именно поэтому вклад армянской общины</w:t>
      </w:r>
      <w:r>
        <w:rPr>
          <w:rFonts w:ascii="Times New Roman" w:hAnsi="Times New Roman" w:cs="Times New Roman"/>
          <w:sz w:val="28"/>
          <w:szCs w:val="28"/>
        </w:rPr>
        <w:t xml:space="preserve"> в исход войны также представлен: </w:t>
      </w:r>
      <w:r w:rsidRPr="001C4E3F">
        <w:rPr>
          <w:rFonts w:ascii="Times New Roman" w:hAnsi="Times New Roman" w:cs="Times New Roman"/>
          <w:i/>
          <w:iCs/>
          <w:sz w:val="28"/>
          <w:szCs w:val="28"/>
        </w:rPr>
        <w:t>В блокадной летописи великого города-героя Ленинграда были и армянские имена, а все послевоенные десятилетия армянская диаспора в Ленинграде продолжала с полной отдачей работать во всех важнейших проектах, как города, так и Советского Союз.</w:t>
      </w:r>
    </w:p>
    <w:p w14:paraId="511EABCD" w14:textId="77777777" w:rsidR="00644D9D" w:rsidRDefault="00644D9D" w:rsidP="00644D9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Наконец, в заключительной части текста описывается состояние диаспоры с конца 1980-х годов по настоящее время: </w:t>
      </w:r>
      <w:r w:rsidRPr="00F76FCE">
        <w:rPr>
          <w:rFonts w:ascii="Times New Roman" w:hAnsi="Times New Roman" w:cs="Times New Roman"/>
          <w:i/>
          <w:iCs/>
          <w:sz w:val="28"/>
          <w:szCs w:val="28"/>
        </w:rPr>
        <w:t xml:space="preserve">Возрождение духовной жизни армянской общины началось в конце 80-х ХХ века. </w:t>
      </w:r>
      <w:r w:rsidRPr="00F76FCE">
        <w:rPr>
          <w:rFonts w:ascii="Times New Roman" w:hAnsi="Times New Roman" w:cs="Times New Roman"/>
          <w:b/>
          <w:bCs/>
          <w:i/>
          <w:iCs/>
          <w:sz w:val="28"/>
          <w:szCs w:val="28"/>
        </w:rPr>
        <w:t xml:space="preserve">Стараниями архиепископа </w:t>
      </w:r>
      <w:proofErr w:type="spellStart"/>
      <w:r w:rsidRPr="00F76FCE">
        <w:rPr>
          <w:rFonts w:ascii="Times New Roman" w:hAnsi="Times New Roman" w:cs="Times New Roman"/>
          <w:b/>
          <w:bCs/>
          <w:i/>
          <w:iCs/>
          <w:sz w:val="28"/>
          <w:szCs w:val="28"/>
        </w:rPr>
        <w:t>Езраса</w:t>
      </w:r>
      <w:proofErr w:type="spellEnd"/>
      <w:r w:rsidRPr="00F76FCE">
        <w:rPr>
          <w:rFonts w:ascii="Times New Roman" w:hAnsi="Times New Roman" w:cs="Times New Roman"/>
          <w:b/>
          <w:bCs/>
          <w:i/>
          <w:iCs/>
          <w:sz w:val="28"/>
          <w:szCs w:val="28"/>
        </w:rPr>
        <w:t xml:space="preserve"> Нерсисяна и видных деятелей </w:t>
      </w:r>
      <w:r w:rsidRPr="00F76FCE">
        <w:rPr>
          <w:rFonts w:ascii="Times New Roman" w:hAnsi="Times New Roman" w:cs="Times New Roman"/>
          <w:i/>
          <w:iCs/>
          <w:sz w:val="28"/>
          <w:szCs w:val="28"/>
        </w:rPr>
        <w:t xml:space="preserve">община сплотилась вокруг церкви и открылась новая страница в истории армянского Петербурга. Для сохранения национально-культурных традиций и развития армянской культуры были открыты разные учреждения, а </w:t>
      </w:r>
      <w:r w:rsidRPr="006D1A5B">
        <w:rPr>
          <w:rFonts w:ascii="Times New Roman" w:hAnsi="Times New Roman" w:cs="Times New Roman"/>
          <w:b/>
          <w:bCs/>
          <w:i/>
          <w:iCs/>
          <w:sz w:val="28"/>
          <w:szCs w:val="28"/>
        </w:rPr>
        <w:t>церкви Святой Екатерины и Святого Воскресения</w:t>
      </w:r>
      <w:r w:rsidRPr="00F76FCE">
        <w:rPr>
          <w:rFonts w:ascii="Times New Roman" w:hAnsi="Times New Roman" w:cs="Times New Roman"/>
          <w:i/>
          <w:iCs/>
          <w:sz w:val="28"/>
          <w:szCs w:val="28"/>
        </w:rPr>
        <w:t xml:space="preserve"> вновь открыли свои двери перед верующими.  При церкви работает </w:t>
      </w:r>
      <w:r w:rsidRPr="006D1A5B">
        <w:rPr>
          <w:rFonts w:ascii="Times New Roman" w:hAnsi="Times New Roman" w:cs="Times New Roman"/>
          <w:b/>
          <w:bCs/>
          <w:i/>
          <w:iCs/>
          <w:sz w:val="28"/>
          <w:szCs w:val="28"/>
        </w:rPr>
        <w:t>Учебно-воспитательный центр им. Лазаревых, Российско-Армянский культурный центр «</w:t>
      </w:r>
      <w:proofErr w:type="spellStart"/>
      <w:r w:rsidRPr="006D1A5B">
        <w:rPr>
          <w:rFonts w:ascii="Times New Roman" w:hAnsi="Times New Roman" w:cs="Times New Roman"/>
          <w:b/>
          <w:bCs/>
          <w:i/>
          <w:iCs/>
          <w:sz w:val="28"/>
          <w:szCs w:val="28"/>
        </w:rPr>
        <w:t>Вернатун</w:t>
      </w:r>
      <w:proofErr w:type="spellEnd"/>
      <w:r w:rsidRPr="006D1A5B">
        <w:rPr>
          <w:rFonts w:ascii="Times New Roman" w:hAnsi="Times New Roman" w:cs="Times New Roman"/>
          <w:b/>
          <w:bCs/>
          <w:i/>
          <w:iCs/>
          <w:sz w:val="28"/>
          <w:szCs w:val="28"/>
        </w:rPr>
        <w:t>», газета «</w:t>
      </w:r>
      <w:proofErr w:type="spellStart"/>
      <w:r w:rsidRPr="006D1A5B">
        <w:rPr>
          <w:rFonts w:ascii="Times New Roman" w:hAnsi="Times New Roman" w:cs="Times New Roman"/>
          <w:b/>
          <w:bCs/>
          <w:i/>
          <w:iCs/>
          <w:sz w:val="28"/>
          <w:szCs w:val="28"/>
        </w:rPr>
        <w:t>Аватамк</w:t>
      </w:r>
      <w:proofErr w:type="spellEnd"/>
      <w:r w:rsidRPr="006D1A5B">
        <w:rPr>
          <w:rFonts w:ascii="Times New Roman" w:hAnsi="Times New Roman" w:cs="Times New Roman"/>
          <w:b/>
          <w:bCs/>
          <w:i/>
          <w:iCs/>
          <w:sz w:val="28"/>
          <w:szCs w:val="28"/>
        </w:rPr>
        <w:t xml:space="preserve">», библиотека, Совет ветеранов,  молодежная организация «Нор </w:t>
      </w:r>
      <w:proofErr w:type="spellStart"/>
      <w:r w:rsidRPr="006D1A5B">
        <w:rPr>
          <w:rFonts w:ascii="Times New Roman" w:hAnsi="Times New Roman" w:cs="Times New Roman"/>
          <w:b/>
          <w:bCs/>
          <w:i/>
          <w:iCs/>
          <w:sz w:val="28"/>
          <w:szCs w:val="28"/>
        </w:rPr>
        <w:t>Серунд</w:t>
      </w:r>
      <w:proofErr w:type="spellEnd"/>
      <w:r w:rsidRPr="006D1A5B">
        <w:rPr>
          <w:rFonts w:ascii="Times New Roman" w:hAnsi="Times New Roman" w:cs="Times New Roman"/>
          <w:b/>
          <w:bCs/>
          <w:i/>
          <w:iCs/>
          <w:sz w:val="28"/>
          <w:szCs w:val="28"/>
        </w:rPr>
        <w:t>», танцевальный ансамбль «</w:t>
      </w:r>
      <w:proofErr w:type="spellStart"/>
      <w:r w:rsidRPr="006D1A5B">
        <w:rPr>
          <w:rFonts w:ascii="Times New Roman" w:hAnsi="Times New Roman" w:cs="Times New Roman"/>
          <w:b/>
          <w:bCs/>
          <w:i/>
          <w:iCs/>
          <w:sz w:val="28"/>
          <w:szCs w:val="28"/>
        </w:rPr>
        <w:t>Наири</w:t>
      </w:r>
      <w:proofErr w:type="spellEnd"/>
      <w:r w:rsidRPr="006D1A5B">
        <w:rPr>
          <w:rFonts w:ascii="Times New Roman" w:hAnsi="Times New Roman" w:cs="Times New Roman"/>
          <w:b/>
          <w:bCs/>
          <w:i/>
          <w:iCs/>
          <w:sz w:val="28"/>
          <w:szCs w:val="28"/>
        </w:rPr>
        <w:t xml:space="preserve">», женский совет «Св. </w:t>
      </w:r>
      <w:proofErr w:type="spellStart"/>
      <w:r w:rsidRPr="006D1A5B">
        <w:rPr>
          <w:rFonts w:ascii="Times New Roman" w:hAnsi="Times New Roman" w:cs="Times New Roman"/>
          <w:b/>
          <w:bCs/>
          <w:i/>
          <w:iCs/>
          <w:sz w:val="28"/>
          <w:szCs w:val="28"/>
        </w:rPr>
        <w:t>Рипсимэ</w:t>
      </w:r>
      <w:proofErr w:type="spellEnd"/>
      <w:r w:rsidRPr="006D1A5B">
        <w:rPr>
          <w:rFonts w:ascii="Times New Roman" w:hAnsi="Times New Roman" w:cs="Times New Roman"/>
          <w:b/>
          <w:bCs/>
          <w:i/>
          <w:iCs/>
          <w:sz w:val="28"/>
          <w:szCs w:val="28"/>
        </w:rPr>
        <w:t>», пекарня</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В этом констатирующем абзаце есть воздействующие единицы – </w:t>
      </w:r>
      <w:r w:rsidRPr="006D1A5B">
        <w:rPr>
          <w:rFonts w:ascii="Times New Roman" w:hAnsi="Times New Roman" w:cs="Times New Roman"/>
          <w:i/>
          <w:iCs/>
          <w:sz w:val="28"/>
          <w:szCs w:val="28"/>
        </w:rPr>
        <w:t>стараниями, видных деятелей,</w:t>
      </w:r>
      <w:r>
        <w:rPr>
          <w:rFonts w:ascii="Times New Roman" w:hAnsi="Times New Roman" w:cs="Times New Roman"/>
          <w:sz w:val="28"/>
          <w:szCs w:val="28"/>
        </w:rPr>
        <w:t xml:space="preserve"> однако ключевая идея – презентация </w:t>
      </w:r>
      <w:proofErr w:type="spellStart"/>
      <w:r>
        <w:rPr>
          <w:rFonts w:ascii="Times New Roman" w:hAnsi="Times New Roman" w:cs="Times New Roman"/>
          <w:sz w:val="28"/>
          <w:szCs w:val="28"/>
        </w:rPr>
        <w:t>этнодуховного</w:t>
      </w:r>
      <w:proofErr w:type="spellEnd"/>
      <w:r>
        <w:rPr>
          <w:rFonts w:ascii="Times New Roman" w:hAnsi="Times New Roman" w:cs="Times New Roman"/>
          <w:sz w:val="28"/>
          <w:szCs w:val="28"/>
        </w:rPr>
        <w:t xml:space="preserve"> своеобразия, факт представления деятельности общины через центры и организации, носящие армянские названия. </w:t>
      </w:r>
    </w:p>
    <w:p w14:paraId="20B1C625" w14:textId="77777777" w:rsidR="00644D9D" w:rsidRDefault="00644D9D" w:rsidP="00644D9D">
      <w:pPr>
        <w:spacing w:after="0" w:line="360" w:lineRule="auto"/>
        <w:ind w:firstLine="708"/>
        <w:jc w:val="both"/>
        <w:rPr>
          <w:rFonts w:ascii="Times New Roman" w:hAnsi="Times New Roman" w:cs="Times New Roman"/>
          <w:i/>
          <w:iCs/>
          <w:sz w:val="28"/>
          <w:szCs w:val="28"/>
        </w:rPr>
      </w:pPr>
      <w:r>
        <w:rPr>
          <w:rFonts w:ascii="Times New Roman" w:hAnsi="Times New Roman" w:cs="Times New Roman"/>
          <w:sz w:val="28"/>
          <w:szCs w:val="28"/>
        </w:rPr>
        <w:t xml:space="preserve">Заключительная часть текста лаконична и содержит количественную семантику: </w:t>
      </w:r>
      <w:r w:rsidRPr="006D1A5B">
        <w:rPr>
          <w:rFonts w:ascii="Times New Roman" w:hAnsi="Times New Roman" w:cs="Times New Roman"/>
          <w:i/>
          <w:iCs/>
          <w:sz w:val="28"/>
          <w:szCs w:val="28"/>
        </w:rPr>
        <w:t xml:space="preserve">Сегодня численность армян в Санкт-Петербурге и Ленинградской области составляет </w:t>
      </w:r>
      <w:r w:rsidRPr="006D1A5B">
        <w:rPr>
          <w:rFonts w:ascii="Times New Roman" w:hAnsi="Times New Roman" w:cs="Times New Roman"/>
          <w:b/>
          <w:bCs/>
          <w:i/>
          <w:iCs/>
          <w:sz w:val="28"/>
          <w:szCs w:val="28"/>
        </w:rPr>
        <w:t>порядка 100 тысяч человек</w:t>
      </w:r>
      <w:r w:rsidRPr="006D1A5B">
        <w:rPr>
          <w:rFonts w:ascii="Times New Roman" w:hAnsi="Times New Roman" w:cs="Times New Roman"/>
          <w:i/>
          <w:iCs/>
          <w:sz w:val="28"/>
          <w:szCs w:val="28"/>
        </w:rPr>
        <w:t>.</w:t>
      </w:r>
      <w:r>
        <w:rPr>
          <w:rFonts w:ascii="Times New Roman" w:hAnsi="Times New Roman" w:cs="Times New Roman"/>
          <w:i/>
          <w:iCs/>
          <w:sz w:val="28"/>
          <w:szCs w:val="28"/>
        </w:rPr>
        <w:t xml:space="preserve"> </w:t>
      </w:r>
    </w:p>
    <w:p w14:paraId="5F0B37C8" w14:textId="77777777" w:rsidR="00644D9D" w:rsidRPr="00AC0FC2" w:rsidRDefault="00644D9D" w:rsidP="00644D9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исходя из названия рубрики – «Очерк истории армянской общины» – можно сделать вывод, что самопрезентация армянского этноса передается через констатирующую информацию с небольшим количеством экспрессивных единиц. Очевидно намерение общины продемонстрировать свою </w:t>
      </w:r>
      <w:proofErr w:type="spellStart"/>
      <w:r>
        <w:rPr>
          <w:rFonts w:ascii="Times New Roman" w:hAnsi="Times New Roman" w:cs="Times New Roman"/>
          <w:sz w:val="28"/>
          <w:szCs w:val="28"/>
        </w:rPr>
        <w:t>отъединенность</w:t>
      </w:r>
      <w:proofErr w:type="spellEnd"/>
      <w:r>
        <w:rPr>
          <w:rFonts w:ascii="Times New Roman" w:hAnsi="Times New Roman" w:cs="Times New Roman"/>
          <w:sz w:val="28"/>
          <w:szCs w:val="28"/>
        </w:rPr>
        <w:t xml:space="preserve"> и независимость – об этом повествуют многочисленные исторические факты и справки, но в то же время подчеркивается роль взаимоотношений с русским этносом. Преобладающей идеей самопрезентации является демонстрация этнокультурного своеобразия, реализующаяся посредством перечисления выдающихся деятелей армянской культуры, а также представителей сферы </w:t>
      </w:r>
      <w:r w:rsidRPr="00AC0FC2">
        <w:rPr>
          <w:rFonts w:ascii="Times New Roman" w:hAnsi="Times New Roman" w:cs="Times New Roman"/>
          <w:sz w:val="28"/>
          <w:szCs w:val="28"/>
        </w:rPr>
        <w:t>государственного управления, военной и научно-технической. Особую и наиболее значимую роль в самопрезентации этого объединения играет духовная составляющая –</w:t>
      </w:r>
      <w:r w:rsidR="00E53B51" w:rsidRPr="00AC0FC2">
        <w:rPr>
          <w:rFonts w:ascii="Times New Roman" w:hAnsi="Times New Roman" w:cs="Times New Roman"/>
          <w:sz w:val="28"/>
          <w:szCs w:val="28"/>
        </w:rPr>
        <w:t xml:space="preserve"> </w:t>
      </w:r>
      <w:r w:rsidRPr="00AC0FC2">
        <w:rPr>
          <w:rFonts w:ascii="Times New Roman" w:hAnsi="Times New Roman" w:cs="Times New Roman"/>
          <w:sz w:val="28"/>
          <w:szCs w:val="28"/>
        </w:rPr>
        <w:t>вер</w:t>
      </w:r>
      <w:r w:rsidR="00E53B51" w:rsidRPr="00AC0FC2">
        <w:rPr>
          <w:rFonts w:ascii="Times New Roman" w:hAnsi="Times New Roman" w:cs="Times New Roman"/>
          <w:sz w:val="28"/>
          <w:szCs w:val="28"/>
        </w:rPr>
        <w:t>оисповедание</w:t>
      </w:r>
      <w:r w:rsidRPr="00AC0FC2">
        <w:rPr>
          <w:rFonts w:ascii="Times New Roman" w:hAnsi="Times New Roman" w:cs="Times New Roman"/>
          <w:sz w:val="28"/>
          <w:szCs w:val="28"/>
        </w:rPr>
        <w:t xml:space="preserve">. </w:t>
      </w:r>
    </w:p>
    <w:p w14:paraId="4C67D24A" w14:textId="77777777" w:rsidR="00644D9D" w:rsidRDefault="00644D9D" w:rsidP="00644D9D">
      <w:pPr>
        <w:spacing w:after="0" w:line="360" w:lineRule="auto"/>
        <w:ind w:firstLine="709"/>
        <w:jc w:val="both"/>
        <w:rPr>
          <w:rFonts w:ascii="Times New Roman" w:hAnsi="Times New Roman" w:cs="Times New Roman"/>
          <w:sz w:val="28"/>
        </w:rPr>
      </w:pPr>
      <w:r w:rsidRPr="00AC0FC2">
        <w:rPr>
          <w:rFonts w:ascii="Times New Roman" w:hAnsi="Times New Roman" w:cs="Times New Roman"/>
          <w:sz w:val="28"/>
        </w:rPr>
        <w:t xml:space="preserve">В анализируемом тексте армянской общины отсутствуют конфликтные </w:t>
      </w:r>
      <w:proofErr w:type="spellStart"/>
      <w:r w:rsidRPr="00AC0FC2">
        <w:rPr>
          <w:rFonts w:ascii="Times New Roman" w:hAnsi="Times New Roman" w:cs="Times New Roman"/>
          <w:sz w:val="28"/>
        </w:rPr>
        <w:t>этноидентификаторы</w:t>
      </w:r>
      <w:proofErr w:type="spellEnd"/>
      <w:r w:rsidRPr="00AC0FC2">
        <w:rPr>
          <w:rFonts w:ascii="Times New Roman" w:hAnsi="Times New Roman" w:cs="Times New Roman"/>
          <w:sz w:val="28"/>
        </w:rPr>
        <w:t xml:space="preserve"> – </w:t>
      </w:r>
      <w:proofErr w:type="spellStart"/>
      <w:r w:rsidRPr="00AC0FC2">
        <w:rPr>
          <w:rFonts w:ascii="Times New Roman" w:hAnsi="Times New Roman" w:cs="Times New Roman"/>
          <w:sz w:val="28"/>
        </w:rPr>
        <w:t>этнофолизмы</w:t>
      </w:r>
      <w:proofErr w:type="spellEnd"/>
      <w:r w:rsidRPr="00AC0FC2">
        <w:rPr>
          <w:rFonts w:ascii="Times New Roman" w:hAnsi="Times New Roman" w:cs="Times New Roman"/>
          <w:sz w:val="28"/>
        </w:rPr>
        <w:t xml:space="preserve"> и </w:t>
      </w:r>
      <w:proofErr w:type="spellStart"/>
      <w:r w:rsidRPr="00AC0FC2">
        <w:rPr>
          <w:rFonts w:ascii="Times New Roman" w:hAnsi="Times New Roman" w:cs="Times New Roman"/>
          <w:sz w:val="28"/>
        </w:rPr>
        <w:t>ксенономинации</w:t>
      </w:r>
      <w:proofErr w:type="spellEnd"/>
      <w:r>
        <w:rPr>
          <w:rFonts w:ascii="Times New Roman" w:hAnsi="Times New Roman" w:cs="Times New Roman"/>
          <w:sz w:val="28"/>
        </w:rPr>
        <w:t xml:space="preserve">, а значит, лингвистические признаки межнациональной напряженности отсутствуют. </w:t>
      </w:r>
    </w:p>
    <w:p w14:paraId="45FB4A88" w14:textId="77777777" w:rsidR="00644D9D" w:rsidRPr="006D1A5B" w:rsidRDefault="00644D9D" w:rsidP="00644D9D">
      <w:pPr>
        <w:spacing w:after="0" w:line="360" w:lineRule="auto"/>
        <w:ind w:firstLine="708"/>
        <w:jc w:val="both"/>
        <w:rPr>
          <w:rFonts w:ascii="Times New Roman" w:hAnsi="Times New Roman" w:cs="Times New Roman"/>
          <w:sz w:val="28"/>
          <w:szCs w:val="28"/>
        </w:rPr>
      </w:pPr>
    </w:p>
    <w:p w14:paraId="54672197" w14:textId="77777777" w:rsidR="00644D9D" w:rsidRDefault="00A44814" w:rsidP="0060743E">
      <w:pPr>
        <w:pStyle w:val="3"/>
        <w:numPr>
          <w:ilvl w:val="1"/>
          <w:numId w:val="14"/>
        </w:numPr>
        <w:spacing w:line="360" w:lineRule="auto"/>
        <w:jc w:val="center"/>
        <w:rPr>
          <w:rStyle w:val="afc"/>
          <w:rFonts w:ascii="Times New Roman" w:hAnsi="Times New Roman" w:cs="Times New Roman"/>
          <w:i w:val="0"/>
          <w:iCs w:val="0"/>
          <w:color w:val="auto"/>
          <w:sz w:val="28"/>
          <w:szCs w:val="28"/>
        </w:rPr>
      </w:pPr>
      <w:bookmarkStart w:id="28" w:name="_Toc103181764"/>
      <w:r w:rsidRPr="009C0C86">
        <w:rPr>
          <w:rStyle w:val="afc"/>
          <w:rFonts w:ascii="Times New Roman" w:hAnsi="Times New Roman" w:cs="Times New Roman"/>
          <w:i w:val="0"/>
          <w:iCs w:val="0"/>
          <w:color w:val="auto"/>
          <w:sz w:val="28"/>
          <w:szCs w:val="28"/>
        </w:rPr>
        <w:t>Выводы из главы</w:t>
      </w:r>
      <w:bookmarkEnd w:id="28"/>
    </w:p>
    <w:p w14:paraId="13808410" w14:textId="77777777" w:rsidR="0060743E" w:rsidRDefault="0060743E" w:rsidP="0060743E">
      <w:pPr>
        <w:pStyle w:val="aa"/>
        <w:numPr>
          <w:ilvl w:val="0"/>
          <w:numId w:val="38"/>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В проанализированных текстах были выявлены следующие стратегии, тактики и приемы самопрезентации этнического своеобразия: </w:t>
      </w:r>
    </w:p>
    <w:p w14:paraId="445703FF" w14:textId="77777777" w:rsidR="0060743E" w:rsidRDefault="0060743E" w:rsidP="0060743E">
      <w:pPr>
        <w:pStyle w:val="aa"/>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демонстрация национально-культурного своеобразия этноса как основы толерантного его восприятия в </w:t>
      </w:r>
      <w:proofErr w:type="spellStart"/>
      <w:r>
        <w:rPr>
          <w:rFonts w:ascii="Times New Roman" w:hAnsi="Times New Roman" w:cs="Times New Roman"/>
          <w:sz w:val="28"/>
          <w:szCs w:val="28"/>
        </w:rPr>
        <w:t>инокультурной</w:t>
      </w:r>
      <w:proofErr w:type="spellEnd"/>
      <w:r>
        <w:rPr>
          <w:rFonts w:ascii="Times New Roman" w:hAnsi="Times New Roman" w:cs="Times New Roman"/>
          <w:sz w:val="28"/>
          <w:szCs w:val="28"/>
        </w:rPr>
        <w:t xml:space="preserve"> среде; </w:t>
      </w:r>
    </w:p>
    <w:p w14:paraId="59413197" w14:textId="77777777" w:rsidR="0060743E" w:rsidRDefault="0060743E" w:rsidP="0060743E">
      <w:pPr>
        <w:pStyle w:val="aa"/>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выражение идеи этнокультурного обособления; </w:t>
      </w:r>
    </w:p>
    <w:p w14:paraId="35185389" w14:textId="77777777" w:rsidR="0060743E" w:rsidRDefault="0060743E" w:rsidP="0060743E">
      <w:pPr>
        <w:pStyle w:val="aa"/>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актуализация аспекта </w:t>
      </w:r>
      <w:proofErr w:type="spellStart"/>
      <w:r>
        <w:rPr>
          <w:rFonts w:ascii="Times New Roman" w:hAnsi="Times New Roman" w:cs="Times New Roman"/>
          <w:sz w:val="28"/>
          <w:szCs w:val="28"/>
        </w:rPr>
        <w:t>мультинациональности</w:t>
      </w:r>
      <w:proofErr w:type="spellEnd"/>
      <w:r>
        <w:rPr>
          <w:rFonts w:ascii="Times New Roman" w:hAnsi="Times New Roman" w:cs="Times New Roman"/>
          <w:sz w:val="28"/>
          <w:szCs w:val="28"/>
        </w:rPr>
        <w:t xml:space="preserve"> городской идентичности; </w:t>
      </w:r>
    </w:p>
    <w:p w14:paraId="014974E8" w14:textId="77777777" w:rsidR="0060743E" w:rsidRDefault="0060743E" w:rsidP="0060743E">
      <w:pPr>
        <w:pStyle w:val="aa"/>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тактика комплимента; </w:t>
      </w:r>
    </w:p>
    <w:p w14:paraId="7A169C5A" w14:textId="77777777" w:rsidR="0060743E" w:rsidRDefault="0060743E" w:rsidP="0060743E">
      <w:pPr>
        <w:pStyle w:val="aa"/>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тактика уступки; </w:t>
      </w:r>
    </w:p>
    <w:p w14:paraId="5079321D" w14:textId="77777777" w:rsidR="0060743E" w:rsidRDefault="0060743E" w:rsidP="0060743E">
      <w:pPr>
        <w:pStyle w:val="aa"/>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тактика стирания граней. </w:t>
      </w:r>
    </w:p>
    <w:p w14:paraId="54846CDC" w14:textId="77777777" w:rsidR="0060743E" w:rsidRDefault="0060743E" w:rsidP="0060743E">
      <w:pPr>
        <w:pStyle w:val="aa"/>
        <w:numPr>
          <w:ilvl w:val="0"/>
          <w:numId w:val="38"/>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Ни на одном официальном сайте этнического объединения не были найдены потенциально </w:t>
      </w:r>
      <w:proofErr w:type="spellStart"/>
      <w:r>
        <w:rPr>
          <w:rFonts w:ascii="Times New Roman" w:hAnsi="Times New Roman" w:cs="Times New Roman"/>
          <w:sz w:val="28"/>
          <w:szCs w:val="28"/>
        </w:rPr>
        <w:t>кофликтогенные</w:t>
      </w:r>
      <w:proofErr w:type="spellEnd"/>
      <w:r>
        <w:rPr>
          <w:rFonts w:ascii="Times New Roman" w:hAnsi="Times New Roman" w:cs="Times New Roman"/>
          <w:sz w:val="28"/>
          <w:szCs w:val="28"/>
        </w:rPr>
        <w:t xml:space="preserve"> высказывания, </w:t>
      </w:r>
      <w:proofErr w:type="spellStart"/>
      <w:r>
        <w:rPr>
          <w:rFonts w:ascii="Times New Roman" w:hAnsi="Times New Roman" w:cs="Times New Roman"/>
          <w:sz w:val="28"/>
          <w:szCs w:val="28"/>
        </w:rPr>
        <w:t>ксенономинации</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этнофолизмы</w:t>
      </w:r>
      <w:proofErr w:type="spellEnd"/>
      <w:r>
        <w:rPr>
          <w:rFonts w:ascii="Times New Roman" w:hAnsi="Times New Roman" w:cs="Times New Roman"/>
          <w:sz w:val="28"/>
          <w:szCs w:val="28"/>
        </w:rPr>
        <w:t xml:space="preserve">. Вероятно, это связано с тем, что исследуемый динамический объект – веб-сайт – обладает официальным статусом. Наличие лингвистических признаков межнациональной напряженности могло бы привести к развитию конфликта на этнокультурной основе. Все три анализируемых сайта отличаются толерантностью и уважением как по отношению к принимающему городу – Санкт-Петербургу, так и по отношению к принимающей стране. </w:t>
      </w:r>
    </w:p>
    <w:p w14:paraId="77510418" w14:textId="77777777" w:rsidR="0060743E" w:rsidRDefault="0060743E" w:rsidP="0060743E">
      <w:pPr>
        <w:pStyle w:val="aa"/>
        <w:numPr>
          <w:ilvl w:val="0"/>
          <w:numId w:val="38"/>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Однако только один сайт из исследуемых ведется на языке этноса – украинское этническое объединение. На двух других сайтах эта информация представлена в «свернутом» виде – в названиях организаций, печатной или рекламной продукции. </w:t>
      </w:r>
    </w:p>
    <w:p w14:paraId="7A16F431" w14:textId="77777777" w:rsidR="0060743E" w:rsidRDefault="0060743E" w:rsidP="0060743E">
      <w:pPr>
        <w:pStyle w:val="aa"/>
        <w:numPr>
          <w:ilvl w:val="0"/>
          <w:numId w:val="38"/>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Элементы традиционной культуры представлены на всех анализируемых сайтах: украинское объединение уделяет большое внимание национальным праздникам, значимым датам в жизни литературных и культурных деятелей, творческим вечерам и встречам; татарское и армянское объединения характеризуются пристальным вниманием к историческому прошлому, однако татарское этническое объединение описывает историю совместно с русским этносом, тогда как армянское объединение отличается независимостью по отношению к общим историческим фактам. </w:t>
      </w:r>
    </w:p>
    <w:p w14:paraId="5DA2F628" w14:textId="77777777" w:rsidR="0060743E" w:rsidRDefault="0060743E" w:rsidP="0060743E">
      <w:pPr>
        <w:pStyle w:val="aa"/>
        <w:numPr>
          <w:ilvl w:val="0"/>
          <w:numId w:val="38"/>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В разделе «О нас» украинское объединение повествует информацию формирования объединения с юридической точки зрения, а не исторической, в отличие от двух других. </w:t>
      </w:r>
    </w:p>
    <w:p w14:paraId="4FCA4E32" w14:textId="77777777" w:rsidR="0060743E" w:rsidRDefault="0060743E" w:rsidP="0060743E">
      <w:pPr>
        <w:pStyle w:val="aa"/>
        <w:numPr>
          <w:ilvl w:val="0"/>
          <w:numId w:val="38"/>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В разделе «История татар в Санкт-Петербурге» используется авторский текст, а значит, приводимые исторические факты могут быть подвергнуты историческое экспертизе. С </w:t>
      </w:r>
      <w:proofErr w:type="spellStart"/>
      <w:r>
        <w:rPr>
          <w:rFonts w:ascii="Times New Roman" w:hAnsi="Times New Roman" w:cs="Times New Roman"/>
          <w:sz w:val="28"/>
          <w:szCs w:val="28"/>
        </w:rPr>
        <w:t>юрислингвистической</w:t>
      </w:r>
      <w:proofErr w:type="spellEnd"/>
      <w:r>
        <w:rPr>
          <w:rFonts w:ascii="Times New Roman" w:hAnsi="Times New Roman" w:cs="Times New Roman"/>
          <w:sz w:val="28"/>
          <w:szCs w:val="28"/>
        </w:rPr>
        <w:t xml:space="preserve"> точки зрения, в тексте используются такие лексические единицы, посредством которых данная этническая группа выделяет себя в ряду других этносов, существовавших на территории Санкт-Петербурга. </w:t>
      </w:r>
    </w:p>
    <w:p w14:paraId="1F26C30F" w14:textId="77777777" w:rsidR="0060743E" w:rsidRDefault="0060743E" w:rsidP="0060743E">
      <w:pPr>
        <w:pStyle w:val="aa"/>
        <w:numPr>
          <w:ilvl w:val="0"/>
          <w:numId w:val="38"/>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В разделе «Очерк армянской общины в Санкт-Петербурге» в основе интерпретации исторических фактом лежит морально-ценностный компонент – духовная связь армянского и русского народов. Помимо этого, в тексте достаточно много имен армянских культурных деятелей, оказавших влияние прежде всего на развитие Армении. </w:t>
      </w:r>
    </w:p>
    <w:p w14:paraId="2D15E9B2" w14:textId="77777777" w:rsidR="0060743E" w:rsidRPr="00486AA6" w:rsidRDefault="0060743E" w:rsidP="0060743E">
      <w:pPr>
        <w:pStyle w:val="aa"/>
        <w:numPr>
          <w:ilvl w:val="0"/>
          <w:numId w:val="38"/>
        </w:numPr>
        <w:spacing w:after="0" w:line="360" w:lineRule="auto"/>
        <w:ind w:left="0" w:firstLine="357"/>
        <w:jc w:val="both"/>
        <w:rPr>
          <w:rFonts w:ascii="Times New Roman" w:hAnsi="Times New Roman" w:cs="Times New Roman"/>
          <w:i/>
          <w:iCs/>
          <w:sz w:val="28"/>
          <w:szCs w:val="28"/>
        </w:rPr>
      </w:pPr>
      <w:r>
        <w:rPr>
          <w:rFonts w:ascii="Times New Roman" w:hAnsi="Times New Roman" w:cs="Times New Roman"/>
          <w:sz w:val="28"/>
          <w:szCs w:val="28"/>
        </w:rPr>
        <w:t xml:space="preserve">Согласно классификации функций Ю. В. </w:t>
      </w:r>
      <w:proofErr w:type="spellStart"/>
      <w:r>
        <w:rPr>
          <w:rFonts w:ascii="Times New Roman" w:hAnsi="Times New Roman" w:cs="Times New Roman"/>
          <w:sz w:val="28"/>
          <w:szCs w:val="28"/>
        </w:rPr>
        <w:t>Явинской</w:t>
      </w:r>
      <w:proofErr w:type="spellEnd"/>
      <w:r>
        <w:rPr>
          <w:rFonts w:ascii="Times New Roman" w:hAnsi="Times New Roman" w:cs="Times New Roman"/>
          <w:sz w:val="28"/>
          <w:szCs w:val="28"/>
        </w:rPr>
        <w:t xml:space="preserve"> </w:t>
      </w:r>
      <w:r w:rsidRPr="006D24B3">
        <w:rPr>
          <w:rFonts w:ascii="Times New Roman" w:hAnsi="Times New Roman" w:cs="Times New Roman"/>
          <w:sz w:val="28"/>
          <w:szCs w:val="28"/>
        </w:rPr>
        <w:t>(см. раздел 1.3.2. Язык официальных сайтов: функциональный аспект)</w:t>
      </w:r>
      <w:r w:rsidRPr="00486AA6">
        <w:rPr>
          <w:rFonts w:ascii="Times New Roman" w:hAnsi="Times New Roman" w:cs="Times New Roman"/>
          <w:sz w:val="28"/>
          <w:szCs w:val="28"/>
        </w:rPr>
        <w:t>,</w:t>
      </w:r>
      <w:r w:rsidRPr="00486AA6">
        <w:rPr>
          <w:rFonts w:ascii="Times New Roman" w:hAnsi="Times New Roman" w:cs="Times New Roman"/>
          <w:i/>
          <w:iCs/>
          <w:sz w:val="28"/>
          <w:szCs w:val="28"/>
        </w:rPr>
        <w:t xml:space="preserve"> </w:t>
      </w:r>
      <w:r>
        <w:rPr>
          <w:rFonts w:ascii="Times New Roman" w:hAnsi="Times New Roman" w:cs="Times New Roman"/>
          <w:sz w:val="28"/>
          <w:szCs w:val="28"/>
        </w:rPr>
        <w:t xml:space="preserve">коммуникация власти и читателей на сайтах официальных ведомств реализуется посредством совокупности коммуникативных функций. Однако в ходе анализа удалось обнаружить, что разные этнические объединения с разной степенью интенсивности реализуют ту или иную функцию. Так, сайт украинского объединения отличается от двух других </w:t>
      </w:r>
      <w:proofErr w:type="spellStart"/>
      <w:r>
        <w:rPr>
          <w:rFonts w:ascii="Times New Roman" w:hAnsi="Times New Roman" w:cs="Times New Roman"/>
          <w:sz w:val="28"/>
          <w:szCs w:val="28"/>
        </w:rPr>
        <w:t>апеллятивной</w:t>
      </w:r>
      <w:proofErr w:type="spellEnd"/>
      <w:r>
        <w:rPr>
          <w:rFonts w:ascii="Times New Roman" w:hAnsi="Times New Roman" w:cs="Times New Roman"/>
          <w:sz w:val="28"/>
          <w:szCs w:val="28"/>
        </w:rPr>
        <w:t xml:space="preserve"> функцией – доминирующим жанром является жанр объявления (о неформальных встречах, собраниях, поздравлениях). Сайт татарского объединения отличается </w:t>
      </w:r>
      <w:proofErr w:type="spellStart"/>
      <w:r>
        <w:rPr>
          <w:rFonts w:ascii="Times New Roman" w:hAnsi="Times New Roman" w:cs="Times New Roman"/>
          <w:sz w:val="28"/>
          <w:szCs w:val="28"/>
        </w:rPr>
        <w:t>референтивной</w:t>
      </w:r>
      <w:proofErr w:type="spellEnd"/>
      <w:r>
        <w:rPr>
          <w:rFonts w:ascii="Times New Roman" w:hAnsi="Times New Roman" w:cs="Times New Roman"/>
          <w:sz w:val="28"/>
          <w:szCs w:val="28"/>
        </w:rPr>
        <w:t xml:space="preserve"> функцией – очевидна ориентация на историческое прошлое, а не объекты реального мира. Армянское община и ее официальный сайт также отличается </w:t>
      </w:r>
      <w:proofErr w:type="spellStart"/>
      <w:r>
        <w:rPr>
          <w:rFonts w:ascii="Times New Roman" w:hAnsi="Times New Roman" w:cs="Times New Roman"/>
          <w:sz w:val="28"/>
          <w:szCs w:val="28"/>
        </w:rPr>
        <w:t>референтивной</w:t>
      </w:r>
      <w:proofErr w:type="spellEnd"/>
      <w:r>
        <w:rPr>
          <w:rFonts w:ascii="Times New Roman" w:hAnsi="Times New Roman" w:cs="Times New Roman"/>
          <w:sz w:val="28"/>
          <w:szCs w:val="28"/>
        </w:rPr>
        <w:t xml:space="preserve"> функцией, поскольку преобладает ориентация на официально-деловую ситуацию. </w:t>
      </w:r>
    </w:p>
    <w:p w14:paraId="3CB323F0" w14:textId="77777777" w:rsidR="0060743E" w:rsidRPr="0060743E" w:rsidRDefault="0060743E" w:rsidP="0060743E"/>
    <w:p w14:paraId="3F767299" w14:textId="77777777" w:rsidR="00A44814" w:rsidRDefault="00A44814" w:rsidP="00A44814">
      <w:pPr>
        <w:jc w:val="center"/>
        <w:rPr>
          <w:rFonts w:ascii="Times New Roman" w:hAnsi="Times New Roman" w:cs="Times New Roman"/>
          <w:b/>
          <w:bCs/>
          <w:sz w:val="28"/>
          <w:szCs w:val="28"/>
        </w:rPr>
      </w:pPr>
    </w:p>
    <w:p w14:paraId="3E172B34" w14:textId="77777777" w:rsidR="00A44814" w:rsidRDefault="00A44814" w:rsidP="0060743E">
      <w:pPr>
        <w:rPr>
          <w:rFonts w:ascii="Times New Roman" w:hAnsi="Times New Roman" w:cs="Times New Roman"/>
          <w:b/>
          <w:bCs/>
          <w:sz w:val="28"/>
          <w:szCs w:val="28"/>
        </w:rPr>
      </w:pPr>
    </w:p>
    <w:p w14:paraId="658391E1" w14:textId="29A15591" w:rsidR="009E6B4B" w:rsidRDefault="009E6B4B" w:rsidP="00205BD3">
      <w:pPr>
        <w:pStyle w:val="10"/>
        <w:spacing w:line="360" w:lineRule="auto"/>
        <w:jc w:val="center"/>
        <w:rPr>
          <w:rFonts w:ascii="Times New Roman" w:hAnsi="Times New Roman" w:cs="Times New Roman"/>
          <w:b/>
          <w:bCs/>
          <w:color w:val="auto"/>
          <w:sz w:val="28"/>
          <w:szCs w:val="28"/>
        </w:rPr>
      </w:pPr>
      <w:bookmarkStart w:id="29" w:name="_Toc103181765"/>
    </w:p>
    <w:p w14:paraId="2D5C5FF0" w14:textId="4BD93FDF" w:rsidR="00AC0FC2" w:rsidRDefault="00AC0FC2" w:rsidP="00AC0FC2"/>
    <w:p w14:paraId="68742500" w14:textId="4ABC6CC8" w:rsidR="00AC0FC2" w:rsidRDefault="00AC0FC2" w:rsidP="00AC0FC2"/>
    <w:p w14:paraId="39A61132" w14:textId="32EE6B27" w:rsidR="00AC0FC2" w:rsidRDefault="00AC0FC2" w:rsidP="00AC0FC2"/>
    <w:p w14:paraId="03804852" w14:textId="2BB2FBB2" w:rsidR="009E6B4B" w:rsidRDefault="009E6B4B" w:rsidP="00AC0FC2"/>
    <w:p w14:paraId="0C6E9E5B" w14:textId="77777777" w:rsidR="00AC0FC2" w:rsidRPr="00AC0FC2" w:rsidRDefault="00AC0FC2" w:rsidP="00AC0FC2"/>
    <w:p w14:paraId="75E692F9" w14:textId="77777777" w:rsidR="00AC0FC2" w:rsidRPr="00AC0FC2" w:rsidRDefault="00AC0FC2" w:rsidP="00AC0FC2"/>
    <w:p w14:paraId="6B63349F" w14:textId="77777777" w:rsidR="00644D9D" w:rsidRDefault="00A44814" w:rsidP="00205BD3">
      <w:pPr>
        <w:pStyle w:val="10"/>
        <w:spacing w:line="360" w:lineRule="auto"/>
        <w:jc w:val="center"/>
        <w:rPr>
          <w:rFonts w:ascii="Times New Roman" w:hAnsi="Times New Roman" w:cs="Times New Roman"/>
          <w:b/>
          <w:bCs/>
          <w:color w:val="auto"/>
          <w:sz w:val="28"/>
          <w:szCs w:val="28"/>
        </w:rPr>
      </w:pPr>
      <w:r w:rsidRPr="009C0C86">
        <w:rPr>
          <w:rFonts w:ascii="Times New Roman" w:hAnsi="Times New Roman" w:cs="Times New Roman"/>
          <w:b/>
          <w:bCs/>
          <w:color w:val="auto"/>
          <w:sz w:val="28"/>
          <w:szCs w:val="28"/>
        </w:rPr>
        <w:t>Заключение</w:t>
      </w:r>
      <w:bookmarkEnd w:id="29"/>
    </w:p>
    <w:p w14:paraId="57E6B8DD" w14:textId="241BBEBD" w:rsidR="00205BD3" w:rsidRDefault="00205BD3" w:rsidP="009E6B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Санкт-Петербург – </w:t>
      </w:r>
      <w:r w:rsidRPr="000B646C">
        <w:rPr>
          <w:rFonts w:ascii="Times New Roman" w:hAnsi="Times New Roman" w:cs="Times New Roman"/>
          <w:sz w:val="28"/>
          <w:szCs w:val="28"/>
        </w:rPr>
        <w:t>од</w:t>
      </w:r>
      <w:r>
        <w:rPr>
          <w:rFonts w:ascii="Times New Roman" w:hAnsi="Times New Roman" w:cs="Times New Roman"/>
          <w:sz w:val="28"/>
          <w:szCs w:val="28"/>
        </w:rPr>
        <w:t>ин</w:t>
      </w:r>
      <w:r w:rsidRPr="000B646C">
        <w:rPr>
          <w:rFonts w:ascii="Times New Roman" w:hAnsi="Times New Roman" w:cs="Times New Roman"/>
          <w:sz w:val="28"/>
          <w:szCs w:val="28"/>
        </w:rPr>
        <w:t xml:space="preserve"> из многонациональных и мультикультурных </w:t>
      </w:r>
      <w:r>
        <w:rPr>
          <w:rFonts w:ascii="Times New Roman" w:hAnsi="Times New Roman" w:cs="Times New Roman"/>
          <w:sz w:val="28"/>
          <w:szCs w:val="28"/>
        </w:rPr>
        <w:t>городов</w:t>
      </w:r>
      <w:r w:rsidRPr="000B646C">
        <w:rPr>
          <w:rFonts w:ascii="Times New Roman" w:hAnsi="Times New Roman" w:cs="Times New Roman"/>
          <w:sz w:val="28"/>
          <w:szCs w:val="28"/>
        </w:rPr>
        <w:t xml:space="preserve">, </w:t>
      </w:r>
      <w:r>
        <w:rPr>
          <w:rFonts w:ascii="Times New Roman" w:hAnsi="Times New Roman" w:cs="Times New Roman"/>
          <w:sz w:val="28"/>
          <w:szCs w:val="28"/>
        </w:rPr>
        <w:t>миграционные процессы</w:t>
      </w:r>
      <w:r w:rsidRPr="000B646C">
        <w:rPr>
          <w:rFonts w:ascii="Times New Roman" w:hAnsi="Times New Roman" w:cs="Times New Roman"/>
          <w:sz w:val="28"/>
          <w:szCs w:val="28"/>
        </w:rPr>
        <w:t xml:space="preserve"> в которо</w:t>
      </w:r>
      <w:r>
        <w:rPr>
          <w:rFonts w:ascii="Times New Roman" w:hAnsi="Times New Roman" w:cs="Times New Roman"/>
          <w:sz w:val="28"/>
          <w:szCs w:val="28"/>
        </w:rPr>
        <w:t>м</w:t>
      </w:r>
      <w:r w:rsidRPr="000B646C">
        <w:rPr>
          <w:rFonts w:ascii="Times New Roman" w:hAnsi="Times New Roman" w:cs="Times New Roman"/>
          <w:sz w:val="28"/>
          <w:szCs w:val="28"/>
        </w:rPr>
        <w:t xml:space="preserve"> происходили</w:t>
      </w:r>
      <w:r>
        <w:rPr>
          <w:rFonts w:ascii="Times New Roman" w:hAnsi="Times New Roman" w:cs="Times New Roman"/>
          <w:sz w:val="28"/>
          <w:szCs w:val="28"/>
        </w:rPr>
        <w:t xml:space="preserve"> с самого основания Северной столицы</w:t>
      </w:r>
      <w:r w:rsidRPr="000B646C">
        <w:rPr>
          <w:rFonts w:ascii="Times New Roman" w:hAnsi="Times New Roman" w:cs="Times New Roman"/>
          <w:sz w:val="28"/>
          <w:szCs w:val="28"/>
        </w:rPr>
        <w:t>.</w:t>
      </w:r>
      <w:r w:rsidRPr="008D3358">
        <w:t xml:space="preserve"> </w:t>
      </w:r>
      <w:r w:rsidRPr="008D3358">
        <w:rPr>
          <w:rFonts w:ascii="Times New Roman" w:hAnsi="Times New Roman" w:cs="Times New Roman"/>
          <w:sz w:val="28"/>
          <w:szCs w:val="28"/>
        </w:rPr>
        <w:t xml:space="preserve">Характер </w:t>
      </w:r>
      <w:r>
        <w:rPr>
          <w:rFonts w:ascii="Times New Roman" w:hAnsi="Times New Roman" w:cs="Times New Roman"/>
          <w:sz w:val="28"/>
          <w:szCs w:val="28"/>
        </w:rPr>
        <w:t xml:space="preserve">этих </w:t>
      </w:r>
      <w:r w:rsidRPr="008D3358">
        <w:rPr>
          <w:rFonts w:ascii="Times New Roman" w:hAnsi="Times New Roman" w:cs="Times New Roman"/>
          <w:sz w:val="28"/>
          <w:szCs w:val="28"/>
        </w:rPr>
        <w:t xml:space="preserve">процессов определялся по-разному: начиная от мирного сосуществования различных наций и этносов и заканчивая </w:t>
      </w:r>
      <w:r>
        <w:rPr>
          <w:rFonts w:ascii="Times New Roman" w:hAnsi="Times New Roman" w:cs="Times New Roman"/>
          <w:sz w:val="28"/>
          <w:szCs w:val="28"/>
        </w:rPr>
        <w:t xml:space="preserve">конфликтами, возникающими на </w:t>
      </w:r>
      <w:r w:rsidRPr="008D3358">
        <w:rPr>
          <w:rFonts w:ascii="Times New Roman" w:hAnsi="Times New Roman" w:cs="Times New Roman"/>
          <w:sz w:val="28"/>
          <w:szCs w:val="28"/>
        </w:rPr>
        <w:t>расов</w:t>
      </w:r>
      <w:r>
        <w:rPr>
          <w:rFonts w:ascii="Times New Roman" w:hAnsi="Times New Roman" w:cs="Times New Roman"/>
          <w:sz w:val="28"/>
          <w:szCs w:val="28"/>
        </w:rPr>
        <w:t>ой</w:t>
      </w:r>
      <w:r w:rsidRPr="008D3358">
        <w:rPr>
          <w:rFonts w:ascii="Times New Roman" w:hAnsi="Times New Roman" w:cs="Times New Roman"/>
          <w:sz w:val="28"/>
          <w:szCs w:val="28"/>
        </w:rPr>
        <w:t>, национальн</w:t>
      </w:r>
      <w:r>
        <w:rPr>
          <w:rFonts w:ascii="Times New Roman" w:hAnsi="Times New Roman" w:cs="Times New Roman"/>
          <w:sz w:val="28"/>
          <w:szCs w:val="28"/>
        </w:rPr>
        <w:t>ой</w:t>
      </w:r>
      <w:r w:rsidRPr="008D3358">
        <w:rPr>
          <w:rFonts w:ascii="Times New Roman" w:hAnsi="Times New Roman" w:cs="Times New Roman"/>
          <w:sz w:val="28"/>
          <w:szCs w:val="28"/>
        </w:rPr>
        <w:t xml:space="preserve"> и конфессиональн</w:t>
      </w:r>
      <w:r>
        <w:rPr>
          <w:rFonts w:ascii="Times New Roman" w:hAnsi="Times New Roman" w:cs="Times New Roman"/>
          <w:sz w:val="28"/>
          <w:szCs w:val="28"/>
        </w:rPr>
        <w:t>ой</w:t>
      </w:r>
      <w:r w:rsidRPr="008D3358">
        <w:rPr>
          <w:rFonts w:ascii="Times New Roman" w:hAnsi="Times New Roman" w:cs="Times New Roman"/>
          <w:sz w:val="28"/>
          <w:szCs w:val="28"/>
        </w:rPr>
        <w:t xml:space="preserve"> </w:t>
      </w:r>
      <w:r w:rsidRPr="00AC0FC2">
        <w:rPr>
          <w:rFonts w:ascii="Times New Roman" w:hAnsi="Times New Roman" w:cs="Times New Roman"/>
          <w:sz w:val="28"/>
          <w:szCs w:val="28"/>
        </w:rPr>
        <w:t>основе</w:t>
      </w:r>
      <w:r w:rsidR="009E6B4B" w:rsidRPr="00AC0FC2">
        <w:rPr>
          <w:rFonts w:ascii="Times New Roman" w:hAnsi="Times New Roman" w:cs="Times New Roman"/>
          <w:sz w:val="28"/>
          <w:szCs w:val="28"/>
        </w:rPr>
        <w:t xml:space="preserve">, что (в последние 20 лет) часто становилось предметом разбирательства правоохранительных структур и, как следствие, – сопровождалось </w:t>
      </w:r>
      <w:proofErr w:type="spellStart"/>
      <w:r w:rsidR="009E6B4B" w:rsidRPr="00AC0FC2">
        <w:rPr>
          <w:rFonts w:ascii="Times New Roman" w:hAnsi="Times New Roman" w:cs="Times New Roman"/>
          <w:sz w:val="28"/>
          <w:szCs w:val="28"/>
        </w:rPr>
        <w:t>лингвоэкспертными</w:t>
      </w:r>
      <w:proofErr w:type="spellEnd"/>
      <w:r w:rsidR="009E6B4B" w:rsidRPr="00AC0FC2">
        <w:rPr>
          <w:rFonts w:ascii="Times New Roman" w:hAnsi="Times New Roman" w:cs="Times New Roman"/>
          <w:sz w:val="28"/>
          <w:szCs w:val="28"/>
        </w:rPr>
        <w:t xml:space="preserve"> исследованиями по ст.</w:t>
      </w:r>
      <w:r w:rsidR="009E6B4B">
        <w:rPr>
          <w:rFonts w:ascii="Times New Roman" w:hAnsi="Times New Roman" w:cs="Times New Roman"/>
          <w:color w:val="FF0000"/>
          <w:sz w:val="28"/>
          <w:szCs w:val="28"/>
        </w:rPr>
        <w:t xml:space="preserve"> </w:t>
      </w:r>
      <w:r w:rsidR="007F3AED" w:rsidRPr="007F3AED">
        <w:rPr>
          <w:rFonts w:ascii="Times New Roman" w:hAnsi="Times New Roman" w:cs="Times New Roman"/>
          <w:iCs/>
          <w:sz w:val="28"/>
          <w:szCs w:val="28"/>
        </w:rPr>
        <w:t>282 УК РФ</w:t>
      </w:r>
      <w:r w:rsidR="008F185B">
        <w:rPr>
          <w:rFonts w:ascii="Times New Roman" w:hAnsi="Times New Roman" w:cs="Times New Roman"/>
          <w:iCs/>
          <w:sz w:val="28"/>
          <w:szCs w:val="28"/>
        </w:rPr>
        <w:t>.</w:t>
      </w:r>
      <w:r w:rsidR="007F3AED" w:rsidRPr="007F3AED">
        <w:rPr>
          <w:rFonts w:ascii="Times New Roman" w:hAnsi="Times New Roman" w:cs="Times New Roman"/>
          <w:iCs/>
          <w:sz w:val="28"/>
          <w:szCs w:val="28"/>
        </w:rPr>
        <w:t xml:space="preserve"> «Возбуждение ненависти либо вражды, а равно унижение человеческого достоинства»,  в том числе разжигание межнациональной розни. </w:t>
      </w:r>
      <w:r w:rsidRPr="007F3AED">
        <w:rPr>
          <w:rFonts w:ascii="Times New Roman" w:hAnsi="Times New Roman" w:cs="Times New Roman"/>
          <w:iCs/>
          <w:sz w:val="28"/>
          <w:szCs w:val="28"/>
        </w:rPr>
        <w:t>В</w:t>
      </w:r>
      <w:r w:rsidRPr="005C6FE4">
        <w:rPr>
          <w:rFonts w:ascii="Times New Roman" w:hAnsi="Times New Roman" w:cs="Times New Roman"/>
          <w:sz w:val="28"/>
          <w:szCs w:val="28"/>
        </w:rPr>
        <w:t xml:space="preserve"> связи с этим закономер</w:t>
      </w:r>
      <w:r>
        <w:rPr>
          <w:rFonts w:ascii="Times New Roman" w:hAnsi="Times New Roman" w:cs="Times New Roman"/>
          <w:sz w:val="28"/>
          <w:szCs w:val="28"/>
        </w:rPr>
        <w:t>ен интерес к</w:t>
      </w:r>
      <w:r w:rsidRPr="005C6FE4">
        <w:rPr>
          <w:rFonts w:ascii="Times New Roman" w:hAnsi="Times New Roman" w:cs="Times New Roman"/>
          <w:sz w:val="28"/>
          <w:szCs w:val="28"/>
        </w:rPr>
        <w:t xml:space="preserve"> </w:t>
      </w:r>
      <w:r>
        <w:rPr>
          <w:rFonts w:ascii="Times New Roman" w:hAnsi="Times New Roman" w:cs="Times New Roman"/>
          <w:sz w:val="28"/>
          <w:szCs w:val="28"/>
        </w:rPr>
        <w:t xml:space="preserve">такому </w:t>
      </w:r>
      <w:r w:rsidRPr="005C6FE4">
        <w:rPr>
          <w:rFonts w:ascii="Times New Roman" w:hAnsi="Times New Roman" w:cs="Times New Roman"/>
          <w:sz w:val="28"/>
          <w:szCs w:val="28"/>
        </w:rPr>
        <w:t>историческо</w:t>
      </w:r>
      <w:r>
        <w:rPr>
          <w:rFonts w:ascii="Times New Roman" w:hAnsi="Times New Roman" w:cs="Times New Roman"/>
          <w:sz w:val="28"/>
          <w:szCs w:val="28"/>
        </w:rPr>
        <w:t xml:space="preserve">му, социальному и, прежде всего, лингвистическому </w:t>
      </w:r>
      <w:r w:rsidRPr="005C6FE4">
        <w:rPr>
          <w:rFonts w:ascii="Times New Roman" w:hAnsi="Times New Roman" w:cs="Times New Roman"/>
          <w:sz w:val="28"/>
          <w:szCs w:val="28"/>
        </w:rPr>
        <w:t>феномен</w:t>
      </w:r>
      <w:r>
        <w:rPr>
          <w:rFonts w:ascii="Times New Roman" w:hAnsi="Times New Roman" w:cs="Times New Roman"/>
          <w:sz w:val="28"/>
          <w:szCs w:val="28"/>
        </w:rPr>
        <w:t xml:space="preserve">у как язык города. </w:t>
      </w:r>
    </w:p>
    <w:p w14:paraId="494ECEED" w14:textId="77777777" w:rsidR="00205BD3" w:rsidRDefault="00205BD3" w:rsidP="009E6B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Чаще всего исследования языка города</w:t>
      </w:r>
      <w:r w:rsidRPr="005C6FE4">
        <w:rPr>
          <w:rFonts w:ascii="Times New Roman" w:hAnsi="Times New Roman" w:cs="Times New Roman"/>
          <w:sz w:val="28"/>
          <w:szCs w:val="28"/>
        </w:rPr>
        <w:t xml:space="preserve"> с лингвистической точки зрения</w:t>
      </w:r>
      <w:r>
        <w:rPr>
          <w:rFonts w:ascii="Times New Roman" w:hAnsi="Times New Roman" w:cs="Times New Roman"/>
          <w:sz w:val="28"/>
          <w:szCs w:val="28"/>
        </w:rPr>
        <w:t xml:space="preserve"> направлены на выявления особенностей </w:t>
      </w:r>
      <w:r w:rsidRPr="00BA6631">
        <w:rPr>
          <w:rFonts w:ascii="Times New Roman" w:hAnsi="Times New Roman" w:cs="Times New Roman"/>
          <w:sz w:val="28"/>
          <w:szCs w:val="28"/>
        </w:rPr>
        <w:t>литературн</w:t>
      </w:r>
      <w:r>
        <w:rPr>
          <w:rFonts w:ascii="Times New Roman" w:hAnsi="Times New Roman" w:cs="Times New Roman"/>
          <w:sz w:val="28"/>
          <w:szCs w:val="28"/>
        </w:rPr>
        <w:t>ого</w:t>
      </w:r>
      <w:r w:rsidRPr="00BA6631">
        <w:rPr>
          <w:rFonts w:ascii="Times New Roman" w:hAnsi="Times New Roman" w:cs="Times New Roman"/>
          <w:sz w:val="28"/>
          <w:szCs w:val="28"/>
        </w:rPr>
        <w:t xml:space="preserve"> язык</w:t>
      </w:r>
      <w:r>
        <w:rPr>
          <w:rFonts w:ascii="Times New Roman" w:hAnsi="Times New Roman" w:cs="Times New Roman"/>
          <w:sz w:val="28"/>
          <w:szCs w:val="28"/>
        </w:rPr>
        <w:t>а</w:t>
      </w:r>
      <w:r w:rsidRPr="00BA6631">
        <w:rPr>
          <w:rFonts w:ascii="Times New Roman" w:hAnsi="Times New Roman" w:cs="Times New Roman"/>
          <w:sz w:val="28"/>
          <w:szCs w:val="28"/>
        </w:rPr>
        <w:t xml:space="preserve"> и нелитературны</w:t>
      </w:r>
      <w:r>
        <w:rPr>
          <w:rFonts w:ascii="Times New Roman" w:hAnsi="Times New Roman" w:cs="Times New Roman"/>
          <w:sz w:val="28"/>
          <w:szCs w:val="28"/>
        </w:rPr>
        <w:t>х</w:t>
      </w:r>
      <w:r w:rsidRPr="00BA6631">
        <w:rPr>
          <w:rFonts w:ascii="Times New Roman" w:hAnsi="Times New Roman" w:cs="Times New Roman"/>
          <w:sz w:val="28"/>
          <w:szCs w:val="28"/>
        </w:rPr>
        <w:t xml:space="preserve"> тип</w:t>
      </w:r>
      <w:r>
        <w:rPr>
          <w:rFonts w:ascii="Times New Roman" w:hAnsi="Times New Roman" w:cs="Times New Roman"/>
          <w:sz w:val="28"/>
          <w:szCs w:val="28"/>
        </w:rPr>
        <w:t>ов</w:t>
      </w:r>
      <w:r w:rsidRPr="00BA6631">
        <w:rPr>
          <w:rFonts w:ascii="Times New Roman" w:hAnsi="Times New Roman" w:cs="Times New Roman"/>
          <w:sz w:val="28"/>
          <w:szCs w:val="28"/>
        </w:rPr>
        <w:t xml:space="preserve"> речи</w:t>
      </w:r>
      <w:r>
        <w:rPr>
          <w:rFonts w:ascii="Times New Roman" w:hAnsi="Times New Roman" w:cs="Times New Roman"/>
          <w:sz w:val="28"/>
          <w:szCs w:val="28"/>
        </w:rPr>
        <w:t xml:space="preserve"> (диалектов, просторечий, жаргонизмов и профессионализмов). К актуальному направлению исследования языкового быта города относят ономастику и эргономику. Однако сегодня </w:t>
      </w:r>
      <w:r w:rsidRPr="00BA6631">
        <w:rPr>
          <w:rFonts w:ascii="Times New Roman" w:eastAsia="Times New Roman" w:hAnsi="Times New Roman" w:cs="Times New Roman"/>
          <w:sz w:val="28"/>
          <w:szCs w:val="28"/>
          <w:shd w:val="clear" w:color="auto" w:fill="FFFFFF"/>
          <w:lang w:eastAsia="ru-RU"/>
        </w:rPr>
        <w:t>существует потребность в описании языкового (или речевого) портрета города</w:t>
      </w:r>
      <w:r>
        <w:rPr>
          <w:rFonts w:ascii="Times New Roman" w:eastAsia="Times New Roman" w:hAnsi="Times New Roman" w:cs="Times New Roman"/>
          <w:sz w:val="28"/>
          <w:szCs w:val="28"/>
          <w:shd w:val="clear" w:color="auto" w:fill="FFFFFF"/>
          <w:lang w:eastAsia="ru-RU"/>
        </w:rPr>
        <w:t>, в составе которого функционируют различные этнические объединения и диаспоры.</w:t>
      </w:r>
      <w:r w:rsidRPr="006768EC">
        <w:rPr>
          <w:rFonts w:ascii="Times New Roman" w:hAnsi="Times New Roman" w:cs="Times New Roman"/>
          <w:sz w:val="28"/>
          <w:szCs w:val="28"/>
        </w:rPr>
        <w:t xml:space="preserve"> </w:t>
      </w:r>
      <w:r>
        <w:rPr>
          <w:rFonts w:ascii="Times New Roman" w:hAnsi="Times New Roman" w:cs="Times New Roman"/>
          <w:sz w:val="28"/>
          <w:szCs w:val="28"/>
        </w:rPr>
        <w:t xml:space="preserve">Вследствие этого </w:t>
      </w:r>
      <w:r>
        <w:rPr>
          <w:rFonts w:ascii="Times New Roman" w:hAnsi="Times New Roman" w:cs="Times New Roman"/>
          <w:bCs/>
          <w:color w:val="000000" w:themeColor="text1"/>
          <w:sz w:val="28"/>
          <w:szCs w:val="28"/>
        </w:rPr>
        <w:t>п</w:t>
      </w:r>
      <w:r w:rsidRPr="009D1D1D">
        <w:rPr>
          <w:rFonts w:ascii="Times New Roman" w:hAnsi="Times New Roman" w:cs="Times New Roman"/>
          <w:bCs/>
          <w:color w:val="000000" w:themeColor="text1"/>
          <w:sz w:val="28"/>
          <w:szCs w:val="28"/>
        </w:rPr>
        <w:t>од «языком города»</w:t>
      </w:r>
      <w:r>
        <w:rPr>
          <w:rFonts w:ascii="Times New Roman" w:hAnsi="Times New Roman" w:cs="Times New Roman"/>
          <w:bCs/>
          <w:color w:val="000000" w:themeColor="text1"/>
          <w:sz w:val="28"/>
          <w:szCs w:val="28"/>
        </w:rPr>
        <w:t xml:space="preserve"> в работе </w:t>
      </w:r>
      <w:r w:rsidRPr="009D1D1D">
        <w:rPr>
          <w:rFonts w:ascii="Times New Roman" w:hAnsi="Times New Roman" w:cs="Times New Roman"/>
          <w:bCs/>
          <w:color w:val="000000" w:themeColor="text1"/>
          <w:sz w:val="28"/>
          <w:szCs w:val="28"/>
        </w:rPr>
        <w:t>понимается исторически сложившаяся совокупность типов городской речи, используемая различными социальными группами в границах города.</w:t>
      </w:r>
    </w:p>
    <w:p w14:paraId="6F652F5D" w14:textId="77777777" w:rsidR="00205BD3" w:rsidRPr="00B003AA" w:rsidRDefault="00205BD3" w:rsidP="009E6B4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768EC">
        <w:rPr>
          <w:rFonts w:ascii="Times New Roman" w:hAnsi="Times New Roman" w:cs="Times New Roman"/>
          <w:color w:val="000000" w:themeColor="text1"/>
          <w:sz w:val="28"/>
          <w:szCs w:val="28"/>
        </w:rPr>
        <w:t xml:space="preserve">В настоящем исследовании на примере трех </w:t>
      </w:r>
      <w:r>
        <w:rPr>
          <w:rFonts w:ascii="Times New Roman" w:hAnsi="Times New Roman" w:cs="Times New Roman"/>
          <w:color w:val="000000" w:themeColor="text1"/>
          <w:sz w:val="28"/>
          <w:szCs w:val="28"/>
        </w:rPr>
        <w:t>значимых</w:t>
      </w:r>
      <w:r w:rsidRPr="006768EC">
        <w:rPr>
          <w:rFonts w:ascii="Times New Roman" w:hAnsi="Times New Roman" w:cs="Times New Roman"/>
          <w:color w:val="000000" w:themeColor="text1"/>
          <w:sz w:val="28"/>
          <w:szCs w:val="28"/>
        </w:rPr>
        <w:t xml:space="preserve"> для современного </w:t>
      </w:r>
      <w:r>
        <w:rPr>
          <w:rFonts w:ascii="Times New Roman" w:hAnsi="Times New Roman" w:cs="Times New Roman"/>
          <w:color w:val="000000" w:themeColor="text1"/>
          <w:sz w:val="28"/>
          <w:szCs w:val="28"/>
        </w:rPr>
        <w:t xml:space="preserve">Санкт-Петербурга этнических объединений </w:t>
      </w:r>
      <w:r w:rsidRPr="006768EC">
        <w:rPr>
          <w:rFonts w:ascii="Times New Roman" w:hAnsi="Times New Roman" w:cs="Times New Roman"/>
          <w:color w:val="000000" w:themeColor="text1"/>
          <w:sz w:val="28"/>
          <w:szCs w:val="28"/>
        </w:rPr>
        <w:t xml:space="preserve">предпринимается попытка </w:t>
      </w:r>
      <w:r>
        <w:rPr>
          <w:rFonts w:ascii="Times New Roman" w:hAnsi="Times New Roman" w:cs="Times New Roman"/>
          <w:color w:val="000000" w:themeColor="text1"/>
          <w:sz w:val="28"/>
          <w:szCs w:val="28"/>
        </w:rPr>
        <w:t xml:space="preserve">анализа такого </w:t>
      </w:r>
      <w:r w:rsidRPr="00B003AA">
        <w:rPr>
          <w:rFonts w:ascii="Times New Roman" w:eastAsia="Times New Roman" w:hAnsi="Times New Roman" w:cs="Times New Roman"/>
          <w:color w:val="000000" w:themeColor="text1"/>
          <w:sz w:val="28"/>
          <w:szCs w:val="28"/>
          <w:lang w:eastAsia="ru-RU"/>
        </w:rPr>
        <w:t>информационн</w:t>
      </w:r>
      <w:r>
        <w:rPr>
          <w:rFonts w:ascii="Times New Roman" w:eastAsia="Times New Roman" w:hAnsi="Times New Roman" w:cs="Times New Roman"/>
          <w:color w:val="000000" w:themeColor="text1"/>
          <w:sz w:val="28"/>
          <w:szCs w:val="28"/>
          <w:lang w:eastAsia="ru-RU"/>
        </w:rPr>
        <w:t>ого</w:t>
      </w:r>
      <w:r w:rsidRPr="00B003AA">
        <w:rPr>
          <w:rFonts w:ascii="Times New Roman" w:eastAsia="Times New Roman" w:hAnsi="Times New Roman" w:cs="Times New Roman"/>
          <w:color w:val="000000" w:themeColor="text1"/>
          <w:sz w:val="28"/>
          <w:szCs w:val="28"/>
          <w:lang w:eastAsia="ru-RU"/>
        </w:rPr>
        <w:t xml:space="preserve"> продукт</w:t>
      </w:r>
      <w:r>
        <w:rPr>
          <w:rFonts w:ascii="Times New Roman" w:eastAsia="Times New Roman" w:hAnsi="Times New Roman" w:cs="Times New Roman"/>
          <w:color w:val="000000" w:themeColor="text1"/>
          <w:sz w:val="28"/>
          <w:szCs w:val="28"/>
          <w:lang w:eastAsia="ru-RU"/>
        </w:rPr>
        <w:t>а, как</w:t>
      </w:r>
      <w:r w:rsidRPr="00B003AA">
        <w:rPr>
          <w:rFonts w:ascii="Times New Roman" w:eastAsia="Times New Roman" w:hAnsi="Times New Roman" w:cs="Times New Roman"/>
          <w:color w:val="000000" w:themeColor="text1"/>
          <w:sz w:val="28"/>
          <w:szCs w:val="28"/>
          <w:lang w:eastAsia="ru-RU"/>
        </w:rPr>
        <w:t xml:space="preserve"> официальны</w:t>
      </w:r>
      <w:r>
        <w:rPr>
          <w:rFonts w:ascii="Times New Roman" w:eastAsia="Times New Roman" w:hAnsi="Times New Roman" w:cs="Times New Roman"/>
          <w:color w:val="000000" w:themeColor="text1"/>
          <w:sz w:val="28"/>
          <w:szCs w:val="28"/>
          <w:lang w:eastAsia="ru-RU"/>
        </w:rPr>
        <w:t>й</w:t>
      </w:r>
      <w:r w:rsidRPr="00B003AA">
        <w:rPr>
          <w:rFonts w:ascii="Times New Roman" w:eastAsia="Times New Roman" w:hAnsi="Times New Roman" w:cs="Times New Roman"/>
          <w:color w:val="000000" w:themeColor="text1"/>
          <w:sz w:val="28"/>
          <w:szCs w:val="28"/>
          <w:lang w:eastAsia="ru-RU"/>
        </w:rPr>
        <w:t xml:space="preserve"> сайт. </w:t>
      </w:r>
    </w:p>
    <w:p w14:paraId="17D6F7C0" w14:textId="77777777" w:rsidR="00205BD3" w:rsidRPr="00AC0FC2" w:rsidRDefault="00205BD3" w:rsidP="009E6B4B">
      <w:pPr>
        <w:spacing w:after="0" w:line="360" w:lineRule="auto"/>
        <w:ind w:firstLine="708"/>
        <w:jc w:val="both"/>
        <w:rPr>
          <w:rFonts w:ascii="Times New Roman" w:hAnsi="Times New Roman" w:cs="Times New Roman"/>
          <w:sz w:val="28"/>
          <w:szCs w:val="28"/>
        </w:rPr>
      </w:pPr>
      <w:r w:rsidRPr="00DA1DE6">
        <w:rPr>
          <w:rFonts w:ascii="Times New Roman" w:hAnsi="Times New Roman" w:cs="Times New Roman"/>
          <w:sz w:val="28"/>
          <w:szCs w:val="28"/>
        </w:rPr>
        <w:t xml:space="preserve">Для представителей любого этноса характерна этническая идентичность – то есть осознание себя как представителей </w:t>
      </w:r>
      <w:r>
        <w:rPr>
          <w:rFonts w:ascii="Times New Roman" w:hAnsi="Times New Roman" w:cs="Times New Roman"/>
          <w:sz w:val="28"/>
          <w:szCs w:val="28"/>
        </w:rPr>
        <w:t xml:space="preserve">конкретной </w:t>
      </w:r>
      <w:proofErr w:type="spellStart"/>
      <w:r>
        <w:rPr>
          <w:rFonts w:ascii="Times New Roman" w:hAnsi="Times New Roman" w:cs="Times New Roman"/>
          <w:sz w:val="28"/>
          <w:szCs w:val="28"/>
        </w:rPr>
        <w:t>этносоциальной</w:t>
      </w:r>
      <w:proofErr w:type="spellEnd"/>
      <w:r>
        <w:rPr>
          <w:rFonts w:ascii="Times New Roman" w:hAnsi="Times New Roman" w:cs="Times New Roman"/>
          <w:sz w:val="28"/>
          <w:szCs w:val="28"/>
        </w:rPr>
        <w:t xml:space="preserve"> </w:t>
      </w:r>
      <w:r w:rsidRPr="00DA1DE6">
        <w:rPr>
          <w:rFonts w:ascii="Times New Roman" w:hAnsi="Times New Roman" w:cs="Times New Roman"/>
          <w:sz w:val="28"/>
          <w:szCs w:val="28"/>
        </w:rPr>
        <w:t xml:space="preserve">группы. </w:t>
      </w:r>
      <w:r w:rsidRPr="00DA1DE6">
        <w:rPr>
          <w:rFonts w:ascii="Times New Roman" w:eastAsia="Times New Roman" w:hAnsi="Times New Roman" w:cs="Times New Roman"/>
          <w:sz w:val="28"/>
          <w:szCs w:val="28"/>
          <w:lang w:eastAsia="ru-RU"/>
        </w:rPr>
        <w:t>Официальные</w:t>
      </w:r>
      <w:r w:rsidRPr="00B003AA">
        <w:rPr>
          <w:rFonts w:ascii="Times New Roman" w:eastAsia="Times New Roman" w:hAnsi="Times New Roman" w:cs="Times New Roman"/>
          <w:sz w:val="28"/>
          <w:szCs w:val="28"/>
          <w:lang w:eastAsia="ru-RU"/>
        </w:rPr>
        <w:t xml:space="preserve"> сайты</w:t>
      </w:r>
      <w:r>
        <w:rPr>
          <w:rFonts w:ascii="Times New Roman" w:eastAsia="Times New Roman" w:hAnsi="Times New Roman" w:cs="Times New Roman"/>
          <w:sz w:val="28"/>
          <w:szCs w:val="28"/>
          <w:lang w:eastAsia="ru-RU"/>
        </w:rPr>
        <w:t xml:space="preserve"> диаспор или объединений</w:t>
      </w:r>
      <w:r w:rsidRPr="00B003AA">
        <w:rPr>
          <w:rFonts w:ascii="Times New Roman" w:eastAsia="Times New Roman" w:hAnsi="Times New Roman" w:cs="Times New Roman"/>
          <w:sz w:val="28"/>
          <w:szCs w:val="28"/>
          <w:lang w:eastAsia="ru-RU"/>
        </w:rPr>
        <w:t xml:space="preserve"> формируют новый тип социальной коммуникации и, как следствие, идентичности.</w:t>
      </w:r>
      <w:r>
        <w:rPr>
          <w:rFonts w:ascii="Times New Roman" w:eastAsia="Times New Roman" w:hAnsi="Times New Roman" w:cs="Times New Roman"/>
          <w:sz w:val="28"/>
          <w:szCs w:val="28"/>
          <w:lang w:eastAsia="ru-RU"/>
        </w:rPr>
        <w:t xml:space="preserve"> </w:t>
      </w:r>
      <w:r w:rsidRPr="00FB6CA3">
        <w:rPr>
          <w:rFonts w:ascii="Times New Roman" w:hAnsi="Times New Roman" w:cs="Times New Roman"/>
          <w:sz w:val="28"/>
          <w:szCs w:val="28"/>
        </w:rPr>
        <w:t xml:space="preserve">Рабочая гипотеза </w:t>
      </w:r>
      <w:r>
        <w:rPr>
          <w:rFonts w:ascii="Times New Roman" w:hAnsi="Times New Roman" w:cs="Times New Roman"/>
          <w:sz w:val="28"/>
          <w:szCs w:val="28"/>
        </w:rPr>
        <w:t>предпринятого исследования состояла</w:t>
      </w:r>
      <w:r w:rsidRPr="00FB6CA3">
        <w:rPr>
          <w:rFonts w:ascii="Times New Roman" w:hAnsi="Times New Roman" w:cs="Times New Roman"/>
          <w:sz w:val="28"/>
          <w:szCs w:val="28"/>
        </w:rPr>
        <w:t xml:space="preserve"> в том, что характер этнической коммуникации должен</w:t>
      </w:r>
      <w:r>
        <w:rPr>
          <w:rFonts w:ascii="Times New Roman" w:hAnsi="Times New Roman" w:cs="Times New Roman"/>
          <w:sz w:val="28"/>
          <w:szCs w:val="28"/>
        </w:rPr>
        <w:t xml:space="preserve"> был</w:t>
      </w:r>
      <w:r w:rsidRPr="00FB6CA3">
        <w:rPr>
          <w:rFonts w:ascii="Times New Roman" w:hAnsi="Times New Roman" w:cs="Times New Roman"/>
          <w:sz w:val="28"/>
          <w:szCs w:val="28"/>
        </w:rPr>
        <w:t xml:space="preserve"> отразиться на информации, представленной на сайтах.</w:t>
      </w:r>
      <w:r>
        <w:rPr>
          <w:rFonts w:ascii="Times New Roman" w:hAnsi="Times New Roman" w:cs="Times New Roman"/>
          <w:sz w:val="28"/>
          <w:szCs w:val="28"/>
        </w:rPr>
        <w:t xml:space="preserve"> Предполагалось, что самопрезентация этнических объединений способна стать </w:t>
      </w:r>
      <w:r w:rsidRPr="00B003AA">
        <w:rPr>
          <w:rFonts w:ascii="Times New Roman" w:eastAsia="Times New Roman" w:hAnsi="Times New Roman" w:cs="Times New Roman"/>
          <w:color w:val="000000" w:themeColor="text1"/>
          <w:sz w:val="28"/>
          <w:szCs w:val="28"/>
          <w:lang w:eastAsia="ru-RU"/>
        </w:rPr>
        <w:t xml:space="preserve">речевой конфликтной зоной, поскольку всякое формирование </w:t>
      </w:r>
      <w:r w:rsidRPr="00AC0FC2">
        <w:rPr>
          <w:rFonts w:ascii="Times New Roman" w:eastAsia="Times New Roman" w:hAnsi="Times New Roman" w:cs="Times New Roman"/>
          <w:sz w:val="28"/>
          <w:szCs w:val="28"/>
          <w:lang w:eastAsia="ru-RU"/>
        </w:rPr>
        <w:t>самобытного образа национальной культуры языковыми средствами таит в себе возможность непонимания, стереотипной реакции представителей других культур и этносов на информацию таких сайтов</w:t>
      </w:r>
      <w:r w:rsidRPr="00AC0FC2">
        <w:rPr>
          <w:rFonts w:ascii="Times New Roman" w:hAnsi="Times New Roman" w:cs="Times New Roman"/>
          <w:sz w:val="28"/>
          <w:szCs w:val="28"/>
        </w:rPr>
        <w:t>. Однако данная гипотеза</w:t>
      </w:r>
      <w:r w:rsidR="009E6B4B" w:rsidRPr="00AC0FC2">
        <w:rPr>
          <w:rFonts w:ascii="Times New Roman" w:hAnsi="Times New Roman" w:cs="Times New Roman"/>
          <w:sz w:val="28"/>
          <w:szCs w:val="28"/>
        </w:rPr>
        <w:t xml:space="preserve"> – на материале выбранных сайтов – </w:t>
      </w:r>
      <w:r w:rsidRPr="00AC0FC2">
        <w:rPr>
          <w:rFonts w:ascii="Times New Roman" w:hAnsi="Times New Roman" w:cs="Times New Roman"/>
          <w:sz w:val="28"/>
          <w:szCs w:val="28"/>
        </w:rPr>
        <w:t>не подтвердилась</w:t>
      </w:r>
      <w:r w:rsidR="009E6B4B" w:rsidRPr="00AC0FC2">
        <w:rPr>
          <w:rFonts w:ascii="Times New Roman" w:hAnsi="Times New Roman" w:cs="Times New Roman"/>
          <w:sz w:val="28"/>
          <w:szCs w:val="28"/>
        </w:rPr>
        <w:t>, что квалифицируется нами как положительный итог исследования в выбранном аспекте</w:t>
      </w:r>
      <w:r w:rsidRPr="00AC0FC2">
        <w:rPr>
          <w:rFonts w:ascii="Times New Roman" w:hAnsi="Times New Roman" w:cs="Times New Roman"/>
          <w:sz w:val="28"/>
          <w:szCs w:val="28"/>
        </w:rPr>
        <w:t xml:space="preserve">. Наиболее убедительным объяснением </w:t>
      </w:r>
      <w:r w:rsidR="009E6B4B" w:rsidRPr="00AC0FC2">
        <w:rPr>
          <w:rFonts w:ascii="Times New Roman" w:hAnsi="Times New Roman" w:cs="Times New Roman"/>
          <w:sz w:val="28"/>
          <w:szCs w:val="28"/>
        </w:rPr>
        <w:t xml:space="preserve">этого основного вывода </w:t>
      </w:r>
      <w:r w:rsidRPr="00AC0FC2">
        <w:rPr>
          <w:rFonts w:ascii="Times New Roman" w:hAnsi="Times New Roman" w:cs="Times New Roman"/>
          <w:sz w:val="28"/>
          <w:szCs w:val="28"/>
        </w:rPr>
        <w:t xml:space="preserve">является то, что </w:t>
      </w:r>
      <w:r w:rsidRPr="00AC0FC2">
        <w:rPr>
          <w:rFonts w:ascii="Times New Roman" w:eastAsia="Times New Roman" w:hAnsi="Times New Roman" w:cs="Times New Roman"/>
          <w:sz w:val="28"/>
          <w:szCs w:val="28"/>
          <w:lang w:eastAsia="ru-RU"/>
        </w:rPr>
        <w:t xml:space="preserve">деятельность официальных веб-сайтов объединений находится под контролем ряда </w:t>
      </w:r>
      <w:r w:rsidR="009E6B4B" w:rsidRPr="00AC0FC2">
        <w:rPr>
          <w:rFonts w:ascii="Times New Roman" w:eastAsia="Times New Roman" w:hAnsi="Times New Roman" w:cs="Times New Roman"/>
          <w:sz w:val="28"/>
          <w:szCs w:val="28"/>
          <w:lang w:eastAsia="ru-RU"/>
        </w:rPr>
        <w:t>ф</w:t>
      </w:r>
      <w:r w:rsidRPr="00AC0FC2">
        <w:rPr>
          <w:rFonts w:ascii="Times New Roman" w:eastAsia="Times New Roman" w:hAnsi="Times New Roman" w:cs="Times New Roman"/>
          <w:sz w:val="28"/>
          <w:szCs w:val="28"/>
          <w:lang w:eastAsia="ru-RU"/>
        </w:rPr>
        <w:t xml:space="preserve">едеральных служб, в том числе, действующих на территории Санкт-Петербурга. </w:t>
      </w:r>
      <w:r w:rsidRPr="00AC0FC2">
        <w:rPr>
          <w:rFonts w:ascii="Times New Roman" w:hAnsi="Times New Roman" w:cs="Times New Roman"/>
          <w:sz w:val="28"/>
          <w:szCs w:val="28"/>
        </w:rPr>
        <w:t xml:space="preserve"> </w:t>
      </w:r>
    </w:p>
    <w:p w14:paraId="2CEB490F" w14:textId="11A8DF62" w:rsidR="00205BD3" w:rsidRPr="00AC0FC2" w:rsidRDefault="00205BD3" w:rsidP="009E6B4B">
      <w:pPr>
        <w:spacing w:after="0" w:line="360" w:lineRule="auto"/>
        <w:ind w:firstLine="708"/>
        <w:jc w:val="both"/>
        <w:rPr>
          <w:rFonts w:ascii="Times New Roman" w:hAnsi="Times New Roman" w:cs="Times New Roman"/>
          <w:sz w:val="28"/>
          <w:szCs w:val="28"/>
        </w:rPr>
      </w:pPr>
      <w:r w:rsidRPr="00AC0FC2">
        <w:rPr>
          <w:rFonts w:ascii="Times New Roman" w:hAnsi="Times New Roman" w:cs="Times New Roman"/>
          <w:sz w:val="28"/>
          <w:szCs w:val="28"/>
        </w:rPr>
        <w:t xml:space="preserve">Тем не менее в </w:t>
      </w:r>
      <w:r w:rsidR="00737A8A" w:rsidRPr="00AC0FC2">
        <w:rPr>
          <w:rFonts w:ascii="Times New Roman" w:hAnsi="Times New Roman" w:cs="Times New Roman"/>
          <w:sz w:val="28"/>
          <w:szCs w:val="28"/>
        </w:rPr>
        <w:t>результате</w:t>
      </w:r>
      <w:r w:rsidRPr="00AC0FC2">
        <w:rPr>
          <w:rFonts w:ascii="Times New Roman" w:hAnsi="Times New Roman" w:cs="Times New Roman"/>
          <w:sz w:val="28"/>
          <w:szCs w:val="28"/>
        </w:rPr>
        <w:t xml:space="preserve"> исследования </w:t>
      </w:r>
      <w:r w:rsidR="00737A8A" w:rsidRPr="00AC0FC2">
        <w:rPr>
          <w:rFonts w:ascii="Times New Roman" w:hAnsi="Times New Roman" w:cs="Times New Roman"/>
          <w:sz w:val="28"/>
          <w:szCs w:val="28"/>
        </w:rPr>
        <w:t>сформулирован ряд</w:t>
      </w:r>
      <w:r w:rsidR="00AC0FC2" w:rsidRPr="00AC0FC2">
        <w:rPr>
          <w:rFonts w:ascii="Times New Roman" w:hAnsi="Times New Roman" w:cs="Times New Roman"/>
          <w:sz w:val="28"/>
          <w:szCs w:val="28"/>
        </w:rPr>
        <w:t xml:space="preserve"> в</w:t>
      </w:r>
      <w:r w:rsidR="009E6B4B" w:rsidRPr="00AC0FC2">
        <w:rPr>
          <w:rFonts w:ascii="Times New Roman" w:hAnsi="Times New Roman" w:cs="Times New Roman"/>
          <w:sz w:val="28"/>
          <w:szCs w:val="28"/>
        </w:rPr>
        <w:t>ыводов</w:t>
      </w:r>
      <w:r w:rsidR="00737A8A" w:rsidRPr="00AC0FC2">
        <w:rPr>
          <w:rFonts w:ascii="Times New Roman" w:hAnsi="Times New Roman" w:cs="Times New Roman"/>
          <w:sz w:val="28"/>
          <w:szCs w:val="28"/>
        </w:rPr>
        <w:t>, способных стать основой для будущих экспертных описаний интернет-материалов, подпадающих под квалификацию самопрезентаций</w:t>
      </w:r>
      <w:r w:rsidRPr="00AC0FC2">
        <w:rPr>
          <w:rFonts w:ascii="Times New Roman" w:hAnsi="Times New Roman" w:cs="Times New Roman"/>
          <w:sz w:val="28"/>
          <w:szCs w:val="28"/>
        </w:rPr>
        <w:t>:</w:t>
      </w:r>
    </w:p>
    <w:p w14:paraId="595E82CA" w14:textId="77777777" w:rsidR="00205BD3" w:rsidRPr="009F6A95" w:rsidRDefault="00205BD3" w:rsidP="009E6B4B">
      <w:pPr>
        <w:pStyle w:val="aa"/>
        <w:numPr>
          <w:ilvl w:val="0"/>
          <w:numId w:val="40"/>
        </w:numPr>
        <w:spacing w:after="0" w:line="360" w:lineRule="auto"/>
        <w:ind w:left="0" w:firstLine="357"/>
        <w:jc w:val="both"/>
        <w:rPr>
          <w:rFonts w:ascii="Times New Roman" w:hAnsi="Times New Roman" w:cs="Times New Roman"/>
          <w:sz w:val="28"/>
          <w:szCs w:val="28"/>
        </w:rPr>
      </w:pPr>
      <w:r w:rsidRPr="00AC0FC2">
        <w:rPr>
          <w:rFonts w:ascii="Times New Roman" w:eastAsia="Times New Roman" w:hAnsi="Times New Roman" w:cs="Times New Roman"/>
          <w:sz w:val="28"/>
          <w:szCs w:val="28"/>
          <w:lang w:eastAsia="ru-RU"/>
        </w:rPr>
        <w:t>Интернет-сайты этнокультурного содержания преследуют несколько целей (объединительную, просветительскую, воздействующую и др.), однако одна из важнейших – интегрировать представителей данной этнокультурной общности в информационную, культурную</w:t>
      </w:r>
      <w:r w:rsidRPr="00B003AA">
        <w:rPr>
          <w:rFonts w:ascii="Times New Roman" w:eastAsia="Times New Roman" w:hAnsi="Times New Roman" w:cs="Times New Roman"/>
          <w:color w:val="000000" w:themeColor="text1"/>
          <w:sz w:val="28"/>
          <w:szCs w:val="28"/>
          <w:lang w:eastAsia="ru-RU"/>
        </w:rPr>
        <w:t xml:space="preserve"> и повседневную жизнь</w:t>
      </w:r>
      <w:r w:rsidRPr="00B003AA">
        <w:rPr>
          <w:rFonts w:ascii="Times New Roman" w:eastAsia="Times New Roman" w:hAnsi="Times New Roman" w:cs="Times New Roman"/>
          <w:color w:val="FF0000"/>
          <w:sz w:val="28"/>
          <w:szCs w:val="28"/>
          <w:lang w:eastAsia="ru-RU"/>
        </w:rPr>
        <w:t xml:space="preserve"> </w:t>
      </w:r>
      <w:r w:rsidRPr="00B003AA">
        <w:rPr>
          <w:rFonts w:ascii="Times New Roman" w:eastAsia="Times New Roman" w:hAnsi="Times New Roman" w:cs="Times New Roman"/>
          <w:color w:val="000000" w:themeColor="text1"/>
          <w:sz w:val="28"/>
          <w:szCs w:val="28"/>
          <w:lang w:eastAsia="ru-RU"/>
        </w:rPr>
        <w:t>многонационального города</w:t>
      </w:r>
      <w:r>
        <w:rPr>
          <w:rFonts w:ascii="Times New Roman" w:eastAsia="Times New Roman" w:hAnsi="Times New Roman" w:cs="Times New Roman"/>
          <w:color w:val="000000" w:themeColor="text1"/>
          <w:sz w:val="28"/>
          <w:szCs w:val="28"/>
          <w:lang w:eastAsia="ru-RU"/>
        </w:rPr>
        <w:t xml:space="preserve">. </w:t>
      </w:r>
    </w:p>
    <w:p w14:paraId="19CC5E05" w14:textId="77777777" w:rsidR="00205BD3" w:rsidRDefault="00205BD3" w:rsidP="009E6B4B">
      <w:pPr>
        <w:pStyle w:val="aa"/>
        <w:numPr>
          <w:ilvl w:val="0"/>
          <w:numId w:val="40"/>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В качестве достижения этой цели используются различные стратегии и тактики. Я</w:t>
      </w:r>
      <w:r w:rsidRPr="007052A3">
        <w:rPr>
          <w:rFonts w:ascii="Times New Roman" w:hAnsi="Times New Roman" w:cs="Times New Roman"/>
          <w:sz w:val="28"/>
          <w:szCs w:val="28"/>
        </w:rPr>
        <w:t>дерными стратегиями (в классификации З. И. Резановой)</w:t>
      </w:r>
      <w:r>
        <w:rPr>
          <w:rFonts w:ascii="Times New Roman" w:hAnsi="Times New Roman" w:cs="Times New Roman"/>
          <w:sz w:val="28"/>
          <w:szCs w:val="28"/>
        </w:rPr>
        <w:t xml:space="preserve"> </w:t>
      </w:r>
      <w:r w:rsidRPr="007052A3">
        <w:rPr>
          <w:rFonts w:ascii="Times New Roman" w:hAnsi="Times New Roman" w:cs="Times New Roman"/>
          <w:sz w:val="28"/>
          <w:szCs w:val="28"/>
        </w:rPr>
        <w:t xml:space="preserve">самопрезентации </w:t>
      </w:r>
      <w:r>
        <w:rPr>
          <w:rFonts w:ascii="Times New Roman" w:hAnsi="Times New Roman" w:cs="Times New Roman"/>
          <w:sz w:val="28"/>
          <w:szCs w:val="28"/>
        </w:rPr>
        <w:t xml:space="preserve">исследуемых </w:t>
      </w:r>
      <w:r w:rsidRPr="007052A3">
        <w:rPr>
          <w:rFonts w:ascii="Times New Roman" w:hAnsi="Times New Roman" w:cs="Times New Roman"/>
          <w:sz w:val="28"/>
          <w:szCs w:val="28"/>
        </w:rPr>
        <w:t xml:space="preserve">этнических объединений стали демонстрация национально-культурного своеобразия этноса как основы толерантного его восприятия в </w:t>
      </w:r>
      <w:proofErr w:type="spellStart"/>
      <w:r w:rsidRPr="007052A3">
        <w:rPr>
          <w:rFonts w:ascii="Times New Roman" w:hAnsi="Times New Roman" w:cs="Times New Roman"/>
          <w:sz w:val="28"/>
          <w:szCs w:val="28"/>
        </w:rPr>
        <w:t>инокультурной</w:t>
      </w:r>
      <w:proofErr w:type="spellEnd"/>
      <w:r w:rsidRPr="007052A3">
        <w:rPr>
          <w:rFonts w:ascii="Times New Roman" w:hAnsi="Times New Roman" w:cs="Times New Roman"/>
          <w:sz w:val="28"/>
          <w:szCs w:val="28"/>
        </w:rPr>
        <w:t xml:space="preserve"> среде, выражение идеи этнокультурного обособления, а также актуализация аспекта </w:t>
      </w:r>
      <w:proofErr w:type="spellStart"/>
      <w:r w:rsidRPr="007052A3">
        <w:rPr>
          <w:rFonts w:ascii="Times New Roman" w:hAnsi="Times New Roman" w:cs="Times New Roman"/>
          <w:sz w:val="28"/>
          <w:szCs w:val="28"/>
        </w:rPr>
        <w:t>мультинациональности</w:t>
      </w:r>
      <w:proofErr w:type="spellEnd"/>
      <w:r w:rsidRPr="007052A3">
        <w:rPr>
          <w:rFonts w:ascii="Times New Roman" w:hAnsi="Times New Roman" w:cs="Times New Roman"/>
          <w:sz w:val="28"/>
          <w:szCs w:val="28"/>
        </w:rPr>
        <w:t xml:space="preserve"> городской идентичности. К периферийным тактикам (в классификации </w:t>
      </w:r>
      <w:r w:rsidRPr="007052A3">
        <w:rPr>
          <w:rFonts w:ascii="Times New Roman" w:hAnsi="Times New Roman" w:cs="Times New Roman"/>
          <w:sz w:val="28"/>
        </w:rPr>
        <w:t xml:space="preserve">М. Х. </w:t>
      </w:r>
      <w:proofErr w:type="spellStart"/>
      <w:r w:rsidRPr="007052A3">
        <w:rPr>
          <w:rFonts w:ascii="Times New Roman" w:hAnsi="Times New Roman" w:cs="Times New Roman"/>
          <w:sz w:val="28"/>
        </w:rPr>
        <w:t>Рахимбергеновой</w:t>
      </w:r>
      <w:proofErr w:type="spellEnd"/>
      <w:r w:rsidRPr="007052A3">
        <w:rPr>
          <w:rFonts w:ascii="Times New Roman" w:hAnsi="Times New Roman" w:cs="Times New Roman"/>
          <w:sz w:val="28"/>
        </w:rPr>
        <w:t xml:space="preserve">) </w:t>
      </w:r>
      <w:r w:rsidRPr="007052A3">
        <w:rPr>
          <w:rFonts w:ascii="Times New Roman" w:hAnsi="Times New Roman" w:cs="Times New Roman"/>
          <w:sz w:val="28"/>
          <w:szCs w:val="28"/>
        </w:rPr>
        <w:t xml:space="preserve">можно отнести тактику комплимента, уступки и стирания граней. </w:t>
      </w:r>
    </w:p>
    <w:p w14:paraId="503FA91A" w14:textId="77777777" w:rsidR="00205BD3" w:rsidRPr="00AC0FC2" w:rsidRDefault="00205BD3" w:rsidP="00205BD3">
      <w:pPr>
        <w:pStyle w:val="aa"/>
        <w:numPr>
          <w:ilvl w:val="0"/>
          <w:numId w:val="40"/>
        </w:numPr>
        <w:spacing w:after="0" w:line="360" w:lineRule="auto"/>
        <w:ind w:left="0" w:firstLine="357"/>
        <w:jc w:val="both"/>
        <w:rPr>
          <w:rFonts w:ascii="Times New Roman" w:hAnsi="Times New Roman" w:cs="Times New Roman"/>
          <w:sz w:val="28"/>
          <w:szCs w:val="28"/>
        </w:rPr>
      </w:pPr>
      <w:r w:rsidRPr="007052A3">
        <w:rPr>
          <w:rFonts w:ascii="Times New Roman" w:hAnsi="Times New Roman" w:cs="Times New Roman"/>
          <w:sz w:val="28"/>
          <w:szCs w:val="28"/>
        </w:rPr>
        <w:t xml:space="preserve">Элементы традиционной культуры представлены на всех анализируемых сайтах: украинское объединение уделяет большое внимание национальным праздникам, значимым датам в жизни литературных и культурных деятелей, творческим вечерам и встречам; татарское и армянское объединения </w:t>
      </w:r>
      <w:r w:rsidRPr="00AC0FC2">
        <w:rPr>
          <w:rFonts w:ascii="Times New Roman" w:hAnsi="Times New Roman" w:cs="Times New Roman"/>
          <w:sz w:val="28"/>
          <w:szCs w:val="28"/>
        </w:rPr>
        <w:t xml:space="preserve">характеризуются пристальным вниманием к историческому прошлому, однако татарское этническое объединение описывает историю совместно с русским этносом, тогда как армянское объединение отличается независимостью по отношению к общим историческим фактам. </w:t>
      </w:r>
    </w:p>
    <w:p w14:paraId="354728A2" w14:textId="77777777" w:rsidR="00205BD3" w:rsidRPr="00AC0FC2" w:rsidRDefault="00205BD3" w:rsidP="00205BD3">
      <w:pPr>
        <w:pStyle w:val="aa"/>
        <w:numPr>
          <w:ilvl w:val="0"/>
          <w:numId w:val="40"/>
        </w:numPr>
        <w:spacing w:after="0" w:line="360" w:lineRule="auto"/>
        <w:ind w:left="0" w:firstLine="357"/>
        <w:jc w:val="both"/>
        <w:rPr>
          <w:rFonts w:ascii="Times New Roman" w:hAnsi="Times New Roman" w:cs="Times New Roman"/>
          <w:sz w:val="28"/>
          <w:szCs w:val="28"/>
        </w:rPr>
      </w:pPr>
      <w:r w:rsidRPr="00AC0FC2">
        <w:rPr>
          <w:rFonts w:ascii="Times New Roman" w:hAnsi="Times New Roman" w:cs="Times New Roman"/>
          <w:sz w:val="28"/>
          <w:szCs w:val="28"/>
        </w:rPr>
        <w:t xml:space="preserve">Ни на одном </w:t>
      </w:r>
      <w:r w:rsidR="00737A8A" w:rsidRPr="00AC0FC2">
        <w:rPr>
          <w:rFonts w:ascii="Times New Roman" w:hAnsi="Times New Roman" w:cs="Times New Roman"/>
          <w:sz w:val="28"/>
          <w:szCs w:val="28"/>
        </w:rPr>
        <w:t xml:space="preserve">(из рассмотренных) </w:t>
      </w:r>
      <w:r w:rsidRPr="00AC0FC2">
        <w:rPr>
          <w:rFonts w:ascii="Times New Roman" w:hAnsi="Times New Roman" w:cs="Times New Roman"/>
          <w:sz w:val="28"/>
          <w:szCs w:val="28"/>
        </w:rPr>
        <w:t xml:space="preserve">официальном сайте этнического объединения не были </w:t>
      </w:r>
      <w:r w:rsidR="00737A8A" w:rsidRPr="00AC0FC2">
        <w:rPr>
          <w:rFonts w:ascii="Times New Roman" w:hAnsi="Times New Roman" w:cs="Times New Roman"/>
          <w:sz w:val="28"/>
          <w:szCs w:val="28"/>
        </w:rPr>
        <w:t>обнаружены</w:t>
      </w:r>
      <w:r w:rsidRPr="00AC0FC2">
        <w:rPr>
          <w:rFonts w:ascii="Times New Roman" w:hAnsi="Times New Roman" w:cs="Times New Roman"/>
          <w:sz w:val="28"/>
          <w:szCs w:val="28"/>
        </w:rPr>
        <w:t xml:space="preserve"> потенциально </w:t>
      </w:r>
      <w:proofErr w:type="spellStart"/>
      <w:r w:rsidRPr="00AC0FC2">
        <w:rPr>
          <w:rFonts w:ascii="Times New Roman" w:hAnsi="Times New Roman" w:cs="Times New Roman"/>
          <w:sz w:val="28"/>
          <w:szCs w:val="28"/>
        </w:rPr>
        <w:t>кофликтогенные</w:t>
      </w:r>
      <w:proofErr w:type="spellEnd"/>
      <w:r w:rsidRPr="00AC0FC2">
        <w:rPr>
          <w:rFonts w:ascii="Times New Roman" w:hAnsi="Times New Roman" w:cs="Times New Roman"/>
          <w:sz w:val="28"/>
          <w:szCs w:val="28"/>
        </w:rPr>
        <w:t xml:space="preserve"> высказывания, </w:t>
      </w:r>
      <w:proofErr w:type="spellStart"/>
      <w:r w:rsidRPr="00AC0FC2">
        <w:rPr>
          <w:rFonts w:ascii="Times New Roman" w:hAnsi="Times New Roman" w:cs="Times New Roman"/>
          <w:sz w:val="28"/>
          <w:szCs w:val="28"/>
        </w:rPr>
        <w:t>ксенономинации</w:t>
      </w:r>
      <w:proofErr w:type="spellEnd"/>
      <w:r w:rsidRPr="00AC0FC2">
        <w:rPr>
          <w:rFonts w:ascii="Times New Roman" w:hAnsi="Times New Roman" w:cs="Times New Roman"/>
          <w:sz w:val="28"/>
          <w:szCs w:val="28"/>
        </w:rPr>
        <w:t xml:space="preserve"> или </w:t>
      </w:r>
      <w:proofErr w:type="spellStart"/>
      <w:r w:rsidRPr="00AC0FC2">
        <w:rPr>
          <w:rFonts w:ascii="Times New Roman" w:hAnsi="Times New Roman" w:cs="Times New Roman"/>
          <w:sz w:val="28"/>
          <w:szCs w:val="28"/>
        </w:rPr>
        <w:t>этнофолизмы</w:t>
      </w:r>
      <w:proofErr w:type="spellEnd"/>
      <w:r w:rsidRPr="00AC0FC2">
        <w:rPr>
          <w:rFonts w:ascii="Times New Roman" w:hAnsi="Times New Roman" w:cs="Times New Roman"/>
          <w:sz w:val="28"/>
          <w:szCs w:val="28"/>
        </w:rPr>
        <w:t xml:space="preserve">. Все три анализируемых сайта отличаются толерантностью и уважением как по отношению к принимающему городу – Санкт-Петербургу, так и по отношению к принимающей стране. </w:t>
      </w:r>
    </w:p>
    <w:p w14:paraId="05EE8EB2" w14:textId="77777777" w:rsidR="00205BD3" w:rsidRPr="00AC0FC2" w:rsidRDefault="00737A8A" w:rsidP="00737A8A">
      <w:pPr>
        <w:spacing w:after="0" w:line="360" w:lineRule="auto"/>
        <w:ind w:firstLine="708"/>
        <w:jc w:val="both"/>
        <w:rPr>
          <w:rFonts w:ascii="Times New Roman" w:hAnsi="Times New Roman" w:cs="Times New Roman"/>
          <w:sz w:val="28"/>
          <w:szCs w:val="28"/>
        </w:rPr>
      </w:pPr>
      <w:r w:rsidRPr="00AC0FC2">
        <w:rPr>
          <w:rFonts w:ascii="Times New Roman" w:hAnsi="Times New Roman" w:cs="Times New Roman"/>
          <w:sz w:val="28"/>
          <w:szCs w:val="28"/>
        </w:rPr>
        <w:t>Следует еще раз подчеркнуть, что р</w:t>
      </w:r>
      <w:r w:rsidR="00205BD3" w:rsidRPr="00AC0FC2">
        <w:rPr>
          <w:rFonts w:ascii="Times New Roman" w:hAnsi="Times New Roman" w:cs="Times New Roman"/>
          <w:sz w:val="28"/>
          <w:szCs w:val="28"/>
        </w:rPr>
        <w:t xml:space="preserve">езультаты исследования могут быть полезны при проведении лингвистических экспертиз на предмет определения в текстовых материалах признаков межнациональной напряженности, а также при описании динамических информационных объектов. </w:t>
      </w:r>
    </w:p>
    <w:p w14:paraId="2BE4ECDA" w14:textId="77777777" w:rsidR="00205BD3" w:rsidRPr="00AC0FC2" w:rsidRDefault="00737A8A" w:rsidP="00737A8A">
      <w:pPr>
        <w:pStyle w:val="aa"/>
        <w:tabs>
          <w:tab w:val="left" w:pos="0"/>
        </w:tabs>
        <w:spacing w:after="0" w:line="360" w:lineRule="auto"/>
        <w:ind w:left="0" w:firstLine="567"/>
        <w:jc w:val="both"/>
        <w:rPr>
          <w:rFonts w:ascii="Times New Roman" w:hAnsi="Times New Roman" w:cs="Times New Roman"/>
          <w:sz w:val="28"/>
          <w:szCs w:val="28"/>
        </w:rPr>
      </w:pPr>
      <w:r w:rsidRPr="00AC0FC2">
        <w:rPr>
          <w:rFonts w:ascii="Times New Roman" w:hAnsi="Times New Roman" w:cs="Times New Roman"/>
          <w:sz w:val="28"/>
          <w:szCs w:val="28"/>
        </w:rPr>
        <w:t>Очевидно также</w:t>
      </w:r>
      <w:r w:rsidR="00205BD3" w:rsidRPr="00AC0FC2">
        <w:rPr>
          <w:rFonts w:ascii="Times New Roman" w:hAnsi="Times New Roman" w:cs="Times New Roman"/>
          <w:sz w:val="28"/>
          <w:szCs w:val="28"/>
        </w:rPr>
        <w:t>, что ограниченность исследованного материала, а также оставшиеся за пределами нашего внимания иные аспекты рассмотрения самопрезентации этнических объединений (например, сравнительный аспект  официальных сайтов с другими социальными сетями), позволяют утверждать, что эта тема имеет безусловные исследовательские перспективы, а настоящая работа является одним из начальных шагов в лингвистическом исследовании как отдельных этнических объединений, так и – шире – языкового портрета города</w:t>
      </w:r>
      <w:r w:rsidRPr="00AC0FC2">
        <w:rPr>
          <w:rFonts w:ascii="Times New Roman" w:hAnsi="Times New Roman" w:cs="Times New Roman"/>
          <w:sz w:val="28"/>
          <w:szCs w:val="28"/>
        </w:rPr>
        <w:t xml:space="preserve"> в целом</w:t>
      </w:r>
      <w:r w:rsidR="00205BD3" w:rsidRPr="00AC0FC2">
        <w:rPr>
          <w:rFonts w:ascii="Times New Roman" w:hAnsi="Times New Roman" w:cs="Times New Roman"/>
          <w:sz w:val="28"/>
          <w:szCs w:val="28"/>
        </w:rPr>
        <w:t xml:space="preserve">.  </w:t>
      </w:r>
    </w:p>
    <w:p w14:paraId="085F24CA" w14:textId="77777777" w:rsidR="009C0C86" w:rsidRPr="009C0C86" w:rsidRDefault="009C0C86" w:rsidP="009C0C86"/>
    <w:p w14:paraId="451318B2" w14:textId="77777777" w:rsidR="00644D9D" w:rsidRPr="001C4E3F" w:rsidRDefault="00644D9D" w:rsidP="00644D9D">
      <w:pPr>
        <w:spacing w:after="0" w:line="360" w:lineRule="auto"/>
        <w:ind w:firstLine="708"/>
        <w:jc w:val="both"/>
        <w:rPr>
          <w:rFonts w:ascii="Times New Roman" w:hAnsi="Times New Roman" w:cs="Times New Roman"/>
          <w:sz w:val="28"/>
          <w:szCs w:val="28"/>
        </w:rPr>
      </w:pPr>
    </w:p>
    <w:p w14:paraId="08A7512A" w14:textId="77777777" w:rsidR="00644D9D" w:rsidRPr="005B33ED" w:rsidRDefault="00644D9D" w:rsidP="00644D9D">
      <w:pPr>
        <w:spacing w:after="0" w:line="360" w:lineRule="auto"/>
        <w:ind w:firstLine="708"/>
        <w:jc w:val="both"/>
        <w:rPr>
          <w:rFonts w:ascii="Times New Roman" w:hAnsi="Times New Roman" w:cs="Times New Roman"/>
          <w:sz w:val="28"/>
          <w:szCs w:val="28"/>
        </w:rPr>
      </w:pPr>
    </w:p>
    <w:p w14:paraId="15E16C56" w14:textId="77777777" w:rsidR="00644D9D" w:rsidRPr="00F05ABD" w:rsidRDefault="00644D9D" w:rsidP="00644D9D">
      <w:pPr>
        <w:spacing w:after="0" w:line="360" w:lineRule="auto"/>
        <w:jc w:val="both"/>
        <w:rPr>
          <w:rFonts w:ascii="Times New Roman" w:hAnsi="Times New Roman" w:cs="Times New Roman"/>
          <w:sz w:val="32"/>
          <w:szCs w:val="32"/>
        </w:rPr>
      </w:pPr>
    </w:p>
    <w:p w14:paraId="1E19F347" w14:textId="0A5C63ED" w:rsidR="00594CC8" w:rsidRPr="00790300" w:rsidRDefault="00644D9D" w:rsidP="00790300">
      <w:pPr>
        <w:spacing w:after="0" w:line="360" w:lineRule="auto"/>
        <w:jc w:val="both"/>
        <w:rPr>
          <w:rFonts w:ascii="Times New Roman" w:hAnsi="Times New Roman" w:cs="Times New Roman"/>
          <w:sz w:val="32"/>
          <w:szCs w:val="32"/>
        </w:rPr>
      </w:pPr>
      <w:r>
        <w:rPr>
          <w:rFonts w:ascii="Times New Roman" w:hAnsi="Times New Roman" w:cs="Times New Roman"/>
          <w:sz w:val="28"/>
          <w:szCs w:val="28"/>
        </w:rPr>
        <w:t xml:space="preserve"> </w:t>
      </w:r>
    </w:p>
    <w:p w14:paraId="6496B6FE" w14:textId="77777777" w:rsidR="00256669" w:rsidRDefault="00256669" w:rsidP="00B059C6">
      <w:pPr>
        <w:pStyle w:val="2"/>
        <w:spacing w:line="360" w:lineRule="auto"/>
        <w:jc w:val="center"/>
        <w:rPr>
          <w:rFonts w:ascii="Times New Roman" w:hAnsi="Times New Roman" w:cs="Times New Roman"/>
          <w:color w:val="auto"/>
          <w:sz w:val="28"/>
        </w:rPr>
      </w:pPr>
      <w:bookmarkStart w:id="30" w:name="_Toc103181766"/>
      <w:r>
        <w:rPr>
          <w:rFonts w:ascii="Times New Roman" w:hAnsi="Times New Roman" w:cs="Times New Roman"/>
          <w:color w:val="auto"/>
          <w:sz w:val="28"/>
        </w:rPr>
        <w:t>Источники</w:t>
      </w:r>
      <w:bookmarkEnd w:id="30"/>
    </w:p>
    <w:p w14:paraId="50B9B982" w14:textId="1732A2F2" w:rsidR="00790300" w:rsidRDefault="00790300" w:rsidP="00644D9D">
      <w:pPr>
        <w:pStyle w:val="aa"/>
        <w:numPr>
          <w:ilvl w:val="0"/>
          <w:numId w:val="34"/>
        </w:numPr>
        <w:spacing w:after="0" w:line="360" w:lineRule="auto"/>
        <w:ind w:left="0" w:firstLine="357"/>
        <w:jc w:val="both"/>
        <w:rPr>
          <w:rFonts w:ascii="Times New Roman" w:hAnsi="Times New Roman" w:cs="Times New Roman"/>
          <w:sz w:val="28"/>
          <w:szCs w:val="28"/>
        </w:rPr>
      </w:pPr>
      <w:r w:rsidRPr="00790300">
        <w:rPr>
          <w:rFonts w:ascii="Times New Roman" w:hAnsi="Times New Roman" w:cs="Times New Roman"/>
          <w:sz w:val="28"/>
          <w:szCs w:val="28"/>
        </w:rPr>
        <w:t>Википедия.</w:t>
      </w:r>
      <w:r>
        <w:rPr>
          <w:rFonts w:ascii="Times New Roman" w:hAnsi="Times New Roman" w:cs="Times New Roman"/>
          <w:sz w:val="28"/>
          <w:szCs w:val="28"/>
        </w:rPr>
        <w:t xml:space="preserve"> </w:t>
      </w:r>
      <w:r w:rsidRPr="00790300">
        <w:rPr>
          <w:rFonts w:ascii="Times New Roman" w:hAnsi="Times New Roman" w:cs="Times New Roman"/>
          <w:sz w:val="28"/>
          <w:szCs w:val="28"/>
        </w:rPr>
        <w:t xml:space="preserve">Свободная энциклопедия. Режим доступа: </w:t>
      </w:r>
      <w:hyperlink r:id="rId32" w:history="1">
        <w:r w:rsidRPr="00C37E3B">
          <w:rPr>
            <w:rStyle w:val="a6"/>
            <w:rFonts w:ascii="Times New Roman" w:hAnsi="Times New Roman" w:cs="Times New Roman"/>
            <w:sz w:val="28"/>
            <w:szCs w:val="28"/>
          </w:rPr>
          <w:t>https://ru.wikipedia.org</w:t>
        </w:r>
      </w:hyperlink>
      <w:r>
        <w:rPr>
          <w:rFonts w:ascii="Times New Roman" w:hAnsi="Times New Roman" w:cs="Times New Roman"/>
          <w:sz w:val="28"/>
          <w:szCs w:val="28"/>
        </w:rPr>
        <w:t xml:space="preserve"> </w:t>
      </w:r>
      <w:r w:rsidRPr="00790300">
        <w:rPr>
          <w:rFonts w:ascii="Times New Roman" w:hAnsi="Times New Roman" w:cs="Times New Roman"/>
          <w:sz w:val="28"/>
          <w:szCs w:val="28"/>
        </w:rPr>
        <w:t>[дата обращения – 21.09.2021].</w:t>
      </w:r>
      <w:r>
        <w:rPr>
          <w:rFonts w:ascii="Times New Roman" w:hAnsi="Times New Roman" w:cs="Times New Roman"/>
          <w:sz w:val="28"/>
          <w:szCs w:val="28"/>
        </w:rPr>
        <w:t xml:space="preserve"> </w:t>
      </w:r>
    </w:p>
    <w:p w14:paraId="04F72411" w14:textId="39536E42" w:rsidR="00644D9D" w:rsidRDefault="00275081" w:rsidP="00644D9D">
      <w:pPr>
        <w:pStyle w:val="aa"/>
        <w:numPr>
          <w:ilvl w:val="0"/>
          <w:numId w:val="34"/>
        </w:numPr>
        <w:spacing w:after="0" w:line="360" w:lineRule="auto"/>
        <w:ind w:left="0" w:firstLine="357"/>
        <w:jc w:val="both"/>
        <w:rPr>
          <w:rFonts w:ascii="Times New Roman" w:hAnsi="Times New Roman" w:cs="Times New Roman"/>
          <w:sz w:val="28"/>
          <w:szCs w:val="28"/>
        </w:rPr>
      </w:pPr>
      <w:r w:rsidRPr="00275081">
        <w:rPr>
          <w:rFonts w:ascii="Times New Roman" w:hAnsi="Times New Roman" w:cs="Times New Roman"/>
          <w:sz w:val="28"/>
          <w:szCs w:val="28"/>
        </w:rPr>
        <w:t>ГОО «Украинская национально-культурная автономия Санкт-Петербурга» (ГОО «</w:t>
      </w:r>
      <w:proofErr w:type="spellStart"/>
      <w:r w:rsidRPr="00275081">
        <w:rPr>
          <w:rFonts w:ascii="Times New Roman" w:hAnsi="Times New Roman" w:cs="Times New Roman"/>
          <w:sz w:val="28"/>
          <w:szCs w:val="28"/>
        </w:rPr>
        <w:t>Українська</w:t>
      </w:r>
      <w:proofErr w:type="spellEnd"/>
      <w:r w:rsidRPr="00275081">
        <w:rPr>
          <w:rFonts w:ascii="Times New Roman" w:hAnsi="Times New Roman" w:cs="Times New Roman"/>
          <w:sz w:val="28"/>
          <w:szCs w:val="28"/>
        </w:rPr>
        <w:t xml:space="preserve"> </w:t>
      </w:r>
      <w:proofErr w:type="spellStart"/>
      <w:r w:rsidRPr="00275081">
        <w:rPr>
          <w:rFonts w:ascii="Times New Roman" w:hAnsi="Times New Roman" w:cs="Times New Roman"/>
          <w:sz w:val="28"/>
          <w:szCs w:val="28"/>
        </w:rPr>
        <w:t>національно</w:t>
      </w:r>
      <w:proofErr w:type="spellEnd"/>
      <w:r w:rsidRPr="00275081">
        <w:rPr>
          <w:rFonts w:ascii="Times New Roman" w:hAnsi="Times New Roman" w:cs="Times New Roman"/>
          <w:sz w:val="28"/>
          <w:szCs w:val="28"/>
        </w:rPr>
        <w:t xml:space="preserve">-культурна </w:t>
      </w:r>
      <w:proofErr w:type="spellStart"/>
      <w:r w:rsidRPr="00275081">
        <w:rPr>
          <w:rFonts w:ascii="Times New Roman" w:hAnsi="Times New Roman" w:cs="Times New Roman"/>
          <w:sz w:val="28"/>
          <w:szCs w:val="28"/>
        </w:rPr>
        <w:t>автономія</w:t>
      </w:r>
      <w:proofErr w:type="spellEnd"/>
      <w:r w:rsidRPr="00275081">
        <w:rPr>
          <w:rFonts w:ascii="Times New Roman" w:hAnsi="Times New Roman" w:cs="Times New Roman"/>
          <w:sz w:val="28"/>
          <w:szCs w:val="28"/>
        </w:rPr>
        <w:t xml:space="preserve"> Санкт-Петербурга») (http://ukrnkaspb.narod.ru/index.htm) и РОО «Украинская национально-культурная автономия Санкт-Петербурга» (РОО «</w:t>
      </w:r>
      <w:proofErr w:type="spellStart"/>
      <w:r w:rsidRPr="00275081">
        <w:rPr>
          <w:rFonts w:ascii="Times New Roman" w:hAnsi="Times New Roman" w:cs="Times New Roman"/>
          <w:sz w:val="28"/>
          <w:szCs w:val="28"/>
        </w:rPr>
        <w:t>Українська</w:t>
      </w:r>
      <w:proofErr w:type="spellEnd"/>
      <w:r w:rsidRPr="00275081">
        <w:rPr>
          <w:rFonts w:ascii="Times New Roman" w:hAnsi="Times New Roman" w:cs="Times New Roman"/>
          <w:sz w:val="28"/>
          <w:szCs w:val="28"/>
        </w:rPr>
        <w:t xml:space="preserve"> </w:t>
      </w:r>
      <w:proofErr w:type="spellStart"/>
      <w:r w:rsidRPr="00275081">
        <w:rPr>
          <w:rFonts w:ascii="Times New Roman" w:hAnsi="Times New Roman" w:cs="Times New Roman"/>
          <w:sz w:val="28"/>
          <w:szCs w:val="28"/>
        </w:rPr>
        <w:t>національно</w:t>
      </w:r>
      <w:proofErr w:type="spellEnd"/>
      <w:r w:rsidRPr="00275081">
        <w:rPr>
          <w:rFonts w:ascii="Times New Roman" w:hAnsi="Times New Roman" w:cs="Times New Roman"/>
          <w:sz w:val="28"/>
          <w:szCs w:val="28"/>
        </w:rPr>
        <w:t xml:space="preserve">-культурна </w:t>
      </w:r>
      <w:proofErr w:type="spellStart"/>
      <w:r w:rsidRPr="00275081">
        <w:rPr>
          <w:rFonts w:ascii="Times New Roman" w:hAnsi="Times New Roman" w:cs="Times New Roman"/>
          <w:sz w:val="28"/>
          <w:szCs w:val="28"/>
        </w:rPr>
        <w:t>автономія</w:t>
      </w:r>
      <w:proofErr w:type="spellEnd"/>
      <w:r w:rsidRPr="00275081">
        <w:rPr>
          <w:rFonts w:ascii="Times New Roman" w:hAnsi="Times New Roman" w:cs="Times New Roman"/>
          <w:sz w:val="28"/>
          <w:szCs w:val="28"/>
        </w:rPr>
        <w:t>») (</w:t>
      </w:r>
      <w:hyperlink r:id="rId33" w:history="1">
        <w:r w:rsidRPr="00A9640C">
          <w:rPr>
            <w:rStyle w:val="a6"/>
            <w:rFonts w:ascii="Times New Roman" w:hAnsi="Times New Roman" w:cs="Times New Roman"/>
            <w:sz w:val="28"/>
            <w:szCs w:val="28"/>
          </w:rPr>
          <w:t>https://www.unkaspb.ru/</w:t>
        </w:r>
      </w:hyperlink>
      <w:r>
        <w:rPr>
          <w:rFonts w:ascii="Times New Roman" w:hAnsi="Times New Roman" w:cs="Times New Roman"/>
          <w:sz w:val="28"/>
          <w:szCs w:val="28"/>
        </w:rPr>
        <w:t>)</w:t>
      </w:r>
      <w:r w:rsidRPr="00275081">
        <w:rPr>
          <w:rFonts w:ascii="Times New Roman" w:hAnsi="Times New Roman" w:cs="Times New Roman"/>
          <w:sz w:val="28"/>
          <w:szCs w:val="28"/>
        </w:rPr>
        <w:t xml:space="preserve"> (</w:t>
      </w:r>
      <w:r w:rsidRPr="00275081">
        <w:rPr>
          <w:rFonts w:ascii="Times New Roman" w:hAnsi="Times New Roman" w:cs="Times New Roman"/>
          <w:b/>
          <w:sz w:val="28"/>
          <w:szCs w:val="28"/>
        </w:rPr>
        <w:t>анализ сайтов осуществлялся до 24 февраля 2022 года</w:t>
      </w:r>
      <w:r w:rsidRPr="00275081">
        <w:rPr>
          <w:rFonts w:ascii="Times New Roman" w:hAnsi="Times New Roman" w:cs="Times New Roman"/>
          <w:sz w:val="28"/>
          <w:szCs w:val="28"/>
        </w:rPr>
        <w:t xml:space="preserve">); </w:t>
      </w:r>
    </w:p>
    <w:p w14:paraId="182F41F9" w14:textId="77777777" w:rsidR="00644D9D" w:rsidRDefault="00275081" w:rsidP="00644D9D">
      <w:pPr>
        <w:pStyle w:val="aa"/>
        <w:numPr>
          <w:ilvl w:val="0"/>
          <w:numId w:val="34"/>
        </w:numPr>
        <w:spacing w:after="0" w:line="360" w:lineRule="auto"/>
        <w:ind w:left="0" w:firstLine="357"/>
        <w:jc w:val="both"/>
        <w:rPr>
          <w:rFonts w:ascii="Times New Roman" w:hAnsi="Times New Roman" w:cs="Times New Roman"/>
          <w:sz w:val="28"/>
          <w:szCs w:val="28"/>
        </w:rPr>
      </w:pPr>
      <w:r w:rsidRPr="00644D9D">
        <w:rPr>
          <w:rFonts w:ascii="Times New Roman" w:hAnsi="Times New Roman" w:cs="Times New Roman"/>
          <w:sz w:val="28"/>
          <w:szCs w:val="28"/>
        </w:rPr>
        <w:t>ГОО «Татарская национально-культурная автономия Санкт-Петербурга» (</w:t>
      </w:r>
      <w:hyperlink r:id="rId34" w:history="1">
        <w:r w:rsidRPr="00644D9D">
          <w:rPr>
            <w:rStyle w:val="a6"/>
            <w:rFonts w:ascii="Times New Roman" w:hAnsi="Times New Roman" w:cs="Times New Roman"/>
            <w:sz w:val="28"/>
            <w:szCs w:val="28"/>
          </w:rPr>
          <w:t>https://www.tatary.spb.ru/</w:t>
        </w:r>
      </w:hyperlink>
      <w:r w:rsidRPr="00644D9D">
        <w:rPr>
          <w:rFonts w:ascii="Times New Roman" w:hAnsi="Times New Roman" w:cs="Times New Roman"/>
          <w:sz w:val="28"/>
          <w:szCs w:val="28"/>
        </w:rPr>
        <w:t>);</w:t>
      </w:r>
    </w:p>
    <w:p w14:paraId="68029DDC" w14:textId="77777777" w:rsidR="00644D9D" w:rsidRDefault="00275081" w:rsidP="00644D9D">
      <w:pPr>
        <w:pStyle w:val="aa"/>
        <w:numPr>
          <w:ilvl w:val="0"/>
          <w:numId w:val="34"/>
        </w:numPr>
        <w:spacing w:after="0" w:line="360" w:lineRule="auto"/>
        <w:ind w:left="0" w:firstLine="357"/>
        <w:jc w:val="both"/>
        <w:rPr>
          <w:rFonts w:ascii="Times New Roman" w:hAnsi="Times New Roman" w:cs="Times New Roman"/>
          <w:sz w:val="28"/>
          <w:szCs w:val="28"/>
        </w:rPr>
      </w:pPr>
      <w:r w:rsidRPr="00644D9D">
        <w:rPr>
          <w:rFonts w:ascii="Times New Roman" w:hAnsi="Times New Roman" w:cs="Times New Roman"/>
          <w:sz w:val="28"/>
          <w:szCs w:val="28"/>
        </w:rPr>
        <w:t>РОО «Армянская национально-культурная автономия Санкт-Петербурга» (</w:t>
      </w:r>
      <w:hyperlink r:id="rId35" w:history="1">
        <w:r w:rsidRPr="00644D9D">
          <w:rPr>
            <w:rStyle w:val="a6"/>
            <w:rFonts w:ascii="Times New Roman" w:hAnsi="Times New Roman" w:cs="Times New Roman"/>
            <w:sz w:val="28"/>
            <w:szCs w:val="28"/>
          </w:rPr>
          <w:t>https://www.armspb.org/</w:t>
        </w:r>
      </w:hyperlink>
      <w:r w:rsidRPr="00644D9D">
        <w:rPr>
          <w:rFonts w:ascii="Times New Roman" w:hAnsi="Times New Roman" w:cs="Times New Roman"/>
          <w:sz w:val="28"/>
          <w:szCs w:val="28"/>
        </w:rPr>
        <w:t xml:space="preserve">). </w:t>
      </w:r>
    </w:p>
    <w:p w14:paraId="476EE7CC" w14:textId="39210186" w:rsidR="00644D9D" w:rsidRDefault="00B059C6" w:rsidP="00644D9D">
      <w:pPr>
        <w:pStyle w:val="aa"/>
        <w:numPr>
          <w:ilvl w:val="0"/>
          <w:numId w:val="34"/>
        </w:numPr>
        <w:spacing w:after="0" w:line="360" w:lineRule="auto"/>
        <w:ind w:left="0" w:firstLine="357"/>
        <w:jc w:val="both"/>
        <w:rPr>
          <w:rFonts w:ascii="Times New Roman" w:hAnsi="Times New Roman" w:cs="Times New Roman"/>
          <w:sz w:val="28"/>
          <w:szCs w:val="28"/>
        </w:rPr>
      </w:pPr>
      <w:r w:rsidRPr="00644D9D">
        <w:rPr>
          <w:rFonts w:ascii="Times New Roman" w:hAnsi="Times New Roman" w:cs="Times New Roman"/>
          <w:sz w:val="28"/>
          <w:szCs w:val="28"/>
        </w:rPr>
        <w:t xml:space="preserve">Постановление Правительства Санкт-Петербурга от 19 декабря 2013 года </w:t>
      </w:r>
      <w:r w:rsidR="00790300">
        <w:rPr>
          <w:rFonts w:ascii="Times New Roman" w:hAnsi="Times New Roman" w:cs="Times New Roman"/>
          <w:sz w:val="28"/>
          <w:szCs w:val="28"/>
        </w:rPr>
        <w:t>№</w:t>
      </w:r>
      <w:r w:rsidRPr="00644D9D">
        <w:rPr>
          <w:rFonts w:ascii="Times New Roman" w:hAnsi="Times New Roman" w:cs="Times New Roman"/>
          <w:sz w:val="28"/>
          <w:szCs w:val="28"/>
        </w:rPr>
        <w:t xml:space="preserve"> 1008 «О Комитете по межнациональным отношениям и реализации миграционной политики в Санкт-Петербурге» (с изменениями на 11 ноября 2021 года) // </w:t>
      </w:r>
      <w:hyperlink r:id="rId36" w:history="1">
        <w:r w:rsidRPr="00644D9D">
          <w:rPr>
            <w:rStyle w:val="a6"/>
            <w:rFonts w:ascii="Times New Roman" w:hAnsi="Times New Roman" w:cs="Times New Roman"/>
            <w:sz w:val="28"/>
            <w:szCs w:val="28"/>
          </w:rPr>
          <w:t>https://www.gov.spb.ru/gov/otrasl/kmormp/information/</w:t>
        </w:r>
      </w:hyperlink>
      <w:r w:rsidRPr="00644D9D">
        <w:rPr>
          <w:rFonts w:ascii="Times New Roman" w:hAnsi="Times New Roman" w:cs="Times New Roman"/>
          <w:sz w:val="28"/>
          <w:szCs w:val="28"/>
        </w:rPr>
        <w:t xml:space="preserve"> [дата обращения – 01.05.2021].  </w:t>
      </w:r>
    </w:p>
    <w:p w14:paraId="04BF6603" w14:textId="50122A7F" w:rsidR="00256669" w:rsidRDefault="00B059C6" w:rsidP="00644D9D">
      <w:pPr>
        <w:pStyle w:val="aa"/>
        <w:numPr>
          <w:ilvl w:val="0"/>
          <w:numId w:val="34"/>
        </w:numPr>
        <w:spacing w:after="0" w:line="360" w:lineRule="auto"/>
        <w:ind w:left="0" w:firstLine="357"/>
        <w:jc w:val="both"/>
        <w:rPr>
          <w:rFonts w:ascii="Times New Roman" w:hAnsi="Times New Roman" w:cs="Times New Roman"/>
          <w:sz w:val="28"/>
          <w:szCs w:val="28"/>
        </w:rPr>
      </w:pPr>
      <w:r w:rsidRPr="00644D9D">
        <w:rPr>
          <w:rFonts w:ascii="Times New Roman" w:hAnsi="Times New Roman" w:cs="Times New Roman"/>
          <w:sz w:val="28"/>
          <w:szCs w:val="28"/>
        </w:rPr>
        <w:t xml:space="preserve">Федеральный закон от 17 июня 1996 г. </w:t>
      </w:r>
      <w:r w:rsidR="00790300">
        <w:rPr>
          <w:rFonts w:ascii="Times New Roman" w:hAnsi="Times New Roman" w:cs="Times New Roman"/>
          <w:sz w:val="28"/>
          <w:szCs w:val="28"/>
        </w:rPr>
        <w:t>№</w:t>
      </w:r>
      <w:r w:rsidRPr="00644D9D">
        <w:rPr>
          <w:rFonts w:ascii="Times New Roman" w:hAnsi="Times New Roman" w:cs="Times New Roman"/>
          <w:sz w:val="28"/>
          <w:szCs w:val="28"/>
        </w:rPr>
        <w:t xml:space="preserve"> 74-ФЗ «О национально-культурной автономии» // «Консультант Плюс» </w:t>
      </w:r>
      <w:hyperlink r:id="rId37" w:history="1">
        <w:r w:rsidRPr="00644D9D">
          <w:rPr>
            <w:rStyle w:val="a6"/>
            <w:rFonts w:ascii="Times New Roman" w:hAnsi="Times New Roman" w:cs="Times New Roman"/>
            <w:sz w:val="28"/>
            <w:szCs w:val="28"/>
          </w:rPr>
          <w:t>http://www.consultant.ru/document/cons_doc_LAW_10722/</w:t>
        </w:r>
      </w:hyperlink>
      <w:r w:rsidRPr="00644D9D">
        <w:rPr>
          <w:rFonts w:ascii="Times New Roman" w:hAnsi="Times New Roman" w:cs="Times New Roman"/>
          <w:sz w:val="28"/>
          <w:szCs w:val="28"/>
        </w:rPr>
        <w:t xml:space="preserve"> [дата обращения – 01.05.2021].</w:t>
      </w:r>
    </w:p>
    <w:p w14:paraId="78F67355" w14:textId="77777777" w:rsidR="00790300" w:rsidRPr="00790300" w:rsidRDefault="00790300" w:rsidP="00790300">
      <w:pPr>
        <w:spacing w:after="0" w:line="360" w:lineRule="auto"/>
        <w:jc w:val="both"/>
        <w:rPr>
          <w:rFonts w:ascii="Times New Roman" w:hAnsi="Times New Roman" w:cs="Times New Roman"/>
          <w:sz w:val="28"/>
          <w:szCs w:val="28"/>
        </w:rPr>
      </w:pPr>
    </w:p>
    <w:p w14:paraId="3DB93FF5" w14:textId="77777777" w:rsidR="00256669" w:rsidRDefault="00256669">
      <w:pPr>
        <w:rPr>
          <w:rFonts w:ascii="Times New Roman" w:eastAsiaTheme="majorEastAsia" w:hAnsi="Times New Roman" w:cs="Times New Roman"/>
          <w:b/>
          <w:bCs/>
          <w:sz w:val="28"/>
          <w:szCs w:val="26"/>
        </w:rPr>
      </w:pPr>
    </w:p>
    <w:p w14:paraId="06D75CB2" w14:textId="77777777" w:rsidR="00256669" w:rsidRDefault="00256669" w:rsidP="00E0308A">
      <w:pPr>
        <w:pStyle w:val="2"/>
        <w:jc w:val="center"/>
        <w:rPr>
          <w:rFonts w:ascii="Times New Roman" w:hAnsi="Times New Roman" w:cs="Times New Roman"/>
          <w:color w:val="auto"/>
          <w:sz w:val="28"/>
        </w:rPr>
      </w:pPr>
    </w:p>
    <w:p w14:paraId="0F0BBF1B" w14:textId="77777777" w:rsidR="00256669" w:rsidRDefault="00256669">
      <w:pPr>
        <w:rPr>
          <w:rFonts w:ascii="Times New Roman" w:eastAsiaTheme="majorEastAsia" w:hAnsi="Times New Roman" w:cs="Times New Roman"/>
          <w:b/>
          <w:bCs/>
          <w:sz w:val="28"/>
          <w:szCs w:val="26"/>
        </w:rPr>
      </w:pPr>
      <w:r>
        <w:rPr>
          <w:rFonts w:ascii="Times New Roman" w:hAnsi="Times New Roman" w:cs="Times New Roman"/>
          <w:sz w:val="28"/>
        </w:rPr>
        <w:br w:type="page"/>
      </w:r>
    </w:p>
    <w:p w14:paraId="50AF2941" w14:textId="77777777" w:rsidR="00B059C6" w:rsidRPr="00217309" w:rsidRDefault="00256669" w:rsidP="00217309">
      <w:pPr>
        <w:pStyle w:val="2"/>
        <w:spacing w:line="360" w:lineRule="auto"/>
        <w:jc w:val="center"/>
        <w:rPr>
          <w:rFonts w:ascii="Times New Roman" w:hAnsi="Times New Roman" w:cs="Times New Roman"/>
          <w:color w:val="auto"/>
          <w:sz w:val="28"/>
        </w:rPr>
      </w:pPr>
      <w:bookmarkStart w:id="31" w:name="_Toc103181767"/>
      <w:r>
        <w:rPr>
          <w:rFonts w:ascii="Times New Roman" w:hAnsi="Times New Roman" w:cs="Times New Roman"/>
          <w:color w:val="auto"/>
          <w:sz w:val="28"/>
        </w:rPr>
        <w:t>Словари</w:t>
      </w:r>
      <w:bookmarkEnd w:id="31"/>
    </w:p>
    <w:p w14:paraId="6ACE7029" w14:textId="77777777" w:rsidR="00644D9D" w:rsidRDefault="00636631" w:rsidP="00644D9D">
      <w:pPr>
        <w:pStyle w:val="aa"/>
        <w:numPr>
          <w:ilvl w:val="0"/>
          <w:numId w:val="33"/>
        </w:numPr>
        <w:spacing w:after="0" w:line="360" w:lineRule="auto"/>
        <w:ind w:left="0" w:firstLine="357"/>
        <w:jc w:val="both"/>
        <w:rPr>
          <w:rFonts w:ascii="Times New Roman" w:hAnsi="Times New Roman" w:cs="Times New Roman"/>
          <w:sz w:val="28"/>
          <w:szCs w:val="28"/>
        </w:rPr>
      </w:pPr>
      <w:r w:rsidRPr="00636631">
        <w:rPr>
          <w:rFonts w:ascii="Times New Roman" w:hAnsi="Times New Roman" w:cs="Times New Roman"/>
          <w:sz w:val="28"/>
          <w:szCs w:val="28"/>
        </w:rPr>
        <w:t>Большой толковый словарь русского языка / под ред. С. А. Кузнецова. СПб.</w:t>
      </w:r>
      <w:r>
        <w:rPr>
          <w:rFonts w:ascii="Times New Roman" w:hAnsi="Times New Roman" w:cs="Times New Roman"/>
          <w:sz w:val="28"/>
          <w:szCs w:val="28"/>
        </w:rPr>
        <w:t xml:space="preserve">: </w:t>
      </w:r>
      <w:proofErr w:type="spellStart"/>
      <w:r>
        <w:rPr>
          <w:rFonts w:ascii="Times New Roman" w:hAnsi="Times New Roman" w:cs="Times New Roman"/>
          <w:sz w:val="28"/>
          <w:szCs w:val="28"/>
        </w:rPr>
        <w:t>Норинт</w:t>
      </w:r>
      <w:proofErr w:type="spellEnd"/>
      <w:r>
        <w:rPr>
          <w:rFonts w:ascii="Times New Roman" w:hAnsi="Times New Roman" w:cs="Times New Roman"/>
          <w:sz w:val="28"/>
          <w:szCs w:val="28"/>
        </w:rPr>
        <w:t>,</w:t>
      </w:r>
      <w:r w:rsidRPr="00636631">
        <w:rPr>
          <w:rFonts w:ascii="Times New Roman" w:hAnsi="Times New Roman" w:cs="Times New Roman"/>
          <w:sz w:val="28"/>
          <w:szCs w:val="28"/>
        </w:rPr>
        <w:t xml:space="preserve"> 1998.</w:t>
      </w:r>
    </w:p>
    <w:p w14:paraId="1D461209" w14:textId="77777777" w:rsidR="00644D9D" w:rsidRDefault="00636631" w:rsidP="00644D9D">
      <w:pPr>
        <w:pStyle w:val="aa"/>
        <w:numPr>
          <w:ilvl w:val="0"/>
          <w:numId w:val="33"/>
        </w:numPr>
        <w:spacing w:after="0" w:line="360" w:lineRule="auto"/>
        <w:ind w:left="0" w:firstLine="357"/>
        <w:jc w:val="both"/>
        <w:rPr>
          <w:rFonts w:ascii="Times New Roman" w:hAnsi="Times New Roman" w:cs="Times New Roman"/>
          <w:sz w:val="28"/>
          <w:szCs w:val="28"/>
        </w:rPr>
      </w:pPr>
      <w:r w:rsidRPr="00644D9D">
        <w:rPr>
          <w:rFonts w:ascii="Times New Roman" w:hAnsi="Times New Roman" w:cs="Times New Roman"/>
          <w:sz w:val="28"/>
          <w:szCs w:val="28"/>
        </w:rPr>
        <w:t xml:space="preserve">Историко-этимологический словарь русского языка: в 2 т. / под ред. П. Я. Черных. М.: Русский язык, 1999. </w:t>
      </w:r>
    </w:p>
    <w:p w14:paraId="242EA85B" w14:textId="3187B5E6" w:rsidR="00644D9D" w:rsidRDefault="00217309" w:rsidP="00644D9D">
      <w:pPr>
        <w:pStyle w:val="aa"/>
        <w:numPr>
          <w:ilvl w:val="0"/>
          <w:numId w:val="33"/>
        </w:numPr>
        <w:spacing w:after="0" w:line="360" w:lineRule="auto"/>
        <w:ind w:left="0" w:firstLine="357"/>
        <w:jc w:val="both"/>
        <w:rPr>
          <w:rFonts w:ascii="Times New Roman" w:hAnsi="Times New Roman" w:cs="Times New Roman"/>
          <w:sz w:val="28"/>
          <w:szCs w:val="28"/>
        </w:rPr>
      </w:pPr>
      <w:r w:rsidRPr="00644D9D">
        <w:rPr>
          <w:rFonts w:ascii="Times New Roman" w:hAnsi="Times New Roman" w:cs="Times New Roman"/>
          <w:sz w:val="28"/>
          <w:szCs w:val="28"/>
        </w:rPr>
        <w:t>Полный словарь лингвистических терминов</w:t>
      </w:r>
      <w:r w:rsidR="00636631" w:rsidRPr="00644D9D">
        <w:rPr>
          <w:rFonts w:ascii="Times New Roman" w:hAnsi="Times New Roman" w:cs="Times New Roman"/>
          <w:sz w:val="28"/>
          <w:szCs w:val="28"/>
        </w:rPr>
        <w:t xml:space="preserve"> / под ред. Т. В. </w:t>
      </w:r>
      <w:r w:rsidRPr="00644D9D">
        <w:rPr>
          <w:rFonts w:ascii="Times New Roman" w:hAnsi="Times New Roman" w:cs="Times New Roman"/>
          <w:sz w:val="28"/>
          <w:szCs w:val="28"/>
        </w:rPr>
        <w:t xml:space="preserve"> </w:t>
      </w:r>
      <w:r w:rsidR="00636631" w:rsidRPr="00644D9D">
        <w:rPr>
          <w:rFonts w:ascii="Times New Roman" w:hAnsi="Times New Roman" w:cs="Times New Roman"/>
          <w:sz w:val="28"/>
          <w:szCs w:val="28"/>
        </w:rPr>
        <w:t xml:space="preserve">Матвеевой. </w:t>
      </w:r>
      <w:proofErr w:type="spellStart"/>
      <w:r w:rsidRPr="00644D9D">
        <w:rPr>
          <w:rFonts w:ascii="Times New Roman" w:hAnsi="Times New Roman" w:cs="Times New Roman"/>
          <w:sz w:val="28"/>
          <w:szCs w:val="28"/>
        </w:rPr>
        <w:t>Ростов</w:t>
      </w:r>
      <w:proofErr w:type="spellEnd"/>
      <w:r w:rsidRPr="00644D9D">
        <w:rPr>
          <w:rFonts w:ascii="Times New Roman" w:hAnsi="Times New Roman" w:cs="Times New Roman"/>
          <w:sz w:val="28"/>
          <w:szCs w:val="28"/>
        </w:rPr>
        <w:t xml:space="preserve">-на-Дону: Феникс, 2010. </w:t>
      </w:r>
    </w:p>
    <w:p w14:paraId="08E356FB" w14:textId="6AEDCC85" w:rsidR="00AC0FC2" w:rsidRDefault="00217309" w:rsidP="00AC0FC2">
      <w:pPr>
        <w:pStyle w:val="aa"/>
        <w:numPr>
          <w:ilvl w:val="0"/>
          <w:numId w:val="33"/>
        </w:numPr>
        <w:spacing w:after="0" w:line="360" w:lineRule="auto"/>
        <w:ind w:left="0" w:firstLine="357"/>
        <w:jc w:val="both"/>
        <w:rPr>
          <w:rFonts w:ascii="Times New Roman" w:hAnsi="Times New Roman" w:cs="Times New Roman"/>
          <w:sz w:val="28"/>
          <w:szCs w:val="28"/>
        </w:rPr>
      </w:pPr>
      <w:r w:rsidRPr="00644D9D">
        <w:rPr>
          <w:rFonts w:ascii="Times New Roman" w:hAnsi="Times New Roman" w:cs="Times New Roman"/>
          <w:sz w:val="28"/>
          <w:szCs w:val="28"/>
        </w:rPr>
        <w:t>Словарь русского языка: в 4 т. / под ред. А. П. Евгеньевой. М.</w:t>
      </w:r>
      <w:r w:rsidR="00790300">
        <w:rPr>
          <w:rFonts w:ascii="Times New Roman" w:hAnsi="Times New Roman" w:cs="Times New Roman"/>
          <w:sz w:val="28"/>
          <w:szCs w:val="28"/>
        </w:rPr>
        <w:t>: Русский язык,</w:t>
      </w:r>
      <w:r w:rsidRPr="00644D9D">
        <w:rPr>
          <w:rFonts w:ascii="Times New Roman" w:hAnsi="Times New Roman" w:cs="Times New Roman"/>
          <w:sz w:val="28"/>
          <w:szCs w:val="28"/>
        </w:rPr>
        <w:t xml:space="preserve"> 1957</w:t>
      </w:r>
      <w:r w:rsidR="00790300" w:rsidRPr="00790300">
        <w:rPr>
          <w:rFonts w:ascii="Times New Roman" w:hAnsi="Times New Roman" w:cs="Times New Roman"/>
          <w:sz w:val="28"/>
          <w:szCs w:val="28"/>
        </w:rPr>
        <w:t>–</w:t>
      </w:r>
      <w:r w:rsidRPr="00644D9D">
        <w:rPr>
          <w:rFonts w:ascii="Times New Roman" w:hAnsi="Times New Roman" w:cs="Times New Roman"/>
          <w:sz w:val="28"/>
          <w:szCs w:val="28"/>
        </w:rPr>
        <w:t>1961. Т. 1.</w:t>
      </w:r>
    </w:p>
    <w:p w14:paraId="5599BF91" w14:textId="08BEAB8E" w:rsidR="00AC0FC2" w:rsidRPr="00AC0FC2" w:rsidRDefault="00AC0FC2" w:rsidP="00AC0FC2">
      <w:pPr>
        <w:pStyle w:val="aa"/>
        <w:numPr>
          <w:ilvl w:val="0"/>
          <w:numId w:val="33"/>
        </w:numPr>
        <w:spacing w:after="0" w:line="360" w:lineRule="auto"/>
        <w:ind w:left="0" w:firstLine="357"/>
        <w:jc w:val="both"/>
        <w:rPr>
          <w:rFonts w:ascii="Times New Roman" w:hAnsi="Times New Roman" w:cs="Times New Roman"/>
          <w:sz w:val="28"/>
          <w:szCs w:val="28"/>
        </w:rPr>
      </w:pPr>
      <w:r w:rsidRPr="00AC0FC2">
        <w:rPr>
          <w:rFonts w:ascii="Times New Roman" w:hAnsi="Times New Roman" w:cs="Times New Roman"/>
          <w:sz w:val="28"/>
          <w:szCs w:val="28"/>
        </w:rPr>
        <w:t>Стилистический энциклопедический словарь русского языка / под ред. М. Н. Кожиной. М.: Флинта, 2006.</w:t>
      </w:r>
    </w:p>
    <w:p w14:paraId="11D82026" w14:textId="7EB7DA55" w:rsidR="00644D9D" w:rsidRDefault="00636631" w:rsidP="00644D9D">
      <w:pPr>
        <w:pStyle w:val="aa"/>
        <w:numPr>
          <w:ilvl w:val="0"/>
          <w:numId w:val="33"/>
        </w:numPr>
        <w:spacing w:after="0" w:line="360" w:lineRule="auto"/>
        <w:ind w:left="0" w:firstLine="357"/>
        <w:jc w:val="both"/>
        <w:rPr>
          <w:rFonts w:ascii="Times New Roman" w:hAnsi="Times New Roman" w:cs="Times New Roman"/>
          <w:sz w:val="28"/>
          <w:szCs w:val="28"/>
        </w:rPr>
      </w:pPr>
      <w:r w:rsidRPr="00644D9D">
        <w:rPr>
          <w:rFonts w:ascii="Times New Roman" w:hAnsi="Times New Roman" w:cs="Times New Roman"/>
          <w:sz w:val="28"/>
          <w:szCs w:val="28"/>
        </w:rPr>
        <w:t xml:space="preserve">Татарско-русский словарь / под ред. О. В. Головкиной. М.: Советская энциклопедия, 1966. </w:t>
      </w:r>
    </w:p>
    <w:p w14:paraId="2B5604FB" w14:textId="4EF7F9E9" w:rsidR="00217309" w:rsidRPr="00644D9D" w:rsidRDefault="00217309" w:rsidP="00644D9D">
      <w:pPr>
        <w:pStyle w:val="aa"/>
        <w:numPr>
          <w:ilvl w:val="0"/>
          <w:numId w:val="33"/>
        </w:numPr>
        <w:spacing w:after="0" w:line="360" w:lineRule="auto"/>
        <w:ind w:left="0" w:firstLine="357"/>
        <w:jc w:val="both"/>
        <w:rPr>
          <w:rFonts w:ascii="Times New Roman" w:hAnsi="Times New Roman" w:cs="Times New Roman"/>
          <w:sz w:val="28"/>
          <w:szCs w:val="28"/>
        </w:rPr>
      </w:pPr>
      <w:r w:rsidRPr="00644D9D">
        <w:rPr>
          <w:rFonts w:ascii="Times New Roman" w:hAnsi="Times New Roman" w:cs="Times New Roman"/>
          <w:sz w:val="28"/>
          <w:szCs w:val="28"/>
        </w:rPr>
        <w:t>Тихонов А. Н. Фразеологический словарь современного русского литературного языка. М</w:t>
      </w:r>
      <w:r w:rsidR="00D53D0E">
        <w:rPr>
          <w:rFonts w:ascii="Times New Roman" w:hAnsi="Times New Roman" w:cs="Times New Roman"/>
          <w:sz w:val="28"/>
          <w:szCs w:val="28"/>
        </w:rPr>
        <w:t>.</w:t>
      </w:r>
      <w:r w:rsidRPr="00644D9D">
        <w:rPr>
          <w:rFonts w:ascii="Times New Roman" w:hAnsi="Times New Roman" w:cs="Times New Roman"/>
          <w:sz w:val="28"/>
          <w:szCs w:val="28"/>
        </w:rPr>
        <w:t>: Флинта, Наука</w:t>
      </w:r>
      <w:r w:rsidR="00636631" w:rsidRPr="00644D9D">
        <w:rPr>
          <w:rFonts w:ascii="Times New Roman" w:hAnsi="Times New Roman" w:cs="Times New Roman"/>
          <w:sz w:val="28"/>
          <w:szCs w:val="28"/>
        </w:rPr>
        <w:t>,</w:t>
      </w:r>
      <w:r w:rsidRPr="00644D9D">
        <w:rPr>
          <w:rFonts w:ascii="Times New Roman" w:hAnsi="Times New Roman" w:cs="Times New Roman"/>
          <w:sz w:val="28"/>
          <w:szCs w:val="28"/>
        </w:rPr>
        <w:t xml:space="preserve"> 2004. Т. 1 (А-П). </w:t>
      </w:r>
    </w:p>
    <w:p w14:paraId="1E09ED59" w14:textId="77777777" w:rsidR="00256669" w:rsidRDefault="00256669">
      <w:pPr>
        <w:rPr>
          <w:rFonts w:ascii="Times New Roman" w:eastAsiaTheme="majorEastAsia" w:hAnsi="Times New Roman" w:cs="Times New Roman"/>
          <w:b/>
          <w:bCs/>
          <w:sz w:val="28"/>
          <w:szCs w:val="26"/>
        </w:rPr>
      </w:pPr>
      <w:r>
        <w:rPr>
          <w:rFonts w:ascii="Times New Roman" w:hAnsi="Times New Roman" w:cs="Times New Roman"/>
          <w:sz w:val="28"/>
        </w:rPr>
        <w:br w:type="page"/>
      </w:r>
    </w:p>
    <w:p w14:paraId="7DE332D7" w14:textId="77777777" w:rsidR="00256669" w:rsidRPr="00AC0FC2" w:rsidRDefault="00E0308A" w:rsidP="00256669">
      <w:pPr>
        <w:pStyle w:val="2"/>
        <w:spacing w:line="360" w:lineRule="auto"/>
        <w:jc w:val="center"/>
        <w:rPr>
          <w:rFonts w:ascii="Times New Roman" w:hAnsi="Times New Roman" w:cs="Times New Roman"/>
          <w:color w:val="auto"/>
          <w:sz w:val="28"/>
        </w:rPr>
      </w:pPr>
      <w:bookmarkStart w:id="32" w:name="_Toc103181768"/>
      <w:r w:rsidRPr="00AC0FC2">
        <w:rPr>
          <w:rFonts w:ascii="Times New Roman" w:hAnsi="Times New Roman" w:cs="Times New Roman"/>
          <w:color w:val="auto"/>
          <w:sz w:val="28"/>
        </w:rPr>
        <w:t>Литература</w:t>
      </w:r>
      <w:bookmarkEnd w:id="32"/>
    </w:p>
    <w:p w14:paraId="10225533" w14:textId="15C80935" w:rsidR="00E53B51" w:rsidRPr="00AC0FC2" w:rsidRDefault="00E53B51" w:rsidP="00256669">
      <w:pPr>
        <w:pStyle w:val="a3"/>
        <w:numPr>
          <w:ilvl w:val="0"/>
          <w:numId w:val="26"/>
        </w:numPr>
        <w:spacing w:line="360" w:lineRule="auto"/>
        <w:ind w:left="357" w:firstLine="357"/>
        <w:jc w:val="both"/>
        <w:rPr>
          <w:rFonts w:ascii="Times New Roman" w:hAnsi="Times New Roman" w:cs="Times New Roman"/>
          <w:sz w:val="28"/>
          <w:szCs w:val="28"/>
        </w:rPr>
      </w:pPr>
      <w:r w:rsidRPr="00AC0FC2">
        <w:rPr>
          <w:rFonts w:ascii="Times New Roman" w:hAnsi="Times New Roman" w:cs="Times New Roman"/>
          <w:sz w:val="28"/>
          <w:szCs w:val="28"/>
        </w:rPr>
        <w:t>Абдурахманова Т.</w:t>
      </w:r>
      <w:r w:rsidR="00AC0FC2">
        <w:rPr>
          <w:rFonts w:ascii="Times New Roman" w:hAnsi="Times New Roman" w:cs="Times New Roman"/>
          <w:sz w:val="28"/>
          <w:szCs w:val="28"/>
        </w:rPr>
        <w:t xml:space="preserve"> </w:t>
      </w:r>
      <w:r w:rsidRPr="00AC0FC2">
        <w:rPr>
          <w:rFonts w:ascii="Times New Roman" w:hAnsi="Times New Roman" w:cs="Times New Roman"/>
          <w:sz w:val="28"/>
          <w:szCs w:val="28"/>
        </w:rPr>
        <w:t xml:space="preserve">И. </w:t>
      </w:r>
      <w:r w:rsidRPr="00AC0FC2">
        <w:rPr>
          <w:rFonts w:ascii="Times New Roman" w:hAnsi="Times New Roman" w:cs="Times New Roman"/>
          <w:bCs/>
          <w:iCs/>
          <w:sz w:val="28"/>
          <w:szCs w:val="28"/>
        </w:rPr>
        <w:t xml:space="preserve">Авторский и традиционный миф в современной лезгинской литературе (на примере романа Ф. Бадалова «Миф») // Мир науки, </w:t>
      </w:r>
      <w:proofErr w:type="spellStart"/>
      <w:r w:rsidRPr="00AC0FC2">
        <w:rPr>
          <w:rFonts w:ascii="Times New Roman" w:hAnsi="Times New Roman" w:cs="Times New Roman"/>
          <w:bCs/>
          <w:iCs/>
          <w:sz w:val="28"/>
          <w:szCs w:val="28"/>
        </w:rPr>
        <w:t>кудльтуры</w:t>
      </w:r>
      <w:proofErr w:type="spellEnd"/>
      <w:r w:rsidRPr="00AC0FC2">
        <w:rPr>
          <w:rFonts w:ascii="Times New Roman" w:hAnsi="Times New Roman" w:cs="Times New Roman"/>
          <w:bCs/>
          <w:iCs/>
          <w:sz w:val="28"/>
          <w:szCs w:val="28"/>
        </w:rPr>
        <w:t>, образования. 2019. № 4. С. 299–301.</w:t>
      </w:r>
    </w:p>
    <w:p w14:paraId="102B3902" w14:textId="77777777" w:rsidR="00C71756" w:rsidRPr="00C71756" w:rsidRDefault="00C71756" w:rsidP="00256669">
      <w:pPr>
        <w:pStyle w:val="a3"/>
        <w:numPr>
          <w:ilvl w:val="0"/>
          <w:numId w:val="26"/>
        </w:numPr>
        <w:spacing w:line="360" w:lineRule="auto"/>
        <w:ind w:left="357" w:firstLine="357"/>
        <w:jc w:val="both"/>
        <w:rPr>
          <w:rFonts w:ascii="Times New Roman" w:hAnsi="Times New Roman" w:cs="Times New Roman"/>
          <w:sz w:val="44"/>
          <w:szCs w:val="44"/>
        </w:rPr>
      </w:pPr>
      <w:proofErr w:type="spellStart"/>
      <w:r w:rsidRPr="00AC0FC2">
        <w:rPr>
          <w:rFonts w:ascii="Times New Roman" w:hAnsi="Times New Roman" w:cs="Times New Roman"/>
          <w:sz w:val="28"/>
          <w:szCs w:val="28"/>
        </w:rPr>
        <w:t>Беккен</w:t>
      </w:r>
      <w:proofErr w:type="spellEnd"/>
      <w:r w:rsidRPr="00AC0FC2">
        <w:rPr>
          <w:rFonts w:ascii="Times New Roman" w:hAnsi="Times New Roman" w:cs="Times New Roman"/>
          <w:sz w:val="28"/>
          <w:szCs w:val="28"/>
        </w:rPr>
        <w:t xml:space="preserve"> Р. И., </w:t>
      </w:r>
      <w:proofErr w:type="spellStart"/>
      <w:r w:rsidRPr="00AC0FC2">
        <w:rPr>
          <w:rFonts w:ascii="Times New Roman" w:hAnsi="Times New Roman" w:cs="Times New Roman"/>
          <w:sz w:val="28"/>
          <w:szCs w:val="28"/>
        </w:rPr>
        <w:t>Тагиржанова</w:t>
      </w:r>
      <w:proofErr w:type="spellEnd"/>
      <w:r w:rsidRPr="00AC0FC2">
        <w:rPr>
          <w:rFonts w:ascii="Times New Roman" w:hAnsi="Times New Roman" w:cs="Times New Roman"/>
          <w:sz w:val="28"/>
          <w:szCs w:val="28"/>
        </w:rPr>
        <w:t xml:space="preserve"> А. Н. Мусульманский Петербург. Исторический путеводитель. Жизнь мусульман в городе</w:t>
      </w:r>
      <w:r w:rsidRPr="00C71756">
        <w:rPr>
          <w:rFonts w:ascii="Times New Roman" w:hAnsi="Times New Roman" w:cs="Times New Roman"/>
          <w:sz w:val="28"/>
          <w:szCs w:val="28"/>
        </w:rPr>
        <w:t xml:space="preserve"> на Неве и в его окрестностях. М</w:t>
      </w:r>
      <w:r w:rsidR="004E26D9">
        <w:rPr>
          <w:rFonts w:ascii="Times New Roman" w:hAnsi="Times New Roman" w:cs="Times New Roman"/>
          <w:sz w:val="28"/>
          <w:szCs w:val="28"/>
        </w:rPr>
        <w:t>.</w:t>
      </w:r>
      <w:r w:rsidRPr="00C71756">
        <w:rPr>
          <w:rFonts w:ascii="Times New Roman" w:hAnsi="Times New Roman" w:cs="Times New Roman"/>
          <w:sz w:val="28"/>
          <w:szCs w:val="28"/>
        </w:rPr>
        <w:t xml:space="preserve">, </w:t>
      </w:r>
      <w:r w:rsidR="004E26D9">
        <w:rPr>
          <w:rFonts w:ascii="Times New Roman" w:hAnsi="Times New Roman" w:cs="Times New Roman"/>
          <w:sz w:val="28"/>
          <w:szCs w:val="28"/>
        </w:rPr>
        <w:t>СПб.</w:t>
      </w:r>
      <w:r w:rsidRPr="00C71756">
        <w:rPr>
          <w:rFonts w:ascii="Times New Roman" w:hAnsi="Times New Roman" w:cs="Times New Roman"/>
          <w:sz w:val="28"/>
          <w:szCs w:val="28"/>
        </w:rPr>
        <w:t>: Институт Африки РАН</w:t>
      </w:r>
      <w:r w:rsidR="004E26D9">
        <w:rPr>
          <w:rFonts w:ascii="Times New Roman" w:hAnsi="Times New Roman" w:cs="Times New Roman"/>
          <w:sz w:val="28"/>
          <w:szCs w:val="28"/>
        </w:rPr>
        <w:t>,</w:t>
      </w:r>
      <w:r w:rsidRPr="00C71756">
        <w:rPr>
          <w:rFonts w:ascii="Times New Roman" w:hAnsi="Times New Roman" w:cs="Times New Roman"/>
          <w:sz w:val="28"/>
          <w:szCs w:val="28"/>
        </w:rPr>
        <w:t xml:space="preserve"> 2016. 640 с.</w:t>
      </w:r>
    </w:p>
    <w:p w14:paraId="6536AD08"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Беляков С. С. Тарас Шевченко как украинский националист // Вопросы национализма. 2014. № 2 (18). С. 93.</w:t>
      </w:r>
    </w:p>
    <w:p w14:paraId="7D990BA8"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256669">
        <w:rPr>
          <w:rFonts w:ascii="Times New Roman" w:hAnsi="Times New Roman" w:cs="Times New Roman"/>
          <w:sz w:val="28"/>
          <w:szCs w:val="28"/>
        </w:rPr>
        <w:t>Березович</w:t>
      </w:r>
      <w:proofErr w:type="spellEnd"/>
      <w:r w:rsidRPr="00256669">
        <w:rPr>
          <w:rFonts w:ascii="Times New Roman" w:hAnsi="Times New Roman" w:cs="Times New Roman"/>
          <w:sz w:val="28"/>
          <w:szCs w:val="28"/>
        </w:rPr>
        <w:t xml:space="preserve"> Е. Л., Гулик Д. П. Homo </w:t>
      </w:r>
      <w:proofErr w:type="spellStart"/>
      <w:r w:rsidRPr="00256669">
        <w:rPr>
          <w:rFonts w:ascii="Times New Roman" w:hAnsi="Times New Roman" w:cs="Times New Roman"/>
          <w:sz w:val="28"/>
          <w:szCs w:val="28"/>
        </w:rPr>
        <w:t>ethnicus</w:t>
      </w:r>
      <w:proofErr w:type="spellEnd"/>
      <w:r w:rsidRPr="00256669">
        <w:rPr>
          <w:rFonts w:ascii="Times New Roman" w:hAnsi="Times New Roman" w:cs="Times New Roman"/>
          <w:sz w:val="28"/>
          <w:szCs w:val="28"/>
        </w:rPr>
        <w:t xml:space="preserve"> в зеркале языка: к методике описания // </w:t>
      </w:r>
      <w:proofErr w:type="spellStart"/>
      <w:r w:rsidRPr="00256669">
        <w:rPr>
          <w:rFonts w:ascii="Times New Roman" w:hAnsi="Times New Roman" w:cs="Times New Roman"/>
          <w:sz w:val="28"/>
          <w:szCs w:val="28"/>
        </w:rPr>
        <w:t>Etnolingwistyka</w:t>
      </w:r>
      <w:proofErr w:type="spellEnd"/>
      <w:r w:rsidRPr="00256669">
        <w:rPr>
          <w:rFonts w:ascii="Times New Roman" w:hAnsi="Times New Roman" w:cs="Times New Roman"/>
          <w:sz w:val="28"/>
          <w:szCs w:val="28"/>
        </w:rPr>
        <w:t xml:space="preserve">: </w:t>
      </w:r>
      <w:proofErr w:type="spellStart"/>
      <w:r w:rsidRPr="00256669">
        <w:rPr>
          <w:rFonts w:ascii="Times New Roman" w:hAnsi="Times New Roman" w:cs="Times New Roman"/>
          <w:sz w:val="28"/>
          <w:szCs w:val="28"/>
        </w:rPr>
        <w:t>Problemy</w:t>
      </w:r>
      <w:proofErr w:type="spellEnd"/>
      <w:r w:rsidRPr="00256669">
        <w:rPr>
          <w:rFonts w:ascii="Times New Roman" w:hAnsi="Times New Roman" w:cs="Times New Roman"/>
          <w:sz w:val="28"/>
          <w:szCs w:val="28"/>
        </w:rPr>
        <w:t xml:space="preserve"> </w:t>
      </w:r>
      <w:proofErr w:type="spellStart"/>
      <w:r w:rsidRPr="00256669">
        <w:rPr>
          <w:rFonts w:ascii="Times New Roman" w:hAnsi="Times New Roman" w:cs="Times New Roman"/>
          <w:sz w:val="28"/>
          <w:szCs w:val="28"/>
        </w:rPr>
        <w:t>jzyka</w:t>
      </w:r>
      <w:proofErr w:type="spellEnd"/>
      <w:r w:rsidRPr="00256669">
        <w:rPr>
          <w:rFonts w:ascii="Times New Roman" w:hAnsi="Times New Roman" w:cs="Times New Roman"/>
          <w:sz w:val="28"/>
          <w:szCs w:val="28"/>
        </w:rPr>
        <w:t xml:space="preserve"> i </w:t>
      </w:r>
      <w:proofErr w:type="spellStart"/>
      <w:r w:rsidRPr="00256669">
        <w:rPr>
          <w:rFonts w:ascii="Times New Roman" w:hAnsi="Times New Roman" w:cs="Times New Roman"/>
          <w:sz w:val="28"/>
          <w:szCs w:val="28"/>
        </w:rPr>
        <w:t>kultury</w:t>
      </w:r>
      <w:proofErr w:type="spellEnd"/>
      <w:r w:rsidRPr="00256669">
        <w:rPr>
          <w:rFonts w:ascii="Times New Roman" w:hAnsi="Times New Roman" w:cs="Times New Roman"/>
          <w:sz w:val="28"/>
          <w:szCs w:val="28"/>
        </w:rPr>
        <w:t xml:space="preserve">. </w:t>
      </w:r>
      <w:proofErr w:type="spellStart"/>
      <w:r w:rsidRPr="00256669">
        <w:rPr>
          <w:rFonts w:ascii="Times New Roman" w:hAnsi="Times New Roman" w:cs="Times New Roman"/>
          <w:sz w:val="28"/>
          <w:szCs w:val="28"/>
        </w:rPr>
        <w:t>Lublin</w:t>
      </w:r>
      <w:proofErr w:type="spellEnd"/>
      <w:r w:rsidRPr="00256669">
        <w:rPr>
          <w:rFonts w:ascii="Times New Roman" w:hAnsi="Times New Roman" w:cs="Times New Roman"/>
          <w:sz w:val="28"/>
          <w:szCs w:val="28"/>
        </w:rPr>
        <w:t xml:space="preserve">, 2002. № 14. С. 47–67.  </w:t>
      </w:r>
    </w:p>
    <w:p w14:paraId="7361209E"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256669">
        <w:rPr>
          <w:rFonts w:ascii="Times New Roman" w:hAnsi="Times New Roman" w:cs="Times New Roman"/>
          <w:sz w:val="28"/>
          <w:szCs w:val="28"/>
        </w:rPr>
        <w:t>Березович</w:t>
      </w:r>
      <w:proofErr w:type="spellEnd"/>
      <w:r w:rsidRPr="00256669">
        <w:rPr>
          <w:rFonts w:ascii="Times New Roman" w:hAnsi="Times New Roman" w:cs="Times New Roman"/>
          <w:sz w:val="28"/>
          <w:szCs w:val="28"/>
        </w:rPr>
        <w:t xml:space="preserve"> Е. Л. О явлении лексической </w:t>
      </w:r>
      <w:proofErr w:type="spellStart"/>
      <w:r w:rsidRPr="00256669">
        <w:rPr>
          <w:rFonts w:ascii="Times New Roman" w:hAnsi="Times New Roman" w:cs="Times New Roman"/>
          <w:sz w:val="28"/>
          <w:szCs w:val="28"/>
        </w:rPr>
        <w:t>ксеномотивации</w:t>
      </w:r>
      <w:proofErr w:type="spellEnd"/>
      <w:r w:rsidRPr="00256669">
        <w:rPr>
          <w:rFonts w:ascii="Times New Roman" w:hAnsi="Times New Roman" w:cs="Times New Roman"/>
          <w:sz w:val="28"/>
          <w:szCs w:val="28"/>
        </w:rPr>
        <w:t xml:space="preserve"> // Вопросы языкознания. 2006. № 6. С. 3–18.</w:t>
      </w:r>
    </w:p>
    <w:p w14:paraId="702D3F83"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Борисова И. Н. </w:t>
      </w:r>
      <w:proofErr w:type="spellStart"/>
      <w:r w:rsidRPr="00256669">
        <w:rPr>
          <w:rFonts w:ascii="Times New Roman" w:hAnsi="Times New Roman" w:cs="Times New Roman"/>
          <w:sz w:val="28"/>
          <w:szCs w:val="28"/>
        </w:rPr>
        <w:t>Конфликтогенная</w:t>
      </w:r>
      <w:proofErr w:type="spellEnd"/>
      <w:r w:rsidRPr="00256669">
        <w:rPr>
          <w:rFonts w:ascii="Times New Roman" w:hAnsi="Times New Roman" w:cs="Times New Roman"/>
          <w:sz w:val="28"/>
          <w:szCs w:val="28"/>
        </w:rPr>
        <w:t xml:space="preserve"> ситуация в повседневном общении // Язык вражды и язык согласия в социокультурном контексте современности: коллективная монография. Екатеринбург, 2006. С. 90. </w:t>
      </w:r>
    </w:p>
    <w:p w14:paraId="12EA7702"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256669">
        <w:rPr>
          <w:rFonts w:ascii="Times New Roman" w:hAnsi="Times New Roman" w:cs="Times New Roman"/>
          <w:sz w:val="28"/>
          <w:szCs w:val="28"/>
        </w:rPr>
        <w:t>Галяшина</w:t>
      </w:r>
      <w:proofErr w:type="spellEnd"/>
      <w:r w:rsidRPr="00256669">
        <w:rPr>
          <w:rFonts w:ascii="Times New Roman" w:hAnsi="Times New Roman" w:cs="Times New Roman"/>
          <w:sz w:val="28"/>
          <w:szCs w:val="28"/>
        </w:rPr>
        <w:t xml:space="preserve"> Е. И. Лингвистика </w:t>
      </w:r>
      <w:r w:rsidRPr="00256669">
        <w:rPr>
          <w:rFonts w:ascii="Times New Roman" w:hAnsi="Times New Roman" w:cs="Times New Roman"/>
          <w:sz w:val="28"/>
          <w:szCs w:val="28"/>
          <w:lang w:val="en-US"/>
        </w:rPr>
        <w:t>vs</w:t>
      </w:r>
      <w:r w:rsidRPr="00256669">
        <w:rPr>
          <w:rFonts w:ascii="Times New Roman" w:hAnsi="Times New Roman" w:cs="Times New Roman"/>
          <w:sz w:val="28"/>
          <w:szCs w:val="28"/>
        </w:rPr>
        <w:t xml:space="preserve"> экстремизм: В помощь судьям, следователям, экспертам // под ред. М. В. Горбаневского. М.: Юридический мир, 2006.</w:t>
      </w:r>
    </w:p>
    <w:p w14:paraId="47E4494A" w14:textId="7AF48183"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r w:rsidRPr="00256669">
        <w:rPr>
          <w:rFonts w:ascii="Times New Roman" w:hAnsi="Times New Roman" w:cs="Times New Roman"/>
          <w:color w:val="000000" w:themeColor="text1"/>
          <w:sz w:val="28"/>
          <w:szCs w:val="28"/>
        </w:rPr>
        <w:t xml:space="preserve">Гладкова А. А. Региональные веб-сайты этнических групп России как отражение языкового и культурного плюрализма в сети интернет [электронный ресурс] // Вестник Московского гос. ун-та. </w:t>
      </w:r>
      <w:hyperlink r:id="rId38" w:history="1">
        <w:r w:rsidRPr="004E26D9">
          <w:rPr>
            <w:rStyle w:val="a6"/>
            <w:rFonts w:ascii="Times New Roman" w:hAnsi="Times New Roman" w:cs="Times New Roman"/>
            <w:color w:val="0070C0"/>
            <w:sz w:val="28"/>
            <w:szCs w:val="28"/>
          </w:rPr>
          <w:t>https://vestnik.journ.msu.ru/books/2015/2/regionalnye-veb-sayty-etnicheskikh-grupp-rossii-kak-otrazhenie-yazykovogo-i-kulturnogo-plyuralizma-v/</w:t>
        </w:r>
      </w:hyperlink>
      <w:r w:rsidR="004E26D9" w:rsidRPr="004E26D9">
        <w:rPr>
          <w:rFonts w:ascii="Times New Roman" w:hAnsi="Times New Roman" w:cs="Times New Roman"/>
          <w:color w:val="00B0F0"/>
          <w:sz w:val="28"/>
          <w:szCs w:val="28"/>
        </w:rPr>
        <w:t xml:space="preserve"> </w:t>
      </w:r>
      <w:r w:rsidRPr="00256669">
        <w:rPr>
          <w:rFonts w:ascii="Times New Roman" w:hAnsi="Times New Roman" w:cs="Times New Roman"/>
          <w:color w:val="000000" w:themeColor="text1"/>
          <w:sz w:val="28"/>
          <w:szCs w:val="28"/>
        </w:rPr>
        <w:t>[дата обращения – 01.11.2021</w:t>
      </w:r>
      <w:r w:rsidRPr="004E26D9">
        <w:rPr>
          <w:rFonts w:ascii="Times New Roman" w:hAnsi="Times New Roman" w:cs="Times New Roman"/>
          <w:color w:val="000000" w:themeColor="text1"/>
          <w:sz w:val="28"/>
          <w:szCs w:val="28"/>
        </w:rPr>
        <w:t>]</w:t>
      </w:r>
      <w:r w:rsidRPr="00256669">
        <w:rPr>
          <w:rFonts w:ascii="Times New Roman" w:hAnsi="Times New Roman" w:cs="Times New Roman"/>
          <w:color w:val="000000" w:themeColor="text1"/>
          <w:sz w:val="28"/>
          <w:szCs w:val="28"/>
        </w:rPr>
        <w:t>.</w:t>
      </w:r>
    </w:p>
    <w:p w14:paraId="1BDC7340"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r w:rsidRPr="00256669">
        <w:rPr>
          <w:rFonts w:ascii="Times New Roman" w:hAnsi="Times New Roman" w:cs="Times New Roman"/>
          <w:sz w:val="28"/>
          <w:szCs w:val="28"/>
        </w:rPr>
        <w:t xml:space="preserve">Голиков Л. М. Семиотика экстремистского текста // </w:t>
      </w:r>
      <w:proofErr w:type="spellStart"/>
      <w:r w:rsidRPr="00256669">
        <w:rPr>
          <w:rFonts w:ascii="Times New Roman" w:hAnsi="Times New Roman" w:cs="Times New Roman"/>
          <w:sz w:val="28"/>
          <w:szCs w:val="28"/>
          <w:shd w:val="clear" w:color="auto" w:fill="FFFFFF"/>
        </w:rPr>
        <w:t>Юрислингвистика</w:t>
      </w:r>
      <w:proofErr w:type="spellEnd"/>
      <w:r w:rsidRPr="00256669">
        <w:rPr>
          <w:rFonts w:ascii="Times New Roman" w:hAnsi="Times New Roman" w:cs="Times New Roman"/>
          <w:sz w:val="28"/>
          <w:szCs w:val="28"/>
          <w:shd w:val="clear" w:color="auto" w:fill="FFFFFF"/>
        </w:rPr>
        <w:t>. 2014. №7. С. 66.</w:t>
      </w:r>
    </w:p>
    <w:p w14:paraId="733E3025"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r w:rsidRPr="00256669">
        <w:rPr>
          <w:rFonts w:ascii="Times New Roman" w:hAnsi="Times New Roman" w:cs="Times New Roman"/>
          <w:sz w:val="28"/>
          <w:szCs w:val="28"/>
        </w:rPr>
        <w:t>Грищенко А. И. Экспрессивные этнонимы как приметы языка вражды // Язык вражды и язык согласия в социокультурном контексте современности: коллективная монография / отв. ред. И. Т. Вепрева, Н. А. Купина, О. А. Михайлова. Екатеринбург</w:t>
      </w:r>
      <w:r w:rsidR="004E26D9">
        <w:rPr>
          <w:rFonts w:ascii="Times New Roman" w:hAnsi="Times New Roman" w:cs="Times New Roman"/>
          <w:sz w:val="28"/>
          <w:szCs w:val="28"/>
        </w:rPr>
        <w:t>: Изд-во Уральского ун-та</w:t>
      </w:r>
      <w:r w:rsidRPr="00256669">
        <w:rPr>
          <w:rFonts w:ascii="Times New Roman" w:hAnsi="Times New Roman" w:cs="Times New Roman"/>
          <w:sz w:val="28"/>
          <w:szCs w:val="28"/>
        </w:rPr>
        <w:t xml:space="preserve">, 2006. </w:t>
      </w:r>
      <w:proofErr w:type="spellStart"/>
      <w:r w:rsidRPr="00256669">
        <w:rPr>
          <w:rFonts w:ascii="Times New Roman" w:hAnsi="Times New Roman" w:cs="Times New Roman"/>
          <w:sz w:val="28"/>
          <w:szCs w:val="28"/>
        </w:rPr>
        <w:t>Вып</w:t>
      </w:r>
      <w:proofErr w:type="spellEnd"/>
      <w:r w:rsidRPr="00256669">
        <w:rPr>
          <w:rFonts w:ascii="Times New Roman" w:hAnsi="Times New Roman" w:cs="Times New Roman"/>
          <w:sz w:val="28"/>
          <w:szCs w:val="28"/>
        </w:rPr>
        <w:t>. 20. С. 175–187.</w:t>
      </w:r>
    </w:p>
    <w:p w14:paraId="33C9E9BD" w14:textId="77777777" w:rsid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Грищенко А. И. Источники возникновения экспрессивных этнонимов (</w:t>
      </w:r>
      <w:proofErr w:type="spellStart"/>
      <w:r w:rsidRPr="00256669">
        <w:rPr>
          <w:rFonts w:ascii="Times New Roman" w:hAnsi="Times New Roman" w:cs="Times New Roman"/>
          <w:sz w:val="28"/>
          <w:szCs w:val="28"/>
        </w:rPr>
        <w:t>этнофолизмов</w:t>
      </w:r>
      <w:proofErr w:type="spellEnd"/>
      <w:r w:rsidRPr="00256669">
        <w:rPr>
          <w:rFonts w:ascii="Times New Roman" w:hAnsi="Times New Roman" w:cs="Times New Roman"/>
          <w:sz w:val="28"/>
          <w:szCs w:val="28"/>
        </w:rPr>
        <w:t xml:space="preserve">) в современном русском и английском языках: этимологический мотивационный и деривационный аспекты // Активные процессы в современной лексике и фразеологии. Ярославль: </w:t>
      </w:r>
      <w:proofErr w:type="spellStart"/>
      <w:r w:rsidRPr="00256669">
        <w:rPr>
          <w:rFonts w:ascii="Times New Roman" w:hAnsi="Times New Roman" w:cs="Times New Roman"/>
          <w:sz w:val="28"/>
          <w:szCs w:val="28"/>
        </w:rPr>
        <w:t>Ремдер</w:t>
      </w:r>
      <w:proofErr w:type="spellEnd"/>
      <w:r w:rsidRPr="00256669">
        <w:rPr>
          <w:rFonts w:ascii="Times New Roman" w:hAnsi="Times New Roman" w:cs="Times New Roman"/>
          <w:sz w:val="28"/>
          <w:szCs w:val="28"/>
        </w:rPr>
        <w:t xml:space="preserve">, 2007. С. 40–52.  </w:t>
      </w:r>
    </w:p>
    <w:p w14:paraId="6418B985" w14:textId="77777777" w:rsidR="00F67B7F" w:rsidRPr="009D1D1D" w:rsidRDefault="00F67B7F" w:rsidP="00256669">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r w:rsidRPr="00256669">
        <w:rPr>
          <w:rFonts w:ascii="Times New Roman" w:hAnsi="Times New Roman" w:cs="Times New Roman"/>
          <w:color w:val="000000" w:themeColor="text1"/>
          <w:sz w:val="28"/>
          <w:szCs w:val="28"/>
        </w:rPr>
        <w:t xml:space="preserve">Живая речь уральского </w:t>
      </w:r>
      <w:r w:rsidRPr="009D1D1D">
        <w:rPr>
          <w:rFonts w:ascii="Times New Roman" w:hAnsi="Times New Roman" w:cs="Times New Roman"/>
          <w:color w:val="000000" w:themeColor="text1"/>
          <w:sz w:val="28"/>
          <w:szCs w:val="28"/>
        </w:rPr>
        <w:t>города</w:t>
      </w:r>
      <w:r w:rsidR="003E0FD5" w:rsidRPr="009D1D1D">
        <w:rPr>
          <w:rFonts w:ascii="Times New Roman" w:hAnsi="Times New Roman" w:cs="Times New Roman"/>
          <w:color w:val="000000" w:themeColor="text1"/>
          <w:sz w:val="28"/>
          <w:szCs w:val="28"/>
        </w:rPr>
        <w:t>: сб. научных трудов</w:t>
      </w:r>
      <w:r w:rsidRPr="009D1D1D">
        <w:rPr>
          <w:rFonts w:ascii="Times New Roman" w:hAnsi="Times New Roman" w:cs="Times New Roman"/>
          <w:color w:val="000000" w:themeColor="text1"/>
          <w:sz w:val="28"/>
          <w:szCs w:val="28"/>
        </w:rPr>
        <w:t xml:space="preserve">. Свердловск: </w:t>
      </w:r>
      <w:proofErr w:type="spellStart"/>
      <w:r w:rsidRPr="009D1D1D">
        <w:rPr>
          <w:rFonts w:ascii="Times New Roman" w:hAnsi="Times New Roman" w:cs="Times New Roman"/>
          <w:color w:val="000000" w:themeColor="text1"/>
          <w:sz w:val="28"/>
          <w:szCs w:val="28"/>
        </w:rPr>
        <w:t>УрГУ</w:t>
      </w:r>
      <w:proofErr w:type="spellEnd"/>
      <w:r w:rsidRPr="009D1D1D">
        <w:rPr>
          <w:rFonts w:ascii="Times New Roman" w:hAnsi="Times New Roman" w:cs="Times New Roman"/>
          <w:color w:val="000000" w:themeColor="text1"/>
          <w:sz w:val="28"/>
          <w:szCs w:val="28"/>
        </w:rPr>
        <w:t>, 1988.</w:t>
      </w:r>
    </w:p>
    <w:p w14:paraId="2392168F" w14:textId="77777777" w:rsidR="00D229F1" w:rsidRPr="009D1D1D" w:rsidRDefault="00256669" w:rsidP="00D229F1">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r w:rsidRPr="009D1D1D">
        <w:rPr>
          <w:rFonts w:ascii="Times New Roman" w:hAnsi="Times New Roman" w:cs="Times New Roman"/>
          <w:color w:val="000000" w:themeColor="text1"/>
          <w:sz w:val="28"/>
          <w:szCs w:val="28"/>
        </w:rPr>
        <w:t>Живое слово в русской речи Прикамья</w:t>
      </w:r>
      <w:r w:rsidR="00612631" w:rsidRPr="009D1D1D">
        <w:rPr>
          <w:rFonts w:ascii="Times New Roman" w:hAnsi="Times New Roman" w:cs="Times New Roman"/>
          <w:color w:val="000000" w:themeColor="text1"/>
          <w:sz w:val="28"/>
          <w:szCs w:val="28"/>
        </w:rPr>
        <w:t>: сб. научных трудов / ред. Ф.</w:t>
      </w:r>
      <w:r w:rsidR="009D1D1D">
        <w:rPr>
          <w:rFonts w:ascii="Times New Roman" w:hAnsi="Times New Roman" w:cs="Times New Roman"/>
          <w:color w:val="000000" w:themeColor="text1"/>
          <w:sz w:val="28"/>
          <w:szCs w:val="28"/>
        </w:rPr>
        <w:t xml:space="preserve"> </w:t>
      </w:r>
      <w:r w:rsidR="00612631" w:rsidRPr="009D1D1D">
        <w:rPr>
          <w:rFonts w:ascii="Times New Roman" w:hAnsi="Times New Roman" w:cs="Times New Roman"/>
          <w:color w:val="000000" w:themeColor="text1"/>
          <w:sz w:val="28"/>
          <w:szCs w:val="28"/>
        </w:rPr>
        <w:t xml:space="preserve">Л. </w:t>
      </w:r>
      <w:proofErr w:type="spellStart"/>
      <w:r w:rsidR="00612631" w:rsidRPr="009D1D1D">
        <w:rPr>
          <w:rFonts w:ascii="Times New Roman" w:hAnsi="Times New Roman" w:cs="Times New Roman"/>
          <w:color w:val="000000" w:themeColor="text1"/>
          <w:sz w:val="28"/>
          <w:szCs w:val="28"/>
        </w:rPr>
        <w:t>Скитова</w:t>
      </w:r>
      <w:proofErr w:type="spellEnd"/>
      <w:r w:rsidR="00612631" w:rsidRPr="009D1D1D">
        <w:rPr>
          <w:rFonts w:ascii="Times New Roman" w:hAnsi="Times New Roman" w:cs="Times New Roman"/>
          <w:color w:val="000000" w:themeColor="text1"/>
          <w:sz w:val="28"/>
          <w:szCs w:val="28"/>
        </w:rPr>
        <w:t>,</w:t>
      </w:r>
      <w:r w:rsidRPr="009D1D1D">
        <w:rPr>
          <w:rFonts w:ascii="Times New Roman" w:hAnsi="Times New Roman" w:cs="Times New Roman"/>
          <w:color w:val="000000" w:themeColor="text1"/>
          <w:sz w:val="28"/>
          <w:szCs w:val="28"/>
        </w:rPr>
        <w:t xml:space="preserve"> </w:t>
      </w:r>
      <w:r w:rsidR="00F67B7F" w:rsidRPr="009D1D1D">
        <w:rPr>
          <w:rFonts w:ascii="Times New Roman" w:hAnsi="Times New Roman" w:cs="Times New Roman"/>
          <w:color w:val="000000" w:themeColor="text1"/>
          <w:sz w:val="28"/>
          <w:szCs w:val="28"/>
        </w:rPr>
        <w:t>Пермь: Пермский гос. ун-т, 1976.</w:t>
      </w:r>
      <w:r w:rsidRPr="009D1D1D">
        <w:rPr>
          <w:rFonts w:ascii="Times New Roman" w:hAnsi="Times New Roman" w:cs="Times New Roman"/>
          <w:color w:val="000000" w:themeColor="text1"/>
          <w:sz w:val="28"/>
          <w:szCs w:val="28"/>
        </w:rPr>
        <w:t xml:space="preserve"> </w:t>
      </w:r>
    </w:p>
    <w:p w14:paraId="36782D5D" w14:textId="6250C609" w:rsidR="00D229F1" w:rsidRPr="009D1D1D" w:rsidRDefault="00D229F1" w:rsidP="00D229F1">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proofErr w:type="spellStart"/>
      <w:r w:rsidRPr="009D1D1D">
        <w:rPr>
          <w:rFonts w:ascii="Times New Roman" w:hAnsi="Times New Roman" w:cs="Times New Roman"/>
          <w:bCs/>
          <w:iCs/>
          <w:color w:val="000000" w:themeColor="text1"/>
          <w:sz w:val="28"/>
          <w:szCs w:val="28"/>
        </w:rPr>
        <w:t>Загидуллин</w:t>
      </w:r>
      <w:proofErr w:type="spellEnd"/>
      <w:r w:rsidRPr="009D1D1D">
        <w:rPr>
          <w:rFonts w:ascii="Times New Roman" w:hAnsi="Times New Roman" w:cs="Times New Roman"/>
          <w:bCs/>
          <w:iCs/>
          <w:color w:val="000000" w:themeColor="text1"/>
          <w:sz w:val="28"/>
          <w:szCs w:val="28"/>
        </w:rPr>
        <w:t xml:space="preserve"> И.</w:t>
      </w:r>
      <w:r w:rsidR="005D7110">
        <w:rPr>
          <w:rFonts w:ascii="Times New Roman" w:hAnsi="Times New Roman" w:cs="Times New Roman"/>
          <w:bCs/>
          <w:iCs/>
          <w:color w:val="000000" w:themeColor="text1"/>
          <w:sz w:val="28"/>
          <w:szCs w:val="28"/>
        </w:rPr>
        <w:t xml:space="preserve"> </w:t>
      </w:r>
      <w:r w:rsidRPr="009D1D1D">
        <w:rPr>
          <w:rFonts w:ascii="Times New Roman" w:hAnsi="Times New Roman" w:cs="Times New Roman"/>
          <w:bCs/>
          <w:iCs/>
          <w:color w:val="000000" w:themeColor="text1"/>
          <w:sz w:val="28"/>
          <w:szCs w:val="28"/>
        </w:rPr>
        <w:t>К.</w:t>
      </w:r>
      <w:r w:rsidRPr="009D1D1D">
        <w:rPr>
          <w:rFonts w:ascii="Times New Roman" w:hAnsi="Times New Roman" w:cs="Times New Roman"/>
          <w:bCs/>
          <w:color w:val="000000" w:themeColor="text1"/>
          <w:sz w:val="28"/>
          <w:szCs w:val="28"/>
        </w:rPr>
        <w:t> </w:t>
      </w:r>
      <w:r w:rsidRPr="009D1D1D">
        <w:rPr>
          <w:rFonts w:ascii="Times New Roman" w:hAnsi="Times New Roman" w:cs="Times New Roman"/>
          <w:color w:val="000000" w:themeColor="text1"/>
          <w:sz w:val="28"/>
          <w:szCs w:val="28"/>
        </w:rPr>
        <w:t>Исламские институты в Российской империи: </w:t>
      </w:r>
      <w:r w:rsidRPr="009D1D1D">
        <w:rPr>
          <w:rFonts w:ascii="Times New Roman" w:hAnsi="Times New Roman" w:cs="Times New Roman"/>
          <w:bCs/>
          <w:color w:val="000000" w:themeColor="text1"/>
          <w:sz w:val="28"/>
          <w:szCs w:val="28"/>
        </w:rPr>
        <w:t>Мусульманская община в Санкт-Петербурге</w:t>
      </w:r>
      <w:r w:rsidRPr="009D1D1D">
        <w:rPr>
          <w:rFonts w:ascii="Times New Roman" w:hAnsi="Times New Roman" w:cs="Times New Roman"/>
          <w:color w:val="000000" w:themeColor="text1"/>
          <w:sz w:val="28"/>
          <w:szCs w:val="28"/>
        </w:rPr>
        <w:t>. XVIII – начало</w:t>
      </w:r>
      <w:r w:rsidRPr="009D1D1D">
        <w:rPr>
          <w:rFonts w:ascii="Times New Roman" w:hAnsi="Times New Roman" w:cs="Times New Roman"/>
          <w:bCs/>
          <w:color w:val="000000" w:themeColor="text1"/>
          <w:sz w:val="28"/>
          <w:szCs w:val="28"/>
        </w:rPr>
        <w:t> </w:t>
      </w:r>
      <w:r w:rsidRPr="009D1D1D">
        <w:rPr>
          <w:rFonts w:ascii="Times New Roman" w:hAnsi="Times New Roman" w:cs="Times New Roman"/>
          <w:color w:val="000000" w:themeColor="text1"/>
          <w:sz w:val="28"/>
          <w:szCs w:val="28"/>
        </w:rPr>
        <w:t xml:space="preserve">XX вв. Казань: </w:t>
      </w:r>
      <w:r w:rsidR="004E26D9">
        <w:rPr>
          <w:rFonts w:ascii="Times New Roman" w:hAnsi="Times New Roman" w:cs="Times New Roman"/>
          <w:color w:val="000000" w:themeColor="text1"/>
          <w:sz w:val="28"/>
          <w:szCs w:val="28"/>
        </w:rPr>
        <w:t>И</w:t>
      </w:r>
      <w:r w:rsidRPr="009D1D1D">
        <w:rPr>
          <w:rFonts w:ascii="Times New Roman" w:hAnsi="Times New Roman" w:cs="Times New Roman"/>
          <w:color w:val="000000" w:themeColor="text1"/>
          <w:sz w:val="28"/>
          <w:szCs w:val="28"/>
        </w:rPr>
        <w:t>зд-во Казанского ун</w:t>
      </w:r>
      <w:r w:rsidR="004E26D9">
        <w:rPr>
          <w:rFonts w:ascii="Times New Roman" w:hAnsi="Times New Roman" w:cs="Times New Roman"/>
          <w:color w:val="000000" w:themeColor="text1"/>
          <w:sz w:val="28"/>
          <w:szCs w:val="28"/>
        </w:rPr>
        <w:t>-</w:t>
      </w:r>
      <w:r w:rsidRPr="009D1D1D">
        <w:rPr>
          <w:rFonts w:ascii="Times New Roman" w:hAnsi="Times New Roman" w:cs="Times New Roman"/>
          <w:color w:val="000000" w:themeColor="text1"/>
          <w:sz w:val="28"/>
          <w:szCs w:val="28"/>
        </w:rPr>
        <w:t xml:space="preserve">та, 2003. </w:t>
      </w:r>
    </w:p>
    <w:p w14:paraId="3B711237"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Закирова А. Ж. Интернет-технологии в межэтнической коммуникации // Власть. 2014. № 11</w:t>
      </w:r>
      <w:r w:rsidRPr="009D1D1D">
        <w:rPr>
          <w:rFonts w:ascii="Times New Roman" w:hAnsi="Times New Roman" w:cs="Times New Roman"/>
          <w:sz w:val="28"/>
          <w:szCs w:val="28"/>
        </w:rPr>
        <w:t>. С. 1</w:t>
      </w:r>
      <w:r w:rsidR="009D1D1D" w:rsidRPr="009D1D1D">
        <w:rPr>
          <w:rFonts w:ascii="Times New Roman" w:hAnsi="Times New Roman" w:cs="Times New Roman"/>
          <w:sz w:val="28"/>
          <w:szCs w:val="28"/>
        </w:rPr>
        <w:t>19</w:t>
      </w:r>
      <w:r w:rsidR="009D1D1D" w:rsidRPr="009D1D1D">
        <w:rPr>
          <w:rFonts w:ascii="Times New Roman" w:hAnsi="Times New Roman" w:cs="Times New Roman"/>
          <w:color w:val="000000" w:themeColor="text1"/>
          <w:sz w:val="28"/>
          <w:szCs w:val="28"/>
        </w:rPr>
        <w:t>–</w:t>
      </w:r>
      <w:r w:rsidR="009D1D1D" w:rsidRPr="009D1D1D">
        <w:rPr>
          <w:rFonts w:ascii="Times New Roman" w:hAnsi="Times New Roman" w:cs="Times New Roman"/>
          <w:sz w:val="28"/>
          <w:szCs w:val="28"/>
        </w:rPr>
        <w:t>121</w:t>
      </w:r>
      <w:r w:rsidRPr="009D1D1D">
        <w:rPr>
          <w:rFonts w:ascii="Times New Roman" w:hAnsi="Times New Roman" w:cs="Times New Roman"/>
          <w:sz w:val="28"/>
          <w:szCs w:val="28"/>
        </w:rPr>
        <w:t>.</w:t>
      </w:r>
      <w:r w:rsidRPr="00256669">
        <w:rPr>
          <w:rFonts w:ascii="Times New Roman" w:hAnsi="Times New Roman" w:cs="Times New Roman"/>
          <w:sz w:val="28"/>
          <w:szCs w:val="28"/>
        </w:rPr>
        <w:t xml:space="preserve">   </w:t>
      </w:r>
    </w:p>
    <w:p w14:paraId="7BD4A21E"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proofErr w:type="spellStart"/>
      <w:r w:rsidRPr="00256669">
        <w:rPr>
          <w:rFonts w:ascii="Times New Roman" w:hAnsi="Times New Roman" w:cs="Times New Roman"/>
          <w:color w:val="000000" w:themeColor="text1"/>
          <w:sz w:val="28"/>
          <w:szCs w:val="28"/>
        </w:rPr>
        <w:t>Ермоленкина</w:t>
      </w:r>
      <w:proofErr w:type="spellEnd"/>
      <w:r w:rsidRPr="00256669">
        <w:rPr>
          <w:rFonts w:ascii="Times New Roman" w:hAnsi="Times New Roman" w:cs="Times New Roman"/>
          <w:color w:val="000000" w:themeColor="text1"/>
          <w:sz w:val="28"/>
          <w:szCs w:val="28"/>
        </w:rPr>
        <w:t xml:space="preserve"> Л. И., </w:t>
      </w:r>
      <w:proofErr w:type="spellStart"/>
      <w:r w:rsidRPr="00256669">
        <w:rPr>
          <w:rFonts w:ascii="Times New Roman" w:hAnsi="Times New Roman" w:cs="Times New Roman"/>
          <w:color w:val="000000" w:themeColor="text1"/>
          <w:sz w:val="28"/>
          <w:szCs w:val="28"/>
        </w:rPr>
        <w:t>Костяшина</w:t>
      </w:r>
      <w:proofErr w:type="spellEnd"/>
      <w:r w:rsidRPr="00256669">
        <w:rPr>
          <w:rFonts w:ascii="Times New Roman" w:hAnsi="Times New Roman" w:cs="Times New Roman"/>
          <w:color w:val="000000" w:themeColor="text1"/>
          <w:sz w:val="28"/>
          <w:szCs w:val="28"/>
        </w:rPr>
        <w:t xml:space="preserve"> Е. А. Коммуникативно-языковые механизмы формирования этнокультурной идентичности в дискурсивном </w:t>
      </w:r>
      <w:r w:rsidRPr="009D1D1D">
        <w:rPr>
          <w:rFonts w:ascii="Times New Roman" w:hAnsi="Times New Roman" w:cs="Times New Roman"/>
          <w:color w:val="000000" w:themeColor="text1"/>
          <w:sz w:val="28"/>
          <w:szCs w:val="28"/>
        </w:rPr>
        <w:t xml:space="preserve">пространстве Интернета // Вестник Томского гос. ун-та. 2013. № 3 (11). С. </w:t>
      </w:r>
      <w:r w:rsidR="009D1D1D" w:rsidRPr="009D1D1D">
        <w:rPr>
          <w:rFonts w:ascii="Times New Roman" w:hAnsi="Times New Roman" w:cs="Times New Roman"/>
          <w:color w:val="000000" w:themeColor="text1"/>
          <w:sz w:val="28"/>
          <w:szCs w:val="28"/>
        </w:rPr>
        <w:t>5–15</w:t>
      </w:r>
      <w:r w:rsidRPr="009D1D1D">
        <w:rPr>
          <w:rFonts w:ascii="Times New Roman" w:hAnsi="Times New Roman" w:cs="Times New Roman"/>
          <w:color w:val="000000" w:themeColor="text1"/>
          <w:sz w:val="28"/>
          <w:szCs w:val="28"/>
        </w:rPr>
        <w:t>.</w:t>
      </w:r>
      <w:r w:rsidRPr="00256669">
        <w:rPr>
          <w:rFonts w:ascii="Times New Roman" w:hAnsi="Times New Roman" w:cs="Times New Roman"/>
          <w:color w:val="000000" w:themeColor="text1"/>
          <w:sz w:val="28"/>
          <w:szCs w:val="28"/>
        </w:rPr>
        <w:t xml:space="preserve"> </w:t>
      </w:r>
    </w:p>
    <w:p w14:paraId="275C4672"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proofErr w:type="spellStart"/>
      <w:r w:rsidRPr="00256669">
        <w:rPr>
          <w:rFonts w:ascii="Times New Roman" w:hAnsi="Times New Roman" w:cs="Times New Roman"/>
          <w:sz w:val="28"/>
          <w:szCs w:val="28"/>
        </w:rPr>
        <w:t>Иссерс</w:t>
      </w:r>
      <w:proofErr w:type="spellEnd"/>
      <w:r w:rsidRPr="00256669">
        <w:rPr>
          <w:rFonts w:ascii="Times New Roman" w:hAnsi="Times New Roman" w:cs="Times New Roman"/>
          <w:sz w:val="28"/>
          <w:szCs w:val="28"/>
        </w:rPr>
        <w:t xml:space="preserve"> О. С., </w:t>
      </w:r>
      <w:proofErr w:type="spellStart"/>
      <w:r w:rsidRPr="00256669">
        <w:rPr>
          <w:rFonts w:ascii="Times New Roman" w:hAnsi="Times New Roman" w:cs="Times New Roman"/>
          <w:sz w:val="28"/>
          <w:szCs w:val="28"/>
        </w:rPr>
        <w:t>Рахимбергенова</w:t>
      </w:r>
      <w:proofErr w:type="spellEnd"/>
      <w:r w:rsidRPr="00256669">
        <w:rPr>
          <w:rFonts w:ascii="Times New Roman" w:hAnsi="Times New Roman" w:cs="Times New Roman"/>
          <w:sz w:val="28"/>
          <w:szCs w:val="28"/>
        </w:rPr>
        <w:t xml:space="preserve"> М. Х. Языковые маркеры этнической ксенофобии (на материале российской прессы) // Политическая лингвистика. 2007. № 3 (23).</w:t>
      </w:r>
      <w:r w:rsidRPr="00256669">
        <w:rPr>
          <w:rFonts w:ascii="Times New Roman" w:hAnsi="Times New Roman" w:cs="Times New Roman"/>
          <w:color w:val="FF0000"/>
          <w:sz w:val="28"/>
          <w:szCs w:val="28"/>
        </w:rPr>
        <w:t xml:space="preserve"> </w:t>
      </w:r>
      <w:r w:rsidRPr="00256669">
        <w:rPr>
          <w:rFonts w:ascii="Times New Roman" w:hAnsi="Times New Roman" w:cs="Times New Roman"/>
          <w:sz w:val="28"/>
          <w:szCs w:val="28"/>
        </w:rPr>
        <w:t>С. 91–96.</w:t>
      </w:r>
    </w:p>
    <w:p w14:paraId="1A074C79" w14:textId="77777777" w:rsidR="00256669" w:rsidRPr="008163CB" w:rsidRDefault="00256669" w:rsidP="00256669">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r w:rsidRPr="00256669">
        <w:rPr>
          <w:rFonts w:ascii="Times New Roman" w:hAnsi="Times New Roman" w:cs="Times New Roman"/>
          <w:sz w:val="28"/>
          <w:szCs w:val="28"/>
        </w:rPr>
        <w:t>Кирилина А. В., Терентий Л. М. Опыт лингвистической диагностики межнациональной напряженности в интернет-дискурсе // Вопросы психолингвистики. 2016. № 27. С. 131.</w:t>
      </w:r>
    </w:p>
    <w:p w14:paraId="250D7542" w14:textId="0F007EA0" w:rsidR="008163CB" w:rsidRPr="008163CB" w:rsidRDefault="008163CB" w:rsidP="00256669">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bookmarkStart w:id="33" w:name="_Hlk103696805"/>
      <w:r w:rsidRPr="008163CB">
        <w:rPr>
          <w:rFonts w:ascii="Times New Roman" w:hAnsi="Times New Roman" w:cs="Times New Roman"/>
          <w:color w:val="000000" w:themeColor="text1"/>
          <w:sz w:val="28"/>
          <w:szCs w:val="28"/>
          <w:shd w:val="clear" w:color="auto" w:fill="FFFFFF"/>
        </w:rPr>
        <w:t xml:space="preserve">Клушина Н. И. Лингвистика убеждения: </w:t>
      </w:r>
      <w:proofErr w:type="spellStart"/>
      <w:r w:rsidRPr="008163CB">
        <w:rPr>
          <w:rFonts w:ascii="Times New Roman" w:hAnsi="Times New Roman" w:cs="Times New Roman"/>
          <w:color w:val="000000" w:themeColor="text1"/>
          <w:sz w:val="28"/>
          <w:szCs w:val="28"/>
          <w:shd w:val="clear" w:color="auto" w:fill="FFFFFF"/>
        </w:rPr>
        <w:t>интенциональные</w:t>
      </w:r>
      <w:proofErr w:type="spellEnd"/>
      <w:r w:rsidRPr="008163CB">
        <w:rPr>
          <w:rFonts w:ascii="Times New Roman" w:hAnsi="Times New Roman" w:cs="Times New Roman"/>
          <w:color w:val="000000" w:themeColor="text1"/>
          <w:sz w:val="28"/>
          <w:szCs w:val="28"/>
          <w:shd w:val="clear" w:color="auto" w:fill="FFFFFF"/>
        </w:rPr>
        <w:t xml:space="preserve"> категории публицистического текста // </w:t>
      </w:r>
      <w:proofErr w:type="spellStart"/>
      <w:r w:rsidRPr="008163CB">
        <w:rPr>
          <w:rFonts w:ascii="Times New Roman" w:hAnsi="Times New Roman" w:cs="Times New Roman"/>
          <w:color w:val="000000" w:themeColor="text1"/>
          <w:sz w:val="28"/>
          <w:szCs w:val="28"/>
          <w:shd w:val="clear" w:color="auto" w:fill="FFFFFF"/>
        </w:rPr>
        <w:t>Медиаскоп</w:t>
      </w:r>
      <w:proofErr w:type="spellEnd"/>
      <w:r w:rsidRPr="008163CB">
        <w:rPr>
          <w:rFonts w:ascii="Times New Roman" w:hAnsi="Times New Roman" w:cs="Times New Roman"/>
          <w:color w:val="000000" w:themeColor="text1"/>
          <w:sz w:val="28"/>
          <w:szCs w:val="28"/>
          <w:shd w:val="clear" w:color="auto" w:fill="FFFFFF"/>
        </w:rPr>
        <w:t xml:space="preserve">: электронный научный журнал факультета журналистики МГУ им. М. В. Ломоносова. </w:t>
      </w:r>
      <w:hyperlink r:id="rId39" w:history="1">
        <w:r w:rsidRPr="008163CB">
          <w:rPr>
            <w:rStyle w:val="a6"/>
            <w:rFonts w:ascii="Times New Roman" w:hAnsi="Times New Roman" w:cs="Times New Roman"/>
            <w:color w:val="0F7CC6"/>
            <w:sz w:val="28"/>
            <w:szCs w:val="28"/>
            <w:bdr w:val="none" w:sz="0" w:space="0" w:color="auto" w:frame="1"/>
          </w:rPr>
          <w:t>www.mediascope.ru/node/67</w:t>
        </w:r>
      </w:hyperlink>
      <w:r w:rsidRPr="008163CB">
        <w:rPr>
          <w:rFonts w:ascii="Times New Roman" w:hAnsi="Times New Roman" w:cs="Times New Roman"/>
          <w:color w:val="333333"/>
          <w:sz w:val="28"/>
          <w:szCs w:val="28"/>
          <w:shd w:val="clear" w:color="auto" w:fill="FFFFFF"/>
        </w:rPr>
        <w:t xml:space="preserve"> </w:t>
      </w:r>
      <w:r w:rsidRPr="007F3AED">
        <w:rPr>
          <w:rFonts w:ascii="Times New Roman" w:hAnsi="Times New Roman" w:cs="Times New Roman"/>
          <w:color w:val="000000" w:themeColor="text1"/>
          <w:sz w:val="28"/>
          <w:szCs w:val="28"/>
          <w:shd w:val="clear" w:color="auto" w:fill="FFFFFF"/>
        </w:rPr>
        <w:t>[</w:t>
      </w:r>
      <w:r w:rsidRPr="008163CB">
        <w:rPr>
          <w:rFonts w:ascii="Times New Roman" w:hAnsi="Times New Roman" w:cs="Times New Roman"/>
          <w:color w:val="000000" w:themeColor="text1"/>
          <w:sz w:val="28"/>
          <w:szCs w:val="28"/>
          <w:shd w:val="clear" w:color="auto" w:fill="FFFFFF"/>
        </w:rPr>
        <w:t xml:space="preserve">дата обращения </w:t>
      </w:r>
      <w:r w:rsidR="00A13718" w:rsidRPr="00A13718">
        <w:rPr>
          <w:rFonts w:ascii="Times New Roman" w:hAnsi="Times New Roman" w:cs="Times New Roman"/>
          <w:color w:val="000000" w:themeColor="text1"/>
          <w:sz w:val="28"/>
          <w:szCs w:val="28"/>
          <w:shd w:val="clear" w:color="auto" w:fill="FFFFFF"/>
        </w:rPr>
        <w:t>–</w:t>
      </w:r>
      <w:r w:rsidR="00A13718">
        <w:rPr>
          <w:rFonts w:ascii="Times New Roman" w:hAnsi="Times New Roman" w:cs="Times New Roman"/>
          <w:color w:val="000000" w:themeColor="text1"/>
          <w:sz w:val="28"/>
          <w:szCs w:val="28"/>
          <w:shd w:val="clear" w:color="auto" w:fill="FFFFFF"/>
        </w:rPr>
        <w:t xml:space="preserve"> </w:t>
      </w:r>
      <w:r w:rsidRPr="008163CB">
        <w:rPr>
          <w:rFonts w:ascii="Times New Roman" w:hAnsi="Times New Roman" w:cs="Times New Roman"/>
          <w:color w:val="000000" w:themeColor="text1"/>
          <w:sz w:val="28"/>
          <w:szCs w:val="28"/>
          <w:shd w:val="clear" w:color="auto" w:fill="FFFFFF"/>
        </w:rPr>
        <w:t>09.05.2022</w:t>
      </w:r>
      <w:r w:rsidRPr="007F3AED">
        <w:rPr>
          <w:rFonts w:ascii="Times New Roman" w:hAnsi="Times New Roman" w:cs="Times New Roman"/>
          <w:color w:val="000000" w:themeColor="text1"/>
          <w:sz w:val="28"/>
          <w:szCs w:val="28"/>
          <w:shd w:val="clear" w:color="auto" w:fill="FFFFFF"/>
        </w:rPr>
        <w:t>]</w:t>
      </w:r>
      <w:r w:rsidRPr="008163CB">
        <w:rPr>
          <w:rFonts w:ascii="Times New Roman" w:hAnsi="Times New Roman" w:cs="Times New Roman"/>
          <w:color w:val="000000" w:themeColor="text1"/>
          <w:sz w:val="28"/>
          <w:szCs w:val="28"/>
          <w:shd w:val="clear" w:color="auto" w:fill="FFFFFF"/>
        </w:rPr>
        <w:t>.</w:t>
      </w:r>
    </w:p>
    <w:bookmarkEnd w:id="33"/>
    <w:p w14:paraId="10581A67" w14:textId="77777777" w:rsidR="00256669" w:rsidRPr="00256669" w:rsidRDefault="00256669" w:rsidP="00256669">
      <w:pPr>
        <w:pStyle w:val="aa"/>
        <w:numPr>
          <w:ilvl w:val="0"/>
          <w:numId w:val="26"/>
        </w:numPr>
        <w:spacing w:after="0" w:line="360" w:lineRule="auto"/>
        <w:ind w:left="357" w:firstLine="357"/>
        <w:jc w:val="both"/>
        <w:rPr>
          <w:rFonts w:ascii="Times New Roman" w:hAnsi="Times New Roman" w:cs="Times New Roman"/>
          <w:sz w:val="28"/>
          <w:szCs w:val="28"/>
        </w:rPr>
      </w:pPr>
      <w:r w:rsidRPr="00256669">
        <w:rPr>
          <w:rFonts w:ascii="Times New Roman" w:hAnsi="Times New Roman" w:cs="Times New Roman"/>
          <w:color w:val="000000" w:themeColor="text1"/>
          <w:sz w:val="28"/>
          <w:szCs w:val="28"/>
        </w:rPr>
        <w:t xml:space="preserve">Колесов В. В. Язык города. М.: Высшая школа, 1991. </w:t>
      </w:r>
    </w:p>
    <w:p w14:paraId="1EF9A874" w14:textId="77777777" w:rsidR="00256669" w:rsidRPr="00256669" w:rsidRDefault="00256669" w:rsidP="00256669">
      <w:pPr>
        <w:pStyle w:val="aa"/>
        <w:numPr>
          <w:ilvl w:val="0"/>
          <w:numId w:val="26"/>
        </w:numPr>
        <w:spacing w:after="0" w:line="360" w:lineRule="auto"/>
        <w:ind w:left="357" w:firstLine="357"/>
        <w:jc w:val="both"/>
        <w:rPr>
          <w:rFonts w:ascii="Times New Roman" w:hAnsi="Times New Roman" w:cs="Times New Roman"/>
          <w:sz w:val="28"/>
          <w:szCs w:val="28"/>
        </w:rPr>
      </w:pPr>
      <w:r w:rsidRPr="00256669">
        <w:rPr>
          <w:rFonts w:ascii="Times New Roman" w:hAnsi="Times New Roman" w:cs="Times New Roman"/>
          <w:color w:val="000000" w:themeColor="text1"/>
          <w:sz w:val="28"/>
          <w:szCs w:val="28"/>
        </w:rPr>
        <w:t xml:space="preserve">Колесов В. В. Русская речь: Вчера. Сегодня. Завтра. СПб.: Юна, 1998. </w:t>
      </w:r>
    </w:p>
    <w:p w14:paraId="6AC0251B" w14:textId="77777777" w:rsidR="00256669" w:rsidRPr="00256669" w:rsidRDefault="00256669" w:rsidP="00256669">
      <w:pPr>
        <w:pStyle w:val="aa"/>
        <w:numPr>
          <w:ilvl w:val="0"/>
          <w:numId w:val="26"/>
        </w:numPr>
        <w:spacing w:after="0" w:line="360" w:lineRule="auto"/>
        <w:ind w:left="357" w:firstLine="357"/>
        <w:jc w:val="both"/>
        <w:rPr>
          <w:rFonts w:ascii="Times New Roman" w:hAnsi="Times New Roman" w:cs="Times New Roman"/>
          <w:color w:val="000000" w:themeColor="text1"/>
          <w:sz w:val="28"/>
          <w:szCs w:val="28"/>
        </w:rPr>
      </w:pPr>
      <w:r w:rsidRPr="00256669">
        <w:rPr>
          <w:rFonts w:ascii="Times New Roman" w:hAnsi="Times New Roman" w:cs="Times New Roman"/>
          <w:color w:val="000000" w:themeColor="text1"/>
          <w:sz w:val="28"/>
          <w:szCs w:val="28"/>
        </w:rPr>
        <w:t>Конструирование этничности. Этнические общины Санкт-Петербурга / под ред. В. Воронкова, И. Освальд. СПб.: Дмитрий Буланин, 1998.</w:t>
      </w:r>
    </w:p>
    <w:p w14:paraId="685C7B23" w14:textId="77777777" w:rsidR="00256669" w:rsidRPr="00256669" w:rsidRDefault="00256669" w:rsidP="00256669">
      <w:pPr>
        <w:pStyle w:val="aa"/>
        <w:numPr>
          <w:ilvl w:val="0"/>
          <w:numId w:val="26"/>
        </w:numPr>
        <w:spacing w:after="0" w:line="360" w:lineRule="auto"/>
        <w:ind w:left="357" w:firstLine="357"/>
        <w:jc w:val="both"/>
        <w:rPr>
          <w:rFonts w:ascii="Times New Roman" w:hAnsi="Times New Roman" w:cs="Times New Roman"/>
          <w:color w:val="000000" w:themeColor="text1"/>
          <w:sz w:val="28"/>
          <w:szCs w:val="28"/>
        </w:rPr>
      </w:pPr>
      <w:proofErr w:type="spellStart"/>
      <w:r w:rsidRPr="00256669">
        <w:rPr>
          <w:rFonts w:ascii="Times New Roman" w:hAnsi="Times New Roman" w:cs="Times New Roman"/>
          <w:sz w:val="28"/>
          <w:szCs w:val="28"/>
        </w:rPr>
        <w:t>Корытникова</w:t>
      </w:r>
      <w:proofErr w:type="spellEnd"/>
      <w:r w:rsidRPr="00256669">
        <w:rPr>
          <w:rFonts w:ascii="Times New Roman" w:hAnsi="Times New Roman" w:cs="Times New Roman"/>
          <w:sz w:val="28"/>
          <w:szCs w:val="28"/>
        </w:rPr>
        <w:t xml:space="preserve"> Н. В. Интернет как средство производства сетевых коммуникаций в условиях виртуализации общества // </w:t>
      </w:r>
      <w:proofErr w:type="spellStart"/>
      <w:r w:rsidRPr="00256669">
        <w:rPr>
          <w:rFonts w:ascii="Times New Roman" w:hAnsi="Times New Roman" w:cs="Times New Roman"/>
          <w:sz w:val="28"/>
          <w:szCs w:val="28"/>
        </w:rPr>
        <w:t>Социс</w:t>
      </w:r>
      <w:proofErr w:type="spellEnd"/>
      <w:r w:rsidRPr="00256669">
        <w:rPr>
          <w:rFonts w:ascii="Times New Roman" w:hAnsi="Times New Roman" w:cs="Times New Roman"/>
          <w:sz w:val="28"/>
          <w:szCs w:val="28"/>
        </w:rPr>
        <w:t>. № 2. С. 92.</w:t>
      </w:r>
    </w:p>
    <w:p w14:paraId="3EECD0FF"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color w:val="000000" w:themeColor="text1"/>
          <w:sz w:val="28"/>
          <w:szCs w:val="28"/>
        </w:rPr>
        <w:t xml:space="preserve">Крысин Л. П. Московская школа функциональной социолингвистики: Итоги и перспективы исследований (в соавторстве с Е. А. Земской). М.: Русские словари, 1998. </w:t>
      </w:r>
    </w:p>
    <w:p w14:paraId="1E1A93F7"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color w:val="000000" w:themeColor="text1"/>
          <w:sz w:val="28"/>
          <w:szCs w:val="28"/>
        </w:rPr>
        <w:t>Крысин Л. П. Русское слово, свое и чужое: исследования по современному русскому языку и социолингвистике: монография. М.: Языки славянской культуры, 2004.</w:t>
      </w:r>
    </w:p>
    <w:p w14:paraId="7CAB2F96"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Кужелева-Саган И. П. «Цифровые диаспоры» мигрантов Центральной Азии: виртуальная сетевая организация, дискурс «воображаемого сообщества» и конкуренция идентичности / Томск: Изд-во Дом Томск</w:t>
      </w:r>
      <w:r w:rsidRPr="00256669">
        <w:rPr>
          <w:rFonts w:ascii="Times New Roman" w:hAnsi="Times New Roman" w:cs="Times New Roman"/>
          <w:color w:val="000000" w:themeColor="text1"/>
          <w:sz w:val="28"/>
          <w:szCs w:val="28"/>
        </w:rPr>
        <w:t xml:space="preserve">ого </w:t>
      </w:r>
      <w:r w:rsidRPr="00256669">
        <w:rPr>
          <w:rFonts w:ascii="Times New Roman" w:hAnsi="Times New Roman" w:cs="Times New Roman"/>
          <w:sz w:val="28"/>
          <w:szCs w:val="28"/>
        </w:rPr>
        <w:t xml:space="preserve">гос. ун-та. 2016. С. 66. </w:t>
      </w:r>
    </w:p>
    <w:p w14:paraId="4E4D8AEC"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Кузнецова В. В., Соколова Е. Е. Свобода слова и язык вражды в российских СМИ // Социальные варианты языка. Н. Новгород, 2004. С. 448–450.</w:t>
      </w:r>
    </w:p>
    <w:p w14:paraId="0FD75C46"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Куликова С. Н. Дизайн и юзабилити сайтов подразделений органов исполнительной власти (на примере администрации Алтайского края) // Коммуникации органов государственной власти Алтайского края с населением: стратегии и технологии: коллективная монография / под ред. Е. В. Лукашевич. Барнаул: Концепт, 2013. С. 115–127. </w:t>
      </w:r>
    </w:p>
    <w:p w14:paraId="53FBA96B" w14:textId="77777777" w:rsidR="00256669" w:rsidRPr="009D1D1D" w:rsidRDefault="00256669" w:rsidP="00256669">
      <w:pPr>
        <w:pStyle w:val="aa"/>
        <w:numPr>
          <w:ilvl w:val="0"/>
          <w:numId w:val="26"/>
        </w:numPr>
        <w:spacing w:after="0" w:line="360" w:lineRule="auto"/>
        <w:ind w:left="357" w:firstLine="357"/>
        <w:jc w:val="both"/>
        <w:rPr>
          <w:rFonts w:ascii="Times New Roman" w:hAnsi="Times New Roman" w:cs="Times New Roman"/>
          <w:color w:val="000000"/>
          <w:sz w:val="28"/>
          <w:szCs w:val="28"/>
          <w:shd w:val="clear" w:color="auto" w:fill="FFFFFF"/>
        </w:rPr>
      </w:pPr>
      <w:r w:rsidRPr="009D1D1D">
        <w:rPr>
          <w:rFonts w:ascii="Times New Roman" w:hAnsi="Times New Roman" w:cs="Times New Roman"/>
          <w:sz w:val="28"/>
          <w:szCs w:val="28"/>
        </w:rPr>
        <w:t>Ларин Б. А. О лингвистическом изучении города /</w:t>
      </w:r>
      <w:r w:rsidR="009D1D1D" w:rsidRPr="009D1D1D">
        <w:rPr>
          <w:rFonts w:ascii="Times New Roman" w:hAnsi="Times New Roman" w:cs="Times New Roman"/>
          <w:sz w:val="28"/>
          <w:szCs w:val="28"/>
        </w:rPr>
        <w:t>/ И</w:t>
      </w:r>
      <w:r w:rsidRPr="009D1D1D">
        <w:rPr>
          <w:rFonts w:ascii="Times New Roman" w:hAnsi="Times New Roman" w:cs="Times New Roman"/>
          <w:color w:val="000000"/>
          <w:sz w:val="28"/>
          <w:szCs w:val="28"/>
          <w:shd w:val="clear" w:color="auto" w:fill="FFFFFF"/>
        </w:rPr>
        <w:t>стория русского языка и общее языкознание (</w:t>
      </w:r>
      <w:r w:rsidRPr="009D1D1D">
        <w:rPr>
          <w:rFonts w:ascii="Times New Roman" w:hAnsi="Times New Roman" w:cs="Times New Roman"/>
          <w:sz w:val="28"/>
          <w:szCs w:val="28"/>
          <w:shd w:val="clear" w:color="auto" w:fill="FFFFFF"/>
        </w:rPr>
        <w:t>Избранные работы). М.: Просвещение, 1977. С. 175–189</w:t>
      </w:r>
      <w:r w:rsidR="009D1D1D" w:rsidRPr="009D1D1D">
        <w:rPr>
          <w:rFonts w:ascii="Times New Roman" w:hAnsi="Times New Roman" w:cs="Times New Roman"/>
          <w:sz w:val="28"/>
          <w:szCs w:val="28"/>
          <w:shd w:val="clear" w:color="auto" w:fill="FFFFFF"/>
        </w:rPr>
        <w:t>.</w:t>
      </w:r>
    </w:p>
    <w:p w14:paraId="789F4C5A" w14:textId="77777777" w:rsidR="00256669" w:rsidRPr="009D1D1D" w:rsidRDefault="00256669" w:rsidP="00256669">
      <w:pPr>
        <w:pStyle w:val="aa"/>
        <w:numPr>
          <w:ilvl w:val="0"/>
          <w:numId w:val="26"/>
        </w:numPr>
        <w:spacing w:after="0" w:line="360" w:lineRule="auto"/>
        <w:ind w:left="357" w:firstLine="357"/>
        <w:jc w:val="both"/>
        <w:rPr>
          <w:rFonts w:ascii="Times New Roman" w:hAnsi="Times New Roman" w:cs="Times New Roman"/>
          <w:color w:val="000000"/>
          <w:sz w:val="28"/>
          <w:szCs w:val="28"/>
          <w:shd w:val="clear" w:color="auto" w:fill="FFFFFF"/>
        </w:rPr>
      </w:pPr>
      <w:r w:rsidRPr="009D1D1D">
        <w:rPr>
          <w:rFonts w:ascii="Times New Roman" w:hAnsi="Times New Roman" w:cs="Times New Roman"/>
          <w:color w:val="000000" w:themeColor="text1"/>
          <w:sz w:val="28"/>
          <w:szCs w:val="28"/>
          <w:shd w:val="clear" w:color="auto" w:fill="FFFFFF"/>
        </w:rPr>
        <w:t xml:space="preserve">Ларин Б. А. К </w:t>
      </w:r>
      <w:r w:rsidRPr="009D1D1D">
        <w:rPr>
          <w:rFonts w:ascii="Times New Roman" w:hAnsi="Times New Roman" w:cs="Times New Roman"/>
          <w:sz w:val="28"/>
          <w:szCs w:val="28"/>
          <w:shd w:val="clear" w:color="auto" w:fill="FFFFFF"/>
        </w:rPr>
        <w:t xml:space="preserve">лингвистической характеристике города </w:t>
      </w:r>
      <w:r w:rsidRPr="009D1D1D">
        <w:rPr>
          <w:rFonts w:ascii="Times New Roman" w:hAnsi="Times New Roman" w:cs="Times New Roman"/>
          <w:sz w:val="28"/>
          <w:szCs w:val="28"/>
        </w:rPr>
        <w:t xml:space="preserve">// </w:t>
      </w:r>
      <w:r w:rsidRPr="009D1D1D">
        <w:rPr>
          <w:rFonts w:ascii="Times New Roman" w:hAnsi="Times New Roman" w:cs="Times New Roman"/>
          <w:sz w:val="28"/>
          <w:szCs w:val="28"/>
          <w:shd w:val="clear" w:color="auto" w:fill="FFFFFF"/>
        </w:rPr>
        <w:t>История русского языка и общее языкознание (Избранные работы). М.: Просвещен</w:t>
      </w:r>
      <w:r w:rsidR="009D1D1D">
        <w:rPr>
          <w:rFonts w:ascii="Times New Roman" w:hAnsi="Times New Roman" w:cs="Times New Roman"/>
          <w:sz w:val="28"/>
          <w:szCs w:val="28"/>
          <w:shd w:val="clear" w:color="auto" w:fill="FFFFFF"/>
        </w:rPr>
        <w:t>ие</w:t>
      </w:r>
      <w:r w:rsidRPr="009D1D1D">
        <w:rPr>
          <w:rFonts w:ascii="Times New Roman" w:hAnsi="Times New Roman" w:cs="Times New Roman"/>
          <w:sz w:val="28"/>
          <w:szCs w:val="28"/>
          <w:shd w:val="clear" w:color="auto" w:fill="FFFFFF"/>
        </w:rPr>
        <w:t>, 1977. С. 1</w:t>
      </w:r>
      <w:r w:rsidR="009D1D1D" w:rsidRPr="009D1D1D">
        <w:rPr>
          <w:rFonts w:ascii="Times New Roman" w:hAnsi="Times New Roman" w:cs="Times New Roman"/>
          <w:sz w:val="28"/>
          <w:szCs w:val="28"/>
          <w:shd w:val="clear" w:color="auto" w:fill="FFFFFF"/>
        </w:rPr>
        <w:t>89</w:t>
      </w:r>
      <w:r w:rsidRPr="009D1D1D">
        <w:rPr>
          <w:rFonts w:ascii="Times New Roman" w:hAnsi="Times New Roman" w:cs="Times New Roman"/>
          <w:sz w:val="28"/>
          <w:szCs w:val="28"/>
          <w:shd w:val="clear" w:color="auto" w:fill="FFFFFF"/>
        </w:rPr>
        <w:t>–1</w:t>
      </w:r>
      <w:r w:rsidR="009D1D1D" w:rsidRPr="009D1D1D">
        <w:rPr>
          <w:rFonts w:ascii="Times New Roman" w:hAnsi="Times New Roman" w:cs="Times New Roman"/>
          <w:sz w:val="28"/>
          <w:szCs w:val="28"/>
          <w:shd w:val="clear" w:color="auto" w:fill="FFFFFF"/>
        </w:rPr>
        <w:t>9</w:t>
      </w:r>
      <w:r w:rsidRPr="009D1D1D">
        <w:rPr>
          <w:rFonts w:ascii="Times New Roman" w:hAnsi="Times New Roman" w:cs="Times New Roman"/>
          <w:sz w:val="28"/>
          <w:szCs w:val="28"/>
          <w:shd w:val="clear" w:color="auto" w:fill="FFFFFF"/>
        </w:rPr>
        <w:t>9.</w:t>
      </w:r>
    </w:p>
    <w:p w14:paraId="12411AC6" w14:textId="77777777" w:rsidR="00256669" w:rsidRPr="00256669" w:rsidRDefault="00256669" w:rsidP="00256669">
      <w:pPr>
        <w:pStyle w:val="aa"/>
        <w:numPr>
          <w:ilvl w:val="0"/>
          <w:numId w:val="26"/>
        </w:numPr>
        <w:spacing w:after="0" w:line="360" w:lineRule="auto"/>
        <w:ind w:left="357" w:firstLine="357"/>
        <w:jc w:val="both"/>
        <w:rPr>
          <w:rFonts w:ascii="Times New Roman" w:hAnsi="Times New Roman" w:cs="Times New Roman"/>
          <w:color w:val="000000"/>
          <w:sz w:val="28"/>
          <w:szCs w:val="28"/>
          <w:shd w:val="clear" w:color="auto" w:fill="FFFFFF"/>
        </w:rPr>
      </w:pPr>
      <w:r w:rsidRPr="00256669">
        <w:rPr>
          <w:rFonts w:ascii="Times New Roman" w:hAnsi="Times New Roman" w:cs="Times New Roman"/>
          <w:color w:val="000000" w:themeColor="text1"/>
          <w:sz w:val="28"/>
          <w:szCs w:val="28"/>
        </w:rPr>
        <w:t>Лексикографическое описание народно-разговорной речи современного города. Омск: Омский гос. ун-т, 1994.</w:t>
      </w:r>
    </w:p>
    <w:p w14:paraId="66ACDDFE" w14:textId="77777777" w:rsidR="00256669" w:rsidRPr="00256669" w:rsidRDefault="00256669" w:rsidP="00256669">
      <w:pPr>
        <w:pStyle w:val="aa"/>
        <w:numPr>
          <w:ilvl w:val="0"/>
          <w:numId w:val="26"/>
        </w:numPr>
        <w:spacing w:after="0" w:line="360" w:lineRule="auto"/>
        <w:ind w:left="357" w:firstLine="357"/>
        <w:jc w:val="both"/>
        <w:rPr>
          <w:rFonts w:ascii="Times New Roman" w:hAnsi="Times New Roman" w:cs="Times New Roman"/>
          <w:sz w:val="28"/>
          <w:szCs w:val="28"/>
        </w:rPr>
      </w:pPr>
      <w:r w:rsidRPr="00256669">
        <w:rPr>
          <w:rFonts w:ascii="Times New Roman" w:hAnsi="Times New Roman" w:cs="Times New Roman"/>
          <w:color w:val="000000" w:themeColor="text1"/>
          <w:sz w:val="28"/>
          <w:szCs w:val="28"/>
        </w:rPr>
        <w:t xml:space="preserve">Лурье Л. Я. Петербург накануне революции. М.: </w:t>
      </w:r>
      <w:proofErr w:type="spellStart"/>
      <w:r w:rsidRPr="00256669">
        <w:rPr>
          <w:rFonts w:ascii="Times New Roman" w:hAnsi="Times New Roman" w:cs="Times New Roman"/>
          <w:color w:val="000000" w:themeColor="text1"/>
          <w:sz w:val="28"/>
          <w:szCs w:val="28"/>
        </w:rPr>
        <w:t>Бомбора</w:t>
      </w:r>
      <w:proofErr w:type="spellEnd"/>
      <w:r w:rsidRPr="00256669">
        <w:rPr>
          <w:rFonts w:ascii="Times New Roman" w:hAnsi="Times New Roman" w:cs="Times New Roman"/>
          <w:color w:val="000000" w:themeColor="text1"/>
          <w:sz w:val="28"/>
          <w:szCs w:val="28"/>
        </w:rPr>
        <w:t xml:space="preserve">, 2018. </w:t>
      </w:r>
    </w:p>
    <w:p w14:paraId="10CD3EBB"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Матвеева О. Н. К вопросу о юридизации конфликтного текста // </w:t>
      </w:r>
      <w:proofErr w:type="spellStart"/>
      <w:r w:rsidRPr="00256669">
        <w:rPr>
          <w:rFonts w:ascii="Times New Roman" w:hAnsi="Times New Roman" w:cs="Times New Roman"/>
          <w:sz w:val="28"/>
          <w:szCs w:val="28"/>
        </w:rPr>
        <w:t>Юрислингвистика</w:t>
      </w:r>
      <w:proofErr w:type="spellEnd"/>
      <w:r w:rsidRPr="00256669">
        <w:rPr>
          <w:rFonts w:ascii="Times New Roman" w:hAnsi="Times New Roman" w:cs="Times New Roman"/>
          <w:sz w:val="28"/>
          <w:szCs w:val="28"/>
        </w:rPr>
        <w:t>. 2004. № 5. С. 89–100.</w:t>
      </w:r>
    </w:p>
    <w:p w14:paraId="2CEC3D2A" w14:textId="77777777" w:rsidR="00256669" w:rsidRPr="00256669" w:rsidRDefault="00256669" w:rsidP="00256669">
      <w:pPr>
        <w:pStyle w:val="aa"/>
        <w:numPr>
          <w:ilvl w:val="0"/>
          <w:numId w:val="26"/>
        </w:numPr>
        <w:spacing w:after="0"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Максименко О. И., </w:t>
      </w:r>
      <w:proofErr w:type="spellStart"/>
      <w:r w:rsidRPr="00256669">
        <w:rPr>
          <w:rFonts w:ascii="Times New Roman" w:hAnsi="Times New Roman" w:cs="Times New Roman"/>
          <w:sz w:val="28"/>
          <w:szCs w:val="28"/>
        </w:rPr>
        <w:t>Хроменков</w:t>
      </w:r>
      <w:proofErr w:type="spellEnd"/>
      <w:r w:rsidRPr="00256669">
        <w:rPr>
          <w:rFonts w:ascii="Times New Roman" w:hAnsi="Times New Roman" w:cs="Times New Roman"/>
          <w:sz w:val="28"/>
          <w:szCs w:val="28"/>
        </w:rPr>
        <w:t xml:space="preserve"> П. Н. Оценочная лексика в этнокультурных конфликтах // Хула и хвала в языке и коммуникации: Сборник статей. М.: РГГУ, 2015. С. 109–121.</w:t>
      </w:r>
    </w:p>
    <w:p w14:paraId="7DF334B1"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256669">
        <w:rPr>
          <w:rFonts w:ascii="Times New Roman" w:hAnsi="Times New Roman" w:cs="Times New Roman"/>
          <w:sz w:val="28"/>
          <w:szCs w:val="28"/>
        </w:rPr>
        <w:t>Михайлюкова</w:t>
      </w:r>
      <w:proofErr w:type="spellEnd"/>
      <w:r w:rsidRPr="00256669">
        <w:rPr>
          <w:rFonts w:ascii="Times New Roman" w:hAnsi="Times New Roman" w:cs="Times New Roman"/>
          <w:sz w:val="28"/>
          <w:szCs w:val="28"/>
        </w:rPr>
        <w:t xml:space="preserve"> Н. В. Тексты вывесок как особый малый письменный жанр в коммуникативном пространстве города (на материале языка г. Владивостока) // Вестник Челябинского гос. ун-та. 2017. № 3 (399). С. 51–58. </w:t>
      </w:r>
    </w:p>
    <w:p w14:paraId="76397298"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256669">
        <w:rPr>
          <w:rFonts w:ascii="Times New Roman" w:hAnsi="Times New Roman" w:cs="Times New Roman"/>
          <w:sz w:val="28"/>
          <w:szCs w:val="28"/>
        </w:rPr>
        <w:t>Михайлюкова</w:t>
      </w:r>
      <w:proofErr w:type="spellEnd"/>
      <w:r w:rsidRPr="00256669">
        <w:rPr>
          <w:rFonts w:ascii="Times New Roman" w:hAnsi="Times New Roman" w:cs="Times New Roman"/>
          <w:sz w:val="28"/>
          <w:szCs w:val="28"/>
        </w:rPr>
        <w:t xml:space="preserve"> Н. В. Малые письменные жанры в городской коммуникации как отражение </w:t>
      </w:r>
      <w:proofErr w:type="spellStart"/>
      <w:r w:rsidRPr="00256669">
        <w:rPr>
          <w:rFonts w:ascii="Times New Roman" w:hAnsi="Times New Roman" w:cs="Times New Roman"/>
          <w:sz w:val="28"/>
          <w:szCs w:val="28"/>
        </w:rPr>
        <w:t>лингвокреативности</w:t>
      </w:r>
      <w:proofErr w:type="spellEnd"/>
      <w:r w:rsidRPr="00256669">
        <w:rPr>
          <w:rFonts w:ascii="Times New Roman" w:hAnsi="Times New Roman" w:cs="Times New Roman"/>
          <w:sz w:val="28"/>
          <w:szCs w:val="28"/>
        </w:rPr>
        <w:t xml:space="preserve"> горожан // Социо- и психолингвистические исследования. Пермь. 2018. </w:t>
      </w:r>
      <w:proofErr w:type="spellStart"/>
      <w:r w:rsidRPr="00256669">
        <w:rPr>
          <w:rFonts w:ascii="Times New Roman" w:hAnsi="Times New Roman" w:cs="Times New Roman"/>
          <w:sz w:val="28"/>
          <w:szCs w:val="28"/>
        </w:rPr>
        <w:t>Вып</w:t>
      </w:r>
      <w:proofErr w:type="spellEnd"/>
      <w:r w:rsidRPr="00256669">
        <w:rPr>
          <w:rFonts w:ascii="Times New Roman" w:hAnsi="Times New Roman" w:cs="Times New Roman"/>
          <w:sz w:val="28"/>
          <w:szCs w:val="28"/>
        </w:rPr>
        <w:t xml:space="preserve">. 6. С. 102–108. </w:t>
      </w:r>
    </w:p>
    <w:p w14:paraId="14EE1AA5" w14:textId="63D44352" w:rsidR="00256669" w:rsidRPr="002E207A" w:rsidRDefault="00256669" w:rsidP="002E207A">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Мельникова Н. М., Кузнецова С. А., </w:t>
      </w:r>
      <w:proofErr w:type="spellStart"/>
      <w:r w:rsidRPr="00256669">
        <w:rPr>
          <w:rFonts w:ascii="Times New Roman" w:hAnsi="Times New Roman" w:cs="Times New Roman"/>
          <w:sz w:val="28"/>
          <w:szCs w:val="28"/>
        </w:rPr>
        <w:t>Чарина</w:t>
      </w:r>
      <w:proofErr w:type="spellEnd"/>
      <w:r w:rsidRPr="00256669">
        <w:rPr>
          <w:rFonts w:ascii="Times New Roman" w:hAnsi="Times New Roman" w:cs="Times New Roman"/>
          <w:sz w:val="28"/>
          <w:szCs w:val="28"/>
        </w:rPr>
        <w:t xml:space="preserve"> Е. В. Виртуальный мир как способ сохранения и формирования этнической идентичности в условиях миграции // Вестник Северо-Восточного федерального ун-та. Серия: Педагогика. Психология. Философия. С. 121. </w:t>
      </w:r>
      <w:hyperlink r:id="rId40" w:history="1">
        <w:r w:rsidRPr="00256669">
          <w:rPr>
            <w:rStyle w:val="a6"/>
            <w:rFonts w:ascii="Times New Roman" w:hAnsi="Times New Roman" w:cs="Times New Roman"/>
            <w:sz w:val="28"/>
            <w:szCs w:val="28"/>
          </w:rPr>
          <w:t>https://cyberleninka.ru/article/n/virtualnyy-mir-kak-sposob-sohraneniya-i-formirovaniya-etnicheskoy-identichnosti-v-usloviyah-migratsii/viewer</w:t>
        </w:r>
      </w:hyperlink>
      <w:r w:rsidR="002E207A">
        <w:rPr>
          <w:rStyle w:val="a6"/>
          <w:rFonts w:ascii="Times New Roman" w:hAnsi="Times New Roman" w:cs="Times New Roman"/>
          <w:sz w:val="28"/>
          <w:szCs w:val="28"/>
        </w:rPr>
        <w:t xml:space="preserve"> </w:t>
      </w:r>
      <w:r w:rsidR="002E207A">
        <w:rPr>
          <w:rStyle w:val="a6"/>
          <w:rFonts w:ascii="Times New Roman" w:hAnsi="Times New Roman" w:cs="Times New Roman"/>
          <w:color w:val="auto"/>
          <w:sz w:val="28"/>
          <w:szCs w:val="28"/>
          <w:u w:val="none"/>
        </w:rPr>
        <w:t xml:space="preserve"> </w:t>
      </w:r>
      <w:r w:rsidRPr="002E207A">
        <w:rPr>
          <w:rFonts w:ascii="Times New Roman" w:hAnsi="Times New Roman" w:cs="Times New Roman"/>
          <w:sz w:val="28"/>
          <w:szCs w:val="28"/>
        </w:rPr>
        <w:t xml:space="preserve">[дата обращения – 26.02.2022]. </w:t>
      </w:r>
    </w:p>
    <w:p w14:paraId="0D80F54D" w14:textId="4FCA2DB2" w:rsidR="00FC33E6" w:rsidRPr="00AC0FC2" w:rsidRDefault="00FC33E6" w:rsidP="0025666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AC0FC2">
        <w:rPr>
          <w:rFonts w:ascii="Times New Roman" w:hAnsi="Times New Roman" w:cs="Times New Roman"/>
          <w:sz w:val="28"/>
          <w:szCs w:val="28"/>
        </w:rPr>
        <w:t>Пыляев</w:t>
      </w:r>
      <w:proofErr w:type="spellEnd"/>
      <w:r w:rsidRPr="00AC0FC2">
        <w:rPr>
          <w:rFonts w:ascii="Times New Roman" w:hAnsi="Times New Roman" w:cs="Times New Roman"/>
          <w:sz w:val="28"/>
          <w:szCs w:val="28"/>
        </w:rPr>
        <w:t xml:space="preserve"> М.</w:t>
      </w:r>
      <w:r w:rsidR="005D7110">
        <w:rPr>
          <w:rFonts w:ascii="Times New Roman" w:hAnsi="Times New Roman" w:cs="Times New Roman"/>
          <w:sz w:val="28"/>
          <w:szCs w:val="28"/>
        </w:rPr>
        <w:t xml:space="preserve"> </w:t>
      </w:r>
      <w:r w:rsidRPr="00AC0FC2">
        <w:rPr>
          <w:rFonts w:ascii="Times New Roman" w:hAnsi="Times New Roman" w:cs="Times New Roman"/>
          <w:sz w:val="28"/>
          <w:szCs w:val="28"/>
        </w:rPr>
        <w:t>И. Старый Петербург [</w:t>
      </w:r>
      <w:proofErr w:type="spellStart"/>
      <w:r w:rsidRPr="00AC0FC2">
        <w:rPr>
          <w:rFonts w:ascii="Times New Roman" w:hAnsi="Times New Roman" w:cs="Times New Roman"/>
          <w:sz w:val="28"/>
          <w:szCs w:val="28"/>
        </w:rPr>
        <w:t>Репр</w:t>
      </w:r>
      <w:proofErr w:type="spellEnd"/>
      <w:r w:rsidRPr="00AC0FC2">
        <w:rPr>
          <w:rFonts w:ascii="Times New Roman" w:hAnsi="Times New Roman" w:cs="Times New Roman"/>
          <w:sz w:val="28"/>
          <w:szCs w:val="28"/>
        </w:rPr>
        <w:t xml:space="preserve">. </w:t>
      </w:r>
      <w:proofErr w:type="spellStart"/>
      <w:r w:rsidRPr="00AC0FC2">
        <w:rPr>
          <w:rFonts w:ascii="Times New Roman" w:hAnsi="Times New Roman" w:cs="Times New Roman"/>
          <w:sz w:val="28"/>
          <w:szCs w:val="28"/>
        </w:rPr>
        <w:t>воспроизв</w:t>
      </w:r>
      <w:proofErr w:type="spellEnd"/>
      <w:r w:rsidRPr="00AC0FC2">
        <w:rPr>
          <w:rFonts w:ascii="Times New Roman" w:hAnsi="Times New Roman" w:cs="Times New Roman"/>
          <w:sz w:val="28"/>
          <w:szCs w:val="28"/>
        </w:rPr>
        <w:t>. издание А.</w:t>
      </w:r>
      <w:r w:rsidR="007F3AED">
        <w:rPr>
          <w:rFonts w:ascii="Times New Roman" w:hAnsi="Times New Roman" w:cs="Times New Roman"/>
          <w:sz w:val="28"/>
          <w:szCs w:val="28"/>
        </w:rPr>
        <w:t xml:space="preserve"> </w:t>
      </w:r>
      <w:r w:rsidRPr="00AC0FC2">
        <w:rPr>
          <w:rFonts w:ascii="Times New Roman" w:hAnsi="Times New Roman" w:cs="Times New Roman"/>
          <w:sz w:val="28"/>
          <w:szCs w:val="28"/>
        </w:rPr>
        <w:t>С. Суворова].  М.: СП «</w:t>
      </w:r>
      <w:proofErr w:type="spellStart"/>
      <w:r w:rsidRPr="00AC0FC2">
        <w:rPr>
          <w:rFonts w:ascii="Times New Roman" w:hAnsi="Times New Roman" w:cs="Times New Roman"/>
          <w:sz w:val="28"/>
          <w:szCs w:val="28"/>
        </w:rPr>
        <w:t>Икпа</w:t>
      </w:r>
      <w:proofErr w:type="spellEnd"/>
      <w:r w:rsidRPr="00AC0FC2">
        <w:rPr>
          <w:rFonts w:ascii="Times New Roman" w:hAnsi="Times New Roman" w:cs="Times New Roman"/>
          <w:sz w:val="28"/>
          <w:szCs w:val="28"/>
        </w:rPr>
        <w:t>», 1990.</w:t>
      </w:r>
    </w:p>
    <w:p w14:paraId="274F37C8" w14:textId="77777777" w:rsidR="00256669" w:rsidRPr="00256669" w:rsidRDefault="00256669" w:rsidP="00256669">
      <w:pPr>
        <w:pStyle w:val="aa"/>
        <w:numPr>
          <w:ilvl w:val="0"/>
          <w:numId w:val="26"/>
        </w:numPr>
        <w:spacing w:after="0" w:line="360" w:lineRule="auto"/>
        <w:ind w:left="357" w:firstLine="357"/>
        <w:jc w:val="both"/>
        <w:rPr>
          <w:rFonts w:ascii="Times New Roman" w:hAnsi="Times New Roman" w:cs="Times New Roman"/>
          <w:sz w:val="28"/>
          <w:szCs w:val="28"/>
        </w:rPr>
      </w:pPr>
      <w:proofErr w:type="spellStart"/>
      <w:r w:rsidRPr="00256669">
        <w:rPr>
          <w:rFonts w:ascii="Times New Roman" w:hAnsi="Times New Roman" w:cs="Times New Roman"/>
          <w:sz w:val="28"/>
          <w:szCs w:val="28"/>
        </w:rPr>
        <w:t>Рахимбергенова</w:t>
      </w:r>
      <w:proofErr w:type="spellEnd"/>
      <w:r w:rsidRPr="00256669">
        <w:rPr>
          <w:rFonts w:ascii="Times New Roman" w:hAnsi="Times New Roman" w:cs="Times New Roman"/>
          <w:sz w:val="28"/>
          <w:szCs w:val="28"/>
        </w:rPr>
        <w:t xml:space="preserve"> М. Х. Оценочные стратегии в создании образа этнически «чужого» на страницах российской прессы // «</w:t>
      </w:r>
      <w:proofErr w:type="spellStart"/>
      <w:r w:rsidRPr="00256669">
        <w:rPr>
          <w:rFonts w:ascii="Times New Roman" w:hAnsi="Times New Roman" w:cs="Times New Roman"/>
          <w:sz w:val="28"/>
          <w:szCs w:val="28"/>
        </w:rPr>
        <w:t>Юрислингвистика</w:t>
      </w:r>
      <w:proofErr w:type="spellEnd"/>
      <w:r w:rsidRPr="00256669">
        <w:rPr>
          <w:rFonts w:ascii="Times New Roman" w:hAnsi="Times New Roman" w:cs="Times New Roman"/>
          <w:sz w:val="28"/>
          <w:szCs w:val="28"/>
        </w:rPr>
        <w:t>». 2007. № 8. С. 244–251.</w:t>
      </w:r>
    </w:p>
    <w:p w14:paraId="251BBEF6" w14:textId="1A47EB1F" w:rsidR="00F67B7F" w:rsidRPr="00256669" w:rsidRDefault="00F67B7F" w:rsidP="00F67B7F">
      <w:pPr>
        <w:pStyle w:val="aa"/>
        <w:numPr>
          <w:ilvl w:val="0"/>
          <w:numId w:val="26"/>
        </w:numPr>
        <w:spacing w:after="0"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Резанова З.</w:t>
      </w:r>
      <w:r w:rsidR="005D7110">
        <w:rPr>
          <w:rFonts w:ascii="Times New Roman" w:hAnsi="Times New Roman" w:cs="Times New Roman"/>
          <w:sz w:val="28"/>
          <w:szCs w:val="28"/>
        </w:rPr>
        <w:t xml:space="preserve"> </w:t>
      </w:r>
      <w:r w:rsidRPr="00256669">
        <w:rPr>
          <w:rFonts w:ascii="Times New Roman" w:hAnsi="Times New Roman" w:cs="Times New Roman"/>
          <w:sz w:val="28"/>
          <w:szCs w:val="28"/>
        </w:rPr>
        <w:t>И. Семиотическая репрезентация национально-культурной идентичности в тексте города // Вестник Томского гос. ун-та. 2012. № 3 (7). С. 19–26.</w:t>
      </w:r>
    </w:p>
    <w:p w14:paraId="3479ABE6" w14:textId="77777777" w:rsidR="00256669" w:rsidRPr="00256669" w:rsidRDefault="00256669" w:rsidP="00256669">
      <w:pPr>
        <w:pStyle w:val="aa"/>
        <w:numPr>
          <w:ilvl w:val="0"/>
          <w:numId w:val="26"/>
        </w:numPr>
        <w:spacing w:after="0"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Резанова З. И. Дискурсивные стратегии презентации национально-культурной идентичности // Вестник Томского гос. ун-та. 2012. № 4 (8). С. 42.</w:t>
      </w:r>
    </w:p>
    <w:p w14:paraId="3AC469CD"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Резанова З. И. Институциональная и личностная презентация национально-культурной идентичности в интернет-коммуникации: жанровые формы и дискурсивные стратегии // </w:t>
      </w:r>
      <w:r w:rsidRPr="00256669">
        <w:rPr>
          <w:rFonts w:ascii="Times New Roman" w:hAnsi="Times New Roman" w:cs="Times New Roman"/>
          <w:color w:val="000000" w:themeColor="text1"/>
          <w:sz w:val="28"/>
          <w:szCs w:val="28"/>
        </w:rPr>
        <w:t>Вестник Томск</w:t>
      </w:r>
      <w:r w:rsidRPr="00256669">
        <w:rPr>
          <w:rFonts w:ascii="Times New Roman" w:hAnsi="Times New Roman" w:cs="Times New Roman"/>
          <w:sz w:val="28"/>
          <w:szCs w:val="28"/>
        </w:rPr>
        <w:t xml:space="preserve">ого гос. ун-та. 2013. № 375. С. 35. </w:t>
      </w:r>
    </w:p>
    <w:p w14:paraId="1C1BAFBF"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Ромашов Р. А. Лингвистические аспекты юридической конфликтологии // </w:t>
      </w:r>
      <w:proofErr w:type="spellStart"/>
      <w:r w:rsidRPr="00256669">
        <w:rPr>
          <w:rFonts w:ascii="Times New Roman" w:hAnsi="Times New Roman" w:cs="Times New Roman"/>
          <w:sz w:val="28"/>
          <w:szCs w:val="28"/>
        </w:rPr>
        <w:t>Юрислингвистика</w:t>
      </w:r>
      <w:proofErr w:type="spellEnd"/>
      <w:r w:rsidRPr="00256669">
        <w:rPr>
          <w:rFonts w:ascii="Times New Roman" w:hAnsi="Times New Roman" w:cs="Times New Roman"/>
          <w:sz w:val="28"/>
          <w:szCs w:val="28"/>
        </w:rPr>
        <w:t>. 2007. № 8. С. 55.</w:t>
      </w:r>
    </w:p>
    <w:p w14:paraId="6D31F6CB" w14:textId="14E4ADBE"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256669">
        <w:rPr>
          <w:rFonts w:ascii="Times New Roman" w:hAnsi="Times New Roman" w:cs="Times New Roman"/>
          <w:sz w:val="28"/>
          <w:szCs w:val="28"/>
        </w:rPr>
        <w:t>Свирковская</w:t>
      </w:r>
      <w:proofErr w:type="spellEnd"/>
      <w:r w:rsidRPr="00256669">
        <w:rPr>
          <w:rFonts w:ascii="Times New Roman" w:hAnsi="Times New Roman" w:cs="Times New Roman"/>
          <w:sz w:val="28"/>
          <w:szCs w:val="28"/>
        </w:rPr>
        <w:t xml:space="preserve"> С. В. </w:t>
      </w:r>
      <w:proofErr w:type="spellStart"/>
      <w:r w:rsidRPr="00256669">
        <w:rPr>
          <w:rFonts w:ascii="Times New Roman" w:hAnsi="Times New Roman" w:cs="Times New Roman"/>
          <w:sz w:val="28"/>
          <w:szCs w:val="28"/>
        </w:rPr>
        <w:t>Ксенофобический</w:t>
      </w:r>
      <w:proofErr w:type="spellEnd"/>
      <w:r w:rsidRPr="00256669">
        <w:rPr>
          <w:rFonts w:ascii="Times New Roman" w:hAnsi="Times New Roman" w:cs="Times New Roman"/>
          <w:sz w:val="28"/>
          <w:szCs w:val="28"/>
        </w:rPr>
        <w:t xml:space="preserve"> </w:t>
      </w:r>
      <w:r w:rsidRPr="00256669">
        <w:rPr>
          <w:rFonts w:ascii="Times New Roman" w:hAnsi="Times New Roman" w:cs="Times New Roman"/>
          <w:color w:val="000000" w:themeColor="text1"/>
          <w:sz w:val="28"/>
          <w:szCs w:val="28"/>
        </w:rPr>
        <w:t xml:space="preserve">дискурс: </w:t>
      </w:r>
      <w:proofErr w:type="spellStart"/>
      <w:r w:rsidRPr="00256669">
        <w:rPr>
          <w:rFonts w:ascii="Times New Roman" w:hAnsi="Times New Roman" w:cs="Times New Roman"/>
          <w:color w:val="000000" w:themeColor="text1"/>
          <w:sz w:val="28"/>
          <w:szCs w:val="28"/>
        </w:rPr>
        <w:t>дис</w:t>
      </w:r>
      <w:proofErr w:type="spellEnd"/>
      <w:r w:rsidRPr="00256669">
        <w:rPr>
          <w:rFonts w:ascii="Times New Roman" w:hAnsi="Times New Roman" w:cs="Times New Roman"/>
          <w:color w:val="000000" w:themeColor="text1"/>
          <w:sz w:val="28"/>
          <w:szCs w:val="28"/>
        </w:rPr>
        <w:t>. … канд. филол. наук</w:t>
      </w:r>
      <w:r w:rsidRPr="00256669">
        <w:rPr>
          <w:rFonts w:ascii="Times New Roman" w:hAnsi="Times New Roman" w:cs="Times New Roman"/>
          <w:sz w:val="28"/>
          <w:szCs w:val="28"/>
        </w:rPr>
        <w:t xml:space="preserve"> // Человек и наука [сайт]. Краснодар, 2005. </w:t>
      </w:r>
      <w:r w:rsidRPr="00256669">
        <w:rPr>
          <w:rFonts w:ascii="Times New Roman" w:hAnsi="Times New Roman" w:cs="Times New Roman"/>
          <w:sz w:val="28"/>
          <w:szCs w:val="28"/>
          <w:lang w:val="en-US"/>
        </w:rPr>
        <w:t>URL</w:t>
      </w:r>
      <w:r w:rsidRPr="00256669">
        <w:rPr>
          <w:rFonts w:ascii="Times New Roman" w:hAnsi="Times New Roman" w:cs="Times New Roman"/>
          <w:sz w:val="28"/>
          <w:szCs w:val="28"/>
        </w:rPr>
        <w:t xml:space="preserve">: </w:t>
      </w:r>
      <w:hyperlink r:id="rId41" w:history="1">
        <w:r w:rsidRPr="00256669">
          <w:rPr>
            <w:rStyle w:val="a6"/>
            <w:rFonts w:ascii="Times New Roman" w:hAnsi="Times New Roman" w:cs="Times New Roman"/>
            <w:sz w:val="28"/>
            <w:szCs w:val="28"/>
          </w:rPr>
          <w:t>http://cheloveknauka.com/ksenofobicheskiy-diskurs</w:t>
        </w:r>
      </w:hyperlink>
      <w:r w:rsidRPr="00256669">
        <w:rPr>
          <w:rFonts w:ascii="Times New Roman" w:hAnsi="Times New Roman" w:cs="Times New Roman"/>
          <w:sz w:val="28"/>
          <w:szCs w:val="28"/>
        </w:rPr>
        <w:t xml:space="preserve"> </w:t>
      </w:r>
      <w:r w:rsidRPr="00256669">
        <w:rPr>
          <w:rFonts w:ascii="Times New Roman" w:hAnsi="Times New Roman" w:cs="Times New Roman"/>
          <w:sz w:val="28"/>
          <w:szCs w:val="28"/>
          <w:lang w:val="en-US"/>
        </w:rPr>
        <w:t>[</w:t>
      </w:r>
      <w:r w:rsidRPr="00256669">
        <w:rPr>
          <w:rFonts w:ascii="Times New Roman" w:hAnsi="Times New Roman" w:cs="Times New Roman"/>
          <w:sz w:val="28"/>
          <w:szCs w:val="28"/>
        </w:rPr>
        <w:t>дата обращения</w:t>
      </w:r>
      <w:r w:rsidR="00A13718">
        <w:rPr>
          <w:rFonts w:ascii="Times New Roman" w:hAnsi="Times New Roman" w:cs="Times New Roman"/>
          <w:sz w:val="28"/>
          <w:szCs w:val="28"/>
        </w:rPr>
        <w:t xml:space="preserve"> </w:t>
      </w:r>
      <w:r w:rsidR="00A13718" w:rsidRPr="00A13718">
        <w:rPr>
          <w:rFonts w:ascii="Times New Roman" w:hAnsi="Times New Roman" w:cs="Times New Roman"/>
          <w:sz w:val="28"/>
          <w:szCs w:val="28"/>
        </w:rPr>
        <w:t>–</w:t>
      </w:r>
      <w:r w:rsidRPr="00256669">
        <w:rPr>
          <w:rFonts w:ascii="Times New Roman" w:hAnsi="Times New Roman" w:cs="Times New Roman"/>
          <w:sz w:val="28"/>
          <w:szCs w:val="28"/>
        </w:rPr>
        <w:t>12.03.2022</w:t>
      </w:r>
      <w:r w:rsidRPr="00256669">
        <w:rPr>
          <w:rFonts w:ascii="Times New Roman" w:hAnsi="Times New Roman" w:cs="Times New Roman"/>
          <w:sz w:val="28"/>
          <w:szCs w:val="28"/>
          <w:lang w:val="en-US"/>
        </w:rPr>
        <w:t>].</w:t>
      </w:r>
    </w:p>
    <w:p w14:paraId="30D5C3BB"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Сиротинина О. Б. Языковой облик г. Саратова // Разновидности городской устной речи: Ин-т русского языка АН СССР. М.: Наука, 1988. </w:t>
      </w:r>
      <w:r w:rsidRPr="00256669">
        <w:rPr>
          <w:rFonts w:ascii="Times New Roman" w:hAnsi="Times New Roman" w:cs="Times New Roman"/>
          <w:color w:val="000000" w:themeColor="text1"/>
          <w:sz w:val="28"/>
          <w:szCs w:val="28"/>
        </w:rPr>
        <w:t>247–253.</w:t>
      </w:r>
      <w:r w:rsidRPr="00256669">
        <w:rPr>
          <w:rFonts w:ascii="Times New Roman" w:hAnsi="Times New Roman" w:cs="Times New Roman"/>
          <w:sz w:val="28"/>
          <w:szCs w:val="28"/>
        </w:rPr>
        <w:t xml:space="preserve">  </w:t>
      </w:r>
    </w:p>
    <w:p w14:paraId="13C2ABB0" w14:textId="77777777" w:rsidR="00FC33E6" w:rsidRPr="00AC0FC2" w:rsidRDefault="00256669" w:rsidP="00FC33E6">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Соколова Е. П. Агрессивные тенденции в российских СМИ как проявление особенностей политической культуры // Вестник Санкт-Петербургского ун-та. Филология, востоковедение, журналистика. 2010. </w:t>
      </w:r>
      <w:r w:rsidRPr="00AC0FC2">
        <w:rPr>
          <w:rFonts w:ascii="Times New Roman" w:hAnsi="Times New Roman" w:cs="Times New Roman"/>
          <w:sz w:val="28"/>
          <w:szCs w:val="28"/>
        </w:rPr>
        <w:t>№ 4. С. 274–280.</w:t>
      </w:r>
      <w:r w:rsidR="00FC33E6" w:rsidRPr="00AC0FC2">
        <w:rPr>
          <w:rFonts w:ascii="Times New Roman" w:hAnsi="Times New Roman" w:cs="Times New Roman"/>
          <w:sz w:val="28"/>
          <w:szCs w:val="28"/>
        </w:rPr>
        <w:t xml:space="preserve"> </w:t>
      </w:r>
    </w:p>
    <w:p w14:paraId="2E412EBE" w14:textId="5F73D836" w:rsidR="00FC33E6" w:rsidRPr="00AC0FC2" w:rsidRDefault="00FC33E6" w:rsidP="00FC33E6">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AC0FC2">
        <w:rPr>
          <w:rFonts w:ascii="Times New Roman" w:hAnsi="Times New Roman" w:cs="Times New Roman"/>
          <w:sz w:val="28"/>
          <w:szCs w:val="28"/>
        </w:rPr>
        <w:t>Столпянский</w:t>
      </w:r>
      <w:proofErr w:type="spellEnd"/>
      <w:r w:rsidRPr="00AC0FC2">
        <w:rPr>
          <w:rFonts w:ascii="Times New Roman" w:hAnsi="Times New Roman" w:cs="Times New Roman"/>
          <w:sz w:val="28"/>
          <w:szCs w:val="28"/>
        </w:rPr>
        <w:t xml:space="preserve"> П.</w:t>
      </w:r>
      <w:r w:rsidR="005D7110">
        <w:rPr>
          <w:rFonts w:ascii="Times New Roman" w:hAnsi="Times New Roman" w:cs="Times New Roman"/>
          <w:sz w:val="28"/>
          <w:szCs w:val="28"/>
        </w:rPr>
        <w:t xml:space="preserve"> </w:t>
      </w:r>
      <w:r w:rsidRPr="00AC0FC2">
        <w:rPr>
          <w:rFonts w:ascii="Times New Roman" w:hAnsi="Times New Roman" w:cs="Times New Roman"/>
          <w:sz w:val="28"/>
          <w:szCs w:val="28"/>
        </w:rPr>
        <w:t>Н. Петербург:</w:t>
      </w:r>
      <w:r w:rsidR="005D7110">
        <w:rPr>
          <w:rFonts w:ascii="Times New Roman" w:hAnsi="Times New Roman" w:cs="Times New Roman"/>
          <w:sz w:val="28"/>
          <w:szCs w:val="28"/>
        </w:rPr>
        <w:t xml:space="preserve"> </w:t>
      </w:r>
      <w:r w:rsidRPr="00AC0FC2">
        <w:rPr>
          <w:rFonts w:ascii="Times New Roman" w:hAnsi="Times New Roman" w:cs="Times New Roman"/>
          <w:sz w:val="28"/>
          <w:szCs w:val="28"/>
        </w:rPr>
        <w:t>Как возник, основался и рос Санкт-</w:t>
      </w:r>
      <w:proofErr w:type="spellStart"/>
      <w:r w:rsidRPr="00AC0FC2">
        <w:rPr>
          <w:rFonts w:ascii="Times New Roman" w:hAnsi="Times New Roman" w:cs="Times New Roman"/>
          <w:sz w:val="28"/>
          <w:szCs w:val="28"/>
        </w:rPr>
        <w:t>П</w:t>
      </w:r>
      <w:r w:rsidR="007641BB">
        <w:rPr>
          <w:rFonts w:ascii="Times New Roman" w:hAnsi="Times New Roman" w:cs="Times New Roman"/>
          <w:sz w:val="28"/>
          <w:szCs w:val="28"/>
        </w:rPr>
        <w:t>и</w:t>
      </w:r>
      <w:r w:rsidRPr="00AC0FC2">
        <w:rPr>
          <w:rFonts w:ascii="Times New Roman" w:hAnsi="Times New Roman" w:cs="Times New Roman"/>
          <w:sz w:val="28"/>
          <w:szCs w:val="28"/>
        </w:rPr>
        <w:t>тербурх</w:t>
      </w:r>
      <w:proofErr w:type="spellEnd"/>
      <w:r w:rsidRPr="00AC0FC2">
        <w:rPr>
          <w:rFonts w:ascii="Times New Roman" w:hAnsi="Times New Roman" w:cs="Times New Roman"/>
          <w:sz w:val="28"/>
          <w:szCs w:val="28"/>
        </w:rPr>
        <w:t xml:space="preserve">. </w:t>
      </w:r>
      <w:proofErr w:type="spellStart"/>
      <w:r w:rsidRPr="00AC0FC2">
        <w:rPr>
          <w:rFonts w:ascii="Times New Roman" w:hAnsi="Times New Roman" w:cs="Times New Roman"/>
          <w:sz w:val="28"/>
          <w:szCs w:val="28"/>
        </w:rPr>
        <w:t>Пг</w:t>
      </w:r>
      <w:proofErr w:type="spellEnd"/>
      <w:r w:rsidRPr="00AC0FC2">
        <w:rPr>
          <w:rFonts w:ascii="Times New Roman" w:hAnsi="Times New Roman" w:cs="Times New Roman"/>
          <w:sz w:val="28"/>
          <w:szCs w:val="28"/>
        </w:rPr>
        <w:t xml:space="preserve">.: </w:t>
      </w:r>
      <w:proofErr w:type="spellStart"/>
      <w:r w:rsidRPr="00AC0FC2">
        <w:rPr>
          <w:rFonts w:ascii="Times New Roman" w:hAnsi="Times New Roman" w:cs="Times New Roman"/>
          <w:sz w:val="28"/>
          <w:szCs w:val="28"/>
        </w:rPr>
        <w:t>Тов</w:t>
      </w:r>
      <w:proofErr w:type="spellEnd"/>
      <w:r w:rsidRPr="00AC0FC2">
        <w:rPr>
          <w:rFonts w:ascii="Times New Roman" w:hAnsi="Times New Roman" w:cs="Times New Roman"/>
          <w:sz w:val="28"/>
          <w:szCs w:val="28"/>
        </w:rPr>
        <w:t>-во «Колос», 1918.</w:t>
      </w:r>
    </w:p>
    <w:p w14:paraId="15AB0485" w14:textId="13266337" w:rsidR="00256669" w:rsidRPr="00AC0FC2" w:rsidRDefault="00FC33E6" w:rsidP="00256669">
      <w:pPr>
        <w:pStyle w:val="a3"/>
        <w:numPr>
          <w:ilvl w:val="0"/>
          <w:numId w:val="26"/>
        </w:numPr>
        <w:spacing w:line="360" w:lineRule="auto"/>
        <w:ind w:left="357" w:firstLine="357"/>
        <w:jc w:val="both"/>
        <w:rPr>
          <w:rFonts w:ascii="Times New Roman" w:hAnsi="Times New Roman" w:cs="Times New Roman"/>
          <w:sz w:val="28"/>
          <w:szCs w:val="28"/>
        </w:rPr>
      </w:pPr>
      <w:r w:rsidRPr="00AC0FC2">
        <w:rPr>
          <w:rFonts w:ascii="Times New Roman" w:hAnsi="Times New Roman" w:cs="Times New Roman"/>
          <w:sz w:val="28"/>
          <w:szCs w:val="28"/>
        </w:rPr>
        <w:t>Тимченко-Рубан Г.</w:t>
      </w:r>
      <w:r w:rsidR="005D7110">
        <w:rPr>
          <w:rFonts w:ascii="Times New Roman" w:hAnsi="Times New Roman" w:cs="Times New Roman"/>
          <w:sz w:val="28"/>
          <w:szCs w:val="28"/>
        </w:rPr>
        <w:t xml:space="preserve"> </w:t>
      </w:r>
      <w:r w:rsidRPr="00AC0FC2">
        <w:rPr>
          <w:rFonts w:ascii="Times New Roman" w:hAnsi="Times New Roman" w:cs="Times New Roman"/>
          <w:sz w:val="28"/>
          <w:szCs w:val="28"/>
        </w:rPr>
        <w:t>И. Первые годы Петербурга: Военно-исторический очерк. СПб., 1901.</w:t>
      </w:r>
    </w:p>
    <w:p w14:paraId="5CD91F75" w14:textId="77777777" w:rsid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r w:rsidRPr="00256669">
        <w:rPr>
          <w:rFonts w:ascii="Times New Roman" w:hAnsi="Times New Roman" w:cs="Times New Roman"/>
          <w:sz w:val="28"/>
          <w:szCs w:val="28"/>
        </w:rPr>
        <w:t xml:space="preserve">Третьякова В. С. Конфликт глазами лингвиста // </w:t>
      </w:r>
      <w:proofErr w:type="spellStart"/>
      <w:r w:rsidRPr="00256669">
        <w:rPr>
          <w:rFonts w:ascii="Times New Roman" w:hAnsi="Times New Roman" w:cs="Times New Roman"/>
          <w:sz w:val="28"/>
          <w:szCs w:val="28"/>
        </w:rPr>
        <w:t>Юрислингвистика</w:t>
      </w:r>
      <w:proofErr w:type="spellEnd"/>
      <w:r w:rsidRPr="00256669">
        <w:rPr>
          <w:rFonts w:ascii="Times New Roman" w:hAnsi="Times New Roman" w:cs="Times New Roman"/>
          <w:sz w:val="28"/>
          <w:szCs w:val="28"/>
        </w:rPr>
        <w:t xml:space="preserve">, 2000. № 2. С. 127. </w:t>
      </w:r>
    </w:p>
    <w:p w14:paraId="1098ADBD" w14:textId="77777777" w:rsidR="00217309" w:rsidRDefault="00217309" w:rsidP="0021730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217309">
        <w:rPr>
          <w:rFonts w:ascii="Times New Roman" w:hAnsi="Times New Roman" w:cs="Times New Roman"/>
          <w:sz w:val="28"/>
          <w:szCs w:val="28"/>
        </w:rPr>
        <w:t>Флад</w:t>
      </w:r>
      <w:proofErr w:type="spellEnd"/>
      <w:r w:rsidRPr="00217309">
        <w:rPr>
          <w:rFonts w:ascii="Times New Roman" w:hAnsi="Times New Roman" w:cs="Times New Roman"/>
          <w:sz w:val="28"/>
          <w:szCs w:val="28"/>
        </w:rPr>
        <w:t xml:space="preserve"> К. Политический миф. Теоретическое исследование. Москва: Прогресс-Традиция, 2004. С. 43.</w:t>
      </w:r>
    </w:p>
    <w:p w14:paraId="4C4DE428" w14:textId="77777777" w:rsidR="00217309" w:rsidRPr="00217309" w:rsidRDefault="009D1D1D" w:rsidP="0021730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9D1D1D">
        <w:rPr>
          <w:rFonts w:ascii="Times New Roman" w:hAnsi="Times New Roman" w:cs="Times New Roman"/>
          <w:sz w:val="28"/>
          <w:szCs w:val="28"/>
        </w:rPr>
        <w:t>Шлект</w:t>
      </w:r>
      <w:proofErr w:type="spellEnd"/>
      <w:r w:rsidRPr="009D1D1D">
        <w:rPr>
          <w:rFonts w:ascii="Times New Roman" w:hAnsi="Times New Roman" w:cs="Times New Roman"/>
          <w:sz w:val="28"/>
          <w:szCs w:val="28"/>
        </w:rPr>
        <w:t xml:space="preserve"> Э., Коцюбинский Д. А. Армянская церковная архитектура как отражение армянской национальной идентичности // Международный научно-исследовательский журнал. 2020. № 8 (98). С. 147</w:t>
      </w:r>
      <w:r w:rsidRPr="009D1D1D">
        <w:rPr>
          <w:rFonts w:ascii="Times New Roman" w:eastAsia="Calibri" w:hAnsi="Times New Roman" w:cs="Times New Roman"/>
          <w:color w:val="000000" w:themeColor="text1"/>
          <w:sz w:val="28"/>
          <w:szCs w:val="28"/>
        </w:rPr>
        <w:t>–</w:t>
      </w:r>
      <w:r w:rsidRPr="009D1D1D">
        <w:rPr>
          <w:rFonts w:ascii="Times New Roman" w:hAnsi="Times New Roman" w:cs="Times New Roman"/>
          <w:sz w:val="28"/>
          <w:szCs w:val="28"/>
        </w:rPr>
        <w:t>159.</w:t>
      </w:r>
    </w:p>
    <w:p w14:paraId="6336AAB8" w14:textId="77777777" w:rsidR="00C71756" w:rsidRPr="00C71756" w:rsidRDefault="00C71756" w:rsidP="00256669">
      <w:pPr>
        <w:pStyle w:val="a3"/>
        <w:numPr>
          <w:ilvl w:val="0"/>
          <w:numId w:val="26"/>
        </w:numPr>
        <w:spacing w:line="360" w:lineRule="auto"/>
        <w:ind w:left="357" w:firstLine="357"/>
        <w:jc w:val="both"/>
        <w:rPr>
          <w:rFonts w:ascii="Times New Roman" w:hAnsi="Times New Roman" w:cs="Times New Roman"/>
          <w:sz w:val="44"/>
          <w:szCs w:val="44"/>
          <w:lang w:val="en-US"/>
        </w:rPr>
      </w:pPr>
      <w:r>
        <w:rPr>
          <w:rFonts w:ascii="Times New Roman" w:hAnsi="Times New Roman" w:cs="Times New Roman"/>
          <w:sz w:val="28"/>
          <w:szCs w:val="28"/>
        </w:rPr>
        <w:t xml:space="preserve">Шмелева Т. В. </w:t>
      </w:r>
      <w:proofErr w:type="spellStart"/>
      <w:r>
        <w:rPr>
          <w:rFonts w:ascii="Times New Roman" w:hAnsi="Times New Roman" w:cs="Times New Roman"/>
          <w:sz w:val="28"/>
          <w:szCs w:val="28"/>
        </w:rPr>
        <w:t>Ономастикон</w:t>
      </w:r>
      <w:proofErr w:type="spellEnd"/>
      <w:r>
        <w:rPr>
          <w:rFonts w:ascii="Times New Roman" w:hAnsi="Times New Roman" w:cs="Times New Roman"/>
          <w:sz w:val="28"/>
          <w:szCs w:val="28"/>
        </w:rPr>
        <w:t xml:space="preserve"> российского города. Саарбрюккен</w:t>
      </w:r>
      <w:r w:rsidRPr="00C71756">
        <w:rPr>
          <w:rFonts w:ascii="Times New Roman" w:hAnsi="Times New Roman" w:cs="Times New Roman"/>
          <w:sz w:val="28"/>
          <w:szCs w:val="28"/>
          <w:lang w:val="en-US"/>
        </w:rPr>
        <w:t xml:space="preserve">: </w:t>
      </w:r>
      <w:r>
        <w:rPr>
          <w:rFonts w:ascii="Times New Roman" w:hAnsi="Times New Roman" w:cs="Times New Roman"/>
          <w:sz w:val="28"/>
          <w:szCs w:val="28"/>
          <w:lang w:val="en-US"/>
        </w:rPr>
        <w:t>LAP LAMBERT Academic Publishing</w:t>
      </w:r>
      <w:r w:rsidRPr="00C71756">
        <w:rPr>
          <w:rFonts w:ascii="Times New Roman" w:hAnsi="Times New Roman" w:cs="Times New Roman"/>
          <w:sz w:val="28"/>
          <w:szCs w:val="28"/>
          <w:lang w:val="en-US"/>
        </w:rPr>
        <w:t xml:space="preserve">. </w:t>
      </w:r>
      <w:r>
        <w:rPr>
          <w:rFonts w:ascii="Times New Roman" w:hAnsi="Times New Roman" w:cs="Times New Roman"/>
          <w:sz w:val="28"/>
          <w:szCs w:val="28"/>
        </w:rPr>
        <w:t xml:space="preserve">2014. 137 с. </w:t>
      </w:r>
    </w:p>
    <w:p w14:paraId="43404D07" w14:textId="77777777" w:rsidR="00C71756" w:rsidRPr="00C71756" w:rsidRDefault="00C71756" w:rsidP="00256669">
      <w:pPr>
        <w:pStyle w:val="a3"/>
        <w:numPr>
          <w:ilvl w:val="0"/>
          <w:numId w:val="26"/>
        </w:numPr>
        <w:spacing w:line="360" w:lineRule="auto"/>
        <w:ind w:left="357" w:firstLine="357"/>
        <w:jc w:val="both"/>
        <w:rPr>
          <w:rFonts w:ascii="Times New Roman" w:hAnsi="Times New Roman" w:cs="Times New Roman"/>
          <w:sz w:val="44"/>
          <w:szCs w:val="44"/>
        </w:rPr>
      </w:pPr>
      <w:r w:rsidRPr="00C71756">
        <w:rPr>
          <w:rFonts w:ascii="Times New Roman" w:hAnsi="Times New Roman" w:cs="Times New Roman"/>
          <w:sz w:val="28"/>
          <w:szCs w:val="28"/>
        </w:rPr>
        <w:t>Шмелева Т. В. Великий Новгород: ономастический портрет: научная монография. Великий Новгород: ТПК «Печатный Двор», 2020. 288 с.</w:t>
      </w:r>
    </w:p>
    <w:p w14:paraId="14D7ECDF"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256669">
        <w:rPr>
          <w:rFonts w:ascii="Times New Roman" w:hAnsi="Times New Roman" w:cs="Times New Roman"/>
          <w:sz w:val="28"/>
          <w:szCs w:val="28"/>
        </w:rPr>
        <w:t>Юнаковская</w:t>
      </w:r>
      <w:proofErr w:type="spellEnd"/>
      <w:r w:rsidRPr="00256669">
        <w:rPr>
          <w:rFonts w:ascii="Times New Roman" w:hAnsi="Times New Roman" w:cs="Times New Roman"/>
          <w:sz w:val="28"/>
          <w:szCs w:val="28"/>
        </w:rPr>
        <w:t xml:space="preserve"> А. А. Язык города: основные компоненты и их функционирование (на материале г. Омска) // </w:t>
      </w:r>
      <w:proofErr w:type="spellStart"/>
      <w:r w:rsidRPr="00256669">
        <w:rPr>
          <w:rFonts w:ascii="Times New Roman" w:hAnsi="Times New Roman" w:cs="Times New Roman"/>
          <w:sz w:val="28"/>
          <w:szCs w:val="28"/>
        </w:rPr>
        <w:t>Гуманит</w:t>
      </w:r>
      <w:proofErr w:type="spellEnd"/>
      <w:r w:rsidRPr="00256669">
        <w:rPr>
          <w:rFonts w:ascii="Times New Roman" w:hAnsi="Times New Roman" w:cs="Times New Roman"/>
          <w:sz w:val="28"/>
          <w:szCs w:val="28"/>
        </w:rPr>
        <w:t>. вектор. Чита. 2010. № 3 (23). С. 116–121.</w:t>
      </w:r>
    </w:p>
    <w:p w14:paraId="3AA6ECFF" w14:textId="77777777" w:rsidR="00256669" w:rsidRPr="00256669" w:rsidRDefault="00256669" w:rsidP="00256669">
      <w:pPr>
        <w:pStyle w:val="a3"/>
        <w:numPr>
          <w:ilvl w:val="0"/>
          <w:numId w:val="26"/>
        </w:numPr>
        <w:spacing w:line="360" w:lineRule="auto"/>
        <w:ind w:left="357" w:firstLine="357"/>
        <w:jc w:val="both"/>
        <w:rPr>
          <w:rFonts w:ascii="Times New Roman" w:hAnsi="Times New Roman" w:cs="Times New Roman"/>
          <w:sz w:val="28"/>
          <w:szCs w:val="28"/>
        </w:rPr>
      </w:pPr>
      <w:proofErr w:type="spellStart"/>
      <w:r w:rsidRPr="00256669">
        <w:rPr>
          <w:rFonts w:ascii="Times New Roman" w:hAnsi="Times New Roman" w:cs="Times New Roman"/>
          <w:sz w:val="28"/>
          <w:szCs w:val="28"/>
        </w:rPr>
        <w:t>Явинская</w:t>
      </w:r>
      <w:proofErr w:type="spellEnd"/>
      <w:r w:rsidRPr="00256669">
        <w:rPr>
          <w:rFonts w:ascii="Times New Roman" w:hAnsi="Times New Roman" w:cs="Times New Roman"/>
          <w:sz w:val="28"/>
          <w:szCs w:val="28"/>
        </w:rPr>
        <w:t xml:space="preserve"> Ю. В. Язык и стиль информационных материалов на официальном сайте органа государственной власти // Коммуникации органов государственной власти Алтайского края с населением: стратегии и технологии: коллективная монография / под ред. Е. В. Лукашевич. Барнаул: Концепт, 2013. С. 314.</w:t>
      </w:r>
    </w:p>
    <w:p w14:paraId="30DEBF24" w14:textId="77777777" w:rsidR="00256669" w:rsidRDefault="00256669" w:rsidP="00256669">
      <w:pPr>
        <w:pStyle w:val="a3"/>
        <w:numPr>
          <w:ilvl w:val="0"/>
          <w:numId w:val="26"/>
        </w:numPr>
        <w:spacing w:line="360" w:lineRule="auto"/>
        <w:ind w:left="357" w:firstLine="357"/>
        <w:jc w:val="both"/>
        <w:rPr>
          <w:rFonts w:ascii="Times New Roman" w:hAnsi="Times New Roman" w:cs="Times New Roman"/>
          <w:color w:val="000000" w:themeColor="text1"/>
          <w:sz w:val="28"/>
          <w:szCs w:val="28"/>
        </w:rPr>
      </w:pPr>
      <w:r w:rsidRPr="00256669">
        <w:rPr>
          <w:rFonts w:ascii="Times New Roman" w:hAnsi="Times New Roman" w:cs="Times New Roman"/>
          <w:color w:val="000000" w:themeColor="text1"/>
          <w:sz w:val="28"/>
          <w:szCs w:val="28"/>
        </w:rPr>
        <w:t xml:space="preserve"> Языковой облик уральского города</w:t>
      </w:r>
      <w:r w:rsidR="00612631">
        <w:rPr>
          <w:rFonts w:ascii="Times New Roman" w:hAnsi="Times New Roman" w:cs="Times New Roman"/>
          <w:color w:val="000000" w:themeColor="text1"/>
          <w:sz w:val="28"/>
          <w:szCs w:val="28"/>
        </w:rPr>
        <w:t xml:space="preserve">: </w:t>
      </w:r>
      <w:r w:rsidR="00612631" w:rsidRPr="009D1D1D">
        <w:rPr>
          <w:rFonts w:ascii="Times New Roman" w:hAnsi="Times New Roman" w:cs="Times New Roman"/>
          <w:color w:val="000000" w:themeColor="text1"/>
          <w:sz w:val="28"/>
          <w:szCs w:val="28"/>
        </w:rPr>
        <w:t>сб. научных трудов / ред. Н.</w:t>
      </w:r>
      <w:r w:rsidR="00C71756">
        <w:rPr>
          <w:rFonts w:ascii="Times New Roman" w:hAnsi="Times New Roman" w:cs="Times New Roman"/>
          <w:color w:val="000000" w:themeColor="text1"/>
          <w:sz w:val="28"/>
          <w:szCs w:val="28"/>
        </w:rPr>
        <w:t xml:space="preserve"> </w:t>
      </w:r>
      <w:r w:rsidR="00612631" w:rsidRPr="009D1D1D">
        <w:rPr>
          <w:rFonts w:ascii="Times New Roman" w:hAnsi="Times New Roman" w:cs="Times New Roman"/>
          <w:color w:val="000000" w:themeColor="text1"/>
          <w:sz w:val="28"/>
          <w:szCs w:val="28"/>
        </w:rPr>
        <w:t>А. Купина.</w:t>
      </w:r>
      <w:r w:rsidRPr="009D1D1D">
        <w:rPr>
          <w:rFonts w:ascii="Times New Roman" w:hAnsi="Times New Roman" w:cs="Times New Roman"/>
          <w:color w:val="000000" w:themeColor="text1"/>
          <w:sz w:val="28"/>
          <w:szCs w:val="28"/>
        </w:rPr>
        <w:t xml:space="preserve"> Свердловск: </w:t>
      </w:r>
      <w:proofErr w:type="spellStart"/>
      <w:r w:rsidRPr="009D1D1D">
        <w:rPr>
          <w:rFonts w:ascii="Times New Roman" w:hAnsi="Times New Roman" w:cs="Times New Roman"/>
          <w:color w:val="000000" w:themeColor="text1"/>
          <w:sz w:val="28"/>
          <w:szCs w:val="28"/>
        </w:rPr>
        <w:t>УрГУ</w:t>
      </w:r>
      <w:proofErr w:type="spellEnd"/>
      <w:r w:rsidRPr="009D1D1D">
        <w:rPr>
          <w:rFonts w:ascii="Times New Roman" w:hAnsi="Times New Roman" w:cs="Times New Roman"/>
          <w:color w:val="000000" w:themeColor="text1"/>
          <w:sz w:val="28"/>
          <w:szCs w:val="28"/>
        </w:rPr>
        <w:t xml:space="preserve">, 1990. </w:t>
      </w:r>
    </w:p>
    <w:p w14:paraId="4645574E" w14:textId="77777777" w:rsidR="00E0308A" w:rsidRDefault="00E0308A" w:rsidP="00AC0FC2">
      <w:pPr>
        <w:pStyle w:val="2"/>
        <w:spacing w:line="360" w:lineRule="auto"/>
        <w:rPr>
          <w:rFonts w:ascii="Times New Roman" w:hAnsi="Times New Roman" w:cs="Times New Roman"/>
          <w:color w:val="auto"/>
          <w:sz w:val="28"/>
        </w:rPr>
      </w:pPr>
    </w:p>
    <w:p w14:paraId="6D332DF0" w14:textId="77777777" w:rsidR="00E0308A" w:rsidRDefault="00E0308A" w:rsidP="00E0308A">
      <w:pPr>
        <w:pStyle w:val="2"/>
        <w:spacing w:line="360" w:lineRule="auto"/>
        <w:jc w:val="center"/>
        <w:rPr>
          <w:rFonts w:ascii="Times New Roman" w:hAnsi="Times New Roman" w:cs="Times New Roman"/>
          <w:color w:val="auto"/>
          <w:sz w:val="28"/>
        </w:rPr>
      </w:pPr>
    </w:p>
    <w:p w14:paraId="5F7651E3" w14:textId="77777777" w:rsidR="00E0308A" w:rsidRDefault="00E0308A" w:rsidP="00E0308A">
      <w:pPr>
        <w:pStyle w:val="2"/>
        <w:spacing w:line="360" w:lineRule="auto"/>
        <w:jc w:val="center"/>
        <w:rPr>
          <w:rFonts w:ascii="Times New Roman" w:hAnsi="Times New Roman" w:cs="Times New Roman"/>
          <w:color w:val="auto"/>
          <w:sz w:val="28"/>
        </w:rPr>
      </w:pPr>
    </w:p>
    <w:p w14:paraId="59305B7D" w14:textId="77777777" w:rsidR="00E0308A" w:rsidRDefault="00E0308A" w:rsidP="00E0308A">
      <w:pPr>
        <w:pStyle w:val="2"/>
        <w:spacing w:line="360" w:lineRule="auto"/>
        <w:jc w:val="center"/>
        <w:rPr>
          <w:rFonts w:ascii="Times New Roman" w:hAnsi="Times New Roman" w:cs="Times New Roman"/>
          <w:color w:val="auto"/>
          <w:sz w:val="28"/>
        </w:rPr>
      </w:pPr>
    </w:p>
    <w:p w14:paraId="2F32A513" w14:textId="77777777" w:rsidR="00E0308A" w:rsidRDefault="00E0308A" w:rsidP="00E0308A">
      <w:pPr>
        <w:pStyle w:val="2"/>
        <w:spacing w:line="360" w:lineRule="auto"/>
        <w:jc w:val="center"/>
        <w:rPr>
          <w:rFonts w:ascii="Times New Roman" w:hAnsi="Times New Roman" w:cs="Times New Roman"/>
          <w:color w:val="auto"/>
          <w:sz w:val="28"/>
        </w:rPr>
      </w:pPr>
    </w:p>
    <w:p w14:paraId="50A14FEC" w14:textId="61CAEC09" w:rsidR="00E0308A" w:rsidRDefault="00E0308A">
      <w:pPr>
        <w:rPr>
          <w:rFonts w:ascii="Times New Roman" w:eastAsiaTheme="majorEastAsia" w:hAnsi="Times New Roman" w:cs="Times New Roman"/>
          <w:b/>
          <w:bCs/>
          <w:sz w:val="28"/>
          <w:szCs w:val="26"/>
        </w:rPr>
      </w:pPr>
    </w:p>
    <w:p w14:paraId="5783E314" w14:textId="08BB8DC2" w:rsidR="00646987" w:rsidRDefault="00AC0FC2" w:rsidP="00E0308A">
      <w:pPr>
        <w:pStyle w:val="2"/>
        <w:spacing w:line="360" w:lineRule="auto"/>
        <w:jc w:val="center"/>
        <w:rPr>
          <w:rFonts w:ascii="Times New Roman" w:hAnsi="Times New Roman" w:cs="Times New Roman"/>
          <w:color w:val="auto"/>
          <w:sz w:val="28"/>
        </w:rPr>
      </w:pPr>
      <w:bookmarkStart w:id="34" w:name="_Toc103181769"/>
      <w:r>
        <w:rPr>
          <w:rFonts w:ascii="Times New Roman" w:hAnsi="Times New Roman" w:cs="Times New Roman"/>
          <w:color w:val="auto"/>
          <w:sz w:val="28"/>
        </w:rPr>
        <w:t>П</w:t>
      </w:r>
      <w:r w:rsidR="00E0308A">
        <w:rPr>
          <w:rFonts w:ascii="Times New Roman" w:hAnsi="Times New Roman" w:cs="Times New Roman"/>
          <w:color w:val="auto"/>
          <w:sz w:val="28"/>
        </w:rPr>
        <w:t>риложение</w:t>
      </w:r>
      <w:bookmarkEnd w:id="34"/>
    </w:p>
    <w:p w14:paraId="79AB6801" w14:textId="77777777" w:rsidR="00646987" w:rsidRPr="00E0308A" w:rsidRDefault="00646987" w:rsidP="009E16F8">
      <w:pPr>
        <w:pStyle w:val="3"/>
        <w:spacing w:line="360" w:lineRule="auto"/>
        <w:jc w:val="center"/>
        <w:rPr>
          <w:rFonts w:ascii="Times New Roman" w:hAnsi="Times New Roman" w:cs="Times New Roman"/>
          <w:b/>
          <w:color w:val="auto"/>
          <w:sz w:val="28"/>
        </w:rPr>
      </w:pPr>
      <w:bookmarkStart w:id="35" w:name="_Toc103181770"/>
      <w:r w:rsidRPr="00E0308A">
        <w:rPr>
          <w:rFonts w:ascii="Times New Roman" w:hAnsi="Times New Roman" w:cs="Times New Roman"/>
          <w:b/>
          <w:color w:val="auto"/>
          <w:sz w:val="28"/>
        </w:rPr>
        <w:t>Приложение 1. Текст № 1</w:t>
      </w:r>
      <w:bookmarkEnd w:id="35"/>
    </w:p>
    <w:p w14:paraId="3FC1E43A" w14:textId="77777777" w:rsidR="00646987" w:rsidRPr="00600C8A" w:rsidRDefault="00646987" w:rsidP="009E16F8">
      <w:pPr>
        <w:spacing w:line="360" w:lineRule="auto"/>
        <w:jc w:val="both"/>
        <w:rPr>
          <w:rFonts w:ascii="Times New Roman" w:hAnsi="Times New Roman" w:cs="Times New Roman"/>
          <w:sz w:val="28"/>
        </w:rPr>
      </w:pPr>
      <w:r>
        <w:rPr>
          <w:rFonts w:ascii="Times New Roman" w:hAnsi="Times New Roman" w:cs="Times New Roman"/>
          <w:sz w:val="28"/>
        </w:rPr>
        <w:tab/>
        <w:t>История УНКА</w:t>
      </w:r>
      <w:r w:rsidR="004E37A0">
        <w:rPr>
          <w:rStyle w:val="a5"/>
          <w:rFonts w:ascii="Times New Roman" w:hAnsi="Times New Roman" w:cs="Times New Roman"/>
          <w:sz w:val="28"/>
        </w:rPr>
        <w:footnoteReference w:id="91"/>
      </w:r>
    </w:p>
    <w:p w14:paraId="0C5D5446" w14:textId="77777777" w:rsidR="00646987" w:rsidRPr="00600C8A" w:rsidRDefault="00646987" w:rsidP="00646987">
      <w:pPr>
        <w:spacing w:after="0" w:line="276" w:lineRule="auto"/>
        <w:ind w:firstLine="709"/>
        <w:jc w:val="both"/>
        <w:rPr>
          <w:rFonts w:ascii="Times New Roman" w:hAnsi="Times New Roman" w:cs="Times New Roman"/>
          <w:sz w:val="28"/>
        </w:rPr>
      </w:pPr>
      <w:r w:rsidRPr="00600C8A">
        <w:rPr>
          <w:rFonts w:ascii="Times New Roman" w:hAnsi="Times New Roman" w:cs="Times New Roman"/>
          <w:sz w:val="28"/>
        </w:rPr>
        <w:t>В 1997 году по инициативе активных членов товарищества им. Т.</w:t>
      </w:r>
      <w:r>
        <w:rPr>
          <w:rFonts w:ascii="Times New Roman" w:hAnsi="Times New Roman" w:cs="Times New Roman"/>
          <w:sz w:val="28"/>
        </w:rPr>
        <w:t xml:space="preserve"> </w:t>
      </w:r>
      <w:r w:rsidRPr="00600C8A">
        <w:rPr>
          <w:rFonts w:ascii="Times New Roman" w:hAnsi="Times New Roman" w:cs="Times New Roman"/>
          <w:sz w:val="28"/>
        </w:rPr>
        <w:t>Г.</w:t>
      </w:r>
      <w:r>
        <w:rPr>
          <w:rFonts w:ascii="Times New Roman" w:hAnsi="Times New Roman" w:cs="Times New Roman"/>
          <w:sz w:val="28"/>
        </w:rPr>
        <w:t xml:space="preserve"> </w:t>
      </w:r>
      <w:r w:rsidRPr="00600C8A">
        <w:rPr>
          <w:rFonts w:ascii="Times New Roman" w:hAnsi="Times New Roman" w:cs="Times New Roman"/>
          <w:sz w:val="28"/>
        </w:rPr>
        <w:t xml:space="preserve">Шевченко, городской общественной организации Полтавского землячества при участии творческих украинских коллективов и других была создана Украинская национально-культурная автономия </w:t>
      </w:r>
      <w:r w:rsidR="00780A22">
        <w:rPr>
          <w:rFonts w:ascii="Times New Roman" w:hAnsi="Times New Roman" w:cs="Times New Roman"/>
          <w:sz w:val="28"/>
        </w:rPr>
        <w:t>–</w:t>
      </w:r>
      <w:r w:rsidRPr="00600C8A">
        <w:rPr>
          <w:rFonts w:ascii="Times New Roman" w:hAnsi="Times New Roman" w:cs="Times New Roman"/>
          <w:sz w:val="28"/>
        </w:rPr>
        <w:t xml:space="preserve"> общественная организация украинской диаспоры в Санкт-Петербурге.</w:t>
      </w:r>
    </w:p>
    <w:p w14:paraId="76E55744" w14:textId="52A4A482" w:rsidR="00646987" w:rsidRDefault="00646987" w:rsidP="00AC0FC2">
      <w:pPr>
        <w:spacing w:after="0" w:line="276" w:lineRule="auto"/>
        <w:ind w:firstLine="709"/>
        <w:jc w:val="both"/>
        <w:rPr>
          <w:rFonts w:ascii="Times New Roman" w:hAnsi="Times New Roman" w:cs="Times New Roman"/>
          <w:sz w:val="28"/>
        </w:rPr>
      </w:pPr>
      <w:r w:rsidRPr="00600C8A">
        <w:rPr>
          <w:rFonts w:ascii="Times New Roman" w:hAnsi="Times New Roman" w:cs="Times New Roman"/>
          <w:sz w:val="28"/>
        </w:rPr>
        <w:t>УНКА была создана по аналогии с Всероссийской Украинской национально-культурной автономией и вот уже более десятилетия объединяет как различные общественные украинские организации, творческие коллективы, так и российских граждан, считающих себя украинцами по происхождению.</w:t>
      </w:r>
    </w:p>
    <w:p w14:paraId="5751C9CE" w14:textId="103D8DF1" w:rsidR="00646987" w:rsidRDefault="00646987" w:rsidP="009E16F8">
      <w:pPr>
        <w:spacing w:after="0" w:line="276" w:lineRule="auto"/>
        <w:ind w:firstLine="709"/>
        <w:jc w:val="both"/>
        <w:rPr>
          <w:rFonts w:ascii="Times New Roman" w:hAnsi="Times New Roman" w:cs="Times New Roman"/>
          <w:sz w:val="28"/>
        </w:rPr>
      </w:pPr>
      <w:r w:rsidRPr="00600C8A">
        <w:rPr>
          <w:rFonts w:ascii="Times New Roman" w:hAnsi="Times New Roman" w:cs="Times New Roman"/>
          <w:sz w:val="28"/>
        </w:rPr>
        <w:t>По статистике каждый третий житель Петербурга своими генетическими корнями так или иначе связан с Украиной. Более половины имеют родственников и близких в Украине.</w:t>
      </w:r>
      <w:r>
        <w:rPr>
          <w:rFonts w:ascii="Times New Roman" w:hAnsi="Times New Roman" w:cs="Times New Roman"/>
          <w:sz w:val="28"/>
        </w:rPr>
        <w:t xml:space="preserve"> </w:t>
      </w:r>
    </w:p>
    <w:p w14:paraId="77B7D8A5" w14:textId="77777777" w:rsidR="00646987" w:rsidRDefault="00646987" w:rsidP="009E16F8">
      <w:pPr>
        <w:spacing w:after="0" w:line="276" w:lineRule="auto"/>
        <w:ind w:firstLine="709"/>
        <w:jc w:val="both"/>
        <w:rPr>
          <w:rFonts w:ascii="Times New Roman" w:hAnsi="Times New Roman" w:cs="Times New Roman"/>
          <w:sz w:val="28"/>
        </w:rPr>
      </w:pPr>
      <w:r w:rsidRPr="00600C8A">
        <w:rPr>
          <w:rFonts w:ascii="Times New Roman" w:hAnsi="Times New Roman" w:cs="Times New Roman"/>
          <w:sz w:val="28"/>
        </w:rPr>
        <w:t>Этот факт говорит о важности и целесообразности существования национальной автономии Украины в Северной столице. Ведь украинская диаспора является самой многочисленной в Петербурге.</w:t>
      </w:r>
      <w:r w:rsidRPr="00600C8A">
        <w:rPr>
          <w:rFonts w:ascii="Times New Roman" w:hAnsi="Times New Roman" w:cs="Times New Roman"/>
          <w:sz w:val="28"/>
        </w:rPr>
        <w:br/>
        <w:t>Украинская НКА С.-Пб одну из самых важных задач видит в поддержании потребности украинцев сберечь свой родной язык, традиции и духовную культуру. Руководство УНКА не забывает и о содействии в реализации социальных и духовных потребностей этнических украинцев, защите интересов трудовых мигрантов из Украины, хотя есть ещё много вопросов, требующих решения.</w:t>
      </w:r>
    </w:p>
    <w:p w14:paraId="62FF38F6" w14:textId="77777777" w:rsidR="00EE084E" w:rsidRDefault="00646987" w:rsidP="009E16F8">
      <w:pPr>
        <w:spacing w:after="0" w:line="276" w:lineRule="auto"/>
        <w:ind w:firstLine="709"/>
        <w:jc w:val="both"/>
        <w:rPr>
          <w:rFonts w:ascii="Times New Roman" w:hAnsi="Times New Roman" w:cs="Times New Roman"/>
          <w:sz w:val="28"/>
        </w:rPr>
      </w:pPr>
      <w:r w:rsidRPr="00600C8A">
        <w:rPr>
          <w:rFonts w:ascii="Times New Roman" w:hAnsi="Times New Roman" w:cs="Times New Roman"/>
          <w:sz w:val="28"/>
        </w:rPr>
        <w:t>УНКА вносит большой вклад в сохранение многообразия национальных культур в России, в объединение культур русского и украинского народов, в укрепление мира и согласия. Поддерживается дружба и уважение к самобытности народов Украины и России. Стоит ли напоминать, насколько это важно при современных политических реалиях.</w:t>
      </w:r>
      <w:r w:rsidRPr="00600C8A">
        <w:rPr>
          <w:rFonts w:ascii="Times New Roman" w:hAnsi="Times New Roman" w:cs="Times New Roman"/>
          <w:sz w:val="28"/>
        </w:rPr>
        <w:br/>
        <w:t xml:space="preserve">Ведь жизнь в мире и согласии, распространение украинских традиций в Петербурге порождает доверие и укрепление толерантности, не оставляя места проявлениям ксенофобии (и </w:t>
      </w:r>
      <w:proofErr w:type="spellStart"/>
      <w:r w:rsidRPr="00600C8A">
        <w:rPr>
          <w:rFonts w:ascii="Times New Roman" w:hAnsi="Times New Roman" w:cs="Times New Roman"/>
          <w:sz w:val="28"/>
        </w:rPr>
        <w:t>украинофобии</w:t>
      </w:r>
      <w:proofErr w:type="spellEnd"/>
      <w:r w:rsidRPr="00600C8A">
        <w:rPr>
          <w:rFonts w:ascii="Times New Roman" w:hAnsi="Times New Roman" w:cs="Times New Roman"/>
          <w:sz w:val="28"/>
        </w:rPr>
        <w:t xml:space="preserve"> в частности).</w:t>
      </w:r>
      <w:r w:rsidRPr="00600C8A">
        <w:rPr>
          <w:rFonts w:ascii="Times New Roman" w:hAnsi="Times New Roman" w:cs="Times New Roman"/>
          <w:sz w:val="28"/>
        </w:rPr>
        <w:br/>
        <w:t>«Золотой фонд» украинской культуры - Т.</w:t>
      </w:r>
      <w:r>
        <w:rPr>
          <w:rFonts w:ascii="Times New Roman" w:hAnsi="Times New Roman" w:cs="Times New Roman"/>
          <w:sz w:val="28"/>
        </w:rPr>
        <w:t xml:space="preserve"> </w:t>
      </w:r>
      <w:r w:rsidRPr="00600C8A">
        <w:rPr>
          <w:rFonts w:ascii="Times New Roman" w:hAnsi="Times New Roman" w:cs="Times New Roman"/>
          <w:sz w:val="28"/>
        </w:rPr>
        <w:t>Г.</w:t>
      </w:r>
      <w:r>
        <w:rPr>
          <w:rFonts w:ascii="Times New Roman" w:hAnsi="Times New Roman" w:cs="Times New Roman"/>
          <w:sz w:val="28"/>
        </w:rPr>
        <w:t xml:space="preserve"> </w:t>
      </w:r>
      <w:r w:rsidRPr="00600C8A">
        <w:rPr>
          <w:rFonts w:ascii="Times New Roman" w:hAnsi="Times New Roman" w:cs="Times New Roman"/>
          <w:sz w:val="28"/>
        </w:rPr>
        <w:t xml:space="preserve">Шевченко, </w:t>
      </w:r>
      <w:r w:rsidR="00E75BC2">
        <w:rPr>
          <w:rFonts w:ascii="Times New Roman" w:hAnsi="Times New Roman" w:cs="Times New Roman"/>
          <w:sz w:val="28"/>
        </w:rPr>
        <w:t>М</w:t>
      </w:r>
      <w:r w:rsidRPr="00600C8A">
        <w:rPr>
          <w:rFonts w:ascii="Times New Roman" w:hAnsi="Times New Roman" w:cs="Times New Roman"/>
          <w:sz w:val="28"/>
        </w:rPr>
        <w:t>.</w:t>
      </w:r>
      <w:r>
        <w:rPr>
          <w:rFonts w:ascii="Times New Roman" w:hAnsi="Times New Roman" w:cs="Times New Roman"/>
          <w:sz w:val="28"/>
        </w:rPr>
        <w:t xml:space="preserve"> </w:t>
      </w:r>
      <w:r w:rsidRPr="00600C8A">
        <w:rPr>
          <w:rFonts w:ascii="Times New Roman" w:hAnsi="Times New Roman" w:cs="Times New Roman"/>
          <w:sz w:val="28"/>
        </w:rPr>
        <w:t>В.</w:t>
      </w:r>
      <w:r>
        <w:rPr>
          <w:rFonts w:ascii="Times New Roman" w:hAnsi="Times New Roman" w:cs="Times New Roman"/>
          <w:sz w:val="28"/>
        </w:rPr>
        <w:t xml:space="preserve"> </w:t>
      </w:r>
      <w:r w:rsidRPr="00600C8A">
        <w:rPr>
          <w:rFonts w:ascii="Times New Roman" w:hAnsi="Times New Roman" w:cs="Times New Roman"/>
          <w:sz w:val="28"/>
        </w:rPr>
        <w:t>Гоголь, И.</w:t>
      </w:r>
      <w:r>
        <w:rPr>
          <w:rFonts w:ascii="Times New Roman" w:hAnsi="Times New Roman" w:cs="Times New Roman"/>
          <w:sz w:val="28"/>
        </w:rPr>
        <w:t xml:space="preserve"> </w:t>
      </w:r>
      <w:r w:rsidRPr="00600C8A">
        <w:rPr>
          <w:rFonts w:ascii="Times New Roman" w:hAnsi="Times New Roman" w:cs="Times New Roman"/>
          <w:sz w:val="28"/>
        </w:rPr>
        <w:t>Я. Франко, Р.</w:t>
      </w:r>
      <w:r>
        <w:rPr>
          <w:rFonts w:ascii="Times New Roman" w:hAnsi="Times New Roman" w:cs="Times New Roman"/>
          <w:sz w:val="28"/>
        </w:rPr>
        <w:t xml:space="preserve"> </w:t>
      </w:r>
      <w:r w:rsidRPr="00600C8A">
        <w:rPr>
          <w:rFonts w:ascii="Times New Roman" w:hAnsi="Times New Roman" w:cs="Times New Roman"/>
          <w:sz w:val="28"/>
        </w:rPr>
        <w:t>С.</w:t>
      </w:r>
      <w:r>
        <w:rPr>
          <w:rFonts w:ascii="Times New Roman" w:hAnsi="Times New Roman" w:cs="Times New Roman"/>
          <w:sz w:val="28"/>
        </w:rPr>
        <w:t xml:space="preserve"> </w:t>
      </w:r>
      <w:r w:rsidRPr="00600C8A">
        <w:rPr>
          <w:rFonts w:ascii="Times New Roman" w:hAnsi="Times New Roman" w:cs="Times New Roman"/>
          <w:sz w:val="28"/>
        </w:rPr>
        <w:t>Прокопович, К.</w:t>
      </w:r>
      <w:r>
        <w:rPr>
          <w:rFonts w:ascii="Times New Roman" w:hAnsi="Times New Roman" w:cs="Times New Roman"/>
          <w:sz w:val="28"/>
        </w:rPr>
        <w:t xml:space="preserve"> </w:t>
      </w:r>
      <w:r w:rsidRPr="00600C8A">
        <w:rPr>
          <w:rFonts w:ascii="Times New Roman" w:hAnsi="Times New Roman" w:cs="Times New Roman"/>
          <w:sz w:val="28"/>
        </w:rPr>
        <w:t>И.</w:t>
      </w:r>
      <w:r>
        <w:rPr>
          <w:rFonts w:ascii="Times New Roman" w:hAnsi="Times New Roman" w:cs="Times New Roman"/>
          <w:sz w:val="28"/>
        </w:rPr>
        <w:t xml:space="preserve"> </w:t>
      </w:r>
      <w:r w:rsidRPr="00600C8A">
        <w:rPr>
          <w:rFonts w:ascii="Times New Roman" w:hAnsi="Times New Roman" w:cs="Times New Roman"/>
          <w:sz w:val="28"/>
        </w:rPr>
        <w:t>Разумовский, Н.</w:t>
      </w:r>
      <w:r>
        <w:rPr>
          <w:rFonts w:ascii="Times New Roman" w:hAnsi="Times New Roman" w:cs="Times New Roman"/>
          <w:sz w:val="28"/>
        </w:rPr>
        <w:t xml:space="preserve"> </w:t>
      </w:r>
      <w:r w:rsidRPr="00600C8A">
        <w:rPr>
          <w:rFonts w:ascii="Times New Roman" w:hAnsi="Times New Roman" w:cs="Times New Roman"/>
          <w:sz w:val="28"/>
        </w:rPr>
        <w:t>А.</w:t>
      </w:r>
      <w:r>
        <w:rPr>
          <w:rFonts w:ascii="Times New Roman" w:hAnsi="Times New Roman" w:cs="Times New Roman"/>
          <w:sz w:val="28"/>
        </w:rPr>
        <w:t xml:space="preserve"> </w:t>
      </w:r>
      <w:r w:rsidRPr="00600C8A">
        <w:rPr>
          <w:rFonts w:ascii="Times New Roman" w:hAnsi="Times New Roman" w:cs="Times New Roman"/>
          <w:sz w:val="28"/>
        </w:rPr>
        <w:t>Костомаров, А.</w:t>
      </w:r>
      <w:r>
        <w:rPr>
          <w:rFonts w:ascii="Times New Roman" w:hAnsi="Times New Roman" w:cs="Times New Roman"/>
          <w:sz w:val="28"/>
        </w:rPr>
        <w:t xml:space="preserve"> </w:t>
      </w:r>
      <w:r w:rsidRPr="00600C8A">
        <w:rPr>
          <w:rFonts w:ascii="Times New Roman" w:hAnsi="Times New Roman" w:cs="Times New Roman"/>
          <w:sz w:val="28"/>
        </w:rPr>
        <w:t>В.</w:t>
      </w:r>
      <w:r>
        <w:rPr>
          <w:rFonts w:ascii="Times New Roman" w:hAnsi="Times New Roman" w:cs="Times New Roman"/>
          <w:sz w:val="28"/>
        </w:rPr>
        <w:t xml:space="preserve"> </w:t>
      </w:r>
      <w:proofErr w:type="spellStart"/>
      <w:r w:rsidRPr="00600C8A">
        <w:rPr>
          <w:rFonts w:ascii="Times New Roman" w:hAnsi="Times New Roman" w:cs="Times New Roman"/>
          <w:sz w:val="28"/>
        </w:rPr>
        <w:t>Рудянский</w:t>
      </w:r>
      <w:proofErr w:type="spellEnd"/>
      <w:r w:rsidRPr="00600C8A">
        <w:rPr>
          <w:rFonts w:ascii="Times New Roman" w:hAnsi="Times New Roman" w:cs="Times New Roman"/>
          <w:sz w:val="28"/>
        </w:rPr>
        <w:t>, И.</w:t>
      </w:r>
      <w:r>
        <w:rPr>
          <w:rFonts w:ascii="Times New Roman" w:hAnsi="Times New Roman" w:cs="Times New Roman"/>
          <w:sz w:val="28"/>
        </w:rPr>
        <w:t xml:space="preserve"> </w:t>
      </w:r>
      <w:r w:rsidRPr="00600C8A">
        <w:rPr>
          <w:rFonts w:ascii="Times New Roman" w:hAnsi="Times New Roman" w:cs="Times New Roman"/>
          <w:sz w:val="28"/>
        </w:rPr>
        <w:t>П.</w:t>
      </w:r>
      <w:r>
        <w:rPr>
          <w:rFonts w:ascii="Times New Roman" w:hAnsi="Times New Roman" w:cs="Times New Roman"/>
          <w:sz w:val="28"/>
        </w:rPr>
        <w:t xml:space="preserve"> </w:t>
      </w:r>
      <w:r w:rsidRPr="00600C8A">
        <w:rPr>
          <w:rFonts w:ascii="Times New Roman" w:hAnsi="Times New Roman" w:cs="Times New Roman"/>
          <w:sz w:val="28"/>
        </w:rPr>
        <w:t>Боткин, И.</w:t>
      </w:r>
      <w:r>
        <w:rPr>
          <w:rFonts w:ascii="Times New Roman" w:hAnsi="Times New Roman" w:cs="Times New Roman"/>
          <w:sz w:val="28"/>
        </w:rPr>
        <w:t xml:space="preserve"> </w:t>
      </w:r>
      <w:r w:rsidRPr="00600C8A">
        <w:rPr>
          <w:rFonts w:ascii="Times New Roman" w:hAnsi="Times New Roman" w:cs="Times New Roman"/>
          <w:sz w:val="28"/>
        </w:rPr>
        <w:t>В.</w:t>
      </w:r>
      <w:r>
        <w:rPr>
          <w:rFonts w:ascii="Times New Roman" w:hAnsi="Times New Roman" w:cs="Times New Roman"/>
          <w:sz w:val="28"/>
        </w:rPr>
        <w:t xml:space="preserve"> </w:t>
      </w:r>
      <w:proofErr w:type="spellStart"/>
      <w:r w:rsidRPr="00600C8A">
        <w:rPr>
          <w:rFonts w:ascii="Times New Roman" w:hAnsi="Times New Roman" w:cs="Times New Roman"/>
          <w:sz w:val="28"/>
        </w:rPr>
        <w:t>Буяльский</w:t>
      </w:r>
      <w:proofErr w:type="spellEnd"/>
      <w:r w:rsidRPr="00600C8A">
        <w:rPr>
          <w:rFonts w:ascii="Times New Roman" w:hAnsi="Times New Roman" w:cs="Times New Roman"/>
          <w:sz w:val="28"/>
        </w:rPr>
        <w:t xml:space="preserve"> и сотни имён не менее значимых.</w:t>
      </w:r>
      <w:r w:rsidRPr="00600C8A">
        <w:rPr>
          <w:rFonts w:ascii="Times New Roman" w:hAnsi="Times New Roman" w:cs="Times New Roman"/>
          <w:sz w:val="28"/>
        </w:rPr>
        <w:br/>
        <w:t>В Санкт-Петербурге существует немало памятных мест, связанных с культурой Украины. Это и Шевченковские места (официально-16), и места Гоголя, установлен памятный крест на Левашовском кладбище (автор - В.</w:t>
      </w:r>
      <w:r>
        <w:rPr>
          <w:rFonts w:ascii="Times New Roman" w:hAnsi="Times New Roman" w:cs="Times New Roman"/>
          <w:sz w:val="28"/>
        </w:rPr>
        <w:t xml:space="preserve"> </w:t>
      </w:r>
      <w:r w:rsidRPr="00600C8A">
        <w:rPr>
          <w:rFonts w:ascii="Times New Roman" w:hAnsi="Times New Roman" w:cs="Times New Roman"/>
          <w:sz w:val="28"/>
        </w:rPr>
        <w:t>Ф.</w:t>
      </w:r>
      <w:r>
        <w:rPr>
          <w:rFonts w:ascii="Times New Roman" w:hAnsi="Times New Roman" w:cs="Times New Roman"/>
          <w:sz w:val="28"/>
        </w:rPr>
        <w:t xml:space="preserve"> </w:t>
      </w:r>
      <w:r w:rsidRPr="00600C8A">
        <w:rPr>
          <w:rFonts w:ascii="Times New Roman" w:hAnsi="Times New Roman" w:cs="Times New Roman"/>
          <w:sz w:val="28"/>
        </w:rPr>
        <w:t>Косенко), Смоленское кладбище - первое захоронение поэта Т.</w:t>
      </w:r>
      <w:r>
        <w:rPr>
          <w:rFonts w:ascii="Times New Roman" w:hAnsi="Times New Roman" w:cs="Times New Roman"/>
          <w:sz w:val="28"/>
        </w:rPr>
        <w:t xml:space="preserve"> </w:t>
      </w:r>
      <w:r w:rsidRPr="00600C8A">
        <w:rPr>
          <w:rFonts w:ascii="Times New Roman" w:hAnsi="Times New Roman" w:cs="Times New Roman"/>
          <w:sz w:val="28"/>
        </w:rPr>
        <w:t>Г.</w:t>
      </w:r>
      <w:r>
        <w:rPr>
          <w:rFonts w:ascii="Times New Roman" w:hAnsi="Times New Roman" w:cs="Times New Roman"/>
          <w:sz w:val="28"/>
        </w:rPr>
        <w:t xml:space="preserve"> </w:t>
      </w:r>
      <w:r w:rsidRPr="00600C8A">
        <w:rPr>
          <w:rFonts w:ascii="Times New Roman" w:hAnsi="Times New Roman" w:cs="Times New Roman"/>
          <w:sz w:val="28"/>
        </w:rPr>
        <w:t>Шевченко (автор Б.</w:t>
      </w:r>
      <w:r>
        <w:rPr>
          <w:rFonts w:ascii="Times New Roman" w:hAnsi="Times New Roman" w:cs="Times New Roman"/>
          <w:sz w:val="28"/>
        </w:rPr>
        <w:t xml:space="preserve"> </w:t>
      </w:r>
      <w:r w:rsidRPr="00600C8A">
        <w:rPr>
          <w:rFonts w:ascii="Times New Roman" w:hAnsi="Times New Roman" w:cs="Times New Roman"/>
          <w:sz w:val="28"/>
        </w:rPr>
        <w:t>Б.</w:t>
      </w:r>
      <w:r>
        <w:rPr>
          <w:rFonts w:ascii="Times New Roman" w:hAnsi="Times New Roman" w:cs="Times New Roman"/>
          <w:sz w:val="28"/>
        </w:rPr>
        <w:t xml:space="preserve"> </w:t>
      </w:r>
      <w:r w:rsidRPr="00600C8A">
        <w:rPr>
          <w:rFonts w:ascii="Times New Roman" w:hAnsi="Times New Roman" w:cs="Times New Roman"/>
          <w:sz w:val="28"/>
        </w:rPr>
        <w:t>Бойченко).</w:t>
      </w:r>
      <w:r w:rsidR="00EE084E">
        <w:rPr>
          <w:rFonts w:ascii="Times New Roman" w:hAnsi="Times New Roman" w:cs="Times New Roman"/>
          <w:sz w:val="28"/>
        </w:rPr>
        <w:t xml:space="preserve"> </w:t>
      </w:r>
    </w:p>
    <w:p w14:paraId="74391B7E" w14:textId="77777777" w:rsidR="009E16F8" w:rsidRDefault="00646987" w:rsidP="009E16F8">
      <w:pPr>
        <w:spacing w:after="0" w:line="276" w:lineRule="auto"/>
        <w:ind w:firstLine="709"/>
        <w:jc w:val="both"/>
        <w:rPr>
          <w:rFonts w:ascii="Times New Roman" w:hAnsi="Times New Roman" w:cs="Times New Roman"/>
          <w:sz w:val="28"/>
        </w:rPr>
      </w:pPr>
      <w:r w:rsidRPr="00600C8A">
        <w:rPr>
          <w:rFonts w:ascii="Times New Roman" w:hAnsi="Times New Roman" w:cs="Times New Roman"/>
          <w:sz w:val="28"/>
        </w:rPr>
        <w:t>В Санкт-Петербурге в разные исторические периоды было создано немало выдающихся произведений украинской литературы, искусства, архитектуры и зодчества, музыкальные произведения. Этот факт ещё раз подтверждает тесность взаимодействий духовной культуры двух славянских народов.</w:t>
      </w:r>
      <w:r>
        <w:rPr>
          <w:rFonts w:ascii="Times New Roman" w:hAnsi="Times New Roman" w:cs="Times New Roman"/>
          <w:sz w:val="28"/>
        </w:rPr>
        <w:t xml:space="preserve"> </w:t>
      </w:r>
    </w:p>
    <w:p w14:paraId="3D8274B5" w14:textId="1147FD4D" w:rsidR="00646987" w:rsidRDefault="009E16F8" w:rsidP="00AC0FC2">
      <w:pPr>
        <w:rPr>
          <w:rFonts w:ascii="Times New Roman" w:hAnsi="Times New Roman" w:cs="Times New Roman"/>
          <w:sz w:val="28"/>
        </w:rPr>
      </w:pPr>
      <w:r>
        <w:rPr>
          <w:rFonts w:ascii="Times New Roman" w:hAnsi="Times New Roman" w:cs="Times New Roman"/>
          <w:sz w:val="28"/>
        </w:rPr>
        <w:br w:type="page"/>
      </w:r>
    </w:p>
    <w:p w14:paraId="50C410A1" w14:textId="77777777" w:rsidR="0070459C" w:rsidRPr="009E16F8" w:rsidRDefault="0070459C" w:rsidP="009E16F8">
      <w:pPr>
        <w:pStyle w:val="3"/>
        <w:spacing w:line="360" w:lineRule="auto"/>
        <w:jc w:val="center"/>
        <w:rPr>
          <w:rFonts w:ascii="Times New Roman" w:hAnsi="Times New Roman" w:cs="Times New Roman"/>
          <w:b/>
          <w:bCs/>
          <w:color w:val="000000" w:themeColor="text1"/>
          <w:sz w:val="28"/>
          <w:szCs w:val="28"/>
        </w:rPr>
      </w:pPr>
      <w:bookmarkStart w:id="36" w:name="_Toc103181771"/>
      <w:r w:rsidRPr="0070459C">
        <w:rPr>
          <w:rFonts w:ascii="Times New Roman" w:hAnsi="Times New Roman" w:cs="Times New Roman"/>
          <w:b/>
          <w:bCs/>
          <w:color w:val="000000" w:themeColor="text1"/>
          <w:sz w:val="28"/>
          <w:szCs w:val="28"/>
        </w:rPr>
        <w:t>Приложение 2. Текст № 2</w:t>
      </w:r>
      <w:bookmarkEnd w:id="36"/>
    </w:p>
    <w:p w14:paraId="0CBED844" w14:textId="77777777" w:rsidR="0070459C" w:rsidRPr="0070459C" w:rsidRDefault="0070459C" w:rsidP="009E16F8">
      <w:pPr>
        <w:spacing w:line="360" w:lineRule="auto"/>
        <w:jc w:val="both"/>
        <w:rPr>
          <w:rFonts w:ascii="Times New Roman" w:hAnsi="Times New Roman" w:cs="Times New Roman"/>
          <w:sz w:val="28"/>
          <w:szCs w:val="28"/>
        </w:rPr>
      </w:pPr>
      <w:r>
        <w:rPr>
          <w:rFonts w:ascii="Times New Roman" w:hAnsi="Times New Roman" w:cs="Times New Roman"/>
          <w:sz w:val="28"/>
        </w:rPr>
        <w:tab/>
      </w:r>
      <w:r w:rsidRPr="0070459C">
        <w:rPr>
          <w:rFonts w:ascii="Times New Roman" w:hAnsi="Times New Roman" w:cs="Times New Roman"/>
          <w:sz w:val="28"/>
          <w:szCs w:val="28"/>
        </w:rPr>
        <w:t>История татар в Санкт-Петербурге</w:t>
      </w:r>
      <w:r>
        <w:rPr>
          <w:rStyle w:val="a5"/>
          <w:rFonts w:ascii="Times New Roman" w:hAnsi="Times New Roman" w:cs="Times New Roman"/>
          <w:sz w:val="28"/>
          <w:szCs w:val="28"/>
        </w:rPr>
        <w:footnoteReference w:id="92"/>
      </w:r>
    </w:p>
    <w:p w14:paraId="107B7223" w14:textId="77777777" w:rsidR="0070459C" w:rsidRPr="0070459C" w:rsidRDefault="0070459C" w:rsidP="009E16F8">
      <w:pPr>
        <w:spacing w:after="0" w:line="276" w:lineRule="auto"/>
        <w:ind w:firstLine="709"/>
        <w:jc w:val="both"/>
        <w:rPr>
          <w:rFonts w:ascii="Times New Roman" w:hAnsi="Times New Roman" w:cs="Times New Roman"/>
          <w:sz w:val="28"/>
          <w:szCs w:val="28"/>
        </w:rPr>
      </w:pPr>
      <w:r w:rsidRPr="0070459C">
        <w:rPr>
          <w:rFonts w:ascii="Times New Roman" w:hAnsi="Times New Roman" w:cs="Times New Roman"/>
          <w:sz w:val="28"/>
          <w:szCs w:val="28"/>
        </w:rPr>
        <w:t>Согласно указу Петра I из центральных областей России на строительство Санкт-Петербурга прибывают тысячи работных людей. Вместе с русскими из Казани, Нижнего Новгорода, Касимова, Пензы совершают тысячеверстный путь и татары. Топонимика сохранила в Петербурге на Петроградской стороне до наших дней "Татарский переулок". Таким образом, татары влились в многонациональную фактуру Северной Пальмиры с первых дней ее основания. Наряду с другими немногочисленными этническими группами населения (немцами, финнами, шведами) Петербурга они составили особую замкнутую прослойку жителей столицы империи. Татары никогда не теряли связи с корнями своих предков (намеренная или неосознанная тавтология), постоянно поддерживали связь с местами выхода.</w:t>
      </w:r>
    </w:p>
    <w:p w14:paraId="6AD65C7D" w14:textId="77777777" w:rsidR="0070459C" w:rsidRPr="0070459C" w:rsidRDefault="0070459C" w:rsidP="009E16F8">
      <w:pPr>
        <w:spacing w:after="0" w:line="276" w:lineRule="auto"/>
        <w:ind w:firstLine="709"/>
        <w:jc w:val="both"/>
        <w:rPr>
          <w:rFonts w:ascii="Times New Roman" w:hAnsi="Times New Roman" w:cs="Times New Roman"/>
          <w:sz w:val="28"/>
          <w:szCs w:val="28"/>
        </w:rPr>
      </w:pPr>
      <w:r w:rsidRPr="0070459C">
        <w:rPr>
          <w:rFonts w:ascii="Times New Roman" w:hAnsi="Times New Roman" w:cs="Times New Roman"/>
          <w:sz w:val="28"/>
          <w:szCs w:val="28"/>
        </w:rPr>
        <w:t xml:space="preserve">Принявшие христианство татары составили довольно значительный перечень аристократических дворянских фамилий России (Ширинский, </w:t>
      </w:r>
      <w:proofErr w:type="spellStart"/>
      <w:r w:rsidRPr="0070459C">
        <w:rPr>
          <w:rFonts w:ascii="Times New Roman" w:hAnsi="Times New Roman" w:cs="Times New Roman"/>
          <w:sz w:val="28"/>
          <w:szCs w:val="28"/>
        </w:rPr>
        <w:t>Шехматов</w:t>
      </w:r>
      <w:proofErr w:type="spellEnd"/>
      <w:r w:rsidRPr="0070459C">
        <w:rPr>
          <w:rFonts w:ascii="Times New Roman" w:hAnsi="Times New Roman" w:cs="Times New Roman"/>
          <w:sz w:val="28"/>
          <w:szCs w:val="28"/>
        </w:rPr>
        <w:t>, Шереметьев, Мещерский, Апраксин, Аксаков, Нарышкин, Юсупов, Тургенев, Карамзин, Жуковский, Суворов, Рахманинов, Державин, Танеев, Тимирязев, Чаадаев и др.). Несколько тысяч татар постоянно проходили службу в частях императорской гвардии в Петербурге, на кораблях Балтийского флота в Кронштадте. Существовала небольшая прослойка дворян из военных и духовенства. Трудовая деятельность этой небольшой этнической группы петербургского населения была довольно разнообразна. В качестве рабочих татары славились добросовестностью, выносливостью, честностью, трезвостью, аккуратностью и пользовались спросом у работодателей.</w:t>
      </w:r>
    </w:p>
    <w:p w14:paraId="3CA714F5" w14:textId="77777777" w:rsidR="0070459C" w:rsidRPr="0070459C" w:rsidRDefault="0070459C" w:rsidP="009E16F8">
      <w:pPr>
        <w:spacing w:after="0" w:line="276" w:lineRule="auto"/>
        <w:ind w:firstLine="709"/>
        <w:jc w:val="both"/>
        <w:rPr>
          <w:rFonts w:ascii="Times New Roman" w:hAnsi="Times New Roman" w:cs="Times New Roman"/>
          <w:sz w:val="28"/>
          <w:szCs w:val="28"/>
        </w:rPr>
      </w:pPr>
      <w:r w:rsidRPr="0070459C">
        <w:rPr>
          <w:rFonts w:ascii="Times New Roman" w:hAnsi="Times New Roman" w:cs="Times New Roman"/>
          <w:sz w:val="28"/>
          <w:szCs w:val="28"/>
        </w:rPr>
        <w:t xml:space="preserve">Состоятельные аристократы столицы предпочитали нанимать кучеров и конюхов из татар. Татары вели крупную торговлю мехами, кожей, коврами и ковровыми тканями, сукном, легкими тканями, галантерейными товарами, готовым платьем. Уже с конца XIX века в России некоторые отрасли торговли хлебом, кожей, солью всецело находились в их руках. Петербургские татары держали все железнодорожные рестораны и буфеты по Николаевской, Царскосельской, Варшавской и Балтийской железным дорогам, от Петербурга до Москвы и даже Варшавы, а также несколько крупных городских ресторанов: на Невском проспекте ресторан "Крестовский сад" </w:t>
      </w:r>
      <w:proofErr w:type="spellStart"/>
      <w:r w:rsidRPr="0070459C">
        <w:rPr>
          <w:rFonts w:ascii="Times New Roman" w:hAnsi="Times New Roman" w:cs="Times New Roman"/>
          <w:sz w:val="28"/>
          <w:szCs w:val="28"/>
        </w:rPr>
        <w:t>Ялышева</w:t>
      </w:r>
      <w:proofErr w:type="spellEnd"/>
      <w:r w:rsidRPr="0070459C">
        <w:rPr>
          <w:rFonts w:ascii="Times New Roman" w:hAnsi="Times New Roman" w:cs="Times New Roman"/>
          <w:sz w:val="28"/>
          <w:szCs w:val="28"/>
        </w:rPr>
        <w:t xml:space="preserve">, ресторан Карамышева и большой ресторан Николаевского вокзала </w:t>
      </w:r>
      <w:proofErr w:type="spellStart"/>
      <w:r w:rsidRPr="0070459C">
        <w:rPr>
          <w:rFonts w:ascii="Times New Roman" w:hAnsi="Times New Roman" w:cs="Times New Roman"/>
          <w:sz w:val="28"/>
          <w:szCs w:val="28"/>
        </w:rPr>
        <w:t>Байрашева</w:t>
      </w:r>
      <w:proofErr w:type="spellEnd"/>
      <w:r w:rsidRPr="0070459C">
        <w:rPr>
          <w:rFonts w:ascii="Times New Roman" w:hAnsi="Times New Roman" w:cs="Times New Roman"/>
          <w:sz w:val="28"/>
          <w:szCs w:val="28"/>
        </w:rPr>
        <w:t xml:space="preserve">. В Новой Деревне купец I гильдии Рахматулла </w:t>
      </w:r>
      <w:proofErr w:type="spellStart"/>
      <w:r w:rsidRPr="0070459C">
        <w:rPr>
          <w:rFonts w:ascii="Times New Roman" w:hAnsi="Times New Roman" w:cs="Times New Roman"/>
          <w:sz w:val="28"/>
          <w:szCs w:val="28"/>
        </w:rPr>
        <w:t>Халитов</w:t>
      </w:r>
      <w:proofErr w:type="spellEnd"/>
      <w:r w:rsidRPr="0070459C">
        <w:rPr>
          <w:rFonts w:ascii="Times New Roman" w:hAnsi="Times New Roman" w:cs="Times New Roman"/>
          <w:sz w:val="28"/>
          <w:szCs w:val="28"/>
        </w:rPr>
        <w:t xml:space="preserve"> содержал знаменитый на всю столицу фешенебельный ресторан "Самарканд", который славился цыганскими хорами. Большой популярностью у петербуржцев пользовалась рыбная торговля "Мусина и наследников". Фирма торговала красной рыбой холодного и горячего копчения, икрой, а также имела живорыбные садки на Круглом рынке и на Фонтанке. В начале XX века прислуга в императорском Зимнем дворце была в основном укомплектована из татар (100 человек). В начале XVIII века через реку Фонтанку был построен деревянный мост батальоном рабочей команды, которым командовал капитан, а затем подполковник Аничков. По преданию, родоначальником старинного рода Аничковых был татарский царевич </w:t>
      </w:r>
      <w:proofErr w:type="spellStart"/>
      <w:r w:rsidRPr="0070459C">
        <w:rPr>
          <w:rFonts w:ascii="Times New Roman" w:hAnsi="Times New Roman" w:cs="Times New Roman"/>
          <w:sz w:val="28"/>
          <w:szCs w:val="28"/>
        </w:rPr>
        <w:t>Берка</w:t>
      </w:r>
      <w:proofErr w:type="spellEnd"/>
      <w:r w:rsidRPr="0070459C">
        <w:rPr>
          <w:rFonts w:ascii="Times New Roman" w:hAnsi="Times New Roman" w:cs="Times New Roman"/>
          <w:sz w:val="28"/>
          <w:szCs w:val="28"/>
        </w:rPr>
        <w:t xml:space="preserve">, перешедший в начале XIV века из Золотой Орды на службу к Ивану Калите. В 1881 году ахун второго магометанского прихода </w:t>
      </w:r>
      <w:proofErr w:type="spellStart"/>
      <w:r w:rsidRPr="0070459C">
        <w:rPr>
          <w:rFonts w:ascii="Times New Roman" w:hAnsi="Times New Roman" w:cs="Times New Roman"/>
          <w:sz w:val="28"/>
          <w:szCs w:val="28"/>
        </w:rPr>
        <w:t>Атаулла</w:t>
      </w:r>
      <w:proofErr w:type="spellEnd"/>
      <w:r w:rsidRPr="0070459C">
        <w:rPr>
          <w:rFonts w:ascii="Times New Roman" w:hAnsi="Times New Roman" w:cs="Times New Roman"/>
          <w:sz w:val="28"/>
          <w:szCs w:val="28"/>
        </w:rPr>
        <w:t xml:space="preserve"> Баязитов от имени петербургских мусульман обратился к властям за разрешением на строительство мечети. Первое богослужение в мечети прошло 21 февраля 1913 года в день празднования 300-летия дома Романовых. До 1939 года мечеть была действующей. С 1956 года служба в мечети возобновилась.</w:t>
      </w:r>
    </w:p>
    <w:p w14:paraId="70DBC40E" w14:textId="77777777" w:rsidR="0070459C" w:rsidRPr="0070459C" w:rsidRDefault="0070459C" w:rsidP="009E16F8">
      <w:pPr>
        <w:spacing w:after="0" w:line="276" w:lineRule="auto"/>
        <w:ind w:firstLine="709"/>
        <w:jc w:val="both"/>
        <w:rPr>
          <w:rFonts w:ascii="Times New Roman" w:hAnsi="Times New Roman" w:cs="Times New Roman"/>
          <w:sz w:val="28"/>
          <w:szCs w:val="28"/>
        </w:rPr>
      </w:pPr>
      <w:r w:rsidRPr="0070459C">
        <w:rPr>
          <w:rFonts w:ascii="Times New Roman" w:hAnsi="Times New Roman" w:cs="Times New Roman"/>
          <w:sz w:val="28"/>
          <w:szCs w:val="28"/>
        </w:rPr>
        <w:t>В 1990 году возобновлено издание газеты «</w:t>
      </w:r>
      <w:proofErr w:type="spellStart"/>
      <w:r w:rsidRPr="0070459C">
        <w:rPr>
          <w:rFonts w:ascii="Times New Roman" w:hAnsi="Times New Roman" w:cs="Times New Roman"/>
          <w:sz w:val="28"/>
          <w:szCs w:val="28"/>
        </w:rPr>
        <w:t>Нур</w:t>
      </w:r>
      <w:proofErr w:type="spellEnd"/>
      <w:r w:rsidRPr="0070459C">
        <w:rPr>
          <w:rFonts w:ascii="Times New Roman" w:hAnsi="Times New Roman" w:cs="Times New Roman"/>
          <w:sz w:val="28"/>
          <w:szCs w:val="28"/>
        </w:rPr>
        <w:t xml:space="preserve">». Первая в России татарская газета была основана в Санкт-Петербурге татарским просветителем, богословом и общественным деятелем </w:t>
      </w:r>
      <w:proofErr w:type="spellStart"/>
      <w:r w:rsidRPr="0070459C">
        <w:rPr>
          <w:rFonts w:ascii="Times New Roman" w:hAnsi="Times New Roman" w:cs="Times New Roman"/>
          <w:sz w:val="28"/>
          <w:szCs w:val="28"/>
        </w:rPr>
        <w:t>Атауллой</w:t>
      </w:r>
      <w:proofErr w:type="spellEnd"/>
      <w:r w:rsidRPr="0070459C">
        <w:rPr>
          <w:rFonts w:ascii="Times New Roman" w:hAnsi="Times New Roman" w:cs="Times New Roman"/>
          <w:sz w:val="28"/>
          <w:szCs w:val="28"/>
        </w:rPr>
        <w:t xml:space="preserve"> Баязитовым в 1905 году. К 300-летию Санкт-Петербурга на Пискаревском кладбище была создана Аллея Памяти. В 2001 году, в день прорыва блокады Ленинграда, на Аллее Памяти была открыта Мемориальная доска с надписью «Республика Татарстан. Вечная память землякам – защитникам блокадного Ленинграда».  </w:t>
      </w:r>
    </w:p>
    <w:p w14:paraId="39FD511C" w14:textId="77777777" w:rsidR="0070459C" w:rsidRPr="0070459C" w:rsidRDefault="0070459C" w:rsidP="009E16F8">
      <w:pPr>
        <w:spacing w:line="276" w:lineRule="auto"/>
        <w:jc w:val="both"/>
        <w:rPr>
          <w:rFonts w:ascii="Times New Roman" w:hAnsi="Times New Roman" w:cs="Times New Roman"/>
          <w:sz w:val="28"/>
          <w:szCs w:val="28"/>
        </w:rPr>
      </w:pPr>
      <w:r w:rsidRPr="0070459C">
        <w:rPr>
          <w:rFonts w:ascii="Times New Roman" w:hAnsi="Times New Roman" w:cs="Times New Roman"/>
          <w:sz w:val="28"/>
          <w:szCs w:val="28"/>
        </w:rPr>
        <w:t>По материалам книги</w:t>
      </w:r>
    </w:p>
    <w:p w14:paraId="461D7B1C" w14:textId="77777777" w:rsidR="009E16F8" w:rsidRDefault="0070459C" w:rsidP="009E16F8">
      <w:pPr>
        <w:spacing w:line="276" w:lineRule="auto"/>
        <w:jc w:val="both"/>
        <w:rPr>
          <w:rFonts w:ascii="Times New Roman" w:hAnsi="Times New Roman" w:cs="Times New Roman"/>
          <w:sz w:val="28"/>
          <w:szCs w:val="28"/>
        </w:rPr>
      </w:pPr>
      <w:r w:rsidRPr="0070459C">
        <w:rPr>
          <w:rFonts w:ascii="Times New Roman" w:hAnsi="Times New Roman" w:cs="Times New Roman"/>
          <w:sz w:val="28"/>
          <w:szCs w:val="28"/>
        </w:rPr>
        <w:t xml:space="preserve">Р. </w:t>
      </w:r>
      <w:proofErr w:type="spellStart"/>
      <w:r w:rsidRPr="0070459C">
        <w:rPr>
          <w:rFonts w:ascii="Times New Roman" w:hAnsi="Times New Roman" w:cs="Times New Roman"/>
          <w:sz w:val="28"/>
          <w:szCs w:val="28"/>
        </w:rPr>
        <w:t>Теляшова</w:t>
      </w:r>
      <w:proofErr w:type="spellEnd"/>
      <w:r w:rsidRPr="0070459C">
        <w:rPr>
          <w:rFonts w:ascii="Times New Roman" w:hAnsi="Times New Roman" w:cs="Times New Roman"/>
          <w:sz w:val="28"/>
          <w:szCs w:val="28"/>
        </w:rPr>
        <w:t xml:space="preserve"> «Татарская община Санкт-Петербурга»</w:t>
      </w:r>
    </w:p>
    <w:p w14:paraId="7408B623" w14:textId="77777777" w:rsidR="009E16F8" w:rsidRDefault="009E16F8">
      <w:pPr>
        <w:rPr>
          <w:rFonts w:ascii="Times New Roman" w:hAnsi="Times New Roman" w:cs="Times New Roman"/>
          <w:sz w:val="28"/>
          <w:szCs w:val="28"/>
        </w:rPr>
      </w:pPr>
      <w:r>
        <w:rPr>
          <w:rFonts w:ascii="Times New Roman" w:hAnsi="Times New Roman" w:cs="Times New Roman"/>
          <w:sz w:val="28"/>
          <w:szCs w:val="28"/>
        </w:rPr>
        <w:br w:type="page"/>
      </w:r>
    </w:p>
    <w:p w14:paraId="0D405C2C" w14:textId="77777777" w:rsidR="0070459C" w:rsidRPr="009E16F8" w:rsidRDefault="009E16F8" w:rsidP="009E16F8">
      <w:pPr>
        <w:pStyle w:val="3"/>
        <w:spacing w:line="360" w:lineRule="auto"/>
        <w:jc w:val="center"/>
        <w:rPr>
          <w:rFonts w:ascii="Times New Roman" w:hAnsi="Times New Roman" w:cs="Times New Roman"/>
          <w:b/>
          <w:bCs/>
          <w:color w:val="000000" w:themeColor="text1"/>
          <w:sz w:val="28"/>
          <w:szCs w:val="28"/>
        </w:rPr>
      </w:pPr>
      <w:bookmarkStart w:id="37" w:name="_Toc103181772"/>
      <w:r w:rsidRPr="009E16F8">
        <w:rPr>
          <w:rFonts w:ascii="Times New Roman" w:hAnsi="Times New Roman" w:cs="Times New Roman"/>
          <w:b/>
          <w:bCs/>
          <w:color w:val="000000" w:themeColor="text1"/>
          <w:sz w:val="28"/>
          <w:szCs w:val="28"/>
        </w:rPr>
        <w:t>Приложение 3. Текст № 3</w:t>
      </w:r>
      <w:bookmarkEnd w:id="37"/>
    </w:p>
    <w:p w14:paraId="791CB668" w14:textId="77777777" w:rsidR="009E16F8" w:rsidRPr="009E16F8" w:rsidRDefault="009E16F8" w:rsidP="009E16F8">
      <w:pPr>
        <w:spacing w:line="360" w:lineRule="auto"/>
        <w:jc w:val="both"/>
        <w:rPr>
          <w:rFonts w:ascii="Times New Roman" w:hAnsi="Times New Roman" w:cs="Times New Roman"/>
          <w:sz w:val="28"/>
          <w:szCs w:val="28"/>
        </w:rPr>
      </w:pPr>
      <w:r w:rsidRPr="009E16F8">
        <w:rPr>
          <w:rFonts w:ascii="Times New Roman" w:hAnsi="Times New Roman" w:cs="Times New Roman"/>
          <w:sz w:val="28"/>
          <w:szCs w:val="28"/>
        </w:rPr>
        <w:t>РЕГИОНАЛЬНАЯ АРМЯНСКАЯ НАЦИОНАЛЬНО-КУЛЬТУРНАЯ АВТОНОМИЯ САНКТ-ПЕТЕРБУРГА</w:t>
      </w:r>
    </w:p>
    <w:p w14:paraId="5D8EBD59" w14:textId="77777777" w:rsidR="009E16F8" w:rsidRPr="009E16F8" w:rsidRDefault="009E16F8" w:rsidP="009E16F8">
      <w:pPr>
        <w:spacing w:line="276" w:lineRule="auto"/>
        <w:jc w:val="both"/>
        <w:rPr>
          <w:rFonts w:ascii="Times New Roman" w:hAnsi="Times New Roman" w:cs="Times New Roman"/>
          <w:sz w:val="28"/>
          <w:szCs w:val="28"/>
        </w:rPr>
      </w:pPr>
      <w:r w:rsidRPr="009E16F8">
        <w:rPr>
          <w:rFonts w:ascii="Times New Roman" w:hAnsi="Times New Roman" w:cs="Times New Roman"/>
          <w:sz w:val="28"/>
          <w:szCs w:val="28"/>
        </w:rPr>
        <w:t>ОЧЕРК ИСТОРИИ АРМЯНСКОЙ ОБЩИНЫ САНКТ-ПЕТЕРБУРГА</w:t>
      </w:r>
      <w:r w:rsidR="00644D9D">
        <w:rPr>
          <w:rStyle w:val="a5"/>
          <w:rFonts w:ascii="Times New Roman" w:hAnsi="Times New Roman" w:cs="Times New Roman"/>
          <w:sz w:val="28"/>
          <w:szCs w:val="28"/>
        </w:rPr>
        <w:footnoteReference w:id="93"/>
      </w:r>
    </w:p>
    <w:p w14:paraId="4802EC0E" w14:textId="77777777" w:rsidR="009E16F8" w:rsidRPr="009E16F8" w:rsidRDefault="009E16F8" w:rsidP="009E16F8">
      <w:pPr>
        <w:spacing w:line="276" w:lineRule="auto"/>
        <w:ind w:firstLine="708"/>
        <w:jc w:val="both"/>
        <w:rPr>
          <w:rFonts w:ascii="Times New Roman" w:hAnsi="Times New Roman" w:cs="Times New Roman"/>
          <w:sz w:val="28"/>
          <w:szCs w:val="28"/>
        </w:rPr>
      </w:pPr>
      <w:r w:rsidRPr="009E16F8">
        <w:rPr>
          <w:rFonts w:ascii="Times New Roman" w:hAnsi="Times New Roman" w:cs="Times New Roman"/>
          <w:sz w:val="28"/>
          <w:szCs w:val="28"/>
        </w:rPr>
        <w:t>Первые письменные свидетельства о деятельности армян в Петербурге относятся к 1707–1708 гг., когда представители армянских торговых домов обратились к Петру Великому с просьбой дать разрешение торговать с немецкими землями (Священная Римская империя германской нации) напрямую из Санкт-Петербурга. Так к 1710 г. в городе обосновалась небольшая колония армянских купцов, которые занимались выстраиванием новых торговых путей, выводя Россию на европейский рынок, а европейские товары – на российский. Понимая важность армянского присутствия в Петербурге, в 1711 г. Петр I дал Сенату указ: «Армян как возможно приласкать и облегчить, в чем пристойно, дабы тем подать охоту для большего их приезда». Армяне города объединились в общину и стали неотъемлемой частью истории Северной столицы.</w:t>
      </w:r>
    </w:p>
    <w:p w14:paraId="33269E11" w14:textId="77777777" w:rsidR="009E16F8" w:rsidRPr="009E16F8" w:rsidRDefault="009E16F8" w:rsidP="009E16F8">
      <w:pPr>
        <w:spacing w:line="276" w:lineRule="auto"/>
        <w:ind w:firstLine="708"/>
        <w:jc w:val="both"/>
        <w:rPr>
          <w:rFonts w:ascii="Times New Roman" w:hAnsi="Times New Roman" w:cs="Times New Roman"/>
          <w:sz w:val="28"/>
          <w:szCs w:val="28"/>
        </w:rPr>
      </w:pPr>
      <w:r w:rsidRPr="009E16F8">
        <w:rPr>
          <w:rFonts w:ascii="Times New Roman" w:hAnsi="Times New Roman" w:cs="Times New Roman"/>
          <w:sz w:val="28"/>
          <w:szCs w:val="28"/>
        </w:rPr>
        <w:t>Во времена правления императрицы Екатерины, главами армянской общины стали представители известного рода Лазаревых. Благодаря их усилиям в 1771–1776 гг. на Невском проспекте по проекту архитектора Фельтена была возведена Армянская Апостольская Церковь Святой Екатерины, вокруг которой позже сформировался ансамбль зданий армянской церкви. Церковь стала центром армян Петербурга, и при ней были основаны первая армянская типография (1780 г.) и армянская школа (1800 г.). В 1793 г. на Васильевском острове была освящена церковь Святого Воскресения, и рядом открылось армянское кладбище.</w:t>
      </w:r>
    </w:p>
    <w:p w14:paraId="6B8AC8DE" w14:textId="77777777" w:rsidR="009E16F8" w:rsidRPr="009E16F8" w:rsidRDefault="009E16F8" w:rsidP="009E16F8">
      <w:pPr>
        <w:spacing w:line="276" w:lineRule="auto"/>
        <w:ind w:firstLine="708"/>
        <w:jc w:val="both"/>
        <w:rPr>
          <w:rFonts w:ascii="Times New Roman" w:hAnsi="Times New Roman" w:cs="Times New Roman"/>
          <w:sz w:val="28"/>
          <w:szCs w:val="28"/>
        </w:rPr>
      </w:pPr>
      <w:r w:rsidRPr="009E16F8">
        <w:rPr>
          <w:rFonts w:ascii="Times New Roman" w:hAnsi="Times New Roman" w:cs="Times New Roman"/>
          <w:sz w:val="28"/>
          <w:szCs w:val="28"/>
        </w:rPr>
        <w:t xml:space="preserve">В ХIХ веке среди армян города значительное число представляла интеллигенция, военные, торговцы, ремесленники, ювелиры и строители. В историю Армении и России вошли имена многих сыновей армянского народа, жизнь и деятельность которых была связана с Санкт-Петербургом. Известные семьи Лазаревы, </w:t>
      </w:r>
      <w:proofErr w:type="spellStart"/>
      <w:r w:rsidRPr="009E16F8">
        <w:rPr>
          <w:rFonts w:ascii="Times New Roman" w:hAnsi="Times New Roman" w:cs="Times New Roman"/>
          <w:sz w:val="28"/>
          <w:szCs w:val="28"/>
        </w:rPr>
        <w:t>Абамелики</w:t>
      </w:r>
      <w:proofErr w:type="spellEnd"/>
      <w:r w:rsidRPr="009E16F8">
        <w:rPr>
          <w:rFonts w:ascii="Times New Roman" w:hAnsi="Times New Roman" w:cs="Times New Roman"/>
          <w:sz w:val="28"/>
          <w:szCs w:val="28"/>
        </w:rPr>
        <w:t xml:space="preserve">, </w:t>
      </w:r>
      <w:proofErr w:type="spellStart"/>
      <w:r w:rsidRPr="009E16F8">
        <w:rPr>
          <w:rFonts w:ascii="Times New Roman" w:hAnsi="Times New Roman" w:cs="Times New Roman"/>
          <w:sz w:val="28"/>
          <w:szCs w:val="28"/>
        </w:rPr>
        <w:t>Деляновы</w:t>
      </w:r>
      <w:proofErr w:type="spellEnd"/>
      <w:r w:rsidRPr="009E16F8">
        <w:rPr>
          <w:rFonts w:ascii="Times New Roman" w:hAnsi="Times New Roman" w:cs="Times New Roman"/>
          <w:sz w:val="28"/>
          <w:szCs w:val="28"/>
        </w:rPr>
        <w:t>, духовный предводитель российских армян архиепископ и князь Иосиф Аргутинский, генерал М.Т. Лорис-Меликов, В.О. Бебутов, А.А. Тер-</w:t>
      </w:r>
      <w:proofErr w:type="spellStart"/>
      <w:r w:rsidRPr="009E16F8">
        <w:rPr>
          <w:rFonts w:ascii="Times New Roman" w:hAnsi="Times New Roman" w:cs="Times New Roman"/>
          <w:sz w:val="28"/>
          <w:szCs w:val="28"/>
        </w:rPr>
        <w:t>Гукасов</w:t>
      </w:r>
      <w:proofErr w:type="spellEnd"/>
      <w:r w:rsidRPr="009E16F8">
        <w:rPr>
          <w:rFonts w:ascii="Times New Roman" w:hAnsi="Times New Roman" w:cs="Times New Roman"/>
          <w:sz w:val="28"/>
          <w:szCs w:val="28"/>
        </w:rPr>
        <w:t>, адмирал Серебряков и др.</w:t>
      </w:r>
    </w:p>
    <w:p w14:paraId="4648CC8E" w14:textId="77777777" w:rsidR="009E16F8" w:rsidRPr="009E16F8" w:rsidRDefault="009E16F8" w:rsidP="009E16F8">
      <w:pPr>
        <w:spacing w:line="276" w:lineRule="auto"/>
        <w:ind w:firstLine="708"/>
        <w:jc w:val="both"/>
        <w:rPr>
          <w:rFonts w:ascii="Times New Roman" w:hAnsi="Times New Roman" w:cs="Times New Roman"/>
          <w:sz w:val="28"/>
          <w:szCs w:val="28"/>
        </w:rPr>
      </w:pPr>
      <w:r w:rsidRPr="009E16F8">
        <w:rPr>
          <w:rFonts w:ascii="Times New Roman" w:hAnsi="Times New Roman" w:cs="Times New Roman"/>
          <w:sz w:val="28"/>
          <w:szCs w:val="28"/>
        </w:rPr>
        <w:t xml:space="preserve">Уже во второй половине ХIХ веке в Петербурге была многочисленная, активная и прекрасно образованная армянская молодежь, обучающаяся во многих высших учебных заведениях столицы. В последующем многие из них сыграли важную роль как в деле становления и укрепления армянской государственности и культуры, так и развития российской культуры и армяно-российских связей. Среди них известный художник, крымский армянин И.К. Айвазовский, поэт и мыслитель М. Налбандян, архитектор А. </w:t>
      </w:r>
      <w:proofErr w:type="spellStart"/>
      <w:r w:rsidRPr="009E16F8">
        <w:rPr>
          <w:rFonts w:ascii="Times New Roman" w:hAnsi="Times New Roman" w:cs="Times New Roman"/>
          <w:sz w:val="28"/>
          <w:szCs w:val="28"/>
        </w:rPr>
        <w:t>Таманян</w:t>
      </w:r>
      <w:proofErr w:type="spellEnd"/>
      <w:r w:rsidRPr="009E16F8">
        <w:rPr>
          <w:rFonts w:ascii="Times New Roman" w:hAnsi="Times New Roman" w:cs="Times New Roman"/>
          <w:sz w:val="28"/>
          <w:szCs w:val="28"/>
        </w:rPr>
        <w:t xml:space="preserve">, художники Г. </w:t>
      </w:r>
      <w:proofErr w:type="spellStart"/>
      <w:r w:rsidRPr="009E16F8">
        <w:rPr>
          <w:rFonts w:ascii="Times New Roman" w:hAnsi="Times New Roman" w:cs="Times New Roman"/>
          <w:sz w:val="28"/>
          <w:szCs w:val="28"/>
        </w:rPr>
        <w:t>Башинджагян</w:t>
      </w:r>
      <w:proofErr w:type="spellEnd"/>
      <w:r w:rsidRPr="009E16F8">
        <w:rPr>
          <w:rFonts w:ascii="Times New Roman" w:hAnsi="Times New Roman" w:cs="Times New Roman"/>
          <w:sz w:val="28"/>
          <w:szCs w:val="28"/>
        </w:rPr>
        <w:t xml:space="preserve"> и В. </w:t>
      </w:r>
      <w:proofErr w:type="spellStart"/>
      <w:r w:rsidRPr="009E16F8">
        <w:rPr>
          <w:rFonts w:ascii="Times New Roman" w:hAnsi="Times New Roman" w:cs="Times New Roman"/>
          <w:sz w:val="28"/>
          <w:szCs w:val="28"/>
        </w:rPr>
        <w:t>Суренянц</w:t>
      </w:r>
      <w:proofErr w:type="spellEnd"/>
      <w:r w:rsidRPr="009E16F8">
        <w:rPr>
          <w:rFonts w:ascii="Times New Roman" w:hAnsi="Times New Roman" w:cs="Times New Roman"/>
          <w:sz w:val="28"/>
          <w:szCs w:val="28"/>
        </w:rPr>
        <w:t xml:space="preserve">, композиторы М. </w:t>
      </w:r>
      <w:proofErr w:type="spellStart"/>
      <w:r w:rsidRPr="009E16F8">
        <w:rPr>
          <w:rFonts w:ascii="Times New Roman" w:hAnsi="Times New Roman" w:cs="Times New Roman"/>
          <w:sz w:val="28"/>
          <w:szCs w:val="28"/>
        </w:rPr>
        <w:t>Екмалян</w:t>
      </w:r>
      <w:proofErr w:type="spellEnd"/>
      <w:r w:rsidRPr="009E16F8">
        <w:rPr>
          <w:rFonts w:ascii="Times New Roman" w:hAnsi="Times New Roman" w:cs="Times New Roman"/>
          <w:sz w:val="28"/>
          <w:szCs w:val="28"/>
        </w:rPr>
        <w:t xml:space="preserve"> и А. </w:t>
      </w:r>
      <w:proofErr w:type="spellStart"/>
      <w:r w:rsidRPr="009E16F8">
        <w:rPr>
          <w:rFonts w:ascii="Times New Roman" w:hAnsi="Times New Roman" w:cs="Times New Roman"/>
          <w:sz w:val="28"/>
          <w:szCs w:val="28"/>
        </w:rPr>
        <w:t>Спендиарян</w:t>
      </w:r>
      <w:proofErr w:type="spellEnd"/>
      <w:r w:rsidRPr="009E16F8">
        <w:rPr>
          <w:rFonts w:ascii="Times New Roman" w:hAnsi="Times New Roman" w:cs="Times New Roman"/>
          <w:sz w:val="28"/>
          <w:szCs w:val="28"/>
        </w:rPr>
        <w:t xml:space="preserve">, историки Н. Адонц и Я. </w:t>
      </w:r>
      <w:proofErr w:type="spellStart"/>
      <w:r w:rsidRPr="009E16F8">
        <w:rPr>
          <w:rFonts w:ascii="Times New Roman" w:hAnsi="Times New Roman" w:cs="Times New Roman"/>
          <w:sz w:val="28"/>
          <w:szCs w:val="28"/>
        </w:rPr>
        <w:t>Манандян</w:t>
      </w:r>
      <w:proofErr w:type="spellEnd"/>
      <w:r w:rsidRPr="009E16F8">
        <w:rPr>
          <w:rFonts w:ascii="Times New Roman" w:hAnsi="Times New Roman" w:cs="Times New Roman"/>
          <w:sz w:val="28"/>
          <w:szCs w:val="28"/>
        </w:rPr>
        <w:t xml:space="preserve"> и т.д.</w:t>
      </w:r>
    </w:p>
    <w:p w14:paraId="71DC509B" w14:textId="77777777" w:rsidR="009E16F8" w:rsidRPr="009E16F8" w:rsidRDefault="009E16F8" w:rsidP="009E16F8">
      <w:pPr>
        <w:spacing w:line="276" w:lineRule="auto"/>
        <w:ind w:firstLine="708"/>
        <w:jc w:val="both"/>
        <w:rPr>
          <w:rFonts w:ascii="Times New Roman" w:hAnsi="Times New Roman" w:cs="Times New Roman"/>
          <w:sz w:val="28"/>
          <w:szCs w:val="28"/>
        </w:rPr>
      </w:pPr>
      <w:r w:rsidRPr="009E16F8">
        <w:rPr>
          <w:rFonts w:ascii="Times New Roman" w:hAnsi="Times New Roman" w:cs="Times New Roman"/>
          <w:sz w:val="28"/>
          <w:szCs w:val="28"/>
        </w:rPr>
        <w:t>Город сам проявлял большой интерес к изучению армянской культуры и истории. В Санкт-Петербургском университете началось преподавание армянскому языку (1818 г.), по высочайшему указу Николая I была основана кафедра армянского языка (1844 г.), производились научные экспедиции в Армению, издавались литературные сборники и т.д.</w:t>
      </w:r>
    </w:p>
    <w:p w14:paraId="2C0D2F2A" w14:textId="77777777" w:rsidR="009E16F8" w:rsidRPr="009E16F8" w:rsidRDefault="009E16F8" w:rsidP="009E16F8">
      <w:pPr>
        <w:spacing w:line="276" w:lineRule="auto"/>
        <w:ind w:firstLine="708"/>
        <w:jc w:val="both"/>
        <w:rPr>
          <w:rFonts w:ascii="Times New Roman" w:hAnsi="Times New Roman" w:cs="Times New Roman"/>
          <w:sz w:val="28"/>
          <w:szCs w:val="28"/>
        </w:rPr>
      </w:pPr>
      <w:r w:rsidRPr="009E16F8">
        <w:rPr>
          <w:rFonts w:ascii="Times New Roman" w:hAnsi="Times New Roman" w:cs="Times New Roman"/>
          <w:sz w:val="28"/>
          <w:szCs w:val="28"/>
        </w:rPr>
        <w:t xml:space="preserve">Новый этап в жизни армянской общины начался после революции 1917 г. Армянская диаспора Ленинграда заняла в областях науки, техники, культуры одно из ведущих мест. Тесные культурные связи между Ленинградом и Ереваном стали традиционными на многие десятилетия. Выдающиеся деятели науки и культуры, такие как инженер О. </w:t>
      </w:r>
      <w:proofErr w:type="spellStart"/>
      <w:r w:rsidRPr="009E16F8">
        <w:rPr>
          <w:rFonts w:ascii="Times New Roman" w:hAnsi="Times New Roman" w:cs="Times New Roman"/>
          <w:sz w:val="28"/>
          <w:szCs w:val="28"/>
        </w:rPr>
        <w:t>Адамян</w:t>
      </w:r>
      <w:proofErr w:type="spellEnd"/>
      <w:r w:rsidRPr="009E16F8">
        <w:rPr>
          <w:rFonts w:ascii="Times New Roman" w:hAnsi="Times New Roman" w:cs="Times New Roman"/>
          <w:sz w:val="28"/>
          <w:szCs w:val="28"/>
        </w:rPr>
        <w:t xml:space="preserve">, братья Орбели, астрофизик В. Амбарцумян, артист В. </w:t>
      </w:r>
      <w:proofErr w:type="spellStart"/>
      <w:r w:rsidRPr="009E16F8">
        <w:rPr>
          <w:rFonts w:ascii="Times New Roman" w:hAnsi="Times New Roman" w:cs="Times New Roman"/>
          <w:sz w:val="28"/>
          <w:szCs w:val="28"/>
        </w:rPr>
        <w:t>Папазян</w:t>
      </w:r>
      <w:proofErr w:type="spellEnd"/>
      <w:r w:rsidRPr="009E16F8">
        <w:rPr>
          <w:rFonts w:ascii="Times New Roman" w:hAnsi="Times New Roman" w:cs="Times New Roman"/>
          <w:sz w:val="28"/>
          <w:szCs w:val="28"/>
        </w:rPr>
        <w:t>, востоковед Ю. Петросян и многие другие, трудились во благо развития нашего города. В блокадной летописи великого города-героя Ленинграда были и армянские имена, а все послевоенные десятилетия армянская диаспора в Ленинграде продолжала с полной отдачей работать во всех важнейших проектах, как города, так и Советского Союз.</w:t>
      </w:r>
    </w:p>
    <w:p w14:paraId="10D7249E" w14:textId="77777777" w:rsidR="009E16F8" w:rsidRPr="009E16F8" w:rsidRDefault="009E16F8" w:rsidP="009E16F8">
      <w:pPr>
        <w:spacing w:line="276" w:lineRule="auto"/>
        <w:ind w:firstLine="708"/>
        <w:jc w:val="both"/>
        <w:rPr>
          <w:rFonts w:ascii="Times New Roman" w:hAnsi="Times New Roman" w:cs="Times New Roman"/>
          <w:sz w:val="28"/>
          <w:szCs w:val="28"/>
        </w:rPr>
      </w:pPr>
      <w:r w:rsidRPr="009E16F8">
        <w:rPr>
          <w:rFonts w:ascii="Times New Roman" w:hAnsi="Times New Roman" w:cs="Times New Roman"/>
          <w:sz w:val="28"/>
          <w:szCs w:val="28"/>
        </w:rPr>
        <w:t xml:space="preserve">Возрождение духовной жизни армянской общины началось в конце 80-ых ХХ века. Стараниями архиепископа </w:t>
      </w:r>
      <w:proofErr w:type="spellStart"/>
      <w:r w:rsidRPr="009E16F8">
        <w:rPr>
          <w:rFonts w:ascii="Times New Roman" w:hAnsi="Times New Roman" w:cs="Times New Roman"/>
          <w:sz w:val="28"/>
          <w:szCs w:val="28"/>
        </w:rPr>
        <w:t>Езраса</w:t>
      </w:r>
      <w:proofErr w:type="spellEnd"/>
      <w:r w:rsidRPr="009E16F8">
        <w:rPr>
          <w:rFonts w:ascii="Times New Roman" w:hAnsi="Times New Roman" w:cs="Times New Roman"/>
          <w:sz w:val="28"/>
          <w:szCs w:val="28"/>
        </w:rPr>
        <w:t xml:space="preserve"> Нерсисяна и видных деятелей община сплотилась вокруг церкви и открылась новая страница в истории армянского Петербурга. Для сохранения национально-культурных традиций и развития армянской культуры были открыты разные учреждения, а церкви Святой Екатерины и Святого Воскресения вновь открыли свои двери перед верующими.  При церкви работает Учебно-воспитательный центр им. Лазаревых, Российско-Армянский культурный центр «</w:t>
      </w:r>
      <w:proofErr w:type="spellStart"/>
      <w:r w:rsidRPr="009E16F8">
        <w:rPr>
          <w:rFonts w:ascii="Times New Roman" w:hAnsi="Times New Roman" w:cs="Times New Roman"/>
          <w:sz w:val="28"/>
          <w:szCs w:val="28"/>
        </w:rPr>
        <w:t>Вернатун</w:t>
      </w:r>
      <w:proofErr w:type="spellEnd"/>
      <w:r w:rsidRPr="009E16F8">
        <w:rPr>
          <w:rFonts w:ascii="Times New Roman" w:hAnsi="Times New Roman" w:cs="Times New Roman"/>
          <w:sz w:val="28"/>
          <w:szCs w:val="28"/>
        </w:rPr>
        <w:t>», газета «</w:t>
      </w:r>
      <w:proofErr w:type="spellStart"/>
      <w:r w:rsidRPr="009E16F8">
        <w:rPr>
          <w:rFonts w:ascii="Times New Roman" w:hAnsi="Times New Roman" w:cs="Times New Roman"/>
          <w:sz w:val="28"/>
          <w:szCs w:val="28"/>
        </w:rPr>
        <w:t>Аватамк</w:t>
      </w:r>
      <w:proofErr w:type="spellEnd"/>
      <w:r w:rsidRPr="009E16F8">
        <w:rPr>
          <w:rFonts w:ascii="Times New Roman" w:hAnsi="Times New Roman" w:cs="Times New Roman"/>
          <w:sz w:val="28"/>
          <w:szCs w:val="28"/>
        </w:rPr>
        <w:t xml:space="preserve">», библиотека, Совет ветеранов, молодежная организация «Нор </w:t>
      </w:r>
      <w:proofErr w:type="spellStart"/>
      <w:r w:rsidRPr="009E16F8">
        <w:rPr>
          <w:rFonts w:ascii="Times New Roman" w:hAnsi="Times New Roman" w:cs="Times New Roman"/>
          <w:sz w:val="28"/>
          <w:szCs w:val="28"/>
        </w:rPr>
        <w:t>Серунд</w:t>
      </w:r>
      <w:proofErr w:type="spellEnd"/>
      <w:r w:rsidRPr="009E16F8">
        <w:rPr>
          <w:rFonts w:ascii="Times New Roman" w:hAnsi="Times New Roman" w:cs="Times New Roman"/>
          <w:sz w:val="28"/>
          <w:szCs w:val="28"/>
        </w:rPr>
        <w:t>», танцевальный ансамбль «</w:t>
      </w:r>
      <w:proofErr w:type="spellStart"/>
      <w:r w:rsidRPr="009E16F8">
        <w:rPr>
          <w:rFonts w:ascii="Times New Roman" w:hAnsi="Times New Roman" w:cs="Times New Roman"/>
          <w:sz w:val="28"/>
          <w:szCs w:val="28"/>
        </w:rPr>
        <w:t>Наири</w:t>
      </w:r>
      <w:proofErr w:type="spellEnd"/>
      <w:r w:rsidRPr="009E16F8">
        <w:rPr>
          <w:rFonts w:ascii="Times New Roman" w:hAnsi="Times New Roman" w:cs="Times New Roman"/>
          <w:sz w:val="28"/>
          <w:szCs w:val="28"/>
        </w:rPr>
        <w:t xml:space="preserve">», женский совет «Св. </w:t>
      </w:r>
      <w:proofErr w:type="spellStart"/>
      <w:r w:rsidRPr="009E16F8">
        <w:rPr>
          <w:rFonts w:ascii="Times New Roman" w:hAnsi="Times New Roman" w:cs="Times New Roman"/>
          <w:sz w:val="28"/>
          <w:szCs w:val="28"/>
        </w:rPr>
        <w:t>Рипсимэ</w:t>
      </w:r>
      <w:proofErr w:type="spellEnd"/>
      <w:r w:rsidRPr="009E16F8">
        <w:rPr>
          <w:rFonts w:ascii="Times New Roman" w:hAnsi="Times New Roman" w:cs="Times New Roman"/>
          <w:sz w:val="28"/>
          <w:szCs w:val="28"/>
        </w:rPr>
        <w:t>», пекарня.</w:t>
      </w:r>
    </w:p>
    <w:p w14:paraId="28A48A61" w14:textId="77777777" w:rsidR="009E16F8" w:rsidRPr="009E16F8" w:rsidRDefault="009E16F8" w:rsidP="009E16F8">
      <w:pPr>
        <w:spacing w:line="276" w:lineRule="auto"/>
        <w:ind w:firstLine="708"/>
        <w:jc w:val="both"/>
        <w:rPr>
          <w:rFonts w:ascii="Times New Roman" w:hAnsi="Times New Roman" w:cs="Times New Roman"/>
          <w:sz w:val="28"/>
          <w:szCs w:val="28"/>
        </w:rPr>
      </w:pPr>
      <w:r w:rsidRPr="009E16F8">
        <w:rPr>
          <w:rFonts w:ascii="Times New Roman" w:hAnsi="Times New Roman" w:cs="Times New Roman"/>
          <w:sz w:val="28"/>
          <w:szCs w:val="28"/>
        </w:rPr>
        <w:t>Сегодня численность армян в Санкт-Петербурге и Ленинградской области составляет порядка 100 тысяч человек.</w:t>
      </w:r>
    </w:p>
    <w:p w14:paraId="4B5D81EE" w14:textId="77777777" w:rsidR="00646987" w:rsidRPr="009E16F8" w:rsidRDefault="00646987" w:rsidP="009E16F8">
      <w:pPr>
        <w:spacing w:line="360" w:lineRule="auto"/>
        <w:jc w:val="both"/>
        <w:rPr>
          <w:rFonts w:ascii="Times New Roman" w:hAnsi="Times New Roman" w:cs="Times New Roman"/>
          <w:sz w:val="36"/>
          <w:szCs w:val="36"/>
        </w:rPr>
      </w:pPr>
    </w:p>
    <w:sectPr w:rsidR="00646987" w:rsidRPr="009E16F8" w:rsidSect="006F1173">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FF0FE" w14:textId="77777777" w:rsidR="00513BC3" w:rsidRDefault="00513BC3" w:rsidP="00B003AA">
      <w:pPr>
        <w:spacing w:after="0" w:line="240" w:lineRule="auto"/>
      </w:pPr>
      <w:r>
        <w:separator/>
      </w:r>
    </w:p>
  </w:endnote>
  <w:endnote w:type="continuationSeparator" w:id="0">
    <w:p w14:paraId="10DF0B07" w14:textId="77777777" w:rsidR="00513BC3" w:rsidRDefault="00513BC3" w:rsidP="00B0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579280"/>
      <w:docPartObj>
        <w:docPartGallery w:val="Page Numbers (Bottom of Page)"/>
        <w:docPartUnique/>
      </w:docPartObj>
    </w:sdtPr>
    <w:sdtEndPr>
      <w:rPr>
        <w:rFonts w:ascii="Times New Roman" w:hAnsi="Times New Roman" w:cs="Times New Roman"/>
      </w:rPr>
    </w:sdtEndPr>
    <w:sdtContent>
      <w:p w14:paraId="167A2AA5" w14:textId="77777777" w:rsidR="008E06C7" w:rsidRPr="00A66D8A" w:rsidRDefault="008E06C7">
        <w:pPr>
          <w:pStyle w:val="ae"/>
          <w:jc w:val="right"/>
          <w:rPr>
            <w:rFonts w:ascii="Times New Roman" w:hAnsi="Times New Roman" w:cs="Times New Roman"/>
          </w:rPr>
        </w:pPr>
        <w:r w:rsidRPr="00A66D8A">
          <w:rPr>
            <w:rFonts w:ascii="Times New Roman" w:hAnsi="Times New Roman" w:cs="Times New Roman"/>
          </w:rPr>
          <w:fldChar w:fldCharType="begin"/>
        </w:r>
        <w:r w:rsidRPr="00A66D8A">
          <w:rPr>
            <w:rFonts w:ascii="Times New Roman" w:hAnsi="Times New Roman" w:cs="Times New Roman"/>
          </w:rPr>
          <w:instrText>PAGE   \* MERGEFORMAT</w:instrText>
        </w:r>
        <w:r w:rsidRPr="00A66D8A">
          <w:rPr>
            <w:rFonts w:ascii="Times New Roman" w:hAnsi="Times New Roman" w:cs="Times New Roman"/>
          </w:rPr>
          <w:fldChar w:fldCharType="separate"/>
        </w:r>
        <w:r w:rsidR="006E774C">
          <w:rPr>
            <w:rFonts w:ascii="Times New Roman" w:hAnsi="Times New Roman" w:cs="Times New Roman"/>
            <w:noProof/>
          </w:rPr>
          <w:t>71</w:t>
        </w:r>
        <w:r w:rsidRPr="00A66D8A">
          <w:rPr>
            <w:rFonts w:ascii="Times New Roman" w:hAnsi="Times New Roman" w:cs="Times New Roman"/>
          </w:rPr>
          <w:fldChar w:fldCharType="end"/>
        </w:r>
      </w:p>
    </w:sdtContent>
  </w:sdt>
  <w:p w14:paraId="67C2C67E" w14:textId="77777777" w:rsidR="008E06C7" w:rsidRDefault="008E06C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6C242" w14:textId="77777777" w:rsidR="00513BC3" w:rsidRDefault="00513BC3" w:rsidP="00B003AA">
      <w:pPr>
        <w:spacing w:after="0" w:line="240" w:lineRule="auto"/>
      </w:pPr>
      <w:r>
        <w:separator/>
      </w:r>
    </w:p>
  </w:footnote>
  <w:footnote w:type="continuationSeparator" w:id="0">
    <w:p w14:paraId="28770A1D" w14:textId="77777777" w:rsidR="00513BC3" w:rsidRDefault="00513BC3" w:rsidP="00B003AA">
      <w:pPr>
        <w:spacing w:after="0" w:line="240" w:lineRule="auto"/>
      </w:pPr>
      <w:r>
        <w:continuationSeparator/>
      </w:r>
    </w:p>
  </w:footnote>
  <w:footnote w:id="1">
    <w:p w14:paraId="0707BF25" w14:textId="77777777" w:rsidR="008E06C7" w:rsidRPr="006A20F2" w:rsidRDefault="008E06C7" w:rsidP="00B003AA">
      <w:pPr>
        <w:pStyle w:val="a3"/>
        <w:jc w:val="both"/>
        <w:rPr>
          <w:rFonts w:ascii="Times New Roman" w:hAnsi="Times New Roman" w:cs="Times New Roman"/>
          <w:color w:val="000000" w:themeColor="text1"/>
        </w:rPr>
      </w:pPr>
      <w:r w:rsidRPr="006A20F2">
        <w:rPr>
          <w:rStyle w:val="a5"/>
          <w:rFonts w:ascii="Times New Roman" w:hAnsi="Times New Roman" w:cs="Times New Roman"/>
          <w:color w:val="000000" w:themeColor="text1"/>
        </w:rPr>
        <w:footnoteRef/>
      </w:r>
      <w:r w:rsidRPr="006A20F2">
        <w:rPr>
          <w:rFonts w:ascii="Times New Roman" w:hAnsi="Times New Roman" w:cs="Times New Roman"/>
          <w:color w:val="000000" w:themeColor="text1"/>
        </w:rPr>
        <w:t xml:space="preserve"> См., например: Колесов В.</w:t>
      </w:r>
      <w:r>
        <w:rPr>
          <w:rFonts w:ascii="Times New Roman" w:hAnsi="Times New Roman" w:cs="Times New Roman"/>
          <w:color w:val="000000" w:themeColor="text1"/>
        </w:rPr>
        <w:t xml:space="preserve"> </w:t>
      </w:r>
      <w:r w:rsidRPr="006A20F2">
        <w:rPr>
          <w:rFonts w:ascii="Times New Roman" w:hAnsi="Times New Roman" w:cs="Times New Roman"/>
          <w:color w:val="000000" w:themeColor="text1"/>
        </w:rPr>
        <w:t>В. Язык города. М.: Высшая школа, 1991; Колесов В.</w:t>
      </w:r>
      <w:r>
        <w:rPr>
          <w:rFonts w:ascii="Times New Roman" w:hAnsi="Times New Roman" w:cs="Times New Roman"/>
          <w:color w:val="000000" w:themeColor="text1"/>
        </w:rPr>
        <w:t xml:space="preserve"> </w:t>
      </w:r>
      <w:r w:rsidRPr="006A20F2">
        <w:rPr>
          <w:rFonts w:ascii="Times New Roman" w:hAnsi="Times New Roman" w:cs="Times New Roman"/>
          <w:color w:val="000000" w:themeColor="text1"/>
        </w:rPr>
        <w:t>В. Русская речь: Вчера. Сегодня. Завтра. СПб.: Юна, 1998; Лурье Л.</w:t>
      </w:r>
      <w:r>
        <w:rPr>
          <w:rFonts w:ascii="Times New Roman" w:hAnsi="Times New Roman" w:cs="Times New Roman"/>
          <w:color w:val="000000" w:themeColor="text1"/>
        </w:rPr>
        <w:t xml:space="preserve"> </w:t>
      </w:r>
      <w:r w:rsidRPr="006A20F2">
        <w:rPr>
          <w:rFonts w:ascii="Times New Roman" w:hAnsi="Times New Roman" w:cs="Times New Roman"/>
          <w:color w:val="000000" w:themeColor="text1"/>
        </w:rPr>
        <w:t xml:space="preserve">Я. Петербург накануне революции. М.: </w:t>
      </w:r>
      <w:proofErr w:type="spellStart"/>
      <w:r w:rsidRPr="006A20F2">
        <w:rPr>
          <w:rFonts w:ascii="Times New Roman" w:hAnsi="Times New Roman" w:cs="Times New Roman"/>
          <w:color w:val="000000" w:themeColor="text1"/>
        </w:rPr>
        <w:t>Бомбора</w:t>
      </w:r>
      <w:proofErr w:type="spellEnd"/>
      <w:r w:rsidRPr="006A20F2">
        <w:rPr>
          <w:rFonts w:ascii="Times New Roman" w:hAnsi="Times New Roman" w:cs="Times New Roman"/>
          <w:color w:val="000000" w:themeColor="text1"/>
        </w:rPr>
        <w:t>, 2018 и др.</w:t>
      </w:r>
    </w:p>
  </w:footnote>
  <w:footnote w:id="2">
    <w:p w14:paraId="4F3CAFB4" w14:textId="11E2557C" w:rsidR="008E06C7" w:rsidRPr="006A20F2" w:rsidRDefault="008E06C7" w:rsidP="00AB5068">
      <w:pPr>
        <w:pStyle w:val="a3"/>
        <w:jc w:val="both"/>
        <w:rPr>
          <w:rFonts w:ascii="Times New Roman" w:hAnsi="Times New Roman" w:cs="Times New Roman"/>
          <w:color w:val="000000" w:themeColor="text1"/>
        </w:rPr>
      </w:pPr>
      <w:r w:rsidRPr="006A20F2">
        <w:rPr>
          <w:rStyle w:val="a5"/>
          <w:rFonts w:ascii="Times New Roman" w:hAnsi="Times New Roman" w:cs="Times New Roman"/>
          <w:color w:val="000000" w:themeColor="text1"/>
        </w:rPr>
        <w:footnoteRef/>
      </w:r>
      <w:r w:rsidRPr="006A20F2">
        <w:rPr>
          <w:rFonts w:ascii="Times New Roman" w:hAnsi="Times New Roman" w:cs="Times New Roman"/>
          <w:color w:val="000000" w:themeColor="text1"/>
        </w:rPr>
        <w:t xml:space="preserve">    Гладкова А.</w:t>
      </w:r>
      <w:r>
        <w:rPr>
          <w:rFonts w:ascii="Times New Roman" w:hAnsi="Times New Roman" w:cs="Times New Roman"/>
          <w:color w:val="000000" w:themeColor="text1"/>
        </w:rPr>
        <w:t xml:space="preserve"> </w:t>
      </w:r>
      <w:r w:rsidRPr="006A20F2">
        <w:rPr>
          <w:rFonts w:ascii="Times New Roman" w:hAnsi="Times New Roman" w:cs="Times New Roman"/>
          <w:color w:val="000000" w:themeColor="text1"/>
        </w:rPr>
        <w:t xml:space="preserve">А. Региональные веб-сайты этнических групп России как отражение языкового и культурного плюрализма в сети интернет [электронный ресурс] // Вестник </w:t>
      </w:r>
      <w:r>
        <w:rPr>
          <w:rFonts w:ascii="Times New Roman" w:hAnsi="Times New Roman" w:cs="Times New Roman"/>
          <w:color w:val="000000" w:themeColor="text1"/>
        </w:rPr>
        <w:t>Московского гос. ун-та</w:t>
      </w:r>
      <w:r w:rsidRPr="006A20F2">
        <w:rPr>
          <w:rFonts w:ascii="Times New Roman" w:hAnsi="Times New Roman" w:cs="Times New Roman"/>
          <w:color w:val="000000" w:themeColor="text1"/>
        </w:rPr>
        <w:t xml:space="preserve">. </w:t>
      </w:r>
      <w:hyperlink r:id="rId1" w:history="1">
        <w:r w:rsidRPr="009F1E20">
          <w:rPr>
            <w:rStyle w:val="a6"/>
            <w:rFonts w:ascii="Times New Roman" w:hAnsi="Times New Roman" w:cs="Times New Roman"/>
            <w:color w:val="000000" w:themeColor="text1"/>
          </w:rPr>
          <w:t>https://vestnik.journ.msu.ru/books/2015/2/regionalnye-veb-sayty-etnicheskikh-grupp-rossii-kak-otrazhenie-yazykovogo-i-kulturnogo-plyuralizma-v/</w:t>
        </w:r>
      </w:hyperlink>
      <w:r>
        <w:rPr>
          <w:rFonts w:ascii="Times New Roman" w:hAnsi="Times New Roman" w:cs="Times New Roman"/>
          <w:color w:val="000000" w:themeColor="text1"/>
        </w:rPr>
        <w:t xml:space="preserve"> </w:t>
      </w:r>
      <w:r w:rsidRPr="00256669">
        <w:rPr>
          <w:rFonts w:ascii="Times New Roman" w:hAnsi="Times New Roman" w:cs="Times New Roman"/>
          <w:color w:val="000000" w:themeColor="text1"/>
        </w:rPr>
        <w:t>[</w:t>
      </w:r>
      <w:r w:rsidRPr="006A20F2">
        <w:rPr>
          <w:rFonts w:ascii="Times New Roman" w:hAnsi="Times New Roman" w:cs="Times New Roman"/>
          <w:color w:val="000000" w:themeColor="text1"/>
        </w:rPr>
        <w:t>дата обращения – 01.11.2021</w:t>
      </w:r>
      <w:r w:rsidRPr="00F67B7F">
        <w:rPr>
          <w:rFonts w:ascii="Times New Roman" w:hAnsi="Times New Roman" w:cs="Times New Roman"/>
          <w:color w:val="000000" w:themeColor="text1"/>
        </w:rPr>
        <w:t>]</w:t>
      </w:r>
      <w:r w:rsidRPr="006A20F2">
        <w:rPr>
          <w:rFonts w:ascii="Times New Roman" w:hAnsi="Times New Roman" w:cs="Times New Roman"/>
          <w:color w:val="000000" w:themeColor="text1"/>
        </w:rPr>
        <w:t>.</w:t>
      </w:r>
    </w:p>
  </w:footnote>
  <w:footnote w:id="3">
    <w:p w14:paraId="662D6E3F" w14:textId="77777777" w:rsidR="008E06C7" w:rsidRPr="00B003AA" w:rsidRDefault="008E06C7" w:rsidP="00AB5068">
      <w:pPr>
        <w:pStyle w:val="a3"/>
        <w:jc w:val="both"/>
        <w:rPr>
          <w:rFonts w:ascii="Times New Roman" w:hAnsi="Times New Roman" w:cs="Times New Roman"/>
          <w:color w:val="000000" w:themeColor="text1"/>
        </w:rPr>
      </w:pPr>
      <w:r w:rsidRPr="006A20F2">
        <w:rPr>
          <w:rStyle w:val="a5"/>
          <w:color w:val="000000" w:themeColor="text1"/>
        </w:rPr>
        <w:footnoteRef/>
      </w:r>
      <w:r w:rsidRPr="006A20F2">
        <w:rPr>
          <w:color w:val="000000" w:themeColor="text1"/>
        </w:rPr>
        <w:t xml:space="preserve"> </w:t>
      </w:r>
      <w:proofErr w:type="spellStart"/>
      <w:r w:rsidRPr="006A20F2">
        <w:rPr>
          <w:rFonts w:ascii="Times New Roman" w:hAnsi="Times New Roman" w:cs="Times New Roman"/>
          <w:color w:val="000000" w:themeColor="text1"/>
        </w:rPr>
        <w:t>Ермоленкина</w:t>
      </w:r>
      <w:proofErr w:type="spellEnd"/>
      <w:r w:rsidRPr="006A20F2">
        <w:rPr>
          <w:rFonts w:ascii="Times New Roman" w:hAnsi="Times New Roman" w:cs="Times New Roman"/>
          <w:color w:val="000000" w:themeColor="text1"/>
        </w:rPr>
        <w:t xml:space="preserve"> Л. И., </w:t>
      </w:r>
      <w:proofErr w:type="spellStart"/>
      <w:r w:rsidRPr="006A20F2">
        <w:rPr>
          <w:rFonts w:ascii="Times New Roman" w:hAnsi="Times New Roman" w:cs="Times New Roman"/>
          <w:color w:val="000000" w:themeColor="text1"/>
        </w:rPr>
        <w:t>Костяшина</w:t>
      </w:r>
      <w:proofErr w:type="spellEnd"/>
      <w:r w:rsidRPr="006A20F2">
        <w:rPr>
          <w:rFonts w:ascii="Times New Roman" w:hAnsi="Times New Roman" w:cs="Times New Roman"/>
          <w:color w:val="000000" w:themeColor="text1"/>
        </w:rPr>
        <w:t xml:space="preserve"> Е. А. Коммуникативно-языковые механизмы формирования этнокультурной </w:t>
      </w:r>
      <w:r w:rsidRPr="00B003AA">
        <w:rPr>
          <w:rFonts w:ascii="Times New Roman" w:hAnsi="Times New Roman" w:cs="Times New Roman"/>
          <w:color w:val="000000" w:themeColor="text1"/>
        </w:rPr>
        <w:t xml:space="preserve">идентичности в дискурсивном пространстве Интернета // Вестник Томского гос. ун-та. 2013. № 3 (11). С. 6. </w:t>
      </w:r>
    </w:p>
  </w:footnote>
  <w:footnote w:id="4">
    <w:p w14:paraId="77EB4944" w14:textId="77777777" w:rsidR="008E06C7" w:rsidRPr="00B003AA" w:rsidRDefault="008E06C7" w:rsidP="00AB5068">
      <w:pPr>
        <w:spacing w:after="0" w:line="240" w:lineRule="auto"/>
        <w:jc w:val="both"/>
        <w:rPr>
          <w:rFonts w:ascii="Times New Roman" w:hAnsi="Times New Roman" w:cs="Times New Roman"/>
          <w:color w:val="000000" w:themeColor="text1"/>
          <w:sz w:val="20"/>
          <w:szCs w:val="20"/>
        </w:rPr>
      </w:pPr>
      <w:r w:rsidRPr="00B003AA">
        <w:rPr>
          <w:rStyle w:val="a5"/>
          <w:rFonts w:ascii="Times New Roman" w:hAnsi="Times New Roman" w:cs="Times New Roman"/>
          <w:color w:val="000000" w:themeColor="text1"/>
          <w:sz w:val="20"/>
          <w:szCs w:val="20"/>
        </w:rPr>
        <w:footnoteRef/>
      </w:r>
      <w:r w:rsidRPr="00B003AA">
        <w:rPr>
          <w:rFonts w:ascii="Times New Roman" w:hAnsi="Times New Roman" w:cs="Times New Roman"/>
          <w:color w:val="000000" w:themeColor="text1"/>
          <w:sz w:val="20"/>
          <w:szCs w:val="20"/>
        </w:rPr>
        <w:t xml:space="preserve">    См., например: Конструирование этничности. Этнические общины Санкт-Петербурга / под ред. В. Воронкова, И. Освальд. СПб.: Дмитрий Буланин, 1998.</w:t>
      </w:r>
    </w:p>
  </w:footnote>
  <w:footnote w:id="5">
    <w:p w14:paraId="1866A280" w14:textId="77777777" w:rsidR="008E06C7" w:rsidRPr="000C4CB9" w:rsidRDefault="008E06C7" w:rsidP="00AB5068">
      <w:pPr>
        <w:pStyle w:val="a3"/>
        <w:jc w:val="both"/>
        <w:rPr>
          <w:rFonts w:ascii="Times New Roman" w:hAnsi="Times New Roman" w:cs="Times New Roman"/>
        </w:rPr>
      </w:pPr>
      <w:r w:rsidRPr="00B003AA">
        <w:rPr>
          <w:rStyle w:val="a5"/>
          <w:rFonts w:ascii="Times New Roman" w:hAnsi="Times New Roman" w:cs="Times New Roman"/>
        </w:rPr>
        <w:footnoteRef/>
      </w:r>
      <w:r w:rsidRPr="00B003AA">
        <w:rPr>
          <w:rFonts w:ascii="Times New Roman" w:hAnsi="Times New Roman" w:cs="Times New Roman"/>
        </w:rPr>
        <w:t xml:space="preserve"> Кужелева-Саган И. П. «Цифровые диаспоры» мигрантов</w:t>
      </w:r>
      <w:r w:rsidRPr="000C4CB9">
        <w:rPr>
          <w:rFonts w:ascii="Times New Roman" w:hAnsi="Times New Roman" w:cs="Times New Roman"/>
        </w:rPr>
        <w:t xml:space="preserve"> Центральной Азии: виртуальная сетевая организация, дискурс «воображаемого сообщества» и конкуренция идентичности / Томск: Изд-во Дом Томск</w:t>
      </w:r>
      <w:r w:rsidRPr="00AB5068">
        <w:rPr>
          <w:rFonts w:ascii="Times New Roman" w:hAnsi="Times New Roman" w:cs="Times New Roman"/>
          <w:color w:val="000000" w:themeColor="text1"/>
        </w:rPr>
        <w:t xml:space="preserve">ого </w:t>
      </w:r>
      <w:r w:rsidRPr="000C4CB9">
        <w:rPr>
          <w:rFonts w:ascii="Times New Roman" w:hAnsi="Times New Roman" w:cs="Times New Roman"/>
        </w:rPr>
        <w:t xml:space="preserve">гос. ун-та. 2016. С. 66. </w:t>
      </w:r>
    </w:p>
  </w:footnote>
  <w:footnote w:id="6">
    <w:p w14:paraId="3474D873" w14:textId="77777777" w:rsidR="008E06C7" w:rsidRPr="00691C8B" w:rsidRDefault="008E06C7" w:rsidP="00B003AA">
      <w:pPr>
        <w:pStyle w:val="a3"/>
        <w:jc w:val="both"/>
      </w:pPr>
      <w:r w:rsidRPr="000C4CB9">
        <w:rPr>
          <w:rStyle w:val="a5"/>
          <w:rFonts w:ascii="Times New Roman" w:hAnsi="Times New Roman" w:cs="Times New Roman"/>
        </w:rPr>
        <w:footnoteRef/>
      </w:r>
      <w:r w:rsidRPr="000C4CB9">
        <w:rPr>
          <w:rFonts w:ascii="Times New Roman" w:hAnsi="Times New Roman" w:cs="Times New Roman"/>
        </w:rPr>
        <w:t xml:space="preserve"> Резанова З. И. Институциональная и личностная презентация национально-культурной идентичности в интернет-коммуникации: жанровые формы и дискурсивные стратегии // </w:t>
      </w:r>
      <w:r w:rsidRPr="006A20F2">
        <w:rPr>
          <w:rFonts w:ascii="Times New Roman" w:hAnsi="Times New Roman" w:cs="Times New Roman"/>
          <w:color w:val="000000" w:themeColor="text1"/>
        </w:rPr>
        <w:t>Вестник Томск</w:t>
      </w:r>
      <w:r>
        <w:rPr>
          <w:rFonts w:ascii="Times New Roman" w:hAnsi="Times New Roman" w:cs="Times New Roman"/>
        </w:rPr>
        <w:t>ого</w:t>
      </w:r>
      <w:r w:rsidRPr="000C4CB9">
        <w:rPr>
          <w:rFonts w:ascii="Times New Roman" w:hAnsi="Times New Roman" w:cs="Times New Roman"/>
        </w:rPr>
        <w:t xml:space="preserve"> гос. ун-та. 2013. № 375. С. 35.</w:t>
      </w:r>
      <w:r>
        <w:t xml:space="preserve"> </w:t>
      </w:r>
    </w:p>
  </w:footnote>
  <w:footnote w:id="7">
    <w:p w14:paraId="01A0865A" w14:textId="77777777" w:rsidR="008E06C7" w:rsidRPr="000C4CB9" w:rsidRDefault="008E06C7" w:rsidP="00B003AA">
      <w:pPr>
        <w:pStyle w:val="a3"/>
        <w:jc w:val="both"/>
        <w:rPr>
          <w:rFonts w:ascii="Times New Roman" w:hAnsi="Times New Roman" w:cs="Times New Roman"/>
        </w:rPr>
      </w:pPr>
      <w:r w:rsidRPr="000C4CB9">
        <w:rPr>
          <w:rStyle w:val="a5"/>
          <w:rFonts w:ascii="Times New Roman" w:hAnsi="Times New Roman" w:cs="Times New Roman"/>
        </w:rPr>
        <w:footnoteRef/>
      </w:r>
      <w:r w:rsidRPr="000C4CB9">
        <w:rPr>
          <w:rFonts w:ascii="Times New Roman" w:hAnsi="Times New Roman" w:cs="Times New Roman"/>
        </w:rPr>
        <w:t xml:space="preserve"> Борисова И. Н. </w:t>
      </w:r>
      <w:proofErr w:type="spellStart"/>
      <w:r w:rsidRPr="000C4CB9">
        <w:rPr>
          <w:rFonts w:ascii="Times New Roman" w:hAnsi="Times New Roman" w:cs="Times New Roman"/>
        </w:rPr>
        <w:t>Конфликтогенная</w:t>
      </w:r>
      <w:proofErr w:type="spellEnd"/>
      <w:r w:rsidRPr="000C4CB9">
        <w:rPr>
          <w:rFonts w:ascii="Times New Roman" w:hAnsi="Times New Roman" w:cs="Times New Roman"/>
        </w:rPr>
        <w:t xml:space="preserve"> ситуация в повседневном общении // Язык вражды и язык согласия в социокультурном контексте современности: коллективная монография. Екатеринбург, 2006. С. 90. </w:t>
      </w:r>
    </w:p>
  </w:footnote>
  <w:footnote w:id="8">
    <w:p w14:paraId="064EE49E" w14:textId="197DAAE7" w:rsidR="008E06C7" w:rsidRPr="00966527" w:rsidRDefault="008E06C7" w:rsidP="007D6F45">
      <w:pPr>
        <w:pStyle w:val="a3"/>
        <w:jc w:val="both"/>
        <w:rPr>
          <w:rFonts w:ascii="Times New Roman" w:hAnsi="Times New Roman" w:cs="Times New Roman"/>
        </w:rPr>
      </w:pPr>
      <w:r w:rsidRPr="00966527">
        <w:rPr>
          <w:rStyle w:val="a5"/>
        </w:rPr>
        <w:footnoteRef/>
      </w:r>
      <w:r w:rsidRPr="00966527">
        <w:t xml:space="preserve"> </w:t>
      </w:r>
      <w:r w:rsidRPr="00966527">
        <w:rPr>
          <w:rFonts w:ascii="Times New Roman" w:hAnsi="Times New Roman" w:cs="Times New Roman"/>
        </w:rPr>
        <w:t xml:space="preserve">О многонациональном составе новой столицы России свидетельствуют многие бытописатели города, однако эти сведения также не имеют каких-либо статистических оснований. См., например: </w:t>
      </w:r>
      <w:proofErr w:type="spellStart"/>
      <w:r w:rsidRPr="00966527">
        <w:rPr>
          <w:rFonts w:ascii="Times New Roman" w:hAnsi="Times New Roman" w:cs="Times New Roman"/>
        </w:rPr>
        <w:t>Пыляев</w:t>
      </w:r>
      <w:proofErr w:type="spellEnd"/>
      <w:r w:rsidRPr="00966527">
        <w:rPr>
          <w:rFonts w:ascii="Times New Roman" w:hAnsi="Times New Roman" w:cs="Times New Roman"/>
        </w:rPr>
        <w:t xml:space="preserve"> М.</w:t>
      </w:r>
      <w:r w:rsidR="00966527">
        <w:rPr>
          <w:rFonts w:ascii="Times New Roman" w:hAnsi="Times New Roman" w:cs="Times New Roman"/>
        </w:rPr>
        <w:t xml:space="preserve"> </w:t>
      </w:r>
      <w:r w:rsidRPr="00966527">
        <w:rPr>
          <w:rFonts w:ascii="Times New Roman" w:hAnsi="Times New Roman" w:cs="Times New Roman"/>
        </w:rPr>
        <w:t>И. Старый Петербург [</w:t>
      </w:r>
      <w:proofErr w:type="spellStart"/>
      <w:r w:rsidRPr="00966527">
        <w:rPr>
          <w:rFonts w:ascii="Times New Roman" w:hAnsi="Times New Roman" w:cs="Times New Roman"/>
        </w:rPr>
        <w:t>Репр</w:t>
      </w:r>
      <w:proofErr w:type="spellEnd"/>
      <w:r w:rsidRPr="00966527">
        <w:rPr>
          <w:rFonts w:ascii="Times New Roman" w:hAnsi="Times New Roman" w:cs="Times New Roman"/>
        </w:rPr>
        <w:t xml:space="preserve">. </w:t>
      </w:r>
      <w:proofErr w:type="spellStart"/>
      <w:r w:rsidRPr="00966527">
        <w:rPr>
          <w:rFonts w:ascii="Times New Roman" w:hAnsi="Times New Roman" w:cs="Times New Roman"/>
        </w:rPr>
        <w:t>воспроизв</w:t>
      </w:r>
      <w:proofErr w:type="spellEnd"/>
      <w:r w:rsidRPr="00966527">
        <w:rPr>
          <w:rFonts w:ascii="Times New Roman" w:hAnsi="Times New Roman" w:cs="Times New Roman"/>
        </w:rPr>
        <w:t>. издание А.</w:t>
      </w:r>
      <w:r w:rsidR="00966527">
        <w:rPr>
          <w:rFonts w:ascii="Times New Roman" w:hAnsi="Times New Roman" w:cs="Times New Roman"/>
        </w:rPr>
        <w:t xml:space="preserve"> </w:t>
      </w:r>
      <w:r w:rsidRPr="00966527">
        <w:rPr>
          <w:rFonts w:ascii="Times New Roman" w:hAnsi="Times New Roman" w:cs="Times New Roman"/>
        </w:rPr>
        <w:t>С. Суворова].  М.: СП «</w:t>
      </w:r>
      <w:proofErr w:type="spellStart"/>
      <w:r w:rsidRPr="00966527">
        <w:rPr>
          <w:rFonts w:ascii="Times New Roman" w:hAnsi="Times New Roman" w:cs="Times New Roman"/>
        </w:rPr>
        <w:t>Икпа</w:t>
      </w:r>
      <w:proofErr w:type="spellEnd"/>
      <w:r w:rsidRPr="00966527">
        <w:rPr>
          <w:rFonts w:ascii="Times New Roman" w:hAnsi="Times New Roman" w:cs="Times New Roman"/>
        </w:rPr>
        <w:t>», 1990; Тимченко-Рубан Г.</w:t>
      </w:r>
      <w:r w:rsidR="00966527">
        <w:rPr>
          <w:rFonts w:ascii="Times New Roman" w:hAnsi="Times New Roman" w:cs="Times New Roman"/>
        </w:rPr>
        <w:t xml:space="preserve"> </w:t>
      </w:r>
      <w:r w:rsidRPr="00966527">
        <w:rPr>
          <w:rFonts w:ascii="Times New Roman" w:hAnsi="Times New Roman" w:cs="Times New Roman"/>
        </w:rPr>
        <w:t xml:space="preserve">И. Первые годы Петербурга: Военно-исторический очерк. СПб., 1901; </w:t>
      </w:r>
      <w:proofErr w:type="spellStart"/>
      <w:r w:rsidRPr="00966527">
        <w:rPr>
          <w:rFonts w:ascii="Times New Roman" w:hAnsi="Times New Roman" w:cs="Times New Roman"/>
        </w:rPr>
        <w:t>Столпянский</w:t>
      </w:r>
      <w:proofErr w:type="spellEnd"/>
      <w:r w:rsidRPr="00966527">
        <w:rPr>
          <w:rFonts w:ascii="Times New Roman" w:hAnsi="Times New Roman" w:cs="Times New Roman"/>
        </w:rPr>
        <w:t xml:space="preserve"> П.</w:t>
      </w:r>
      <w:r w:rsidR="00810DEF">
        <w:rPr>
          <w:rFonts w:ascii="Times New Roman" w:hAnsi="Times New Roman" w:cs="Times New Roman"/>
        </w:rPr>
        <w:t xml:space="preserve"> </w:t>
      </w:r>
      <w:r w:rsidRPr="00966527">
        <w:rPr>
          <w:rFonts w:ascii="Times New Roman" w:hAnsi="Times New Roman" w:cs="Times New Roman"/>
        </w:rPr>
        <w:t>Н. Петербург: Как возник, основался и рос Санкт-</w:t>
      </w:r>
      <w:proofErr w:type="spellStart"/>
      <w:r w:rsidRPr="00966527">
        <w:rPr>
          <w:rFonts w:ascii="Times New Roman" w:hAnsi="Times New Roman" w:cs="Times New Roman"/>
        </w:rPr>
        <w:t>П</w:t>
      </w:r>
      <w:r w:rsidR="007641BB">
        <w:rPr>
          <w:rFonts w:ascii="Times New Roman" w:hAnsi="Times New Roman" w:cs="Times New Roman"/>
        </w:rPr>
        <w:t>и</w:t>
      </w:r>
      <w:r w:rsidRPr="00966527">
        <w:rPr>
          <w:rFonts w:ascii="Times New Roman" w:hAnsi="Times New Roman" w:cs="Times New Roman"/>
        </w:rPr>
        <w:t>тербурх</w:t>
      </w:r>
      <w:proofErr w:type="spellEnd"/>
      <w:r w:rsidRPr="00966527">
        <w:rPr>
          <w:rFonts w:ascii="Times New Roman" w:hAnsi="Times New Roman" w:cs="Times New Roman"/>
        </w:rPr>
        <w:t xml:space="preserve">. </w:t>
      </w:r>
      <w:proofErr w:type="spellStart"/>
      <w:r w:rsidRPr="00966527">
        <w:rPr>
          <w:rFonts w:ascii="Times New Roman" w:hAnsi="Times New Roman" w:cs="Times New Roman"/>
        </w:rPr>
        <w:t>Пг</w:t>
      </w:r>
      <w:proofErr w:type="spellEnd"/>
      <w:r w:rsidRPr="00966527">
        <w:rPr>
          <w:rFonts w:ascii="Times New Roman" w:hAnsi="Times New Roman" w:cs="Times New Roman"/>
        </w:rPr>
        <w:t xml:space="preserve">.: </w:t>
      </w:r>
      <w:proofErr w:type="spellStart"/>
      <w:r w:rsidRPr="00966527">
        <w:rPr>
          <w:rFonts w:ascii="Times New Roman" w:hAnsi="Times New Roman" w:cs="Times New Roman"/>
        </w:rPr>
        <w:t>Тов</w:t>
      </w:r>
      <w:proofErr w:type="spellEnd"/>
      <w:r w:rsidRPr="00966527">
        <w:rPr>
          <w:rFonts w:ascii="Times New Roman" w:hAnsi="Times New Roman" w:cs="Times New Roman"/>
        </w:rPr>
        <w:t>-во «Колос», 1918 и др.</w:t>
      </w:r>
    </w:p>
  </w:footnote>
  <w:footnote w:id="9">
    <w:p w14:paraId="1BA5448A" w14:textId="40A292F3" w:rsidR="008E06C7" w:rsidRPr="00EE5EEA" w:rsidRDefault="008E06C7" w:rsidP="00EE5EEA">
      <w:pPr>
        <w:pStyle w:val="a3"/>
        <w:jc w:val="both"/>
        <w:rPr>
          <w:rFonts w:ascii="Times New Roman" w:hAnsi="Times New Roman" w:cs="Times New Roman"/>
        </w:rPr>
      </w:pPr>
      <w:r w:rsidRPr="00EE5EEA">
        <w:rPr>
          <w:rStyle w:val="a5"/>
          <w:rFonts w:ascii="Times New Roman" w:hAnsi="Times New Roman" w:cs="Times New Roman"/>
        </w:rPr>
        <w:footnoteRef/>
      </w:r>
      <w:r w:rsidRPr="00EE5EEA">
        <w:rPr>
          <w:rFonts w:ascii="Times New Roman" w:hAnsi="Times New Roman" w:cs="Times New Roman"/>
        </w:rPr>
        <w:t xml:space="preserve"> Федеральный закон от 17 июня 1996 г. </w:t>
      </w:r>
      <w:r w:rsidR="0098765C">
        <w:rPr>
          <w:rFonts w:ascii="Times New Roman" w:hAnsi="Times New Roman" w:cs="Times New Roman"/>
        </w:rPr>
        <w:t>№</w:t>
      </w:r>
      <w:r w:rsidRPr="00EE5EEA">
        <w:rPr>
          <w:rFonts w:ascii="Times New Roman" w:hAnsi="Times New Roman" w:cs="Times New Roman"/>
        </w:rPr>
        <w:t xml:space="preserve"> 74-ФЗ «О национально-культурной автономии» // «Консультант Плюс» </w:t>
      </w:r>
      <w:hyperlink r:id="rId2" w:history="1">
        <w:r w:rsidRPr="00EE5EEA">
          <w:rPr>
            <w:rStyle w:val="a6"/>
            <w:rFonts w:ascii="Times New Roman" w:hAnsi="Times New Roman" w:cs="Times New Roman"/>
          </w:rPr>
          <w:t>http://www.consultant.ru/document/cons_doc_LAW_10722/</w:t>
        </w:r>
      </w:hyperlink>
      <w:r w:rsidRPr="00EE5EEA">
        <w:rPr>
          <w:rFonts w:ascii="Times New Roman" w:hAnsi="Times New Roman" w:cs="Times New Roman"/>
        </w:rPr>
        <w:t xml:space="preserve"> [дата обращения – 01.05.2021].</w:t>
      </w:r>
    </w:p>
  </w:footnote>
  <w:footnote w:id="10">
    <w:p w14:paraId="2E431784" w14:textId="7C3C0C12" w:rsidR="008E06C7" w:rsidRPr="00EE5EEA" w:rsidRDefault="008E06C7" w:rsidP="00EE5EEA">
      <w:pPr>
        <w:pStyle w:val="a3"/>
        <w:jc w:val="both"/>
        <w:rPr>
          <w:rFonts w:ascii="Times New Roman" w:hAnsi="Times New Roman" w:cs="Times New Roman"/>
        </w:rPr>
      </w:pPr>
      <w:r w:rsidRPr="00EE5EEA">
        <w:rPr>
          <w:rStyle w:val="a5"/>
          <w:rFonts w:ascii="Times New Roman" w:hAnsi="Times New Roman" w:cs="Times New Roman"/>
        </w:rPr>
        <w:footnoteRef/>
      </w:r>
      <w:r w:rsidRPr="00EE5EEA">
        <w:rPr>
          <w:rFonts w:ascii="Times New Roman" w:hAnsi="Times New Roman" w:cs="Times New Roman"/>
        </w:rPr>
        <w:t xml:space="preserve"> Постановление Правительства Санкт-Петербурга от 19 декабря 2013 года </w:t>
      </w:r>
      <w:r w:rsidR="0098765C">
        <w:rPr>
          <w:rFonts w:ascii="Times New Roman" w:hAnsi="Times New Roman" w:cs="Times New Roman"/>
        </w:rPr>
        <w:t>№</w:t>
      </w:r>
      <w:r w:rsidRPr="00EE5EEA">
        <w:rPr>
          <w:rFonts w:ascii="Times New Roman" w:hAnsi="Times New Roman" w:cs="Times New Roman"/>
        </w:rPr>
        <w:t xml:space="preserve"> 1008 «О Комитете по межнациональным отношениям и реализации миграционной политики в Санкт-Петербурге» (с изменениями на 11 ноября 2021 года) // </w:t>
      </w:r>
      <w:hyperlink r:id="rId3" w:history="1">
        <w:r w:rsidRPr="00EE5EEA">
          <w:rPr>
            <w:rStyle w:val="a6"/>
            <w:rFonts w:ascii="Times New Roman" w:hAnsi="Times New Roman" w:cs="Times New Roman"/>
          </w:rPr>
          <w:t>https://www.gov.spb.ru/gov/otrasl/kmormp/information/</w:t>
        </w:r>
      </w:hyperlink>
      <w:r w:rsidRPr="00EE5EEA">
        <w:rPr>
          <w:rFonts w:ascii="Times New Roman" w:hAnsi="Times New Roman" w:cs="Times New Roman"/>
        </w:rPr>
        <w:t xml:space="preserve"> [дата обращения – </w:t>
      </w:r>
      <w:r w:rsidRPr="005550EA">
        <w:rPr>
          <w:rFonts w:ascii="Times New Roman" w:hAnsi="Times New Roman" w:cs="Times New Roman"/>
        </w:rPr>
        <w:t>01.05.2021].</w:t>
      </w:r>
      <w:r w:rsidRPr="00EE5EEA">
        <w:rPr>
          <w:rFonts w:ascii="Times New Roman" w:hAnsi="Times New Roman" w:cs="Times New Roman"/>
        </w:rPr>
        <w:t xml:space="preserve">  </w:t>
      </w:r>
    </w:p>
  </w:footnote>
  <w:footnote w:id="11">
    <w:p w14:paraId="5EE9F20A" w14:textId="77777777" w:rsidR="008E06C7" w:rsidRPr="006A20F2" w:rsidRDefault="008E06C7" w:rsidP="00BA6631">
      <w:pPr>
        <w:pStyle w:val="a3"/>
        <w:jc w:val="both"/>
        <w:rPr>
          <w:rFonts w:ascii="Times New Roman" w:hAnsi="Times New Roman" w:cs="Times New Roman"/>
          <w:color w:val="000000" w:themeColor="text1"/>
        </w:rPr>
      </w:pPr>
      <w:r w:rsidRPr="006A20F2">
        <w:rPr>
          <w:rStyle w:val="a5"/>
          <w:rFonts w:ascii="Times New Roman" w:hAnsi="Times New Roman" w:cs="Times New Roman"/>
          <w:color w:val="000000" w:themeColor="text1"/>
        </w:rPr>
        <w:footnoteRef/>
      </w:r>
      <w:r w:rsidRPr="006A20F2">
        <w:rPr>
          <w:rFonts w:ascii="Times New Roman" w:hAnsi="Times New Roman" w:cs="Times New Roman"/>
          <w:color w:val="000000" w:themeColor="text1"/>
        </w:rPr>
        <w:t xml:space="preserve"> См., например: Колесов В.</w:t>
      </w:r>
      <w:r>
        <w:rPr>
          <w:rFonts w:ascii="Times New Roman" w:hAnsi="Times New Roman" w:cs="Times New Roman"/>
          <w:color w:val="000000" w:themeColor="text1"/>
        </w:rPr>
        <w:t xml:space="preserve"> </w:t>
      </w:r>
      <w:r w:rsidRPr="006A20F2">
        <w:rPr>
          <w:rFonts w:ascii="Times New Roman" w:hAnsi="Times New Roman" w:cs="Times New Roman"/>
          <w:color w:val="000000" w:themeColor="text1"/>
        </w:rPr>
        <w:t>В. Язык города. М.: Высшая школа, 1991; Колесов В.</w:t>
      </w:r>
      <w:r>
        <w:rPr>
          <w:rFonts w:ascii="Times New Roman" w:hAnsi="Times New Roman" w:cs="Times New Roman"/>
          <w:color w:val="000000" w:themeColor="text1"/>
        </w:rPr>
        <w:t xml:space="preserve"> </w:t>
      </w:r>
      <w:r w:rsidRPr="006A20F2">
        <w:rPr>
          <w:rFonts w:ascii="Times New Roman" w:hAnsi="Times New Roman" w:cs="Times New Roman"/>
          <w:color w:val="000000" w:themeColor="text1"/>
        </w:rPr>
        <w:t>В. Русская речь: Вчера. Сегодня. Завтра. СПб.: Юна, 1998; Лурье Л.</w:t>
      </w:r>
      <w:r>
        <w:rPr>
          <w:rFonts w:ascii="Times New Roman" w:hAnsi="Times New Roman" w:cs="Times New Roman"/>
          <w:color w:val="000000" w:themeColor="text1"/>
        </w:rPr>
        <w:t xml:space="preserve"> </w:t>
      </w:r>
      <w:r w:rsidRPr="006A20F2">
        <w:rPr>
          <w:rFonts w:ascii="Times New Roman" w:hAnsi="Times New Roman" w:cs="Times New Roman"/>
          <w:color w:val="000000" w:themeColor="text1"/>
        </w:rPr>
        <w:t xml:space="preserve">Я. Петербург накануне революции. М.: </w:t>
      </w:r>
      <w:proofErr w:type="spellStart"/>
      <w:r w:rsidRPr="006A20F2">
        <w:rPr>
          <w:rFonts w:ascii="Times New Roman" w:hAnsi="Times New Roman" w:cs="Times New Roman"/>
          <w:color w:val="000000" w:themeColor="text1"/>
        </w:rPr>
        <w:t>Бомбора</w:t>
      </w:r>
      <w:proofErr w:type="spellEnd"/>
      <w:r w:rsidRPr="006A20F2">
        <w:rPr>
          <w:rFonts w:ascii="Times New Roman" w:hAnsi="Times New Roman" w:cs="Times New Roman"/>
          <w:color w:val="000000" w:themeColor="text1"/>
        </w:rPr>
        <w:t>, 2018 и др.</w:t>
      </w:r>
    </w:p>
  </w:footnote>
  <w:footnote w:id="12">
    <w:p w14:paraId="4FF74BFA" w14:textId="77777777" w:rsidR="008E06C7" w:rsidRPr="00B003AA" w:rsidRDefault="008E06C7" w:rsidP="00BA6631">
      <w:pPr>
        <w:jc w:val="both"/>
        <w:rPr>
          <w:rFonts w:ascii="Times New Roman" w:hAnsi="Times New Roman" w:cs="Times New Roman"/>
          <w:i/>
          <w:color w:val="000000"/>
          <w:sz w:val="20"/>
          <w:szCs w:val="20"/>
          <w:shd w:val="clear" w:color="auto" w:fill="FFFFFF"/>
        </w:rPr>
      </w:pPr>
      <w:r w:rsidRPr="00B003AA">
        <w:rPr>
          <w:rStyle w:val="a5"/>
          <w:rFonts w:ascii="Times New Roman" w:hAnsi="Times New Roman" w:cs="Times New Roman"/>
          <w:sz w:val="20"/>
          <w:szCs w:val="20"/>
        </w:rPr>
        <w:footnoteRef/>
      </w:r>
      <w:r w:rsidRPr="00B003AA">
        <w:rPr>
          <w:rFonts w:ascii="Times New Roman" w:hAnsi="Times New Roman" w:cs="Times New Roman"/>
          <w:sz w:val="20"/>
          <w:szCs w:val="20"/>
        </w:rPr>
        <w:t xml:space="preserve"> Ларин Б. А. О лингвистическом изучении города // </w:t>
      </w:r>
      <w:r w:rsidRPr="00B003AA">
        <w:rPr>
          <w:rFonts w:ascii="Times New Roman" w:hAnsi="Times New Roman" w:cs="Times New Roman"/>
          <w:color w:val="000000"/>
          <w:sz w:val="20"/>
          <w:szCs w:val="20"/>
          <w:shd w:val="clear" w:color="auto" w:fill="FFFFFF"/>
        </w:rPr>
        <w:t>История русского языка и общее языкознание (</w:t>
      </w:r>
      <w:r w:rsidRPr="005550EA">
        <w:rPr>
          <w:rFonts w:ascii="Times New Roman" w:hAnsi="Times New Roman" w:cs="Times New Roman"/>
          <w:sz w:val="20"/>
          <w:szCs w:val="20"/>
          <w:shd w:val="clear" w:color="auto" w:fill="FFFFFF"/>
        </w:rPr>
        <w:t>Избранные работы). М.: Просвещение, 1977. С. 175–189.</w:t>
      </w:r>
    </w:p>
  </w:footnote>
  <w:footnote w:id="13">
    <w:p w14:paraId="5D2A8BFD" w14:textId="77777777" w:rsidR="008E06C7" w:rsidRPr="00A32C12" w:rsidRDefault="008E06C7" w:rsidP="00BA6631">
      <w:pPr>
        <w:spacing w:line="0" w:lineRule="atLeast"/>
        <w:jc w:val="both"/>
        <w:rPr>
          <w:rFonts w:ascii="Times New Roman" w:hAnsi="Times New Roman" w:cs="Times New Roman"/>
          <w:i/>
          <w:color w:val="FF0000"/>
          <w:sz w:val="20"/>
          <w:szCs w:val="20"/>
          <w:shd w:val="clear" w:color="auto" w:fill="FFFFFF"/>
        </w:rPr>
      </w:pPr>
      <w:r w:rsidRPr="00A32C12">
        <w:rPr>
          <w:rStyle w:val="a5"/>
          <w:rFonts w:ascii="Times New Roman" w:hAnsi="Times New Roman" w:cs="Times New Roman"/>
          <w:sz w:val="20"/>
          <w:szCs w:val="20"/>
        </w:rPr>
        <w:footnoteRef/>
      </w:r>
      <w:r w:rsidRPr="00A32C12">
        <w:rPr>
          <w:rFonts w:ascii="Times New Roman" w:hAnsi="Times New Roman" w:cs="Times New Roman"/>
          <w:sz w:val="20"/>
          <w:szCs w:val="20"/>
        </w:rPr>
        <w:t xml:space="preserve"> </w:t>
      </w:r>
      <w:r w:rsidRPr="00A32C12">
        <w:rPr>
          <w:rFonts w:ascii="Times New Roman" w:hAnsi="Times New Roman" w:cs="Times New Roman"/>
          <w:color w:val="000000" w:themeColor="text1"/>
          <w:sz w:val="20"/>
          <w:szCs w:val="20"/>
          <w:shd w:val="clear" w:color="auto" w:fill="FFFFFF"/>
        </w:rPr>
        <w:t xml:space="preserve">Ларин Б. А. К </w:t>
      </w:r>
      <w:r w:rsidRPr="003C45A8">
        <w:rPr>
          <w:rFonts w:ascii="Times New Roman" w:hAnsi="Times New Roman" w:cs="Times New Roman"/>
          <w:sz w:val="20"/>
          <w:szCs w:val="20"/>
          <w:shd w:val="clear" w:color="auto" w:fill="FFFFFF"/>
        </w:rPr>
        <w:t xml:space="preserve">лингвистической характеристике города </w:t>
      </w:r>
      <w:r w:rsidRPr="003C45A8">
        <w:rPr>
          <w:rFonts w:ascii="Times New Roman" w:hAnsi="Times New Roman" w:cs="Times New Roman"/>
          <w:sz w:val="20"/>
          <w:szCs w:val="20"/>
        </w:rPr>
        <w:t xml:space="preserve">// </w:t>
      </w:r>
      <w:r w:rsidRPr="003C45A8">
        <w:rPr>
          <w:rFonts w:ascii="Times New Roman" w:hAnsi="Times New Roman" w:cs="Times New Roman"/>
          <w:sz w:val="20"/>
          <w:szCs w:val="20"/>
          <w:shd w:val="clear" w:color="auto" w:fill="FFFFFF"/>
        </w:rPr>
        <w:t>История русского языка и общее языкознание (Избранные работы). М.: Просвещение, 1977. С. 1</w:t>
      </w:r>
      <w:r>
        <w:rPr>
          <w:rFonts w:ascii="Times New Roman" w:hAnsi="Times New Roman" w:cs="Times New Roman"/>
          <w:sz w:val="20"/>
          <w:szCs w:val="20"/>
          <w:shd w:val="clear" w:color="auto" w:fill="FFFFFF"/>
        </w:rPr>
        <w:t>89</w:t>
      </w:r>
      <w:r w:rsidRPr="003C45A8">
        <w:rPr>
          <w:rFonts w:ascii="Times New Roman" w:hAnsi="Times New Roman" w:cs="Times New Roman"/>
          <w:sz w:val="20"/>
          <w:szCs w:val="20"/>
          <w:shd w:val="clear" w:color="auto" w:fill="FFFFFF"/>
        </w:rPr>
        <w:t>–1</w:t>
      </w:r>
      <w:r>
        <w:rPr>
          <w:rFonts w:ascii="Times New Roman" w:hAnsi="Times New Roman" w:cs="Times New Roman"/>
          <w:sz w:val="20"/>
          <w:szCs w:val="20"/>
          <w:shd w:val="clear" w:color="auto" w:fill="FFFFFF"/>
        </w:rPr>
        <w:t>9</w:t>
      </w:r>
      <w:r w:rsidRPr="003C45A8">
        <w:rPr>
          <w:rFonts w:ascii="Times New Roman" w:hAnsi="Times New Roman" w:cs="Times New Roman"/>
          <w:sz w:val="20"/>
          <w:szCs w:val="20"/>
          <w:shd w:val="clear" w:color="auto" w:fill="FFFFFF"/>
        </w:rPr>
        <w:t>9.</w:t>
      </w:r>
      <w:r w:rsidRPr="00A32C12">
        <w:rPr>
          <w:rFonts w:ascii="Times New Roman" w:hAnsi="Times New Roman" w:cs="Times New Roman"/>
          <w:color w:val="000000"/>
          <w:sz w:val="20"/>
          <w:szCs w:val="20"/>
          <w:shd w:val="clear" w:color="auto" w:fill="FFFFFF"/>
        </w:rPr>
        <w:t xml:space="preserve"> </w:t>
      </w:r>
    </w:p>
  </w:footnote>
  <w:footnote w:id="14">
    <w:p w14:paraId="44493E67" w14:textId="77777777" w:rsidR="008E06C7" w:rsidRPr="00256669" w:rsidRDefault="008E06C7" w:rsidP="00BA6631">
      <w:pPr>
        <w:pStyle w:val="a3"/>
        <w:jc w:val="both"/>
        <w:rPr>
          <w:rFonts w:ascii="Times New Roman" w:hAnsi="Times New Roman" w:cs="Times New Roman"/>
          <w:color w:val="000000" w:themeColor="text1"/>
        </w:rPr>
      </w:pPr>
      <w:r w:rsidRPr="00DD404F">
        <w:rPr>
          <w:rStyle w:val="a5"/>
          <w:rFonts w:ascii="Times New Roman" w:hAnsi="Times New Roman" w:cs="Times New Roman"/>
        </w:rPr>
        <w:footnoteRef/>
      </w:r>
      <w:r w:rsidRPr="00DD404F">
        <w:rPr>
          <w:rFonts w:ascii="Times New Roman" w:hAnsi="Times New Roman" w:cs="Times New Roman"/>
        </w:rPr>
        <w:t xml:space="preserve"> </w:t>
      </w:r>
      <w:r w:rsidRPr="00DD404F">
        <w:rPr>
          <w:rFonts w:ascii="Times New Roman" w:hAnsi="Times New Roman" w:cs="Times New Roman"/>
          <w:color w:val="000000" w:themeColor="text1"/>
        </w:rPr>
        <w:t xml:space="preserve">См., например: </w:t>
      </w:r>
      <w:r w:rsidRPr="00256669">
        <w:rPr>
          <w:rFonts w:ascii="Times New Roman" w:hAnsi="Times New Roman" w:cs="Times New Roman"/>
          <w:color w:val="000000" w:themeColor="text1"/>
        </w:rPr>
        <w:t>Крысин Л. П. Московская школа функциональной социолингвистики: Итоги и перспективы исследований (в соавторстве с Е. А. Земской). М.: Русские словари, 1998; Крысин Л. П. Русское слово, свое и чужое: исследования по современному русскому языку и социолингвистике: монография. М.: Языки славянской культуры, 2004.</w:t>
      </w:r>
    </w:p>
  </w:footnote>
  <w:footnote w:id="15">
    <w:p w14:paraId="48EBD8EC" w14:textId="77777777" w:rsidR="008E06C7" w:rsidRPr="00A06079" w:rsidRDefault="008E06C7" w:rsidP="00BA6631">
      <w:pPr>
        <w:pStyle w:val="a3"/>
        <w:jc w:val="both"/>
        <w:rPr>
          <w:rFonts w:ascii="Times New Roman" w:hAnsi="Times New Roman" w:cs="Times New Roman"/>
        </w:rPr>
      </w:pPr>
      <w:r w:rsidRPr="00A06079">
        <w:rPr>
          <w:rStyle w:val="a5"/>
          <w:rFonts w:ascii="Times New Roman" w:hAnsi="Times New Roman" w:cs="Times New Roman"/>
        </w:rPr>
        <w:footnoteRef/>
      </w:r>
      <w:r w:rsidRPr="00A06079">
        <w:rPr>
          <w:rFonts w:ascii="Times New Roman" w:hAnsi="Times New Roman" w:cs="Times New Roman"/>
        </w:rPr>
        <w:t xml:space="preserve"> Сиротинина О. Б. Языковой облик г. Саратова // Разновидности городской устной речи</w:t>
      </w:r>
      <w:r w:rsidRPr="003C45A8">
        <w:rPr>
          <w:rFonts w:ascii="Times New Roman" w:hAnsi="Times New Roman" w:cs="Times New Roman"/>
        </w:rPr>
        <w:t>:</w:t>
      </w:r>
      <w:r w:rsidRPr="00A06079">
        <w:rPr>
          <w:rFonts w:ascii="Times New Roman" w:hAnsi="Times New Roman" w:cs="Times New Roman"/>
        </w:rPr>
        <w:t xml:space="preserve"> Ин-т русского</w:t>
      </w:r>
      <w:r>
        <w:rPr>
          <w:rFonts w:ascii="Times New Roman" w:hAnsi="Times New Roman" w:cs="Times New Roman"/>
        </w:rPr>
        <w:t xml:space="preserve"> языка АН СССР. М.: Наука, 1988. </w:t>
      </w:r>
      <w:r w:rsidRPr="00A06079">
        <w:rPr>
          <w:rFonts w:ascii="Times New Roman" w:hAnsi="Times New Roman" w:cs="Times New Roman"/>
          <w:color w:val="000000" w:themeColor="text1"/>
        </w:rPr>
        <w:t>247–253.</w:t>
      </w:r>
      <w:r>
        <w:rPr>
          <w:rFonts w:ascii="Times New Roman" w:hAnsi="Times New Roman" w:cs="Times New Roman"/>
        </w:rPr>
        <w:t xml:space="preserve">  </w:t>
      </w:r>
    </w:p>
  </w:footnote>
  <w:footnote w:id="16">
    <w:p w14:paraId="1AEDB7F8" w14:textId="77777777" w:rsidR="008E06C7" w:rsidRDefault="008E06C7" w:rsidP="00BA6631">
      <w:pPr>
        <w:pStyle w:val="a3"/>
        <w:jc w:val="both"/>
      </w:pPr>
      <w:r>
        <w:rPr>
          <w:rStyle w:val="a5"/>
        </w:rPr>
        <w:footnoteRef/>
      </w:r>
      <w:r>
        <w:t xml:space="preserve"> </w:t>
      </w:r>
      <w:r w:rsidRPr="00DD404F">
        <w:rPr>
          <w:rFonts w:ascii="Times New Roman" w:hAnsi="Times New Roman" w:cs="Times New Roman"/>
          <w:color w:val="000000" w:themeColor="text1"/>
        </w:rPr>
        <w:t xml:space="preserve">См., </w:t>
      </w:r>
      <w:r w:rsidRPr="003C45A8">
        <w:rPr>
          <w:rFonts w:ascii="Times New Roman" w:hAnsi="Times New Roman" w:cs="Times New Roman"/>
        </w:rPr>
        <w:t>например: Живое</w:t>
      </w:r>
      <w:r w:rsidRPr="00955EF6">
        <w:rPr>
          <w:rFonts w:ascii="Times New Roman" w:hAnsi="Times New Roman" w:cs="Times New Roman"/>
          <w:color w:val="FF0000"/>
        </w:rPr>
        <w:t xml:space="preserve"> </w:t>
      </w:r>
      <w:r>
        <w:rPr>
          <w:rFonts w:ascii="Times New Roman" w:hAnsi="Times New Roman" w:cs="Times New Roman"/>
          <w:color w:val="000000" w:themeColor="text1"/>
        </w:rPr>
        <w:t xml:space="preserve">слово в русской речи Прикамья. Пермь: Пермский гос. ун-т, 1976; Живая речь уральского города. Свердловск: </w:t>
      </w:r>
      <w:proofErr w:type="spellStart"/>
      <w:r>
        <w:rPr>
          <w:rFonts w:ascii="Times New Roman" w:hAnsi="Times New Roman" w:cs="Times New Roman"/>
          <w:color w:val="000000" w:themeColor="text1"/>
        </w:rPr>
        <w:t>УрГУ</w:t>
      </w:r>
      <w:proofErr w:type="spellEnd"/>
      <w:r>
        <w:rPr>
          <w:rFonts w:ascii="Times New Roman" w:hAnsi="Times New Roman" w:cs="Times New Roman"/>
          <w:color w:val="000000" w:themeColor="text1"/>
        </w:rPr>
        <w:t xml:space="preserve">, 1988; Языковой облик уральского города. Свердловск: </w:t>
      </w:r>
      <w:proofErr w:type="spellStart"/>
      <w:r>
        <w:rPr>
          <w:rFonts w:ascii="Times New Roman" w:hAnsi="Times New Roman" w:cs="Times New Roman"/>
          <w:color w:val="000000" w:themeColor="text1"/>
        </w:rPr>
        <w:t>УрГУ</w:t>
      </w:r>
      <w:proofErr w:type="spellEnd"/>
      <w:r>
        <w:rPr>
          <w:rFonts w:ascii="Times New Roman" w:hAnsi="Times New Roman" w:cs="Times New Roman"/>
          <w:color w:val="000000" w:themeColor="text1"/>
        </w:rPr>
        <w:t xml:space="preserve">, 1990; Лексикографическое описание народно-разговорной речи современного города. Омск: Омский гос. ун-т, 1994; Елистратов В. С. Словарь московского арго. М.: Русские словари, 1994 и др. </w:t>
      </w:r>
    </w:p>
  </w:footnote>
  <w:footnote w:id="17">
    <w:p w14:paraId="2CB75D97" w14:textId="77777777" w:rsidR="008E06C7" w:rsidRPr="00A32C12" w:rsidRDefault="008E06C7" w:rsidP="00A32C12">
      <w:pPr>
        <w:spacing w:after="0"/>
        <w:jc w:val="both"/>
        <w:rPr>
          <w:rFonts w:ascii="Times New Roman" w:hAnsi="Times New Roman" w:cs="Times New Roman"/>
          <w:color w:val="000000" w:themeColor="text1"/>
          <w:sz w:val="20"/>
          <w:szCs w:val="20"/>
          <w:shd w:val="clear" w:color="auto" w:fill="FFFFFF"/>
        </w:rPr>
      </w:pPr>
      <w:r w:rsidRPr="00A32C12">
        <w:rPr>
          <w:rStyle w:val="a5"/>
          <w:rFonts w:ascii="Times New Roman" w:hAnsi="Times New Roman" w:cs="Times New Roman"/>
          <w:color w:val="000000" w:themeColor="text1"/>
          <w:sz w:val="20"/>
          <w:szCs w:val="20"/>
        </w:rPr>
        <w:footnoteRef/>
      </w:r>
      <w:r w:rsidRPr="00A32C12">
        <w:rPr>
          <w:rFonts w:ascii="Times New Roman" w:hAnsi="Times New Roman" w:cs="Times New Roman"/>
          <w:color w:val="000000" w:themeColor="text1"/>
          <w:sz w:val="20"/>
          <w:szCs w:val="20"/>
        </w:rPr>
        <w:t xml:space="preserve"> </w:t>
      </w:r>
      <w:r w:rsidRPr="00A32C12">
        <w:rPr>
          <w:rFonts w:ascii="Times New Roman" w:hAnsi="Times New Roman" w:cs="Times New Roman"/>
          <w:color w:val="000000" w:themeColor="text1"/>
          <w:sz w:val="20"/>
          <w:szCs w:val="20"/>
          <w:shd w:val="clear" w:color="auto" w:fill="FFFFFF"/>
        </w:rPr>
        <w:t>Колесов В. В. Язык города. М.: Высшая школа, 1991. С. 3.</w:t>
      </w:r>
    </w:p>
  </w:footnote>
  <w:footnote w:id="18">
    <w:p w14:paraId="118E420D" w14:textId="77777777" w:rsidR="008E06C7" w:rsidRPr="002A5BF5" w:rsidRDefault="008E06C7" w:rsidP="00A32C12">
      <w:pPr>
        <w:pStyle w:val="a3"/>
        <w:jc w:val="both"/>
        <w:rPr>
          <w:rFonts w:ascii="Times New Roman" w:hAnsi="Times New Roman" w:cs="Times New Roman"/>
        </w:rPr>
      </w:pPr>
      <w:r w:rsidRPr="00A32C12">
        <w:rPr>
          <w:rStyle w:val="a5"/>
          <w:rFonts w:ascii="Times New Roman" w:hAnsi="Times New Roman" w:cs="Times New Roman"/>
        </w:rPr>
        <w:footnoteRef/>
      </w:r>
      <w:r w:rsidRPr="00A32C12">
        <w:rPr>
          <w:rFonts w:ascii="Times New Roman" w:hAnsi="Times New Roman" w:cs="Times New Roman"/>
        </w:rPr>
        <w:t xml:space="preserve"> Там же. С. 4.</w:t>
      </w:r>
      <w:r>
        <w:rPr>
          <w:rFonts w:ascii="Times New Roman" w:hAnsi="Times New Roman" w:cs="Times New Roman"/>
        </w:rPr>
        <w:t xml:space="preserve"> </w:t>
      </w:r>
    </w:p>
  </w:footnote>
  <w:footnote w:id="19">
    <w:p w14:paraId="1988982F" w14:textId="77777777" w:rsidR="008E06C7" w:rsidRPr="00EC5DC6" w:rsidRDefault="008E06C7" w:rsidP="00BA6631">
      <w:pPr>
        <w:pStyle w:val="a3"/>
        <w:rPr>
          <w:rFonts w:ascii="Times New Roman" w:hAnsi="Times New Roman" w:cs="Times New Roman"/>
        </w:rPr>
      </w:pPr>
      <w:r w:rsidRPr="00EC5DC6">
        <w:rPr>
          <w:rStyle w:val="a5"/>
          <w:rFonts w:ascii="Times New Roman" w:hAnsi="Times New Roman" w:cs="Times New Roman"/>
        </w:rPr>
        <w:footnoteRef/>
      </w:r>
      <w:r w:rsidRPr="00EC5DC6">
        <w:rPr>
          <w:rFonts w:ascii="Times New Roman" w:hAnsi="Times New Roman" w:cs="Times New Roman"/>
        </w:rPr>
        <w:t xml:space="preserve"> Там же. С. </w:t>
      </w:r>
      <w:r>
        <w:rPr>
          <w:rFonts w:ascii="Times New Roman" w:hAnsi="Times New Roman" w:cs="Times New Roman"/>
        </w:rPr>
        <w:t>7</w:t>
      </w:r>
      <w:r w:rsidRPr="00EC5DC6">
        <w:rPr>
          <w:rFonts w:ascii="Times New Roman" w:hAnsi="Times New Roman" w:cs="Times New Roman"/>
        </w:rPr>
        <w:t xml:space="preserve">. </w:t>
      </w:r>
    </w:p>
  </w:footnote>
  <w:footnote w:id="20">
    <w:p w14:paraId="2843040A" w14:textId="77777777" w:rsidR="008E06C7" w:rsidRPr="001F2309" w:rsidRDefault="008E06C7" w:rsidP="00BA6631">
      <w:pPr>
        <w:pStyle w:val="a3"/>
        <w:rPr>
          <w:rFonts w:ascii="Times New Roman" w:hAnsi="Times New Roman" w:cs="Times New Roman"/>
        </w:rPr>
      </w:pPr>
      <w:r w:rsidRPr="001F2309">
        <w:rPr>
          <w:rStyle w:val="a5"/>
          <w:rFonts w:ascii="Times New Roman" w:hAnsi="Times New Roman" w:cs="Times New Roman"/>
        </w:rPr>
        <w:footnoteRef/>
      </w:r>
      <w:r w:rsidRPr="001F2309">
        <w:rPr>
          <w:rFonts w:ascii="Times New Roman" w:hAnsi="Times New Roman" w:cs="Times New Roman"/>
        </w:rPr>
        <w:t xml:space="preserve"> Там же. С. 8. </w:t>
      </w:r>
    </w:p>
  </w:footnote>
  <w:footnote w:id="21">
    <w:p w14:paraId="2DFEB99E" w14:textId="77777777" w:rsidR="008E06C7" w:rsidRPr="00C71756" w:rsidRDefault="008E06C7" w:rsidP="00C71756">
      <w:pPr>
        <w:pStyle w:val="a3"/>
        <w:jc w:val="both"/>
        <w:rPr>
          <w:rFonts w:ascii="Times New Roman" w:hAnsi="Times New Roman" w:cs="Times New Roman"/>
          <w:sz w:val="36"/>
          <w:szCs w:val="36"/>
        </w:rPr>
      </w:pPr>
      <w:r w:rsidRPr="00E4645B">
        <w:rPr>
          <w:rStyle w:val="a5"/>
          <w:rFonts w:ascii="Times New Roman" w:hAnsi="Times New Roman" w:cs="Times New Roman"/>
        </w:rPr>
        <w:footnoteRef/>
      </w:r>
      <w:r w:rsidRPr="00E4645B">
        <w:rPr>
          <w:rFonts w:ascii="Times New Roman" w:hAnsi="Times New Roman" w:cs="Times New Roman"/>
        </w:rPr>
        <w:t xml:space="preserve"> См., например: </w:t>
      </w:r>
      <w:proofErr w:type="spellStart"/>
      <w:r w:rsidRPr="00E4645B">
        <w:rPr>
          <w:rFonts w:ascii="Times New Roman" w:hAnsi="Times New Roman" w:cs="Times New Roman"/>
        </w:rPr>
        <w:t>Михайлюкова</w:t>
      </w:r>
      <w:proofErr w:type="spellEnd"/>
      <w:r w:rsidRPr="00E4645B">
        <w:rPr>
          <w:rFonts w:ascii="Times New Roman" w:hAnsi="Times New Roman" w:cs="Times New Roman"/>
        </w:rPr>
        <w:t xml:space="preserve"> Н. В. Тексты вывесок как особый малый письменный жанр в коммуникативном пространстве города (на материале языка г. Владивостока) // Вестник Челяб</w:t>
      </w:r>
      <w:r>
        <w:rPr>
          <w:rFonts w:ascii="Times New Roman" w:hAnsi="Times New Roman" w:cs="Times New Roman"/>
        </w:rPr>
        <w:t>инского гос. ун-та.</w:t>
      </w:r>
      <w:r w:rsidRPr="00E4645B">
        <w:rPr>
          <w:rFonts w:ascii="Times New Roman" w:hAnsi="Times New Roman" w:cs="Times New Roman"/>
        </w:rPr>
        <w:t xml:space="preserve"> 2017. № 3 (399). С. 51–58; </w:t>
      </w:r>
      <w:proofErr w:type="spellStart"/>
      <w:r w:rsidRPr="00E4645B">
        <w:rPr>
          <w:rFonts w:ascii="Times New Roman" w:hAnsi="Times New Roman" w:cs="Times New Roman"/>
        </w:rPr>
        <w:t>Михайлюкова</w:t>
      </w:r>
      <w:proofErr w:type="spellEnd"/>
      <w:r w:rsidRPr="00E4645B">
        <w:rPr>
          <w:rFonts w:ascii="Times New Roman" w:hAnsi="Times New Roman" w:cs="Times New Roman"/>
        </w:rPr>
        <w:t xml:space="preserve"> Н. В. Малые письменные жанры в городской коммуникации как отражение </w:t>
      </w:r>
      <w:proofErr w:type="spellStart"/>
      <w:r w:rsidRPr="00E4645B">
        <w:rPr>
          <w:rFonts w:ascii="Times New Roman" w:hAnsi="Times New Roman" w:cs="Times New Roman"/>
        </w:rPr>
        <w:t>лингвокреативности</w:t>
      </w:r>
      <w:proofErr w:type="spellEnd"/>
      <w:r w:rsidRPr="00E4645B">
        <w:rPr>
          <w:rFonts w:ascii="Times New Roman" w:hAnsi="Times New Roman" w:cs="Times New Roman"/>
        </w:rPr>
        <w:t xml:space="preserve"> горожан // Социо- и психолингвистические исследования. Пермь</w:t>
      </w:r>
      <w:r>
        <w:rPr>
          <w:rFonts w:ascii="Times New Roman" w:hAnsi="Times New Roman" w:cs="Times New Roman"/>
        </w:rPr>
        <w:t>.</w:t>
      </w:r>
      <w:r w:rsidRPr="00E4645B">
        <w:rPr>
          <w:rFonts w:ascii="Times New Roman" w:hAnsi="Times New Roman" w:cs="Times New Roman"/>
        </w:rPr>
        <w:t xml:space="preserve"> 2018. </w:t>
      </w:r>
      <w:proofErr w:type="spellStart"/>
      <w:r w:rsidRPr="00E4645B">
        <w:rPr>
          <w:rFonts w:ascii="Times New Roman" w:hAnsi="Times New Roman" w:cs="Times New Roman"/>
        </w:rPr>
        <w:t>Вып</w:t>
      </w:r>
      <w:proofErr w:type="spellEnd"/>
      <w:r w:rsidRPr="00E4645B">
        <w:rPr>
          <w:rFonts w:ascii="Times New Roman" w:hAnsi="Times New Roman" w:cs="Times New Roman"/>
        </w:rPr>
        <w:t>. 6. С. 102–108</w:t>
      </w:r>
      <w:r>
        <w:rPr>
          <w:rFonts w:ascii="Times New Roman" w:hAnsi="Times New Roman" w:cs="Times New Roman"/>
        </w:rPr>
        <w:t xml:space="preserve">; </w:t>
      </w:r>
      <w:r w:rsidRPr="00C71756">
        <w:rPr>
          <w:rFonts w:ascii="Times New Roman" w:hAnsi="Times New Roman" w:cs="Times New Roman"/>
          <w:sz w:val="21"/>
          <w:szCs w:val="21"/>
        </w:rPr>
        <w:t xml:space="preserve">Шмелева Т. В. </w:t>
      </w:r>
      <w:proofErr w:type="spellStart"/>
      <w:r w:rsidRPr="00C71756">
        <w:rPr>
          <w:rFonts w:ascii="Times New Roman" w:hAnsi="Times New Roman" w:cs="Times New Roman"/>
          <w:sz w:val="21"/>
          <w:szCs w:val="21"/>
        </w:rPr>
        <w:t>Ономастикон</w:t>
      </w:r>
      <w:proofErr w:type="spellEnd"/>
      <w:r w:rsidRPr="00C71756">
        <w:rPr>
          <w:rFonts w:ascii="Times New Roman" w:hAnsi="Times New Roman" w:cs="Times New Roman"/>
          <w:sz w:val="21"/>
          <w:szCs w:val="21"/>
        </w:rPr>
        <w:t xml:space="preserve"> российского города. Саарбрюккен: </w:t>
      </w:r>
      <w:r w:rsidRPr="00C71756">
        <w:rPr>
          <w:rFonts w:ascii="Times New Roman" w:hAnsi="Times New Roman" w:cs="Times New Roman"/>
          <w:sz w:val="21"/>
          <w:szCs w:val="21"/>
          <w:lang w:val="en-US"/>
        </w:rPr>
        <w:t>LAP</w:t>
      </w:r>
      <w:r w:rsidRPr="00C71756">
        <w:rPr>
          <w:rFonts w:ascii="Times New Roman" w:hAnsi="Times New Roman" w:cs="Times New Roman"/>
          <w:sz w:val="21"/>
          <w:szCs w:val="21"/>
        </w:rPr>
        <w:t xml:space="preserve"> </w:t>
      </w:r>
      <w:r w:rsidRPr="00C71756">
        <w:rPr>
          <w:rFonts w:ascii="Times New Roman" w:hAnsi="Times New Roman" w:cs="Times New Roman"/>
          <w:sz w:val="21"/>
          <w:szCs w:val="21"/>
          <w:lang w:val="en-US"/>
        </w:rPr>
        <w:t>LAMBERT</w:t>
      </w:r>
      <w:r w:rsidRPr="00C71756">
        <w:rPr>
          <w:rFonts w:ascii="Times New Roman" w:hAnsi="Times New Roman" w:cs="Times New Roman"/>
          <w:sz w:val="21"/>
          <w:szCs w:val="21"/>
        </w:rPr>
        <w:t xml:space="preserve"> </w:t>
      </w:r>
      <w:r w:rsidRPr="00C71756">
        <w:rPr>
          <w:rFonts w:ascii="Times New Roman" w:hAnsi="Times New Roman" w:cs="Times New Roman"/>
          <w:sz w:val="21"/>
          <w:szCs w:val="21"/>
          <w:lang w:val="en-US"/>
        </w:rPr>
        <w:t>Academic</w:t>
      </w:r>
      <w:r w:rsidRPr="00C71756">
        <w:rPr>
          <w:rFonts w:ascii="Times New Roman" w:hAnsi="Times New Roman" w:cs="Times New Roman"/>
          <w:sz w:val="21"/>
          <w:szCs w:val="21"/>
        </w:rPr>
        <w:t xml:space="preserve"> </w:t>
      </w:r>
      <w:r w:rsidRPr="00C71756">
        <w:rPr>
          <w:rFonts w:ascii="Times New Roman" w:hAnsi="Times New Roman" w:cs="Times New Roman"/>
          <w:sz w:val="21"/>
          <w:szCs w:val="21"/>
          <w:lang w:val="en-US"/>
        </w:rPr>
        <w:t>Publishing</w:t>
      </w:r>
      <w:r w:rsidRPr="00C71756">
        <w:rPr>
          <w:rFonts w:ascii="Times New Roman" w:hAnsi="Times New Roman" w:cs="Times New Roman"/>
          <w:sz w:val="21"/>
          <w:szCs w:val="21"/>
        </w:rPr>
        <w:t>. 2014. 137 с.</w:t>
      </w:r>
      <w:r>
        <w:rPr>
          <w:rFonts w:ascii="Times New Roman" w:hAnsi="Times New Roman" w:cs="Times New Roman"/>
          <w:sz w:val="22"/>
          <w:szCs w:val="22"/>
        </w:rPr>
        <w:t xml:space="preserve">; </w:t>
      </w:r>
      <w:r>
        <w:rPr>
          <w:rFonts w:ascii="Times New Roman" w:hAnsi="Times New Roman" w:cs="Times New Roman"/>
        </w:rPr>
        <w:t xml:space="preserve">Шмелева Т. В. Великий Новгород: ономастический портрет: научная монография. Великий Новгород: ТПК «Печатный Двор», 2020. 288 с. </w:t>
      </w:r>
    </w:p>
  </w:footnote>
  <w:footnote w:id="22">
    <w:p w14:paraId="2023AEE7" w14:textId="77777777" w:rsidR="008E06C7" w:rsidRPr="000F36B7" w:rsidRDefault="008E06C7" w:rsidP="00BA6631">
      <w:pPr>
        <w:pStyle w:val="a3"/>
        <w:rPr>
          <w:rFonts w:ascii="Times New Roman" w:hAnsi="Times New Roman" w:cs="Times New Roman"/>
        </w:rPr>
      </w:pPr>
      <w:r w:rsidRPr="000F36B7">
        <w:rPr>
          <w:rStyle w:val="a5"/>
          <w:rFonts w:ascii="Times New Roman" w:hAnsi="Times New Roman" w:cs="Times New Roman"/>
        </w:rPr>
        <w:footnoteRef/>
      </w:r>
      <w:r w:rsidRPr="000F36B7">
        <w:rPr>
          <w:rFonts w:ascii="Times New Roman" w:hAnsi="Times New Roman" w:cs="Times New Roman"/>
        </w:rPr>
        <w:t xml:space="preserve"> </w:t>
      </w:r>
      <w:proofErr w:type="spellStart"/>
      <w:r w:rsidRPr="000F36B7">
        <w:rPr>
          <w:rFonts w:ascii="Times New Roman" w:hAnsi="Times New Roman" w:cs="Times New Roman"/>
        </w:rPr>
        <w:t>Юнаковская</w:t>
      </w:r>
      <w:proofErr w:type="spellEnd"/>
      <w:r w:rsidRPr="000F36B7">
        <w:rPr>
          <w:rFonts w:ascii="Times New Roman" w:hAnsi="Times New Roman" w:cs="Times New Roman"/>
        </w:rPr>
        <w:t xml:space="preserve"> А. А. Язык города: основные компоненты и их функционирование (на материале г. Омска) // </w:t>
      </w:r>
      <w:proofErr w:type="spellStart"/>
      <w:r w:rsidRPr="000F36B7">
        <w:rPr>
          <w:rFonts w:ascii="Times New Roman" w:hAnsi="Times New Roman" w:cs="Times New Roman"/>
        </w:rPr>
        <w:t>Гум</w:t>
      </w:r>
      <w:r>
        <w:rPr>
          <w:rFonts w:ascii="Times New Roman" w:hAnsi="Times New Roman" w:cs="Times New Roman"/>
        </w:rPr>
        <w:t>анит</w:t>
      </w:r>
      <w:proofErr w:type="spellEnd"/>
      <w:r>
        <w:rPr>
          <w:rFonts w:ascii="Times New Roman" w:hAnsi="Times New Roman" w:cs="Times New Roman"/>
        </w:rPr>
        <w:t>. вектор. Чита.</w:t>
      </w:r>
      <w:r w:rsidRPr="000F36B7">
        <w:rPr>
          <w:rFonts w:ascii="Times New Roman" w:hAnsi="Times New Roman" w:cs="Times New Roman"/>
        </w:rPr>
        <w:t xml:space="preserve"> 2010. № 3 (23). С. 116–121. </w:t>
      </w:r>
    </w:p>
  </w:footnote>
  <w:footnote w:id="23">
    <w:p w14:paraId="13F998DB" w14:textId="77777777" w:rsidR="008E06C7" w:rsidRPr="00B160FB" w:rsidRDefault="008E06C7" w:rsidP="00AB5068">
      <w:pPr>
        <w:pStyle w:val="a3"/>
        <w:jc w:val="both"/>
        <w:rPr>
          <w:rFonts w:ascii="Times New Roman" w:hAnsi="Times New Roman" w:cs="Times New Roman"/>
        </w:rPr>
      </w:pPr>
      <w:r w:rsidRPr="00B160FB">
        <w:rPr>
          <w:rStyle w:val="a5"/>
          <w:rFonts w:ascii="Times New Roman" w:hAnsi="Times New Roman" w:cs="Times New Roman"/>
        </w:rPr>
        <w:footnoteRef/>
      </w:r>
      <w:r w:rsidRPr="00B160FB">
        <w:rPr>
          <w:rFonts w:ascii="Times New Roman" w:hAnsi="Times New Roman" w:cs="Times New Roman"/>
        </w:rPr>
        <w:t xml:space="preserve"> Резанова З. И. Дискурсивные стратегии презентации национально-ку</w:t>
      </w:r>
      <w:r>
        <w:rPr>
          <w:rFonts w:ascii="Times New Roman" w:hAnsi="Times New Roman" w:cs="Times New Roman"/>
        </w:rPr>
        <w:t>льтурной идентичности // Вестник Томского</w:t>
      </w:r>
      <w:r w:rsidRPr="00B160FB">
        <w:rPr>
          <w:rFonts w:ascii="Times New Roman" w:hAnsi="Times New Roman" w:cs="Times New Roman"/>
        </w:rPr>
        <w:t xml:space="preserve"> гос. ун-та</w:t>
      </w:r>
      <w:r>
        <w:rPr>
          <w:rFonts w:ascii="Times New Roman" w:hAnsi="Times New Roman" w:cs="Times New Roman"/>
        </w:rPr>
        <w:t xml:space="preserve">. </w:t>
      </w:r>
      <w:r w:rsidRPr="00B160FB">
        <w:rPr>
          <w:rFonts w:ascii="Times New Roman" w:hAnsi="Times New Roman" w:cs="Times New Roman"/>
        </w:rPr>
        <w:t xml:space="preserve">2012. № 4 (8). С. 42. </w:t>
      </w:r>
    </w:p>
  </w:footnote>
  <w:footnote w:id="24">
    <w:p w14:paraId="6969C13A" w14:textId="77777777" w:rsidR="008E06C7" w:rsidRPr="00A84846" w:rsidRDefault="008E06C7" w:rsidP="00AB5068">
      <w:pPr>
        <w:pStyle w:val="a3"/>
        <w:jc w:val="both"/>
      </w:pPr>
      <w:r w:rsidRPr="00B160FB">
        <w:rPr>
          <w:rStyle w:val="a5"/>
          <w:rFonts w:ascii="Times New Roman" w:hAnsi="Times New Roman" w:cs="Times New Roman"/>
        </w:rPr>
        <w:footnoteRef/>
      </w:r>
      <w:r w:rsidRPr="00B160FB">
        <w:rPr>
          <w:rFonts w:ascii="Times New Roman" w:hAnsi="Times New Roman" w:cs="Times New Roman"/>
        </w:rPr>
        <w:t xml:space="preserve"> Там же. С. 44</w:t>
      </w:r>
      <w:r w:rsidRPr="000F36B7">
        <w:rPr>
          <w:rFonts w:ascii="Times New Roman" w:hAnsi="Times New Roman" w:cs="Times New Roman"/>
        </w:rPr>
        <w:t>–</w:t>
      </w:r>
      <w:r w:rsidRPr="00B160FB">
        <w:rPr>
          <w:rFonts w:ascii="Times New Roman" w:hAnsi="Times New Roman" w:cs="Times New Roman"/>
        </w:rPr>
        <w:t>45.</w:t>
      </w:r>
      <w:r w:rsidRPr="00A84846">
        <w:t xml:space="preserve"> </w:t>
      </w:r>
    </w:p>
  </w:footnote>
  <w:footnote w:id="25">
    <w:p w14:paraId="1926CCB4" w14:textId="77777777" w:rsidR="008E06C7" w:rsidRPr="00B160FB" w:rsidRDefault="008E06C7" w:rsidP="00AB5068">
      <w:pPr>
        <w:pStyle w:val="a3"/>
        <w:jc w:val="both"/>
        <w:rPr>
          <w:rFonts w:ascii="Times New Roman" w:hAnsi="Times New Roman" w:cs="Times New Roman"/>
        </w:rPr>
      </w:pPr>
      <w:r w:rsidRPr="00B160FB">
        <w:rPr>
          <w:rStyle w:val="a5"/>
          <w:rFonts w:ascii="Times New Roman" w:hAnsi="Times New Roman" w:cs="Times New Roman"/>
        </w:rPr>
        <w:footnoteRef/>
      </w:r>
      <w:r w:rsidRPr="00B160FB">
        <w:rPr>
          <w:rFonts w:ascii="Times New Roman" w:hAnsi="Times New Roman" w:cs="Times New Roman"/>
        </w:rPr>
        <w:t xml:space="preserve"> Там же. С. 46.</w:t>
      </w:r>
    </w:p>
  </w:footnote>
  <w:footnote w:id="26">
    <w:p w14:paraId="0087C7D2" w14:textId="77777777" w:rsidR="008E06C7" w:rsidRPr="00B160FB" w:rsidRDefault="008E06C7" w:rsidP="00AB5068">
      <w:pPr>
        <w:pStyle w:val="a3"/>
        <w:jc w:val="both"/>
        <w:rPr>
          <w:rFonts w:ascii="Times New Roman" w:hAnsi="Times New Roman" w:cs="Times New Roman"/>
        </w:rPr>
      </w:pPr>
      <w:r w:rsidRPr="00B160FB">
        <w:rPr>
          <w:rStyle w:val="a5"/>
          <w:rFonts w:ascii="Times New Roman" w:hAnsi="Times New Roman" w:cs="Times New Roman"/>
        </w:rPr>
        <w:footnoteRef/>
      </w:r>
      <w:r w:rsidRPr="00B160FB">
        <w:rPr>
          <w:rFonts w:ascii="Times New Roman" w:hAnsi="Times New Roman" w:cs="Times New Roman"/>
        </w:rPr>
        <w:t xml:space="preserve"> Там же. С. 48. </w:t>
      </w:r>
    </w:p>
  </w:footnote>
  <w:footnote w:id="27">
    <w:p w14:paraId="74098021" w14:textId="77777777" w:rsidR="008E06C7" w:rsidRPr="00B160FB" w:rsidRDefault="008E06C7" w:rsidP="00AB5068">
      <w:pPr>
        <w:pStyle w:val="a3"/>
        <w:jc w:val="both"/>
        <w:rPr>
          <w:rFonts w:ascii="Times New Roman" w:hAnsi="Times New Roman" w:cs="Times New Roman"/>
        </w:rPr>
      </w:pPr>
      <w:r w:rsidRPr="00B160FB">
        <w:rPr>
          <w:rStyle w:val="a5"/>
          <w:rFonts w:ascii="Times New Roman" w:hAnsi="Times New Roman" w:cs="Times New Roman"/>
        </w:rPr>
        <w:footnoteRef/>
      </w:r>
      <w:r w:rsidRPr="00B160FB">
        <w:rPr>
          <w:rFonts w:ascii="Times New Roman" w:hAnsi="Times New Roman" w:cs="Times New Roman"/>
        </w:rPr>
        <w:t xml:space="preserve"> Резанова З.</w:t>
      </w:r>
      <w:r>
        <w:rPr>
          <w:rFonts w:ascii="Times New Roman" w:hAnsi="Times New Roman" w:cs="Times New Roman"/>
        </w:rPr>
        <w:t xml:space="preserve"> </w:t>
      </w:r>
      <w:r w:rsidRPr="00B160FB">
        <w:rPr>
          <w:rFonts w:ascii="Times New Roman" w:hAnsi="Times New Roman" w:cs="Times New Roman"/>
        </w:rPr>
        <w:t xml:space="preserve">И. Семиотическая репрезентация национально-культурной идентичности в тексте города </w:t>
      </w:r>
      <w:r>
        <w:rPr>
          <w:rFonts w:ascii="Times New Roman" w:hAnsi="Times New Roman" w:cs="Times New Roman"/>
        </w:rPr>
        <w:t>// Вестник Томского гос. ун-та.</w:t>
      </w:r>
      <w:r w:rsidRPr="00B160FB">
        <w:rPr>
          <w:rFonts w:ascii="Times New Roman" w:hAnsi="Times New Roman" w:cs="Times New Roman"/>
        </w:rPr>
        <w:t xml:space="preserve"> 2012. № 3 (7). С. 19–26. </w:t>
      </w:r>
    </w:p>
  </w:footnote>
  <w:footnote w:id="28">
    <w:p w14:paraId="2B855EB6" w14:textId="77777777" w:rsidR="008E06C7" w:rsidRPr="004A0975" w:rsidRDefault="008E06C7">
      <w:pPr>
        <w:pStyle w:val="a3"/>
        <w:rPr>
          <w:rFonts w:ascii="Times New Roman" w:hAnsi="Times New Roman" w:cs="Times New Roman"/>
        </w:rPr>
      </w:pPr>
      <w:r w:rsidRPr="004A0975">
        <w:rPr>
          <w:rStyle w:val="a5"/>
          <w:rFonts w:ascii="Times New Roman" w:hAnsi="Times New Roman" w:cs="Times New Roman"/>
        </w:rPr>
        <w:footnoteRef/>
      </w:r>
      <w:r w:rsidRPr="004A0975">
        <w:rPr>
          <w:rFonts w:ascii="Times New Roman" w:hAnsi="Times New Roman" w:cs="Times New Roman"/>
        </w:rPr>
        <w:t xml:space="preserve"> </w:t>
      </w:r>
      <w:proofErr w:type="spellStart"/>
      <w:r w:rsidRPr="004A0975">
        <w:rPr>
          <w:rFonts w:ascii="Times New Roman" w:hAnsi="Times New Roman" w:cs="Times New Roman"/>
        </w:rPr>
        <w:t>Иссерс</w:t>
      </w:r>
      <w:proofErr w:type="spellEnd"/>
      <w:r w:rsidRPr="004A0975">
        <w:rPr>
          <w:rFonts w:ascii="Times New Roman" w:hAnsi="Times New Roman" w:cs="Times New Roman"/>
        </w:rPr>
        <w:t xml:space="preserve"> О. С., </w:t>
      </w:r>
      <w:proofErr w:type="spellStart"/>
      <w:r w:rsidRPr="004A0975">
        <w:rPr>
          <w:rFonts w:ascii="Times New Roman" w:hAnsi="Times New Roman" w:cs="Times New Roman"/>
        </w:rPr>
        <w:t>Рахимбергенова</w:t>
      </w:r>
      <w:proofErr w:type="spellEnd"/>
      <w:r w:rsidRPr="004A0975">
        <w:rPr>
          <w:rFonts w:ascii="Times New Roman" w:hAnsi="Times New Roman" w:cs="Times New Roman"/>
        </w:rPr>
        <w:t xml:space="preserve"> М. Х. Языковые маркеры этнической ксенофобии (на материале российской прес</w:t>
      </w:r>
      <w:r>
        <w:rPr>
          <w:rFonts w:ascii="Times New Roman" w:hAnsi="Times New Roman" w:cs="Times New Roman"/>
        </w:rPr>
        <w:t>сы) // Политическая лингвистика.</w:t>
      </w:r>
      <w:r w:rsidRPr="004A0975">
        <w:rPr>
          <w:rFonts w:ascii="Times New Roman" w:hAnsi="Times New Roman" w:cs="Times New Roman"/>
        </w:rPr>
        <w:t xml:space="preserve"> 2007</w:t>
      </w:r>
      <w:r w:rsidRPr="000B295E">
        <w:rPr>
          <w:rFonts w:ascii="Times New Roman" w:hAnsi="Times New Roman" w:cs="Times New Roman"/>
        </w:rPr>
        <w:t>. №</w:t>
      </w:r>
      <w:r>
        <w:rPr>
          <w:rFonts w:ascii="Times New Roman" w:hAnsi="Times New Roman" w:cs="Times New Roman"/>
        </w:rPr>
        <w:t xml:space="preserve"> </w:t>
      </w:r>
      <w:r w:rsidRPr="000B295E">
        <w:rPr>
          <w:rFonts w:ascii="Times New Roman" w:hAnsi="Times New Roman" w:cs="Times New Roman"/>
        </w:rPr>
        <w:t>3 (23).</w:t>
      </w:r>
      <w:r>
        <w:rPr>
          <w:rFonts w:ascii="Times New Roman" w:hAnsi="Times New Roman" w:cs="Times New Roman"/>
          <w:color w:val="FF0000"/>
        </w:rPr>
        <w:t xml:space="preserve"> </w:t>
      </w:r>
      <w:r w:rsidRPr="004A0975">
        <w:rPr>
          <w:rFonts w:ascii="Times New Roman" w:hAnsi="Times New Roman" w:cs="Times New Roman"/>
        </w:rPr>
        <w:t xml:space="preserve">С. 91–96. </w:t>
      </w:r>
    </w:p>
  </w:footnote>
  <w:footnote w:id="29">
    <w:p w14:paraId="368F40B6" w14:textId="1BBF1364" w:rsidR="008E06C7" w:rsidRPr="00A13718" w:rsidRDefault="008E06C7" w:rsidP="008163CB">
      <w:pPr>
        <w:jc w:val="both"/>
        <w:rPr>
          <w:rFonts w:ascii="Times New Roman" w:hAnsi="Times New Roman" w:cs="Times New Roman"/>
          <w:sz w:val="20"/>
          <w:szCs w:val="20"/>
        </w:rPr>
      </w:pPr>
      <w:r w:rsidRPr="008163CB">
        <w:rPr>
          <w:rStyle w:val="a5"/>
          <w:rFonts w:ascii="Times New Roman" w:hAnsi="Times New Roman" w:cs="Times New Roman"/>
          <w:color w:val="000000" w:themeColor="text1"/>
          <w:sz w:val="21"/>
          <w:szCs w:val="21"/>
        </w:rPr>
        <w:footnoteRef/>
      </w:r>
      <w:r w:rsidRPr="008163CB">
        <w:rPr>
          <w:rFonts w:ascii="Times New Roman" w:hAnsi="Times New Roman" w:cs="Times New Roman"/>
          <w:color w:val="000000" w:themeColor="text1"/>
          <w:sz w:val="21"/>
          <w:szCs w:val="21"/>
        </w:rPr>
        <w:t xml:space="preserve"> </w:t>
      </w:r>
      <w:r w:rsidRPr="00A13718">
        <w:rPr>
          <w:rFonts w:ascii="Times New Roman" w:hAnsi="Times New Roman" w:cs="Times New Roman"/>
          <w:color w:val="000000" w:themeColor="text1"/>
          <w:sz w:val="20"/>
          <w:szCs w:val="20"/>
          <w:shd w:val="clear" w:color="auto" w:fill="FFFFFF"/>
        </w:rPr>
        <w:t xml:space="preserve">Клушина, Н. И. Лингвистика убеждения: </w:t>
      </w:r>
      <w:proofErr w:type="spellStart"/>
      <w:r w:rsidRPr="00A13718">
        <w:rPr>
          <w:rFonts w:ascii="Times New Roman" w:hAnsi="Times New Roman" w:cs="Times New Roman"/>
          <w:color w:val="000000" w:themeColor="text1"/>
          <w:sz w:val="20"/>
          <w:szCs w:val="20"/>
          <w:shd w:val="clear" w:color="auto" w:fill="FFFFFF"/>
        </w:rPr>
        <w:t>интенциональные</w:t>
      </w:r>
      <w:proofErr w:type="spellEnd"/>
      <w:r w:rsidRPr="00A13718">
        <w:rPr>
          <w:rFonts w:ascii="Times New Roman" w:hAnsi="Times New Roman" w:cs="Times New Roman"/>
          <w:color w:val="000000" w:themeColor="text1"/>
          <w:sz w:val="20"/>
          <w:szCs w:val="20"/>
          <w:shd w:val="clear" w:color="auto" w:fill="FFFFFF"/>
        </w:rPr>
        <w:t xml:space="preserve"> категории публицистического текста // </w:t>
      </w:r>
      <w:proofErr w:type="spellStart"/>
      <w:r w:rsidRPr="00A13718">
        <w:rPr>
          <w:rFonts w:ascii="Times New Roman" w:hAnsi="Times New Roman" w:cs="Times New Roman"/>
          <w:color w:val="000000" w:themeColor="text1"/>
          <w:sz w:val="20"/>
          <w:szCs w:val="20"/>
          <w:shd w:val="clear" w:color="auto" w:fill="FFFFFF"/>
        </w:rPr>
        <w:t>Медиаскоп</w:t>
      </w:r>
      <w:proofErr w:type="spellEnd"/>
      <w:r w:rsidRPr="00A13718">
        <w:rPr>
          <w:rFonts w:ascii="Times New Roman" w:hAnsi="Times New Roman" w:cs="Times New Roman"/>
          <w:color w:val="000000" w:themeColor="text1"/>
          <w:sz w:val="20"/>
          <w:szCs w:val="20"/>
          <w:shd w:val="clear" w:color="auto" w:fill="FFFFFF"/>
        </w:rPr>
        <w:t xml:space="preserve">: электронный научный журнал факультета журналистики МГУ им. М. В. Ломоносова. </w:t>
      </w:r>
      <w:hyperlink r:id="rId4" w:history="1">
        <w:r w:rsidRPr="00A13718">
          <w:rPr>
            <w:rStyle w:val="a6"/>
            <w:rFonts w:ascii="Times New Roman" w:hAnsi="Times New Roman" w:cs="Times New Roman"/>
            <w:color w:val="0F7CC6"/>
            <w:sz w:val="20"/>
            <w:szCs w:val="20"/>
            <w:bdr w:val="none" w:sz="0" w:space="0" w:color="auto" w:frame="1"/>
          </w:rPr>
          <w:t>www.mediascope.ru/node/67</w:t>
        </w:r>
      </w:hyperlink>
      <w:r w:rsidRPr="00A13718">
        <w:rPr>
          <w:rFonts w:ascii="Times New Roman" w:hAnsi="Times New Roman" w:cs="Times New Roman"/>
          <w:color w:val="333333"/>
          <w:sz w:val="20"/>
          <w:szCs w:val="20"/>
          <w:shd w:val="clear" w:color="auto" w:fill="FFFFFF"/>
        </w:rPr>
        <w:t xml:space="preserve"> </w:t>
      </w:r>
      <w:r w:rsidRPr="00A13718">
        <w:rPr>
          <w:rFonts w:ascii="Times New Roman" w:hAnsi="Times New Roman" w:cs="Times New Roman"/>
          <w:color w:val="000000" w:themeColor="text1"/>
          <w:sz w:val="20"/>
          <w:szCs w:val="20"/>
          <w:shd w:val="clear" w:color="auto" w:fill="FFFFFF"/>
        </w:rPr>
        <w:t xml:space="preserve">[дата обращения </w:t>
      </w:r>
      <w:r w:rsidR="00A13718" w:rsidRPr="00A13718">
        <w:rPr>
          <w:rFonts w:ascii="Times New Roman" w:hAnsi="Times New Roman" w:cs="Times New Roman"/>
          <w:color w:val="000000" w:themeColor="text1"/>
          <w:sz w:val="20"/>
          <w:szCs w:val="20"/>
          <w:shd w:val="clear" w:color="auto" w:fill="FFFFFF"/>
        </w:rPr>
        <w:t>–</w:t>
      </w:r>
      <w:r w:rsidR="00A13718">
        <w:rPr>
          <w:rFonts w:ascii="Times New Roman" w:hAnsi="Times New Roman" w:cs="Times New Roman"/>
          <w:color w:val="000000" w:themeColor="text1"/>
          <w:sz w:val="20"/>
          <w:szCs w:val="20"/>
          <w:shd w:val="clear" w:color="auto" w:fill="FFFFFF"/>
        </w:rPr>
        <w:t xml:space="preserve"> </w:t>
      </w:r>
      <w:r w:rsidRPr="00A13718">
        <w:rPr>
          <w:rFonts w:ascii="Times New Roman" w:hAnsi="Times New Roman" w:cs="Times New Roman"/>
          <w:color w:val="000000" w:themeColor="text1"/>
          <w:sz w:val="20"/>
          <w:szCs w:val="20"/>
          <w:shd w:val="clear" w:color="auto" w:fill="FFFFFF"/>
        </w:rPr>
        <w:t xml:space="preserve">09.05.2022]. </w:t>
      </w:r>
    </w:p>
    <w:p w14:paraId="30B262BB" w14:textId="77777777" w:rsidR="008E06C7" w:rsidRDefault="008E06C7">
      <w:pPr>
        <w:pStyle w:val="a3"/>
      </w:pPr>
    </w:p>
  </w:footnote>
  <w:footnote w:id="30">
    <w:p w14:paraId="468266E4" w14:textId="77777777" w:rsidR="008E06C7" w:rsidRPr="00BD706A" w:rsidRDefault="008E06C7" w:rsidP="00BD706A">
      <w:pPr>
        <w:pStyle w:val="a3"/>
        <w:jc w:val="both"/>
        <w:rPr>
          <w:rFonts w:ascii="Times New Roman" w:hAnsi="Times New Roman" w:cs="Times New Roman"/>
        </w:rPr>
      </w:pPr>
      <w:r w:rsidRPr="00BD706A">
        <w:rPr>
          <w:rStyle w:val="a5"/>
          <w:rFonts w:ascii="Times New Roman" w:hAnsi="Times New Roman" w:cs="Times New Roman"/>
        </w:rPr>
        <w:footnoteRef/>
      </w:r>
      <w:r w:rsidRPr="00BD706A">
        <w:rPr>
          <w:rFonts w:ascii="Times New Roman" w:hAnsi="Times New Roman" w:cs="Times New Roman"/>
        </w:rPr>
        <w:t xml:space="preserve"> </w:t>
      </w:r>
      <w:proofErr w:type="spellStart"/>
      <w:r w:rsidRPr="00BD706A">
        <w:rPr>
          <w:rFonts w:ascii="Times New Roman" w:hAnsi="Times New Roman" w:cs="Times New Roman"/>
        </w:rPr>
        <w:t>Рахимбергенова</w:t>
      </w:r>
      <w:proofErr w:type="spellEnd"/>
      <w:r w:rsidRPr="00BD706A">
        <w:rPr>
          <w:rFonts w:ascii="Times New Roman" w:hAnsi="Times New Roman" w:cs="Times New Roman"/>
        </w:rPr>
        <w:t xml:space="preserve"> М. Х. Оценочные стратегии в создании образа этнически «чужого» на страницах российской прессы // «</w:t>
      </w:r>
      <w:proofErr w:type="spellStart"/>
      <w:r w:rsidRPr="00BD706A">
        <w:rPr>
          <w:rFonts w:ascii="Times New Roman" w:hAnsi="Times New Roman" w:cs="Times New Roman"/>
        </w:rPr>
        <w:t>Юрислингвистика</w:t>
      </w:r>
      <w:proofErr w:type="spellEnd"/>
      <w:r w:rsidRPr="00BD706A">
        <w:rPr>
          <w:rFonts w:ascii="Times New Roman" w:hAnsi="Times New Roman" w:cs="Times New Roman"/>
        </w:rPr>
        <w:t>». 2007. № 8. С. 244</w:t>
      </w:r>
      <w:r w:rsidRPr="00B160FB">
        <w:rPr>
          <w:rFonts w:ascii="Times New Roman" w:hAnsi="Times New Roman" w:cs="Times New Roman"/>
        </w:rPr>
        <w:t>–</w:t>
      </w:r>
      <w:r w:rsidRPr="00BD706A">
        <w:rPr>
          <w:rFonts w:ascii="Times New Roman" w:hAnsi="Times New Roman" w:cs="Times New Roman"/>
        </w:rPr>
        <w:t xml:space="preserve">251. </w:t>
      </w:r>
    </w:p>
  </w:footnote>
  <w:footnote w:id="31">
    <w:p w14:paraId="13B21332" w14:textId="77777777" w:rsidR="008E06C7" w:rsidRPr="00CB3A84" w:rsidRDefault="008E06C7" w:rsidP="004E54BE">
      <w:pPr>
        <w:pStyle w:val="Default"/>
        <w:jc w:val="both"/>
        <w:rPr>
          <w:sz w:val="28"/>
          <w:szCs w:val="28"/>
        </w:rPr>
      </w:pPr>
      <w:r>
        <w:rPr>
          <w:rStyle w:val="a5"/>
        </w:rPr>
        <w:footnoteRef/>
      </w:r>
      <w:r>
        <w:t xml:space="preserve"> </w:t>
      </w:r>
      <w:proofErr w:type="spellStart"/>
      <w:r w:rsidRPr="00CB3A84">
        <w:rPr>
          <w:sz w:val="20"/>
          <w:szCs w:val="20"/>
        </w:rPr>
        <w:t>Галяшина</w:t>
      </w:r>
      <w:proofErr w:type="spellEnd"/>
      <w:r w:rsidRPr="00CB3A84">
        <w:rPr>
          <w:sz w:val="20"/>
          <w:szCs w:val="20"/>
        </w:rPr>
        <w:t xml:space="preserve"> Е. И. Лингвистика </w:t>
      </w:r>
      <w:r w:rsidRPr="00CB3A84">
        <w:rPr>
          <w:sz w:val="20"/>
          <w:szCs w:val="20"/>
          <w:lang w:val="en-US"/>
        </w:rPr>
        <w:t>vs</w:t>
      </w:r>
      <w:r w:rsidRPr="00CB3A84">
        <w:rPr>
          <w:sz w:val="20"/>
          <w:szCs w:val="20"/>
        </w:rPr>
        <w:t xml:space="preserve"> экстремизм: В помощь судьям, следователям, экспертам // под ред. М. В. Горбаневского. М</w:t>
      </w:r>
      <w:r w:rsidRPr="000B295E">
        <w:rPr>
          <w:color w:val="auto"/>
          <w:sz w:val="20"/>
          <w:szCs w:val="20"/>
        </w:rPr>
        <w:t>.: Юридический мир, 2006</w:t>
      </w:r>
      <w:r w:rsidRPr="00CB3A84">
        <w:rPr>
          <w:sz w:val="20"/>
          <w:szCs w:val="20"/>
        </w:rPr>
        <w:t>.</w:t>
      </w:r>
      <w:r>
        <w:rPr>
          <w:sz w:val="28"/>
          <w:szCs w:val="28"/>
        </w:rPr>
        <w:t xml:space="preserve"> </w:t>
      </w:r>
    </w:p>
  </w:footnote>
  <w:footnote w:id="32">
    <w:p w14:paraId="31971AE4" w14:textId="77777777" w:rsidR="008E06C7" w:rsidRPr="0096553E" w:rsidRDefault="008E06C7" w:rsidP="004E54BE">
      <w:pPr>
        <w:pStyle w:val="a3"/>
        <w:jc w:val="both"/>
        <w:rPr>
          <w:rFonts w:ascii="Times New Roman" w:hAnsi="Times New Roman" w:cs="Times New Roman"/>
          <w:color w:val="000000" w:themeColor="text1"/>
        </w:rPr>
      </w:pPr>
      <w:r w:rsidRPr="00FD495D">
        <w:rPr>
          <w:rStyle w:val="a5"/>
          <w:rFonts w:ascii="Times New Roman" w:hAnsi="Times New Roman" w:cs="Times New Roman"/>
          <w:color w:val="000000" w:themeColor="text1"/>
        </w:rPr>
        <w:footnoteRef/>
      </w:r>
      <w:r w:rsidRPr="00FD495D">
        <w:rPr>
          <w:rFonts w:ascii="Times New Roman" w:hAnsi="Times New Roman" w:cs="Times New Roman"/>
          <w:color w:val="000000" w:themeColor="text1"/>
        </w:rPr>
        <w:t xml:space="preserve"> </w:t>
      </w:r>
      <w:r w:rsidRPr="0096553E">
        <w:rPr>
          <w:rFonts w:ascii="Times New Roman" w:hAnsi="Times New Roman" w:cs="Times New Roman"/>
          <w:color w:val="000000" w:themeColor="text1"/>
        </w:rPr>
        <w:t>Кукушкин</w:t>
      </w:r>
      <w:r>
        <w:rPr>
          <w:rFonts w:ascii="Times New Roman" w:hAnsi="Times New Roman" w:cs="Times New Roman"/>
          <w:color w:val="000000" w:themeColor="text1"/>
        </w:rPr>
        <w:t>а</w:t>
      </w:r>
      <w:r w:rsidRPr="0096553E">
        <w:rPr>
          <w:rFonts w:ascii="Times New Roman" w:hAnsi="Times New Roman" w:cs="Times New Roman"/>
          <w:color w:val="000000" w:themeColor="text1"/>
        </w:rPr>
        <w:t xml:space="preserve"> О. В., Сафонов</w:t>
      </w:r>
      <w:r>
        <w:rPr>
          <w:rFonts w:ascii="Times New Roman" w:hAnsi="Times New Roman" w:cs="Times New Roman"/>
          <w:color w:val="000000" w:themeColor="text1"/>
        </w:rPr>
        <w:t>а</w:t>
      </w:r>
      <w:r w:rsidRPr="0096553E">
        <w:rPr>
          <w:rFonts w:ascii="Times New Roman" w:hAnsi="Times New Roman" w:cs="Times New Roman"/>
          <w:color w:val="000000" w:themeColor="text1"/>
        </w:rPr>
        <w:t xml:space="preserve"> Ю. А., </w:t>
      </w:r>
      <w:proofErr w:type="spellStart"/>
      <w:r w:rsidRPr="0096553E">
        <w:rPr>
          <w:rFonts w:ascii="Times New Roman" w:hAnsi="Times New Roman" w:cs="Times New Roman"/>
          <w:color w:val="000000" w:themeColor="text1"/>
        </w:rPr>
        <w:t>Секераж</w:t>
      </w:r>
      <w:proofErr w:type="spellEnd"/>
      <w:r w:rsidRPr="0096553E">
        <w:rPr>
          <w:rFonts w:ascii="Times New Roman" w:hAnsi="Times New Roman" w:cs="Times New Roman"/>
          <w:color w:val="000000" w:themeColor="text1"/>
        </w:rPr>
        <w:t xml:space="preserve"> Т. Н. Методика проведения судебной психолого-лингвистической экспертизы материалов по делам, связанным с противодействием экстремизму и терроризму. М.: ФБУ РФЦСЭ при Минюсте России, 2014. 98 с. </w:t>
      </w:r>
    </w:p>
  </w:footnote>
  <w:footnote w:id="33">
    <w:p w14:paraId="0CEF5960" w14:textId="77777777" w:rsidR="008E06C7" w:rsidRPr="00AF5D79" w:rsidRDefault="008E06C7">
      <w:pPr>
        <w:pStyle w:val="a3"/>
        <w:rPr>
          <w:rFonts w:ascii="Times New Roman" w:hAnsi="Times New Roman" w:cs="Times New Roman"/>
        </w:rPr>
      </w:pPr>
      <w:r w:rsidRPr="00AF5D79">
        <w:rPr>
          <w:rStyle w:val="a5"/>
          <w:rFonts w:ascii="Times New Roman" w:hAnsi="Times New Roman" w:cs="Times New Roman"/>
        </w:rPr>
        <w:footnoteRef/>
      </w:r>
      <w:r w:rsidRPr="00AF5D79">
        <w:rPr>
          <w:rFonts w:ascii="Times New Roman" w:hAnsi="Times New Roman" w:cs="Times New Roman"/>
        </w:rPr>
        <w:t xml:space="preserve"> Матвеева О. Н. К вопросу о юри</w:t>
      </w:r>
      <w:r>
        <w:rPr>
          <w:rFonts w:ascii="Times New Roman" w:hAnsi="Times New Roman" w:cs="Times New Roman"/>
        </w:rPr>
        <w:t xml:space="preserve">дизации конфликтного текста // </w:t>
      </w:r>
      <w:proofErr w:type="spellStart"/>
      <w:r>
        <w:rPr>
          <w:rFonts w:ascii="Times New Roman" w:hAnsi="Times New Roman" w:cs="Times New Roman"/>
        </w:rPr>
        <w:t>Юрислингвистика</w:t>
      </w:r>
      <w:proofErr w:type="spellEnd"/>
      <w:r>
        <w:rPr>
          <w:rFonts w:ascii="Times New Roman" w:hAnsi="Times New Roman" w:cs="Times New Roman"/>
        </w:rPr>
        <w:t>.</w:t>
      </w:r>
      <w:r w:rsidRPr="00AF5D79">
        <w:rPr>
          <w:rFonts w:ascii="Times New Roman" w:hAnsi="Times New Roman" w:cs="Times New Roman"/>
        </w:rPr>
        <w:t xml:space="preserve"> 2004. № 5. С. 89–100.</w:t>
      </w:r>
    </w:p>
  </w:footnote>
  <w:footnote w:id="34">
    <w:p w14:paraId="5544625C" w14:textId="77777777" w:rsidR="008E06C7" w:rsidRPr="00A32C12" w:rsidRDefault="008E06C7" w:rsidP="00966527">
      <w:pPr>
        <w:pStyle w:val="a3"/>
        <w:spacing w:line="276" w:lineRule="auto"/>
        <w:jc w:val="both"/>
        <w:rPr>
          <w:rFonts w:ascii="Times New Roman" w:hAnsi="Times New Roman" w:cs="Times New Roman"/>
        </w:rPr>
      </w:pPr>
      <w:r w:rsidRPr="00A32C12">
        <w:rPr>
          <w:rStyle w:val="a5"/>
          <w:rFonts w:ascii="Times New Roman" w:hAnsi="Times New Roman" w:cs="Times New Roman"/>
        </w:rPr>
        <w:footnoteRef/>
      </w:r>
      <w:r w:rsidRPr="00A32C12">
        <w:rPr>
          <w:rFonts w:ascii="Times New Roman" w:hAnsi="Times New Roman" w:cs="Times New Roman"/>
        </w:rPr>
        <w:t xml:space="preserve"> Третьякова В. С.</w:t>
      </w:r>
      <w:r>
        <w:rPr>
          <w:rFonts w:ascii="Times New Roman" w:hAnsi="Times New Roman" w:cs="Times New Roman"/>
        </w:rPr>
        <w:t xml:space="preserve"> Конфликт глазами лингвиста // </w:t>
      </w:r>
      <w:proofErr w:type="spellStart"/>
      <w:r>
        <w:rPr>
          <w:rFonts w:ascii="Times New Roman" w:hAnsi="Times New Roman" w:cs="Times New Roman"/>
        </w:rPr>
        <w:t>Юрислингвистика</w:t>
      </w:r>
      <w:proofErr w:type="spellEnd"/>
      <w:r w:rsidRPr="00A32C12">
        <w:rPr>
          <w:rFonts w:ascii="Times New Roman" w:hAnsi="Times New Roman" w:cs="Times New Roman"/>
        </w:rPr>
        <w:t xml:space="preserve">, 2000. № 2. С. 127. </w:t>
      </w:r>
    </w:p>
  </w:footnote>
  <w:footnote w:id="35">
    <w:p w14:paraId="3B7E3CE3" w14:textId="77777777" w:rsidR="008E06C7" w:rsidRPr="00A32C12" w:rsidRDefault="008E06C7" w:rsidP="00966527">
      <w:pPr>
        <w:pStyle w:val="a3"/>
        <w:spacing w:line="276" w:lineRule="auto"/>
        <w:jc w:val="both"/>
        <w:rPr>
          <w:rFonts w:ascii="Times New Roman" w:hAnsi="Times New Roman" w:cs="Times New Roman"/>
        </w:rPr>
      </w:pPr>
      <w:r w:rsidRPr="00A32C12">
        <w:rPr>
          <w:rStyle w:val="a5"/>
          <w:rFonts w:ascii="Times New Roman" w:hAnsi="Times New Roman" w:cs="Times New Roman"/>
        </w:rPr>
        <w:footnoteRef/>
      </w:r>
      <w:r w:rsidRPr="00A32C12">
        <w:rPr>
          <w:rFonts w:ascii="Times New Roman" w:hAnsi="Times New Roman" w:cs="Times New Roman"/>
        </w:rPr>
        <w:t xml:space="preserve"> Ромашов Р. А. Лингвистические аспекты</w:t>
      </w:r>
      <w:r>
        <w:rPr>
          <w:rFonts w:ascii="Times New Roman" w:hAnsi="Times New Roman" w:cs="Times New Roman"/>
        </w:rPr>
        <w:t xml:space="preserve"> юридической конфликтологии // </w:t>
      </w:r>
      <w:proofErr w:type="spellStart"/>
      <w:r w:rsidRPr="00A32C12">
        <w:rPr>
          <w:rFonts w:ascii="Times New Roman" w:hAnsi="Times New Roman" w:cs="Times New Roman"/>
        </w:rPr>
        <w:t>Юрислингви</w:t>
      </w:r>
      <w:r>
        <w:rPr>
          <w:rFonts w:ascii="Times New Roman" w:hAnsi="Times New Roman" w:cs="Times New Roman"/>
        </w:rPr>
        <w:t>стика</w:t>
      </w:r>
      <w:proofErr w:type="spellEnd"/>
      <w:r>
        <w:rPr>
          <w:rFonts w:ascii="Times New Roman" w:hAnsi="Times New Roman" w:cs="Times New Roman"/>
        </w:rPr>
        <w:t>.</w:t>
      </w:r>
      <w:r w:rsidRPr="00A32C12">
        <w:rPr>
          <w:rFonts w:ascii="Times New Roman" w:hAnsi="Times New Roman" w:cs="Times New Roman"/>
        </w:rPr>
        <w:t xml:space="preserve"> 2007. № 8. С. 55. </w:t>
      </w:r>
    </w:p>
  </w:footnote>
  <w:footnote w:id="36">
    <w:p w14:paraId="74F2A5A8" w14:textId="77777777" w:rsidR="008E06C7" w:rsidRPr="00E071EB" w:rsidRDefault="008E06C7" w:rsidP="00966527">
      <w:pPr>
        <w:pStyle w:val="a3"/>
        <w:jc w:val="both"/>
        <w:rPr>
          <w:rFonts w:ascii="Times New Roman" w:hAnsi="Times New Roman" w:cs="Times New Roman"/>
        </w:rPr>
      </w:pPr>
      <w:r w:rsidRPr="00E071EB">
        <w:rPr>
          <w:rStyle w:val="a5"/>
          <w:rFonts w:ascii="Times New Roman" w:hAnsi="Times New Roman" w:cs="Times New Roman"/>
        </w:rPr>
        <w:footnoteRef/>
      </w:r>
      <w:r w:rsidRPr="00E071EB">
        <w:rPr>
          <w:rFonts w:ascii="Times New Roman" w:hAnsi="Times New Roman" w:cs="Times New Roman"/>
        </w:rPr>
        <w:t xml:space="preserve"> Матвеева О. Н. </w:t>
      </w:r>
      <w:r w:rsidRPr="00B356D9">
        <w:rPr>
          <w:rFonts w:ascii="Times New Roman" w:hAnsi="Times New Roman" w:cs="Times New Roman"/>
        </w:rPr>
        <w:t>К вопросу о юри</w:t>
      </w:r>
      <w:r>
        <w:rPr>
          <w:rFonts w:ascii="Times New Roman" w:hAnsi="Times New Roman" w:cs="Times New Roman"/>
        </w:rPr>
        <w:t xml:space="preserve">дизации конфликтного текста // </w:t>
      </w:r>
      <w:proofErr w:type="spellStart"/>
      <w:r>
        <w:rPr>
          <w:rFonts w:ascii="Times New Roman" w:hAnsi="Times New Roman" w:cs="Times New Roman"/>
        </w:rPr>
        <w:t>Юрислингвистика</w:t>
      </w:r>
      <w:proofErr w:type="spellEnd"/>
      <w:r>
        <w:rPr>
          <w:rFonts w:ascii="Times New Roman" w:hAnsi="Times New Roman" w:cs="Times New Roman"/>
        </w:rPr>
        <w:t>.</w:t>
      </w:r>
      <w:r w:rsidRPr="00B356D9">
        <w:rPr>
          <w:rFonts w:ascii="Times New Roman" w:hAnsi="Times New Roman" w:cs="Times New Roman"/>
        </w:rPr>
        <w:t xml:space="preserve"> 2004. № 5. С. 89.</w:t>
      </w:r>
    </w:p>
  </w:footnote>
  <w:footnote w:id="37">
    <w:p w14:paraId="1BCA0C07" w14:textId="77777777" w:rsidR="008E06C7" w:rsidRPr="00A32C12" w:rsidRDefault="008E06C7" w:rsidP="00966527">
      <w:pPr>
        <w:spacing w:after="0" w:line="276" w:lineRule="auto"/>
        <w:jc w:val="both"/>
        <w:rPr>
          <w:rFonts w:ascii="Times New Roman" w:hAnsi="Times New Roman" w:cs="Times New Roman"/>
          <w:sz w:val="20"/>
          <w:szCs w:val="20"/>
        </w:rPr>
      </w:pPr>
      <w:r w:rsidRPr="00A32C12">
        <w:rPr>
          <w:rStyle w:val="a5"/>
          <w:rFonts w:ascii="Times New Roman" w:hAnsi="Times New Roman" w:cs="Times New Roman"/>
          <w:sz w:val="20"/>
          <w:szCs w:val="20"/>
        </w:rPr>
        <w:footnoteRef/>
      </w:r>
      <w:r w:rsidRPr="00A32C12">
        <w:rPr>
          <w:rFonts w:ascii="Times New Roman" w:hAnsi="Times New Roman" w:cs="Times New Roman"/>
          <w:sz w:val="20"/>
          <w:szCs w:val="20"/>
        </w:rPr>
        <w:t xml:space="preserve"> Голиков Л. М. Семиотика экстремистского текста // </w:t>
      </w:r>
      <w:proofErr w:type="spellStart"/>
      <w:r>
        <w:rPr>
          <w:rFonts w:ascii="Times New Roman" w:hAnsi="Times New Roman" w:cs="Times New Roman"/>
          <w:sz w:val="20"/>
          <w:szCs w:val="20"/>
          <w:shd w:val="clear" w:color="auto" w:fill="FFFFFF"/>
        </w:rPr>
        <w:t>Юрислингвистика</w:t>
      </w:r>
      <w:proofErr w:type="spellEnd"/>
      <w:r>
        <w:rPr>
          <w:rFonts w:ascii="Times New Roman" w:hAnsi="Times New Roman" w:cs="Times New Roman"/>
          <w:sz w:val="20"/>
          <w:szCs w:val="20"/>
          <w:shd w:val="clear" w:color="auto" w:fill="FFFFFF"/>
        </w:rPr>
        <w:t>.</w:t>
      </w:r>
      <w:r w:rsidRPr="00A32C12">
        <w:rPr>
          <w:rFonts w:ascii="Times New Roman" w:hAnsi="Times New Roman" w:cs="Times New Roman"/>
          <w:sz w:val="20"/>
          <w:szCs w:val="20"/>
          <w:shd w:val="clear" w:color="auto" w:fill="FFFFFF"/>
        </w:rPr>
        <w:t xml:space="preserve"> 2014</w:t>
      </w:r>
      <w:r w:rsidRPr="00CD0178">
        <w:rPr>
          <w:rFonts w:ascii="Times New Roman" w:hAnsi="Times New Roman" w:cs="Times New Roman"/>
          <w:sz w:val="20"/>
          <w:szCs w:val="20"/>
          <w:shd w:val="clear" w:color="auto" w:fill="FFFFFF"/>
        </w:rPr>
        <w:t>. №7. С.</w:t>
      </w:r>
      <w:r w:rsidRPr="00A32C12">
        <w:rPr>
          <w:rFonts w:ascii="Times New Roman" w:hAnsi="Times New Roman" w:cs="Times New Roman"/>
          <w:sz w:val="20"/>
          <w:szCs w:val="20"/>
          <w:shd w:val="clear" w:color="auto" w:fill="FFFFFF"/>
        </w:rPr>
        <w:t xml:space="preserve"> 66. </w:t>
      </w:r>
    </w:p>
  </w:footnote>
  <w:footnote w:id="38">
    <w:p w14:paraId="313C34E5" w14:textId="77777777" w:rsidR="008E06C7" w:rsidRDefault="008E06C7" w:rsidP="00966527">
      <w:pPr>
        <w:pStyle w:val="a3"/>
        <w:jc w:val="both"/>
      </w:pPr>
      <w:r w:rsidRPr="00A32C12">
        <w:rPr>
          <w:rStyle w:val="a5"/>
          <w:rFonts w:ascii="Times New Roman" w:hAnsi="Times New Roman" w:cs="Times New Roman"/>
        </w:rPr>
        <w:footnoteRef/>
      </w:r>
      <w:r w:rsidRPr="00A32C12">
        <w:rPr>
          <w:rFonts w:ascii="Times New Roman" w:hAnsi="Times New Roman" w:cs="Times New Roman"/>
        </w:rPr>
        <w:t xml:space="preserve"> Третьякова В. С.</w:t>
      </w:r>
      <w:r>
        <w:rPr>
          <w:rFonts w:ascii="Times New Roman" w:hAnsi="Times New Roman" w:cs="Times New Roman"/>
        </w:rPr>
        <w:t xml:space="preserve"> Конфликт глазами лингвиста // </w:t>
      </w:r>
      <w:proofErr w:type="spellStart"/>
      <w:r>
        <w:rPr>
          <w:rFonts w:ascii="Times New Roman" w:hAnsi="Times New Roman" w:cs="Times New Roman"/>
        </w:rPr>
        <w:t>Юрислингвистика</w:t>
      </w:r>
      <w:proofErr w:type="spellEnd"/>
      <w:r>
        <w:rPr>
          <w:rFonts w:ascii="Times New Roman" w:hAnsi="Times New Roman" w:cs="Times New Roman"/>
        </w:rPr>
        <w:t>.</w:t>
      </w:r>
      <w:r w:rsidRPr="00A32C12">
        <w:rPr>
          <w:rFonts w:ascii="Times New Roman" w:hAnsi="Times New Roman" w:cs="Times New Roman"/>
        </w:rPr>
        <w:t xml:space="preserve"> 2000. № 2. С. 127.</w:t>
      </w:r>
    </w:p>
  </w:footnote>
  <w:footnote w:id="39">
    <w:p w14:paraId="6DC6128D" w14:textId="77777777" w:rsidR="008E06C7" w:rsidRPr="00AB5068" w:rsidRDefault="008E06C7" w:rsidP="00AB5068">
      <w:pPr>
        <w:pStyle w:val="a3"/>
        <w:jc w:val="both"/>
        <w:rPr>
          <w:rFonts w:ascii="Times New Roman" w:hAnsi="Times New Roman" w:cs="Times New Roman"/>
        </w:rPr>
      </w:pPr>
      <w:r w:rsidRPr="00AB5068">
        <w:rPr>
          <w:rStyle w:val="a5"/>
          <w:rFonts w:ascii="Times New Roman" w:hAnsi="Times New Roman" w:cs="Times New Roman"/>
        </w:rPr>
        <w:footnoteRef/>
      </w:r>
      <w:r w:rsidRPr="00AB5068">
        <w:rPr>
          <w:rFonts w:ascii="Times New Roman" w:hAnsi="Times New Roman" w:cs="Times New Roman"/>
        </w:rPr>
        <w:t xml:space="preserve"> Соколова Е. П. Агрессивные тенденции в российских СМИ как проявление особенностей политической культуры // Вестник Санкт-Петербур</w:t>
      </w:r>
      <w:r>
        <w:rPr>
          <w:rFonts w:ascii="Times New Roman" w:hAnsi="Times New Roman" w:cs="Times New Roman"/>
        </w:rPr>
        <w:t xml:space="preserve">гского </w:t>
      </w:r>
      <w:r w:rsidRPr="00AB5068">
        <w:rPr>
          <w:rFonts w:ascii="Times New Roman" w:hAnsi="Times New Roman" w:cs="Times New Roman"/>
        </w:rPr>
        <w:t xml:space="preserve">ун-та. Филология, востоковедение, журналистика. 2010. № 4. С. 274–280. </w:t>
      </w:r>
    </w:p>
  </w:footnote>
  <w:footnote w:id="40">
    <w:p w14:paraId="62C2917F" w14:textId="77777777" w:rsidR="008E06C7" w:rsidRPr="000C3EE2" w:rsidRDefault="008E06C7" w:rsidP="00AB5068">
      <w:pPr>
        <w:spacing w:after="0" w:line="240" w:lineRule="auto"/>
        <w:rPr>
          <w:rFonts w:ascii="Times New Roman" w:hAnsi="Times New Roman" w:cs="Times New Roman"/>
          <w:sz w:val="20"/>
          <w:szCs w:val="20"/>
        </w:rPr>
      </w:pPr>
      <w:r w:rsidRPr="000C3EE2">
        <w:rPr>
          <w:rStyle w:val="a5"/>
          <w:rFonts w:ascii="Times New Roman" w:hAnsi="Times New Roman" w:cs="Times New Roman"/>
        </w:rPr>
        <w:footnoteRef/>
      </w:r>
      <w:r w:rsidRPr="000C3EE2">
        <w:rPr>
          <w:rFonts w:ascii="Times New Roman" w:hAnsi="Times New Roman" w:cs="Times New Roman"/>
        </w:rPr>
        <w:t xml:space="preserve"> </w:t>
      </w:r>
      <w:r w:rsidRPr="000C3EE2">
        <w:rPr>
          <w:rFonts w:ascii="Times New Roman" w:hAnsi="Times New Roman" w:cs="Times New Roman"/>
          <w:sz w:val="20"/>
          <w:szCs w:val="20"/>
        </w:rPr>
        <w:t>Кузнецова В. В., Соколова Е. Е. Свобода слова и язык вражды в российских СМИ // Социальные варианты языка. Н. Новгород, 2004. С. 448–450.</w:t>
      </w:r>
      <w:r w:rsidRPr="000C3EE2">
        <w:rPr>
          <w:rFonts w:ascii="Times New Roman" w:hAnsi="Times New Roman" w:cs="Times New Roman"/>
        </w:rPr>
        <w:t xml:space="preserve"> </w:t>
      </w:r>
    </w:p>
  </w:footnote>
  <w:footnote w:id="41">
    <w:p w14:paraId="5D54B317" w14:textId="77777777" w:rsidR="008E06C7" w:rsidRPr="00257011" w:rsidRDefault="008E06C7" w:rsidP="0002073B">
      <w:pPr>
        <w:pStyle w:val="a3"/>
        <w:jc w:val="both"/>
        <w:rPr>
          <w:rFonts w:ascii="Times New Roman" w:hAnsi="Times New Roman" w:cs="Times New Roman"/>
        </w:rPr>
      </w:pPr>
      <w:r w:rsidRPr="00257011">
        <w:rPr>
          <w:rStyle w:val="a5"/>
          <w:rFonts w:ascii="Times New Roman" w:hAnsi="Times New Roman" w:cs="Times New Roman"/>
        </w:rPr>
        <w:footnoteRef/>
      </w:r>
      <w:r w:rsidRPr="00257011">
        <w:rPr>
          <w:rFonts w:ascii="Times New Roman" w:hAnsi="Times New Roman" w:cs="Times New Roman"/>
        </w:rPr>
        <w:t xml:space="preserve"> Максименко О. И., </w:t>
      </w:r>
      <w:proofErr w:type="spellStart"/>
      <w:r w:rsidRPr="00257011">
        <w:rPr>
          <w:rFonts w:ascii="Times New Roman" w:hAnsi="Times New Roman" w:cs="Times New Roman"/>
        </w:rPr>
        <w:t>Хроменков</w:t>
      </w:r>
      <w:proofErr w:type="spellEnd"/>
      <w:r w:rsidRPr="00257011">
        <w:rPr>
          <w:rFonts w:ascii="Times New Roman" w:hAnsi="Times New Roman" w:cs="Times New Roman"/>
        </w:rPr>
        <w:t xml:space="preserve"> П. Н. Оценочная лексика в этнокультурных конфликтах // Хула</w:t>
      </w:r>
      <w:r>
        <w:rPr>
          <w:rFonts w:ascii="Times New Roman" w:hAnsi="Times New Roman" w:cs="Times New Roman"/>
        </w:rPr>
        <w:t xml:space="preserve"> и хвала в языке и коммуникации:</w:t>
      </w:r>
      <w:r w:rsidRPr="00257011">
        <w:rPr>
          <w:rFonts w:ascii="Times New Roman" w:hAnsi="Times New Roman" w:cs="Times New Roman"/>
        </w:rPr>
        <w:t xml:space="preserve"> Сборник статей. </w:t>
      </w:r>
      <w:r w:rsidRPr="00CD0178">
        <w:rPr>
          <w:rFonts w:ascii="Times New Roman" w:hAnsi="Times New Roman" w:cs="Times New Roman"/>
        </w:rPr>
        <w:t>М.: РГГУ</w:t>
      </w:r>
      <w:r w:rsidRPr="00257011">
        <w:rPr>
          <w:rFonts w:ascii="Times New Roman" w:hAnsi="Times New Roman" w:cs="Times New Roman"/>
        </w:rPr>
        <w:t xml:space="preserve">, 2015. С. 109–121. </w:t>
      </w:r>
    </w:p>
  </w:footnote>
  <w:footnote w:id="42">
    <w:p w14:paraId="15676029" w14:textId="77777777" w:rsidR="008E06C7" w:rsidRDefault="008E06C7">
      <w:pPr>
        <w:pStyle w:val="a3"/>
      </w:pPr>
      <w:r w:rsidRPr="00953780">
        <w:rPr>
          <w:rStyle w:val="a5"/>
        </w:rPr>
        <w:footnoteRef/>
      </w:r>
      <w:r w:rsidRPr="00953780">
        <w:t xml:space="preserve"> </w:t>
      </w:r>
      <w:proofErr w:type="spellStart"/>
      <w:r w:rsidRPr="00953780">
        <w:rPr>
          <w:rFonts w:ascii="Times New Roman" w:hAnsi="Times New Roman" w:cs="Times New Roman"/>
        </w:rPr>
        <w:t>Березович</w:t>
      </w:r>
      <w:proofErr w:type="spellEnd"/>
      <w:r w:rsidRPr="00953780">
        <w:rPr>
          <w:rFonts w:ascii="Times New Roman" w:hAnsi="Times New Roman" w:cs="Times New Roman"/>
        </w:rPr>
        <w:t xml:space="preserve"> Е.</w:t>
      </w:r>
      <w:r w:rsidRPr="00256669">
        <w:rPr>
          <w:rFonts w:ascii="Times New Roman" w:hAnsi="Times New Roman" w:cs="Times New Roman"/>
        </w:rPr>
        <w:t xml:space="preserve"> </w:t>
      </w:r>
      <w:r w:rsidRPr="00953780">
        <w:rPr>
          <w:rFonts w:ascii="Times New Roman" w:hAnsi="Times New Roman" w:cs="Times New Roman"/>
        </w:rPr>
        <w:t xml:space="preserve">Л., Гулик Д. П. Homo </w:t>
      </w:r>
      <w:proofErr w:type="spellStart"/>
      <w:r w:rsidRPr="00953780">
        <w:rPr>
          <w:rFonts w:ascii="Times New Roman" w:hAnsi="Times New Roman" w:cs="Times New Roman"/>
        </w:rPr>
        <w:t>ethnicus</w:t>
      </w:r>
      <w:proofErr w:type="spellEnd"/>
      <w:r w:rsidRPr="00953780">
        <w:rPr>
          <w:rFonts w:ascii="Times New Roman" w:hAnsi="Times New Roman" w:cs="Times New Roman"/>
        </w:rPr>
        <w:t xml:space="preserve"> в зеркале языка: к методике описания // </w:t>
      </w:r>
      <w:proofErr w:type="spellStart"/>
      <w:r w:rsidRPr="00953780">
        <w:rPr>
          <w:rFonts w:ascii="Times New Roman" w:hAnsi="Times New Roman" w:cs="Times New Roman"/>
        </w:rPr>
        <w:t>Etnolingwistyka</w:t>
      </w:r>
      <w:proofErr w:type="spellEnd"/>
      <w:r w:rsidRPr="00953780">
        <w:rPr>
          <w:rFonts w:ascii="Times New Roman" w:hAnsi="Times New Roman" w:cs="Times New Roman"/>
        </w:rPr>
        <w:t xml:space="preserve">: </w:t>
      </w:r>
      <w:proofErr w:type="spellStart"/>
      <w:r w:rsidRPr="00953780">
        <w:rPr>
          <w:rFonts w:ascii="Times New Roman" w:hAnsi="Times New Roman" w:cs="Times New Roman"/>
        </w:rPr>
        <w:t>Problemy</w:t>
      </w:r>
      <w:proofErr w:type="spellEnd"/>
      <w:r w:rsidRPr="00953780">
        <w:rPr>
          <w:rFonts w:ascii="Times New Roman" w:hAnsi="Times New Roman" w:cs="Times New Roman"/>
        </w:rPr>
        <w:t xml:space="preserve"> </w:t>
      </w:r>
      <w:proofErr w:type="spellStart"/>
      <w:r w:rsidRPr="00953780">
        <w:rPr>
          <w:rFonts w:ascii="Times New Roman" w:hAnsi="Times New Roman" w:cs="Times New Roman"/>
        </w:rPr>
        <w:t>jzyka</w:t>
      </w:r>
      <w:proofErr w:type="spellEnd"/>
      <w:r w:rsidRPr="00953780">
        <w:rPr>
          <w:rFonts w:ascii="Times New Roman" w:hAnsi="Times New Roman" w:cs="Times New Roman"/>
        </w:rPr>
        <w:t xml:space="preserve"> i </w:t>
      </w:r>
      <w:proofErr w:type="spellStart"/>
      <w:r w:rsidRPr="00953780">
        <w:rPr>
          <w:rFonts w:ascii="Times New Roman" w:hAnsi="Times New Roman" w:cs="Times New Roman"/>
        </w:rPr>
        <w:t>kultury</w:t>
      </w:r>
      <w:proofErr w:type="spellEnd"/>
      <w:r w:rsidRPr="00953780">
        <w:rPr>
          <w:rFonts w:ascii="Times New Roman" w:hAnsi="Times New Roman" w:cs="Times New Roman"/>
        </w:rPr>
        <w:t xml:space="preserve">. </w:t>
      </w:r>
      <w:proofErr w:type="spellStart"/>
      <w:r w:rsidRPr="00953780">
        <w:rPr>
          <w:rFonts w:ascii="Times New Roman" w:hAnsi="Times New Roman" w:cs="Times New Roman"/>
        </w:rPr>
        <w:t>Lublin</w:t>
      </w:r>
      <w:proofErr w:type="spellEnd"/>
      <w:r w:rsidRPr="00953780">
        <w:rPr>
          <w:rFonts w:ascii="Times New Roman" w:hAnsi="Times New Roman" w:cs="Times New Roman"/>
        </w:rPr>
        <w:t>, 2002. № 14. С. 47–67.</w:t>
      </w:r>
      <w:r w:rsidRPr="00655C79">
        <w:rPr>
          <w:rFonts w:ascii="Times New Roman" w:hAnsi="Times New Roman" w:cs="Times New Roman"/>
        </w:rPr>
        <w:t xml:space="preserve">  </w:t>
      </w:r>
    </w:p>
  </w:footnote>
  <w:footnote w:id="43">
    <w:p w14:paraId="39E0C077" w14:textId="77777777" w:rsidR="008E06C7" w:rsidRDefault="008E06C7" w:rsidP="000077A1">
      <w:pPr>
        <w:pStyle w:val="a3"/>
        <w:jc w:val="both"/>
      </w:pPr>
      <w:r>
        <w:rPr>
          <w:rStyle w:val="a5"/>
        </w:rPr>
        <w:footnoteRef/>
      </w:r>
      <w:r>
        <w:t xml:space="preserve"> </w:t>
      </w:r>
      <w:r w:rsidRPr="000077A1">
        <w:rPr>
          <w:rFonts w:ascii="Times New Roman" w:hAnsi="Times New Roman" w:cs="Times New Roman"/>
        </w:rPr>
        <w:t>Грищенко А. И. Экспрессивные этнонимы как приметы языка вражды // Язык вражды и язык согласия в социокультурном контексте современности: коллективная монография / отв. ред. И. Т. Вепрева, Н. А. Купина, О. А. Михайлова. Екатеринбург</w:t>
      </w:r>
      <w:r>
        <w:rPr>
          <w:rFonts w:ascii="Times New Roman" w:hAnsi="Times New Roman" w:cs="Times New Roman"/>
        </w:rPr>
        <w:t>: Изд-во Уральского ун-та,</w:t>
      </w:r>
      <w:r w:rsidRPr="000077A1">
        <w:rPr>
          <w:rFonts w:ascii="Times New Roman" w:hAnsi="Times New Roman" w:cs="Times New Roman"/>
        </w:rPr>
        <w:t xml:space="preserve"> 2006. </w:t>
      </w:r>
      <w:proofErr w:type="spellStart"/>
      <w:r w:rsidRPr="000077A1">
        <w:rPr>
          <w:rFonts w:ascii="Times New Roman" w:hAnsi="Times New Roman" w:cs="Times New Roman"/>
        </w:rPr>
        <w:t>Вып</w:t>
      </w:r>
      <w:proofErr w:type="spellEnd"/>
      <w:r w:rsidRPr="000077A1">
        <w:rPr>
          <w:rFonts w:ascii="Times New Roman" w:hAnsi="Times New Roman" w:cs="Times New Roman"/>
        </w:rPr>
        <w:t>. 20. С. 175–187; Грищенко А. И. Источники возникновения экспрессивных этнонимов (</w:t>
      </w:r>
      <w:proofErr w:type="spellStart"/>
      <w:r w:rsidRPr="000077A1">
        <w:rPr>
          <w:rFonts w:ascii="Times New Roman" w:hAnsi="Times New Roman" w:cs="Times New Roman"/>
        </w:rPr>
        <w:t>этнофолизмов</w:t>
      </w:r>
      <w:proofErr w:type="spellEnd"/>
      <w:r w:rsidRPr="000077A1">
        <w:rPr>
          <w:rFonts w:ascii="Times New Roman" w:hAnsi="Times New Roman" w:cs="Times New Roman"/>
        </w:rPr>
        <w:t xml:space="preserve">) в современном русском и английском языках: этимологический мотивационный и деривационный аспекты // Активные процессы в современной лексике и фразеологии. Ярославль: </w:t>
      </w:r>
      <w:proofErr w:type="spellStart"/>
      <w:r w:rsidRPr="000077A1">
        <w:rPr>
          <w:rFonts w:ascii="Times New Roman" w:hAnsi="Times New Roman" w:cs="Times New Roman"/>
        </w:rPr>
        <w:t>Ремдер</w:t>
      </w:r>
      <w:proofErr w:type="spellEnd"/>
      <w:r w:rsidRPr="000077A1">
        <w:rPr>
          <w:rFonts w:ascii="Times New Roman" w:hAnsi="Times New Roman" w:cs="Times New Roman"/>
        </w:rPr>
        <w:t>, 2007. С. 40–52</w:t>
      </w:r>
      <w:r>
        <w:rPr>
          <w:rFonts w:ascii="Times New Roman" w:hAnsi="Times New Roman" w:cs="Times New Roman"/>
        </w:rPr>
        <w:t xml:space="preserve">. </w:t>
      </w:r>
      <w:r>
        <w:t xml:space="preserve"> </w:t>
      </w:r>
    </w:p>
  </w:footnote>
  <w:footnote w:id="44">
    <w:p w14:paraId="7E445836" w14:textId="77777777" w:rsidR="008E06C7" w:rsidRDefault="008E06C7">
      <w:pPr>
        <w:pStyle w:val="a3"/>
      </w:pPr>
      <w:r>
        <w:rPr>
          <w:rStyle w:val="a5"/>
        </w:rPr>
        <w:footnoteRef/>
      </w:r>
      <w:r>
        <w:t xml:space="preserve"> </w:t>
      </w:r>
      <w:proofErr w:type="spellStart"/>
      <w:r w:rsidRPr="00755EEA">
        <w:rPr>
          <w:rFonts w:ascii="Times New Roman" w:hAnsi="Times New Roman" w:cs="Times New Roman"/>
        </w:rPr>
        <w:t>Березович</w:t>
      </w:r>
      <w:proofErr w:type="spellEnd"/>
      <w:r w:rsidRPr="00755EEA">
        <w:rPr>
          <w:rFonts w:ascii="Times New Roman" w:hAnsi="Times New Roman" w:cs="Times New Roman"/>
        </w:rPr>
        <w:t xml:space="preserve"> Е. Л. О явлении лексической </w:t>
      </w:r>
      <w:proofErr w:type="spellStart"/>
      <w:r w:rsidRPr="00755EEA">
        <w:rPr>
          <w:rFonts w:ascii="Times New Roman" w:hAnsi="Times New Roman" w:cs="Times New Roman"/>
        </w:rPr>
        <w:t>ксеномотивации</w:t>
      </w:r>
      <w:proofErr w:type="spellEnd"/>
      <w:r w:rsidRPr="00755EEA">
        <w:rPr>
          <w:rFonts w:ascii="Times New Roman" w:hAnsi="Times New Roman" w:cs="Times New Roman"/>
        </w:rPr>
        <w:t xml:space="preserve"> // Вопросы языкознания. 2006</w:t>
      </w:r>
      <w:r w:rsidRPr="00CD0178">
        <w:rPr>
          <w:rFonts w:ascii="Times New Roman" w:hAnsi="Times New Roman" w:cs="Times New Roman"/>
        </w:rPr>
        <w:t>. № 6. С</w:t>
      </w:r>
      <w:r w:rsidRPr="00755EEA">
        <w:rPr>
          <w:rFonts w:ascii="Times New Roman" w:hAnsi="Times New Roman" w:cs="Times New Roman"/>
        </w:rPr>
        <w:t>. 3–18.</w:t>
      </w:r>
    </w:p>
  </w:footnote>
  <w:footnote w:id="45">
    <w:p w14:paraId="1EF91EA8" w14:textId="52D1C84A" w:rsidR="008E06C7" w:rsidRPr="00D9493A" w:rsidRDefault="008E06C7" w:rsidP="00DB66D9">
      <w:pPr>
        <w:pStyle w:val="a3"/>
        <w:jc w:val="both"/>
        <w:rPr>
          <w:rFonts w:ascii="Times New Roman" w:hAnsi="Times New Roman" w:cs="Times New Roman"/>
        </w:rPr>
      </w:pPr>
      <w:r w:rsidRPr="00D9493A">
        <w:rPr>
          <w:rStyle w:val="a5"/>
          <w:rFonts w:ascii="Times New Roman" w:hAnsi="Times New Roman" w:cs="Times New Roman"/>
        </w:rPr>
        <w:footnoteRef/>
      </w:r>
      <w:r>
        <w:rPr>
          <w:rFonts w:ascii="Times New Roman" w:hAnsi="Times New Roman" w:cs="Times New Roman"/>
        </w:rPr>
        <w:t xml:space="preserve"> </w:t>
      </w:r>
      <w:proofErr w:type="spellStart"/>
      <w:r w:rsidRPr="00D9493A">
        <w:rPr>
          <w:rFonts w:ascii="Times New Roman" w:hAnsi="Times New Roman" w:cs="Times New Roman"/>
        </w:rPr>
        <w:t>Свирковская</w:t>
      </w:r>
      <w:proofErr w:type="spellEnd"/>
      <w:r w:rsidRPr="00D9493A">
        <w:rPr>
          <w:rFonts w:ascii="Times New Roman" w:hAnsi="Times New Roman" w:cs="Times New Roman"/>
        </w:rPr>
        <w:t xml:space="preserve"> С. В. </w:t>
      </w:r>
      <w:proofErr w:type="spellStart"/>
      <w:r w:rsidRPr="00D9493A">
        <w:rPr>
          <w:rFonts w:ascii="Times New Roman" w:hAnsi="Times New Roman" w:cs="Times New Roman"/>
        </w:rPr>
        <w:t>Ксенофобический</w:t>
      </w:r>
      <w:proofErr w:type="spellEnd"/>
      <w:r w:rsidRPr="00D9493A">
        <w:rPr>
          <w:rFonts w:ascii="Times New Roman" w:hAnsi="Times New Roman" w:cs="Times New Roman"/>
        </w:rPr>
        <w:t xml:space="preserve"> </w:t>
      </w:r>
      <w:r w:rsidRPr="00386501">
        <w:rPr>
          <w:rFonts w:ascii="Times New Roman" w:hAnsi="Times New Roman" w:cs="Times New Roman"/>
          <w:color w:val="000000" w:themeColor="text1"/>
        </w:rPr>
        <w:t xml:space="preserve">дискурс: </w:t>
      </w:r>
      <w:proofErr w:type="spellStart"/>
      <w:r w:rsidRPr="00386501">
        <w:rPr>
          <w:rFonts w:ascii="Times New Roman" w:hAnsi="Times New Roman" w:cs="Times New Roman"/>
          <w:color w:val="000000" w:themeColor="text1"/>
        </w:rPr>
        <w:t>дис</w:t>
      </w:r>
      <w:proofErr w:type="spellEnd"/>
      <w:r w:rsidRPr="00386501">
        <w:rPr>
          <w:rFonts w:ascii="Times New Roman" w:hAnsi="Times New Roman" w:cs="Times New Roman"/>
          <w:color w:val="000000" w:themeColor="text1"/>
        </w:rPr>
        <w:t>. … канд. филол. наук</w:t>
      </w:r>
      <w:r w:rsidRPr="00D9493A">
        <w:rPr>
          <w:rFonts w:ascii="Times New Roman" w:hAnsi="Times New Roman" w:cs="Times New Roman"/>
        </w:rPr>
        <w:t xml:space="preserve"> // Человек и наука [сайт]. Краснодар, 2005. </w:t>
      </w:r>
      <w:r w:rsidRPr="00D9493A">
        <w:rPr>
          <w:rFonts w:ascii="Times New Roman" w:hAnsi="Times New Roman" w:cs="Times New Roman"/>
          <w:lang w:val="en-US"/>
        </w:rPr>
        <w:t>URL</w:t>
      </w:r>
      <w:r w:rsidRPr="00D9493A">
        <w:rPr>
          <w:rFonts w:ascii="Times New Roman" w:hAnsi="Times New Roman" w:cs="Times New Roman"/>
        </w:rPr>
        <w:t xml:space="preserve">: </w:t>
      </w:r>
      <w:hyperlink r:id="rId5" w:history="1">
        <w:r w:rsidRPr="00D9493A">
          <w:rPr>
            <w:rStyle w:val="a6"/>
            <w:rFonts w:ascii="Times New Roman" w:hAnsi="Times New Roman" w:cs="Times New Roman"/>
          </w:rPr>
          <w:t>http://cheloveknauka.com/ksenofobicheskiy-diskurs</w:t>
        </w:r>
      </w:hyperlink>
      <w:r>
        <w:rPr>
          <w:rFonts w:ascii="Times New Roman" w:hAnsi="Times New Roman" w:cs="Times New Roman"/>
        </w:rPr>
        <w:t xml:space="preserve"> </w:t>
      </w:r>
      <w:r w:rsidRPr="00F67B7F">
        <w:rPr>
          <w:rFonts w:ascii="Times New Roman" w:hAnsi="Times New Roman" w:cs="Times New Roman"/>
        </w:rPr>
        <w:t>[</w:t>
      </w:r>
      <w:r w:rsidRPr="00D9493A">
        <w:rPr>
          <w:rFonts w:ascii="Times New Roman" w:hAnsi="Times New Roman" w:cs="Times New Roman"/>
        </w:rPr>
        <w:t>дата обращения</w:t>
      </w:r>
      <w:r w:rsidR="00A13718">
        <w:rPr>
          <w:rFonts w:ascii="Times New Roman" w:hAnsi="Times New Roman" w:cs="Times New Roman"/>
        </w:rPr>
        <w:t xml:space="preserve"> </w:t>
      </w:r>
      <w:r w:rsidR="00A13718" w:rsidRPr="00A13718">
        <w:rPr>
          <w:rFonts w:ascii="Times New Roman" w:hAnsi="Times New Roman" w:cs="Times New Roman"/>
        </w:rPr>
        <w:t>–</w:t>
      </w:r>
      <w:r w:rsidR="00A13718">
        <w:rPr>
          <w:rFonts w:ascii="Times New Roman" w:hAnsi="Times New Roman" w:cs="Times New Roman"/>
        </w:rPr>
        <w:t xml:space="preserve"> </w:t>
      </w:r>
      <w:r>
        <w:rPr>
          <w:rFonts w:ascii="Times New Roman" w:hAnsi="Times New Roman" w:cs="Times New Roman"/>
        </w:rPr>
        <w:t>12.03.2022</w:t>
      </w:r>
      <w:r w:rsidRPr="00F67B7F">
        <w:rPr>
          <w:rFonts w:ascii="Times New Roman" w:hAnsi="Times New Roman" w:cs="Times New Roman"/>
        </w:rPr>
        <w:t>]</w:t>
      </w:r>
      <w:r>
        <w:rPr>
          <w:rFonts w:ascii="Times New Roman" w:hAnsi="Times New Roman" w:cs="Times New Roman"/>
        </w:rPr>
        <w:t>.</w:t>
      </w:r>
    </w:p>
  </w:footnote>
  <w:footnote w:id="46">
    <w:p w14:paraId="5619E36E" w14:textId="74FCB8C5" w:rsidR="008E06C7" w:rsidRPr="00A13718" w:rsidRDefault="008E06C7" w:rsidP="00757FD9">
      <w:pPr>
        <w:pStyle w:val="a3"/>
        <w:jc w:val="both"/>
        <w:rPr>
          <w:rFonts w:ascii="Times New Roman" w:hAnsi="Times New Roman" w:cs="Times New Roman"/>
        </w:rPr>
      </w:pPr>
      <w:r w:rsidRPr="004D36A2">
        <w:rPr>
          <w:rStyle w:val="a5"/>
          <w:rFonts w:ascii="Times New Roman" w:hAnsi="Times New Roman" w:cs="Times New Roman"/>
        </w:rPr>
        <w:footnoteRef/>
      </w:r>
      <w:r w:rsidRPr="004D36A2">
        <w:rPr>
          <w:rFonts w:ascii="Times New Roman" w:hAnsi="Times New Roman" w:cs="Times New Roman"/>
        </w:rPr>
        <w:t xml:space="preserve"> Мельникова Н. М., Кузнецова С. А., </w:t>
      </w:r>
      <w:proofErr w:type="spellStart"/>
      <w:r w:rsidRPr="004D36A2">
        <w:rPr>
          <w:rFonts w:ascii="Times New Roman" w:hAnsi="Times New Roman" w:cs="Times New Roman"/>
        </w:rPr>
        <w:t>Чарина</w:t>
      </w:r>
      <w:proofErr w:type="spellEnd"/>
      <w:r w:rsidRPr="004D36A2">
        <w:rPr>
          <w:rFonts w:ascii="Times New Roman" w:hAnsi="Times New Roman" w:cs="Times New Roman"/>
        </w:rPr>
        <w:t xml:space="preserve"> Е. В. Виртуальный мир как способ сохранения и формирования этнической идентичности в условиях миграции // Ве</w:t>
      </w:r>
      <w:r>
        <w:rPr>
          <w:rFonts w:ascii="Times New Roman" w:hAnsi="Times New Roman" w:cs="Times New Roman"/>
        </w:rPr>
        <w:t>стник</w:t>
      </w:r>
      <w:r w:rsidRPr="004D36A2">
        <w:rPr>
          <w:rFonts w:ascii="Times New Roman" w:hAnsi="Times New Roman" w:cs="Times New Roman"/>
        </w:rPr>
        <w:t xml:space="preserve"> Северо-Восточного федерального ун-та. Серия: Педагогика. Психология. Философия. С. 121. </w:t>
      </w:r>
      <w:hyperlink r:id="rId6" w:history="1">
        <w:r w:rsidRPr="004D36A2">
          <w:rPr>
            <w:rStyle w:val="a6"/>
            <w:rFonts w:ascii="Times New Roman" w:hAnsi="Times New Roman" w:cs="Times New Roman"/>
          </w:rPr>
          <w:t>https://cyberleninka.ru/article/n/virtualnyy-mir-kak-sposob-sohraneniya-i-formirovaniya-etnicheskoy-identichnosti-v-usloviyah-migratsii/viewer</w:t>
        </w:r>
      </w:hyperlink>
      <w:r>
        <w:rPr>
          <w:rFonts w:ascii="Times New Roman" w:hAnsi="Times New Roman" w:cs="Times New Roman"/>
        </w:rPr>
        <w:t xml:space="preserve"> </w:t>
      </w:r>
      <w:r w:rsidRPr="004D36A2">
        <w:rPr>
          <w:rFonts w:ascii="Times New Roman" w:hAnsi="Times New Roman" w:cs="Times New Roman"/>
        </w:rPr>
        <w:t>[дата обращения</w:t>
      </w:r>
      <w:r w:rsidR="00A13718">
        <w:rPr>
          <w:rFonts w:ascii="Times New Roman" w:hAnsi="Times New Roman" w:cs="Times New Roman"/>
        </w:rPr>
        <w:t xml:space="preserve"> </w:t>
      </w:r>
      <w:r w:rsidR="00A13718" w:rsidRPr="00A13718">
        <w:rPr>
          <w:rFonts w:ascii="Times New Roman" w:hAnsi="Times New Roman" w:cs="Times New Roman"/>
        </w:rPr>
        <w:t>–</w:t>
      </w:r>
      <w:r w:rsidR="003F39B6">
        <w:rPr>
          <w:rFonts w:ascii="Times New Roman" w:hAnsi="Times New Roman" w:cs="Times New Roman"/>
        </w:rPr>
        <w:t xml:space="preserve"> </w:t>
      </w:r>
      <w:r w:rsidRPr="00A13718">
        <w:rPr>
          <w:rFonts w:ascii="Times New Roman" w:hAnsi="Times New Roman" w:cs="Times New Roman"/>
        </w:rPr>
        <w:t xml:space="preserve">26.02.2022]. </w:t>
      </w:r>
    </w:p>
  </w:footnote>
  <w:footnote w:id="47">
    <w:p w14:paraId="3A36C8FB" w14:textId="77777777" w:rsidR="008E06C7" w:rsidRPr="007B2FCE" w:rsidRDefault="008E06C7" w:rsidP="000C3EE2">
      <w:pPr>
        <w:pStyle w:val="a3"/>
        <w:rPr>
          <w:rFonts w:ascii="Times New Roman" w:hAnsi="Times New Roman" w:cs="Times New Roman"/>
        </w:rPr>
      </w:pPr>
      <w:r w:rsidRPr="00A13718">
        <w:rPr>
          <w:rStyle w:val="a5"/>
          <w:rFonts w:ascii="Times New Roman" w:hAnsi="Times New Roman" w:cs="Times New Roman"/>
        </w:rPr>
        <w:footnoteRef/>
      </w:r>
      <w:r w:rsidRPr="00A13718">
        <w:rPr>
          <w:rFonts w:ascii="Times New Roman" w:hAnsi="Times New Roman" w:cs="Times New Roman"/>
        </w:rPr>
        <w:t xml:space="preserve"> Там же. С. 123</w:t>
      </w:r>
      <w:r w:rsidRPr="007B2FCE">
        <w:rPr>
          <w:rFonts w:ascii="Times New Roman" w:hAnsi="Times New Roman" w:cs="Times New Roman"/>
        </w:rPr>
        <w:t xml:space="preserve">. </w:t>
      </w:r>
    </w:p>
  </w:footnote>
  <w:footnote w:id="48">
    <w:p w14:paraId="62C90CBD" w14:textId="77777777" w:rsidR="008E06C7" w:rsidRPr="00CD0178" w:rsidRDefault="008E06C7" w:rsidP="000C3EE2">
      <w:pPr>
        <w:pStyle w:val="a3"/>
        <w:rPr>
          <w:rFonts w:ascii="Times New Roman" w:hAnsi="Times New Roman" w:cs="Times New Roman"/>
        </w:rPr>
      </w:pPr>
      <w:r w:rsidRPr="009825E0">
        <w:rPr>
          <w:rStyle w:val="a5"/>
          <w:rFonts w:ascii="Times New Roman" w:hAnsi="Times New Roman" w:cs="Times New Roman"/>
        </w:rPr>
        <w:footnoteRef/>
      </w:r>
      <w:r w:rsidRPr="009825E0">
        <w:rPr>
          <w:rFonts w:ascii="Times New Roman" w:hAnsi="Times New Roman" w:cs="Times New Roman"/>
        </w:rPr>
        <w:t xml:space="preserve"> </w:t>
      </w:r>
      <w:r>
        <w:rPr>
          <w:rFonts w:ascii="Times New Roman" w:hAnsi="Times New Roman" w:cs="Times New Roman"/>
        </w:rPr>
        <w:t xml:space="preserve">Закирова А. Ж. Интернет-технологии в межэтнической </w:t>
      </w:r>
      <w:r w:rsidRPr="00CD0178">
        <w:rPr>
          <w:rFonts w:ascii="Times New Roman" w:hAnsi="Times New Roman" w:cs="Times New Roman"/>
        </w:rPr>
        <w:t xml:space="preserve">коммуникации // Власть. 2014. № 11. С. 120.   </w:t>
      </w:r>
    </w:p>
  </w:footnote>
  <w:footnote w:id="49">
    <w:p w14:paraId="55FA9A68" w14:textId="77777777" w:rsidR="008E06C7" w:rsidRPr="00DE263A" w:rsidRDefault="008E06C7" w:rsidP="000C3EE2">
      <w:pPr>
        <w:pStyle w:val="a3"/>
        <w:rPr>
          <w:rFonts w:ascii="Times New Roman" w:hAnsi="Times New Roman" w:cs="Times New Roman"/>
        </w:rPr>
      </w:pPr>
      <w:r w:rsidRPr="00DE263A">
        <w:rPr>
          <w:rStyle w:val="a5"/>
          <w:rFonts w:ascii="Times New Roman" w:hAnsi="Times New Roman" w:cs="Times New Roman"/>
        </w:rPr>
        <w:footnoteRef/>
      </w:r>
      <w:r w:rsidRPr="00DE263A">
        <w:rPr>
          <w:rFonts w:ascii="Times New Roman" w:hAnsi="Times New Roman" w:cs="Times New Roman"/>
        </w:rPr>
        <w:t xml:space="preserve"> </w:t>
      </w:r>
      <w:proofErr w:type="spellStart"/>
      <w:r w:rsidRPr="00DE263A">
        <w:rPr>
          <w:rFonts w:ascii="Times New Roman" w:hAnsi="Times New Roman" w:cs="Times New Roman"/>
        </w:rPr>
        <w:t>Корытникова</w:t>
      </w:r>
      <w:proofErr w:type="spellEnd"/>
      <w:r w:rsidRPr="00DE263A">
        <w:rPr>
          <w:rFonts w:ascii="Times New Roman" w:hAnsi="Times New Roman" w:cs="Times New Roman"/>
        </w:rPr>
        <w:t xml:space="preserve"> Н. В. Интернет как средство производства сетевых коммуникаций в усло</w:t>
      </w:r>
      <w:r>
        <w:rPr>
          <w:rFonts w:ascii="Times New Roman" w:hAnsi="Times New Roman" w:cs="Times New Roman"/>
        </w:rPr>
        <w:t xml:space="preserve">виях виртуализации общества // </w:t>
      </w:r>
      <w:proofErr w:type="spellStart"/>
      <w:r>
        <w:rPr>
          <w:rFonts w:ascii="Times New Roman" w:hAnsi="Times New Roman" w:cs="Times New Roman"/>
        </w:rPr>
        <w:t>Социс</w:t>
      </w:r>
      <w:proofErr w:type="spellEnd"/>
      <w:r w:rsidRPr="00DE263A">
        <w:rPr>
          <w:rFonts w:ascii="Times New Roman" w:hAnsi="Times New Roman" w:cs="Times New Roman"/>
        </w:rPr>
        <w:t xml:space="preserve">. № 2. С. 92. </w:t>
      </w:r>
    </w:p>
  </w:footnote>
  <w:footnote w:id="50">
    <w:p w14:paraId="0A026944" w14:textId="77777777" w:rsidR="008E06C7" w:rsidRPr="00775354" w:rsidRDefault="008E06C7" w:rsidP="001307B9">
      <w:pPr>
        <w:pStyle w:val="a3"/>
        <w:jc w:val="both"/>
        <w:rPr>
          <w:rFonts w:ascii="Times New Roman" w:hAnsi="Times New Roman" w:cs="Times New Roman"/>
        </w:rPr>
      </w:pPr>
      <w:r w:rsidRPr="00775354">
        <w:rPr>
          <w:rStyle w:val="a5"/>
          <w:rFonts w:ascii="Times New Roman" w:hAnsi="Times New Roman" w:cs="Times New Roman"/>
        </w:rPr>
        <w:footnoteRef/>
      </w:r>
      <w:r w:rsidRPr="00775354">
        <w:rPr>
          <w:rFonts w:ascii="Times New Roman" w:hAnsi="Times New Roman" w:cs="Times New Roman"/>
        </w:rPr>
        <w:t xml:space="preserve"> Куликова С. Н. Дизайн и юзабилити сайтов подразделений органов исполнительной власти (на примере администрации Алтайского края) // Коммуникации органов государственной власти Алтайского края с населением: стратегии и технологии: коллективная монография / под ред. Е. В. Лукашевич. </w:t>
      </w:r>
      <w:r w:rsidRPr="00CD0178">
        <w:rPr>
          <w:rFonts w:ascii="Times New Roman" w:hAnsi="Times New Roman" w:cs="Times New Roman"/>
        </w:rPr>
        <w:t xml:space="preserve">Барнаул: </w:t>
      </w:r>
      <w:r w:rsidRPr="00775354">
        <w:rPr>
          <w:rFonts w:ascii="Times New Roman" w:hAnsi="Times New Roman" w:cs="Times New Roman"/>
        </w:rPr>
        <w:t>Концепт, 2013. С. 115</w:t>
      </w:r>
      <w:r w:rsidRPr="000C3EE2">
        <w:rPr>
          <w:rFonts w:ascii="Times New Roman" w:hAnsi="Times New Roman" w:cs="Times New Roman"/>
        </w:rPr>
        <w:t>–</w:t>
      </w:r>
      <w:r w:rsidRPr="00775354">
        <w:rPr>
          <w:rFonts w:ascii="Times New Roman" w:hAnsi="Times New Roman" w:cs="Times New Roman"/>
        </w:rPr>
        <w:t xml:space="preserve">127. </w:t>
      </w:r>
    </w:p>
  </w:footnote>
  <w:footnote w:id="51">
    <w:p w14:paraId="198D153F" w14:textId="77777777" w:rsidR="008E06C7" w:rsidRPr="00DE263A" w:rsidRDefault="008E06C7" w:rsidP="000C3EE2">
      <w:pPr>
        <w:pStyle w:val="a3"/>
        <w:rPr>
          <w:rFonts w:ascii="Times New Roman" w:hAnsi="Times New Roman" w:cs="Times New Roman"/>
        </w:rPr>
      </w:pPr>
      <w:r w:rsidRPr="00DE263A">
        <w:rPr>
          <w:rStyle w:val="a5"/>
          <w:rFonts w:ascii="Times New Roman" w:hAnsi="Times New Roman" w:cs="Times New Roman"/>
        </w:rPr>
        <w:footnoteRef/>
      </w:r>
      <w:r w:rsidRPr="00DE263A">
        <w:rPr>
          <w:rFonts w:ascii="Times New Roman" w:hAnsi="Times New Roman" w:cs="Times New Roman"/>
        </w:rPr>
        <w:t xml:space="preserve"> </w:t>
      </w:r>
      <w:r>
        <w:rPr>
          <w:rFonts w:ascii="Times New Roman" w:hAnsi="Times New Roman" w:cs="Times New Roman"/>
        </w:rPr>
        <w:t xml:space="preserve">Матвеева Т. В. Полный словарь лингвистических терминов. </w:t>
      </w:r>
      <w:proofErr w:type="spellStart"/>
      <w:r>
        <w:rPr>
          <w:rFonts w:ascii="Times New Roman" w:hAnsi="Times New Roman" w:cs="Times New Roman"/>
        </w:rPr>
        <w:t>Ростов</w:t>
      </w:r>
      <w:proofErr w:type="spellEnd"/>
      <w:r>
        <w:rPr>
          <w:rFonts w:ascii="Times New Roman" w:hAnsi="Times New Roman" w:cs="Times New Roman"/>
        </w:rPr>
        <w:t>-на-Дон</w:t>
      </w:r>
      <w:r w:rsidRPr="00CD0178">
        <w:rPr>
          <w:rFonts w:ascii="Times New Roman" w:hAnsi="Times New Roman" w:cs="Times New Roman"/>
        </w:rPr>
        <w:t>у: Феникс, 2010</w:t>
      </w:r>
      <w:r>
        <w:rPr>
          <w:rFonts w:ascii="Times New Roman" w:hAnsi="Times New Roman" w:cs="Times New Roman"/>
        </w:rPr>
        <w:t xml:space="preserve">. С. 285. </w:t>
      </w:r>
    </w:p>
  </w:footnote>
  <w:footnote w:id="52">
    <w:p w14:paraId="5474C68F" w14:textId="77777777" w:rsidR="008E06C7" w:rsidRPr="003828AA" w:rsidRDefault="008E06C7" w:rsidP="001307B9">
      <w:pPr>
        <w:pStyle w:val="a3"/>
        <w:jc w:val="both"/>
        <w:rPr>
          <w:rFonts w:ascii="Times New Roman" w:hAnsi="Times New Roman" w:cs="Times New Roman"/>
        </w:rPr>
      </w:pPr>
      <w:r w:rsidRPr="003828AA">
        <w:rPr>
          <w:rStyle w:val="a5"/>
          <w:rFonts w:ascii="Times New Roman" w:hAnsi="Times New Roman" w:cs="Times New Roman"/>
        </w:rPr>
        <w:footnoteRef/>
      </w:r>
      <w:r w:rsidRPr="003828AA">
        <w:rPr>
          <w:rFonts w:ascii="Times New Roman" w:hAnsi="Times New Roman" w:cs="Times New Roman"/>
        </w:rPr>
        <w:t xml:space="preserve"> </w:t>
      </w:r>
      <w:proofErr w:type="spellStart"/>
      <w:r w:rsidRPr="00CD0178">
        <w:rPr>
          <w:rFonts w:ascii="Times New Roman" w:hAnsi="Times New Roman" w:cs="Times New Roman"/>
        </w:rPr>
        <w:t>Явинская</w:t>
      </w:r>
      <w:proofErr w:type="spellEnd"/>
      <w:r w:rsidRPr="00CD0178">
        <w:rPr>
          <w:rFonts w:ascii="Times New Roman" w:hAnsi="Times New Roman" w:cs="Times New Roman"/>
        </w:rPr>
        <w:t xml:space="preserve"> Ю. В. Язык и стиль информационных материалов на официальном сайте органа государственной власти // Коммуникации органов государственной власти Алтайского края с населением: стратегии и технологии: коллективная монография / под ред. Е. В. Лукашевич. Барнаул: Концепт, 2013. С. 314.</w:t>
      </w:r>
      <w:r>
        <w:rPr>
          <w:rFonts w:ascii="Times New Roman" w:hAnsi="Times New Roman" w:cs="Times New Roman"/>
        </w:rPr>
        <w:t xml:space="preserve"> </w:t>
      </w:r>
    </w:p>
  </w:footnote>
  <w:footnote w:id="53">
    <w:p w14:paraId="1EF25064" w14:textId="77777777" w:rsidR="008E06C7" w:rsidRPr="007004DC" w:rsidRDefault="008E06C7" w:rsidP="00953780">
      <w:pPr>
        <w:pStyle w:val="a3"/>
      </w:pPr>
      <w:r>
        <w:rPr>
          <w:rStyle w:val="a5"/>
        </w:rPr>
        <w:footnoteRef/>
      </w:r>
      <w:r>
        <w:t xml:space="preserve"> </w:t>
      </w:r>
      <w:r w:rsidRPr="007004DC">
        <w:rPr>
          <w:rFonts w:ascii="Times New Roman" w:hAnsi="Times New Roman" w:cs="Times New Roman"/>
        </w:rPr>
        <w:t>Резанова З. И. Дискурсивные стратегии презентации национально-культурной идентичности // Вестник Томского гос. ун-та. 2012. № 4 (8). С. 42.</w:t>
      </w:r>
    </w:p>
  </w:footnote>
  <w:footnote w:id="54">
    <w:p w14:paraId="5102CA25" w14:textId="77777777" w:rsidR="008E06C7" w:rsidRPr="00EE3C1C" w:rsidRDefault="008E06C7" w:rsidP="00646987">
      <w:pPr>
        <w:pStyle w:val="a3"/>
        <w:jc w:val="both"/>
        <w:rPr>
          <w:rFonts w:ascii="Times New Roman" w:hAnsi="Times New Roman" w:cs="Times New Roman"/>
        </w:rPr>
      </w:pPr>
      <w:r w:rsidRPr="00EE3C1C">
        <w:rPr>
          <w:rStyle w:val="a5"/>
          <w:rFonts w:ascii="Times New Roman" w:hAnsi="Times New Roman" w:cs="Times New Roman"/>
        </w:rPr>
        <w:footnoteRef/>
      </w:r>
      <w:r w:rsidRPr="00EE3C1C">
        <w:rPr>
          <w:rFonts w:ascii="Times New Roman" w:hAnsi="Times New Roman" w:cs="Times New Roman"/>
        </w:rPr>
        <w:t xml:space="preserve"> Кирилина А. В., Терентий Л. М. Опыт лингвистической диагностики межнациональной напряженности в интернет-дискурсе // Вопросы психолингвистики. 2016.</w:t>
      </w:r>
      <w:r>
        <w:rPr>
          <w:rFonts w:ascii="Times New Roman" w:hAnsi="Times New Roman" w:cs="Times New Roman"/>
        </w:rPr>
        <w:t xml:space="preserve"> № 27.</w:t>
      </w:r>
      <w:r w:rsidRPr="00EE3C1C">
        <w:rPr>
          <w:rFonts w:ascii="Times New Roman" w:hAnsi="Times New Roman" w:cs="Times New Roman"/>
        </w:rPr>
        <w:t xml:space="preserve"> С. </w:t>
      </w:r>
      <w:r>
        <w:rPr>
          <w:rFonts w:ascii="Times New Roman" w:hAnsi="Times New Roman" w:cs="Times New Roman"/>
        </w:rPr>
        <w:t>131</w:t>
      </w:r>
      <w:r w:rsidRPr="00EE3C1C">
        <w:rPr>
          <w:rFonts w:ascii="Times New Roman" w:hAnsi="Times New Roman" w:cs="Times New Roman"/>
        </w:rPr>
        <w:t xml:space="preserve">. </w:t>
      </w:r>
    </w:p>
  </w:footnote>
  <w:footnote w:id="55">
    <w:p w14:paraId="7311C1A8" w14:textId="77777777" w:rsidR="008E06C7" w:rsidRPr="009D1D1D" w:rsidRDefault="008E06C7" w:rsidP="00F13038">
      <w:pPr>
        <w:pStyle w:val="a3"/>
        <w:jc w:val="both"/>
        <w:rPr>
          <w:color w:val="000000" w:themeColor="text1"/>
        </w:rPr>
      </w:pPr>
      <w:r w:rsidRPr="009D1D1D">
        <w:rPr>
          <w:rStyle w:val="a5"/>
          <w:rFonts w:ascii="Times New Roman" w:hAnsi="Times New Roman" w:cs="Times New Roman"/>
        </w:rPr>
        <w:footnoteRef/>
      </w:r>
      <w:r>
        <w:t xml:space="preserve"> </w:t>
      </w:r>
      <w:r w:rsidRPr="00C71756">
        <w:rPr>
          <w:rFonts w:ascii="Times New Roman" w:hAnsi="Times New Roman" w:cs="Times New Roman"/>
        </w:rPr>
        <w:t>См.</w:t>
      </w:r>
      <w:r>
        <w:t xml:space="preserve"> </w:t>
      </w:r>
      <w:proofErr w:type="spellStart"/>
      <w:r w:rsidRPr="00C71756">
        <w:rPr>
          <w:rFonts w:ascii="Times New Roman" w:hAnsi="Times New Roman" w:cs="Times New Roman"/>
        </w:rPr>
        <w:t>Беккен</w:t>
      </w:r>
      <w:proofErr w:type="spellEnd"/>
      <w:r w:rsidRPr="00C71756">
        <w:rPr>
          <w:rFonts w:ascii="Times New Roman" w:hAnsi="Times New Roman" w:cs="Times New Roman"/>
        </w:rPr>
        <w:t xml:space="preserve"> </w:t>
      </w:r>
      <w:r>
        <w:rPr>
          <w:rFonts w:ascii="Times New Roman" w:hAnsi="Times New Roman" w:cs="Times New Roman"/>
        </w:rPr>
        <w:t xml:space="preserve">Р. И., </w:t>
      </w:r>
      <w:proofErr w:type="spellStart"/>
      <w:r>
        <w:rPr>
          <w:rFonts w:ascii="Times New Roman" w:hAnsi="Times New Roman" w:cs="Times New Roman"/>
        </w:rPr>
        <w:t>Тагиржанова</w:t>
      </w:r>
      <w:proofErr w:type="spellEnd"/>
      <w:r>
        <w:rPr>
          <w:rFonts w:ascii="Times New Roman" w:hAnsi="Times New Roman" w:cs="Times New Roman"/>
        </w:rPr>
        <w:t xml:space="preserve"> А. Н. Мусульманский Петербург. Исторический путеводитель. Жизнь мусульман в городе на Неве и в его окрестностях. М., СПб.: Институт Африки РАН, 2016. 640 с.; </w:t>
      </w:r>
      <w:proofErr w:type="spellStart"/>
      <w:r w:rsidRPr="009D1D1D">
        <w:rPr>
          <w:rFonts w:ascii="Times New Roman" w:hAnsi="Times New Roman" w:cs="Times New Roman"/>
          <w:bCs/>
          <w:iCs/>
          <w:color w:val="000000" w:themeColor="text1"/>
        </w:rPr>
        <w:t>Загидуллин</w:t>
      </w:r>
      <w:proofErr w:type="spellEnd"/>
      <w:r w:rsidRPr="009D1D1D">
        <w:rPr>
          <w:rFonts w:ascii="Times New Roman" w:hAnsi="Times New Roman" w:cs="Times New Roman"/>
          <w:bCs/>
          <w:iCs/>
          <w:color w:val="000000" w:themeColor="text1"/>
        </w:rPr>
        <w:t xml:space="preserve"> И.</w:t>
      </w:r>
      <w:r>
        <w:rPr>
          <w:rFonts w:ascii="Times New Roman" w:hAnsi="Times New Roman" w:cs="Times New Roman"/>
          <w:bCs/>
          <w:iCs/>
          <w:color w:val="000000" w:themeColor="text1"/>
        </w:rPr>
        <w:t xml:space="preserve"> </w:t>
      </w:r>
      <w:r w:rsidRPr="009D1D1D">
        <w:rPr>
          <w:rFonts w:ascii="Times New Roman" w:hAnsi="Times New Roman" w:cs="Times New Roman"/>
          <w:bCs/>
          <w:iCs/>
          <w:color w:val="000000" w:themeColor="text1"/>
        </w:rPr>
        <w:t>К.</w:t>
      </w:r>
      <w:r w:rsidRPr="009D1D1D">
        <w:rPr>
          <w:rFonts w:ascii="Times New Roman" w:hAnsi="Times New Roman" w:cs="Times New Roman"/>
          <w:bCs/>
          <w:color w:val="000000" w:themeColor="text1"/>
        </w:rPr>
        <w:t> </w:t>
      </w:r>
      <w:r w:rsidRPr="009D1D1D">
        <w:rPr>
          <w:rFonts w:ascii="Times New Roman" w:hAnsi="Times New Roman" w:cs="Times New Roman"/>
          <w:color w:val="000000" w:themeColor="text1"/>
        </w:rPr>
        <w:t>Исламские институты в Российской империи: </w:t>
      </w:r>
      <w:r w:rsidRPr="009D1D1D">
        <w:rPr>
          <w:rFonts w:ascii="Times New Roman" w:hAnsi="Times New Roman" w:cs="Times New Roman"/>
          <w:bCs/>
          <w:color w:val="000000" w:themeColor="text1"/>
        </w:rPr>
        <w:t>Мусульманская община в Санкт-Петербурге</w:t>
      </w:r>
      <w:r w:rsidRPr="009D1D1D">
        <w:rPr>
          <w:rFonts w:ascii="Times New Roman" w:hAnsi="Times New Roman" w:cs="Times New Roman"/>
          <w:color w:val="000000" w:themeColor="text1"/>
        </w:rPr>
        <w:t>. XVIII — начало</w:t>
      </w:r>
      <w:r>
        <w:rPr>
          <w:rFonts w:ascii="Times New Roman" w:hAnsi="Times New Roman" w:cs="Times New Roman"/>
          <w:bCs/>
          <w:color w:val="000000" w:themeColor="text1"/>
        </w:rPr>
        <w:t xml:space="preserve"> </w:t>
      </w:r>
      <w:r w:rsidRPr="009D1D1D">
        <w:rPr>
          <w:rFonts w:ascii="Times New Roman" w:hAnsi="Times New Roman" w:cs="Times New Roman"/>
          <w:color w:val="000000" w:themeColor="text1"/>
        </w:rPr>
        <w:t>XX вв. Казань: Изд-во Казанского университета, 2003. 179 с</w:t>
      </w:r>
      <w:r w:rsidRPr="009D1D1D">
        <w:rPr>
          <w:color w:val="000000" w:themeColor="text1"/>
        </w:rPr>
        <w:t>.</w:t>
      </w:r>
    </w:p>
  </w:footnote>
  <w:footnote w:id="56">
    <w:p w14:paraId="0B3F5088" w14:textId="77777777" w:rsidR="008E06C7" w:rsidRPr="009D1D1D" w:rsidRDefault="008E06C7" w:rsidP="009D1D1D">
      <w:pPr>
        <w:pStyle w:val="a3"/>
        <w:jc w:val="both"/>
        <w:rPr>
          <w:rFonts w:ascii="Times New Roman" w:hAnsi="Times New Roman" w:cs="Times New Roman"/>
        </w:rPr>
      </w:pPr>
      <w:r w:rsidRPr="009D1D1D">
        <w:rPr>
          <w:rStyle w:val="a5"/>
          <w:rFonts w:ascii="Times New Roman" w:hAnsi="Times New Roman" w:cs="Times New Roman"/>
        </w:rPr>
        <w:footnoteRef/>
      </w:r>
      <w:r w:rsidRPr="009D1D1D">
        <w:rPr>
          <w:rFonts w:ascii="Times New Roman" w:hAnsi="Times New Roman" w:cs="Times New Roman"/>
        </w:rPr>
        <w:t xml:space="preserve"> </w:t>
      </w:r>
      <w:proofErr w:type="spellStart"/>
      <w:r>
        <w:rPr>
          <w:rFonts w:ascii="Times New Roman" w:hAnsi="Times New Roman" w:cs="Times New Roman"/>
        </w:rPr>
        <w:t>Шлект</w:t>
      </w:r>
      <w:proofErr w:type="spellEnd"/>
      <w:r>
        <w:rPr>
          <w:rFonts w:ascii="Times New Roman" w:hAnsi="Times New Roman" w:cs="Times New Roman"/>
        </w:rPr>
        <w:t xml:space="preserve"> Э., Коцюбинский Д. А. Армянская церковная архитектура как отражение армянской национальной идентичности // Международный научно-исследовательский журнал. 2020. </w:t>
      </w:r>
      <w:r w:rsidRPr="009D1D1D">
        <w:rPr>
          <w:rFonts w:ascii="Times New Roman" w:hAnsi="Times New Roman" w:cs="Times New Roman"/>
        </w:rPr>
        <w:t>№ 8 (98). С. 147</w:t>
      </w:r>
      <w:r w:rsidRPr="009D1D1D">
        <w:rPr>
          <w:rFonts w:ascii="Times New Roman" w:eastAsia="Calibri" w:hAnsi="Times New Roman" w:cs="Times New Roman"/>
          <w:color w:val="000000" w:themeColor="text1"/>
        </w:rPr>
        <w:t>–</w:t>
      </w:r>
      <w:r w:rsidRPr="009D1D1D">
        <w:rPr>
          <w:rFonts w:ascii="Times New Roman" w:hAnsi="Times New Roman" w:cs="Times New Roman"/>
        </w:rPr>
        <w:t>159</w:t>
      </w:r>
      <w:r>
        <w:rPr>
          <w:rFonts w:ascii="Times New Roman" w:hAnsi="Times New Roman" w:cs="Times New Roman"/>
        </w:rPr>
        <w:t xml:space="preserve">. </w:t>
      </w:r>
    </w:p>
  </w:footnote>
  <w:footnote w:id="57">
    <w:p w14:paraId="170126AF" w14:textId="77777777" w:rsidR="008E06C7" w:rsidRPr="00AB5068" w:rsidRDefault="008E06C7" w:rsidP="00AB5068">
      <w:pPr>
        <w:pStyle w:val="a3"/>
        <w:rPr>
          <w:rFonts w:ascii="Times New Roman" w:hAnsi="Times New Roman" w:cs="Times New Roman"/>
        </w:rPr>
      </w:pPr>
      <w:r w:rsidRPr="00AB5068">
        <w:rPr>
          <w:rStyle w:val="a5"/>
          <w:rFonts w:ascii="Times New Roman" w:hAnsi="Times New Roman" w:cs="Times New Roman"/>
        </w:rPr>
        <w:footnoteRef/>
      </w:r>
      <w:r w:rsidRPr="00AB5068">
        <w:rPr>
          <w:rFonts w:ascii="Times New Roman" w:hAnsi="Times New Roman" w:cs="Times New Roman"/>
        </w:rPr>
        <w:t xml:space="preserve">   </w:t>
      </w:r>
      <w:r w:rsidRPr="00F62DE5">
        <w:rPr>
          <w:rFonts w:ascii="Times New Roman" w:hAnsi="Times New Roman" w:cs="Times New Roman"/>
        </w:rPr>
        <w:t>Беляков С. С. Тарас Шевченко как украинский националист // Вопросы национализма. 2014. № 2 (18). С. 93.</w:t>
      </w:r>
    </w:p>
  </w:footnote>
  <w:footnote w:id="58">
    <w:p w14:paraId="2235C0AC" w14:textId="77777777" w:rsidR="008E06C7" w:rsidRPr="000B2152" w:rsidRDefault="008E06C7" w:rsidP="00AB5068">
      <w:pPr>
        <w:pStyle w:val="a3"/>
        <w:rPr>
          <w:rFonts w:ascii="Times New Roman" w:hAnsi="Times New Roman" w:cs="Times New Roman"/>
        </w:rPr>
      </w:pPr>
      <w:r w:rsidRPr="00AB5068">
        <w:rPr>
          <w:rStyle w:val="a5"/>
          <w:rFonts w:ascii="Times New Roman" w:hAnsi="Times New Roman" w:cs="Times New Roman"/>
        </w:rPr>
        <w:footnoteRef/>
      </w:r>
      <w:r w:rsidRPr="00AB5068">
        <w:rPr>
          <w:rFonts w:ascii="Times New Roman" w:hAnsi="Times New Roman" w:cs="Times New Roman"/>
        </w:rPr>
        <w:t xml:space="preserve"> См. Приложение 1. Текст № 1.</w:t>
      </w:r>
      <w:r w:rsidRPr="000B2152">
        <w:rPr>
          <w:rFonts w:ascii="Times New Roman" w:hAnsi="Times New Roman" w:cs="Times New Roman"/>
        </w:rPr>
        <w:t xml:space="preserve"> </w:t>
      </w:r>
    </w:p>
  </w:footnote>
  <w:footnote w:id="59">
    <w:p w14:paraId="032D49B3" w14:textId="77777777" w:rsidR="008E06C7" w:rsidRPr="005A1F9D" w:rsidRDefault="008E06C7" w:rsidP="00646987">
      <w:pPr>
        <w:pStyle w:val="a3"/>
        <w:rPr>
          <w:rFonts w:ascii="Times New Roman" w:hAnsi="Times New Roman" w:cs="Times New Roman"/>
        </w:rPr>
      </w:pPr>
      <w:r w:rsidRPr="005A1F9D">
        <w:rPr>
          <w:rStyle w:val="a5"/>
          <w:rFonts w:ascii="Times New Roman" w:hAnsi="Times New Roman" w:cs="Times New Roman"/>
        </w:rPr>
        <w:footnoteRef/>
      </w:r>
      <w:r w:rsidRPr="005A1F9D">
        <w:rPr>
          <w:rFonts w:ascii="Times New Roman" w:hAnsi="Times New Roman" w:cs="Times New Roman"/>
        </w:rPr>
        <w:t xml:space="preserve"> </w:t>
      </w:r>
      <w:proofErr w:type="spellStart"/>
      <w:r>
        <w:rPr>
          <w:rFonts w:ascii="Times New Roman" w:hAnsi="Times New Roman" w:cs="Times New Roman"/>
        </w:rPr>
        <w:t>Дускаева</w:t>
      </w:r>
      <w:proofErr w:type="spellEnd"/>
      <w:r w:rsidRPr="005A1F9D">
        <w:rPr>
          <w:rFonts w:ascii="Times New Roman" w:hAnsi="Times New Roman" w:cs="Times New Roman"/>
        </w:rPr>
        <w:t xml:space="preserve"> </w:t>
      </w:r>
      <w:r>
        <w:rPr>
          <w:rFonts w:ascii="Times New Roman" w:hAnsi="Times New Roman" w:cs="Times New Roman"/>
        </w:rPr>
        <w:t>Л</w:t>
      </w:r>
      <w:r w:rsidRPr="005A1F9D">
        <w:rPr>
          <w:rFonts w:ascii="Times New Roman" w:hAnsi="Times New Roman" w:cs="Times New Roman"/>
        </w:rPr>
        <w:t xml:space="preserve">. </w:t>
      </w:r>
      <w:r>
        <w:rPr>
          <w:rFonts w:ascii="Times New Roman" w:hAnsi="Times New Roman" w:cs="Times New Roman"/>
        </w:rPr>
        <w:t>Р</w:t>
      </w:r>
      <w:r w:rsidRPr="005A1F9D">
        <w:rPr>
          <w:rFonts w:ascii="Times New Roman" w:hAnsi="Times New Roman" w:cs="Times New Roman"/>
        </w:rPr>
        <w:t>.</w:t>
      </w:r>
      <w:r>
        <w:rPr>
          <w:rFonts w:ascii="Times New Roman" w:hAnsi="Times New Roman" w:cs="Times New Roman"/>
        </w:rPr>
        <w:t xml:space="preserve">, Протопопова О. В. </w:t>
      </w:r>
      <w:r w:rsidRPr="005A1F9D">
        <w:rPr>
          <w:rFonts w:ascii="Times New Roman" w:hAnsi="Times New Roman" w:cs="Times New Roman"/>
        </w:rPr>
        <w:t xml:space="preserve"> </w:t>
      </w:r>
      <w:r>
        <w:rPr>
          <w:rFonts w:ascii="Times New Roman" w:hAnsi="Times New Roman" w:cs="Times New Roman"/>
        </w:rPr>
        <w:t xml:space="preserve">Официально-деловой стиль </w:t>
      </w:r>
      <w:r w:rsidRPr="005A1F9D">
        <w:rPr>
          <w:rFonts w:ascii="Times New Roman" w:hAnsi="Times New Roman" w:cs="Times New Roman"/>
        </w:rPr>
        <w:t xml:space="preserve"> // Стилистический энциклопедический словарь русского языка / под ред. М. Н. Кожиной. М.</w:t>
      </w:r>
      <w:r>
        <w:rPr>
          <w:rFonts w:ascii="Times New Roman" w:hAnsi="Times New Roman" w:cs="Times New Roman"/>
        </w:rPr>
        <w:t xml:space="preserve">: Флинта, </w:t>
      </w:r>
      <w:r w:rsidRPr="005A1F9D">
        <w:rPr>
          <w:rFonts w:ascii="Times New Roman" w:hAnsi="Times New Roman" w:cs="Times New Roman"/>
        </w:rPr>
        <w:t xml:space="preserve">2006. С. </w:t>
      </w:r>
      <w:r>
        <w:rPr>
          <w:rFonts w:ascii="Times New Roman" w:hAnsi="Times New Roman" w:cs="Times New Roman"/>
        </w:rPr>
        <w:t>273–277</w:t>
      </w:r>
      <w:r w:rsidRPr="005A1F9D">
        <w:rPr>
          <w:rFonts w:ascii="Times New Roman" w:hAnsi="Times New Roman" w:cs="Times New Roman"/>
        </w:rPr>
        <w:t xml:space="preserve">. </w:t>
      </w:r>
    </w:p>
  </w:footnote>
  <w:footnote w:id="60">
    <w:p w14:paraId="7B7108E1" w14:textId="77777777" w:rsidR="008E06C7" w:rsidRDefault="008E06C7">
      <w:pPr>
        <w:pStyle w:val="a3"/>
      </w:pPr>
      <w:r>
        <w:rPr>
          <w:rStyle w:val="a5"/>
        </w:rPr>
        <w:footnoteRef/>
      </w:r>
      <w:r>
        <w:t xml:space="preserve">  </w:t>
      </w:r>
      <w:r w:rsidRPr="00AB5068">
        <w:rPr>
          <w:rFonts w:ascii="Times New Roman" w:hAnsi="Times New Roman" w:cs="Times New Roman"/>
        </w:rPr>
        <w:t>См. Приложение 1. Текст № 1.</w:t>
      </w:r>
      <w:r>
        <w:rPr>
          <w:rFonts w:ascii="Times New Roman" w:hAnsi="Times New Roman" w:cs="Times New Roman"/>
        </w:rPr>
        <w:t xml:space="preserve"> </w:t>
      </w:r>
    </w:p>
  </w:footnote>
  <w:footnote w:id="61">
    <w:p w14:paraId="3A6E8A11" w14:textId="77777777" w:rsidR="008E06C7" w:rsidRDefault="008E06C7">
      <w:pPr>
        <w:pStyle w:val="a3"/>
      </w:pPr>
      <w:r w:rsidRPr="009D1D1D">
        <w:rPr>
          <w:rStyle w:val="a5"/>
          <w:rFonts w:ascii="Times New Roman" w:hAnsi="Times New Roman" w:cs="Times New Roman"/>
        </w:rPr>
        <w:footnoteRef/>
      </w:r>
      <w:r>
        <w:t xml:space="preserve"> </w:t>
      </w:r>
      <w:r w:rsidRPr="00AB5068">
        <w:rPr>
          <w:rFonts w:ascii="Times New Roman" w:hAnsi="Times New Roman" w:cs="Times New Roman"/>
        </w:rPr>
        <w:t>См. Приложение 1. Текст № 1.</w:t>
      </w:r>
    </w:p>
  </w:footnote>
  <w:footnote w:id="62">
    <w:p w14:paraId="3DB36EFD" w14:textId="77777777" w:rsidR="008E06C7" w:rsidRPr="004B16F6" w:rsidRDefault="008E06C7" w:rsidP="004B16F6">
      <w:pPr>
        <w:autoSpaceDE w:val="0"/>
        <w:autoSpaceDN w:val="0"/>
        <w:adjustRightInd w:val="0"/>
        <w:spacing w:after="0" w:line="240" w:lineRule="auto"/>
        <w:jc w:val="both"/>
        <w:rPr>
          <w:rFonts w:ascii="Times New Roman" w:hAnsi="Times New Roman" w:cs="Times New Roman"/>
          <w:sz w:val="20"/>
          <w:szCs w:val="20"/>
        </w:rPr>
      </w:pPr>
      <w:r w:rsidRPr="004B16F6">
        <w:rPr>
          <w:rStyle w:val="a5"/>
          <w:rFonts w:ascii="Times New Roman" w:hAnsi="Times New Roman" w:cs="Times New Roman"/>
          <w:sz w:val="20"/>
          <w:szCs w:val="20"/>
        </w:rPr>
        <w:footnoteRef/>
      </w:r>
      <w:r w:rsidRPr="004B16F6">
        <w:rPr>
          <w:rFonts w:ascii="Times New Roman" w:hAnsi="Times New Roman" w:cs="Times New Roman"/>
          <w:sz w:val="20"/>
          <w:szCs w:val="20"/>
        </w:rPr>
        <w:t xml:space="preserve"> Кузнецов С. А., Оленников С. М. Экспертные исследования по делам о признании информационных материалов экстремистскими: теоретические основания и методическое руководство. М.: Издательский дом В. Ема, 2014. С. </w:t>
      </w:r>
      <w:r>
        <w:rPr>
          <w:rFonts w:ascii="Times New Roman" w:hAnsi="Times New Roman" w:cs="Times New Roman"/>
          <w:sz w:val="20"/>
          <w:szCs w:val="20"/>
        </w:rPr>
        <w:t xml:space="preserve">70. </w:t>
      </w:r>
    </w:p>
  </w:footnote>
  <w:footnote w:id="63">
    <w:p w14:paraId="27B5BE52" w14:textId="77777777" w:rsidR="008E06C7" w:rsidRPr="00BD706A" w:rsidRDefault="008E06C7" w:rsidP="00CA6623">
      <w:pPr>
        <w:pStyle w:val="a3"/>
        <w:jc w:val="both"/>
        <w:rPr>
          <w:rFonts w:ascii="Times New Roman" w:hAnsi="Times New Roman" w:cs="Times New Roman"/>
          <w:color w:val="000000" w:themeColor="text1"/>
        </w:rPr>
      </w:pPr>
      <w:r w:rsidRPr="00BD706A">
        <w:rPr>
          <w:rStyle w:val="a5"/>
          <w:rFonts w:ascii="Times New Roman" w:hAnsi="Times New Roman" w:cs="Times New Roman"/>
          <w:color w:val="000000" w:themeColor="text1"/>
        </w:rPr>
        <w:footnoteRef/>
      </w:r>
      <w:r w:rsidRPr="00BD706A">
        <w:rPr>
          <w:rFonts w:ascii="Times New Roman" w:hAnsi="Times New Roman" w:cs="Times New Roman"/>
          <w:color w:val="000000" w:themeColor="text1"/>
        </w:rPr>
        <w:t xml:space="preserve"> </w:t>
      </w:r>
      <w:bookmarkStart w:id="19" w:name="_Hlk103264550"/>
      <w:r w:rsidRPr="00BD706A">
        <w:rPr>
          <w:rFonts w:ascii="Times New Roman" w:hAnsi="Times New Roman" w:cs="Times New Roman"/>
          <w:color w:val="000000" w:themeColor="text1"/>
        </w:rPr>
        <w:t>Кузнецов С.</w:t>
      </w:r>
      <w:r>
        <w:rPr>
          <w:rFonts w:ascii="Times New Roman" w:hAnsi="Times New Roman" w:cs="Times New Roman"/>
          <w:color w:val="000000" w:themeColor="text1"/>
        </w:rPr>
        <w:t xml:space="preserve"> </w:t>
      </w:r>
      <w:r w:rsidRPr="00BD706A">
        <w:rPr>
          <w:rFonts w:ascii="Times New Roman" w:hAnsi="Times New Roman" w:cs="Times New Roman"/>
          <w:color w:val="000000" w:themeColor="text1"/>
        </w:rPr>
        <w:t xml:space="preserve">А. Большой толковый словарь русского языка. СПб.: </w:t>
      </w:r>
      <w:proofErr w:type="spellStart"/>
      <w:r w:rsidRPr="00BD706A">
        <w:rPr>
          <w:rFonts w:ascii="Times New Roman" w:hAnsi="Times New Roman" w:cs="Times New Roman"/>
          <w:color w:val="000000" w:themeColor="text1"/>
        </w:rPr>
        <w:t>Норинт</w:t>
      </w:r>
      <w:proofErr w:type="spellEnd"/>
      <w:r w:rsidRPr="00BD706A">
        <w:rPr>
          <w:rFonts w:ascii="Times New Roman" w:hAnsi="Times New Roman" w:cs="Times New Roman"/>
          <w:color w:val="000000" w:themeColor="text1"/>
        </w:rPr>
        <w:t>, 1998. С. 952</w:t>
      </w:r>
      <w:bookmarkEnd w:id="19"/>
      <w:r w:rsidRPr="00BD706A">
        <w:rPr>
          <w:rFonts w:ascii="Times New Roman" w:hAnsi="Times New Roman" w:cs="Times New Roman"/>
          <w:color w:val="000000" w:themeColor="text1"/>
        </w:rPr>
        <w:t xml:space="preserve">. </w:t>
      </w:r>
    </w:p>
  </w:footnote>
  <w:footnote w:id="64">
    <w:p w14:paraId="02532489" w14:textId="77777777" w:rsidR="008E06C7" w:rsidRDefault="008E06C7" w:rsidP="00CA6623">
      <w:pPr>
        <w:pStyle w:val="a3"/>
        <w:jc w:val="both"/>
      </w:pPr>
      <w:r w:rsidRPr="009D1D1D">
        <w:rPr>
          <w:rStyle w:val="a5"/>
          <w:rFonts w:ascii="Times New Roman" w:hAnsi="Times New Roman" w:cs="Times New Roman"/>
        </w:rPr>
        <w:footnoteRef/>
      </w:r>
      <w:r>
        <w:t xml:space="preserve"> </w:t>
      </w:r>
      <w:r w:rsidRPr="00AB5068">
        <w:rPr>
          <w:rFonts w:ascii="Times New Roman" w:hAnsi="Times New Roman" w:cs="Times New Roman"/>
        </w:rPr>
        <w:t>См. Приложение 1. Текст № 1.</w:t>
      </w:r>
    </w:p>
  </w:footnote>
  <w:footnote w:id="65">
    <w:p w14:paraId="4AAD5FF4" w14:textId="77777777" w:rsidR="008E06C7" w:rsidRDefault="008E06C7">
      <w:pPr>
        <w:pStyle w:val="a3"/>
      </w:pPr>
      <w:r>
        <w:rPr>
          <w:rStyle w:val="a5"/>
        </w:rPr>
        <w:footnoteRef/>
      </w:r>
      <w:r>
        <w:t xml:space="preserve"> </w:t>
      </w:r>
      <w:r w:rsidRPr="00BD706A">
        <w:rPr>
          <w:rFonts w:ascii="Times New Roman" w:hAnsi="Times New Roman" w:cs="Times New Roman"/>
          <w:color w:val="000000" w:themeColor="text1"/>
        </w:rPr>
        <w:t>Кузнецов С.</w:t>
      </w:r>
      <w:r>
        <w:rPr>
          <w:rFonts w:ascii="Times New Roman" w:hAnsi="Times New Roman" w:cs="Times New Roman"/>
          <w:color w:val="000000" w:themeColor="text1"/>
        </w:rPr>
        <w:t xml:space="preserve"> </w:t>
      </w:r>
      <w:r w:rsidRPr="00BD706A">
        <w:rPr>
          <w:rFonts w:ascii="Times New Roman" w:hAnsi="Times New Roman" w:cs="Times New Roman"/>
          <w:color w:val="000000" w:themeColor="text1"/>
        </w:rPr>
        <w:t xml:space="preserve">А. Большой толковый словарь русского языка. СПб.: </w:t>
      </w:r>
      <w:proofErr w:type="spellStart"/>
      <w:r w:rsidRPr="00BD706A">
        <w:rPr>
          <w:rFonts w:ascii="Times New Roman" w:hAnsi="Times New Roman" w:cs="Times New Roman"/>
          <w:color w:val="000000" w:themeColor="text1"/>
        </w:rPr>
        <w:t>Норинт</w:t>
      </w:r>
      <w:proofErr w:type="spellEnd"/>
      <w:r w:rsidRPr="00BD706A">
        <w:rPr>
          <w:rFonts w:ascii="Times New Roman" w:hAnsi="Times New Roman" w:cs="Times New Roman"/>
          <w:color w:val="000000" w:themeColor="text1"/>
        </w:rPr>
        <w:t>, 1998. С.</w:t>
      </w:r>
      <w:r>
        <w:rPr>
          <w:rFonts w:ascii="Times New Roman" w:hAnsi="Times New Roman" w:cs="Times New Roman"/>
          <w:color w:val="000000" w:themeColor="text1"/>
        </w:rPr>
        <w:t xml:space="preserve"> 1094. </w:t>
      </w:r>
    </w:p>
  </w:footnote>
  <w:footnote w:id="66">
    <w:p w14:paraId="7846F8B8" w14:textId="6A2CE44C" w:rsidR="008E06C7" w:rsidRPr="00F23489" w:rsidRDefault="008E06C7">
      <w:pPr>
        <w:pStyle w:val="a3"/>
        <w:rPr>
          <w:rFonts w:ascii="Times New Roman" w:hAnsi="Times New Roman" w:cs="Times New Roman"/>
          <w:color w:val="000000" w:themeColor="text1"/>
        </w:rPr>
      </w:pPr>
      <w:r w:rsidRPr="00EE084E">
        <w:rPr>
          <w:rStyle w:val="a5"/>
          <w:rFonts w:ascii="Times New Roman" w:hAnsi="Times New Roman" w:cs="Times New Roman"/>
        </w:rPr>
        <w:footnoteRef/>
      </w:r>
      <w:r w:rsidRPr="00EE084E">
        <w:rPr>
          <w:rFonts w:ascii="Times New Roman" w:hAnsi="Times New Roman" w:cs="Times New Roman"/>
        </w:rPr>
        <w:t xml:space="preserve"> </w:t>
      </w:r>
      <w:r w:rsidRPr="00EE084E">
        <w:rPr>
          <w:rFonts w:ascii="Times New Roman" w:hAnsi="Times New Roman" w:cs="Times New Roman"/>
          <w:color w:val="000000" w:themeColor="text1"/>
        </w:rPr>
        <w:t>Тихонов А. Н. Фразеологический словарь современного русского литературного языка. М</w:t>
      </w:r>
      <w:r w:rsidR="00F23489">
        <w:rPr>
          <w:rFonts w:ascii="Times New Roman" w:hAnsi="Times New Roman" w:cs="Times New Roman"/>
          <w:color w:val="000000" w:themeColor="text1"/>
        </w:rPr>
        <w:t>.</w:t>
      </w:r>
      <w:r w:rsidRPr="00EE084E">
        <w:rPr>
          <w:rFonts w:ascii="Times New Roman" w:hAnsi="Times New Roman" w:cs="Times New Roman"/>
          <w:color w:val="000000" w:themeColor="text1"/>
        </w:rPr>
        <w:t xml:space="preserve">: Флинта, Наука. 2004. Т. 1 (А-П). С. 446. </w:t>
      </w:r>
    </w:p>
  </w:footnote>
  <w:footnote w:id="67">
    <w:p w14:paraId="55C09CF5" w14:textId="77777777" w:rsidR="008E06C7" w:rsidRDefault="008E06C7">
      <w:pPr>
        <w:pStyle w:val="a3"/>
      </w:pPr>
      <w:r>
        <w:rPr>
          <w:rStyle w:val="a5"/>
        </w:rPr>
        <w:footnoteRef/>
      </w:r>
      <w:r>
        <w:t xml:space="preserve"> </w:t>
      </w:r>
      <w:r w:rsidRPr="00AB5068">
        <w:rPr>
          <w:rFonts w:ascii="Times New Roman" w:hAnsi="Times New Roman" w:cs="Times New Roman"/>
        </w:rPr>
        <w:t>См. Приложение 1. Текст № 1.</w:t>
      </w:r>
    </w:p>
  </w:footnote>
  <w:footnote w:id="68">
    <w:p w14:paraId="5952556B" w14:textId="77777777" w:rsidR="008E06C7" w:rsidRDefault="008E06C7">
      <w:pPr>
        <w:pStyle w:val="a3"/>
      </w:pPr>
      <w:r>
        <w:rPr>
          <w:rStyle w:val="a5"/>
        </w:rPr>
        <w:footnoteRef/>
      </w:r>
      <w:r>
        <w:t xml:space="preserve"> </w:t>
      </w:r>
      <w:r w:rsidRPr="00BD706A">
        <w:rPr>
          <w:rFonts w:ascii="Times New Roman" w:hAnsi="Times New Roman" w:cs="Times New Roman"/>
          <w:color w:val="000000" w:themeColor="text1"/>
        </w:rPr>
        <w:t>Кузнецов С.</w:t>
      </w:r>
      <w:r>
        <w:rPr>
          <w:rFonts w:ascii="Times New Roman" w:hAnsi="Times New Roman" w:cs="Times New Roman"/>
          <w:color w:val="000000" w:themeColor="text1"/>
        </w:rPr>
        <w:t xml:space="preserve"> </w:t>
      </w:r>
      <w:r w:rsidRPr="00BD706A">
        <w:rPr>
          <w:rFonts w:ascii="Times New Roman" w:hAnsi="Times New Roman" w:cs="Times New Roman"/>
          <w:color w:val="000000" w:themeColor="text1"/>
        </w:rPr>
        <w:t xml:space="preserve">А. Большой толковый словарь русского языка. СПб.: </w:t>
      </w:r>
      <w:proofErr w:type="spellStart"/>
      <w:r w:rsidRPr="00BD706A">
        <w:rPr>
          <w:rFonts w:ascii="Times New Roman" w:hAnsi="Times New Roman" w:cs="Times New Roman"/>
          <w:color w:val="000000" w:themeColor="text1"/>
        </w:rPr>
        <w:t>Норинт</w:t>
      </w:r>
      <w:proofErr w:type="spellEnd"/>
      <w:r w:rsidRPr="00BD706A">
        <w:rPr>
          <w:rFonts w:ascii="Times New Roman" w:hAnsi="Times New Roman" w:cs="Times New Roman"/>
          <w:color w:val="000000" w:themeColor="text1"/>
        </w:rPr>
        <w:t xml:space="preserve">, 1998. С. </w:t>
      </w:r>
      <w:r>
        <w:rPr>
          <w:rFonts w:ascii="Times New Roman" w:hAnsi="Times New Roman" w:cs="Times New Roman"/>
          <w:color w:val="000000" w:themeColor="text1"/>
        </w:rPr>
        <w:t>1129</w:t>
      </w:r>
      <w:r w:rsidRPr="00BD706A">
        <w:rPr>
          <w:rFonts w:ascii="Times New Roman" w:hAnsi="Times New Roman" w:cs="Times New Roman"/>
          <w:color w:val="000000" w:themeColor="text1"/>
        </w:rPr>
        <w:t>.</w:t>
      </w:r>
    </w:p>
  </w:footnote>
  <w:footnote w:id="69">
    <w:p w14:paraId="46A3D1B9" w14:textId="77777777" w:rsidR="008E06C7" w:rsidRPr="00FF3D23" w:rsidRDefault="008E06C7">
      <w:pPr>
        <w:pStyle w:val="a3"/>
        <w:rPr>
          <w:rFonts w:ascii="Times New Roman" w:hAnsi="Times New Roman" w:cs="Times New Roman"/>
        </w:rPr>
      </w:pPr>
      <w:r w:rsidRPr="00FF3D23">
        <w:rPr>
          <w:rStyle w:val="a5"/>
          <w:rFonts w:ascii="Times New Roman" w:hAnsi="Times New Roman" w:cs="Times New Roman"/>
        </w:rPr>
        <w:footnoteRef/>
      </w:r>
      <w:r w:rsidRPr="00FF3D23">
        <w:rPr>
          <w:rFonts w:ascii="Times New Roman" w:hAnsi="Times New Roman" w:cs="Times New Roman"/>
        </w:rPr>
        <w:t xml:space="preserve"> См. Приложение 2. Текст № 2. </w:t>
      </w:r>
    </w:p>
  </w:footnote>
  <w:footnote w:id="70">
    <w:p w14:paraId="15B1769C" w14:textId="77777777" w:rsidR="008E06C7" w:rsidRDefault="008E06C7">
      <w:pPr>
        <w:pStyle w:val="a3"/>
      </w:pPr>
      <w:r>
        <w:rPr>
          <w:rStyle w:val="a5"/>
        </w:rPr>
        <w:footnoteRef/>
      </w:r>
      <w:r>
        <w:t xml:space="preserve"> </w:t>
      </w:r>
      <w:r w:rsidRPr="00BD706A">
        <w:rPr>
          <w:rFonts w:ascii="Times New Roman" w:hAnsi="Times New Roman" w:cs="Times New Roman"/>
          <w:color w:val="000000" w:themeColor="text1"/>
        </w:rPr>
        <w:t>Кузнецов С.</w:t>
      </w:r>
      <w:r>
        <w:rPr>
          <w:rFonts w:ascii="Times New Roman" w:hAnsi="Times New Roman" w:cs="Times New Roman"/>
          <w:color w:val="000000" w:themeColor="text1"/>
        </w:rPr>
        <w:t xml:space="preserve"> </w:t>
      </w:r>
      <w:r w:rsidRPr="00BD706A">
        <w:rPr>
          <w:rFonts w:ascii="Times New Roman" w:hAnsi="Times New Roman" w:cs="Times New Roman"/>
          <w:color w:val="000000" w:themeColor="text1"/>
        </w:rPr>
        <w:t xml:space="preserve">А. Большой толковый словарь русского языка. СПб.: </w:t>
      </w:r>
      <w:proofErr w:type="spellStart"/>
      <w:r w:rsidRPr="00BD706A">
        <w:rPr>
          <w:rFonts w:ascii="Times New Roman" w:hAnsi="Times New Roman" w:cs="Times New Roman"/>
          <w:color w:val="000000" w:themeColor="text1"/>
        </w:rPr>
        <w:t>Норинт</w:t>
      </w:r>
      <w:proofErr w:type="spellEnd"/>
      <w:r w:rsidRPr="00BD706A">
        <w:rPr>
          <w:rFonts w:ascii="Times New Roman" w:hAnsi="Times New Roman" w:cs="Times New Roman"/>
          <w:color w:val="000000" w:themeColor="text1"/>
        </w:rPr>
        <w:t xml:space="preserve">, 1998. С. </w:t>
      </w:r>
      <w:r>
        <w:rPr>
          <w:rFonts w:ascii="Times New Roman" w:hAnsi="Times New Roman" w:cs="Times New Roman"/>
          <w:color w:val="000000" w:themeColor="text1"/>
        </w:rPr>
        <w:t>136</w:t>
      </w:r>
      <w:r w:rsidRPr="00BD706A">
        <w:rPr>
          <w:rFonts w:ascii="Times New Roman" w:hAnsi="Times New Roman" w:cs="Times New Roman"/>
          <w:color w:val="000000" w:themeColor="text1"/>
        </w:rPr>
        <w:t>.</w:t>
      </w:r>
    </w:p>
  </w:footnote>
  <w:footnote w:id="71">
    <w:p w14:paraId="541FEE53" w14:textId="77777777" w:rsidR="008E06C7" w:rsidRPr="001500FA" w:rsidRDefault="008E06C7">
      <w:pPr>
        <w:pStyle w:val="a3"/>
        <w:rPr>
          <w:rFonts w:ascii="Times New Roman" w:hAnsi="Times New Roman" w:cs="Times New Roman"/>
        </w:rPr>
      </w:pPr>
      <w:r w:rsidRPr="001500FA">
        <w:rPr>
          <w:rStyle w:val="a5"/>
          <w:rFonts w:ascii="Times New Roman" w:hAnsi="Times New Roman" w:cs="Times New Roman"/>
        </w:rPr>
        <w:footnoteRef/>
      </w:r>
      <w:r w:rsidRPr="001500FA">
        <w:rPr>
          <w:rFonts w:ascii="Times New Roman" w:hAnsi="Times New Roman" w:cs="Times New Roman"/>
        </w:rPr>
        <w:t xml:space="preserve"> Матвеева Т. В. Полный словарь лингвистических терминов. </w:t>
      </w:r>
      <w:proofErr w:type="spellStart"/>
      <w:r w:rsidRPr="001500FA">
        <w:rPr>
          <w:rFonts w:ascii="Times New Roman" w:hAnsi="Times New Roman" w:cs="Times New Roman"/>
        </w:rPr>
        <w:t>Ростов</w:t>
      </w:r>
      <w:proofErr w:type="spellEnd"/>
      <w:r w:rsidRPr="001500FA">
        <w:rPr>
          <w:rFonts w:ascii="Times New Roman" w:hAnsi="Times New Roman" w:cs="Times New Roman"/>
        </w:rPr>
        <w:t xml:space="preserve">-на-Дону: Феникс, 2010. С. 307. </w:t>
      </w:r>
    </w:p>
  </w:footnote>
  <w:footnote w:id="72">
    <w:p w14:paraId="6806D412" w14:textId="0551ECF6" w:rsidR="008E06C7" w:rsidRDefault="008E06C7" w:rsidP="00217309">
      <w:pPr>
        <w:pStyle w:val="a3"/>
      </w:pPr>
      <w:r>
        <w:rPr>
          <w:rStyle w:val="a5"/>
        </w:rPr>
        <w:footnoteRef/>
      </w:r>
      <w:r>
        <w:t xml:space="preserve"> </w:t>
      </w:r>
      <w:r w:rsidRPr="002141E3">
        <w:rPr>
          <w:rFonts w:ascii="Times New Roman" w:hAnsi="Times New Roman" w:cs="Times New Roman"/>
        </w:rPr>
        <w:t>Словарь русского языка: в 4 т. / под ред. А. П. Евгеньевой. М.</w:t>
      </w:r>
      <w:r w:rsidR="00F23489">
        <w:rPr>
          <w:rFonts w:ascii="Times New Roman" w:hAnsi="Times New Roman" w:cs="Times New Roman"/>
        </w:rPr>
        <w:t>: Русский язык</w:t>
      </w:r>
      <w:r w:rsidRPr="002141E3">
        <w:rPr>
          <w:rFonts w:ascii="Times New Roman" w:hAnsi="Times New Roman" w:cs="Times New Roman"/>
        </w:rPr>
        <w:t>, 1957</w:t>
      </w:r>
      <w:r w:rsidR="00F23489" w:rsidRPr="00F23489">
        <w:rPr>
          <w:rFonts w:ascii="Times New Roman" w:hAnsi="Times New Roman" w:cs="Times New Roman"/>
        </w:rPr>
        <w:t>–</w:t>
      </w:r>
      <w:r w:rsidRPr="002141E3">
        <w:rPr>
          <w:rFonts w:ascii="Times New Roman" w:hAnsi="Times New Roman" w:cs="Times New Roman"/>
        </w:rPr>
        <w:t>1961.</w:t>
      </w:r>
      <w:r>
        <w:rPr>
          <w:rFonts w:ascii="Times New Roman" w:hAnsi="Times New Roman" w:cs="Times New Roman"/>
        </w:rPr>
        <w:t xml:space="preserve"> Т. 1. С. 616.</w:t>
      </w:r>
    </w:p>
  </w:footnote>
  <w:footnote w:id="73">
    <w:p w14:paraId="6902A249" w14:textId="77777777" w:rsidR="008E06C7" w:rsidRPr="00780492" w:rsidRDefault="008E06C7" w:rsidP="00217309">
      <w:pPr>
        <w:pStyle w:val="a3"/>
        <w:rPr>
          <w:rFonts w:ascii="Times New Roman" w:hAnsi="Times New Roman" w:cs="Times New Roman"/>
        </w:rPr>
      </w:pPr>
      <w:r w:rsidRPr="00780492">
        <w:rPr>
          <w:rStyle w:val="a5"/>
          <w:rFonts w:ascii="Times New Roman" w:hAnsi="Times New Roman" w:cs="Times New Roman"/>
        </w:rPr>
        <w:footnoteRef/>
      </w:r>
      <w:r w:rsidRPr="00780492">
        <w:rPr>
          <w:rFonts w:ascii="Times New Roman" w:hAnsi="Times New Roman" w:cs="Times New Roman"/>
        </w:rPr>
        <w:t xml:space="preserve"> Там же. Т. 4. С. 560. </w:t>
      </w:r>
    </w:p>
  </w:footnote>
  <w:footnote w:id="74">
    <w:p w14:paraId="2518AC01" w14:textId="77777777" w:rsidR="008E06C7" w:rsidRPr="00FF3D23" w:rsidRDefault="008E06C7" w:rsidP="00217309">
      <w:pPr>
        <w:pStyle w:val="a3"/>
        <w:rPr>
          <w:rFonts w:ascii="Times New Roman" w:hAnsi="Times New Roman" w:cs="Times New Roman"/>
        </w:rPr>
      </w:pPr>
      <w:r w:rsidRPr="00FF3D23">
        <w:rPr>
          <w:rStyle w:val="a5"/>
          <w:rFonts w:ascii="Times New Roman" w:hAnsi="Times New Roman" w:cs="Times New Roman"/>
        </w:rPr>
        <w:footnoteRef/>
      </w:r>
      <w:r w:rsidRPr="00FF3D23">
        <w:rPr>
          <w:rFonts w:ascii="Times New Roman" w:hAnsi="Times New Roman" w:cs="Times New Roman"/>
        </w:rPr>
        <w:t xml:space="preserve"> См. Приложение 2. Текст № 2.</w:t>
      </w:r>
    </w:p>
  </w:footnote>
  <w:footnote w:id="75">
    <w:p w14:paraId="3E8B61E7" w14:textId="7458AE59" w:rsidR="008E06C7" w:rsidRPr="00AE6B84" w:rsidRDefault="008E06C7">
      <w:pPr>
        <w:pStyle w:val="a3"/>
        <w:rPr>
          <w:rFonts w:ascii="Times New Roman" w:hAnsi="Times New Roman" w:cs="Times New Roman"/>
        </w:rPr>
      </w:pPr>
      <w:r w:rsidRPr="00AE6B84">
        <w:rPr>
          <w:rStyle w:val="a5"/>
          <w:rFonts w:ascii="Times New Roman" w:hAnsi="Times New Roman" w:cs="Times New Roman"/>
        </w:rPr>
        <w:footnoteRef/>
      </w:r>
      <w:r w:rsidRPr="00AE6B84">
        <w:rPr>
          <w:rFonts w:ascii="Times New Roman" w:hAnsi="Times New Roman" w:cs="Times New Roman"/>
        </w:rPr>
        <w:t xml:space="preserve"> </w:t>
      </w:r>
      <w:proofErr w:type="spellStart"/>
      <w:r w:rsidRPr="00AE6B84">
        <w:rPr>
          <w:rFonts w:ascii="Times New Roman" w:hAnsi="Times New Roman" w:cs="Times New Roman"/>
        </w:rPr>
        <w:t>Флад</w:t>
      </w:r>
      <w:proofErr w:type="spellEnd"/>
      <w:r w:rsidRPr="00AE6B84">
        <w:rPr>
          <w:rFonts w:ascii="Times New Roman" w:hAnsi="Times New Roman" w:cs="Times New Roman"/>
        </w:rPr>
        <w:t xml:space="preserve"> К. Политический миф. Теоретическое исследование. М</w:t>
      </w:r>
      <w:r w:rsidR="00171D60">
        <w:rPr>
          <w:rFonts w:ascii="Times New Roman" w:hAnsi="Times New Roman" w:cs="Times New Roman"/>
        </w:rPr>
        <w:t>.</w:t>
      </w:r>
      <w:r w:rsidRPr="00AE6B84">
        <w:rPr>
          <w:rFonts w:ascii="Times New Roman" w:hAnsi="Times New Roman" w:cs="Times New Roman"/>
        </w:rPr>
        <w:t xml:space="preserve">: Прогресс-Традиция, 2004. С. 43. </w:t>
      </w:r>
    </w:p>
  </w:footnote>
  <w:footnote w:id="76">
    <w:p w14:paraId="0437B5F6" w14:textId="77777777" w:rsidR="008E06C7" w:rsidRPr="00FA6DF9" w:rsidRDefault="008E06C7">
      <w:pPr>
        <w:pStyle w:val="a3"/>
        <w:rPr>
          <w:rFonts w:ascii="Times New Roman" w:hAnsi="Times New Roman" w:cs="Times New Roman"/>
        </w:rPr>
      </w:pPr>
      <w:r w:rsidRPr="00FA6DF9">
        <w:rPr>
          <w:rStyle w:val="a5"/>
          <w:rFonts w:ascii="Times New Roman" w:hAnsi="Times New Roman" w:cs="Times New Roman"/>
        </w:rPr>
        <w:footnoteRef/>
      </w:r>
      <w:r w:rsidRPr="00FA6DF9">
        <w:rPr>
          <w:rFonts w:ascii="Times New Roman" w:hAnsi="Times New Roman" w:cs="Times New Roman"/>
        </w:rPr>
        <w:t xml:space="preserve"> Черных П. Я. Историко-этимологический словарь русского языка: в 2 т. М.: Русский язык, 1999.</w:t>
      </w:r>
    </w:p>
  </w:footnote>
  <w:footnote w:id="77">
    <w:p w14:paraId="684C4614" w14:textId="77777777" w:rsidR="008E06C7" w:rsidRPr="00041639" w:rsidRDefault="008E06C7">
      <w:pPr>
        <w:pStyle w:val="a3"/>
        <w:rPr>
          <w:rFonts w:ascii="Times New Roman" w:hAnsi="Times New Roman" w:cs="Times New Roman"/>
        </w:rPr>
      </w:pPr>
      <w:r w:rsidRPr="00041639">
        <w:rPr>
          <w:rStyle w:val="a5"/>
          <w:rFonts w:ascii="Times New Roman" w:hAnsi="Times New Roman" w:cs="Times New Roman"/>
        </w:rPr>
        <w:footnoteRef/>
      </w:r>
      <w:r w:rsidRPr="00041639">
        <w:rPr>
          <w:rFonts w:ascii="Times New Roman" w:hAnsi="Times New Roman" w:cs="Times New Roman"/>
        </w:rPr>
        <w:t xml:space="preserve"> Головкина О. В. Татарско-русский словарь. М</w:t>
      </w:r>
      <w:r>
        <w:rPr>
          <w:rFonts w:ascii="Times New Roman" w:hAnsi="Times New Roman" w:cs="Times New Roman"/>
        </w:rPr>
        <w:t>.</w:t>
      </w:r>
      <w:r w:rsidRPr="00041639">
        <w:rPr>
          <w:rFonts w:ascii="Times New Roman" w:hAnsi="Times New Roman" w:cs="Times New Roman"/>
        </w:rPr>
        <w:t>: Советская энциклопедия</w:t>
      </w:r>
      <w:r>
        <w:rPr>
          <w:rFonts w:ascii="Times New Roman" w:hAnsi="Times New Roman" w:cs="Times New Roman"/>
        </w:rPr>
        <w:t>,</w:t>
      </w:r>
      <w:r w:rsidRPr="00041639">
        <w:rPr>
          <w:rFonts w:ascii="Times New Roman" w:hAnsi="Times New Roman" w:cs="Times New Roman"/>
        </w:rPr>
        <w:t xml:space="preserve"> 1966. С. 402. </w:t>
      </w:r>
    </w:p>
  </w:footnote>
  <w:footnote w:id="78">
    <w:p w14:paraId="51295172" w14:textId="77777777" w:rsidR="008E06C7" w:rsidRPr="00FA6DF9" w:rsidRDefault="008E06C7">
      <w:pPr>
        <w:pStyle w:val="a3"/>
        <w:rPr>
          <w:rFonts w:ascii="Times New Roman" w:hAnsi="Times New Roman" w:cs="Times New Roman"/>
        </w:rPr>
      </w:pPr>
      <w:r w:rsidRPr="00FA6DF9">
        <w:rPr>
          <w:rStyle w:val="a5"/>
          <w:rFonts w:ascii="Times New Roman" w:hAnsi="Times New Roman" w:cs="Times New Roman"/>
        </w:rPr>
        <w:footnoteRef/>
      </w:r>
      <w:r w:rsidRPr="00FA6DF9">
        <w:rPr>
          <w:rFonts w:ascii="Times New Roman" w:hAnsi="Times New Roman" w:cs="Times New Roman"/>
        </w:rPr>
        <w:t xml:space="preserve"> См. Приложение 2. Текст № 2.</w:t>
      </w:r>
    </w:p>
  </w:footnote>
  <w:footnote w:id="79">
    <w:p w14:paraId="392656A2" w14:textId="799F6784" w:rsidR="007B1651" w:rsidRPr="00AC0FC2" w:rsidRDefault="007B1651" w:rsidP="007B1651">
      <w:pPr>
        <w:pStyle w:val="a3"/>
        <w:rPr>
          <w:rFonts w:ascii="Times New Roman" w:hAnsi="Times New Roman" w:cs="Times New Roman"/>
          <w:bCs/>
        </w:rPr>
      </w:pPr>
      <w:r w:rsidRPr="00AC0FC2">
        <w:rPr>
          <w:rStyle w:val="a5"/>
          <w:rFonts w:ascii="Times New Roman" w:hAnsi="Times New Roman" w:cs="Times New Roman"/>
        </w:rPr>
        <w:footnoteRef/>
      </w:r>
      <w:r w:rsidRPr="00AC0FC2">
        <w:rPr>
          <w:rFonts w:ascii="Times New Roman" w:hAnsi="Times New Roman" w:cs="Times New Roman"/>
        </w:rPr>
        <w:t xml:space="preserve"> См., например: Абдурахманова Т.</w:t>
      </w:r>
      <w:r w:rsidR="00EA621F">
        <w:rPr>
          <w:rFonts w:ascii="Times New Roman" w:hAnsi="Times New Roman" w:cs="Times New Roman"/>
        </w:rPr>
        <w:t xml:space="preserve"> </w:t>
      </w:r>
      <w:r w:rsidRPr="00AC0FC2">
        <w:rPr>
          <w:rFonts w:ascii="Times New Roman" w:hAnsi="Times New Roman" w:cs="Times New Roman"/>
        </w:rPr>
        <w:t xml:space="preserve">И. </w:t>
      </w:r>
      <w:r w:rsidRPr="00AC0FC2">
        <w:rPr>
          <w:rFonts w:ascii="Times New Roman" w:hAnsi="Times New Roman" w:cs="Times New Roman"/>
          <w:bCs/>
          <w:iCs/>
        </w:rPr>
        <w:t xml:space="preserve">Авторский и традиционный миф в современной лезгинской литературе (на примере романа Ф. Бадалова «Миф») // Мир науки, </w:t>
      </w:r>
      <w:proofErr w:type="spellStart"/>
      <w:r w:rsidRPr="00AC0FC2">
        <w:rPr>
          <w:rFonts w:ascii="Times New Roman" w:hAnsi="Times New Roman" w:cs="Times New Roman"/>
          <w:bCs/>
          <w:iCs/>
        </w:rPr>
        <w:t>кудльтуры</w:t>
      </w:r>
      <w:proofErr w:type="spellEnd"/>
      <w:r w:rsidRPr="00AC0FC2">
        <w:rPr>
          <w:rFonts w:ascii="Times New Roman" w:hAnsi="Times New Roman" w:cs="Times New Roman"/>
          <w:bCs/>
          <w:iCs/>
        </w:rPr>
        <w:t>, образования</w:t>
      </w:r>
      <w:r w:rsidR="00E53B51" w:rsidRPr="00AC0FC2">
        <w:rPr>
          <w:rFonts w:ascii="Times New Roman" w:hAnsi="Times New Roman" w:cs="Times New Roman"/>
          <w:bCs/>
          <w:iCs/>
        </w:rPr>
        <w:t>. 2019. № 4. С. 299–301.</w:t>
      </w:r>
    </w:p>
    <w:p w14:paraId="0ED664FD" w14:textId="77777777" w:rsidR="007B1651" w:rsidRPr="00E53B51" w:rsidRDefault="007B1651">
      <w:pPr>
        <w:pStyle w:val="a3"/>
        <w:rPr>
          <w:rFonts w:ascii="Times New Roman" w:hAnsi="Times New Roman" w:cs="Times New Roman"/>
          <w:color w:val="FF0000"/>
        </w:rPr>
      </w:pPr>
    </w:p>
  </w:footnote>
  <w:footnote w:id="80">
    <w:p w14:paraId="51ECF31C" w14:textId="0A97C1DA" w:rsidR="008E06C7" w:rsidRPr="007F3AED" w:rsidRDefault="008E06C7">
      <w:pPr>
        <w:pStyle w:val="a3"/>
        <w:rPr>
          <w:rFonts w:ascii="Times New Roman" w:hAnsi="Times New Roman" w:cs="Times New Roman"/>
        </w:rPr>
      </w:pPr>
      <w:r w:rsidRPr="007F3AED">
        <w:rPr>
          <w:rStyle w:val="a5"/>
          <w:rFonts w:ascii="Times New Roman" w:hAnsi="Times New Roman" w:cs="Times New Roman"/>
        </w:rPr>
        <w:footnoteRef/>
      </w:r>
      <w:r w:rsidRPr="007F3AED">
        <w:rPr>
          <w:rFonts w:ascii="Times New Roman" w:hAnsi="Times New Roman" w:cs="Times New Roman"/>
        </w:rPr>
        <w:t xml:space="preserve"> </w:t>
      </w:r>
      <w:r w:rsidR="007F3AED" w:rsidRPr="007F3AED">
        <w:rPr>
          <w:rFonts w:ascii="Times New Roman" w:hAnsi="Times New Roman" w:cs="Times New Roman"/>
        </w:rPr>
        <w:t xml:space="preserve">Клушина Н. И. Лингвистика убеждения: </w:t>
      </w:r>
      <w:proofErr w:type="spellStart"/>
      <w:r w:rsidR="007F3AED" w:rsidRPr="007F3AED">
        <w:rPr>
          <w:rFonts w:ascii="Times New Roman" w:hAnsi="Times New Roman" w:cs="Times New Roman"/>
        </w:rPr>
        <w:t>интенциональные</w:t>
      </w:r>
      <w:proofErr w:type="spellEnd"/>
      <w:r w:rsidR="007F3AED" w:rsidRPr="007F3AED">
        <w:rPr>
          <w:rFonts w:ascii="Times New Roman" w:hAnsi="Times New Roman" w:cs="Times New Roman"/>
        </w:rPr>
        <w:t xml:space="preserve"> ка-</w:t>
      </w:r>
      <w:proofErr w:type="spellStart"/>
      <w:r w:rsidR="007F3AED" w:rsidRPr="007F3AED">
        <w:rPr>
          <w:rFonts w:ascii="Times New Roman" w:hAnsi="Times New Roman" w:cs="Times New Roman"/>
        </w:rPr>
        <w:t>тегории</w:t>
      </w:r>
      <w:proofErr w:type="spellEnd"/>
      <w:r w:rsidR="007F3AED" w:rsidRPr="007F3AED">
        <w:rPr>
          <w:rFonts w:ascii="Times New Roman" w:hAnsi="Times New Roman" w:cs="Times New Roman"/>
        </w:rPr>
        <w:t xml:space="preserve"> публицистического текста // </w:t>
      </w:r>
      <w:proofErr w:type="spellStart"/>
      <w:r w:rsidR="007F3AED" w:rsidRPr="007F3AED">
        <w:rPr>
          <w:rFonts w:ascii="Times New Roman" w:hAnsi="Times New Roman" w:cs="Times New Roman"/>
        </w:rPr>
        <w:t>Медиаскоп</w:t>
      </w:r>
      <w:proofErr w:type="spellEnd"/>
      <w:r w:rsidR="007F3AED" w:rsidRPr="007F3AED">
        <w:rPr>
          <w:rFonts w:ascii="Times New Roman" w:hAnsi="Times New Roman" w:cs="Times New Roman"/>
        </w:rPr>
        <w:t xml:space="preserve">: электронный научный журнал факультета журналистики МГУ им. М. В. Ломоносова. www.mediascope.ru/node/67 [дата обращения </w:t>
      </w:r>
      <w:r w:rsidR="00A13718" w:rsidRPr="00A13718">
        <w:rPr>
          <w:rFonts w:ascii="Times New Roman" w:hAnsi="Times New Roman" w:cs="Times New Roman"/>
        </w:rPr>
        <w:t>–</w:t>
      </w:r>
      <w:r w:rsidR="00A13718">
        <w:rPr>
          <w:rFonts w:ascii="Times New Roman" w:hAnsi="Times New Roman" w:cs="Times New Roman"/>
        </w:rPr>
        <w:t xml:space="preserve"> </w:t>
      </w:r>
      <w:r w:rsidR="007F3AED" w:rsidRPr="007F3AED">
        <w:rPr>
          <w:rFonts w:ascii="Times New Roman" w:hAnsi="Times New Roman" w:cs="Times New Roman"/>
        </w:rPr>
        <w:t>09.05.2022].</w:t>
      </w:r>
    </w:p>
  </w:footnote>
  <w:footnote w:id="81">
    <w:p w14:paraId="0A3751AA" w14:textId="77777777" w:rsidR="008E06C7" w:rsidRPr="008028AE" w:rsidRDefault="008E06C7">
      <w:pPr>
        <w:pStyle w:val="a3"/>
        <w:rPr>
          <w:rFonts w:ascii="Times New Roman" w:hAnsi="Times New Roman" w:cs="Times New Roman"/>
        </w:rPr>
      </w:pPr>
      <w:r w:rsidRPr="008028AE">
        <w:rPr>
          <w:rStyle w:val="a5"/>
          <w:rFonts w:ascii="Times New Roman" w:hAnsi="Times New Roman" w:cs="Times New Roman"/>
        </w:rPr>
        <w:footnoteRef/>
      </w:r>
      <w:r w:rsidRPr="008028AE">
        <w:rPr>
          <w:rFonts w:ascii="Times New Roman" w:hAnsi="Times New Roman" w:cs="Times New Roman"/>
        </w:rPr>
        <w:t xml:space="preserve"> </w:t>
      </w:r>
      <w:r w:rsidRPr="008028AE">
        <w:rPr>
          <w:rFonts w:ascii="Times New Roman" w:hAnsi="Times New Roman" w:cs="Times New Roman"/>
          <w:lang w:val="en-US"/>
        </w:rPr>
        <w:t>Meta</w:t>
      </w:r>
      <w:r w:rsidRPr="008028AE">
        <w:rPr>
          <w:rFonts w:ascii="Times New Roman" w:hAnsi="Times New Roman" w:cs="Times New Roman"/>
        </w:rPr>
        <w:t xml:space="preserve">, в том числе ее продукты </w:t>
      </w:r>
      <w:r w:rsidRPr="00C901F0">
        <w:rPr>
          <w:rFonts w:ascii="Times New Roman" w:hAnsi="Times New Roman" w:cs="Times New Roman"/>
          <w:i/>
          <w:iCs/>
          <w:lang w:val="en-US"/>
        </w:rPr>
        <w:t>Facebook</w:t>
      </w:r>
      <w:r w:rsidRPr="008028AE">
        <w:rPr>
          <w:rFonts w:ascii="Times New Roman" w:hAnsi="Times New Roman" w:cs="Times New Roman"/>
        </w:rPr>
        <w:t xml:space="preserve"> и </w:t>
      </w:r>
      <w:r w:rsidRPr="00C901F0">
        <w:rPr>
          <w:rFonts w:ascii="Times New Roman" w:hAnsi="Times New Roman" w:cs="Times New Roman"/>
          <w:i/>
          <w:iCs/>
          <w:lang w:val="en-US"/>
        </w:rPr>
        <w:t>Instagram</w:t>
      </w:r>
      <w:r w:rsidRPr="008028AE">
        <w:rPr>
          <w:rFonts w:ascii="Times New Roman" w:hAnsi="Times New Roman" w:cs="Times New Roman"/>
        </w:rPr>
        <w:t xml:space="preserve">, признана экстремистской организацией в России. </w:t>
      </w:r>
    </w:p>
  </w:footnote>
  <w:footnote w:id="82">
    <w:p w14:paraId="0744AE18" w14:textId="77777777" w:rsidR="008E06C7" w:rsidRPr="004F07EB" w:rsidRDefault="008E06C7">
      <w:pPr>
        <w:pStyle w:val="a3"/>
        <w:rPr>
          <w:rFonts w:ascii="Times New Roman" w:hAnsi="Times New Roman" w:cs="Times New Roman"/>
        </w:rPr>
      </w:pPr>
      <w:r w:rsidRPr="004F07EB">
        <w:rPr>
          <w:rStyle w:val="a5"/>
          <w:rFonts w:ascii="Times New Roman" w:hAnsi="Times New Roman" w:cs="Times New Roman"/>
        </w:rPr>
        <w:footnoteRef/>
      </w:r>
      <w:r w:rsidRPr="004F07EB">
        <w:rPr>
          <w:rFonts w:ascii="Times New Roman" w:hAnsi="Times New Roman" w:cs="Times New Roman"/>
        </w:rPr>
        <w:t xml:space="preserve"> См. Приложение 3. Текст № 3. </w:t>
      </w:r>
    </w:p>
  </w:footnote>
  <w:footnote w:id="83">
    <w:p w14:paraId="70D77F32" w14:textId="77777777" w:rsidR="008E06C7" w:rsidRPr="004F07EB" w:rsidRDefault="008E06C7">
      <w:pPr>
        <w:pStyle w:val="a3"/>
        <w:rPr>
          <w:rFonts w:ascii="Times New Roman" w:hAnsi="Times New Roman" w:cs="Times New Roman"/>
        </w:rPr>
      </w:pPr>
      <w:r w:rsidRPr="004F07EB">
        <w:rPr>
          <w:rStyle w:val="a5"/>
          <w:rFonts w:ascii="Times New Roman" w:hAnsi="Times New Roman" w:cs="Times New Roman"/>
        </w:rPr>
        <w:footnoteRef/>
      </w:r>
      <w:r w:rsidRPr="004F07EB">
        <w:rPr>
          <w:rFonts w:ascii="Times New Roman" w:hAnsi="Times New Roman" w:cs="Times New Roman"/>
        </w:rPr>
        <w:t xml:space="preserve"> См. Приложение 3. Текст № 3.</w:t>
      </w:r>
    </w:p>
  </w:footnote>
  <w:footnote w:id="84">
    <w:p w14:paraId="16378F03" w14:textId="77777777" w:rsidR="008E06C7" w:rsidRDefault="008E06C7">
      <w:pPr>
        <w:pStyle w:val="a3"/>
      </w:pPr>
      <w:r>
        <w:rPr>
          <w:rStyle w:val="a5"/>
        </w:rPr>
        <w:footnoteRef/>
      </w:r>
      <w:r>
        <w:t xml:space="preserve"> </w:t>
      </w:r>
      <w:r w:rsidRPr="00BD706A">
        <w:rPr>
          <w:rFonts w:ascii="Times New Roman" w:hAnsi="Times New Roman" w:cs="Times New Roman"/>
          <w:color w:val="000000" w:themeColor="text1"/>
        </w:rPr>
        <w:t>Кузнецов С.</w:t>
      </w:r>
      <w:r>
        <w:rPr>
          <w:rFonts w:ascii="Times New Roman" w:hAnsi="Times New Roman" w:cs="Times New Roman"/>
          <w:color w:val="000000" w:themeColor="text1"/>
        </w:rPr>
        <w:t xml:space="preserve"> </w:t>
      </w:r>
      <w:r w:rsidRPr="00BD706A">
        <w:rPr>
          <w:rFonts w:ascii="Times New Roman" w:hAnsi="Times New Roman" w:cs="Times New Roman"/>
          <w:color w:val="000000" w:themeColor="text1"/>
        </w:rPr>
        <w:t xml:space="preserve">А. Большой толковый словарь русского языка. СПб.: </w:t>
      </w:r>
      <w:proofErr w:type="spellStart"/>
      <w:r w:rsidRPr="00BD706A">
        <w:rPr>
          <w:rFonts w:ascii="Times New Roman" w:hAnsi="Times New Roman" w:cs="Times New Roman"/>
          <w:color w:val="000000" w:themeColor="text1"/>
        </w:rPr>
        <w:t>Норинт</w:t>
      </w:r>
      <w:proofErr w:type="spellEnd"/>
      <w:r w:rsidRPr="00BD706A">
        <w:rPr>
          <w:rFonts w:ascii="Times New Roman" w:hAnsi="Times New Roman" w:cs="Times New Roman"/>
          <w:color w:val="000000" w:themeColor="text1"/>
        </w:rPr>
        <w:t xml:space="preserve">, 1998. С. </w:t>
      </w:r>
      <w:r>
        <w:rPr>
          <w:rFonts w:ascii="Times New Roman" w:hAnsi="Times New Roman" w:cs="Times New Roman"/>
          <w:color w:val="000000" w:themeColor="text1"/>
        </w:rPr>
        <w:t>109</w:t>
      </w:r>
      <w:r w:rsidRPr="00BD706A">
        <w:rPr>
          <w:rFonts w:ascii="Times New Roman" w:hAnsi="Times New Roman" w:cs="Times New Roman"/>
          <w:color w:val="000000" w:themeColor="text1"/>
        </w:rPr>
        <w:t>.</w:t>
      </w:r>
    </w:p>
  </w:footnote>
  <w:footnote w:id="85">
    <w:p w14:paraId="6C7624A7" w14:textId="137663AD" w:rsidR="008E06C7" w:rsidRDefault="008E06C7">
      <w:pPr>
        <w:pStyle w:val="a3"/>
      </w:pPr>
      <w:r>
        <w:rPr>
          <w:rStyle w:val="a5"/>
        </w:rPr>
        <w:footnoteRef/>
      </w:r>
      <w:r>
        <w:t xml:space="preserve"> </w:t>
      </w:r>
      <w:r w:rsidRPr="002141E3">
        <w:rPr>
          <w:rFonts w:ascii="Times New Roman" w:hAnsi="Times New Roman" w:cs="Times New Roman"/>
        </w:rPr>
        <w:t>Словарь русского языка: в 4 т. / под ред. А. П. Евгеньевой. М.</w:t>
      </w:r>
      <w:r w:rsidR="00F23489">
        <w:rPr>
          <w:rFonts w:ascii="Times New Roman" w:hAnsi="Times New Roman" w:cs="Times New Roman"/>
        </w:rPr>
        <w:t>: Русский язык</w:t>
      </w:r>
      <w:r w:rsidRPr="002141E3">
        <w:rPr>
          <w:rFonts w:ascii="Times New Roman" w:hAnsi="Times New Roman" w:cs="Times New Roman"/>
        </w:rPr>
        <w:t>, 1957</w:t>
      </w:r>
      <w:r w:rsidR="00F23489" w:rsidRPr="00F23489">
        <w:rPr>
          <w:rFonts w:ascii="Times New Roman" w:hAnsi="Times New Roman" w:cs="Times New Roman"/>
        </w:rPr>
        <w:t>–</w:t>
      </w:r>
      <w:r w:rsidRPr="002141E3">
        <w:rPr>
          <w:rFonts w:ascii="Times New Roman" w:hAnsi="Times New Roman" w:cs="Times New Roman"/>
        </w:rPr>
        <w:t>1961.</w:t>
      </w:r>
      <w:r>
        <w:rPr>
          <w:rFonts w:ascii="Times New Roman" w:hAnsi="Times New Roman" w:cs="Times New Roman"/>
        </w:rPr>
        <w:t xml:space="preserve"> Т. 1. С. 618.</w:t>
      </w:r>
    </w:p>
  </w:footnote>
  <w:footnote w:id="86">
    <w:p w14:paraId="0B690E36" w14:textId="77777777" w:rsidR="008E06C7" w:rsidRPr="00D2431C" w:rsidRDefault="008E06C7" w:rsidP="00893FC2">
      <w:pPr>
        <w:pStyle w:val="a3"/>
        <w:jc w:val="both"/>
        <w:rPr>
          <w:rFonts w:ascii="Times New Roman" w:hAnsi="Times New Roman" w:cs="Times New Roman"/>
        </w:rPr>
      </w:pPr>
      <w:r w:rsidRPr="00D2431C">
        <w:rPr>
          <w:rStyle w:val="a5"/>
          <w:rFonts w:ascii="Times New Roman" w:hAnsi="Times New Roman" w:cs="Times New Roman"/>
        </w:rPr>
        <w:footnoteRef/>
      </w:r>
      <w:r w:rsidRPr="00D2431C">
        <w:rPr>
          <w:rFonts w:ascii="Times New Roman" w:hAnsi="Times New Roman" w:cs="Times New Roman"/>
        </w:rPr>
        <w:t xml:space="preserve"> Айвазовский, Иван Константинович // </w:t>
      </w:r>
      <w:bookmarkStart w:id="27" w:name="_Hlk103947509"/>
      <w:r w:rsidRPr="00D2431C">
        <w:rPr>
          <w:rFonts w:ascii="Times New Roman" w:hAnsi="Times New Roman" w:cs="Times New Roman"/>
        </w:rPr>
        <w:t xml:space="preserve">Википедия. Свободная энциклопедия. Режим доступа: </w:t>
      </w:r>
      <w:hyperlink r:id="rId7" w:history="1">
        <w:r w:rsidRPr="00D2431C">
          <w:rPr>
            <w:rStyle w:val="a6"/>
            <w:rFonts w:ascii="Times New Roman" w:hAnsi="Times New Roman" w:cs="Times New Roman"/>
          </w:rPr>
          <w:t>https://ru.wikipedia.org/wiki/Айвазовский,_Иван_Константинович</w:t>
        </w:r>
      </w:hyperlink>
      <w:r w:rsidRPr="00D2431C">
        <w:rPr>
          <w:rFonts w:ascii="Times New Roman" w:hAnsi="Times New Roman" w:cs="Times New Roman"/>
        </w:rPr>
        <w:t xml:space="preserve"> [дата обращения – 21.09.2021].</w:t>
      </w:r>
      <w:bookmarkEnd w:id="27"/>
      <w:r w:rsidRPr="00D2431C">
        <w:rPr>
          <w:rFonts w:ascii="Times New Roman" w:hAnsi="Times New Roman" w:cs="Times New Roman"/>
        </w:rPr>
        <w:t xml:space="preserve"> </w:t>
      </w:r>
    </w:p>
  </w:footnote>
  <w:footnote w:id="87">
    <w:p w14:paraId="5852E4B0" w14:textId="77777777" w:rsidR="008E06C7" w:rsidRPr="008A500D" w:rsidRDefault="008E06C7" w:rsidP="00893FC2">
      <w:pPr>
        <w:pStyle w:val="a3"/>
        <w:jc w:val="both"/>
      </w:pPr>
      <w:r>
        <w:rPr>
          <w:rStyle w:val="a5"/>
        </w:rPr>
        <w:footnoteRef/>
      </w:r>
      <w:r>
        <w:t xml:space="preserve"> </w:t>
      </w:r>
      <w:r w:rsidRPr="008A500D">
        <w:rPr>
          <w:rFonts w:ascii="Times New Roman" w:hAnsi="Times New Roman" w:cs="Times New Roman"/>
        </w:rPr>
        <w:t xml:space="preserve">Налбандян, Микаэл Лазаревич // Википедия. Свободная энциклопедия. Режим доступа: </w:t>
      </w:r>
      <w:hyperlink r:id="rId8" w:history="1">
        <w:r w:rsidRPr="008A500D">
          <w:rPr>
            <w:rStyle w:val="a6"/>
            <w:rFonts w:ascii="Times New Roman" w:hAnsi="Times New Roman" w:cs="Times New Roman"/>
          </w:rPr>
          <w:t>https://ru.wikipedia.org/wiki/Налбандян,_Микаэл_Лазаревич</w:t>
        </w:r>
      </w:hyperlink>
      <w:r w:rsidRPr="008A500D">
        <w:rPr>
          <w:rFonts w:ascii="Times New Roman" w:hAnsi="Times New Roman" w:cs="Times New Roman"/>
        </w:rPr>
        <w:t xml:space="preserve"> [дата обращения – 21.09.2021].</w:t>
      </w:r>
    </w:p>
  </w:footnote>
  <w:footnote w:id="88">
    <w:p w14:paraId="7F1C212E" w14:textId="77777777" w:rsidR="008E06C7" w:rsidRPr="008A500D" w:rsidRDefault="008E06C7" w:rsidP="00893FC2">
      <w:pPr>
        <w:pStyle w:val="a3"/>
        <w:jc w:val="both"/>
        <w:rPr>
          <w:rFonts w:ascii="Times New Roman" w:hAnsi="Times New Roman" w:cs="Times New Roman"/>
        </w:rPr>
      </w:pPr>
      <w:r w:rsidRPr="008A500D">
        <w:rPr>
          <w:rStyle w:val="a5"/>
          <w:rFonts w:ascii="Times New Roman" w:hAnsi="Times New Roman" w:cs="Times New Roman"/>
        </w:rPr>
        <w:footnoteRef/>
      </w:r>
      <w:r w:rsidRPr="008A500D">
        <w:rPr>
          <w:rFonts w:ascii="Times New Roman" w:hAnsi="Times New Roman" w:cs="Times New Roman"/>
        </w:rPr>
        <w:t xml:space="preserve"> </w:t>
      </w:r>
      <w:proofErr w:type="spellStart"/>
      <w:r w:rsidRPr="008A500D">
        <w:rPr>
          <w:rFonts w:ascii="Times New Roman" w:hAnsi="Times New Roman" w:cs="Times New Roman"/>
        </w:rPr>
        <w:t>Таманян</w:t>
      </w:r>
      <w:proofErr w:type="spellEnd"/>
      <w:r w:rsidRPr="008A500D">
        <w:rPr>
          <w:rFonts w:ascii="Times New Roman" w:hAnsi="Times New Roman" w:cs="Times New Roman"/>
        </w:rPr>
        <w:t xml:space="preserve">, Александр </w:t>
      </w:r>
      <w:proofErr w:type="spellStart"/>
      <w:r w:rsidRPr="008A500D">
        <w:rPr>
          <w:rFonts w:ascii="Times New Roman" w:hAnsi="Times New Roman" w:cs="Times New Roman"/>
        </w:rPr>
        <w:t>Ованесович</w:t>
      </w:r>
      <w:proofErr w:type="spellEnd"/>
      <w:r w:rsidRPr="008A500D">
        <w:rPr>
          <w:rFonts w:ascii="Times New Roman" w:hAnsi="Times New Roman" w:cs="Times New Roman"/>
        </w:rPr>
        <w:t xml:space="preserve"> // Википедия. Свободная энциклопедия. Режим доступа: </w:t>
      </w:r>
      <w:hyperlink r:id="rId9" w:history="1">
        <w:r w:rsidRPr="008A500D">
          <w:rPr>
            <w:rStyle w:val="a6"/>
            <w:rFonts w:ascii="Times New Roman" w:hAnsi="Times New Roman" w:cs="Times New Roman"/>
          </w:rPr>
          <w:t>https://ru.wikipedia.org/wiki/Таманян,_Александр_Ованесович</w:t>
        </w:r>
      </w:hyperlink>
      <w:r w:rsidRPr="008A500D">
        <w:rPr>
          <w:rFonts w:ascii="Times New Roman" w:hAnsi="Times New Roman" w:cs="Times New Roman"/>
        </w:rPr>
        <w:t xml:space="preserve"> [дата обращения – 21.09.2021]. </w:t>
      </w:r>
    </w:p>
  </w:footnote>
  <w:footnote w:id="89">
    <w:p w14:paraId="7531DB77" w14:textId="77777777" w:rsidR="008E06C7" w:rsidRPr="005426D8" w:rsidRDefault="008E06C7" w:rsidP="00893FC2">
      <w:pPr>
        <w:pStyle w:val="a3"/>
        <w:jc w:val="both"/>
        <w:rPr>
          <w:rFonts w:ascii="Times New Roman" w:hAnsi="Times New Roman" w:cs="Times New Roman"/>
        </w:rPr>
      </w:pPr>
      <w:r w:rsidRPr="005426D8">
        <w:rPr>
          <w:rStyle w:val="a5"/>
          <w:rFonts w:ascii="Times New Roman" w:hAnsi="Times New Roman" w:cs="Times New Roman"/>
        </w:rPr>
        <w:footnoteRef/>
      </w:r>
      <w:r w:rsidRPr="005426D8">
        <w:rPr>
          <w:rFonts w:ascii="Times New Roman" w:hAnsi="Times New Roman" w:cs="Times New Roman"/>
        </w:rPr>
        <w:t xml:space="preserve"> </w:t>
      </w:r>
      <w:proofErr w:type="spellStart"/>
      <w:r w:rsidRPr="005426D8">
        <w:rPr>
          <w:rFonts w:ascii="Times New Roman" w:hAnsi="Times New Roman" w:cs="Times New Roman"/>
        </w:rPr>
        <w:t>Суренянц</w:t>
      </w:r>
      <w:proofErr w:type="spellEnd"/>
      <w:r w:rsidRPr="005426D8">
        <w:rPr>
          <w:rFonts w:ascii="Times New Roman" w:hAnsi="Times New Roman" w:cs="Times New Roman"/>
        </w:rPr>
        <w:t xml:space="preserve">, </w:t>
      </w:r>
      <w:proofErr w:type="spellStart"/>
      <w:r w:rsidRPr="005426D8">
        <w:rPr>
          <w:rFonts w:ascii="Times New Roman" w:hAnsi="Times New Roman" w:cs="Times New Roman"/>
        </w:rPr>
        <w:t>Вардгес</w:t>
      </w:r>
      <w:proofErr w:type="spellEnd"/>
      <w:r w:rsidRPr="005426D8">
        <w:rPr>
          <w:rFonts w:ascii="Times New Roman" w:hAnsi="Times New Roman" w:cs="Times New Roman"/>
        </w:rPr>
        <w:t xml:space="preserve"> </w:t>
      </w:r>
      <w:proofErr w:type="spellStart"/>
      <w:r w:rsidRPr="005426D8">
        <w:rPr>
          <w:rFonts w:ascii="Times New Roman" w:hAnsi="Times New Roman" w:cs="Times New Roman"/>
        </w:rPr>
        <w:t>Акопович</w:t>
      </w:r>
      <w:proofErr w:type="spellEnd"/>
      <w:r w:rsidRPr="005426D8">
        <w:rPr>
          <w:rFonts w:ascii="Times New Roman" w:hAnsi="Times New Roman" w:cs="Times New Roman"/>
        </w:rPr>
        <w:t xml:space="preserve"> // Википедия. Свободная энциклопедия. Режим доступа: </w:t>
      </w:r>
      <w:hyperlink r:id="rId10" w:history="1">
        <w:r w:rsidRPr="005426D8">
          <w:rPr>
            <w:rStyle w:val="a6"/>
            <w:rFonts w:ascii="Times New Roman" w:hAnsi="Times New Roman" w:cs="Times New Roman"/>
          </w:rPr>
          <w:t>https://ru.wikipedia.org/wiki/Суренянц,_Вардгес_Акопович</w:t>
        </w:r>
      </w:hyperlink>
      <w:r w:rsidRPr="005426D8">
        <w:rPr>
          <w:rFonts w:ascii="Times New Roman" w:hAnsi="Times New Roman" w:cs="Times New Roman"/>
        </w:rPr>
        <w:t xml:space="preserve"> [дата обращения – 21.09.2021]. </w:t>
      </w:r>
    </w:p>
  </w:footnote>
  <w:footnote w:id="90">
    <w:p w14:paraId="14BD6AE1" w14:textId="77777777" w:rsidR="008E06C7" w:rsidRDefault="008E06C7" w:rsidP="00893FC2">
      <w:pPr>
        <w:pStyle w:val="a3"/>
        <w:jc w:val="both"/>
      </w:pPr>
      <w:r w:rsidRPr="005426D8">
        <w:rPr>
          <w:rStyle w:val="a5"/>
          <w:rFonts w:ascii="Times New Roman" w:hAnsi="Times New Roman" w:cs="Times New Roman"/>
        </w:rPr>
        <w:footnoteRef/>
      </w:r>
      <w:r w:rsidRPr="005426D8">
        <w:rPr>
          <w:rFonts w:ascii="Times New Roman" w:hAnsi="Times New Roman" w:cs="Times New Roman"/>
        </w:rPr>
        <w:t xml:space="preserve"> </w:t>
      </w:r>
      <w:proofErr w:type="spellStart"/>
      <w:r w:rsidRPr="005426D8">
        <w:rPr>
          <w:rFonts w:ascii="Times New Roman" w:hAnsi="Times New Roman" w:cs="Times New Roman"/>
        </w:rPr>
        <w:t>Манандян</w:t>
      </w:r>
      <w:proofErr w:type="spellEnd"/>
      <w:r w:rsidRPr="005426D8">
        <w:rPr>
          <w:rFonts w:ascii="Times New Roman" w:hAnsi="Times New Roman" w:cs="Times New Roman"/>
        </w:rPr>
        <w:t xml:space="preserve">, Яков </w:t>
      </w:r>
      <w:proofErr w:type="spellStart"/>
      <w:r w:rsidRPr="005426D8">
        <w:rPr>
          <w:rFonts w:ascii="Times New Roman" w:hAnsi="Times New Roman" w:cs="Times New Roman"/>
        </w:rPr>
        <w:t>Амазаспович</w:t>
      </w:r>
      <w:proofErr w:type="spellEnd"/>
      <w:r w:rsidRPr="005426D8">
        <w:rPr>
          <w:rFonts w:ascii="Times New Roman" w:hAnsi="Times New Roman" w:cs="Times New Roman"/>
        </w:rPr>
        <w:t xml:space="preserve"> // Википедия. Свободная энциклопедия. Режим доступа: </w:t>
      </w:r>
      <w:hyperlink r:id="rId11" w:history="1">
        <w:r w:rsidRPr="005426D8">
          <w:rPr>
            <w:rStyle w:val="a6"/>
            <w:rFonts w:ascii="Times New Roman" w:hAnsi="Times New Roman" w:cs="Times New Roman"/>
          </w:rPr>
          <w:t>https://ru.wikipedia.org/wiki/Манандян,_Яков_Амазаспович</w:t>
        </w:r>
      </w:hyperlink>
      <w:r w:rsidRPr="005426D8">
        <w:rPr>
          <w:rFonts w:ascii="Times New Roman" w:hAnsi="Times New Roman" w:cs="Times New Roman"/>
        </w:rPr>
        <w:t xml:space="preserve"> [дата обращения – 21.09.2021].</w:t>
      </w:r>
      <w:r>
        <w:rPr>
          <w:rFonts w:ascii="Times New Roman" w:hAnsi="Times New Roman" w:cs="Times New Roman"/>
        </w:rPr>
        <w:t xml:space="preserve"> </w:t>
      </w:r>
    </w:p>
  </w:footnote>
  <w:footnote w:id="91">
    <w:p w14:paraId="41B9FCF3" w14:textId="77777777" w:rsidR="008E06C7" w:rsidRPr="004E37A0" w:rsidRDefault="008E06C7">
      <w:pPr>
        <w:pStyle w:val="a3"/>
        <w:rPr>
          <w:rFonts w:ascii="Times New Roman" w:hAnsi="Times New Roman" w:cs="Times New Roman"/>
        </w:rPr>
      </w:pPr>
      <w:r w:rsidRPr="004E37A0">
        <w:rPr>
          <w:rStyle w:val="a5"/>
          <w:rFonts w:ascii="Times New Roman" w:hAnsi="Times New Roman" w:cs="Times New Roman"/>
        </w:rPr>
        <w:footnoteRef/>
      </w:r>
      <w:r w:rsidRPr="004E37A0">
        <w:rPr>
          <w:rFonts w:ascii="Times New Roman" w:hAnsi="Times New Roman" w:cs="Times New Roman"/>
        </w:rPr>
        <w:t xml:space="preserve"> Здесь и далее </w:t>
      </w:r>
      <w:r>
        <w:rPr>
          <w:rFonts w:ascii="Times New Roman" w:hAnsi="Times New Roman" w:cs="Times New Roman"/>
        </w:rPr>
        <w:t xml:space="preserve">сохранены </w:t>
      </w:r>
      <w:r w:rsidRPr="004E37A0">
        <w:rPr>
          <w:rFonts w:ascii="Times New Roman" w:hAnsi="Times New Roman" w:cs="Times New Roman"/>
        </w:rPr>
        <w:t xml:space="preserve">авторская </w:t>
      </w:r>
      <w:r>
        <w:rPr>
          <w:rFonts w:ascii="Times New Roman" w:hAnsi="Times New Roman" w:cs="Times New Roman"/>
        </w:rPr>
        <w:t xml:space="preserve">орфография и пунктуация. Информация актуальна до 24 февраля 2022 года. </w:t>
      </w:r>
    </w:p>
  </w:footnote>
  <w:footnote w:id="92">
    <w:p w14:paraId="1729CD7F" w14:textId="77777777" w:rsidR="008E06C7" w:rsidRDefault="008E06C7">
      <w:pPr>
        <w:pStyle w:val="a3"/>
      </w:pPr>
      <w:r w:rsidRPr="0070459C">
        <w:rPr>
          <w:rStyle w:val="a5"/>
          <w:rFonts w:ascii="Times New Roman" w:hAnsi="Times New Roman" w:cs="Times New Roman"/>
        </w:rPr>
        <w:footnoteRef/>
      </w:r>
      <w:r>
        <w:t xml:space="preserve"> </w:t>
      </w:r>
      <w:r w:rsidRPr="004E37A0">
        <w:rPr>
          <w:rFonts w:ascii="Times New Roman" w:hAnsi="Times New Roman" w:cs="Times New Roman"/>
        </w:rPr>
        <w:t xml:space="preserve">Здесь и далее </w:t>
      </w:r>
      <w:r>
        <w:rPr>
          <w:rFonts w:ascii="Times New Roman" w:hAnsi="Times New Roman" w:cs="Times New Roman"/>
        </w:rPr>
        <w:t xml:space="preserve">сохранены </w:t>
      </w:r>
      <w:r w:rsidRPr="004E37A0">
        <w:rPr>
          <w:rFonts w:ascii="Times New Roman" w:hAnsi="Times New Roman" w:cs="Times New Roman"/>
        </w:rPr>
        <w:t xml:space="preserve">авторская </w:t>
      </w:r>
      <w:r>
        <w:rPr>
          <w:rFonts w:ascii="Times New Roman" w:hAnsi="Times New Roman" w:cs="Times New Roman"/>
        </w:rPr>
        <w:t>орфография и пунктуация.</w:t>
      </w:r>
    </w:p>
  </w:footnote>
  <w:footnote w:id="93">
    <w:p w14:paraId="39BD4519" w14:textId="77777777" w:rsidR="008E06C7" w:rsidRDefault="008E06C7">
      <w:pPr>
        <w:pStyle w:val="a3"/>
      </w:pPr>
      <w:r>
        <w:rPr>
          <w:rStyle w:val="a5"/>
        </w:rPr>
        <w:footnoteRef/>
      </w:r>
      <w:r>
        <w:t xml:space="preserve"> </w:t>
      </w:r>
      <w:r w:rsidRPr="004E37A0">
        <w:rPr>
          <w:rFonts w:ascii="Times New Roman" w:hAnsi="Times New Roman" w:cs="Times New Roman"/>
        </w:rPr>
        <w:t xml:space="preserve">Здесь и далее </w:t>
      </w:r>
      <w:r>
        <w:rPr>
          <w:rFonts w:ascii="Times New Roman" w:hAnsi="Times New Roman" w:cs="Times New Roman"/>
        </w:rPr>
        <w:t xml:space="preserve">сохранены </w:t>
      </w:r>
      <w:r w:rsidRPr="004E37A0">
        <w:rPr>
          <w:rFonts w:ascii="Times New Roman" w:hAnsi="Times New Roman" w:cs="Times New Roman"/>
        </w:rPr>
        <w:t xml:space="preserve">авторская </w:t>
      </w:r>
      <w:r>
        <w:rPr>
          <w:rFonts w:ascii="Times New Roman" w:hAnsi="Times New Roman" w:cs="Times New Roman"/>
        </w:rPr>
        <w:t>орфография и пунктуация.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0B2C"/>
    <w:multiLevelType w:val="hybridMultilevel"/>
    <w:tmpl w:val="7816552A"/>
    <w:lvl w:ilvl="0" w:tplc="0419000F">
      <w:start w:val="1"/>
      <w:numFmt w:val="decimal"/>
      <w:lvlText w:val="%1."/>
      <w:lvlJc w:val="left"/>
      <w:pPr>
        <w:ind w:left="1497" w:hanging="360"/>
      </w:pPr>
    </w:lvl>
    <w:lvl w:ilvl="1" w:tplc="04190019" w:tentative="1">
      <w:start w:val="1"/>
      <w:numFmt w:val="lowerLetter"/>
      <w:lvlText w:val="%2."/>
      <w:lvlJc w:val="left"/>
      <w:pPr>
        <w:ind w:left="2217" w:hanging="360"/>
      </w:pPr>
    </w:lvl>
    <w:lvl w:ilvl="2" w:tplc="0419001B" w:tentative="1">
      <w:start w:val="1"/>
      <w:numFmt w:val="lowerRoman"/>
      <w:lvlText w:val="%3."/>
      <w:lvlJc w:val="right"/>
      <w:pPr>
        <w:ind w:left="2937" w:hanging="180"/>
      </w:pPr>
    </w:lvl>
    <w:lvl w:ilvl="3" w:tplc="0419000F" w:tentative="1">
      <w:start w:val="1"/>
      <w:numFmt w:val="decimal"/>
      <w:lvlText w:val="%4."/>
      <w:lvlJc w:val="left"/>
      <w:pPr>
        <w:ind w:left="3657" w:hanging="360"/>
      </w:pPr>
    </w:lvl>
    <w:lvl w:ilvl="4" w:tplc="04190019" w:tentative="1">
      <w:start w:val="1"/>
      <w:numFmt w:val="lowerLetter"/>
      <w:lvlText w:val="%5."/>
      <w:lvlJc w:val="left"/>
      <w:pPr>
        <w:ind w:left="4377" w:hanging="360"/>
      </w:pPr>
    </w:lvl>
    <w:lvl w:ilvl="5" w:tplc="0419001B" w:tentative="1">
      <w:start w:val="1"/>
      <w:numFmt w:val="lowerRoman"/>
      <w:lvlText w:val="%6."/>
      <w:lvlJc w:val="right"/>
      <w:pPr>
        <w:ind w:left="5097" w:hanging="180"/>
      </w:pPr>
    </w:lvl>
    <w:lvl w:ilvl="6" w:tplc="0419000F" w:tentative="1">
      <w:start w:val="1"/>
      <w:numFmt w:val="decimal"/>
      <w:lvlText w:val="%7."/>
      <w:lvlJc w:val="left"/>
      <w:pPr>
        <w:ind w:left="5817" w:hanging="360"/>
      </w:pPr>
    </w:lvl>
    <w:lvl w:ilvl="7" w:tplc="04190019" w:tentative="1">
      <w:start w:val="1"/>
      <w:numFmt w:val="lowerLetter"/>
      <w:lvlText w:val="%8."/>
      <w:lvlJc w:val="left"/>
      <w:pPr>
        <w:ind w:left="6537" w:hanging="360"/>
      </w:pPr>
    </w:lvl>
    <w:lvl w:ilvl="8" w:tplc="0419001B" w:tentative="1">
      <w:start w:val="1"/>
      <w:numFmt w:val="lowerRoman"/>
      <w:lvlText w:val="%9."/>
      <w:lvlJc w:val="right"/>
      <w:pPr>
        <w:ind w:left="7257" w:hanging="180"/>
      </w:pPr>
    </w:lvl>
  </w:abstractNum>
  <w:abstractNum w:abstractNumId="1" w15:restartNumberingAfterBreak="0">
    <w:nsid w:val="05BD6575"/>
    <w:multiLevelType w:val="hybridMultilevel"/>
    <w:tmpl w:val="196EFBE2"/>
    <w:lvl w:ilvl="0" w:tplc="BD6C77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AF4058"/>
    <w:multiLevelType w:val="multilevel"/>
    <w:tmpl w:val="82E285B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DA437B"/>
    <w:multiLevelType w:val="multilevel"/>
    <w:tmpl w:val="000419E4"/>
    <w:styleLink w:val="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FCF34E4"/>
    <w:multiLevelType w:val="hybridMultilevel"/>
    <w:tmpl w:val="04CC6C7E"/>
    <w:lvl w:ilvl="0" w:tplc="87485FA0">
      <w:start w:val="1"/>
      <w:numFmt w:val="decimal"/>
      <w:lvlText w:val="%1."/>
      <w:lvlJc w:val="left"/>
      <w:pPr>
        <w:ind w:left="1236" w:hanging="816"/>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5" w15:restartNumberingAfterBreak="0">
    <w:nsid w:val="114C448C"/>
    <w:multiLevelType w:val="hybridMultilevel"/>
    <w:tmpl w:val="F4089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C56B45"/>
    <w:multiLevelType w:val="multilevel"/>
    <w:tmpl w:val="1A06A5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CE2EFF"/>
    <w:multiLevelType w:val="multilevel"/>
    <w:tmpl w:val="2C529B8E"/>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6A857A0"/>
    <w:multiLevelType w:val="hybridMultilevel"/>
    <w:tmpl w:val="B70E37D8"/>
    <w:lvl w:ilvl="0" w:tplc="D0CEEDD0">
      <w:start w:val="1"/>
      <w:numFmt w:val="decimal"/>
      <w:lvlText w:val="%1)"/>
      <w:lvlJc w:val="left"/>
      <w:pPr>
        <w:ind w:left="720" w:hanging="360"/>
      </w:pPr>
      <w:rPr>
        <w:rFonts w:ascii="Times New Roman" w:hAnsi="Times New Roman" w:cs="Times New Roman" w:hint="default"/>
        <w:b w:val="0"/>
        <w:bCs w:val="0"/>
        <w:i w:val="0"/>
        <w:i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164AF4"/>
    <w:multiLevelType w:val="hybridMultilevel"/>
    <w:tmpl w:val="BBC2B5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777883"/>
    <w:multiLevelType w:val="hybridMultilevel"/>
    <w:tmpl w:val="5470AC54"/>
    <w:lvl w:ilvl="0" w:tplc="FB6278A2">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 w15:restartNumberingAfterBreak="0">
    <w:nsid w:val="1FDD1FB9"/>
    <w:multiLevelType w:val="hybridMultilevel"/>
    <w:tmpl w:val="78862C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0C83FF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AD7A55"/>
    <w:multiLevelType w:val="hybridMultilevel"/>
    <w:tmpl w:val="B1A0C8A6"/>
    <w:lvl w:ilvl="0" w:tplc="54C0CC3C">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4" w15:restartNumberingAfterBreak="0">
    <w:nsid w:val="2B59267D"/>
    <w:multiLevelType w:val="hybridMultilevel"/>
    <w:tmpl w:val="0FB4B56A"/>
    <w:lvl w:ilvl="0" w:tplc="29A86AC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C18603B"/>
    <w:multiLevelType w:val="hybridMultilevel"/>
    <w:tmpl w:val="3BA46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7D5933"/>
    <w:multiLevelType w:val="hybridMultilevel"/>
    <w:tmpl w:val="BF0CDEBA"/>
    <w:lvl w:ilvl="0" w:tplc="6A28FE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2EFD544B"/>
    <w:multiLevelType w:val="hybridMultilevel"/>
    <w:tmpl w:val="1C1A9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2C2FF5"/>
    <w:multiLevelType w:val="hybridMultilevel"/>
    <w:tmpl w:val="C7A6BAEA"/>
    <w:lvl w:ilvl="0" w:tplc="04190011">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1748E9"/>
    <w:multiLevelType w:val="hybridMultilevel"/>
    <w:tmpl w:val="96CA69FE"/>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36B340BA"/>
    <w:multiLevelType w:val="hybridMultilevel"/>
    <w:tmpl w:val="D9762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D84A9D"/>
    <w:multiLevelType w:val="multilevel"/>
    <w:tmpl w:val="3AC8663A"/>
    <w:lvl w:ilvl="0">
      <w:start w:val="1"/>
      <w:numFmt w:val="decimal"/>
      <w:lvlText w:val="%1)"/>
      <w:lvlJc w:val="left"/>
      <w:pPr>
        <w:ind w:left="720" w:hanging="360"/>
      </w:pPr>
      <w:rPr>
        <w:rFonts w:hint="default"/>
        <w:color w:val="000000" w:themeColor="text1"/>
        <w:sz w:val="28"/>
        <w:szCs w:val="4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614EF9"/>
    <w:multiLevelType w:val="multilevel"/>
    <w:tmpl w:val="01686F6A"/>
    <w:lvl w:ilvl="0">
      <w:start w:val="1"/>
      <w:numFmt w:val="decimal"/>
      <w:lvlText w:val="%1."/>
      <w:lvlJc w:val="left"/>
      <w:pPr>
        <w:ind w:left="600" w:hanging="600"/>
      </w:pPr>
      <w:rPr>
        <w:rFonts w:hint="default"/>
      </w:rPr>
    </w:lvl>
    <w:lvl w:ilvl="1">
      <w:start w:val="1"/>
      <w:numFmt w:val="decimal"/>
      <w:lvlText w:val="%2."/>
      <w:lvlJc w:val="left"/>
      <w:pPr>
        <w:ind w:left="1854" w:hanging="720"/>
      </w:pPr>
      <w:rPr>
        <w:rFonts w:ascii="Times New Roman" w:eastAsiaTheme="minorHAnsi" w:hAnsi="Times New Roman" w:cs="Times New Roman"/>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15:restartNumberingAfterBreak="0">
    <w:nsid w:val="3E8C5466"/>
    <w:multiLevelType w:val="hybridMultilevel"/>
    <w:tmpl w:val="1CDA4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A5505A"/>
    <w:multiLevelType w:val="hybridMultilevel"/>
    <w:tmpl w:val="6BAAB018"/>
    <w:lvl w:ilvl="0" w:tplc="2D242D7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3D78A2"/>
    <w:multiLevelType w:val="hybridMultilevel"/>
    <w:tmpl w:val="491405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423E1303"/>
    <w:multiLevelType w:val="multilevel"/>
    <w:tmpl w:val="5794454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5B03322"/>
    <w:multiLevelType w:val="multilevel"/>
    <w:tmpl w:val="BDB43A3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9E51272"/>
    <w:multiLevelType w:val="hybridMultilevel"/>
    <w:tmpl w:val="933CD232"/>
    <w:lvl w:ilvl="0" w:tplc="0419000F">
      <w:start w:val="1"/>
      <w:numFmt w:val="decimal"/>
      <w:lvlText w:val="%1."/>
      <w:lvlJc w:val="left"/>
      <w:pPr>
        <w:ind w:left="1497" w:hanging="360"/>
      </w:pPr>
    </w:lvl>
    <w:lvl w:ilvl="1" w:tplc="04190019" w:tentative="1">
      <w:start w:val="1"/>
      <w:numFmt w:val="lowerLetter"/>
      <w:lvlText w:val="%2."/>
      <w:lvlJc w:val="left"/>
      <w:pPr>
        <w:ind w:left="2217" w:hanging="360"/>
      </w:pPr>
    </w:lvl>
    <w:lvl w:ilvl="2" w:tplc="0419001B" w:tentative="1">
      <w:start w:val="1"/>
      <w:numFmt w:val="lowerRoman"/>
      <w:lvlText w:val="%3."/>
      <w:lvlJc w:val="right"/>
      <w:pPr>
        <w:ind w:left="2937" w:hanging="180"/>
      </w:pPr>
    </w:lvl>
    <w:lvl w:ilvl="3" w:tplc="0419000F" w:tentative="1">
      <w:start w:val="1"/>
      <w:numFmt w:val="decimal"/>
      <w:lvlText w:val="%4."/>
      <w:lvlJc w:val="left"/>
      <w:pPr>
        <w:ind w:left="3657" w:hanging="360"/>
      </w:pPr>
    </w:lvl>
    <w:lvl w:ilvl="4" w:tplc="04190019" w:tentative="1">
      <w:start w:val="1"/>
      <w:numFmt w:val="lowerLetter"/>
      <w:lvlText w:val="%5."/>
      <w:lvlJc w:val="left"/>
      <w:pPr>
        <w:ind w:left="4377" w:hanging="360"/>
      </w:pPr>
    </w:lvl>
    <w:lvl w:ilvl="5" w:tplc="0419001B" w:tentative="1">
      <w:start w:val="1"/>
      <w:numFmt w:val="lowerRoman"/>
      <w:lvlText w:val="%6."/>
      <w:lvlJc w:val="right"/>
      <w:pPr>
        <w:ind w:left="5097" w:hanging="180"/>
      </w:pPr>
    </w:lvl>
    <w:lvl w:ilvl="6" w:tplc="0419000F" w:tentative="1">
      <w:start w:val="1"/>
      <w:numFmt w:val="decimal"/>
      <w:lvlText w:val="%7."/>
      <w:lvlJc w:val="left"/>
      <w:pPr>
        <w:ind w:left="5817" w:hanging="360"/>
      </w:pPr>
    </w:lvl>
    <w:lvl w:ilvl="7" w:tplc="04190019" w:tentative="1">
      <w:start w:val="1"/>
      <w:numFmt w:val="lowerLetter"/>
      <w:lvlText w:val="%8."/>
      <w:lvlJc w:val="left"/>
      <w:pPr>
        <w:ind w:left="6537" w:hanging="360"/>
      </w:pPr>
    </w:lvl>
    <w:lvl w:ilvl="8" w:tplc="0419001B" w:tentative="1">
      <w:start w:val="1"/>
      <w:numFmt w:val="lowerRoman"/>
      <w:lvlText w:val="%9."/>
      <w:lvlJc w:val="right"/>
      <w:pPr>
        <w:ind w:left="7257" w:hanging="180"/>
      </w:pPr>
    </w:lvl>
  </w:abstractNum>
  <w:abstractNum w:abstractNumId="29" w15:restartNumberingAfterBreak="0">
    <w:nsid w:val="4CFE00C6"/>
    <w:multiLevelType w:val="hybridMultilevel"/>
    <w:tmpl w:val="7B6EAB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197B38"/>
    <w:multiLevelType w:val="hybridMultilevel"/>
    <w:tmpl w:val="EE9C8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CB3604"/>
    <w:multiLevelType w:val="hybridMultilevel"/>
    <w:tmpl w:val="06C40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CC3CF2"/>
    <w:multiLevelType w:val="hybridMultilevel"/>
    <w:tmpl w:val="80DABB06"/>
    <w:lvl w:ilvl="0" w:tplc="5942C968">
      <w:start w:val="1"/>
      <w:numFmt w:val="decimal"/>
      <w:lvlText w:val="%1."/>
      <w:lvlJc w:val="right"/>
      <w:pPr>
        <w:ind w:left="644" w:hanging="360"/>
      </w:pPr>
      <w:rPr>
        <w:rFonts w:hint="default"/>
        <w:i w:val="0"/>
        <w:iC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5FA46A76"/>
    <w:multiLevelType w:val="hybridMultilevel"/>
    <w:tmpl w:val="E690D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4F2EE8"/>
    <w:multiLevelType w:val="hybridMultilevel"/>
    <w:tmpl w:val="7D9A02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55A4A7A"/>
    <w:multiLevelType w:val="hybridMultilevel"/>
    <w:tmpl w:val="E2929AEC"/>
    <w:lvl w:ilvl="0" w:tplc="BD7A6B4E">
      <w:start w:val="1"/>
      <w:numFmt w:val="decimal"/>
      <w:lvlText w:val="%1."/>
      <w:lvlJc w:val="left"/>
      <w:pPr>
        <w:ind w:left="501"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77793DE1"/>
    <w:multiLevelType w:val="multilevel"/>
    <w:tmpl w:val="C6CC0F62"/>
    <w:lvl w:ilvl="0">
      <w:start w:val="1"/>
      <w:numFmt w:val="decimal"/>
      <w:lvlText w:val="%1."/>
      <w:lvlJc w:val="left"/>
      <w:pPr>
        <w:ind w:left="720" w:hanging="360"/>
      </w:pPr>
      <w:rPr>
        <w:rFonts w:hint="default"/>
        <w:sz w:val="28"/>
        <w:szCs w:val="4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FE5EE5"/>
    <w:multiLevelType w:val="hybridMultilevel"/>
    <w:tmpl w:val="87D683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EB8339F"/>
    <w:multiLevelType w:val="hybridMultilevel"/>
    <w:tmpl w:val="D05010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EA0D61"/>
    <w:multiLevelType w:val="hybridMultilevel"/>
    <w:tmpl w:val="FF90C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47214238">
    <w:abstractNumId w:val="15"/>
  </w:num>
  <w:num w:numId="2" w16cid:durableId="1598322472">
    <w:abstractNumId w:val="6"/>
  </w:num>
  <w:num w:numId="3" w16cid:durableId="395589416">
    <w:abstractNumId w:val="20"/>
  </w:num>
  <w:num w:numId="4" w16cid:durableId="1614440189">
    <w:abstractNumId w:val="23"/>
  </w:num>
  <w:num w:numId="5" w16cid:durableId="16003311">
    <w:abstractNumId w:val="33"/>
  </w:num>
  <w:num w:numId="6" w16cid:durableId="2106267075">
    <w:abstractNumId w:val="10"/>
  </w:num>
  <w:num w:numId="7" w16cid:durableId="712268272">
    <w:abstractNumId w:val="13"/>
  </w:num>
  <w:num w:numId="8" w16cid:durableId="1484160633">
    <w:abstractNumId w:val="17"/>
  </w:num>
  <w:num w:numId="9" w16cid:durableId="1525513542">
    <w:abstractNumId w:val="22"/>
  </w:num>
  <w:num w:numId="10" w16cid:durableId="1162621120">
    <w:abstractNumId w:val="2"/>
  </w:num>
  <w:num w:numId="11" w16cid:durableId="1479565321">
    <w:abstractNumId w:val="36"/>
  </w:num>
  <w:num w:numId="12" w16cid:durableId="1420449167">
    <w:abstractNumId w:val="27"/>
  </w:num>
  <w:num w:numId="13" w16cid:durableId="758016998">
    <w:abstractNumId w:val="26"/>
  </w:num>
  <w:num w:numId="14" w16cid:durableId="1437945493">
    <w:abstractNumId w:val="7"/>
  </w:num>
  <w:num w:numId="15" w16cid:durableId="1007563739">
    <w:abstractNumId w:val="35"/>
  </w:num>
  <w:num w:numId="16" w16cid:durableId="1494176315">
    <w:abstractNumId w:val="11"/>
  </w:num>
  <w:num w:numId="17" w16cid:durableId="762410510">
    <w:abstractNumId w:val="4"/>
  </w:num>
  <w:num w:numId="18" w16cid:durableId="2056659872">
    <w:abstractNumId w:val="12"/>
  </w:num>
  <w:num w:numId="19" w16cid:durableId="1671175494">
    <w:abstractNumId w:val="3"/>
  </w:num>
  <w:num w:numId="20" w16cid:durableId="1271860424">
    <w:abstractNumId w:val="21"/>
  </w:num>
  <w:num w:numId="21" w16cid:durableId="2099448319">
    <w:abstractNumId w:val="39"/>
  </w:num>
  <w:num w:numId="22" w16cid:durableId="1600486349">
    <w:abstractNumId w:val="38"/>
  </w:num>
  <w:num w:numId="23" w16cid:durableId="311713375">
    <w:abstractNumId w:val="5"/>
  </w:num>
  <w:num w:numId="24" w16cid:durableId="1770005868">
    <w:abstractNumId w:val="9"/>
  </w:num>
  <w:num w:numId="25" w16cid:durableId="1222058468">
    <w:abstractNumId w:val="34"/>
  </w:num>
  <w:num w:numId="26" w16cid:durableId="1611351202">
    <w:abstractNumId w:val="24"/>
  </w:num>
  <w:num w:numId="27" w16cid:durableId="1517618568">
    <w:abstractNumId w:val="18"/>
  </w:num>
  <w:num w:numId="28" w16cid:durableId="1122336738">
    <w:abstractNumId w:val="28"/>
  </w:num>
  <w:num w:numId="29" w16cid:durableId="711536351">
    <w:abstractNumId w:val="0"/>
  </w:num>
  <w:num w:numId="30" w16cid:durableId="1213805760">
    <w:abstractNumId w:val="16"/>
  </w:num>
  <w:num w:numId="31" w16cid:durableId="2144612859">
    <w:abstractNumId w:val="8"/>
  </w:num>
  <w:num w:numId="32" w16cid:durableId="1619875696">
    <w:abstractNumId w:val="30"/>
  </w:num>
  <w:num w:numId="33" w16cid:durableId="1361129120">
    <w:abstractNumId w:val="37"/>
  </w:num>
  <w:num w:numId="34" w16cid:durableId="1159543844">
    <w:abstractNumId w:val="14"/>
  </w:num>
  <w:num w:numId="35" w16cid:durableId="1541241169">
    <w:abstractNumId w:val="1"/>
  </w:num>
  <w:num w:numId="36" w16cid:durableId="827356512">
    <w:abstractNumId w:val="29"/>
  </w:num>
  <w:num w:numId="37" w16cid:durableId="378673951">
    <w:abstractNumId w:val="31"/>
  </w:num>
  <w:num w:numId="38" w16cid:durableId="443963211">
    <w:abstractNumId w:val="32"/>
  </w:num>
  <w:num w:numId="39" w16cid:durableId="1274904129">
    <w:abstractNumId w:val="25"/>
  </w:num>
  <w:num w:numId="40" w16cid:durableId="1213998088">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1"/>
  <w:proofState w:spelling="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03AA"/>
    <w:rsid w:val="0000721B"/>
    <w:rsid w:val="000077A1"/>
    <w:rsid w:val="00015FE3"/>
    <w:rsid w:val="0001716E"/>
    <w:rsid w:val="0002073B"/>
    <w:rsid w:val="00025CCD"/>
    <w:rsid w:val="00031237"/>
    <w:rsid w:val="00040564"/>
    <w:rsid w:val="00040B5F"/>
    <w:rsid w:val="00045FE4"/>
    <w:rsid w:val="000507DC"/>
    <w:rsid w:val="00052FC0"/>
    <w:rsid w:val="00063E5D"/>
    <w:rsid w:val="0008506C"/>
    <w:rsid w:val="00090B46"/>
    <w:rsid w:val="000A0998"/>
    <w:rsid w:val="000B175A"/>
    <w:rsid w:val="000B295E"/>
    <w:rsid w:val="000C3EE2"/>
    <w:rsid w:val="000D080B"/>
    <w:rsid w:val="000F3568"/>
    <w:rsid w:val="000F60E6"/>
    <w:rsid w:val="000F6F0D"/>
    <w:rsid w:val="00102803"/>
    <w:rsid w:val="001041E2"/>
    <w:rsid w:val="001104A6"/>
    <w:rsid w:val="001111F0"/>
    <w:rsid w:val="00123680"/>
    <w:rsid w:val="001307B9"/>
    <w:rsid w:val="001505B6"/>
    <w:rsid w:val="00152B42"/>
    <w:rsid w:val="001572CE"/>
    <w:rsid w:val="00161B61"/>
    <w:rsid w:val="00170B08"/>
    <w:rsid w:val="00171D60"/>
    <w:rsid w:val="00181F10"/>
    <w:rsid w:val="00192914"/>
    <w:rsid w:val="001951FC"/>
    <w:rsid w:val="001B5CDD"/>
    <w:rsid w:val="001B64D9"/>
    <w:rsid w:val="001B6677"/>
    <w:rsid w:val="001C5742"/>
    <w:rsid w:val="001E249D"/>
    <w:rsid w:val="001E3529"/>
    <w:rsid w:val="001E3ABF"/>
    <w:rsid w:val="001E67F9"/>
    <w:rsid w:val="001F0351"/>
    <w:rsid w:val="00205BD3"/>
    <w:rsid w:val="002160BF"/>
    <w:rsid w:val="00217309"/>
    <w:rsid w:val="00222C50"/>
    <w:rsid w:val="00240C11"/>
    <w:rsid w:val="0024364F"/>
    <w:rsid w:val="00250358"/>
    <w:rsid w:val="00256669"/>
    <w:rsid w:val="00257011"/>
    <w:rsid w:val="002630E9"/>
    <w:rsid w:val="002737B1"/>
    <w:rsid w:val="00275081"/>
    <w:rsid w:val="00283187"/>
    <w:rsid w:val="0029069F"/>
    <w:rsid w:val="002B2667"/>
    <w:rsid w:val="002E207A"/>
    <w:rsid w:val="002E68D5"/>
    <w:rsid w:val="00304DF9"/>
    <w:rsid w:val="00312AB9"/>
    <w:rsid w:val="00315CBE"/>
    <w:rsid w:val="00324870"/>
    <w:rsid w:val="0034559D"/>
    <w:rsid w:val="003471A3"/>
    <w:rsid w:val="0035129E"/>
    <w:rsid w:val="00376088"/>
    <w:rsid w:val="00386F98"/>
    <w:rsid w:val="003A5F02"/>
    <w:rsid w:val="003A6EE3"/>
    <w:rsid w:val="003B3F17"/>
    <w:rsid w:val="003B762D"/>
    <w:rsid w:val="003B7686"/>
    <w:rsid w:val="003C45A8"/>
    <w:rsid w:val="003E0FD5"/>
    <w:rsid w:val="003E1C5F"/>
    <w:rsid w:val="003F1A13"/>
    <w:rsid w:val="003F39B6"/>
    <w:rsid w:val="00444AFA"/>
    <w:rsid w:val="00460992"/>
    <w:rsid w:val="00460D69"/>
    <w:rsid w:val="00467F51"/>
    <w:rsid w:val="004A0975"/>
    <w:rsid w:val="004B16F6"/>
    <w:rsid w:val="004B29A8"/>
    <w:rsid w:val="004B40DF"/>
    <w:rsid w:val="004C2383"/>
    <w:rsid w:val="004E26D9"/>
    <w:rsid w:val="004E2A72"/>
    <w:rsid w:val="004E37A0"/>
    <w:rsid w:val="004E54BE"/>
    <w:rsid w:val="004F07EB"/>
    <w:rsid w:val="004F3A2B"/>
    <w:rsid w:val="004F49F7"/>
    <w:rsid w:val="005035B1"/>
    <w:rsid w:val="0051378F"/>
    <w:rsid w:val="00513BC3"/>
    <w:rsid w:val="00523DFD"/>
    <w:rsid w:val="005418CC"/>
    <w:rsid w:val="00545558"/>
    <w:rsid w:val="005550EA"/>
    <w:rsid w:val="005623FD"/>
    <w:rsid w:val="005750D3"/>
    <w:rsid w:val="005801D8"/>
    <w:rsid w:val="005904A0"/>
    <w:rsid w:val="00594CC8"/>
    <w:rsid w:val="005957AB"/>
    <w:rsid w:val="00596961"/>
    <w:rsid w:val="005A1B1E"/>
    <w:rsid w:val="005B124B"/>
    <w:rsid w:val="005B1C0F"/>
    <w:rsid w:val="005B39D9"/>
    <w:rsid w:val="005D7110"/>
    <w:rsid w:val="005E68F6"/>
    <w:rsid w:val="0060743E"/>
    <w:rsid w:val="0061227A"/>
    <w:rsid w:val="006124D1"/>
    <w:rsid w:val="00612631"/>
    <w:rsid w:val="00613C8F"/>
    <w:rsid w:val="00636631"/>
    <w:rsid w:val="00644D9D"/>
    <w:rsid w:val="0064544E"/>
    <w:rsid w:val="00646987"/>
    <w:rsid w:val="00651453"/>
    <w:rsid w:val="00656143"/>
    <w:rsid w:val="006574C6"/>
    <w:rsid w:val="006A2674"/>
    <w:rsid w:val="006A6CA6"/>
    <w:rsid w:val="006B1BEB"/>
    <w:rsid w:val="006B73AE"/>
    <w:rsid w:val="006B75A9"/>
    <w:rsid w:val="006C2BCF"/>
    <w:rsid w:val="006D1800"/>
    <w:rsid w:val="006D24B3"/>
    <w:rsid w:val="006E722B"/>
    <w:rsid w:val="006E774C"/>
    <w:rsid w:val="006F1173"/>
    <w:rsid w:val="006F405A"/>
    <w:rsid w:val="00700603"/>
    <w:rsid w:val="00702521"/>
    <w:rsid w:val="0070459C"/>
    <w:rsid w:val="0070714B"/>
    <w:rsid w:val="00726684"/>
    <w:rsid w:val="00731D9D"/>
    <w:rsid w:val="00737A8A"/>
    <w:rsid w:val="0075104D"/>
    <w:rsid w:val="00755EEA"/>
    <w:rsid w:val="00757FD9"/>
    <w:rsid w:val="00762320"/>
    <w:rsid w:val="007641BB"/>
    <w:rsid w:val="00771679"/>
    <w:rsid w:val="00780A22"/>
    <w:rsid w:val="00781EA2"/>
    <w:rsid w:val="00790300"/>
    <w:rsid w:val="00796CA7"/>
    <w:rsid w:val="007A3F17"/>
    <w:rsid w:val="007B1651"/>
    <w:rsid w:val="007D0320"/>
    <w:rsid w:val="007D2906"/>
    <w:rsid w:val="007D6F45"/>
    <w:rsid w:val="007F3AED"/>
    <w:rsid w:val="007F3C0A"/>
    <w:rsid w:val="0080159F"/>
    <w:rsid w:val="008022B7"/>
    <w:rsid w:val="00810DEF"/>
    <w:rsid w:val="008163CB"/>
    <w:rsid w:val="00823990"/>
    <w:rsid w:val="00847C60"/>
    <w:rsid w:val="00851E23"/>
    <w:rsid w:val="00870D5F"/>
    <w:rsid w:val="00872B2D"/>
    <w:rsid w:val="00893FC2"/>
    <w:rsid w:val="008A1A3F"/>
    <w:rsid w:val="008A3E03"/>
    <w:rsid w:val="008B4E5F"/>
    <w:rsid w:val="008B6C81"/>
    <w:rsid w:val="008C6355"/>
    <w:rsid w:val="008D42AB"/>
    <w:rsid w:val="008E06C7"/>
    <w:rsid w:val="008F185B"/>
    <w:rsid w:val="00917574"/>
    <w:rsid w:val="00940314"/>
    <w:rsid w:val="00953780"/>
    <w:rsid w:val="00955EF6"/>
    <w:rsid w:val="0095693F"/>
    <w:rsid w:val="00966527"/>
    <w:rsid w:val="00980667"/>
    <w:rsid w:val="0098765C"/>
    <w:rsid w:val="0099671D"/>
    <w:rsid w:val="009C0C86"/>
    <w:rsid w:val="009C5193"/>
    <w:rsid w:val="009D0643"/>
    <w:rsid w:val="009D1023"/>
    <w:rsid w:val="009D1D1D"/>
    <w:rsid w:val="009E16F8"/>
    <w:rsid w:val="009E6B4B"/>
    <w:rsid w:val="009E7A5C"/>
    <w:rsid w:val="009F682C"/>
    <w:rsid w:val="009F6B9F"/>
    <w:rsid w:val="009F6DCB"/>
    <w:rsid w:val="00A004BF"/>
    <w:rsid w:val="00A005F2"/>
    <w:rsid w:val="00A0204D"/>
    <w:rsid w:val="00A070A9"/>
    <w:rsid w:val="00A13718"/>
    <w:rsid w:val="00A30CD0"/>
    <w:rsid w:val="00A32C12"/>
    <w:rsid w:val="00A43968"/>
    <w:rsid w:val="00A44814"/>
    <w:rsid w:val="00A4740C"/>
    <w:rsid w:val="00A66D8A"/>
    <w:rsid w:val="00A81BC4"/>
    <w:rsid w:val="00A84B9E"/>
    <w:rsid w:val="00A87757"/>
    <w:rsid w:val="00A964E8"/>
    <w:rsid w:val="00AB5068"/>
    <w:rsid w:val="00AC0FC2"/>
    <w:rsid w:val="00AC10E7"/>
    <w:rsid w:val="00AE0A18"/>
    <w:rsid w:val="00AE19E7"/>
    <w:rsid w:val="00AE2B2B"/>
    <w:rsid w:val="00AE2BBF"/>
    <w:rsid w:val="00AE4CB6"/>
    <w:rsid w:val="00AF0C22"/>
    <w:rsid w:val="00AF5D79"/>
    <w:rsid w:val="00AF667F"/>
    <w:rsid w:val="00B003AA"/>
    <w:rsid w:val="00B059C6"/>
    <w:rsid w:val="00B32580"/>
    <w:rsid w:val="00B326E2"/>
    <w:rsid w:val="00B33DBB"/>
    <w:rsid w:val="00B356D9"/>
    <w:rsid w:val="00B62B9C"/>
    <w:rsid w:val="00B823E0"/>
    <w:rsid w:val="00B83720"/>
    <w:rsid w:val="00B9191B"/>
    <w:rsid w:val="00B97D10"/>
    <w:rsid w:val="00BA6631"/>
    <w:rsid w:val="00BC53E4"/>
    <w:rsid w:val="00BD706A"/>
    <w:rsid w:val="00C06103"/>
    <w:rsid w:val="00C0786A"/>
    <w:rsid w:val="00C12490"/>
    <w:rsid w:val="00C179DF"/>
    <w:rsid w:val="00C221F2"/>
    <w:rsid w:val="00C329EE"/>
    <w:rsid w:val="00C40973"/>
    <w:rsid w:val="00C5076A"/>
    <w:rsid w:val="00C56D44"/>
    <w:rsid w:val="00C6108B"/>
    <w:rsid w:val="00C71756"/>
    <w:rsid w:val="00C801A8"/>
    <w:rsid w:val="00C85FAB"/>
    <w:rsid w:val="00C9091A"/>
    <w:rsid w:val="00C9524D"/>
    <w:rsid w:val="00CA1C0E"/>
    <w:rsid w:val="00CA347B"/>
    <w:rsid w:val="00CA6623"/>
    <w:rsid w:val="00CB4941"/>
    <w:rsid w:val="00CC31B6"/>
    <w:rsid w:val="00CD010D"/>
    <w:rsid w:val="00CD0178"/>
    <w:rsid w:val="00CE34B1"/>
    <w:rsid w:val="00CF0A37"/>
    <w:rsid w:val="00CF0FFC"/>
    <w:rsid w:val="00CF216B"/>
    <w:rsid w:val="00CF43B8"/>
    <w:rsid w:val="00D060F5"/>
    <w:rsid w:val="00D1774E"/>
    <w:rsid w:val="00D229F1"/>
    <w:rsid w:val="00D263F3"/>
    <w:rsid w:val="00D53D0E"/>
    <w:rsid w:val="00D57374"/>
    <w:rsid w:val="00D6211D"/>
    <w:rsid w:val="00D71407"/>
    <w:rsid w:val="00D74CDF"/>
    <w:rsid w:val="00DB1781"/>
    <w:rsid w:val="00DB2AA4"/>
    <w:rsid w:val="00DB2F76"/>
    <w:rsid w:val="00DB66D9"/>
    <w:rsid w:val="00DE2873"/>
    <w:rsid w:val="00DF2D7A"/>
    <w:rsid w:val="00E0308A"/>
    <w:rsid w:val="00E071EB"/>
    <w:rsid w:val="00E1298A"/>
    <w:rsid w:val="00E4066A"/>
    <w:rsid w:val="00E53B51"/>
    <w:rsid w:val="00E551DA"/>
    <w:rsid w:val="00E602DD"/>
    <w:rsid w:val="00E74870"/>
    <w:rsid w:val="00E75BC2"/>
    <w:rsid w:val="00E859C4"/>
    <w:rsid w:val="00E91CF2"/>
    <w:rsid w:val="00EA0AA2"/>
    <w:rsid w:val="00EA621F"/>
    <w:rsid w:val="00EC0338"/>
    <w:rsid w:val="00EC4C81"/>
    <w:rsid w:val="00EE084E"/>
    <w:rsid w:val="00EE5EEA"/>
    <w:rsid w:val="00F13038"/>
    <w:rsid w:val="00F23489"/>
    <w:rsid w:val="00F25D15"/>
    <w:rsid w:val="00F264CD"/>
    <w:rsid w:val="00F3053C"/>
    <w:rsid w:val="00F330AE"/>
    <w:rsid w:val="00F36A21"/>
    <w:rsid w:val="00F603B0"/>
    <w:rsid w:val="00F62DE5"/>
    <w:rsid w:val="00F67B7F"/>
    <w:rsid w:val="00F7148C"/>
    <w:rsid w:val="00F7225C"/>
    <w:rsid w:val="00F77AAE"/>
    <w:rsid w:val="00FA0D13"/>
    <w:rsid w:val="00FA4D92"/>
    <w:rsid w:val="00FA6DF9"/>
    <w:rsid w:val="00FB1E7A"/>
    <w:rsid w:val="00FB3DA3"/>
    <w:rsid w:val="00FC33E6"/>
    <w:rsid w:val="00FC449D"/>
    <w:rsid w:val="00FC6647"/>
    <w:rsid w:val="00FD1CCA"/>
    <w:rsid w:val="00FD1F89"/>
    <w:rsid w:val="00FD4197"/>
    <w:rsid w:val="00FE46DA"/>
    <w:rsid w:val="00FF3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5D746"/>
  <w15:docId w15:val="{09BFF174-DAF0-4416-ADC4-6680D7780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0FC2"/>
  </w:style>
  <w:style w:type="paragraph" w:styleId="10">
    <w:name w:val="heading 1"/>
    <w:basedOn w:val="a"/>
    <w:next w:val="a"/>
    <w:link w:val="11"/>
    <w:uiPriority w:val="9"/>
    <w:qFormat/>
    <w:rsid w:val="006F11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3123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6F1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9F6DC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FA4D9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003AA"/>
    <w:pPr>
      <w:spacing w:after="0" w:line="240" w:lineRule="auto"/>
    </w:pPr>
    <w:rPr>
      <w:sz w:val="20"/>
      <w:szCs w:val="20"/>
    </w:rPr>
  </w:style>
  <w:style w:type="character" w:customStyle="1" w:styleId="a4">
    <w:name w:val="Текст сноски Знак"/>
    <w:basedOn w:val="a0"/>
    <w:link w:val="a3"/>
    <w:uiPriority w:val="99"/>
    <w:rsid w:val="00B003AA"/>
    <w:rPr>
      <w:sz w:val="20"/>
      <w:szCs w:val="20"/>
    </w:rPr>
  </w:style>
  <w:style w:type="character" w:styleId="a5">
    <w:name w:val="footnote reference"/>
    <w:basedOn w:val="a0"/>
    <w:uiPriority w:val="99"/>
    <w:semiHidden/>
    <w:unhideWhenUsed/>
    <w:rsid w:val="00B003AA"/>
    <w:rPr>
      <w:vertAlign w:val="superscript"/>
    </w:rPr>
  </w:style>
  <w:style w:type="character" w:styleId="a6">
    <w:name w:val="Hyperlink"/>
    <w:basedOn w:val="a0"/>
    <w:uiPriority w:val="99"/>
    <w:unhideWhenUsed/>
    <w:rsid w:val="00B003AA"/>
    <w:rPr>
      <w:color w:val="0563C1" w:themeColor="hyperlink"/>
      <w:u w:val="single"/>
    </w:rPr>
  </w:style>
  <w:style w:type="character" w:styleId="a7">
    <w:name w:val="annotation reference"/>
    <w:basedOn w:val="a0"/>
    <w:uiPriority w:val="99"/>
    <w:semiHidden/>
    <w:unhideWhenUsed/>
    <w:rsid w:val="00B003AA"/>
    <w:rPr>
      <w:sz w:val="16"/>
      <w:szCs w:val="16"/>
    </w:rPr>
  </w:style>
  <w:style w:type="paragraph" w:styleId="a8">
    <w:name w:val="annotation text"/>
    <w:basedOn w:val="a"/>
    <w:link w:val="a9"/>
    <w:uiPriority w:val="99"/>
    <w:unhideWhenUsed/>
    <w:rsid w:val="00B003AA"/>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uiPriority w:val="99"/>
    <w:rsid w:val="00B003AA"/>
    <w:rPr>
      <w:rFonts w:ascii="Times New Roman" w:eastAsia="Times New Roman" w:hAnsi="Times New Roman" w:cs="Times New Roman"/>
      <w:sz w:val="20"/>
      <w:szCs w:val="20"/>
      <w:lang w:eastAsia="ru-RU"/>
    </w:rPr>
  </w:style>
  <w:style w:type="paragraph" w:styleId="aa">
    <w:name w:val="List Paragraph"/>
    <w:basedOn w:val="a"/>
    <w:link w:val="ab"/>
    <w:uiPriority w:val="34"/>
    <w:qFormat/>
    <w:rsid w:val="00B003AA"/>
    <w:pPr>
      <w:ind w:left="720"/>
      <w:contextualSpacing/>
    </w:pPr>
  </w:style>
  <w:style w:type="paragraph" w:styleId="ac">
    <w:name w:val="header"/>
    <w:basedOn w:val="a"/>
    <w:link w:val="ad"/>
    <w:uiPriority w:val="99"/>
    <w:unhideWhenUsed/>
    <w:rsid w:val="006F117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F1173"/>
  </w:style>
  <w:style w:type="paragraph" w:styleId="ae">
    <w:name w:val="footer"/>
    <w:basedOn w:val="a"/>
    <w:link w:val="af"/>
    <w:uiPriority w:val="99"/>
    <w:unhideWhenUsed/>
    <w:rsid w:val="006F117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F1173"/>
  </w:style>
  <w:style w:type="character" w:customStyle="1" w:styleId="30">
    <w:name w:val="Заголовок 3 Знак"/>
    <w:basedOn w:val="a0"/>
    <w:link w:val="3"/>
    <w:uiPriority w:val="9"/>
    <w:rsid w:val="006F1173"/>
    <w:rPr>
      <w:rFonts w:asciiTheme="majorHAnsi" w:eastAsiaTheme="majorEastAsia" w:hAnsiTheme="majorHAnsi" w:cstheme="majorBidi"/>
      <w:color w:val="1F3763" w:themeColor="accent1" w:themeShade="7F"/>
      <w:sz w:val="24"/>
      <w:szCs w:val="24"/>
    </w:rPr>
  </w:style>
  <w:style w:type="character" w:customStyle="1" w:styleId="11">
    <w:name w:val="Заголовок 1 Знак"/>
    <w:basedOn w:val="a0"/>
    <w:link w:val="10"/>
    <w:uiPriority w:val="9"/>
    <w:rsid w:val="006F1173"/>
    <w:rPr>
      <w:rFonts w:asciiTheme="majorHAnsi" w:eastAsiaTheme="majorEastAsia" w:hAnsiTheme="majorHAnsi" w:cstheme="majorBidi"/>
      <w:color w:val="2F5496" w:themeColor="accent1" w:themeShade="BF"/>
      <w:sz w:val="32"/>
      <w:szCs w:val="32"/>
    </w:rPr>
  </w:style>
  <w:style w:type="paragraph" w:styleId="af0">
    <w:name w:val="TOC Heading"/>
    <w:basedOn w:val="10"/>
    <w:next w:val="a"/>
    <w:uiPriority w:val="39"/>
    <w:unhideWhenUsed/>
    <w:qFormat/>
    <w:rsid w:val="006F1173"/>
    <w:pPr>
      <w:outlineLvl w:val="9"/>
    </w:pPr>
    <w:rPr>
      <w:lang w:eastAsia="ru-RU"/>
    </w:rPr>
  </w:style>
  <w:style w:type="paragraph" w:styleId="12">
    <w:name w:val="toc 1"/>
    <w:basedOn w:val="a"/>
    <w:next w:val="a"/>
    <w:autoRedefine/>
    <w:uiPriority w:val="39"/>
    <w:unhideWhenUsed/>
    <w:rsid w:val="00646987"/>
    <w:pPr>
      <w:tabs>
        <w:tab w:val="right" w:leader="dot" w:pos="9345"/>
      </w:tabs>
      <w:spacing w:after="100"/>
    </w:pPr>
    <w:rPr>
      <w:rFonts w:ascii="Times New Roman" w:hAnsi="Times New Roman" w:cs="Times New Roman"/>
      <w:bCs/>
      <w:noProof/>
      <w:sz w:val="28"/>
      <w:szCs w:val="28"/>
    </w:rPr>
  </w:style>
  <w:style w:type="paragraph" w:styleId="21">
    <w:name w:val="toc 2"/>
    <w:basedOn w:val="a"/>
    <w:next w:val="a"/>
    <w:autoRedefine/>
    <w:uiPriority w:val="39"/>
    <w:unhideWhenUsed/>
    <w:rsid w:val="00646987"/>
    <w:pPr>
      <w:tabs>
        <w:tab w:val="left" w:pos="880"/>
        <w:tab w:val="right" w:leader="dot" w:pos="9345"/>
      </w:tabs>
      <w:spacing w:after="100"/>
      <w:ind w:left="220"/>
    </w:pPr>
    <w:rPr>
      <w:rFonts w:ascii="Times New Roman" w:hAnsi="Times New Roman" w:cs="Times New Roman"/>
      <w:noProof/>
    </w:rPr>
  </w:style>
  <w:style w:type="paragraph" w:styleId="31">
    <w:name w:val="toc 3"/>
    <w:basedOn w:val="a"/>
    <w:next w:val="a"/>
    <w:autoRedefine/>
    <w:uiPriority w:val="39"/>
    <w:unhideWhenUsed/>
    <w:rsid w:val="006F1173"/>
    <w:pPr>
      <w:spacing w:after="100"/>
      <w:ind w:left="440"/>
    </w:pPr>
  </w:style>
  <w:style w:type="character" w:customStyle="1" w:styleId="40">
    <w:name w:val="Заголовок 4 Знак"/>
    <w:basedOn w:val="a0"/>
    <w:link w:val="4"/>
    <w:uiPriority w:val="9"/>
    <w:rsid w:val="009F6DCB"/>
    <w:rPr>
      <w:rFonts w:asciiTheme="majorHAnsi" w:eastAsiaTheme="majorEastAsia" w:hAnsiTheme="majorHAnsi" w:cstheme="majorBidi"/>
      <w:i/>
      <w:iCs/>
      <w:color w:val="2F5496" w:themeColor="accent1" w:themeShade="BF"/>
    </w:rPr>
  </w:style>
  <w:style w:type="paragraph" w:styleId="41">
    <w:name w:val="toc 4"/>
    <w:basedOn w:val="a"/>
    <w:next w:val="a"/>
    <w:autoRedefine/>
    <w:uiPriority w:val="39"/>
    <w:unhideWhenUsed/>
    <w:rsid w:val="009F6DCB"/>
    <w:pPr>
      <w:spacing w:after="100"/>
      <w:ind w:left="660"/>
    </w:pPr>
  </w:style>
  <w:style w:type="paragraph" w:styleId="af1">
    <w:name w:val="Balloon Text"/>
    <w:basedOn w:val="a"/>
    <w:link w:val="af2"/>
    <w:uiPriority w:val="99"/>
    <w:semiHidden/>
    <w:unhideWhenUsed/>
    <w:rsid w:val="00B356D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356D9"/>
    <w:rPr>
      <w:rFonts w:ascii="Tahoma" w:hAnsi="Tahoma" w:cs="Tahoma"/>
      <w:sz w:val="16"/>
      <w:szCs w:val="16"/>
    </w:rPr>
  </w:style>
  <w:style w:type="paragraph" w:customStyle="1" w:styleId="Default">
    <w:name w:val="Default"/>
    <w:rsid w:val="004E54B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3">
    <w:name w:val="Normal (Web)"/>
    <w:basedOn w:val="a"/>
    <w:uiPriority w:val="99"/>
    <w:unhideWhenUsed/>
    <w:rsid w:val="004E54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annotation subject"/>
    <w:basedOn w:val="a8"/>
    <w:next w:val="a8"/>
    <w:link w:val="af5"/>
    <w:uiPriority w:val="99"/>
    <w:semiHidden/>
    <w:unhideWhenUsed/>
    <w:rsid w:val="00C5076A"/>
    <w:pPr>
      <w:spacing w:after="160"/>
    </w:pPr>
    <w:rPr>
      <w:rFonts w:asciiTheme="minorHAnsi" w:eastAsiaTheme="minorHAnsi" w:hAnsiTheme="minorHAnsi" w:cstheme="minorBidi"/>
      <w:b/>
      <w:bCs/>
      <w:lang w:eastAsia="en-US"/>
    </w:rPr>
  </w:style>
  <w:style w:type="character" w:customStyle="1" w:styleId="af5">
    <w:name w:val="Тема примечания Знак"/>
    <w:basedOn w:val="a9"/>
    <w:link w:val="af4"/>
    <w:uiPriority w:val="99"/>
    <w:semiHidden/>
    <w:rsid w:val="00C5076A"/>
    <w:rPr>
      <w:rFonts w:ascii="Times New Roman" w:eastAsia="Times New Roman" w:hAnsi="Times New Roman" w:cs="Times New Roman"/>
      <w:b/>
      <w:bCs/>
      <w:sz w:val="20"/>
      <w:szCs w:val="20"/>
      <w:lang w:eastAsia="ru-RU"/>
    </w:rPr>
  </w:style>
  <w:style w:type="character" w:customStyle="1" w:styleId="50">
    <w:name w:val="Заголовок 5 Знак"/>
    <w:basedOn w:val="a0"/>
    <w:link w:val="5"/>
    <w:uiPriority w:val="9"/>
    <w:rsid w:val="00FA4D92"/>
    <w:rPr>
      <w:rFonts w:asciiTheme="majorHAnsi" w:eastAsiaTheme="majorEastAsia" w:hAnsiTheme="majorHAnsi" w:cstheme="majorBidi"/>
      <w:color w:val="2F5496" w:themeColor="accent1" w:themeShade="BF"/>
    </w:rPr>
  </w:style>
  <w:style w:type="character" w:customStyle="1" w:styleId="20">
    <w:name w:val="Заголовок 2 Знак"/>
    <w:basedOn w:val="a0"/>
    <w:link w:val="2"/>
    <w:uiPriority w:val="9"/>
    <w:rsid w:val="00031237"/>
    <w:rPr>
      <w:rFonts w:asciiTheme="majorHAnsi" w:eastAsiaTheme="majorEastAsia" w:hAnsiTheme="majorHAnsi" w:cstheme="majorBidi"/>
      <w:b/>
      <w:bCs/>
      <w:color w:val="4472C4" w:themeColor="accent1"/>
      <w:sz w:val="26"/>
      <w:szCs w:val="26"/>
    </w:rPr>
  </w:style>
  <w:style w:type="table" w:styleId="af6">
    <w:name w:val="Table Grid"/>
    <w:basedOn w:val="a1"/>
    <w:uiPriority w:val="39"/>
    <w:rsid w:val="00646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uiPriority w:val="99"/>
    <w:rsid w:val="00EE084E"/>
    <w:pPr>
      <w:numPr>
        <w:numId w:val="19"/>
      </w:numPr>
    </w:pPr>
  </w:style>
  <w:style w:type="paragraph" w:styleId="af7">
    <w:name w:val="endnote text"/>
    <w:basedOn w:val="a"/>
    <w:link w:val="af8"/>
    <w:uiPriority w:val="99"/>
    <w:semiHidden/>
    <w:unhideWhenUsed/>
    <w:rsid w:val="009D1D1D"/>
    <w:pPr>
      <w:spacing w:after="0" w:line="240" w:lineRule="auto"/>
    </w:pPr>
    <w:rPr>
      <w:sz w:val="20"/>
      <w:szCs w:val="20"/>
    </w:rPr>
  </w:style>
  <w:style w:type="character" w:customStyle="1" w:styleId="af8">
    <w:name w:val="Текст концевой сноски Знак"/>
    <w:basedOn w:val="a0"/>
    <w:link w:val="af7"/>
    <w:uiPriority w:val="99"/>
    <w:semiHidden/>
    <w:rsid w:val="009D1D1D"/>
    <w:rPr>
      <w:sz w:val="20"/>
      <w:szCs w:val="20"/>
    </w:rPr>
  </w:style>
  <w:style w:type="character" w:styleId="af9">
    <w:name w:val="endnote reference"/>
    <w:basedOn w:val="a0"/>
    <w:uiPriority w:val="99"/>
    <w:semiHidden/>
    <w:unhideWhenUsed/>
    <w:rsid w:val="009D1D1D"/>
    <w:rPr>
      <w:vertAlign w:val="superscript"/>
    </w:rPr>
  </w:style>
  <w:style w:type="character" w:customStyle="1" w:styleId="ab">
    <w:name w:val="Абзац списка Знак"/>
    <w:basedOn w:val="a0"/>
    <w:link w:val="aa"/>
    <w:uiPriority w:val="34"/>
    <w:rsid w:val="00636631"/>
  </w:style>
  <w:style w:type="character" w:styleId="afa">
    <w:name w:val="FollowedHyperlink"/>
    <w:basedOn w:val="a0"/>
    <w:uiPriority w:val="99"/>
    <w:semiHidden/>
    <w:unhideWhenUsed/>
    <w:rsid w:val="00636631"/>
    <w:rPr>
      <w:color w:val="954F72" w:themeColor="followedHyperlink"/>
      <w:u w:val="single"/>
    </w:rPr>
  </w:style>
  <w:style w:type="character" w:customStyle="1" w:styleId="apple-converted-space">
    <w:name w:val="apple-converted-space"/>
    <w:basedOn w:val="a0"/>
    <w:rsid w:val="008163CB"/>
  </w:style>
  <w:style w:type="character" w:styleId="afb">
    <w:name w:val="Intense Reference"/>
    <w:basedOn w:val="a0"/>
    <w:uiPriority w:val="32"/>
    <w:qFormat/>
    <w:rsid w:val="009C0C86"/>
    <w:rPr>
      <w:b/>
      <w:bCs/>
      <w:smallCaps/>
      <w:color w:val="4472C4" w:themeColor="accent1"/>
      <w:spacing w:val="5"/>
    </w:rPr>
  </w:style>
  <w:style w:type="character" w:styleId="afc">
    <w:name w:val="Book Title"/>
    <w:basedOn w:val="a0"/>
    <w:uiPriority w:val="33"/>
    <w:qFormat/>
    <w:rsid w:val="009C0C86"/>
    <w:rPr>
      <w:b/>
      <w:bCs/>
      <w:i/>
      <w:iCs/>
      <w:spacing w:val="5"/>
    </w:rPr>
  </w:style>
  <w:style w:type="character" w:styleId="afd">
    <w:name w:val="Unresolved Mention"/>
    <w:basedOn w:val="a0"/>
    <w:uiPriority w:val="99"/>
    <w:semiHidden/>
    <w:unhideWhenUsed/>
    <w:rsid w:val="00790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26865">
      <w:bodyDiv w:val="1"/>
      <w:marLeft w:val="0"/>
      <w:marRight w:val="0"/>
      <w:marTop w:val="0"/>
      <w:marBottom w:val="0"/>
      <w:divBdr>
        <w:top w:val="none" w:sz="0" w:space="0" w:color="auto"/>
        <w:left w:val="none" w:sz="0" w:space="0" w:color="auto"/>
        <w:bottom w:val="none" w:sz="0" w:space="0" w:color="auto"/>
        <w:right w:val="none" w:sz="0" w:space="0" w:color="auto"/>
      </w:divBdr>
    </w:div>
    <w:div w:id="1497185670">
      <w:bodyDiv w:val="1"/>
      <w:marLeft w:val="0"/>
      <w:marRight w:val="0"/>
      <w:marTop w:val="0"/>
      <w:marBottom w:val="0"/>
      <w:divBdr>
        <w:top w:val="none" w:sz="0" w:space="0" w:color="auto"/>
        <w:left w:val="none" w:sz="0" w:space="0" w:color="auto"/>
        <w:bottom w:val="none" w:sz="0" w:space="0" w:color="auto"/>
        <w:right w:val="none" w:sz="0" w:space="0" w:color="auto"/>
      </w:divBdr>
    </w:div>
    <w:div w:id="1789812775">
      <w:bodyDiv w:val="1"/>
      <w:marLeft w:val="0"/>
      <w:marRight w:val="0"/>
      <w:marTop w:val="0"/>
      <w:marBottom w:val="0"/>
      <w:divBdr>
        <w:top w:val="none" w:sz="0" w:space="0" w:color="auto"/>
        <w:left w:val="none" w:sz="0" w:space="0" w:color="auto"/>
        <w:bottom w:val="none" w:sz="0" w:space="0" w:color="auto"/>
        <w:right w:val="none" w:sz="0" w:space="0" w:color="auto"/>
      </w:divBdr>
    </w:div>
    <w:div w:id="196715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kaspb.ru/"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yperlink" Target="http://www.mediascope.ru/node/67" TargetMode="External"/><Relationship Id="rId21" Type="http://schemas.openxmlformats.org/officeDocument/2006/relationships/image" Target="media/image6.png"/><Relationship Id="rId34" Type="http://schemas.openxmlformats.org/officeDocument/2006/relationships/hyperlink" Target="https://www.tatary.spb.ru/"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yperlink" Target="http://cheloveknauka.com/ksenofobicheskiy-disku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mspb.org/" TargetMode="External"/><Relationship Id="rId24" Type="http://schemas.openxmlformats.org/officeDocument/2006/relationships/image" Target="media/image9.jpeg"/><Relationship Id="rId32" Type="http://schemas.openxmlformats.org/officeDocument/2006/relationships/hyperlink" Target="https://ru.wikipedia.org" TargetMode="External"/><Relationship Id="rId37" Type="http://schemas.openxmlformats.org/officeDocument/2006/relationships/hyperlink" Target="http://www.consultant.ru/document/cons_doc_LAW_10722/" TargetMode="External"/><Relationship Id="rId40" Type="http://schemas.openxmlformats.org/officeDocument/2006/relationships/hyperlink" Target="https://cyberleninka.ru/article/n/virtualnyy-mir-kak-sposob-sohraneniya-i-formirovaniya-etnicheskoy-identichnosti-v-usloviyah-migratsii/viewer" TargetMode="External"/><Relationship Id="rId5" Type="http://schemas.openxmlformats.org/officeDocument/2006/relationships/webSettings" Target="webSettings.xml"/><Relationship Id="rId15" Type="http://schemas.openxmlformats.org/officeDocument/2006/relationships/hyperlink" Target="https://www.armspb.org/"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www.gov.spb.ru/gov/otrasl/kmormp/information/" TargetMode="External"/><Relationship Id="rId10" Type="http://schemas.openxmlformats.org/officeDocument/2006/relationships/hyperlink" Target="https://www.tatary.spb.ru/" TargetMode="Externa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kaspb.ru/" TargetMode="External"/><Relationship Id="rId14" Type="http://schemas.openxmlformats.org/officeDocument/2006/relationships/hyperlink" Target="https://www.tatary.spb.ru/"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armspb.org/" TargetMode="External"/><Relationship Id="rId43" Type="http://schemas.openxmlformats.org/officeDocument/2006/relationships/fontTable" Target="fontTable.xml"/><Relationship Id="rId8" Type="http://schemas.openxmlformats.org/officeDocument/2006/relationships/hyperlink" Target="http://ukrnkaspb.narod.ru/index.htm" TargetMode="External"/><Relationship Id="rId3" Type="http://schemas.openxmlformats.org/officeDocument/2006/relationships/styles" Target="styles.xml"/><Relationship Id="rId12" Type="http://schemas.openxmlformats.org/officeDocument/2006/relationships/hyperlink" Target="http://ukrnkaspb.narod.ru/index.htm"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www.unkaspb.ru/" TargetMode="External"/><Relationship Id="rId38" Type="http://schemas.openxmlformats.org/officeDocument/2006/relationships/hyperlink" Target="https://vestnik.journ.msu.ru/books/2015/2/regionalnye-veb-sayty-etnicheskikh-grupp-rossii-kak-otrazhenie-yazykovogo-i-kulturnogo-plyuralizma-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1053;&#1072;&#1083;&#1073;&#1072;&#1085;&#1076;&#1103;&#1085;,_&#1052;&#1080;&#1082;&#1072;&#1101;&#1083;_&#1051;&#1072;&#1079;&#1072;&#1088;&#1077;&#1074;&#1080;&#1095;" TargetMode="External"/><Relationship Id="rId3" Type="http://schemas.openxmlformats.org/officeDocument/2006/relationships/hyperlink" Target="https://www.gov.spb.ru/gov/otrasl/kmormp/information/" TargetMode="External"/><Relationship Id="rId7" Type="http://schemas.openxmlformats.org/officeDocument/2006/relationships/hyperlink" Target="https://ru.wikipedia.org/wiki/&#1040;&#1081;&#1074;&#1072;&#1079;&#1086;&#1074;&#1089;&#1082;&#1080;&#1081;,_&#1048;&#1074;&#1072;&#1085;_&#1050;&#1086;&#1085;&#1089;&#1090;&#1072;&#1085;&#1090;&#1080;&#1085;&#1086;&#1074;&#1080;&#1095;" TargetMode="External"/><Relationship Id="rId2" Type="http://schemas.openxmlformats.org/officeDocument/2006/relationships/hyperlink" Target="http://www.consultant.ru/document/cons_doc_LAW_10722/" TargetMode="External"/><Relationship Id="rId1" Type="http://schemas.openxmlformats.org/officeDocument/2006/relationships/hyperlink" Target="https://vestnik.journ.msu.ru/books/2015/2/regionalnye-veb-sayty-etnicheskikh-grupp-rossii-kak-otrazhenie-yazykovogo-i-kulturnogo-plyuralizma-v/" TargetMode="External"/><Relationship Id="rId6" Type="http://schemas.openxmlformats.org/officeDocument/2006/relationships/hyperlink" Target="https://cyberleninka.ru/article/n/virtualnyy-mir-kak-sposob-sohraneniya-i-formirovaniya-etnicheskoy-identichnosti-v-usloviyah-migratsii/viewer" TargetMode="External"/><Relationship Id="rId11" Type="http://schemas.openxmlformats.org/officeDocument/2006/relationships/hyperlink" Target="https://ru.wikipedia.org/wiki/&#1052;&#1072;&#1085;&#1072;&#1085;&#1076;&#1103;&#1085;,_&#1071;&#1082;&#1086;&#1074;_&#1040;&#1084;&#1072;&#1079;&#1072;&#1089;&#1087;&#1086;&#1074;&#1080;&#1095;" TargetMode="External"/><Relationship Id="rId5" Type="http://schemas.openxmlformats.org/officeDocument/2006/relationships/hyperlink" Target="http://cheloveknauka.com/ksenofobicheskiy-diskurs" TargetMode="External"/><Relationship Id="rId10" Type="http://schemas.openxmlformats.org/officeDocument/2006/relationships/hyperlink" Target="https://ru.wikipedia.org/wiki/&#1057;&#1091;&#1088;&#1077;&#1085;&#1103;&#1085;&#1094;,_&#1042;&#1072;&#1088;&#1076;&#1075;&#1077;&#1089;_&#1040;&#1082;&#1086;&#1087;&#1086;&#1074;&#1080;&#1095;" TargetMode="External"/><Relationship Id="rId4" Type="http://schemas.openxmlformats.org/officeDocument/2006/relationships/hyperlink" Target="http://www.mediascope.ru/node/67" TargetMode="External"/><Relationship Id="rId9" Type="http://schemas.openxmlformats.org/officeDocument/2006/relationships/hyperlink" Target="https://ru.wikipedia.org/wiki/&#1058;&#1072;&#1084;&#1072;&#1085;&#1103;&#1085;,_&#1040;&#1083;&#1077;&#1082;&#1089;&#1072;&#1085;&#1076;&#1088;_&#1054;&#1074;&#1072;&#1085;&#1077;&#1089;&#1086;&#1074;&#1080;&#10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176E4-5548-482A-8068-9E06708F5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19267</Words>
  <Characters>140269</Characters>
  <Application>Microsoft Office Word</Application>
  <DocSecurity>0</DocSecurity>
  <Lines>2805</Lines>
  <Paragraphs>702</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Введение</vt:lpstr>
      <vt:lpstr>Глава 1. Многоязычие города как потенциальная конфликтность</vt:lpstr>
      <vt:lpstr>    Лингвокультурный облик Санкт-Петербурга: </vt:lpstr>
      <vt:lpstr>    прошлое и настоящее</vt:lpstr>
      <vt:lpstr>    Язык города как лингвистическая проблема</vt:lpstr>
      <vt:lpstr>    Язык как инструмент самопрезентации этноса</vt:lpstr>
      <vt:lpstr>    Речевая конфликтность как признак многонационального города</vt:lpstr>
      <vt:lpstr>    Конфликт как языковая категория</vt:lpstr>
      <vt:lpstr>    Вербальные средства выражения этноконфликта</vt:lpstr>
      <vt:lpstr>        Характеристика официальных сайтов этнических объединений</vt:lpstr>
      <vt:lpstr>        Визуальное оформление официальных сайтов</vt:lpstr>
      <vt:lpstr>        Язык официальных сайтов: функциональный аспект </vt:lpstr>
      <vt:lpstr>        Выводы из главы </vt:lpstr>
      <vt:lpstr>Глава 2. Способы языкового выражения самобытного образа этнических объединений (</vt:lpstr>
      <vt:lpstr>    Обоснование метода и этапы анализа</vt:lpstr>
      <vt:lpstr>    Образцы анализа конкретного объединения в выбранной  методике</vt:lpstr>
      <vt:lpstr>        Анализ сайта №1</vt:lpstr>
      <vt:lpstr>        2.2.2.  Анализ сайта № 2</vt:lpstr>
    </vt:vector>
  </TitlesOfParts>
  <Company/>
  <LinksUpToDate>false</LinksUpToDate>
  <CharactersWithSpaces>158834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Филимонова Влада Витальевна</dc:creator>
  <cp:keywords/>
  <dc:description/>
  <cp:lastModifiedBy>Филимонова Влада Витальевна</cp:lastModifiedBy>
  <cp:revision>36</cp:revision>
  <dcterms:created xsi:type="dcterms:W3CDTF">2022-05-20T11:00:00Z</dcterms:created>
  <dcterms:modified xsi:type="dcterms:W3CDTF">2022-05-20T12:36:00Z</dcterms:modified>
</cp:coreProperties>
</file>