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B6" w:rsidRPr="00D27B2A" w:rsidRDefault="00EE1DB6" w:rsidP="00AC4036">
      <w:pPr>
        <w:spacing w:after="0"/>
        <w:jc w:val="center"/>
        <w:rPr>
          <w:rFonts w:ascii="Times New Roman" w:hAnsi="Times New Roman" w:cs="Times New Roman"/>
          <w:spacing w:val="2"/>
          <w:sz w:val="28"/>
          <w:szCs w:val="28"/>
        </w:rPr>
      </w:pPr>
      <w:r w:rsidRPr="00D27B2A">
        <w:rPr>
          <w:rFonts w:ascii="Times New Roman" w:hAnsi="Times New Roman" w:cs="Times New Roman"/>
          <w:spacing w:val="2"/>
          <w:sz w:val="28"/>
          <w:szCs w:val="28"/>
        </w:rPr>
        <w:t>Санкт-Петербургский государственный университет</w:t>
      </w:r>
    </w:p>
    <w:p w:rsidR="00EE1DB6" w:rsidRPr="00D27B2A" w:rsidRDefault="00EE1DB6" w:rsidP="00AC4036">
      <w:pPr>
        <w:spacing w:after="0"/>
        <w:jc w:val="center"/>
        <w:rPr>
          <w:rFonts w:ascii="Times New Roman" w:hAnsi="Times New Roman" w:cs="Times New Roman"/>
          <w:spacing w:val="2"/>
          <w:sz w:val="28"/>
          <w:szCs w:val="28"/>
        </w:rPr>
      </w:pPr>
    </w:p>
    <w:p w:rsidR="00EE1DB6" w:rsidRDefault="00EE1DB6" w:rsidP="00AC4036">
      <w:pPr>
        <w:spacing w:after="0"/>
        <w:jc w:val="center"/>
        <w:rPr>
          <w:rFonts w:ascii="Times New Roman" w:hAnsi="Times New Roman" w:cs="Times New Roman"/>
          <w:sz w:val="28"/>
          <w:szCs w:val="28"/>
        </w:rPr>
      </w:pPr>
    </w:p>
    <w:p w:rsidR="00E9412B" w:rsidRPr="00D27B2A" w:rsidRDefault="00E9412B" w:rsidP="00451BB1">
      <w:pPr>
        <w:spacing w:after="0"/>
        <w:rPr>
          <w:rFonts w:ascii="Times New Roman" w:hAnsi="Times New Roman" w:cs="Times New Roman"/>
          <w:sz w:val="28"/>
          <w:szCs w:val="28"/>
        </w:rPr>
      </w:pPr>
      <w:bookmarkStart w:id="0" w:name="_GoBack"/>
      <w:bookmarkEnd w:id="0"/>
    </w:p>
    <w:p w:rsidR="00EE1DB6" w:rsidRPr="00D27B2A" w:rsidRDefault="00EE1DB6" w:rsidP="00AC4036">
      <w:pPr>
        <w:spacing w:after="0"/>
        <w:jc w:val="center"/>
        <w:rPr>
          <w:rFonts w:ascii="Times New Roman" w:hAnsi="Times New Roman" w:cs="Times New Roman"/>
          <w:sz w:val="28"/>
          <w:szCs w:val="28"/>
        </w:rPr>
      </w:pPr>
    </w:p>
    <w:p w:rsidR="00EE1DB6" w:rsidRPr="00002359" w:rsidRDefault="00EE1DB6" w:rsidP="00AC4036">
      <w:pPr>
        <w:spacing w:after="0"/>
        <w:jc w:val="center"/>
        <w:rPr>
          <w:rFonts w:ascii="Times New Roman" w:hAnsi="Times New Roman" w:cs="Times New Roman"/>
          <w:i/>
          <w:sz w:val="28"/>
          <w:szCs w:val="28"/>
        </w:rPr>
      </w:pPr>
      <w:r w:rsidRPr="00002359">
        <w:rPr>
          <w:rFonts w:ascii="Times New Roman" w:hAnsi="Times New Roman" w:cs="Times New Roman"/>
          <w:bCs/>
          <w:i/>
          <w:position w:val="-1"/>
          <w:sz w:val="28"/>
          <w:szCs w:val="28"/>
        </w:rPr>
        <w:t>ЛАЧКОВА Екатерина Алексеевна</w:t>
      </w:r>
    </w:p>
    <w:p w:rsidR="00EE1DB6" w:rsidRPr="00D27B2A" w:rsidRDefault="00EE1DB6" w:rsidP="00AC4036">
      <w:pPr>
        <w:spacing w:after="0"/>
        <w:jc w:val="center"/>
        <w:rPr>
          <w:rFonts w:ascii="Times New Roman" w:hAnsi="Times New Roman" w:cs="Times New Roman"/>
          <w:b/>
          <w:bCs/>
          <w:sz w:val="28"/>
          <w:szCs w:val="28"/>
        </w:rPr>
      </w:pPr>
    </w:p>
    <w:p w:rsidR="00EE1DB6" w:rsidRPr="00D27B2A" w:rsidRDefault="00EE1DB6" w:rsidP="00AC4036">
      <w:pPr>
        <w:spacing w:after="0"/>
        <w:jc w:val="center"/>
        <w:rPr>
          <w:rFonts w:ascii="Times New Roman" w:hAnsi="Times New Roman" w:cs="Times New Roman"/>
          <w:b/>
          <w:bCs/>
          <w:sz w:val="28"/>
          <w:szCs w:val="28"/>
        </w:rPr>
      </w:pPr>
      <w:r w:rsidRPr="00D27B2A">
        <w:rPr>
          <w:rFonts w:ascii="Times New Roman" w:hAnsi="Times New Roman" w:cs="Times New Roman"/>
          <w:b/>
          <w:bCs/>
          <w:sz w:val="28"/>
          <w:szCs w:val="28"/>
        </w:rPr>
        <w:t>В</w:t>
      </w:r>
      <w:r w:rsidR="00002359" w:rsidRPr="00D27B2A">
        <w:rPr>
          <w:rFonts w:ascii="Times New Roman" w:hAnsi="Times New Roman" w:cs="Times New Roman"/>
          <w:b/>
          <w:bCs/>
          <w:sz w:val="28"/>
          <w:szCs w:val="28"/>
        </w:rPr>
        <w:t>ЫПУСКНАЯ КВАЛИФИКАЦИОННАЯ РАБОТА</w:t>
      </w:r>
    </w:p>
    <w:p w:rsidR="00EE1DB6" w:rsidRPr="00D27B2A" w:rsidRDefault="00EE1DB6" w:rsidP="00AC4036">
      <w:pPr>
        <w:spacing w:after="0"/>
        <w:jc w:val="center"/>
        <w:rPr>
          <w:rFonts w:ascii="Times New Roman" w:hAnsi="Times New Roman" w:cs="Times New Roman"/>
          <w:b/>
          <w:bCs/>
          <w:sz w:val="28"/>
          <w:szCs w:val="28"/>
        </w:rPr>
      </w:pPr>
    </w:p>
    <w:p w:rsidR="00EE1DB6" w:rsidRPr="00D27B2A" w:rsidRDefault="00EE1DB6" w:rsidP="00AC4036">
      <w:pPr>
        <w:spacing w:after="0"/>
        <w:jc w:val="center"/>
        <w:rPr>
          <w:rFonts w:ascii="Times New Roman" w:hAnsi="Times New Roman" w:cs="Times New Roman"/>
          <w:b/>
          <w:i/>
          <w:sz w:val="28"/>
          <w:szCs w:val="28"/>
        </w:rPr>
      </w:pPr>
      <w:r w:rsidRPr="00D27B2A">
        <w:rPr>
          <w:rFonts w:ascii="Times New Roman" w:hAnsi="Times New Roman" w:cs="Times New Roman"/>
          <w:b/>
          <w:i/>
          <w:sz w:val="28"/>
          <w:szCs w:val="28"/>
        </w:rPr>
        <w:t>Специфика преступности среди несовершеннолетних</w:t>
      </w:r>
    </w:p>
    <w:p w:rsidR="00EE1DB6" w:rsidRPr="00D27B2A" w:rsidRDefault="00EE1DB6" w:rsidP="00AC4036">
      <w:pPr>
        <w:spacing w:after="0"/>
        <w:jc w:val="center"/>
        <w:rPr>
          <w:rFonts w:ascii="Times New Roman" w:hAnsi="Times New Roman" w:cs="Times New Roman"/>
          <w:b/>
          <w:i/>
          <w:sz w:val="28"/>
          <w:szCs w:val="28"/>
        </w:rPr>
      </w:pPr>
      <w:r w:rsidRPr="00D27B2A">
        <w:rPr>
          <w:rFonts w:ascii="Times New Roman" w:hAnsi="Times New Roman" w:cs="Times New Roman"/>
          <w:b/>
          <w:i/>
          <w:sz w:val="28"/>
          <w:szCs w:val="28"/>
        </w:rPr>
        <w:t>в послевоенной и современной Японии (1945-2020 гг.)</w:t>
      </w:r>
    </w:p>
    <w:p w:rsidR="00EE1DB6" w:rsidRPr="00D27B2A" w:rsidRDefault="00EE1DB6" w:rsidP="00AC4036">
      <w:pPr>
        <w:spacing w:after="0"/>
        <w:jc w:val="center"/>
        <w:rPr>
          <w:rFonts w:ascii="Times New Roman" w:hAnsi="Times New Roman" w:cs="Times New Roman"/>
          <w:sz w:val="28"/>
          <w:szCs w:val="28"/>
        </w:rPr>
      </w:pPr>
    </w:p>
    <w:p w:rsidR="00EE1DB6" w:rsidRDefault="00EE1DB6" w:rsidP="00AC4036">
      <w:pPr>
        <w:spacing w:after="0"/>
        <w:jc w:val="center"/>
        <w:rPr>
          <w:rFonts w:ascii="Times New Roman" w:hAnsi="Times New Roman" w:cs="Times New Roman"/>
          <w:sz w:val="28"/>
          <w:szCs w:val="28"/>
        </w:rPr>
      </w:pPr>
    </w:p>
    <w:p w:rsidR="00AC4036" w:rsidRPr="00D27B2A" w:rsidRDefault="00AC4036" w:rsidP="00AC4036">
      <w:pPr>
        <w:spacing w:after="0"/>
        <w:jc w:val="center"/>
        <w:rPr>
          <w:rFonts w:ascii="Times New Roman" w:hAnsi="Times New Roman" w:cs="Times New Roman"/>
          <w:sz w:val="28"/>
          <w:szCs w:val="28"/>
        </w:rPr>
      </w:pPr>
    </w:p>
    <w:p w:rsidR="00724CD4" w:rsidRPr="00D27B2A" w:rsidRDefault="00724CD4" w:rsidP="00AC4036">
      <w:pPr>
        <w:spacing w:after="0" w:line="360" w:lineRule="auto"/>
        <w:jc w:val="center"/>
        <w:rPr>
          <w:rFonts w:ascii="Times New Roman" w:hAnsi="Times New Roman" w:cs="Times New Roman"/>
          <w:sz w:val="28"/>
          <w:szCs w:val="28"/>
        </w:rPr>
      </w:pPr>
      <w:r w:rsidRPr="00D27B2A">
        <w:rPr>
          <w:rFonts w:ascii="Times New Roman" w:hAnsi="Times New Roman" w:cs="Times New Roman"/>
          <w:sz w:val="28"/>
          <w:szCs w:val="28"/>
        </w:rPr>
        <w:t>Уровень образования:</w:t>
      </w:r>
    </w:p>
    <w:p w:rsidR="00724CD4" w:rsidRDefault="00724CD4" w:rsidP="00AC4036">
      <w:pPr>
        <w:spacing w:after="0" w:line="360" w:lineRule="auto"/>
        <w:jc w:val="center"/>
        <w:rPr>
          <w:rFonts w:ascii="Times New Roman" w:hAnsi="Times New Roman" w:cs="Times New Roman"/>
          <w:i/>
          <w:sz w:val="28"/>
          <w:szCs w:val="28"/>
        </w:rPr>
      </w:pPr>
      <w:r w:rsidRPr="00D27B2A">
        <w:rPr>
          <w:rFonts w:ascii="Times New Roman" w:hAnsi="Times New Roman" w:cs="Times New Roman"/>
          <w:i/>
          <w:sz w:val="28"/>
          <w:szCs w:val="28"/>
        </w:rPr>
        <w:t>58.04.01 «Востоковедение и африканистика»</w:t>
      </w:r>
    </w:p>
    <w:p w:rsidR="00884C31" w:rsidRPr="00884C31" w:rsidRDefault="00884C31" w:rsidP="00AC4036">
      <w:pPr>
        <w:spacing w:after="0" w:line="360" w:lineRule="auto"/>
        <w:jc w:val="center"/>
        <w:rPr>
          <w:rFonts w:ascii="Times New Roman" w:hAnsi="Times New Roman" w:cs="Times New Roman"/>
          <w:sz w:val="28"/>
          <w:szCs w:val="28"/>
        </w:rPr>
      </w:pPr>
      <w:r w:rsidRPr="00884C31">
        <w:rPr>
          <w:rFonts w:ascii="Times New Roman" w:hAnsi="Times New Roman" w:cs="Times New Roman"/>
          <w:sz w:val="28"/>
          <w:szCs w:val="28"/>
        </w:rPr>
        <w:t>Основная образовательная программа</w:t>
      </w:r>
    </w:p>
    <w:p w:rsidR="00724CD4" w:rsidRPr="00D27B2A" w:rsidRDefault="00451BB1" w:rsidP="00AC4036">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ВМ.5820.2020 </w:t>
      </w:r>
      <w:r w:rsidR="00724CD4" w:rsidRPr="00D27B2A">
        <w:rPr>
          <w:rFonts w:ascii="Times New Roman" w:hAnsi="Times New Roman" w:cs="Times New Roman"/>
          <w:i/>
          <w:sz w:val="28"/>
          <w:szCs w:val="28"/>
        </w:rPr>
        <w:t>«Политика и международные отношения стран Азии и Африки»</w:t>
      </w:r>
    </w:p>
    <w:p w:rsidR="00EE1DB6" w:rsidRPr="00D27B2A" w:rsidRDefault="00EE1DB6" w:rsidP="00AC4036">
      <w:pPr>
        <w:spacing w:after="0"/>
        <w:jc w:val="center"/>
        <w:rPr>
          <w:rFonts w:ascii="Times New Roman" w:hAnsi="Times New Roman" w:cs="Times New Roman"/>
          <w:sz w:val="28"/>
          <w:szCs w:val="28"/>
        </w:rPr>
      </w:pPr>
    </w:p>
    <w:p w:rsidR="00AC4036" w:rsidRDefault="00AC4036" w:rsidP="00AC4036">
      <w:pPr>
        <w:spacing w:after="0" w:line="240" w:lineRule="auto"/>
        <w:jc w:val="right"/>
        <w:rPr>
          <w:rFonts w:ascii="Times New Roman" w:hAnsi="Times New Roman" w:cs="Times New Roman"/>
          <w:sz w:val="28"/>
          <w:szCs w:val="28"/>
        </w:rPr>
      </w:pPr>
    </w:p>
    <w:p w:rsidR="00A01A4A" w:rsidRPr="00D27B2A" w:rsidRDefault="00A01A4A" w:rsidP="00AC4036">
      <w:pPr>
        <w:spacing w:after="0" w:line="360" w:lineRule="auto"/>
        <w:jc w:val="right"/>
        <w:rPr>
          <w:rFonts w:ascii="Times New Roman" w:hAnsi="Times New Roman" w:cs="Times New Roman"/>
          <w:sz w:val="28"/>
          <w:szCs w:val="28"/>
        </w:rPr>
      </w:pPr>
      <w:r w:rsidRPr="00D27B2A">
        <w:rPr>
          <w:rFonts w:ascii="Times New Roman" w:hAnsi="Times New Roman" w:cs="Times New Roman"/>
          <w:sz w:val="28"/>
          <w:szCs w:val="28"/>
        </w:rPr>
        <w:t>Научный руководитель:</w:t>
      </w:r>
    </w:p>
    <w:p w:rsidR="00A01A4A" w:rsidRPr="00D27B2A" w:rsidRDefault="00A01A4A" w:rsidP="00AC4036">
      <w:pPr>
        <w:spacing w:after="0" w:line="360" w:lineRule="auto"/>
        <w:jc w:val="right"/>
        <w:rPr>
          <w:rFonts w:ascii="Times New Roman" w:hAnsi="Times New Roman" w:cs="Times New Roman"/>
          <w:sz w:val="28"/>
          <w:szCs w:val="28"/>
        </w:rPr>
      </w:pPr>
      <w:r w:rsidRPr="00D27B2A">
        <w:rPr>
          <w:rFonts w:ascii="Times New Roman" w:hAnsi="Times New Roman" w:cs="Times New Roman"/>
          <w:sz w:val="28"/>
          <w:szCs w:val="28"/>
        </w:rPr>
        <w:t>к. и. н., доцент кафедры теории</w:t>
      </w:r>
    </w:p>
    <w:p w:rsidR="00A01A4A" w:rsidRPr="00D27B2A" w:rsidRDefault="00A01A4A" w:rsidP="00AC4036">
      <w:pPr>
        <w:spacing w:after="0" w:line="360" w:lineRule="auto"/>
        <w:jc w:val="right"/>
        <w:rPr>
          <w:rFonts w:ascii="Times New Roman" w:hAnsi="Times New Roman" w:cs="Times New Roman"/>
          <w:sz w:val="28"/>
          <w:szCs w:val="28"/>
        </w:rPr>
      </w:pPr>
      <w:r w:rsidRPr="00D27B2A">
        <w:rPr>
          <w:rFonts w:ascii="Times New Roman" w:hAnsi="Times New Roman" w:cs="Times New Roman"/>
          <w:sz w:val="28"/>
          <w:szCs w:val="28"/>
        </w:rPr>
        <w:t>общественного развития стран Азии и Африки</w:t>
      </w:r>
    </w:p>
    <w:p w:rsidR="00A01A4A" w:rsidRPr="00D27B2A" w:rsidRDefault="00A01A4A" w:rsidP="00AC4036">
      <w:pPr>
        <w:spacing w:after="0" w:line="360" w:lineRule="auto"/>
        <w:jc w:val="right"/>
        <w:rPr>
          <w:rFonts w:ascii="Times New Roman" w:hAnsi="Times New Roman" w:cs="Times New Roman"/>
          <w:sz w:val="28"/>
          <w:szCs w:val="28"/>
        </w:rPr>
      </w:pPr>
      <w:r w:rsidRPr="00D27B2A">
        <w:rPr>
          <w:rFonts w:ascii="Times New Roman" w:hAnsi="Times New Roman" w:cs="Times New Roman"/>
          <w:sz w:val="28"/>
          <w:szCs w:val="28"/>
        </w:rPr>
        <w:t>Османов Евгений Магомедович</w:t>
      </w:r>
    </w:p>
    <w:p w:rsidR="00A01A4A" w:rsidRPr="00D27B2A" w:rsidRDefault="00A01A4A" w:rsidP="00AC4036">
      <w:pPr>
        <w:spacing w:after="0" w:line="360" w:lineRule="auto"/>
        <w:jc w:val="right"/>
        <w:rPr>
          <w:rFonts w:ascii="Times New Roman" w:hAnsi="Times New Roman" w:cs="Times New Roman"/>
          <w:sz w:val="28"/>
          <w:szCs w:val="28"/>
        </w:rPr>
      </w:pPr>
    </w:p>
    <w:p w:rsidR="00AC4036" w:rsidRDefault="00AC4036" w:rsidP="00AC4036">
      <w:pPr>
        <w:spacing w:after="0" w:line="360" w:lineRule="auto"/>
        <w:jc w:val="right"/>
        <w:rPr>
          <w:rFonts w:ascii="Times New Roman" w:hAnsi="Times New Roman" w:cs="Times New Roman"/>
          <w:sz w:val="28"/>
          <w:szCs w:val="28"/>
        </w:rPr>
      </w:pPr>
    </w:p>
    <w:p w:rsidR="00A01A4A" w:rsidRPr="00D27B2A" w:rsidRDefault="00A01A4A" w:rsidP="00AC4036">
      <w:pPr>
        <w:spacing w:after="0" w:line="360" w:lineRule="auto"/>
        <w:jc w:val="right"/>
        <w:rPr>
          <w:rFonts w:ascii="Times New Roman" w:hAnsi="Times New Roman" w:cs="Times New Roman"/>
          <w:sz w:val="28"/>
          <w:szCs w:val="28"/>
        </w:rPr>
      </w:pPr>
      <w:r w:rsidRPr="00D27B2A">
        <w:rPr>
          <w:rFonts w:ascii="Times New Roman" w:hAnsi="Times New Roman" w:cs="Times New Roman"/>
          <w:sz w:val="28"/>
          <w:szCs w:val="28"/>
        </w:rPr>
        <w:t>Рецензент:</w:t>
      </w:r>
    </w:p>
    <w:p w:rsidR="00A01A4A" w:rsidRPr="00D27B2A" w:rsidRDefault="00A01A4A" w:rsidP="00AC4036">
      <w:pPr>
        <w:spacing w:after="0" w:line="360" w:lineRule="auto"/>
        <w:jc w:val="right"/>
        <w:rPr>
          <w:rFonts w:ascii="Times New Roman" w:hAnsi="Times New Roman" w:cs="Times New Roman"/>
          <w:sz w:val="28"/>
          <w:szCs w:val="28"/>
        </w:rPr>
      </w:pPr>
      <w:r w:rsidRPr="00D27B2A">
        <w:rPr>
          <w:rFonts w:ascii="Times New Roman" w:hAnsi="Times New Roman" w:cs="Times New Roman"/>
          <w:sz w:val="28"/>
          <w:szCs w:val="28"/>
        </w:rPr>
        <w:t>к. и. н., с. н. с. отдела этнографии</w:t>
      </w:r>
    </w:p>
    <w:p w:rsidR="00A01A4A" w:rsidRPr="00D27B2A" w:rsidRDefault="00A01A4A" w:rsidP="00AC4036">
      <w:pPr>
        <w:spacing w:after="0" w:line="360" w:lineRule="auto"/>
        <w:jc w:val="right"/>
        <w:rPr>
          <w:rFonts w:ascii="Times New Roman" w:hAnsi="Times New Roman" w:cs="Times New Roman"/>
          <w:sz w:val="28"/>
          <w:szCs w:val="28"/>
        </w:rPr>
      </w:pPr>
      <w:r w:rsidRPr="00D27B2A">
        <w:rPr>
          <w:rFonts w:ascii="Times New Roman" w:hAnsi="Times New Roman" w:cs="Times New Roman"/>
          <w:sz w:val="28"/>
          <w:szCs w:val="28"/>
        </w:rPr>
        <w:t>Восточной и Юго-Восточной Азии МАЭ РАН</w:t>
      </w:r>
    </w:p>
    <w:p w:rsidR="00A01A4A" w:rsidRPr="00D27B2A" w:rsidRDefault="00A01A4A" w:rsidP="00AC4036">
      <w:pPr>
        <w:spacing w:after="0" w:line="360" w:lineRule="auto"/>
        <w:jc w:val="right"/>
        <w:rPr>
          <w:rFonts w:ascii="Times New Roman" w:hAnsi="Times New Roman" w:cs="Times New Roman"/>
          <w:sz w:val="28"/>
          <w:szCs w:val="28"/>
        </w:rPr>
      </w:pPr>
      <w:r w:rsidRPr="00D27B2A">
        <w:rPr>
          <w:rFonts w:ascii="Times New Roman" w:hAnsi="Times New Roman" w:cs="Times New Roman"/>
          <w:sz w:val="28"/>
          <w:szCs w:val="28"/>
        </w:rPr>
        <w:t>Синицын Александр Юрьевич</w:t>
      </w:r>
    </w:p>
    <w:p w:rsidR="00EE1DB6" w:rsidRPr="00D27B2A" w:rsidRDefault="00EE1DB6" w:rsidP="00884C31">
      <w:pPr>
        <w:spacing w:after="0" w:line="360" w:lineRule="auto"/>
        <w:rPr>
          <w:rFonts w:ascii="Times New Roman" w:hAnsi="Times New Roman" w:cs="Times New Roman"/>
          <w:spacing w:val="2"/>
          <w:sz w:val="28"/>
          <w:szCs w:val="28"/>
        </w:rPr>
      </w:pPr>
    </w:p>
    <w:p w:rsidR="00AC4036" w:rsidRDefault="00AC4036" w:rsidP="00AC4036">
      <w:pPr>
        <w:spacing w:after="0" w:line="360" w:lineRule="auto"/>
        <w:jc w:val="center"/>
        <w:rPr>
          <w:rFonts w:ascii="Times New Roman" w:hAnsi="Times New Roman" w:cs="Times New Roman"/>
          <w:spacing w:val="2"/>
          <w:sz w:val="28"/>
          <w:szCs w:val="28"/>
        </w:rPr>
      </w:pPr>
    </w:p>
    <w:p w:rsidR="00EE1DB6" w:rsidRPr="00D27B2A" w:rsidRDefault="00EE1DB6" w:rsidP="00AC4036">
      <w:pPr>
        <w:spacing w:after="0" w:line="360" w:lineRule="auto"/>
        <w:jc w:val="center"/>
        <w:rPr>
          <w:rFonts w:ascii="Times New Roman" w:hAnsi="Times New Roman" w:cs="Times New Roman"/>
          <w:spacing w:val="2"/>
          <w:sz w:val="28"/>
          <w:szCs w:val="28"/>
        </w:rPr>
      </w:pPr>
      <w:r w:rsidRPr="00D27B2A">
        <w:rPr>
          <w:rFonts w:ascii="Times New Roman" w:hAnsi="Times New Roman" w:cs="Times New Roman"/>
          <w:spacing w:val="2"/>
          <w:sz w:val="28"/>
          <w:szCs w:val="28"/>
        </w:rPr>
        <w:t>Санкт-Петербург</w:t>
      </w:r>
    </w:p>
    <w:p w:rsidR="00EE1DB6" w:rsidRDefault="00EE1DB6" w:rsidP="00AC4036">
      <w:pPr>
        <w:spacing w:after="0" w:line="360" w:lineRule="auto"/>
        <w:jc w:val="center"/>
        <w:rPr>
          <w:rFonts w:ascii="Times New Roman" w:hAnsi="Times New Roman" w:cs="Times New Roman"/>
          <w:spacing w:val="2"/>
          <w:sz w:val="28"/>
          <w:szCs w:val="28"/>
        </w:rPr>
      </w:pPr>
      <w:r w:rsidRPr="00D27B2A">
        <w:rPr>
          <w:rFonts w:ascii="Times New Roman" w:hAnsi="Times New Roman" w:cs="Times New Roman"/>
          <w:spacing w:val="2"/>
          <w:sz w:val="28"/>
          <w:szCs w:val="28"/>
        </w:rPr>
        <w:t>20</w:t>
      </w:r>
      <w:r w:rsidR="00724CD4" w:rsidRPr="00D27B2A">
        <w:rPr>
          <w:rFonts w:ascii="Times New Roman" w:hAnsi="Times New Roman" w:cs="Times New Roman"/>
          <w:spacing w:val="2"/>
          <w:sz w:val="28"/>
          <w:szCs w:val="28"/>
        </w:rPr>
        <w:t>22</w:t>
      </w:r>
    </w:p>
    <w:sdt>
      <w:sdtPr>
        <w:rPr>
          <w:rFonts w:asciiTheme="minorHAnsi" w:eastAsiaTheme="minorEastAsia" w:hAnsiTheme="minorHAnsi" w:cstheme="minorBidi"/>
          <w:color w:val="auto"/>
          <w:sz w:val="22"/>
          <w:szCs w:val="22"/>
        </w:rPr>
        <w:id w:val="386846869"/>
        <w:docPartObj>
          <w:docPartGallery w:val="Table of Contents"/>
          <w:docPartUnique/>
        </w:docPartObj>
      </w:sdtPr>
      <w:sdtEndPr>
        <w:rPr>
          <w:b/>
          <w:bCs/>
        </w:rPr>
      </w:sdtEndPr>
      <w:sdtContent>
        <w:p w:rsidR="007832EC" w:rsidRPr="005500A9" w:rsidRDefault="007832EC">
          <w:pPr>
            <w:pStyle w:val="ad"/>
            <w:rPr>
              <w:rFonts w:ascii="Times New Roman" w:hAnsi="Times New Roman" w:cs="Times New Roman"/>
              <w:sz w:val="28"/>
            </w:rPr>
          </w:pPr>
          <w:r w:rsidRPr="005500A9">
            <w:rPr>
              <w:rFonts w:ascii="Times New Roman" w:hAnsi="Times New Roman" w:cs="Times New Roman"/>
              <w:sz w:val="28"/>
            </w:rPr>
            <w:t>Оглавление</w:t>
          </w:r>
        </w:p>
        <w:p w:rsidR="007832EC" w:rsidRPr="007832EC" w:rsidRDefault="007832EC">
          <w:pPr>
            <w:pStyle w:val="11"/>
            <w:rPr>
              <w:rFonts w:ascii="Times New Roman" w:hAnsi="Times New Roman" w:cs="Times New Roman"/>
              <w:noProof/>
              <w:sz w:val="28"/>
              <w:szCs w:val="28"/>
            </w:rPr>
          </w:pPr>
          <w:r>
            <w:rPr>
              <w:b/>
              <w:bCs/>
            </w:rPr>
            <w:fldChar w:fldCharType="begin"/>
          </w:r>
          <w:r>
            <w:rPr>
              <w:b/>
              <w:bCs/>
            </w:rPr>
            <w:instrText xml:space="preserve"> TOC \o "1-3" \h \z \u </w:instrText>
          </w:r>
          <w:r>
            <w:rPr>
              <w:b/>
              <w:bCs/>
            </w:rPr>
            <w:fldChar w:fldCharType="separate"/>
          </w:r>
          <w:hyperlink w:anchor="_Toc104196004" w:history="1">
            <w:r w:rsidRPr="007832EC">
              <w:rPr>
                <w:rStyle w:val="a6"/>
                <w:rFonts w:ascii="Times New Roman" w:hAnsi="Times New Roman" w:cs="Times New Roman"/>
                <w:noProof/>
                <w:sz w:val="28"/>
                <w:szCs w:val="28"/>
              </w:rPr>
              <w:t>Введение</w:t>
            </w:r>
            <w:r w:rsidRPr="007832EC">
              <w:rPr>
                <w:rFonts w:ascii="Times New Roman" w:hAnsi="Times New Roman" w:cs="Times New Roman"/>
                <w:noProof/>
                <w:webHidden/>
                <w:sz w:val="28"/>
                <w:szCs w:val="28"/>
              </w:rPr>
              <w:tab/>
            </w:r>
            <w:r w:rsidRPr="007832EC">
              <w:rPr>
                <w:rFonts w:ascii="Times New Roman" w:hAnsi="Times New Roman" w:cs="Times New Roman"/>
                <w:noProof/>
                <w:webHidden/>
                <w:sz w:val="28"/>
                <w:szCs w:val="28"/>
              </w:rPr>
              <w:fldChar w:fldCharType="begin"/>
            </w:r>
            <w:r w:rsidRPr="007832EC">
              <w:rPr>
                <w:rFonts w:ascii="Times New Roman" w:hAnsi="Times New Roman" w:cs="Times New Roman"/>
                <w:noProof/>
                <w:webHidden/>
                <w:sz w:val="28"/>
                <w:szCs w:val="28"/>
              </w:rPr>
              <w:instrText xml:space="preserve"> PAGEREF _Toc104196004 \h </w:instrText>
            </w:r>
            <w:r w:rsidRPr="007832EC">
              <w:rPr>
                <w:rFonts w:ascii="Times New Roman" w:hAnsi="Times New Roman" w:cs="Times New Roman"/>
                <w:noProof/>
                <w:webHidden/>
                <w:sz w:val="28"/>
                <w:szCs w:val="28"/>
              </w:rPr>
            </w:r>
            <w:r w:rsidRPr="007832EC">
              <w:rPr>
                <w:rFonts w:ascii="Times New Roman" w:hAnsi="Times New Roman" w:cs="Times New Roman"/>
                <w:noProof/>
                <w:webHidden/>
                <w:sz w:val="28"/>
                <w:szCs w:val="28"/>
              </w:rPr>
              <w:fldChar w:fldCharType="separate"/>
            </w:r>
            <w:r w:rsidRPr="007832EC">
              <w:rPr>
                <w:rFonts w:ascii="Times New Roman" w:hAnsi="Times New Roman" w:cs="Times New Roman"/>
                <w:noProof/>
                <w:webHidden/>
                <w:sz w:val="28"/>
                <w:szCs w:val="28"/>
              </w:rPr>
              <w:t>3</w:t>
            </w:r>
            <w:r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05" w:history="1">
            <w:r w:rsidR="007832EC" w:rsidRPr="007832EC">
              <w:rPr>
                <w:rStyle w:val="a6"/>
                <w:rFonts w:ascii="Times New Roman" w:hAnsi="Times New Roman" w:cs="Times New Roman"/>
                <w:noProof/>
                <w:sz w:val="28"/>
                <w:szCs w:val="28"/>
              </w:rPr>
              <w:t xml:space="preserve">Глава 1. </w:t>
            </w:r>
            <w:r w:rsidR="007832EC" w:rsidRPr="007832EC">
              <w:rPr>
                <w:rStyle w:val="a6"/>
                <w:rFonts w:ascii="Times New Roman" w:eastAsia="Malgun Gothic" w:hAnsi="Times New Roman" w:cs="Times New Roman"/>
                <w:noProof/>
                <w:sz w:val="28"/>
                <w:szCs w:val="28"/>
                <w:lang w:eastAsia="ko-KR"/>
              </w:rPr>
              <w:t>Ювенальная юстиция и преступность несовершеннолетних в зарубежных странах и Японии</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_Toc104196005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7</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06" w:history="1">
            <w:r w:rsidR="007832EC" w:rsidRPr="007832EC">
              <w:rPr>
                <w:rStyle w:val="a6"/>
                <w:rFonts w:ascii="Times New Roman" w:hAnsi="Times New Roman" w:cs="Times New Roman"/>
                <w:noProof/>
                <w:sz w:val="28"/>
                <w:szCs w:val="28"/>
                <w:lang w:eastAsia="ko-KR"/>
              </w:rPr>
              <w:t xml:space="preserve">Глава 2. Основные особенности и специфика преступности несовершеннолетних во второй половине </w:t>
            </w:r>
            <w:r w:rsidR="007832EC" w:rsidRPr="007832EC">
              <w:rPr>
                <w:rStyle w:val="a6"/>
                <w:rFonts w:ascii="Times New Roman" w:hAnsi="Times New Roman" w:cs="Times New Roman"/>
                <w:noProof/>
                <w:sz w:val="28"/>
                <w:szCs w:val="28"/>
                <w:lang w:val="en-US" w:eastAsia="ko-KR"/>
              </w:rPr>
              <w:t>XX</w:t>
            </w:r>
            <w:r w:rsidR="007832EC" w:rsidRPr="007832EC">
              <w:rPr>
                <w:rStyle w:val="a6"/>
                <w:rFonts w:ascii="Times New Roman" w:hAnsi="Times New Roman" w:cs="Times New Roman"/>
                <w:noProof/>
                <w:sz w:val="28"/>
                <w:szCs w:val="28"/>
                <w:lang w:eastAsia="ko-KR"/>
              </w:rPr>
              <w:t xml:space="preserve"> в. (1945-2000 гг.)</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_Toc104196006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24</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07" w:history="1">
            <w:r w:rsidR="007832EC" w:rsidRPr="007832EC">
              <w:rPr>
                <w:rStyle w:val="a6"/>
                <w:rFonts w:ascii="Times New Roman" w:hAnsi="Times New Roman" w:cs="Times New Roman"/>
                <w:noProof/>
                <w:sz w:val="28"/>
                <w:szCs w:val="28"/>
              </w:rPr>
              <w:t xml:space="preserve">§1. </w:t>
            </w:r>
            <w:r w:rsidR="007832EC" w:rsidRPr="007832EC">
              <w:rPr>
                <w:rStyle w:val="a6"/>
                <w:rFonts w:ascii="Times New Roman" w:hAnsi="Times New Roman" w:cs="Times New Roman"/>
                <w:noProof/>
                <w:sz w:val="28"/>
                <w:szCs w:val="28"/>
                <w:lang w:eastAsia="ko-KR"/>
              </w:rPr>
              <w:t>История японского уголовного законодательства и судопроизводства</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_Toc104196007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24</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08" w:history="1">
            <w:r w:rsidR="007832EC" w:rsidRPr="007832EC">
              <w:rPr>
                <w:rStyle w:val="a6"/>
                <w:rFonts w:ascii="Times New Roman" w:hAnsi="Times New Roman" w:cs="Times New Roman"/>
                <w:noProof/>
                <w:sz w:val="28"/>
                <w:szCs w:val="28"/>
              </w:rPr>
              <w:t>§ 2. «Японская кривая свободы» и связь с преступностью</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_Toc104196008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29</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09" w:history="1">
            <w:r w:rsidR="007832EC" w:rsidRPr="007832EC">
              <w:rPr>
                <w:rStyle w:val="a6"/>
                <w:rFonts w:ascii="Times New Roman" w:hAnsi="Times New Roman" w:cs="Times New Roman"/>
                <w:noProof/>
                <w:sz w:val="28"/>
                <w:szCs w:val="28"/>
              </w:rPr>
              <w:t>§3. Динамика преступности несовершеннолетних в послевоенный период</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_Toc104196009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31</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10" w:history="1">
            <w:r w:rsidR="007832EC" w:rsidRPr="007832EC">
              <w:rPr>
                <w:rStyle w:val="a6"/>
                <w:rFonts w:ascii="Times New Roman" w:hAnsi="Times New Roman" w:cs="Times New Roman"/>
                <w:noProof/>
                <w:sz w:val="28"/>
                <w:szCs w:val="28"/>
              </w:rPr>
              <w:t>§ 4. Взаимосвязь между преступностью несовершеннолетних и психическими заболеваниями</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_Toc104196010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44</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11" w:history="1">
            <w:r w:rsidR="007832EC" w:rsidRPr="007832EC">
              <w:rPr>
                <w:rStyle w:val="a6"/>
                <w:rFonts w:ascii="Times New Roman" w:hAnsi="Times New Roman" w:cs="Times New Roman"/>
                <w:noProof/>
                <w:sz w:val="28"/>
                <w:szCs w:val="28"/>
              </w:rPr>
              <w:t>Глава 3. Современное состояние преступности несовершеннолетних в Японии</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_Toc104196011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53</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12" w:history="1">
            <w:r w:rsidR="007832EC" w:rsidRPr="007832EC">
              <w:rPr>
                <w:rStyle w:val="a6"/>
                <w:rFonts w:ascii="Times New Roman" w:hAnsi="Times New Roman" w:cs="Times New Roman"/>
                <w:noProof/>
                <w:sz w:val="28"/>
                <w:szCs w:val="28"/>
              </w:rPr>
              <w:t xml:space="preserve">§1.  Динамика снижения преступности несовершеннолетних в начале </w:t>
            </w:r>
            <w:r w:rsidR="007832EC" w:rsidRPr="007832EC">
              <w:rPr>
                <w:rStyle w:val="a6"/>
                <w:rFonts w:ascii="Times New Roman" w:eastAsia="Malgun Gothic" w:hAnsi="Times New Roman" w:cs="Times New Roman"/>
                <w:noProof/>
                <w:sz w:val="28"/>
                <w:szCs w:val="28"/>
                <w:lang w:val="en-US" w:eastAsia="ko-KR"/>
              </w:rPr>
              <w:t>XXI</w:t>
            </w:r>
            <w:r w:rsidR="007832EC" w:rsidRPr="007832EC">
              <w:rPr>
                <w:rStyle w:val="a6"/>
                <w:rFonts w:ascii="Times New Roman" w:eastAsia="Malgun Gothic" w:hAnsi="Times New Roman" w:cs="Times New Roman"/>
                <w:noProof/>
                <w:sz w:val="28"/>
                <w:szCs w:val="28"/>
                <w:lang w:eastAsia="ko-KR"/>
              </w:rPr>
              <w:t xml:space="preserve"> в.</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_Toc104196012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53</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13" w:history="1">
            <w:r w:rsidR="007832EC" w:rsidRPr="007832EC">
              <w:rPr>
                <w:rStyle w:val="a6"/>
                <w:rFonts w:ascii="Times New Roman" w:hAnsi="Times New Roman" w:cs="Times New Roman"/>
                <w:noProof/>
                <w:sz w:val="28"/>
                <w:szCs w:val="28"/>
              </w:rPr>
              <w:t>§ 2. Применяемые контрмеры для борьбы с преступностью несовершеннолетних и их эффективность</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_Toc104196013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57</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tabs>
              <w:tab w:val="left" w:pos="440"/>
            </w:tabs>
            <w:rPr>
              <w:rFonts w:ascii="Times New Roman" w:hAnsi="Times New Roman" w:cs="Times New Roman"/>
              <w:noProof/>
              <w:sz w:val="28"/>
              <w:szCs w:val="28"/>
            </w:rPr>
          </w:pPr>
          <w:hyperlink w:anchor="_Toc104196014" w:history="1">
            <w:r w:rsidR="007832EC" w:rsidRPr="007832EC">
              <w:rPr>
                <w:rStyle w:val="a6"/>
                <w:rFonts w:ascii="Times New Roman" w:hAnsi="Times New Roman" w:cs="Times New Roman"/>
                <w:noProof/>
                <w:sz w:val="28"/>
                <w:szCs w:val="28"/>
                <w:lang w:eastAsia="ko-KR"/>
              </w:rPr>
              <w:t xml:space="preserve"> </w:t>
            </w:r>
            <w:r w:rsidR="007832EC" w:rsidRPr="007832EC">
              <w:rPr>
                <w:rStyle w:val="a6"/>
                <w:rFonts w:ascii="Times New Roman" w:hAnsi="Times New Roman" w:cs="Times New Roman"/>
                <w:noProof/>
                <w:sz w:val="28"/>
                <w:szCs w:val="28"/>
              </w:rPr>
              <w:t xml:space="preserve">§3. </w:t>
            </w:r>
            <w:r w:rsidR="007832EC" w:rsidRPr="007832EC">
              <w:rPr>
                <w:rStyle w:val="a6"/>
                <w:rFonts w:ascii="Times New Roman" w:hAnsi="Times New Roman" w:cs="Times New Roman"/>
                <w:noProof/>
                <w:sz w:val="28"/>
                <w:szCs w:val="28"/>
                <w:lang w:eastAsia="ko-KR"/>
              </w:rPr>
              <w:t>Снижение возраста достижения совершеннолетия и необходимость внесения поправок в законодательство</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_Toc104196014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60</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15" w:history="1">
            <w:r w:rsidR="007832EC" w:rsidRPr="007832EC">
              <w:rPr>
                <w:rStyle w:val="a6"/>
                <w:rFonts w:ascii="Times New Roman" w:hAnsi="Times New Roman" w:cs="Times New Roman"/>
                <w:noProof/>
                <w:sz w:val="28"/>
                <w:szCs w:val="28"/>
              </w:rPr>
              <w:t>Заключение</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_Toc104196015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66</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16" w:history="1">
            <w:r w:rsidR="007832EC" w:rsidRPr="007832EC">
              <w:rPr>
                <w:rStyle w:val="a6"/>
                <w:rFonts w:ascii="Times New Roman" w:hAnsi="Times New Roman" w:cs="Times New Roman"/>
                <w:noProof/>
                <w:sz w:val="28"/>
                <w:szCs w:val="28"/>
              </w:rPr>
              <w:t>Список использованных источников и литературы</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_Toc104196016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69</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17" w:history="1">
            <w:r w:rsidR="007832EC" w:rsidRPr="007832EC">
              <w:rPr>
                <w:rStyle w:val="a6"/>
                <w:rFonts w:ascii="Times New Roman" w:hAnsi="Times New Roman" w:cs="Times New Roman"/>
                <w:noProof/>
                <w:sz w:val="28"/>
                <w:szCs w:val="28"/>
              </w:rPr>
              <w:t>Приложение – Рис. 1. Изменение числа задержанных несовершеннолетних преступников по уголовному кодексу в крупных городах мира (1963-1972 гг.).</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_Toc104196017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90</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18" w:history="1">
            <w:r w:rsidR="007832EC" w:rsidRPr="007832EC">
              <w:rPr>
                <w:rStyle w:val="a6"/>
                <w:rFonts w:ascii="Times New Roman" w:hAnsi="Times New Roman" w:cs="Times New Roman"/>
                <w:noProof/>
                <w:sz w:val="28"/>
                <w:szCs w:val="28"/>
              </w:rPr>
              <w:t>Приложение – Рис. 2. Количество несовершеннолетних лиц, признанных виновными в совершении преступлений, предусмотренных Уголовным кодексом Японии с 1945 по 1999 гг.</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_Toc104196018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91</w:t>
            </w:r>
            <w:r w:rsidR="007832EC" w:rsidRPr="007832EC">
              <w:rPr>
                <w:rFonts w:ascii="Times New Roman" w:hAnsi="Times New Roman" w:cs="Times New Roman"/>
                <w:noProof/>
                <w:webHidden/>
                <w:sz w:val="28"/>
                <w:szCs w:val="28"/>
              </w:rPr>
              <w:fldChar w:fldCharType="end"/>
            </w:r>
          </w:hyperlink>
        </w:p>
        <w:p w:rsidR="007832EC" w:rsidRPr="007832EC" w:rsidRDefault="009960E5">
          <w:pPr>
            <w:pStyle w:val="11"/>
            <w:rPr>
              <w:rFonts w:ascii="Times New Roman" w:hAnsi="Times New Roman" w:cs="Times New Roman"/>
              <w:noProof/>
              <w:sz w:val="28"/>
              <w:szCs w:val="28"/>
            </w:rPr>
          </w:pPr>
          <w:hyperlink w:anchor="_Toc104196019" w:history="1">
            <w:r w:rsidR="007832EC" w:rsidRPr="007832EC">
              <w:rPr>
                <w:rStyle w:val="a6"/>
                <w:rFonts w:ascii="Times New Roman" w:hAnsi="Times New Roman" w:cs="Times New Roman"/>
                <w:noProof/>
                <w:sz w:val="28"/>
                <w:szCs w:val="28"/>
              </w:rPr>
              <w:t>Приложение – Рис. 3. Количество несовершеннолетних лиц, признанных виновными в совершении преступлений, предусмотренных Уголовным кодексом Японии с 2000 по 2020 гг</w:t>
            </w:r>
            <w:r w:rsidR="007832EC" w:rsidRPr="007832EC">
              <w:rPr>
                <w:rFonts w:ascii="Times New Roman" w:hAnsi="Times New Roman" w:cs="Times New Roman"/>
                <w:noProof/>
                <w:webHidden/>
                <w:sz w:val="28"/>
                <w:szCs w:val="28"/>
              </w:rPr>
              <w:tab/>
            </w:r>
            <w:r w:rsidR="007832EC" w:rsidRPr="007832EC">
              <w:rPr>
                <w:rFonts w:ascii="Times New Roman" w:hAnsi="Times New Roman" w:cs="Times New Roman"/>
                <w:noProof/>
                <w:webHidden/>
                <w:sz w:val="28"/>
                <w:szCs w:val="28"/>
              </w:rPr>
              <w:fldChar w:fldCharType="begin"/>
            </w:r>
            <w:r w:rsidR="007832EC" w:rsidRPr="007832EC">
              <w:rPr>
                <w:rFonts w:ascii="Times New Roman" w:hAnsi="Times New Roman" w:cs="Times New Roman"/>
                <w:noProof/>
                <w:webHidden/>
                <w:sz w:val="28"/>
                <w:szCs w:val="28"/>
              </w:rPr>
              <w:instrText xml:space="preserve"> PAGEREF _Toc104196019 \h </w:instrText>
            </w:r>
            <w:r w:rsidR="007832EC" w:rsidRPr="007832EC">
              <w:rPr>
                <w:rFonts w:ascii="Times New Roman" w:hAnsi="Times New Roman" w:cs="Times New Roman"/>
                <w:noProof/>
                <w:webHidden/>
                <w:sz w:val="28"/>
                <w:szCs w:val="28"/>
              </w:rPr>
            </w:r>
            <w:r w:rsidR="007832EC" w:rsidRPr="007832EC">
              <w:rPr>
                <w:rFonts w:ascii="Times New Roman" w:hAnsi="Times New Roman" w:cs="Times New Roman"/>
                <w:noProof/>
                <w:webHidden/>
                <w:sz w:val="28"/>
                <w:szCs w:val="28"/>
              </w:rPr>
              <w:fldChar w:fldCharType="separate"/>
            </w:r>
            <w:r w:rsidR="007832EC" w:rsidRPr="007832EC">
              <w:rPr>
                <w:rFonts w:ascii="Times New Roman" w:hAnsi="Times New Roman" w:cs="Times New Roman"/>
                <w:noProof/>
                <w:webHidden/>
                <w:sz w:val="28"/>
                <w:szCs w:val="28"/>
              </w:rPr>
              <w:t>92</w:t>
            </w:r>
            <w:r w:rsidR="007832EC" w:rsidRPr="007832EC">
              <w:rPr>
                <w:rFonts w:ascii="Times New Roman" w:hAnsi="Times New Roman" w:cs="Times New Roman"/>
                <w:noProof/>
                <w:webHidden/>
                <w:sz w:val="28"/>
                <w:szCs w:val="28"/>
              </w:rPr>
              <w:fldChar w:fldCharType="end"/>
            </w:r>
          </w:hyperlink>
        </w:p>
        <w:p w:rsidR="007832EC" w:rsidRDefault="007832EC">
          <w:r>
            <w:rPr>
              <w:b/>
              <w:bCs/>
            </w:rPr>
            <w:fldChar w:fldCharType="end"/>
          </w:r>
        </w:p>
      </w:sdtContent>
    </w:sdt>
    <w:p w:rsidR="00AC6C83" w:rsidRPr="00AC4036" w:rsidRDefault="00AC6C83" w:rsidP="00007F94">
      <w:pPr>
        <w:pStyle w:val="1"/>
        <w:spacing w:line="360" w:lineRule="auto"/>
        <w:jc w:val="center"/>
        <w:rPr>
          <w:rFonts w:ascii="Times New Roman" w:hAnsi="Times New Roman" w:cs="Times New Roman"/>
          <w:b/>
          <w:bCs/>
        </w:rPr>
      </w:pPr>
      <w:bookmarkStart w:id="1" w:name="_Toc104196004"/>
      <w:r w:rsidRPr="00AC4036">
        <w:rPr>
          <w:rFonts w:ascii="Times New Roman" w:hAnsi="Times New Roman" w:cs="Times New Roman"/>
        </w:rPr>
        <w:lastRenderedPageBreak/>
        <w:t>Введение</w:t>
      </w:r>
      <w:bookmarkEnd w:id="1"/>
    </w:p>
    <w:p w:rsidR="00AC6C83" w:rsidRPr="00D27B2A" w:rsidRDefault="00AC6C83" w:rsidP="00007F94">
      <w:p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ab/>
        <w:t>В настоящее время Япония считается одной из самых безопасных стран по состоянию преступности. По уровню преступности на 2020 г. страна занимала 125</w:t>
      </w:r>
      <w:r w:rsidR="00DA5094">
        <w:rPr>
          <w:rFonts w:ascii="Times New Roman" w:hAnsi="Times New Roman" w:cs="Times New Roman"/>
          <w:sz w:val="28"/>
          <w:szCs w:val="28"/>
        </w:rPr>
        <w:t xml:space="preserve"> место и по уровню безопасности</w:t>
      </w:r>
      <w:r w:rsidR="00F362F6">
        <w:rPr>
          <w:rFonts w:ascii="Times New Roman" w:hAnsi="Times New Roman" w:cs="Times New Roman"/>
          <w:sz w:val="28"/>
          <w:szCs w:val="28"/>
        </w:rPr>
        <w:t xml:space="preserve"> – </w:t>
      </w:r>
      <w:r w:rsidRPr="00D27B2A">
        <w:rPr>
          <w:rFonts w:ascii="Times New Roman" w:hAnsi="Times New Roman" w:cs="Times New Roman"/>
          <w:sz w:val="28"/>
          <w:szCs w:val="28"/>
        </w:rPr>
        <w:t>5 место в мире</w:t>
      </w:r>
      <w:r w:rsidRPr="00D27B2A">
        <w:rPr>
          <w:rStyle w:val="a5"/>
          <w:rFonts w:ascii="Times New Roman" w:hAnsi="Times New Roman" w:cs="Times New Roman"/>
          <w:sz w:val="28"/>
          <w:szCs w:val="28"/>
        </w:rPr>
        <w:footnoteReference w:id="1"/>
      </w:r>
      <w:r w:rsidRPr="00D27B2A">
        <w:rPr>
          <w:rFonts w:ascii="Times New Roman" w:hAnsi="Times New Roman" w:cs="Times New Roman"/>
          <w:sz w:val="28"/>
          <w:szCs w:val="28"/>
        </w:rPr>
        <w:t>. Тем не менее, стремительный рост несовершеннолетних правонарушителей, превалирование над совершеннолетними преступниками и жестокий характер преступлений вызывает серьёзные опасения у японской общественности. Согласно опрос</w:t>
      </w:r>
      <w:r w:rsidR="00F362F6">
        <w:rPr>
          <w:rFonts w:ascii="Times New Roman" w:hAnsi="Times New Roman" w:cs="Times New Roman"/>
          <w:sz w:val="28"/>
          <w:szCs w:val="28"/>
        </w:rPr>
        <w:t>у</w:t>
      </w:r>
      <w:r w:rsidRPr="00D27B2A">
        <w:rPr>
          <w:rFonts w:ascii="Times New Roman" w:hAnsi="Times New Roman" w:cs="Times New Roman"/>
          <w:sz w:val="28"/>
          <w:szCs w:val="28"/>
        </w:rPr>
        <w:t xml:space="preserve"> Кабинета министров Японии, пять из шести взрослых японцев считают, что </w:t>
      </w:r>
      <w:r w:rsidR="006221C3" w:rsidRPr="00D27B2A">
        <w:rPr>
          <w:rFonts w:ascii="Times New Roman" w:hAnsi="Times New Roman" w:cs="Times New Roman"/>
          <w:sz w:val="28"/>
          <w:szCs w:val="28"/>
        </w:rPr>
        <w:t>«общественный порядок»</w:t>
      </w:r>
      <w:r w:rsidR="006221C3" w:rsidRPr="00D27B2A">
        <w:rPr>
          <w:rStyle w:val="a5"/>
          <w:rFonts w:ascii="Times New Roman" w:hAnsi="Times New Roman" w:cs="Times New Roman"/>
          <w:sz w:val="28"/>
          <w:szCs w:val="28"/>
        </w:rPr>
        <w:footnoteReference w:id="2"/>
      </w:r>
      <w:r w:rsidRPr="00D27B2A">
        <w:rPr>
          <w:rFonts w:ascii="Times New Roman" w:hAnsi="Times New Roman" w:cs="Times New Roman"/>
          <w:sz w:val="28"/>
          <w:szCs w:val="28"/>
        </w:rPr>
        <w:t xml:space="preserve"> ухудшился за последние 10 лет, и более половины всех респондентов заявили,</w:t>
      </w:r>
      <w:r w:rsidR="006221C3" w:rsidRPr="00D27B2A">
        <w:rPr>
          <w:rFonts w:ascii="Times New Roman" w:hAnsi="Times New Roman" w:cs="Times New Roman"/>
          <w:sz w:val="28"/>
          <w:szCs w:val="28"/>
        </w:rPr>
        <w:t xml:space="preserve"> что Япония больше не является безопасной страной</w:t>
      </w:r>
      <w:r w:rsidRPr="00D27B2A">
        <w:rPr>
          <w:rFonts w:ascii="Times New Roman" w:hAnsi="Times New Roman" w:cs="Times New Roman"/>
          <w:sz w:val="28"/>
          <w:szCs w:val="28"/>
        </w:rPr>
        <w:t>, а основными виновниками называют иностранных жителей Японии и молодежь. Поэтому в данной выпускной квалификационной работе будет рассмотрена преступность несовершеннолетних как одна из проблем, с которой столкнулась Япония в послевоенное и настоящее время.</w:t>
      </w:r>
    </w:p>
    <w:p w:rsidR="00AC6C83" w:rsidRPr="00D27B2A" w:rsidRDefault="00AC6C83" w:rsidP="00AC4036">
      <w:p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ab/>
      </w:r>
      <w:r w:rsidRPr="00D27B2A">
        <w:rPr>
          <w:rFonts w:ascii="Times New Roman" w:hAnsi="Times New Roman" w:cs="Times New Roman"/>
          <w:b/>
          <w:sz w:val="28"/>
          <w:szCs w:val="28"/>
        </w:rPr>
        <w:t>Актуальность.</w:t>
      </w:r>
      <w:r w:rsidRPr="00D27B2A">
        <w:rPr>
          <w:rFonts w:ascii="Times New Roman" w:hAnsi="Times New Roman" w:cs="Times New Roman"/>
          <w:sz w:val="28"/>
          <w:szCs w:val="28"/>
        </w:rPr>
        <w:t xml:space="preserve"> В Японии проблема подростковой преступности и противодействие ей занимает одну из ключевых позиций. Данная проблематика в российской японистике не изучена в полной степени, исследована общая криминологическая обстановка</w:t>
      </w:r>
      <w:r w:rsidRPr="00D27B2A">
        <w:rPr>
          <w:rStyle w:val="a5"/>
          <w:rFonts w:ascii="Times New Roman" w:hAnsi="Times New Roman" w:cs="Times New Roman"/>
          <w:sz w:val="28"/>
          <w:szCs w:val="28"/>
        </w:rPr>
        <w:footnoteReference w:id="3"/>
      </w:r>
      <w:r w:rsidRPr="00D27B2A">
        <w:rPr>
          <w:rFonts w:ascii="Times New Roman" w:hAnsi="Times New Roman" w:cs="Times New Roman"/>
          <w:sz w:val="28"/>
          <w:szCs w:val="28"/>
        </w:rPr>
        <w:t xml:space="preserve"> внутри страны или проводится попытка внедрения японского опыта в пресечении преступности подростков в других странах.</w:t>
      </w:r>
    </w:p>
    <w:p w:rsidR="00AC6C83" w:rsidRPr="00D27B2A" w:rsidRDefault="00AC6C83" w:rsidP="00AC4036">
      <w:p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ab/>
      </w:r>
      <w:r w:rsidRPr="00D27B2A">
        <w:rPr>
          <w:rFonts w:ascii="Times New Roman" w:hAnsi="Times New Roman" w:cs="Times New Roman"/>
          <w:b/>
          <w:sz w:val="28"/>
          <w:szCs w:val="28"/>
        </w:rPr>
        <w:t>Цель выпускной магистерской работы</w:t>
      </w:r>
      <w:r w:rsidRPr="00D27B2A">
        <w:rPr>
          <w:rFonts w:ascii="Times New Roman" w:hAnsi="Times New Roman" w:cs="Times New Roman"/>
          <w:sz w:val="28"/>
          <w:szCs w:val="28"/>
        </w:rPr>
        <w:t xml:space="preserve"> – проанализировать состояние преступности несовершеннолетних за период с 1945 по 2020 гг. и выделить её основные особенности.</w:t>
      </w:r>
    </w:p>
    <w:p w:rsidR="00AC6C83" w:rsidRPr="00D27B2A" w:rsidRDefault="00AC6C83" w:rsidP="00AC4036">
      <w:p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ab/>
        <w:t xml:space="preserve">Для достижения указанной цели были поставлены следующие </w:t>
      </w:r>
      <w:r w:rsidRPr="00D27B2A">
        <w:rPr>
          <w:rFonts w:ascii="Times New Roman" w:hAnsi="Times New Roman" w:cs="Times New Roman"/>
          <w:b/>
          <w:sz w:val="28"/>
          <w:szCs w:val="28"/>
        </w:rPr>
        <w:t>задачи</w:t>
      </w:r>
      <w:r w:rsidRPr="00D27B2A">
        <w:rPr>
          <w:rFonts w:ascii="Times New Roman" w:hAnsi="Times New Roman" w:cs="Times New Roman"/>
          <w:sz w:val="28"/>
          <w:szCs w:val="28"/>
        </w:rPr>
        <w:t>:</w:t>
      </w:r>
    </w:p>
    <w:p w:rsidR="00AC6C83" w:rsidRPr="00D27B2A" w:rsidRDefault="00AC6C83" w:rsidP="00AC4036">
      <w:pPr>
        <w:pStyle w:val="a7"/>
        <w:numPr>
          <w:ilvl w:val="0"/>
          <w:numId w:val="25"/>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lastRenderedPageBreak/>
        <w:t>Рассмотреть международную статистику преступности подростков, уголовные законодательства зарубежных стран, таких как США, Германия, Франция, Великобритания и уголовное судопроизводство Японии;</w:t>
      </w:r>
    </w:p>
    <w:p w:rsidR="00AC6C83" w:rsidRPr="00D27B2A" w:rsidRDefault="00AC6C83" w:rsidP="00AC4036">
      <w:pPr>
        <w:pStyle w:val="a7"/>
        <w:numPr>
          <w:ilvl w:val="0"/>
          <w:numId w:val="25"/>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 xml:space="preserve">Проанализировать динамику роста и снижения данной криминогенной обстановки внутри страны; </w:t>
      </w:r>
    </w:p>
    <w:p w:rsidR="00AC6C83" w:rsidRPr="00D27B2A" w:rsidRDefault="00AC6C83" w:rsidP="00AC4036">
      <w:pPr>
        <w:pStyle w:val="a7"/>
        <w:numPr>
          <w:ilvl w:val="0"/>
          <w:numId w:val="25"/>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Выделить основные причины увеличения и связь преступлений среди подростков с психическими заболеваниями;</w:t>
      </w:r>
    </w:p>
    <w:p w:rsidR="00AC6C83" w:rsidRPr="00D27B2A" w:rsidRDefault="00AC6C83" w:rsidP="00AC4036">
      <w:pPr>
        <w:pStyle w:val="a7"/>
        <w:numPr>
          <w:ilvl w:val="0"/>
          <w:numId w:val="25"/>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Показать меры противодействия росту преступности несовершеннолетних, проводимые японским правительством, и результаты применения.</w:t>
      </w:r>
    </w:p>
    <w:p w:rsidR="00AC6C83" w:rsidRPr="00D27B2A" w:rsidRDefault="00AC6C83"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b/>
          <w:sz w:val="28"/>
          <w:szCs w:val="28"/>
        </w:rPr>
        <w:t>Объектом исследования</w:t>
      </w:r>
      <w:r w:rsidRPr="00D27B2A">
        <w:rPr>
          <w:rFonts w:ascii="Times New Roman" w:hAnsi="Times New Roman" w:cs="Times New Roman"/>
          <w:sz w:val="28"/>
          <w:szCs w:val="28"/>
        </w:rPr>
        <w:t xml:space="preserve"> является уголовная политика Японии. </w:t>
      </w:r>
      <w:r w:rsidRPr="00D27B2A">
        <w:rPr>
          <w:rFonts w:ascii="Times New Roman" w:hAnsi="Times New Roman" w:cs="Times New Roman"/>
          <w:b/>
          <w:sz w:val="28"/>
          <w:szCs w:val="28"/>
        </w:rPr>
        <w:t>Предметом</w:t>
      </w:r>
      <w:r w:rsidRPr="00D27B2A">
        <w:rPr>
          <w:rFonts w:ascii="Times New Roman" w:hAnsi="Times New Roman" w:cs="Times New Roman"/>
          <w:sz w:val="28"/>
          <w:szCs w:val="28"/>
        </w:rPr>
        <w:t xml:space="preserve"> </w:t>
      </w:r>
      <w:r w:rsidRPr="00D27B2A">
        <w:rPr>
          <w:rFonts w:ascii="Times New Roman" w:hAnsi="Times New Roman" w:cs="Times New Roman"/>
          <w:b/>
          <w:sz w:val="28"/>
          <w:szCs w:val="28"/>
        </w:rPr>
        <w:t>исследования</w:t>
      </w:r>
      <w:r w:rsidRPr="00D27B2A">
        <w:rPr>
          <w:rFonts w:ascii="Times New Roman" w:hAnsi="Times New Roman" w:cs="Times New Roman"/>
          <w:sz w:val="28"/>
          <w:szCs w:val="28"/>
        </w:rPr>
        <w:t xml:space="preserve"> является преступность несовершеннолетних в Японии в послевоенный и современный периоды (1945-2020 гг.).</w:t>
      </w:r>
    </w:p>
    <w:p w:rsidR="00AC6C83" w:rsidRPr="00D27B2A" w:rsidRDefault="00AC6C83"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b/>
          <w:sz w:val="28"/>
          <w:szCs w:val="28"/>
        </w:rPr>
        <w:t xml:space="preserve">Научная новизна </w:t>
      </w:r>
      <w:r w:rsidR="00F362F6">
        <w:rPr>
          <w:rFonts w:ascii="Times New Roman" w:hAnsi="Times New Roman" w:cs="Times New Roman"/>
          <w:b/>
          <w:sz w:val="28"/>
          <w:szCs w:val="28"/>
        </w:rPr>
        <w:t>работы</w:t>
      </w:r>
      <w:r w:rsidRPr="00D27B2A">
        <w:rPr>
          <w:rFonts w:ascii="Times New Roman" w:hAnsi="Times New Roman" w:cs="Times New Roman"/>
          <w:b/>
          <w:sz w:val="28"/>
          <w:szCs w:val="28"/>
        </w:rPr>
        <w:t>.</w:t>
      </w:r>
      <w:r w:rsidRPr="00D27B2A">
        <w:rPr>
          <w:rFonts w:ascii="Times New Roman" w:hAnsi="Times New Roman" w:cs="Times New Roman"/>
          <w:sz w:val="28"/>
          <w:szCs w:val="28"/>
        </w:rPr>
        <w:t xml:space="preserve"> В отличие от </w:t>
      </w:r>
      <w:r w:rsidR="00724CD4" w:rsidRPr="00D27B2A">
        <w:rPr>
          <w:rFonts w:ascii="Times New Roman" w:hAnsi="Times New Roman" w:cs="Times New Roman"/>
          <w:sz w:val="28"/>
          <w:szCs w:val="28"/>
        </w:rPr>
        <w:t>написанных</w:t>
      </w:r>
      <w:r w:rsidRPr="00D27B2A">
        <w:rPr>
          <w:rFonts w:ascii="Times New Roman" w:hAnsi="Times New Roman" w:cs="Times New Roman"/>
          <w:sz w:val="28"/>
          <w:szCs w:val="28"/>
        </w:rPr>
        <w:t xml:space="preserve"> исследовательских работ</w:t>
      </w:r>
      <w:r w:rsidR="00724CD4" w:rsidRPr="00D27B2A">
        <w:rPr>
          <w:rFonts w:ascii="Times New Roman" w:hAnsi="Times New Roman" w:cs="Times New Roman"/>
          <w:sz w:val="28"/>
          <w:szCs w:val="28"/>
        </w:rPr>
        <w:t xml:space="preserve"> по </w:t>
      </w:r>
      <w:r w:rsidR="00D37CCB">
        <w:rPr>
          <w:rFonts w:ascii="Times New Roman" w:hAnsi="Times New Roman" w:cs="Times New Roman"/>
          <w:sz w:val="28"/>
          <w:szCs w:val="28"/>
        </w:rPr>
        <w:t xml:space="preserve">рассматриваемой </w:t>
      </w:r>
      <w:r w:rsidR="00724CD4" w:rsidRPr="00D27B2A">
        <w:rPr>
          <w:rFonts w:ascii="Times New Roman" w:hAnsi="Times New Roman" w:cs="Times New Roman"/>
          <w:sz w:val="28"/>
          <w:szCs w:val="28"/>
        </w:rPr>
        <w:t>тематике</w:t>
      </w:r>
      <w:r w:rsidRPr="00D27B2A">
        <w:rPr>
          <w:rFonts w:ascii="Times New Roman" w:hAnsi="Times New Roman" w:cs="Times New Roman"/>
          <w:sz w:val="28"/>
          <w:szCs w:val="28"/>
        </w:rPr>
        <w:t xml:space="preserve">, в данной выпускной квалификационной работе будет проведен комплексный анализ всех сфер уголовной политики: законодательство, причины совершения преступлений, психологические и психические факторы, личность и окружение девиантного подростка, связь психических заболеваний и подростков, а также будут исследованы проводимые японским правительством и Министерством юстиции </w:t>
      </w:r>
      <w:r w:rsidR="00F362F6">
        <w:rPr>
          <w:rFonts w:ascii="Times New Roman" w:hAnsi="Times New Roman" w:cs="Times New Roman"/>
          <w:sz w:val="28"/>
          <w:szCs w:val="28"/>
        </w:rPr>
        <w:t xml:space="preserve">методы </w:t>
      </w:r>
      <w:r w:rsidRPr="00D27B2A">
        <w:rPr>
          <w:rFonts w:ascii="Times New Roman" w:hAnsi="Times New Roman" w:cs="Times New Roman"/>
          <w:sz w:val="28"/>
          <w:szCs w:val="28"/>
        </w:rPr>
        <w:t xml:space="preserve">борьбы с </w:t>
      </w:r>
      <w:r w:rsidR="00724CD4" w:rsidRPr="00D27B2A">
        <w:rPr>
          <w:rFonts w:ascii="Times New Roman" w:hAnsi="Times New Roman" w:cs="Times New Roman"/>
          <w:sz w:val="28"/>
          <w:szCs w:val="28"/>
        </w:rPr>
        <w:t>правонарушениями</w:t>
      </w:r>
      <w:r w:rsidRPr="00D27B2A">
        <w:rPr>
          <w:rFonts w:ascii="Times New Roman" w:hAnsi="Times New Roman" w:cs="Times New Roman"/>
          <w:sz w:val="28"/>
          <w:szCs w:val="28"/>
        </w:rPr>
        <w:t xml:space="preserve">. </w:t>
      </w:r>
    </w:p>
    <w:p w:rsidR="00AC6C83" w:rsidRPr="00D27B2A" w:rsidRDefault="00AC6C83"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b/>
          <w:sz w:val="28"/>
          <w:szCs w:val="28"/>
        </w:rPr>
        <w:t>Методология исследования.</w:t>
      </w:r>
      <w:r w:rsidRPr="00D27B2A">
        <w:rPr>
          <w:rFonts w:ascii="Times New Roman" w:hAnsi="Times New Roman" w:cs="Times New Roman"/>
          <w:sz w:val="28"/>
          <w:szCs w:val="28"/>
        </w:rPr>
        <w:t xml:space="preserve"> Для методологической базы выпускной квалификационной работы были применены </w:t>
      </w:r>
      <w:r w:rsidRPr="00D27B2A">
        <w:rPr>
          <w:rFonts w:ascii="Times New Roman" w:eastAsia="Malgun Gothic" w:hAnsi="Times New Roman" w:cs="Times New Roman"/>
          <w:sz w:val="28"/>
          <w:szCs w:val="28"/>
          <w:lang w:eastAsia="ko-KR"/>
        </w:rPr>
        <w:t>а</w:t>
      </w:r>
      <w:r w:rsidRPr="00D27B2A">
        <w:rPr>
          <w:rFonts w:ascii="Times New Roman" w:hAnsi="Times New Roman" w:cs="Times New Roman"/>
          <w:sz w:val="28"/>
          <w:szCs w:val="28"/>
        </w:rPr>
        <w:t>нализ источников на русском, английском, немецком и японском языках для предоставления целостной ситуации по исследуемой тематике; сравнение преступности несовершеннолетних в Японии с европейскими странами, а также послевоенн</w:t>
      </w:r>
      <w:r w:rsidR="00983DA4">
        <w:rPr>
          <w:rFonts w:ascii="Times New Roman" w:hAnsi="Times New Roman" w:cs="Times New Roman"/>
          <w:sz w:val="28"/>
          <w:szCs w:val="28"/>
        </w:rPr>
        <w:t>ый</w:t>
      </w:r>
      <w:r w:rsidRPr="00D27B2A">
        <w:rPr>
          <w:rFonts w:ascii="Times New Roman" w:hAnsi="Times New Roman" w:cs="Times New Roman"/>
          <w:sz w:val="28"/>
          <w:szCs w:val="28"/>
        </w:rPr>
        <w:t xml:space="preserve"> и современн</w:t>
      </w:r>
      <w:r w:rsidR="00983DA4">
        <w:rPr>
          <w:rFonts w:ascii="Times New Roman" w:hAnsi="Times New Roman" w:cs="Times New Roman"/>
          <w:sz w:val="28"/>
          <w:szCs w:val="28"/>
        </w:rPr>
        <w:t>ый</w:t>
      </w:r>
      <w:r w:rsidRPr="00D27B2A">
        <w:rPr>
          <w:rFonts w:ascii="Times New Roman" w:hAnsi="Times New Roman" w:cs="Times New Roman"/>
          <w:sz w:val="28"/>
          <w:szCs w:val="28"/>
        </w:rPr>
        <w:t xml:space="preserve"> период</w:t>
      </w:r>
      <w:r w:rsidR="00983DA4">
        <w:rPr>
          <w:rFonts w:ascii="Times New Roman" w:hAnsi="Times New Roman" w:cs="Times New Roman"/>
          <w:sz w:val="28"/>
          <w:szCs w:val="28"/>
        </w:rPr>
        <w:t>ы</w:t>
      </w:r>
      <w:r w:rsidRPr="00D27B2A">
        <w:rPr>
          <w:rFonts w:ascii="Times New Roman" w:hAnsi="Times New Roman" w:cs="Times New Roman"/>
          <w:sz w:val="28"/>
          <w:szCs w:val="28"/>
        </w:rPr>
        <w:t xml:space="preserve">. Исторический анализ позволит показать историю формирования проблематики, а при помощи метода </w:t>
      </w:r>
      <w:r w:rsidRPr="00D27B2A">
        <w:rPr>
          <w:rFonts w:ascii="Times New Roman" w:hAnsi="Times New Roman" w:cs="Times New Roman"/>
          <w:sz w:val="28"/>
          <w:szCs w:val="28"/>
        </w:rPr>
        <w:lastRenderedPageBreak/>
        <w:t>абстрагирования будет рассмотрена не общая криминальная обстановка в стране, а будет сделан упор на преступность несовершеннолетних.</w:t>
      </w:r>
    </w:p>
    <w:p w:rsidR="00AC6C83" w:rsidRPr="00D27B2A" w:rsidRDefault="00AC6C83"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b/>
          <w:sz w:val="28"/>
          <w:szCs w:val="28"/>
        </w:rPr>
        <w:t>Обзор используемых источников и литературы</w:t>
      </w:r>
      <w:r w:rsidRPr="00D27B2A">
        <w:rPr>
          <w:rFonts w:ascii="Times New Roman" w:hAnsi="Times New Roman" w:cs="Times New Roman"/>
          <w:sz w:val="28"/>
          <w:szCs w:val="28"/>
        </w:rPr>
        <w:t>. Наиболее точную исследовательскую базу составили источники и литература японских авторов и на японском языке. Основным источником, на котором базируется данная выпускная квалификационная работа, является публикуемая ежегодно Министерством юстиции Яп</w:t>
      </w:r>
      <w:r w:rsidR="00983DA4">
        <w:rPr>
          <w:rFonts w:ascii="Times New Roman" w:hAnsi="Times New Roman" w:cs="Times New Roman"/>
          <w:sz w:val="28"/>
          <w:szCs w:val="28"/>
        </w:rPr>
        <w:t>онии Белая книга преступности (Х</w:t>
      </w:r>
      <w:r w:rsidRPr="00D27B2A">
        <w:rPr>
          <w:rFonts w:ascii="Times New Roman" w:hAnsi="Times New Roman" w:cs="Times New Roman"/>
          <w:sz w:val="28"/>
          <w:szCs w:val="28"/>
        </w:rPr>
        <w:t xml:space="preserve">андзай хакусё, </w:t>
      </w:r>
      <w:r w:rsidRPr="00D27B2A">
        <w:rPr>
          <w:rFonts w:ascii="Times New Roman" w:hAnsi="Times New Roman" w:cs="Times New Roman" w:hint="eastAsia"/>
          <w:sz w:val="28"/>
          <w:szCs w:val="28"/>
          <w:lang w:val="en-US"/>
        </w:rPr>
        <w:t>犯罪白書</w:t>
      </w:r>
      <w:r w:rsidRPr="00D27B2A">
        <w:rPr>
          <w:rFonts w:ascii="Times New Roman" w:hAnsi="Times New Roman" w:cs="Times New Roman"/>
          <w:sz w:val="28"/>
          <w:szCs w:val="28"/>
        </w:rPr>
        <w:t>), в которой приведены значимые статистические данные по преступности в целом и преступности несовершеннолетних в отчетах с 1945 по 2020 гг., также приведены основные тенденции, причины, применяемые наказания и т.д.</w:t>
      </w:r>
    </w:p>
    <w:p w:rsidR="00AC6C83" w:rsidRPr="00D27B2A" w:rsidRDefault="00AC6C83"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Я</w:t>
      </w:r>
      <w:r w:rsidR="004302B5">
        <w:rPr>
          <w:rFonts w:ascii="Times New Roman" w:hAnsi="Times New Roman" w:cs="Times New Roman"/>
          <w:sz w:val="28"/>
          <w:szCs w:val="28"/>
        </w:rPr>
        <w:t>понский исследователь Сигэнобу Ё</w:t>
      </w:r>
      <w:r w:rsidRPr="00D27B2A">
        <w:rPr>
          <w:rFonts w:ascii="Times New Roman" w:hAnsi="Times New Roman" w:cs="Times New Roman"/>
          <w:sz w:val="28"/>
          <w:szCs w:val="28"/>
        </w:rPr>
        <w:t>нэкава утверждает, что социальное неравенство является одной из важных причин того, что молодые люди становятся преступниками. Он показывает, что из всех нарушителей ювенального законодательства более высокий процент составляют молодые люди с низкой успеваемостью, с родителями, у которых низкий уровень образования, и незначительными целями на будущее</w:t>
      </w:r>
      <w:r w:rsidR="00983DA4">
        <w:rPr>
          <w:rStyle w:val="a5"/>
          <w:rFonts w:ascii="Times New Roman" w:hAnsi="Times New Roman" w:cs="Times New Roman"/>
          <w:sz w:val="28"/>
          <w:szCs w:val="28"/>
        </w:rPr>
        <w:footnoteReference w:id="4"/>
      </w:r>
      <w:r w:rsidRPr="00D27B2A">
        <w:rPr>
          <w:rFonts w:ascii="Times New Roman" w:hAnsi="Times New Roman" w:cs="Times New Roman"/>
          <w:sz w:val="28"/>
          <w:szCs w:val="28"/>
        </w:rPr>
        <w:t xml:space="preserve">. </w:t>
      </w:r>
    </w:p>
    <w:p w:rsidR="00AC6C83" w:rsidRPr="00D27B2A" w:rsidRDefault="00AC6C83" w:rsidP="00AC4036">
      <w:pPr>
        <w:spacing w:after="0" w:line="360" w:lineRule="auto"/>
        <w:ind w:firstLine="360"/>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Профессор университета Оцума Тисаки Тояма-Биалки представляет низкий уровень девиации в Японии, предполагая, что данное обстоятельство связано с поведением японцев по отношению к детям. Образование и социализация в Японии характеризуются эмоциональными связями в человеческих отношениях, в которых взрослые нормы и ценности передаются молодым людям. Молодые люди настолько стремятся соответствовать взрослым нормам и ценностям, что остро реагируют на любые отклонения</w:t>
      </w:r>
      <w:r w:rsidR="00983DA4">
        <w:rPr>
          <w:rStyle w:val="a5"/>
          <w:rFonts w:ascii="Times New Roman" w:eastAsia="Malgun Gothic" w:hAnsi="Times New Roman" w:cs="Times New Roman"/>
          <w:sz w:val="28"/>
          <w:szCs w:val="28"/>
          <w:lang w:eastAsia="ko-KR"/>
        </w:rPr>
        <w:footnoteReference w:id="5"/>
      </w:r>
      <w:r w:rsidRPr="00D27B2A">
        <w:rPr>
          <w:rFonts w:ascii="Times New Roman" w:eastAsia="Malgun Gothic" w:hAnsi="Times New Roman" w:cs="Times New Roman"/>
          <w:sz w:val="28"/>
          <w:szCs w:val="28"/>
          <w:lang w:eastAsia="ko-KR"/>
        </w:rPr>
        <w:t>.</w:t>
      </w:r>
    </w:p>
    <w:p w:rsidR="00AC6C83" w:rsidRPr="00D27B2A" w:rsidRDefault="00AC6C83" w:rsidP="00AC4036">
      <w:pPr>
        <w:spacing w:after="0" w:line="360" w:lineRule="auto"/>
        <w:ind w:firstLine="360"/>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lastRenderedPageBreak/>
        <w:t>Авторы Тэцуя Фудзимото и Пак Вонкю приходят к заключению, что с точки зрения общественной безопасности Японию нельзя считать самой безопасной страной в мире</w:t>
      </w:r>
      <w:r w:rsidR="00983DA4">
        <w:rPr>
          <w:rStyle w:val="a5"/>
          <w:rFonts w:ascii="Times New Roman" w:eastAsia="Malgun Gothic" w:hAnsi="Times New Roman" w:cs="Times New Roman"/>
          <w:sz w:val="28"/>
          <w:szCs w:val="28"/>
          <w:lang w:eastAsia="ko-KR"/>
        </w:rPr>
        <w:footnoteReference w:id="6"/>
      </w:r>
      <w:r w:rsidRPr="00D27B2A">
        <w:rPr>
          <w:rFonts w:ascii="Times New Roman" w:eastAsia="Malgun Gothic" w:hAnsi="Times New Roman" w:cs="Times New Roman"/>
          <w:sz w:val="28"/>
          <w:szCs w:val="28"/>
          <w:lang w:eastAsia="ko-KR"/>
        </w:rPr>
        <w:t>.</w:t>
      </w:r>
    </w:p>
    <w:p w:rsidR="00AC6C83" w:rsidRPr="00D27B2A" w:rsidRDefault="00AC6C83"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 xml:space="preserve">Что касается позиции европейских авторов, то, в отличие от японского взгляда на социальные, психологические и политические факторы молодежной преступности, она складывается на основе чрезмерной освещенности данной проблемы в СМИ. Профессор социологии и права Гавайского университета Дэвид Джонсон разоблачил миф о «крахе общественной безопасности Японии» (андзэн синва но хо:каи, </w:t>
      </w:r>
      <w:r w:rsidRPr="00D27B2A">
        <w:rPr>
          <w:rFonts w:ascii="Times New Roman" w:hAnsi="Times New Roman" w:cs="Times New Roman" w:hint="eastAsia"/>
          <w:sz w:val="28"/>
          <w:szCs w:val="28"/>
        </w:rPr>
        <w:t>安全神話の崩壊</w:t>
      </w:r>
      <w:r w:rsidRPr="00D27B2A">
        <w:rPr>
          <w:rFonts w:ascii="Times New Roman" w:hAnsi="Times New Roman" w:cs="Times New Roman"/>
          <w:sz w:val="28"/>
          <w:szCs w:val="28"/>
        </w:rPr>
        <w:t>). Миф о растущей молодежной преступности в Японии сохраняется по многим причинам, в основном, из-за освещенности этой темы в СМИ. «Моральная паника» в Японии также позволяет бюрократическим структурам правопорядка, особенно полиции и прокуратуре, мобилизовать поддержку для увеличения бюджетов и полномочий правоохранительных органов, одновременно позволяя политикам «жестко бороться с преступностью», чтобы укрепить поддержку среди «незащищенного» электората</w:t>
      </w:r>
      <w:r w:rsidR="00983DA4">
        <w:rPr>
          <w:rStyle w:val="a5"/>
          <w:rFonts w:ascii="Times New Roman" w:hAnsi="Times New Roman" w:cs="Times New Roman"/>
          <w:sz w:val="28"/>
          <w:szCs w:val="28"/>
        </w:rPr>
        <w:footnoteReference w:id="7"/>
      </w:r>
      <w:r w:rsidRPr="00D27B2A">
        <w:rPr>
          <w:rFonts w:ascii="Times New Roman" w:hAnsi="Times New Roman" w:cs="Times New Roman"/>
          <w:sz w:val="28"/>
          <w:szCs w:val="28"/>
        </w:rPr>
        <w:t>. Политика в Японии становится все более карательной по отношению к преступности.</w:t>
      </w:r>
    </w:p>
    <w:p w:rsidR="00AC6C83" w:rsidRPr="00D27B2A" w:rsidRDefault="00AC6C83"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Швейцарский профессор Департамента уголовного права Кристиан Шварцнеггер анализировал изменения в Законе о несовершеннолетних и снижении возраста достижения совершеннолетия. Критерии отбора в основном определяются самими потребителями средств массовой информации, поскольку всегда существовал спрос на сенсации и эмоциональные острые ощущения. Призыв к реформе Закона о несовершеннолетних, безусловно, был усилен «медийным фактором»</w:t>
      </w:r>
      <w:r w:rsidR="00983DA4">
        <w:rPr>
          <w:rStyle w:val="a5"/>
          <w:rFonts w:ascii="Times New Roman" w:hAnsi="Times New Roman" w:cs="Times New Roman"/>
          <w:sz w:val="28"/>
          <w:szCs w:val="28"/>
        </w:rPr>
        <w:footnoteReference w:id="8"/>
      </w:r>
      <w:r w:rsidRPr="00D27B2A">
        <w:rPr>
          <w:rFonts w:ascii="Times New Roman" w:hAnsi="Times New Roman" w:cs="Times New Roman"/>
          <w:sz w:val="28"/>
          <w:szCs w:val="28"/>
        </w:rPr>
        <w:t>. Также по сравнению с показателями других стран, японский подход к реабилитации несовершеннолетних правонарушителей в обществе работает.</w:t>
      </w:r>
    </w:p>
    <w:p w:rsidR="00AC6C83" w:rsidRPr="00D27B2A" w:rsidRDefault="00AC6C83"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lastRenderedPageBreak/>
        <w:t xml:space="preserve">В отечественном японоведении </w:t>
      </w:r>
      <w:r w:rsidR="0024505A" w:rsidRPr="00D27B2A">
        <w:rPr>
          <w:rFonts w:ascii="Times New Roman" w:hAnsi="Times New Roman" w:cs="Times New Roman"/>
          <w:sz w:val="28"/>
          <w:szCs w:val="28"/>
        </w:rPr>
        <w:t xml:space="preserve">исследованием </w:t>
      </w:r>
      <w:r w:rsidR="00983DA4">
        <w:rPr>
          <w:rFonts w:ascii="Times New Roman" w:hAnsi="Times New Roman" w:cs="Times New Roman"/>
          <w:sz w:val="28"/>
          <w:szCs w:val="28"/>
        </w:rPr>
        <w:t>уголовной политики</w:t>
      </w:r>
      <w:r w:rsidRPr="00D27B2A">
        <w:rPr>
          <w:rFonts w:ascii="Times New Roman" w:hAnsi="Times New Roman" w:cs="Times New Roman"/>
          <w:sz w:val="28"/>
          <w:szCs w:val="28"/>
        </w:rPr>
        <w:t xml:space="preserve"> Японии занимается Николай Александрович Морозов, который </w:t>
      </w:r>
      <w:r w:rsidR="00983DA4">
        <w:rPr>
          <w:rFonts w:ascii="Times New Roman" w:hAnsi="Times New Roman" w:cs="Times New Roman"/>
          <w:sz w:val="28"/>
          <w:szCs w:val="28"/>
        </w:rPr>
        <w:t>проанализировал</w:t>
      </w:r>
      <w:r w:rsidRPr="00D27B2A">
        <w:rPr>
          <w:rFonts w:ascii="Times New Roman" w:hAnsi="Times New Roman" w:cs="Times New Roman"/>
          <w:sz w:val="28"/>
          <w:szCs w:val="28"/>
        </w:rPr>
        <w:t xml:space="preserve"> японск</w:t>
      </w:r>
      <w:r w:rsidR="00983DA4">
        <w:rPr>
          <w:rFonts w:ascii="Times New Roman" w:hAnsi="Times New Roman" w:cs="Times New Roman"/>
          <w:sz w:val="28"/>
          <w:szCs w:val="28"/>
        </w:rPr>
        <w:t>ую криминологию</w:t>
      </w:r>
      <w:r w:rsidRPr="00D27B2A">
        <w:rPr>
          <w:rFonts w:ascii="Times New Roman" w:hAnsi="Times New Roman" w:cs="Times New Roman"/>
          <w:sz w:val="28"/>
          <w:szCs w:val="28"/>
        </w:rPr>
        <w:t>, а</w:t>
      </w:r>
      <w:r w:rsidR="002674C4">
        <w:rPr>
          <w:rFonts w:ascii="Times New Roman" w:hAnsi="Times New Roman" w:cs="Times New Roman"/>
          <w:sz w:val="28"/>
          <w:szCs w:val="28"/>
        </w:rPr>
        <w:t xml:space="preserve"> в</w:t>
      </w:r>
      <w:r w:rsidRPr="00D27B2A">
        <w:rPr>
          <w:rFonts w:ascii="Times New Roman" w:hAnsi="Times New Roman" w:cs="Times New Roman"/>
          <w:sz w:val="28"/>
          <w:szCs w:val="28"/>
        </w:rPr>
        <w:t xml:space="preserve"> его монографи</w:t>
      </w:r>
      <w:r w:rsidR="002674C4">
        <w:rPr>
          <w:rFonts w:ascii="Times New Roman" w:hAnsi="Times New Roman" w:cs="Times New Roman"/>
          <w:sz w:val="28"/>
          <w:szCs w:val="28"/>
        </w:rPr>
        <w:t>и описана</w:t>
      </w:r>
      <w:r w:rsidRPr="00D27B2A">
        <w:rPr>
          <w:rFonts w:ascii="Times New Roman" w:hAnsi="Times New Roman" w:cs="Times New Roman"/>
          <w:sz w:val="28"/>
          <w:szCs w:val="28"/>
        </w:rPr>
        <w:t xml:space="preserve"> преступност</w:t>
      </w:r>
      <w:r w:rsidR="002674C4">
        <w:rPr>
          <w:rFonts w:ascii="Times New Roman" w:hAnsi="Times New Roman" w:cs="Times New Roman"/>
          <w:sz w:val="28"/>
          <w:szCs w:val="28"/>
        </w:rPr>
        <w:t>ь</w:t>
      </w:r>
      <w:r w:rsidRPr="00D27B2A">
        <w:rPr>
          <w:rFonts w:ascii="Times New Roman" w:hAnsi="Times New Roman" w:cs="Times New Roman"/>
          <w:sz w:val="28"/>
          <w:szCs w:val="28"/>
        </w:rPr>
        <w:t xml:space="preserve"> в Японии в целом. В период 1950-1970-х гг. в Японии возникли проблемы, которые повлекли серьезные опасения и потребовали принятия ответных мер: рост преступности, связанный с затяжной экономической депрессией. Рассматривая каждый период, автор проводит параллели с состоянием преступности в СССР и РФ, согласно которым некоторые десятилетия были схожи по частоте и качеству совершенных правонарушений. Делая прогноз на будущее, автор предсказывает, что в начале XXI в. в Японии будет наблюдаться общемировая неблагоприятная тенденция роста преступности</w:t>
      </w:r>
      <w:r w:rsidR="002674C4">
        <w:rPr>
          <w:rStyle w:val="a5"/>
          <w:rFonts w:ascii="Times New Roman" w:hAnsi="Times New Roman" w:cs="Times New Roman"/>
          <w:sz w:val="28"/>
          <w:szCs w:val="28"/>
        </w:rPr>
        <w:footnoteReference w:id="9"/>
      </w:r>
      <w:r w:rsidRPr="00D27B2A">
        <w:rPr>
          <w:rFonts w:ascii="Times New Roman" w:hAnsi="Times New Roman" w:cs="Times New Roman"/>
          <w:sz w:val="28"/>
          <w:szCs w:val="28"/>
        </w:rPr>
        <w:t xml:space="preserve">. </w:t>
      </w:r>
    </w:p>
    <w:p w:rsidR="00AC6C83" w:rsidRPr="00D27B2A" w:rsidRDefault="00AC6C83"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ab/>
      </w:r>
      <w:r w:rsidRPr="00D27B2A">
        <w:rPr>
          <w:rFonts w:ascii="Times New Roman" w:hAnsi="Times New Roman" w:cs="Times New Roman"/>
          <w:b/>
          <w:sz w:val="28"/>
          <w:szCs w:val="28"/>
        </w:rPr>
        <w:t>Структура исследования.</w:t>
      </w:r>
      <w:r w:rsidRPr="00D27B2A">
        <w:rPr>
          <w:rFonts w:ascii="Times New Roman" w:hAnsi="Times New Roman" w:cs="Times New Roman"/>
          <w:sz w:val="28"/>
          <w:szCs w:val="28"/>
        </w:rPr>
        <w:t xml:space="preserve"> Данная выпускная квалификационная работа состоит из</w:t>
      </w:r>
      <w:r w:rsidR="00983DA4">
        <w:rPr>
          <w:rFonts w:ascii="Times New Roman" w:hAnsi="Times New Roman" w:cs="Times New Roman"/>
          <w:sz w:val="28"/>
          <w:szCs w:val="28"/>
        </w:rPr>
        <w:t xml:space="preserve"> </w:t>
      </w:r>
      <w:r w:rsidRPr="00D27B2A">
        <w:rPr>
          <w:rFonts w:ascii="Times New Roman" w:hAnsi="Times New Roman" w:cs="Times New Roman"/>
          <w:sz w:val="28"/>
          <w:szCs w:val="28"/>
        </w:rPr>
        <w:t xml:space="preserve">введения, основной части, заключения, списка использованных источников и литературы, и приложения. Основная часть разделена на три главы. </w:t>
      </w:r>
      <w:r w:rsidR="00983DA4">
        <w:rPr>
          <w:rFonts w:ascii="Times New Roman" w:hAnsi="Times New Roman" w:cs="Times New Roman"/>
          <w:sz w:val="28"/>
          <w:szCs w:val="28"/>
        </w:rPr>
        <w:t>В п</w:t>
      </w:r>
      <w:r w:rsidRPr="00D27B2A">
        <w:rPr>
          <w:rFonts w:ascii="Times New Roman" w:hAnsi="Times New Roman" w:cs="Times New Roman"/>
          <w:sz w:val="28"/>
          <w:szCs w:val="28"/>
        </w:rPr>
        <w:t>ерв</w:t>
      </w:r>
      <w:r w:rsidR="00983DA4">
        <w:rPr>
          <w:rFonts w:ascii="Times New Roman" w:hAnsi="Times New Roman" w:cs="Times New Roman"/>
          <w:sz w:val="28"/>
          <w:szCs w:val="28"/>
        </w:rPr>
        <w:t>ой</w:t>
      </w:r>
      <w:r w:rsidRPr="00D27B2A">
        <w:rPr>
          <w:rFonts w:ascii="Times New Roman" w:hAnsi="Times New Roman" w:cs="Times New Roman"/>
          <w:sz w:val="28"/>
          <w:szCs w:val="28"/>
        </w:rPr>
        <w:t xml:space="preserve"> глав</w:t>
      </w:r>
      <w:r w:rsidR="00983DA4">
        <w:rPr>
          <w:rFonts w:ascii="Times New Roman" w:hAnsi="Times New Roman" w:cs="Times New Roman"/>
          <w:sz w:val="28"/>
          <w:szCs w:val="28"/>
        </w:rPr>
        <w:t>е</w:t>
      </w:r>
      <w:r w:rsidRPr="00D27B2A">
        <w:rPr>
          <w:rFonts w:ascii="Times New Roman" w:hAnsi="Times New Roman" w:cs="Times New Roman"/>
          <w:sz w:val="28"/>
          <w:szCs w:val="28"/>
        </w:rPr>
        <w:t xml:space="preserve"> </w:t>
      </w:r>
      <w:r w:rsidR="00983DA4">
        <w:rPr>
          <w:rFonts w:ascii="Times New Roman" w:hAnsi="Times New Roman" w:cs="Times New Roman"/>
          <w:sz w:val="28"/>
          <w:szCs w:val="28"/>
        </w:rPr>
        <w:t>будет</w:t>
      </w:r>
      <w:r w:rsidRPr="00D27B2A">
        <w:rPr>
          <w:rFonts w:ascii="Times New Roman" w:hAnsi="Times New Roman" w:cs="Times New Roman"/>
          <w:sz w:val="28"/>
          <w:szCs w:val="28"/>
        </w:rPr>
        <w:t xml:space="preserve"> рассмотрен</w:t>
      </w:r>
      <w:r w:rsidR="00983DA4">
        <w:rPr>
          <w:rFonts w:ascii="Times New Roman" w:hAnsi="Times New Roman" w:cs="Times New Roman"/>
          <w:sz w:val="28"/>
          <w:szCs w:val="28"/>
        </w:rPr>
        <w:t>а</w:t>
      </w:r>
      <w:r w:rsidRPr="00D27B2A">
        <w:rPr>
          <w:rFonts w:ascii="Times New Roman" w:hAnsi="Times New Roman" w:cs="Times New Roman"/>
          <w:sz w:val="28"/>
          <w:szCs w:val="28"/>
        </w:rPr>
        <w:t xml:space="preserve"> тенденци</w:t>
      </w:r>
      <w:r w:rsidR="00983DA4">
        <w:rPr>
          <w:rFonts w:ascii="Times New Roman" w:hAnsi="Times New Roman" w:cs="Times New Roman"/>
          <w:sz w:val="28"/>
          <w:szCs w:val="28"/>
        </w:rPr>
        <w:t>я</w:t>
      </w:r>
      <w:r w:rsidRPr="00D27B2A">
        <w:rPr>
          <w:rFonts w:ascii="Times New Roman" w:hAnsi="Times New Roman" w:cs="Times New Roman"/>
          <w:sz w:val="28"/>
          <w:szCs w:val="28"/>
        </w:rPr>
        <w:t xml:space="preserve"> международной преступности несовершеннолетних, законодательств</w:t>
      </w:r>
      <w:r w:rsidR="00983DA4">
        <w:rPr>
          <w:rFonts w:ascii="Times New Roman" w:hAnsi="Times New Roman" w:cs="Times New Roman"/>
          <w:sz w:val="28"/>
          <w:szCs w:val="28"/>
        </w:rPr>
        <w:t>о</w:t>
      </w:r>
      <w:r w:rsidRPr="00D27B2A">
        <w:rPr>
          <w:rFonts w:ascii="Times New Roman" w:hAnsi="Times New Roman" w:cs="Times New Roman"/>
          <w:sz w:val="28"/>
          <w:szCs w:val="28"/>
        </w:rPr>
        <w:t xml:space="preserve"> и судопроизводств</w:t>
      </w:r>
      <w:r w:rsidR="00983DA4">
        <w:rPr>
          <w:rFonts w:ascii="Times New Roman" w:hAnsi="Times New Roman" w:cs="Times New Roman"/>
          <w:sz w:val="28"/>
          <w:szCs w:val="28"/>
        </w:rPr>
        <w:t>о</w:t>
      </w:r>
      <w:r w:rsidRPr="00D27B2A">
        <w:rPr>
          <w:rFonts w:ascii="Times New Roman" w:hAnsi="Times New Roman" w:cs="Times New Roman"/>
          <w:sz w:val="28"/>
          <w:szCs w:val="28"/>
        </w:rPr>
        <w:t xml:space="preserve"> в Японии по делам подростков. Вторая глава разделена на четыре параграфа: история японского уголовного законодательства и судопроизводства, понятие «японская кривая свободы» и связь с преступностью, причины и динамика преступности несовершеннолетних в послевоенный период, в частности с 1945 по 1999 гг., а также взаимосвязь между преступностью несовершеннолетних и психическими заболеваниями. В третьей главе будет рассмотрен уровень преступности несовершеннолетних на современном этапе с 2000 по 2020 гг., внесение поправок в Закон о несовершеннолетних о снижении достижения возраста несовершеннолетних и итоги проведения мер для пресечения роста правонарушений.</w:t>
      </w:r>
    </w:p>
    <w:p w:rsidR="00AC6C83" w:rsidRDefault="00AC6C83" w:rsidP="00AC4036">
      <w:pPr>
        <w:pStyle w:val="a7"/>
        <w:spacing w:after="0" w:line="360" w:lineRule="auto"/>
        <w:jc w:val="both"/>
        <w:rPr>
          <w:rFonts w:ascii="Times New Roman" w:hAnsi="Times New Roman" w:cs="Times New Roman"/>
          <w:sz w:val="28"/>
          <w:szCs w:val="28"/>
        </w:rPr>
      </w:pPr>
    </w:p>
    <w:p w:rsidR="00724CD4" w:rsidRPr="00D27B2A" w:rsidRDefault="00724CD4" w:rsidP="00AC4036">
      <w:pPr>
        <w:spacing w:after="0"/>
        <w:jc w:val="both"/>
        <w:rPr>
          <w:sz w:val="28"/>
          <w:szCs w:val="28"/>
        </w:rPr>
      </w:pPr>
    </w:p>
    <w:p w:rsidR="005D731B" w:rsidRPr="00D27B2A" w:rsidRDefault="005D731B" w:rsidP="00AC4036">
      <w:pPr>
        <w:pStyle w:val="1"/>
        <w:spacing w:line="360" w:lineRule="auto"/>
        <w:ind w:firstLine="435"/>
        <w:jc w:val="both"/>
        <w:rPr>
          <w:rFonts w:ascii="Times New Roman" w:eastAsia="Malgun Gothic" w:hAnsi="Times New Roman" w:cs="Times New Roman"/>
          <w:sz w:val="28"/>
          <w:szCs w:val="28"/>
          <w:lang w:eastAsia="ko-KR"/>
        </w:rPr>
      </w:pPr>
      <w:bookmarkStart w:id="2" w:name="_Toc104196005"/>
      <w:r w:rsidRPr="00D27B2A">
        <w:rPr>
          <w:rFonts w:ascii="Times New Roman" w:hAnsi="Times New Roman" w:cs="Times New Roman"/>
          <w:sz w:val="28"/>
          <w:szCs w:val="28"/>
        </w:rPr>
        <w:lastRenderedPageBreak/>
        <w:t xml:space="preserve">Глава 1. </w:t>
      </w:r>
      <w:r w:rsidRPr="00D27B2A">
        <w:rPr>
          <w:rFonts w:ascii="Times New Roman" w:eastAsia="Malgun Gothic" w:hAnsi="Times New Roman" w:cs="Times New Roman"/>
          <w:sz w:val="28"/>
          <w:szCs w:val="28"/>
          <w:lang w:eastAsia="ko-KR"/>
        </w:rPr>
        <w:t>Ювенальная юстиция и преступность несовершеннолетних в зарубежных странах и Япо</w:t>
      </w:r>
      <w:r w:rsidR="003C24DB" w:rsidRPr="00D27B2A">
        <w:rPr>
          <w:rFonts w:ascii="Times New Roman" w:eastAsia="Malgun Gothic" w:hAnsi="Times New Roman" w:cs="Times New Roman"/>
          <w:sz w:val="28"/>
          <w:szCs w:val="28"/>
          <w:lang w:eastAsia="ko-KR"/>
        </w:rPr>
        <w:t>нии</w:t>
      </w:r>
      <w:bookmarkEnd w:id="2"/>
    </w:p>
    <w:p w:rsidR="005D731B" w:rsidRPr="00D27B2A" w:rsidRDefault="005D731B" w:rsidP="00AC4036">
      <w:pPr>
        <w:spacing w:after="0" w:line="360" w:lineRule="auto"/>
        <w:ind w:firstLine="435"/>
        <w:jc w:val="both"/>
        <w:rPr>
          <w:rFonts w:ascii="Times New Roman" w:hAnsi="Times New Roman" w:cs="Times New Roman"/>
          <w:sz w:val="28"/>
          <w:szCs w:val="28"/>
        </w:rPr>
      </w:pPr>
      <w:r w:rsidRPr="00D27B2A">
        <w:rPr>
          <w:rFonts w:ascii="Times New Roman" w:hAnsi="Times New Roman" w:cs="Times New Roman"/>
          <w:sz w:val="28"/>
          <w:szCs w:val="28"/>
        </w:rPr>
        <w:tab/>
        <w:t>Во второй половине XX в. в странах Западного мира наблюдалось увеличение числа насильственных преступлений, таких как нападения, грабежи и убийства</w:t>
      </w:r>
      <w:r w:rsidRPr="00D27B2A">
        <w:rPr>
          <w:rStyle w:val="a5"/>
          <w:rFonts w:ascii="Times New Roman" w:hAnsi="Times New Roman" w:cs="Times New Roman"/>
          <w:sz w:val="28"/>
          <w:szCs w:val="28"/>
        </w:rPr>
        <w:footnoteReference w:id="10"/>
      </w:r>
      <w:r w:rsidRPr="00D27B2A">
        <w:rPr>
          <w:rFonts w:ascii="Times New Roman" w:hAnsi="Times New Roman" w:cs="Times New Roman"/>
          <w:sz w:val="28"/>
          <w:szCs w:val="28"/>
        </w:rPr>
        <w:t>. В некоторых странах этот период начался в конце 1950-х гг., а в некоторых — в начале 1960-</w:t>
      </w:r>
      <w:r w:rsidRPr="00D27B2A">
        <w:rPr>
          <w:rFonts w:ascii="Times New Roman" w:eastAsia="Malgun Gothic" w:hAnsi="Times New Roman" w:cs="Times New Roman"/>
          <w:sz w:val="28"/>
          <w:szCs w:val="28"/>
          <w:lang w:eastAsia="ko-KR"/>
        </w:rPr>
        <w:t>х</w:t>
      </w:r>
      <w:r w:rsidRPr="00D27B2A">
        <w:rPr>
          <w:rFonts w:ascii="Times New Roman" w:hAnsi="Times New Roman" w:cs="Times New Roman"/>
          <w:sz w:val="28"/>
          <w:szCs w:val="28"/>
        </w:rPr>
        <w:t xml:space="preserve"> гг., и только с начала 1990-х гг. </w:t>
      </w:r>
      <w:r w:rsidR="00983DA4">
        <w:rPr>
          <w:rFonts w:ascii="Times New Roman" w:hAnsi="Times New Roman" w:cs="Times New Roman"/>
          <w:sz w:val="28"/>
          <w:szCs w:val="28"/>
        </w:rPr>
        <w:t>в уровне</w:t>
      </w:r>
      <w:r w:rsidRPr="00D27B2A">
        <w:rPr>
          <w:rFonts w:ascii="Times New Roman" w:hAnsi="Times New Roman" w:cs="Times New Roman"/>
          <w:sz w:val="28"/>
          <w:szCs w:val="28"/>
        </w:rPr>
        <w:t xml:space="preserve"> преступности на</w:t>
      </w:r>
      <w:r w:rsidR="00983DA4">
        <w:rPr>
          <w:rFonts w:ascii="Times New Roman" w:hAnsi="Times New Roman" w:cs="Times New Roman"/>
          <w:sz w:val="28"/>
          <w:szCs w:val="28"/>
        </w:rPr>
        <w:t>метилась</w:t>
      </w:r>
      <w:r w:rsidRPr="00D27B2A">
        <w:rPr>
          <w:rFonts w:ascii="Times New Roman" w:hAnsi="Times New Roman" w:cs="Times New Roman"/>
          <w:sz w:val="28"/>
          <w:szCs w:val="28"/>
        </w:rPr>
        <w:t xml:space="preserve"> тенденция к снижению. </w:t>
      </w:r>
    </w:p>
    <w:p w:rsidR="005D731B" w:rsidRPr="00D27B2A" w:rsidRDefault="005D731B" w:rsidP="00AC4036">
      <w:pPr>
        <w:spacing w:after="0" w:line="360" w:lineRule="auto"/>
        <w:ind w:firstLine="435"/>
        <w:jc w:val="both"/>
        <w:rPr>
          <w:rFonts w:ascii="Times New Roman" w:hAnsi="Times New Roman" w:cs="Times New Roman"/>
          <w:sz w:val="28"/>
          <w:szCs w:val="28"/>
        </w:rPr>
      </w:pPr>
      <w:r w:rsidRPr="00D27B2A">
        <w:rPr>
          <w:rFonts w:ascii="Times New Roman" w:hAnsi="Times New Roman" w:cs="Times New Roman"/>
          <w:sz w:val="28"/>
          <w:szCs w:val="28"/>
        </w:rPr>
        <w:t>В Европе и за ее пределами именно молодежь стала источником растущего беспокойства. Журналисты и политики разделяли мнение о том, что подростки демонстрируют формы антиобщественного или противоправного поведения и число несовершеннолетних пр</w:t>
      </w:r>
      <w:r w:rsidR="00407655" w:rsidRPr="00D27B2A">
        <w:rPr>
          <w:rFonts w:ascii="Times New Roman" w:hAnsi="Times New Roman" w:cs="Times New Roman"/>
          <w:sz w:val="28"/>
          <w:szCs w:val="28"/>
        </w:rPr>
        <w:t xml:space="preserve">авонарушителей постоянно росло. </w:t>
      </w:r>
      <w:r w:rsidRPr="00D27B2A">
        <w:rPr>
          <w:rFonts w:ascii="Times New Roman" w:hAnsi="Times New Roman" w:cs="Times New Roman"/>
          <w:sz w:val="28"/>
          <w:szCs w:val="28"/>
        </w:rPr>
        <w:t>В особенности увеличивалось количество несовершеннолетних преступников мужского пола. Их обвиняли не только в совершении различных противоправных действий, но и в нетрадиционной культуре, например, прослушивание громкой музыки, ярк</w:t>
      </w:r>
      <w:r w:rsidR="00983DA4">
        <w:rPr>
          <w:rFonts w:ascii="Times New Roman" w:hAnsi="Times New Roman" w:cs="Times New Roman"/>
          <w:sz w:val="28"/>
          <w:szCs w:val="28"/>
        </w:rPr>
        <w:t xml:space="preserve">ой </w:t>
      </w:r>
      <w:r w:rsidRPr="00D27B2A">
        <w:rPr>
          <w:rFonts w:ascii="Times New Roman" w:hAnsi="Times New Roman" w:cs="Times New Roman"/>
          <w:sz w:val="28"/>
          <w:szCs w:val="28"/>
        </w:rPr>
        <w:t>одежд</w:t>
      </w:r>
      <w:r w:rsidR="00983DA4">
        <w:rPr>
          <w:rFonts w:ascii="Times New Roman" w:hAnsi="Times New Roman" w:cs="Times New Roman"/>
          <w:sz w:val="28"/>
          <w:szCs w:val="28"/>
        </w:rPr>
        <w:t>е</w:t>
      </w:r>
      <w:r w:rsidRPr="00D27B2A">
        <w:rPr>
          <w:rFonts w:ascii="Times New Roman" w:hAnsi="Times New Roman" w:cs="Times New Roman"/>
          <w:sz w:val="28"/>
          <w:szCs w:val="28"/>
        </w:rPr>
        <w:t xml:space="preserve"> или любовь</w:t>
      </w:r>
      <w:r w:rsidR="00983DA4">
        <w:rPr>
          <w:rFonts w:ascii="Times New Roman" w:hAnsi="Times New Roman" w:cs="Times New Roman"/>
          <w:sz w:val="28"/>
          <w:szCs w:val="28"/>
        </w:rPr>
        <w:t>ю</w:t>
      </w:r>
      <w:r w:rsidRPr="00D27B2A">
        <w:rPr>
          <w:rFonts w:ascii="Times New Roman" w:hAnsi="Times New Roman" w:cs="Times New Roman"/>
          <w:sz w:val="28"/>
          <w:szCs w:val="28"/>
        </w:rPr>
        <w:t xml:space="preserve"> к скорости</w:t>
      </w:r>
      <w:r w:rsidR="00980C37">
        <w:rPr>
          <w:rStyle w:val="a5"/>
          <w:rFonts w:ascii="Times New Roman" w:hAnsi="Times New Roman" w:cs="Times New Roman"/>
          <w:sz w:val="28"/>
          <w:szCs w:val="28"/>
        </w:rPr>
        <w:footnoteReference w:id="11"/>
      </w:r>
      <w:r w:rsidRPr="00D27B2A">
        <w:rPr>
          <w:rFonts w:ascii="Times New Roman" w:hAnsi="Times New Roman" w:cs="Times New Roman"/>
          <w:sz w:val="28"/>
          <w:szCs w:val="28"/>
        </w:rPr>
        <w:t>. Данная тенденция возникла из-за нарушения семей</w:t>
      </w:r>
      <w:r w:rsidR="00407655" w:rsidRPr="00D27B2A">
        <w:rPr>
          <w:rFonts w:ascii="Times New Roman" w:hAnsi="Times New Roman" w:cs="Times New Roman"/>
          <w:sz w:val="28"/>
          <w:szCs w:val="28"/>
        </w:rPr>
        <w:t>ных ценностей и вседозволенност</w:t>
      </w:r>
      <w:r w:rsidR="00407655" w:rsidRPr="00D27B2A">
        <w:rPr>
          <w:rFonts w:ascii="Times New Roman" w:eastAsia="Malgun Gothic" w:hAnsi="Times New Roman" w:cs="Times New Roman"/>
          <w:sz w:val="28"/>
          <w:szCs w:val="28"/>
          <w:lang w:eastAsia="ko-KR"/>
        </w:rPr>
        <w:t>и</w:t>
      </w:r>
      <w:r w:rsidRPr="00D27B2A">
        <w:rPr>
          <w:rFonts w:ascii="Times New Roman" w:hAnsi="Times New Roman" w:cs="Times New Roman"/>
          <w:sz w:val="28"/>
          <w:szCs w:val="28"/>
        </w:rPr>
        <w:t xml:space="preserve"> родителей в воспитании, последствий бедности и плохих условий жизни в городах, </w:t>
      </w:r>
      <w:r w:rsidR="00407655" w:rsidRPr="00D27B2A">
        <w:rPr>
          <w:rFonts w:ascii="Times New Roman" w:hAnsi="Times New Roman" w:cs="Times New Roman"/>
          <w:sz w:val="28"/>
          <w:szCs w:val="28"/>
        </w:rPr>
        <w:t xml:space="preserve">а также </w:t>
      </w:r>
      <w:r w:rsidRPr="00D27B2A">
        <w:rPr>
          <w:rFonts w:ascii="Times New Roman" w:hAnsi="Times New Roman" w:cs="Times New Roman"/>
          <w:sz w:val="28"/>
          <w:szCs w:val="28"/>
        </w:rPr>
        <w:t>недостаточной государственной опекой и образованием.</w:t>
      </w:r>
    </w:p>
    <w:p w:rsidR="005D731B" w:rsidRPr="00D27B2A" w:rsidRDefault="005D731B" w:rsidP="00AC4036">
      <w:pPr>
        <w:spacing w:after="0" w:line="360" w:lineRule="auto"/>
        <w:ind w:firstLine="435"/>
        <w:jc w:val="both"/>
        <w:rPr>
          <w:rFonts w:ascii="Times New Roman" w:hAnsi="Times New Roman" w:cs="Times New Roman"/>
          <w:sz w:val="28"/>
          <w:szCs w:val="28"/>
        </w:rPr>
      </w:pPr>
      <w:r w:rsidRPr="00D27B2A">
        <w:rPr>
          <w:rFonts w:ascii="Times New Roman" w:hAnsi="Times New Roman" w:cs="Times New Roman"/>
          <w:sz w:val="28"/>
          <w:szCs w:val="28"/>
        </w:rPr>
        <w:t>В разгар растущих международных разногласий, таких как холодная война и деколонизация, органы ООН, в частности Всемирная организация здравоохранения, стремились расширить сферу международных отношений не только дипломатическими способами, но и проявили непосредственный интерес к вопросам, касающимся различных социальных проблем, с которыми столкнулись государства-члены. Центральное место уделялось преступности и ее предупреждению для нал</w:t>
      </w:r>
      <w:r w:rsidR="00D20F92" w:rsidRPr="00D27B2A">
        <w:rPr>
          <w:rFonts w:ascii="Times New Roman" w:hAnsi="Times New Roman" w:cs="Times New Roman"/>
          <w:sz w:val="28"/>
          <w:szCs w:val="28"/>
        </w:rPr>
        <w:t>аживания общественного порядка.</w:t>
      </w:r>
    </w:p>
    <w:p w:rsidR="005D731B" w:rsidRPr="00F62814" w:rsidRDefault="005D731B" w:rsidP="00AC4036">
      <w:pPr>
        <w:spacing w:after="0" w:line="360" w:lineRule="auto"/>
        <w:ind w:firstLine="435"/>
        <w:jc w:val="both"/>
        <w:rPr>
          <w:rFonts w:ascii="Times New Roman" w:hAnsi="Times New Roman" w:cs="Times New Roman"/>
          <w:sz w:val="28"/>
          <w:szCs w:val="28"/>
        </w:rPr>
      </w:pPr>
      <w:r w:rsidRPr="00D27B2A">
        <w:rPr>
          <w:rFonts w:ascii="Times New Roman" w:hAnsi="Times New Roman" w:cs="Times New Roman"/>
          <w:sz w:val="28"/>
          <w:szCs w:val="28"/>
        </w:rPr>
        <w:lastRenderedPageBreak/>
        <w:t xml:space="preserve">В Японии </w:t>
      </w:r>
      <w:r w:rsidR="00407655" w:rsidRPr="00D27B2A">
        <w:rPr>
          <w:rFonts w:ascii="Times New Roman" w:hAnsi="Times New Roman" w:cs="Times New Roman"/>
          <w:sz w:val="28"/>
          <w:szCs w:val="28"/>
        </w:rPr>
        <w:t>1960-е</w:t>
      </w:r>
      <w:r w:rsidRPr="00D27B2A">
        <w:rPr>
          <w:rFonts w:ascii="Times New Roman" w:hAnsi="Times New Roman" w:cs="Times New Roman"/>
          <w:sz w:val="28"/>
          <w:szCs w:val="28"/>
        </w:rPr>
        <w:t xml:space="preserve"> гг. определяют как </w:t>
      </w:r>
      <w:r w:rsidR="00407655" w:rsidRPr="00D27B2A">
        <w:rPr>
          <w:rFonts w:ascii="Times New Roman" w:hAnsi="Times New Roman" w:cs="Times New Roman"/>
          <w:sz w:val="28"/>
          <w:szCs w:val="28"/>
        </w:rPr>
        <w:t>период активизации</w:t>
      </w:r>
      <w:r w:rsidRPr="00D27B2A">
        <w:rPr>
          <w:rFonts w:ascii="Times New Roman" w:hAnsi="Times New Roman" w:cs="Times New Roman"/>
          <w:sz w:val="28"/>
          <w:szCs w:val="28"/>
        </w:rPr>
        <w:t xml:space="preserve"> протестного движения в отношении действий правительства, в том числе против американского присутствия в регионе, котор</w:t>
      </w:r>
      <w:r w:rsidR="00983DA4">
        <w:rPr>
          <w:rFonts w:ascii="Times New Roman" w:hAnsi="Times New Roman" w:cs="Times New Roman"/>
          <w:sz w:val="28"/>
          <w:szCs w:val="28"/>
        </w:rPr>
        <w:t>ое</w:t>
      </w:r>
      <w:r w:rsidRPr="00D27B2A">
        <w:rPr>
          <w:rFonts w:ascii="Times New Roman" w:hAnsi="Times New Roman" w:cs="Times New Roman"/>
          <w:sz w:val="28"/>
          <w:szCs w:val="28"/>
        </w:rPr>
        <w:t xml:space="preserve"> начались еще с середины 1950-х гг. Основными участниками протестов были новые левые: студенческие группы Всеяпонской федерации студенческих органов самоуправления (</w:t>
      </w:r>
      <w:r w:rsidRPr="00D27B2A">
        <w:rPr>
          <w:rFonts w:ascii="Times New Roman" w:hAnsi="Times New Roman" w:cs="Times New Roman"/>
          <w:i/>
          <w:sz w:val="28"/>
          <w:szCs w:val="28"/>
        </w:rPr>
        <w:t>дзэнкё:то:,</w:t>
      </w:r>
      <w:r w:rsidRPr="00D27B2A">
        <w:rPr>
          <w:rFonts w:ascii="Times New Roman" w:hAnsi="Times New Roman" w:cs="Times New Roman"/>
          <w:sz w:val="28"/>
          <w:szCs w:val="28"/>
        </w:rPr>
        <w:t xml:space="preserve"> </w:t>
      </w:r>
      <w:r w:rsidRPr="00D27B2A">
        <w:rPr>
          <w:rFonts w:ascii="Times New Roman" w:hAnsi="Times New Roman" w:cs="Times New Roman"/>
          <w:sz w:val="28"/>
          <w:szCs w:val="28"/>
        </w:rPr>
        <w:t>全共闘</w:t>
      </w:r>
      <w:r w:rsidRPr="00D27B2A">
        <w:rPr>
          <w:rFonts w:ascii="Times New Roman" w:hAnsi="Times New Roman" w:cs="Times New Roman"/>
          <w:sz w:val="28"/>
          <w:szCs w:val="28"/>
        </w:rPr>
        <w:t>), антивоенное движение «Мир Вьетнаму!»</w:t>
      </w:r>
      <w:r w:rsidRPr="00D27B2A">
        <w:rPr>
          <w:rFonts w:ascii="Times New Roman" w:hAnsi="Times New Roman" w:cs="Times New Roman"/>
          <w:sz w:val="28"/>
          <w:szCs w:val="28"/>
        </w:rPr>
        <w:t>（</w:t>
      </w:r>
      <w:r w:rsidRPr="00D27B2A">
        <w:rPr>
          <w:rFonts w:ascii="Times New Roman" w:hAnsi="Times New Roman" w:cs="Times New Roman"/>
          <w:i/>
          <w:sz w:val="28"/>
          <w:szCs w:val="28"/>
        </w:rPr>
        <w:t>бэхэйрэн,</w:t>
      </w:r>
      <w:r w:rsidRPr="00D27B2A">
        <w:rPr>
          <w:rFonts w:ascii="Times New Roman" w:hAnsi="Times New Roman" w:cs="Times New Roman"/>
          <w:sz w:val="28"/>
          <w:szCs w:val="28"/>
        </w:rPr>
        <w:t xml:space="preserve"> </w:t>
      </w:r>
      <w:r w:rsidRPr="00D27B2A">
        <w:rPr>
          <w:rFonts w:ascii="Times New Roman" w:hAnsi="Times New Roman" w:cs="Times New Roman"/>
          <w:sz w:val="28"/>
          <w:szCs w:val="28"/>
        </w:rPr>
        <w:t>ベ平連）</w:t>
      </w:r>
      <w:r w:rsidRPr="00D27B2A">
        <w:rPr>
          <w:rFonts w:ascii="Times New Roman" w:hAnsi="Times New Roman" w:cs="Times New Roman"/>
          <w:sz w:val="28"/>
          <w:szCs w:val="28"/>
        </w:rPr>
        <w:t>и антивоенные молодежные рабочие группы (</w:t>
      </w:r>
      <w:r w:rsidRPr="00D27B2A">
        <w:rPr>
          <w:rFonts w:ascii="Times New Roman" w:hAnsi="Times New Roman" w:cs="Times New Roman"/>
          <w:i/>
          <w:sz w:val="28"/>
          <w:szCs w:val="28"/>
        </w:rPr>
        <w:t>хансэн сэйнэн иинкай</w:t>
      </w:r>
      <w:r w:rsidRPr="00D27B2A">
        <w:rPr>
          <w:rFonts w:ascii="Times New Roman" w:hAnsi="Times New Roman" w:cs="Times New Roman"/>
          <w:sz w:val="28"/>
          <w:szCs w:val="28"/>
        </w:rPr>
        <w:t xml:space="preserve">, </w:t>
      </w:r>
      <w:r w:rsidRPr="00D27B2A">
        <w:rPr>
          <w:rFonts w:ascii="Times New Roman" w:hAnsi="Times New Roman" w:cs="Times New Roman"/>
          <w:sz w:val="28"/>
          <w:szCs w:val="28"/>
        </w:rPr>
        <w:t>反戦青年委員会</w:t>
      </w:r>
      <w:r w:rsidRPr="00D27B2A">
        <w:rPr>
          <w:rFonts w:ascii="Times New Roman" w:hAnsi="Times New Roman" w:cs="Times New Roman"/>
          <w:sz w:val="28"/>
          <w:szCs w:val="28"/>
        </w:rPr>
        <w:t>), которые радикально выступали против возрождения милитаризма и вовлечения Японии в агрессивный курс США в Азиатско-Тихоокеанском регионе, участия Японии в войне во Вьетнаме, требуя от властей последовательного соблюдения девятой статьи Конституции 1947 г.</w:t>
      </w:r>
      <w:r w:rsidRPr="00D27B2A">
        <w:rPr>
          <w:rStyle w:val="a5"/>
          <w:rFonts w:ascii="Times New Roman" w:hAnsi="Times New Roman" w:cs="Times New Roman"/>
          <w:sz w:val="28"/>
          <w:szCs w:val="28"/>
        </w:rPr>
        <w:footnoteReference w:id="12"/>
      </w:r>
      <w:r w:rsidRPr="00D27B2A">
        <w:rPr>
          <w:rFonts w:ascii="Times New Roman" w:hAnsi="Times New Roman" w:cs="Times New Roman"/>
          <w:sz w:val="28"/>
          <w:szCs w:val="28"/>
        </w:rPr>
        <w:t xml:space="preserve"> Правительство утверждало, что студенческие группы становятся террористическими, ведущие газеты публиковали фотографии и комментарии к насильственным действиям студентов и столкновениям с полицией. Именно в эти год</w:t>
      </w:r>
      <w:r w:rsidR="00983DA4">
        <w:rPr>
          <w:rFonts w:ascii="Times New Roman" w:hAnsi="Times New Roman" w:cs="Times New Roman"/>
          <w:sz w:val="28"/>
          <w:szCs w:val="28"/>
        </w:rPr>
        <w:t>ы</w:t>
      </w:r>
      <w:r w:rsidRPr="00D27B2A">
        <w:rPr>
          <w:rFonts w:ascii="Times New Roman" w:hAnsi="Times New Roman" w:cs="Times New Roman"/>
          <w:sz w:val="28"/>
          <w:szCs w:val="28"/>
        </w:rPr>
        <w:t xml:space="preserve"> в Японии наблюдается самый высокий уровень преступности несовершеннолетних. После поражения Японии во Второй мировой войне, страна столкнулась с рядом экономических, социальных последствий: экономический упадок, удорожание жизни, безработица, </w:t>
      </w:r>
      <w:r w:rsidR="00F62814">
        <w:rPr>
          <w:rFonts w:ascii="Times New Roman" w:hAnsi="Times New Roman" w:cs="Times New Roman"/>
          <w:sz w:val="28"/>
          <w:szCs w:val="28"/>
        </w:rPr>
        <w:t xml:space="preserve">крах семейных ценностей и т.п. </w:t>
      </w:r>
    </w:p>
    <w:p w:rsidR="005D731B" w:rsidRPr="00D27B2A" w:rsidRDefault="00197E8F" w:rsidP="00AC4036">
      <w:pPr>
        <w:spacing w:after="0" w:line="360" w:lineRule="auto"/>
        <w:ind w:firstLine="435"/>
        <w:jc w:val="both"/>
        <w:rPr>
          <w:rFonts w:ascii="Times New Roman" w:hAnsi="Times New Roman" w:cs="Times New Roman"/>
          <w:sz w:val="28"/>
          <w:szCs w:val="28"/>
        </w:rPr>
      </w:pPr>
      <w:r>
        <w:rPr>
          <w:rFonts w:ascii="Times New Roman" w:eastAsia="Malgun Gothic" w:hAnsi="Times New Roman" w:cs="Times New Roman"/>
          <w:sz w:val="28"/>
          <w:szCs w:val="28"/>
          <w:lang w:eastAsia="ko-KR"/>
        </w:rPr>
        <w:t xml:space="preserve">В странах Европы, как и в Японии, в послевоенный период резко возросла преступность среди несовершеннолетних (См. Приложение. Рис.1). </w:t>
      </w:r>
      <w:r w:rsidR="005D731B" w:rsidRPr="00D27B2A">
        <w:rPr>
          <w:rFonts w:ascii="Times New Roman" w:eastAsia="Malgun Gothic" w:hAnsi="Times New Roman" w:cs="Times New Roman"/>
          <w:sz w:val="28"/>
          <w:szCs w:val="28"/>
          <w:lang w:eastAsia="ko-KR"/>
        </w:rPr>
        <w:t>К началу 1970-х гг.</w:t>
      </w:r>
      <w:r w:rsidR="005D731B" w:rsidRPr="00D27B2A">
        <w:rPr>
          <w:rFonts w:ascii="Times New Roman" w:hAnsi="Times New Roman" w:cs="Times New Roman"/>
          <w:sz w:val="28"/>
          <w:szCs w:val="28"/>
        </w:rPr>
        <w:t xml:space="preserve"> в США в г. Нью-Йорке был достигнут самый высокий уровень преступлений в кражах, включая угон автомобилей </w:t>
      </w:r>
      <w:r w:rsidR="005D731B" w:rsidRPr="00D27B2A">
        <w:rPr>
          <w:rFonts w:ascii="Times New Roman" w:eastAsia="Malgun Gothic" w:hAnsi="Times New Roman" w:cs="Times New Roman"/>
          <w:sz w:val="28"/>
          <w:szCs w:val="28"/>
          <w:lang w:eastAsia="ko-KR"/>
        </w:rPr>
        <w:t>–</w:t>
      </w:r>
      <w:r w:rsidR="005D731B" w:rsidRPr="00D27B2A">
        <w:rPr>
          <w:rFonts w:ascii="Times New Roman" w:hAnsi="Times New Roman" w:cs="Times New Roman"/>
          <w:sz w:val="28"/>
          <w:szCs w:val="28"/>
        </w:rPr>
        <w:t xml:space="preserve"> 3 </w:t>
      </w:r>
      <w:r w:rsidR="00CC2753" w:rsidRPr="00D27B2A">
        <w:rPr>
          <w:rFonts w:ascii="Times New Roman" w:hAnsi="Times New Roman" w:cs="Times New Roman"/>
          <w:sz w:val="28"/>
          <w:szCs w:val="28"/>
        </w:rPr>
        <w:t>607</w:t>
      </w:r>
      <w:r w:rsidR="005D731B" w:rsidRPr="00D27B2A">
        <w:rPr>
          <w:rFonts w:ascii="Times New Roman" w:hAnsi="Times New Roman" w:cs="Times New Roman"/>
          <w:sz w:val="28"/>
          <w:szCs w:val="28"/>
        </w:rPr>
        <w:t xml:space="preserve">; в Западном Берлине - воровство </w:t>
      </w:r>
      <w:r w:rsidR="005D731B" w:rsidRPr="00D27B2A">
        <w:rPr>
          <w:rFonts w:ascii="Times New Roman" w:eastAsia="Malgun Gothic" w:hAnsi="Times New Roman" w:cs="Times New Roman"/>
          <w:sz w:val="28"/>
          <w:szCs w:val="28"/>
          <w:lang w:eastAsia="ko-KR"/>
        </w:rPr>
        <w:t>–</w:t>
      </w:r>
      <w:r w:rsidR="005D731B" w:rsidRPr="00D27B2A">
        <w:rPr>
          <w:rFonts w:ascii="Times New Roman" w:hAnsi="Times New Roman" w:cs="Times New Roman"/>
          <w:sz w:val="28"/>
          <w:szCs w:val="28"/>
        </w:rPr>
        <w:t xml:space="preserve"> 6 </w:t>
      </w:r>
      <w:r w:rsidR="00CC2753" w:rsidRPr="00D27B2A">
        <w:rPr>
          <w:rFonts w:ascii="Times New Roman" w:hAnsi="Times New Roman" w:cs="Times New Roman"/>
          <w:sz w:val="28"/>
          <w:szCs w:val="28"/>
        </w:rPr>
        <w:t>002</w:t>
      </w:r>
      <w:r w:rsidR="005D731B" w:rsidRPr="00D27B2A">
        <w:rPr>
          <w:rFonts w:ascii="Times New Roman" w:hAnsi="Times New Roman" w:cs="Times New Roman"/>
          <w:sz w:val="28"/>
          <w:szCs w:val="28"/>
        </w:rPr>
        <w:t>.</w:t>
      </w:r>
      <w:r w:rsidR="00980C37">
        <w:rPr>
          <w:rStyle w:val="a5"/>
          <w:rFonts w:ascii="Times New Roman" w:hAnsi="Times New Roman" w:cs="Times New Roman"/>
          <w:sz w:val="28"/>
          <w:szCs w:val="28"/>
        </w:rPr>
        <w:footnoteReference w:id="13"/>
      </w:r>
      <w:r w:rsidR="005D731B" w:rsidRPr="00D27B2A">
        <w:rPr>
          <w:rFonts w:ascii="Times New Roman" w:hAnsi="Times New Roman" w:cs="Times New Roman"/>
          <w:sz w:val="28"/>
          <w:szCs w:val="28"/>
        </w:rPr>
        <w:t xml:space="preserve">  Кроме того, уровень преступности, связанной с наркот</w:t>
      </w:r>
      <w:r w:rsidR="00CC2753" w:rsidRPr="00D27B2A">
        <w:rPr>
          <w:rFonts w:ascii="Times New Roman" w:hAnsi="Times New Roman" w:cs="Times New Roman"/>
          <w:sz w:val="28"/>
          <w:szCs w:val="28"/>
        </w:rPr>
        <w:t>иками, в Лондоне состав</w:t>
      </w:r>
      <w:r w:rsidR="00983DA4">
        <w:rPr>
          <w:rFonts w:ascii="Times New Roman" w:hAnsi="Times New Roman" w:cs="Times New Roman"/>
          <w:sz w:val="28"/>
          <w:szCs w:val="28"/>
        </w:rPr>
        <w:t>ил</w:t>
      </w:r>
      <w:r w:rsidR="00CC2753" w:rsidRPr="00D27B2A">
        <w:rPr>
          <w:rFonts w:ascii="Times New Roman" w:hAnsi="Times New Roman" w:cs="Times New Roman"/>
          <w:sz w:val="28"/>
          <w:szCs w:val="28"/>
        </w:rPr>
        <w:t xml:space="preserve"> 92</w:t>
      </w:r>
      <w:r w:rsidR="005D731B" w:rsidRPr="00D27B2A">
        <w:rPr>
          <w:rFonts w:ascii="Times New Roman" w:hAnsi="Times New Roman" w:cs="Times New Roman"/>
          <w:sz w:val="28"/>
          <w:szCs w:val="28"/>
        </w:rPr>
        <w:t xml:space="preserve">, что является вторым по величине после Нью-Йорка, воровством </w:t>
      </w:r>
      <w:r w:rsidR="005D731B" w:rsidRPr="00D27B2A">
        <w:rPr>
          <w:rFonts w:ascii="Times New Roman" w:eastAsia="Malgun Gothic" w:hAnsi="Times New Roman" w:cs="Times New Roman"/>
          <w:sz w:val="28"/>
          <w:szCs w:val="28"/>
          <w:lang w:eastAsia="ko-KR"/>
        </w:rPr>
        <w:t>–</w:t>
      </w:r>
      <w:r w:rsidR="005D731B" w:rsidRPr="00D27B2A">
        <w:rPr>
          <w:rFonts w:ascii="Times New Roman" w:hAnsi="Times New Roman" w:cs="Times New Roman"/>
          <w:sz w:val="28"/>
          <w:szCs w:val="28"/>
        </w:rPr>
        <w:t xml:space="preserve"> </w:t>
      </w:r>
      <w:r w:rsidR="00CC2753" w:rsidRPr="00D27B2A">
        <w:rPr>
          <w:rFonts w:ascii="Times New Roman" w:hAnsi="Times New Roman" w:cs="Times New Roman"/>
          <w:sz w:val="28"/>
          <w:szCs w:val="28"/>
        </w:rPr>
        <w:t>2868</w:t>
      </w:r>
      <w:r w:rsidR="005D731B" w:rsidRPr="00D27B2A">
        <w:rPr>
          <w:rFonts w:ascii="Times New Roman" w:hAnsi="Times New Roman" w:cs="Times New Roman"/>
          <w:sz w:val="28"/>
          <w:szCs w:val="28"/>
        </w:rPr>
        <w:t>, убийств</w:t>
      </w:r>
      <w:r w:rsidR="00983DA4">
        <w:rPr>
          <w:rFonts w:ascii="Times New Roman" w:hAnsi="Times New Roman" w:cs="Times New Roman"/>
          <w:sz w:val="28"/>
          <w:szCs w:val="28"/>
        </w:rPr>
        <w:t>а</w:t>
      </w:r>
      <w:r w:rsidR="005D731B" w:rsidRPr="00D27B2A">
        <w:rPr>
          <w:rFonts w:ascii="Times New Roman" w:hAnsi="Times New Roman" w:cs="Times New Roman"/>
          <w:sz w:val="28"/>
          <w:szCs w:val="28"/>
        </w:rPr>
        <w:t xml:space="preserve"> </w:t>
      </w:r>
      <w:r w:rsidR="005D731B" w:rsidRPr="00D27B2A">
        <w:rPr>
          <w:rFonts w:ascii="Times New Roman" w:eastAsia="Malgun Gothic" w:hAnsi="Times New Roman" w:cs="Times New Roman"/>
          <w:sz w:val="28"/>
          <w:szCs w:val="28"/>
          <w:lang w:eastAsia="ko-KR"/>
        </w:rPr>
        <w:t>–</w:t>
      </w:r>
      <w:r w:rsidR="005D731B" w:rsidRPr="00D27B2A">
        <w:rPr>
          <w:rFonts w:ascii="Times New Roman" w:hAnsi="Times New Roman" w:cs="Times New Roman"/>
          <w:sz w:val="28"/>
          <w:szCs w:val="28"/>
        </w:rPr>
        <w:t xml:space="preserve"> 3</w:t>
      </w:r>
      <w:r w:rsidR="00CC2753" w:rsidRPr="00D27B2A">
        <w:rPr>
          <w:rFonts w:ascii="Times New Roman" w:hAnsi="Times New Roman" w:cs="Times New Roman"/>
          <w:sz w:val="28"/>
          <w:szCs w:val="28"/>
        </w:rPr>
        <w:t xml:space="preserve"> </w:t>
      </w:r>
      <w:r w:rsidR="00983DA4">
        <w:rPr>
          <w:rFonts w:ascii="Times New Roman" w:hAnsi="Times New Roman" w:cs="Times New Roman"/>
          <w:sz w:val="28"/>
          <w:szCs w:val="28"/>
        </w:rPr>
        <w:t>и грабежей</w:t>
      </w:r>
      <w:r w:rsidR="005D731B" w:rsidRPr="00D27B2A">
        <w:rPr>
          <w:rFonts w:ascii="Times New Roman" w:hAnsi="Times New Roman" w:cs="Times New Roman"/>
          <w:sz w:val="28"/>
          <w:szCs w:val="28"/>
        </w:rPr>
        <w:t xml:space="preserve"> </w:t>
      </w:r>
      <w:r w:rsidR="005D731B" w:rsidRPr="00D27B2A">
        <w:rPr>
          <w:rFonts w:ascii="Times New Roman" w:eastAsia="Malgun Gothic" w:hAnsi="Times New Roman" w:cs="Times New Roman"/>
          <w:sz w:val="28"/>
          <w:szCs w:val="28"/>
          <w:lang w:eastAsia="ko-KR"/>
        </w:rPr>
        <w:t>–</w:t>
      </w:r>
      <w:r w:rsidR="00CC2753" w:rsidRPr="00D27B2A">
        <w:rPr>
          <w:rFonts w:ascii="Times New Roman" w:hAnsi="Times New Roman" w:cs="Times New Roman"/>
          <w:sz w:val="28"/>
          <w:szCs w:val="28"/>
        </w:rPr>
        <w:t xml:space="preserve"> 36</w:t>
      </w:r>
      <w:r w:rsidR="005D731B" w:rsidRPr="00D27B2A">
        <w:rPr>
          <w:rFonts w:ascii="Times New Roman" w:hAnsi="Times New Roman" w:cs="Times New Roman"/>
          <w:sz w:val="28"/>
          <w:szCs w:val="28"/>
        </w:rPr>
        <w:t xml:space="preserve">, все из которых </w:t>
      </w:r>
      <w:r w:rsidR="005D731B" w:rsidRPr="00D27B2A">
        <w:rPr>
          <w:rFonts w:ascii="Times New Roman" w:hAnsi="Times New Roman" w:cs="Times New Roman"/>
          <w:sz w:val="28"/>
          <w:szCs w:val="28"/>
        </w:rPr>
        <w:lastRenderedPageBreak/>
        <w:t xml:space="preserve">являются третьими по величине, но изнасилование </w:t>
      </w:r>
      <w:r w:rsidR="00CC2753" w:rsidRPr="00D27B2A">
        <w:rPr>
          <w:rFonts w:ascii="Times New Roman" w:eastAsia="Malgun Gothic" w:hAnsi="Times New Roman" w:cs="Times New Roman"/>
          <w:sz w:val="28"/>
          <w:szCs w:val="28"/>
          <w:lang w:eastAsia="ko-KR"/>
        </w:rPr>
        <w:t xml:space="preserve">(1,4) </w:t>
      </w:r>
      <w:r w:rsidR="005D731B" w:rsidRPr="00D27B2A">
        <w:rPr>
          <w:rFonts w:ascii="Times New Roman" w:hAnsi="Times New Roman" w:cs="Times New Roman"/>
          <w:sz w:val="28"/>
          <w:szCs w:val="28"/>
        </w:rPr>
        <w:t>является самым низким показателем среди вышеперечисленных городов. Наконец, в Токио час</w:t>
      </w:r>
      <w:r w:rsidR="00D83EE7" w:rsidRPr="00D27B2A">
        <w:rPr>
          <w:rFonts w:ascii="Times New Roman" w:hAnsi="Times New Roman" w:cs="Times New Roman"/>
          <w:sz w:val="28"/>
          <w:szCs w:val="28"/>
        </w:rPr>
        <w:t>тота воровства состав</w:t>
      </w:r>
      <w:r w:rsidR="00983DA4">
        <w:rPr>
          <w:rFonts w:ascii="Times New Roman" w:hAnsi="Times New Roman" w:cs="Times New Roman"/>
          <w:sz w:val="28"/>
          <w:szCs w:val="28"/>
        </w:rPr>
        <w:t>ила</w:t>
      </w:r>
      <w:r w:rsidR="00D83EE7" w:rsidRPr="00D27B2A">
        <w:rPr>
          <w:rFonts w:ascii="Times New Roman" w:hAnsi="Times New Roman" w:cs="Times New Roman"/>
          <w:sz w:val="28"/>
          <w:szCs w:val="28"/>
        </w:rPr>
        <w:t xml:space="preserve"> 1648</w:t>
      </w:r>
      <w:r w:rsidR="005D731B" w:rsidRPr="00D27B2A">
        <w:rPr>
          <w:rFonts w:ascii="Times New Roman" w:hAnsi="Times New Roman" w:cs="Times New Roman"/>
          <w:sz w:val="28"/>
          <w:szCs w:val="28"/>
        </w:rPr>
        <w:t>, убийств</w:t>
      </w:r>
      <w:r w:rsidR="00983DA4">
        <w:rPr>
          <w:rFonts w:ascii="Times New Roman" w:hAnsi="Times New Roman" w:cs="Times New Roman"/>
          <w:sz w:val="28"/>
          <w:szCs w:val="28"/>
        </w:rPr>
        <w:t>а –</w:t>
      </w:r>
      <w:r w:rsidR="005D731B" w:rsidRPr="00D27B2A">
        <w:rPr>
          <w:rFonts w:ascii="Times New Roman" w:hAnsi="Times New Roman" w:cs="Times New Roman"/>
          <w:sz w:val="28"/>
          <w:szCs w:val="28"/>
        </w:rPr>
        <w:t xml:space="preserve"> 2,37, грабежа и преступлени</w:t>
      </w:r>
      <w:r w:rsidR="00983DA4">
        <w:rPr>
          <w:rFonts w:ascii="Times New Roman" w:hAnsi="Times New Roman" w:cs="Times New Roman"/>
          <w:sz w:val="28"/>
          <w:szCs w:val="28"/>
        </w:rPr>
        <w:t>й</w:t>
      </w:r>
      <w:r w:rsidR="005D731B" w:rsidRPr="00D27B2A">
        <w:rPr>
          <w:rFonts w:ascii="Times New Roman" w:hAnsi="Times New Roman" w:cs="Times New Roman"/>
          <w:sz w:val="28"/>
          <w:szCs w:val="28"/>
        </w:rPr>
        <w:t>, связанны</w:t>
      </w:r>
      <w:r w:rsidR="00983DA4">
        <w:rPr>
          <w:rFonts w:ascii="Times New Roman" w:hAnsi="Times New Roman" w:cs="Times New Roman"/>
          <w:sz w:val="28"/>
          <w:szCs w:val="28"/>
        </w:rPr>
        <w:t>х</w:t>
      </w:r>
      <w:r w:rsidR="005D731B" w:rsidRPr="00D27B2A">
        <w:rPr>
          <w:rFonts w:ascii="Times New Roman" w:hAnsi="Times New Roman" w:cs="Times New Roman"/>
          <w:sz w:val="28"/>
          <w:szCs w:val="28"/>
        </w:rPr>
        <w:t xml:space="preserve"> с наркотиками </w:t>
      </w:r>
      <w:r w:rsidR="005D731B" w:rsidRPr="00D27B2A">
        <w:rPr>
          <w:rFonts w:ascii="Times New Roman" w:eastAsia="Malgun Gothic" w:hAnsi="Times New Roman" w:cs="Times New Roman"/>
          <w:sz w:val="28"/>
          <w:szCs w:val="28"/>
          <w:lang w:eastAsia="ko-KR"/>
        </w:rPr>
        <w:t>–</w:t>
      </w:r>
      <w:r w:rsidR="005D731B" w:rsidRPr="00D27B2A">
        <w:rPr>
          <w:rFonts w:ascii="Times New Roman" w:hAnsi="Times New Roman" w:cs="Times New Roman"/>
          <w:sz w:val="28"/>
          <w:szCs w:val="28"/>
        </w:rPr>
        <w:t xml:space="preserve"> 4,3</w:t>
      </w:r>
      <w:r w:rsidR="005D731B" w:rsidRPr="00D27B2A">
        <w:rPr>
          <w:rStyle w:val="a5"/>
          <w:rFonts w:ascii="Times New Roman" w:hAnsi="Times New Roman" w:cs="Times New Roman"/>
          <w:sz w:val="28"/>
          <w:szCs w:val="28"/>
        </w:rPr>
        <w:footnoteReference w:id="14"/>
      </w:r>
      <w:r w:rsidR="005D731B" w:rsidRPr="00D27B2A">
        <w:rPr>
          <w:rFonts w:ascii="Times New Roman" w:hAnsi="Times New Roman" w:cs="Times New Roman"/>
          <w:sz w:val="28"/>
          <w:szCs w:val="28"/>
        </w:rPr>
        <w:t xml:space="preserve">. В крупных городах западных стран, таких как Нью-Йорк, Лос-Анджелес, Чикаго, Лондон, Западный Берлин и Гамбург, значительно выросла преступность, особенно убийства, грабежи, изнасилования, кражи и преступления, связанные с наркотиками. Однако, в противовес западному опыту, в Японии в г. Токио и Осака наметилась тенденция к снижению, но даже при этом возросло число поджогов и сексуальных преступлений, а в Токио </w:t>
      </w:r>
      <w:r w:rsidR="00754DB1">
        <w:rPr>
          <w:rFonts w:ascii="Times New Roman" w:hAnsi="Times New Roman" w:cs="Times New Roman"/>
          <w:sz w:val="28"/>
          <w:szCs w:val="28"/>
        </w:rPr>
        <w:t xml:space="preserve">– </w:t>
      </w:r>
      <w:r w:rsidR="005D731B" w:rsidRPr="00D27B2A">
        <w:rPr>
          <w:rFonts w:ascii="Times New Roman" w:hAnsi="Times New Roman" w:cs="Times New Roman"/>
          <w:sz w:val="28"/>
          <w:szCs w:val="28"/>
        </w:rPr>
        <w:t xml:space="preserve">убийств и краж со взломом. Если сравнить количество краж, убийств, грабежей, изнасилований и преступлений, связанных с наркотиками, в Нью-Йорке, Лондоне, Западном Берлине и Токио, в целом, самый высокий уровень в Нью-Йорке, за ним следуют Западный Берлин и Лондон, Токио. Другими словами, следует отметить, что в Западном Берлине самый высокий уровень воровства, Лондон занимает второе место по преступности, связанной с наркотиками, также Лондон имеет самый низкий уровень изнасилований после Токио. </w:t>
      </w:r>
    </w:p>
    <w:p w:rsidR="005D731B" w:rsidRPr="00D27B2A" w:rsidRDefault="005D731B" w:rsidP="00AC4036">
      <w:pPr>
        <w:spacing w:after="0" w:line="360" w:lineRule="auto"/>
        <w:ind w:firstLine="360"/>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После окончания Второй мировой войны для регуляции явления подростковой преступности были разработаны ювенальная юстиция и законодательство. Ювенальная юстиция – это международный термин, обозначающий специализированную систему правосудия в отношении несовершеннолетних</w:t>
      </w:r>
      <w:r w:rsidRPr="00D27B2A">
        <w:rPr>
          <w:rStyle w:val="a5"/>
          <w:rFonts w:ascii="Times New Roman" w:eastAsia="Malgun Gothic" w:hAnsi="Times New Roman" w:cs="Times New Roman"/>
          <w:sz w:val="28"/>
          <w:szCs w:val="28"/>
          <w:lang w:eastAsia="ko-KR"/>
        </w:rPr>
        <w:footnoteReference w:id="15"/>
      </w:r>
      <w:r w:rsidR="00754DB1">
        <w:rPr>
          <w:rFonts w:ascii="Times New Roman" w:eastAsia="Malgun Gothic" w:hAnsi="Times New Roman" w:cs="Times New Roman"/>
          <w:sz w:val="28"/>
          <w:szCs w:val="28"/>
          <w:lang w:eastAsia="ko-KR"/>
        </w:rPr>
        <w:t xml:space="preserve">, которое </w:t>
      </w:r>
      <w:r w:rsidRPr="00D27B2A">
        <w:rPr>
          <w:rFonts w:ascii="Times New Roman" w:eastAsia="Malgun Gothic" w:hAnsi="Times New Roman" w:cs="Times New Roman"/>
          <w:sz w:val="28"/>
          <w:szCs w:val="28"/>
          <w:lang w:eastAsia="ko-KR"/>
        </w:rPr>
        <w:t xml:space="preserve">включает особый порядок судопроизводства, отдельную систему судов для несовершеннолетних (ювенальных судов), а также совокупность идей, концепций социальной защиты и реабилитации несовершеннолетних правонарушителей. </w:t>
      </w:r>
    </w:p>
    <w:p w:rsidR="005D731B" w:rsidRPr="00D27B2A" w:rsidRDefault="005D731B" w:rsidP="00AC4036">
      <w:pPr>
        <w:spacing w:after="0" w:line="360" w:lineRule="auto"/>
        <w:ind w:firstLine="360"/>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lastRenderedPageBreak/>
        <w:t>Возраст уголовной ответственности в странах мира различен: РФ – 14 и 16 лет; Япония –14 и 16 лет; Республика Корея – с 14 лет; Франция – 13 и 16 лет; США – от 10 до 17 лет (согласно законодательству штатов)</w:t>
      </w:r>
      <w:r w:rsidRPr="00D27B2A">
        <w:rPr>
          <w:rStyle w:val="a5"/>
          <w:rFonts w:ascii="Times New Roman" w:eastAsia="Malgun Gothic" w:hAnsi="Times New Roman" w:cs="Times New Roman"/>
          <w:sz w:val="28"/>
          <w:szCs w:val="28"/>
          <w:lang w:eastAsia="ko-KR"/>
        </w:rPr>
        <w:footnoteReference w:id="16"/>
      </w:r>
      <w:r w:rsidRPr="00D27B2A">
        <w:rPr>
          <w:rFonts w:ascii="Times New Roman" w:eastAsia="Malgun Gothic" w:hAnsi="Times New Roman" w:cs="Times New Roman"/>
          <w:sz w:val="28"/>
          <w:szCs w:val="28"/>
          <w:lang w:eastAsia="ko-KR"/>
        </w:rPr>
        <w:t>.</w:t>
      </w:r>
    </w:p>
    <w:p w:rsidR="005D731B" w:rsidRPr="00D27B2A" w:rsidRDefault="005D731B" w:rsidP="00AC4036">
      <w:pPr>
        <w:spacing w:after="0" w:line="360" w:lineRule="auto"/>
        <w:ind w:firstLine="360"/>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 xml:space="preserve">Основные действующие нормы, относящиеся непосредственно к несовершеннолетним, помимо ювенальных законов стран, содержатся в следующих документах: </w:t>
      </w:r>
    </w:p>
    <w:p w:rsidR="005D731B" w:rsidRPr="00D27B2A" w:rsidRDefault="005D731B" w:rsidP="00AC4036">
      <w:pPr>
        <w:pStyle w:val="a7"/>
        <w:numPr>
          <w:ilvl w:val="0"/>
          <w:numId w:val="2"/>
        </w:numPr>
        <w:spacing w:after="0" w:line="360" w:lineRule="auto"/>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Конвенция о правах ребенка (принята Генеральной Ассамблеей ООН 5 декабря 1989 г.). В Конвенции о правах ребенка обобщены принципы правосудия в отношении несовершеннолетних, в области соблюдения прав детей, лишенных свободы, а также в области предупреждения преступности несовершеннолетних (статьи 37-41)</w:t>
      </w:r>
      <w:r w:rsidRPr="00D27B2A">
        <w:rPr>
          <w:rStyle w:val="a5"/>
          <w:rFonts w:ascii="Times New Roman" w:eastAsia="Malgun Gothic" w:hAnsi="Times New Roman" w:cs="Times New Roman"/>
          <w:sz w:val="28"/>
          <w:szCs w:val="28"/>
          <w:lang w:eastAsia="ko-KR"/>
        </w:rPr>
        <w:footnoteReference w:id="17"/>
      </w:r>
      <w:r w:rsidRPr="00D27B2A">
        <w:rPr>
          <w:rFonts w:ascii="Times New Roman" w:eastAsia="Malgun Gothic" w:hAnsi="Times New Roman" w:cs="Times New Roman"/>
          <w:sz w:val="28"/>
          <w:szCs w:val="28"/>
          <w:lang w:eastAsia="ko-KR"/>
        </w:rPr>
        <w:t xml:space="preserve">. </w:t>
      </w:r>
    </w:p>
    <w:p w:rsidR="005D731B" w:rsidRPr="00D27B2A" w:rsidRDefault="005D731B" w:rsidP="00AC4036">
      <w:pPr>
        <w:pStyle w:val="a7"/>
        <w:numPr>
          <w:ilvl w:val="0"/>
          <w:numId w:val="2"/>
        </w:numPr>
        <w:spacing w:after="0" w:line="360" w:lineRule="auto"/>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Руководящие принципы ООН для предупреждения преступности среди несовершеннолетних 1990 г., в которых определено, что предупреждение преступности среди несовершеннолетних является важнейшим аспектом предупреждения преступности в обществе</w:t>
      </w:r>
      <w:r w:rsidRPr="00D27B2A">
        <w:rPr>
          <w:rStyle w:val="a5"/>
          <w:rFonts w:ascii="Times New Roman" w:eastAsia="Malgun Gothic" w:hAnsi="Times New Roman" w:cs="Times New Roman"/>
          <w:sz w:val="28"/>
          <w:szCs w:val="28"/>
          <w:lang w:eastAsia="ko-KR"/>
        </w:rPr>
        <w:footnoteReference w:id="18"/>
      </w:r>
      <w:r w:rsidRPr="00D27B2A">
        <w:rPr>
          <w:rFonts w:ascii="Times New Roman" w:eastAsia="Malgun Gothic" w:hAnsi="Times New Roman" w:cs="Times New Roman"/>
          <w:sz w:val="28"/>
          <w:szCs w:val="28"/>
          <w:lang w:eastAsia="ko-KR"/>
        </w:rPr>
        <w:t>.</w:t>
      </w:r>
    </w:p>
    <w:p w:rsidR="005D731B" w:rsidRPr="00D27B2A" w:rsidRDefault="005D731B" w:rsidP="00AC4036">
      <w:pPr>
        <w:pStyle w:val="a7"/>
        <w:numPr>
          <w:ilvl w:val="0"/>
          <w:numId w:val="2"/>
        </w:numPr>
        <w:spacing w:after="0" w:line="360" w:lineRule="auto"/>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Пекинские правила, или Минимальные стандартные правила Организации Объединенных Наций, касающиеся осуществления правосудия в отношении несовершеннолетних. В соответствии с ними система правосудия в отношении несовершеннолетних направлена, в первую очередь, на обеспечение благополучия несовершеннолетнего и обеспечение того, чтобы любые меры воздействия на несовершеннолетних правонарушителей были всегда соизмеримы как с особенностями личности правонарушителя, так и с обстоятельствами правонарушения</w:t>
      </w:r>
      <w:r w:rsidRPr="00D27B2A">
        <w:rPr>
          <w:rStyle w:val="a5"/>
          <w:rFonts w:ascii="Times New Roman" w:eastAsia="Malgun Gothic" w:hAnsi="Times New Roman" w:cs="Times New Roman"/>
          <w:sz w:val="28"/>
          <w:szCs w:val="28"/>
          <w:lang w:eastAsia="ko-KR"/>
        </w:rPr>
        <w:footnoteReference w:id="19"/>
      </w:r>
      <w:r w:rsidRPr="00D27B2A">
        <w:rPr>
          <w:rFonts w:ascii="Times New Roman" w:eastAsia="Malgun Gothic" w:hAnsi="Times New Roman" w:cs="Times New Roman"/>
          <w:sz w:val="28"/>
          <w:szCs w:val="28"/>
          <w:lang w:eastAsia="ko-KR"/>
        </w:rPr>
        <w:t>.</w:t>
      </w:r>
    </w:p>
    <w:p w:rsidR="005D731B" w:rsidRPr="00D27B2A" w:rsidRDefault="005D731B" w:rsidP="00AC4036">
      <w:pPr>
        <w:spacing w:after="0" w:line="360" w:lineRule="auto"/>
        <w:ind w:firstLine="360"/>
        <w:jc w:val="both"/>
        <w:rPr>
          <w:rFonts w:ascii="Times New Roman" w:hAnsi="Times New Roman" w:cs="Times New Roman"/>
          <w:sz w:val="28"/>
          <w:szCs w:val="28"/>
        </w:rPr>
      </w:pPr>
      <w:r w:rsidRPr="00D27B2A">
        <w:rPr>
          <w:rFonts w:ascii="Times New Roman" w:eastAsia="Malgun Gothic" w:hAnsi="Times New Roman" w:cs="Times New Roman"/>
          <w:sz w:val="28"/>
          <w:szCs w:val="28"/>
          <w:lang w:eastAsia="ko-KR"/>
        </w:rPr>
        <w:lastRenderedPageBreak/>
        <w:t>В мире подход к рассмотрению правонарушений несовершеннолетних различен, поэтому были созданы три основные</w:t>
      </w:r>
      <w:r w:rsidRPr="00D27B2A">
        <w:rPr>
          <w:rFonts w:ascii="Times New Roman" w:hAnsi="Times New Roman" w:cs="Times New Roman"/>
          <w:sz w:val="28"/>
          <w:szCs w:val="28"/>
        </w:rPr>
        <w:t xml:space="preserve"> модели ювенальной юстиции.</w:t>
      </w:r>
    </w:p>
    <w:p w:rsidR="005D731B" w:rsidRPr="00D27B2A" w:rsidRDefault="005D731B"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 xml:space="preserve">Англо-американская модель (Великобритания, США) основана на идее предупреждения преступных деяний несовершеннолетним, истоки которого идут из неблагополучной ситуации в семье </w:t>
      </w:r>
      <w:r w:rsidRPr="00D27B2A">
        <w:rPr>
          <w:rFonts w:ascii="Times New Roman" w:eastAsia="Malgun Gothic" w:hAnsi="Times New Roman" w:cs="Times New Roman"/>
          <w:sz w:val="28"/>
          <w:szCs w:val="28"/>
          <w:lang w:eastAsia="ko-KR"/>
        </w:rPr>
        <w:t>и/или</w:t>
      </w:r>
      <w:r w:rsidRPr="00D27B2A">
        <w:rPr>
          <w:rFonts w:ascii="Times New Roman" w:hAnsi="Times New Roman" w:cs="Times New Roman"/>
          <w:sz w:val="28"/>
          <w:szCs w:val="28"/>
        </w:rPr>
        <w:t xml:space="preserve"> недостаточным уровнем образования. Способом такой профилактики является программы для молодежи от 8 до 17 лет, которые способствуют получению должного уровня образования, новых навыков для выбора рода занятости. Также, существует концепция примирения подростка с пострадавшим, возмещение ущерба, «семейные конференции» -  исправительная форма, в которой члены семей несовершеннолетнего преступника и жертвы обсуждают вопросы принятия наказания</w:t>
      </w:r>
      <w:r w:rsidRPr="00D27B2A">
        <w:rPr>
          <w:rStyle w:val="a5"/>
          <w:rFonts w:ascii="Times New Roman" w:hAnsi="Times New Roman" w:cs="Times New Roman"/>
          <w:sz w:val="28"/>
          <w:szCs w:val="28"/>
        </w:rPr>
        <w:footnoteReference w:id="20"/>
      </w:r>
      <w:r w:rsidRPr="00D27B2A">
        <w:rPr>
          <w:rFonts w:ascii="Times New Roman" w:hAnsi="Times New Roman" w:cs="Times New Roman"/>
          <w:sz w:val="28"/>
          <w:szCs w:val="28"/>
        </w:rPr>
        <w:t>.</w:t>
      </w:r>
      <w:r w:rsidRPr="00D27B2A">
        <w:rPr>
          <w:rFonts w:ascii="Times New Roman" w:hAnsi="Times New Roman" w:cs="Times New Roman"/>
          <w:sz w:val="28"/>
          <w:szCs w:val="28"/>
        </w:rPr>
        <w:tab/>
      </w:r>
    </w:p>
    <w:p w:rsidR="005D731B" w:rsidRPr="00D27B2A" w:rsidRDefault="005D731B"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В континентальной модели (Франция, Канада) ключевой фигурой является судья, который принимает меры воспитательного воздействия и надзора в отношении несовершеннолетнего. Уголовная ответственность по данной системе наступает с 13 лет. Кроме того, к несовершеннолетним применяются внесудебные меры, например, направление делинквента, с её/его согласия, для участия в социальной программе или в социальную службу по месту жительства и т. п.</w:t>
      </w:r>
      <w:r w:rsidRPr="00D27B2A">
        <w:rPr>
          <w:rStyle w:val="a5"/>
          <w:rFonts w:ascii="Times New Roman" w:hAnsi="Times New Roman" w:cs="Times New Roman"/>
          <w:sz w:val="28"/>
          <w:szCs w:val="28"/>
        </w:rPr>
        <w:footnoteReference w:id="21"/>
      </w:r>
    </w:p>
    <w:p w:rsidR="005D731B" w:rsidRPr="00D27B2A" w:rsidRDefault="005D731B"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 xml:space="preserve">В скандинавской модели (Швеция, Финляндия) ювенальных учреждений не существует. Подростки до 15 лет не подлежат уголовной ответственности, а преступления, совершенные лицами с 15 до 18 лет, рассматривают обычные суды, руководствуясь при этом смягченным законодательством. Лиц, не достигших 18 лет, нельзя направлять в тюрьмы, их помещают в закрытый воспитательный дом. Суть ювенальной юстиции здесь заключается в очень сильной роли социального работника и его активном участии в ходе </w:t>
      </w:r>
      <w:r w:rsidRPr="00D27B2A">
        <w:rPr>
          <w:rFonts w:ascii="Times New Roman" w:hAnsi="Times New Roman" w:cs="Times New Roman"/>
          <w:sz w:val="28"/>
          <w:szCs w:val="28"/>
        </w:rPr>
        <w:lastRenderedPageBreak/>
        <w:t>расследования и суда над несовершеннолетним</w:t>
      </w:r>
      <w:r w:rsidRPr="00D27B2A">
        <w:rPr>
          <w:rStyle w:val="a5"/>
          <w:rFonts w:ascii="Times New Roman" w:hAnsi="Times New Roman" w:cs="Times New Roman"/>
          <w:sz w:val="28"/>
          <w:szCs w:val="28"/>
        </w:rPr>
        <w:footnoteReference w:id="22"/>
      </w:r>
      <w:r w:rsidRPr="00D27B2A">
        <w:rPr>
          <w:rFonts w:ascii="Times New Roman" w:hAnsi="Times New Roman" w:cs="Times New Roman"/>
          <w:sz w:val="28"/>
          <w:szCs w:val="28"/>
        </w:rPr>
        <w:t>. Данная модель является наиболее мягкой в отношении наказания несовершеннолетнего преступника.</w:t>
      </w:r>
    </w:p>
    <w:p w:rsidR="005D731B" w:rsidRPr="00D27B2A" w:rsidRDefault="005D731B" w:rsidP="00AC4036">
      <w:pPr>
        <w:spacing w:after="0" w:line="360" w:lineRule="auto"/>
        <w:ind w:firstLine="360"/>
        <w:jc w:val="both"/>
        <w:rPr>
          <w:rFonts w:ascii="Times New Roman" w:hAnsi="Times New Roman" w:cs="Times New Roman"/>
          <w:sz w:val="28"/>
          <w:szCs w:val="28"/>
        </w:rPr>
      </w:pPr>
      <w:r w:rsidRPr="00D27B2A">
        <w:rPr>
          <w:rFonts w:ascii="Times New Roman" w:eastAsia="Malgun Gothic" w:hAnsi="Times New Roman" w:cs="Times New Roman"/>
          <w:sz w:val="28"/>
          <w:szCs w:val="28"/>
          <w:lang w:eastAsia="ko-KR"/>
        </w:rPr>
        <w:t>Среди зарубежного у</w:t>
      </w:r>
      <w:r w:rsidRPr="00D27B2A">
        <w:rPr>
          <w:rFonts w:ascii="Times New Roman" w:hAnsi="Times New Roman" w:cs="Times New Roman"/>
          <w:sz w:val="28"/>
          <w:szCs w:val="28"/>
        </w:rPr>
        <w:t>головного законодательства наиболее строгий закон в Германии. По Закону о ювенальных судах (1953 г.) правосудие в отношении несовершеннолетних осуществляют мировой судья, суд шеффенов и судебная палата. Такие суды рассматривают дела лиц в возрасте от 14 до 21 года, которым могут вынести три вида наказания: принудительные меры воспитательного воздействия; исправительные работы; лишение свободы на срок от 6 месяцев до 10 лет с возможностью условно досрочного освобождения за хорошее поведение</w:t>
      </w:r>
      <w:r w:rsidRPr="00D27B2A">
        <w:rPr>
          <w:rStyle w:val="a5"/>
          <w:rFonts w:ascii="Times New Roman" w:hAnsi="Times New Roman" w:cs="Times New Roman"/>
          <w:sz w:val="28"/>
          <w:szCs w:val="28"/>
        </w:rPr>
        <w:footnoteReference w:id="23"/>
      </w:r>
      <w:r w:rsidRPr="00D27B2A">
        <w:rPr>
          <w:rFonts w:ascii="Times New Roman" w:hAnsi="Times New Roman" w:cs="Times New Roman"/>
          <w:sz w:val="28"/>
          <w:szCs w:val="28"/>
        </w:rPr>
        <w:t>.</w:t>
      </w:r>
    </w:p>
    <w:p w:rsidR="005D731B" w:rsidRPr="00D27B2A" w:rsidRDefault="005D731B" w:rsidP="00AC4036">
      <w:pPr>
        <w:spacing w:after="0" w:line="360" w:lineRule="auto"/>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ab/>
        <w:t>Значение «преступности несовершеннолетних» различны, в зависимости от достижения возраста совершеннолетия в той или иной стране. Например, согласно Министерству юстиции США</w:t>
      </w:r>
      <w:r w:rsidR="00754DB1">
        <w:rPr>
          <w:rFonts w:ascii="Times New Roman" w:eastAsia="Malgun Gothic" w:hAnsi="Times New Roman" w:cs="Times New Roman"/>
          <w:sz w:val="28"/>
          <w:szCs w:val="28"/>
          <w:lang w:eastAsia="ko-KR"/>
        </w:rPr>
        <w:t>,</w:t>
      </w:r>
      <w:r w:rsidRPr="00D27B2A">
        <w:rPr>
          <w:rFonts w:ascii="Times New Roman" w:eastAsia="Malgun Gothic" w:hAnsi="Times New Roman" w:cs="Times New Roman"/>
          <w:sz w:val="28"/>
          <w:szCs w:val="28"/>
          <w:lang w:eastAsia="ko-KR"/>
        </w:rPr>
        <w:t xml:space="preserve"> «подростковая преступность </w:t>
      </w:r>
      <w:r w:rsidR="00754DB1">
        <w:rPr>
          <w:rFonts w:ascii="Times New Roman" w:eastAsia="Malgun Gothic" w:hAnsi="Times New Roman" w:cs="Times New Roman"/>
          <w:sz w:val="28"/>
          <w:szCs w:val="28"/>
          <w:lang w:eastAsia="ko-KR"/>
        </w:rPr>
        <w:t>–</w:t>
      </w:r>
      <w:r w:rsidRPr="00D27B2A">
        <w:rPr>
          <w:rFonts w:ascii="Times New Roman" w:eastAsia="Malgun Gothic" w:hAnsi="Times New Roman" w:cs="Times New Roman"/>
          <w:sz w:val="28"/>
          <w:szCs w:val="28"/>
          <w:lang w:eastAsia="ko-KR"/>
        </w:rPr>
        <w:t xml:space="preserve"> это нарушение закона Соединенных Штатов, совершенное лицом до 18 лет, которое считается преступлением, если бы оно было совершено взрослым. Лицу старше 18, но не достигшему 21 года, также предъявляются обвинение, если преступление произошло до достижения 18 лет»</w:t>
      </w:r>
      <w:r w:rsidRPr="00D27B2A">
        <w:rPr>
          <w:rStyle w:val="a5"/>
          <w:rFonts w:ascii="Times New Roman" w:eastAsia="Malgun Gothic" w:hAnsi="Times New Roman" w:cs="Times New Roman"/>
          <w:sz w:val="28"/>
          <w:szCs w:val="28"/>
          <w:lang w:eastAsia="ko-KR"/>
        </w:rPr>
        <w:footnoteReference w:id="24"/>
      </w:r>
      <w:r w:rsidRPr="00D27B2A">
        <w:rPr>
          <w:rFonts w:ascii="Times New Roman" w:eastAsia="Malgun Gothic" w:hAnsi="Times New Roman" w:cs="Times New Roman"/>
          <w:sz w:val="28"/>
          <w:szCs w:val="28"/>
          <w:lang w:eastAsia="ko-KR"/>
        </w:rPr>
        <w:t xml:space="preserve">. </w:t>
      </w:r>
      <w:r w:rsidRPr="00D27B2A">
        <w:rPr>
          <w:rFonts w:ascii="Times New Roman" w:eastAsia="Batang" w:hAnsi="Times New Roman" w:cs="Times New Roman"/>
          <w:sz w:val="28"/>
          <w:szCs w:val="28"/>
          <w:lang w:eastAsia="ko-KR"/>
        </w:rPr>
        <w:t>В Японии тот же термин используется для «преступлений, совершенных или предположительно совершенных несовершеннолетними (как мужчинами, так и женщинами) в возрасте до 20 лет»</w:t>
      </w:r>
      <w:r w:rsidRPr="00D27B2A">
        <w:rPr>
          <w:rStyle w:val="a5"/>
          <w:rFonts w:ascii="Times New Roman" w:eastAsia="Batang" w:hAnsi="Times New Roman" w:cs="Times New Roman"/>
          <w:sz w:val="28"/>
          <w:szCs w:val="28"/>
          <w:lang w:eastAsia="ko-KR"/>
        </w:rPr>
        <w:footnoteReference w:id="25"/>
      </w:r>
      <w:r w:rsidRPr="00D27B2A">
        <w:rPr>
          <w:rFonts w:ascii="Times New Roman" w:eastAsia="Batang" w:hAnsi="Times New Roman" w:cs="Times New Roman"/>
          <w:sz w:val="28"/>
          <w:szCs w:val="28"/>
          <w:lang w:eastAsia="ko-KR"/>
        </w:rPr>
        <w:t>, как определено в пункте 1 статьи 2 Закона о несовершеннолетних (1948г.) (</w:t>
      </w:r>
      <w:r w:rsidRPr="00D27B2A">
        <w:rPr>
          <w:rFonts w:ascii="Times New Roman" w:eastAsia="Batang" w:hAnsi="Times New Roman" w:cs="Times New Roman"/>
          <w:i/>
          <w:sz w:val="28"/>
          <w:szCs w:val="28"/>
          <w:lang w:eastAsia="ko-KR"/>
        </w:rPr>
        <w:t xml:space="preserve">сё:нэн хо:, </w:t>
      </w:r>
      <w:r w:rsidRPr="00D27B2A">
        <w:rPr>
          <w:rFonts w:ascii="Times New Roman" w:eastAsia="Batang" w:hAnsi="Times New Roman" w:cs="Times New Roman"/>
          <w:sz w:val="28"/>
          <w:szCs w:val="28"/>
          <w:lang w:eastAsia="ko-KR"/>
        </w:rPr>
        <w:t>少年法</w:t>
      </w:r>
      <w:r w:rsidRPr="00D27B2A">
        <w:rPr>
          <w:rFonts w:ascii="Times New Roman" w:eastAsia="Batang" w:hAnsi="Times New Roman" w:cs="Times New Roman"/>
          <w:sz w:val="28"/>
          <w:szCs w:val="28"/>
          <w:lang w:eastAsia="ko-KR"/>
        </w:rPr>
        <w:t>).</w:t>
      </w:r>
    </w:p>
    <w:p w:rsidR="005D731B" w:rsidRPr="00D27B2A" w:rsidRDefault="005D731B" w:rsidP="00AC4036">
      <w:pPr>
        <w:spacing w:after="0" w:line="360" w:lineRule="auto"/>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ab/>
        <w:t>Для объяснения причин стоит привести 3 теории противоправных дейс</w:t>
      </w:r>
      <w:r w:rsidR="00754DB1">
        <w:rPr>
          <w:rFonts w:ascii="Times New Roman" w:eastAsia="Malgun Gothic" w:hAnsi="Times New Roman" w:cs="Times New Roman"/>
          <w:sz w:val="28"/>
          <w:szCs w:val="28"/>
          <w:lang w:eastAsia="ko-KR"/>
        </w:rPr>
        <w:t xml:space="preserve">твий молодежи. Первая   теория – </w:t>
      </w:r>
      <w:r w:rsidRPr="00D27B2A">
        <w:rPr>
          <w:rFonts w:ascii="Times New Roman" w:eastAsia="Malgun Gothic" w:hAnsi="Times New Roman" w:cs="Times New Roman"/>
          <w:sz w:val="28"/>
          <w:szCs w:val="28"/>
          <w:lang w:eastAsia="ko-KR"/>
        </w:rPr>
        <w:t>это   теория   дифференциальных   ассоциаций (</w:t>
      </w:r>
      <w:r w:rsidRPr="00D27B2A">
        <w:rPr>
          <w:rFonts w:ascii="Times New Roman" w:eastAsia="Malgun Gothic" w:hAnsi="Times New Roman" w:cs="Times New Roman"/>
          <w:i/>
          <w:sz w:val="28"/>
          <w:szCs w:val="28"/>
          <w:lang w:eastAsia="ko-KR"/>
        </w:rPr>
        <w:t>differential association</w:t>
      </w:r>
      <w:r w:rsidRPr="00D27B2A">
        <w:rPr>
          <w:rFonts w:ascii="Times New Roman" w:eastAsia="Malgun Gothic" w:hAnsi="Times New Roman" w:cs="Times New Roman"/>
          <w:sz w:val="28"/>
          <w:szCs w:val="28"/>
          <w:lang w:eastAsia="ko-KR"/>
        </w:rPr>
        <w:t xml:space="preserve">) Эдвина Сазерленда (1947). Её суть – </w:t>
      </w:r>
      <w:r w:rsidRPr="00D27B2A">
        <w:rPr>
          <w:rFonts w:ascii="Times New Roman" w:eastAsia="Malgun Gothic" w:hAnsi="Times New Roman" w:cs="Times New Roman"/>
          <w:sz w:val="28"/>
          <w:szCs w:val="28"/>
          <w:lang w:eastAsia="ko-KR"/>
        </w:rPr>
        <w:lastRenderedPageBreak/>
        <w:t>объяснение факторов, толкающих   молодежь   совершать   преступные   действия. Преступление рассматривается, как поведение, которое   приобретается   в   результате   социального   контакта   с   другими людьми. Человек будет вовлечен в преступное поведение, если он проводит много времени в окружении тех лиц, которые   имеют   криминальное   прошлое   и   считают нарушение   закона   допустимым</w:t>
      </w:r>
      <w:r w:rsidRPr="00D27B2A">
        <w:rPr>
          <w:rStyle w:val="a5"/>
          <w:rFonts w:ascii="Times New Roman" w:eastAsia="Malgun Gothic" w:hAnsi="Times New Roman" w:cs="Times New Roman"/>
          <w:sz w:val="28"/>
          <w:szCs w:val="28"/>
          <w:lang w:eastAsia="ko-KR"/>
        </w:rPr>
        <w:footnoteReference w:id="26"/>
      </w:r>
      <w:r w:rsidRPr="00D27B2A">
        <w:rPr>
          <w:rFonts w:ascii="Times New Roman" w:eastAsia="Malgun Gothic" w:hAnsi="Times New Roman" w:cs="Times New Roman"/>
          <w:sz w:val="28"/>
          <w:szCs w:val="28"/>
          <w:lang w:eastAsia="ko-KR"/>
        </w:rPr>
        <w:t xml:space="preserve">.   </w:t>
      </w:r>
    </w:p>
    <w:p w:rsidR="005D731B" w:rsidRPr="00D27B2A" w:rsidRDefault="005D731B" w:rsidP="00AC4036">
      <w:pPr>
        <w:spacing w:after="0" w:line="360" w:lineRule="auto"/>
        <w:ind w:firstLine="708"/>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 xml:space="preserve">Вторая теория </w:t>
      </w:r>
      <w:r w:rsidR="00754DB1">
        <w:rPr>
          <w:rFonts w:ascii="Times New Roman" w:eastAsia="Malgun Gothic" w:hAnsi="Times New Roman" w:cs="Times New Roman"/>
          <w:sz w:val="28"/>
          <w:szCs w:val="28"/>
          <w:lang w:eastAsia="ko-KR"/>
        </w:rPr>
        <w:t>–</w:t>
      </w:r>
      <w:r w:rsidRPr="00D27B2A">
        <w:rPr>
          <w:rFonts w:ascii="Times New Roman" w:eastAsia="Malgun Gothic" w:hAnsi="Times New Roman" w:cs="Times New Roman"/>
          <w:sz w:val="28"/>
          <w:szCs w:val="28"/>
          <w:lang w:eastAsia="ko-KR"/>
        </w:rPr>
        <w:t xml:space="preserve"> теория   маркировки (</w:t>
      </w:r>
      <w:r w:rsidRPr="00D27B2A">
        <w:rPr>
          <w:rFonts w:ascii="Times New Roman" w:eastAsia="Malgun Gothic" w:hAnsi="Times New Roman" w:cs="Times New Roman"/>
          <w:i/>
          <w:sz w:val="28"/>
          <w:szCs w:val="28"/>
          <w:lang w:val="en-US" w:eastAsia="ko-KR"/>
        </w:rPr>
        <w:t>l</w:t>
      </w:r>
      <w:r w:rsidRPr="00D27B2A">
        <w:rPr>
          <w:rFonts w:ascii="Times New Roman" w:eastAsia="Malgun Gothic" w:hAnsi="Times New Roman" w:cs="Times New Roman"/>
          <w:i/>
          <w:sz w:val="28"/>
          <w:szCs w:val="28"/>
          <w:lang w:eastAsia="ko-KR"/>
        </w:rPr>
        <w:t>abeling theory</w:t>
      </w:r>
      <w:r w:rsidRPr="00D27B2A">
        <w:rPr>
          <w:rFonts w:ascii="Times New Roman" w:eastAsia="Malgun Gothic" w:hAnsi="Times New Roman" w:cs="Times New Roman"/>
          <w:sz w:val="28"/>
          <w:szCs w:val="28"/>
          <w:lang w:eastAsia="ko-KR"/>
        </w:rPr>
        <w:t>). Эта теория   утверждает, что отклонения возникают не в результате действий человека, а в реакции людей на это преступное действие. Эдвин Лемерт (1951) впервые   установил   вид отклонения, затем к нему присоединился Говард Беккер (1963). Данная   теория   основана   на   предположении, что отклоняющееся поведение   основано   исключительно   на   нарушении   норм   в обществе, но   также   и   на   любом   поведении, которое определяется как маркированное или девиантное</w:t>
      </w:r>
      <w:r w:rsidRPr="00D27B2A">
        <w:rPr>
          <w:rStyle w:val="a5"/>
          <w:rFonts w:ascii="Times New Roman" w:eastAsia="Malgun Gothic" w:hAnsi="Times New Roman" w:cs="Times New Roman"/>
          <w:sz w:val="28"/>
          <w:szCs w:val="28"/>
          <w:lang w:eastAsia="ko-KR"/>
        </w:rPr>
        <w:footnoteReference w:id="27"/>
      </w:r>
      <w:r w:rsidRPr="00D27B2A">
        <w:rPr>
          <w:rFonts w:ascii="Times New Roman" w:eastAsia="Malgun Gothic" w:hAnsi="Times New Roman" w:cs="Times New Roman"/>
          <w:sz w:val="28"/>
          <w:szCs w:val="28"/>
          <w:lang w:eastAsia="ko-KR"/>
        </w:rPr>
        <w:t xml:space="preserve">. Беккер (1963) полагал, что девиация создается социальными группами, потому что они устанавливают рамки дозволенного и противоправного, затем эти правила   применяют к конкретным людям, обозначая их как девиантов. Он также заявил, что девиация </w:t>
      </w:r>
      <w:r w:rsidR="00754DB1">
        <w:rPr>
          <w:rFonts w:ascii="Times New Roman" w:eastAsia="Malgun Gothic" w:hAnsi="Times New Roman" w:cs="Times New Roman"/>
          <w:sz w:val="28"/>
          <w:szCs w:val="28"/>
          <w:lang w:eastAsia="ko-KR"/>
        </w:rPr>
        <w:t>–</w:t>
      </w:r>
      <w:r w:rsidRPr="00D27B2A">
        <w:rPr>
          <w:rFonts w:ascii="Times New Roman" w:eastAsia="Malgun Gothic" w:hAnsi="Times New Roman" w:cs="Times New Roman"/>
          <w:sz w:val="28"/>
          <w:szCs w:val="28"/>
          <w:lang w:eastAsia="ko-KR"/>
        </w:rPr>
        <w:t xml:space="preserve"> это не деяние, которое совершает индивид, а последствия применения других правил и санкций к правонарушителю. </w:t>
      </w:r>
    </w:p>
    <w:p w:rsidR="005D731B" w:rsidRPr="00D27B2A" w:rsidRDefault="005D731B" w:rsidP="00AC4036">
      <w:pPr>
        <w:spacing w:after="0" w:line="360" w:lineRule="auto"/>
        <w:ind w:firstLine="708"/>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 xml:space="preserve">Последняя третья теория </w:t>
      </w:r>
      <w:r w:rsidR="00754DB1">
        <w:rPr>
          <w:rFonts w:ascii="Times New Roman" w:eastAsia="Malgun Gothic" w:hAnsi="Times New Roman" w:cs="Times New Roman"/>
          <w:sz w:val="28"/>
          <w:szCs w:val="28"/>
          <w:lang w:eastAsia="ko-KR"/>
        </w:rPr>
        <w:t>–</w:t>
      </w:r>
      <w:r w:rsidRPr="00D27B2A">
        <w:rPr>
          <w:rFonts w:ascii="Times New Roman" w:eastAsia="Malgun Gothic" w:hAnsi="Times New Roman" w:cs="Times New Roman"/>
          <w:sz w:val="28"/>
          <w:szCs w:val="28"/>
          <w:lang w:eastAsia="ko-KR"/>
        </w:rPr>
        <w:t xml:space="preserve"> теория   деформации или напряжения (</w:t>
      </w:r>
      <w:r w:rsidRPr="00D27B2A">
        <w:rPr>
          <w:rFonts w:ascii="Times New Roman" w:eastAsia="Malgun Gothic" w:hAnsi="Times New Roman" w:cs="Times New Roman"/>
          <w:i/>
          <w:sz w:val="28"/>
          <w:szCs w:val="28"/>
          <w:lang w:eastAsia="ko-KR"/>
        </w:rPr>
        <w:t>strain theory</w:t>
      </w:r>
      <w:r w:rsidRPr="00D27B2A">
        <w:rPr>
          <w:rFonts w:ascii="Times New Roman" w:eastAsia="Malgun Gothic" w:hAnsi="Times New Roman" w:cs="Times New Roman"/>
          <w:sz w:val="28"/>
          <w:szCs w:val="28"/>
          <w:lang w:eastAsia="ko-KR"/>
        </w:rPr>
        <w:t>) Роберта Кинга Мертона (1938). В отличие от дифференцированной ассоциации и маркировки, эта теория считает, что социальные структуры в обществе могут   влиять на   людей, чтобы   совершать   преступления. Мертон считал, что группам меньшинств труднее получить достойное образов</w:t>
      </w:r>
      <w:r w:rsidR="00754DB1">
        <w:rPr>
          <w:rFonts w:ascii="Times New Roman" w:eastAsia="Malgun Gothic" w:hAnsi="Times New Roman" w:cs="Times New Roman"/>
          <w:sz w:val="28"/>
          <w:szCs w:val="28"/>
          <w:lang w:eastAsia="ko-KR"/>
        </w:rPr>
        <w:t>ание и проживать безбедную жизнь</w:t>
      </w:r>
      <w:r w:rsidRPr="00D27B2A">
        <w:rPr>
          <w:rFonts w:ascii="Times New Roman" w:eastAsia="Malgun Gothic" w:hAnsi="Times New Roman" w:cs="Times New Roman"/>
          <w:sz w:val="28"/>
          <w:szCs w:val="28"/>
          <w:lang w:eastAsia="ko-KR"/>
        </w:rPr>
        <w:t xml:space="preserve">; однако, тот высокий стандарт успеха навязывается всему обществу, независимо от того, есть ли у людей средства </w:t>
      </w:r>
      <w:r w:rsidRPr="00D27B2A">
        <w:rPr>
          <w:rFonts w:ascii="Times New Roman" w:eastAsia="Malgun Gothic" w:hAnsi="Times New Roman" w:cs="Times New Roman"/>
          <w:sz w:val="28"/>
          <w:szCs w:val="28"/>
          <w:lang w:eastAsia="ko-KR"/>
        </w:rPr>
        <w:lastRenderedPageBreak/>
        <w:t>для их удовлетворения</w:t>
      </w:r>
      <w:r w:rsidR="00980C37">
        <w:rPr>
          <w:rStyle w:val="a5"/>
          <w:rFonts w:ascii="Times New Roman" w:eastAsia="Malgun Gothic" w:hAnsi="Times New Roman" w:cs="Times New Roman"/>
          <w:sz w:val="28"/>
          <w:szCs w:val="28"/>
          <w:lang w:eastAsia="ko-KR"/>
        </w:rPr>
        <w:footnoteReference w:id="28"/>
      </w:r>
      <w:r w:rsidRPr="00D27B2A">
        <w:rPr>
          <w:rFonts w:ascii="Times New Roman" w:eastAsia="Malgun Gothic" w:hAnsi="Times New Roman" w:cs="Times New Roman"/>
          <w:sz w:val="28"/>
          <w:szCs w:val="28"/>
          <w:lang w:eastAsia="ko-KR"/>
        </w:rPr>
        <w:t>. Эти противоречия привели его к разработке теории деформации из-за большого почитания общества по отношению к достижению «успеха», получившей наибольшее распространение в Соединенных Штатах в 1990-х гг. Данные теории</w:t>
      </w:r>
      <w:r w:rsidR="00D92975" w:rsidRPr="00D27B2A">
        <w:rPr>
          <w:rFonts w:ascii="Times New Roman" w:eastAsia="Malgun Gothic" w:hAnsi="Times New Roman" w:cs="Times New Roman"/>
          <w:sz w:val="28"/>
          <w:szCs w:val="28"/>
          <w:lang w:eastAsia="ko-KR"/>
        </w:rPr>
        <w:t>,</w:t>
      </w:r>
      <w:r w:rsidRPr="00D27B2A">
        <w:rPr>
          <w:rFonts w:ascii="Times New Roman" w:eastAsia="Malgun Gothic" w:hAnsi="Times New Roman" w:cs="Times New Roman"/>
          <w:sz w:val="28"/>
          <w:szCs w:val="28"/>
          <w:lang w:eastAsia="ko-KR"/>
        </w:rPr>
        <w:t xml:space="preserve"> в </w:t>
      </w:r>
      <w:r w:rsidR="00D92975" w:rsidRPr="00D27B2A">
        <w:rPr>
          <w:rFonts w:ascii="Times New Roman" w:eastAsia="Malgun Gothic" w:hAnsi="Times New Roman" w:cs="Times New Roman"/>
          <w:sz w:val="28"/>
          <w:szCs w:val="28"/>
          <w:lang w:eastAsia="ko-KR"/>
        </w:rPr>
        <w:t>широкой степени,</w:t>
      </w:r>
      <w:r w:rsidRPr="00D27B2A">
        <w:rPr>
          <w:rFonts w:ascii="Times New Roman" w:eastAsia="Malgun Gothic" w:hAnsi="Times New Roman" w:cs="Times New Roman"/>
          <w:sz w:val="28"/>
          <w:szCs w:val="28"/>
          <w:lang w:eastAsia="ko-KR"/>
        </w:rPr>
        <w:t xml:space="preserve"> объясняют мотивы и причины совершения несовершеннолетними преступлений. </w:t>
      </w:r>
    </w:p>
    <w:p w:rsidR="005D731B" w:rsidRPr="00D27B2A" w:rsidRDefault="005D731B"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В Японии правосудие в отношении несовершеннолетних не относится к уголовному процессу. Рассмотрение таких дел в уголовном суде возможно только при достижении подростком возраста 16 лет или при особо серьезном характере преступления, наказание за которое предусматривает смертную казнь или пожизненное тюремное заключение</w:t>
      </w:r>
      <w:r w:rsidRPr="00D27B2A">
        <w:rPr>
          <w:rStyle w:val="a5"/>
          <w:rFonts w:ascii="Times New Roman" w:hAnsi="Times New Roman" w:cs="Times New Roman"/>
          <w:sz w:val="28"/>
          <w:szCs w:val="28"/>
        </w:rPr>
        <w:footnoteReference w:id="29"/>
      </w:r>
      <w:r w:rsidRPr="00D27B2A">
        <w:rPr>
          <w:rFonts w:ascii="Times New Roman" w:hAnsi="Times New Roman" w:cs="Times New Roman"/>
          <w:sz w:val="28"/>
          <w:szCs w:val="28"/>
        </w:rPr>
        <w:t xml:space="preserve">. Таким образом, для несовершеннолетних правонарушителей не применяются такие санкции, как заключение в тюрьму, возможны только воспитательные и реабилитационные меры. Кроме того, уголовные процессы с участием несовершеннолетних являются закрытыми и конфиденциальными (ст.61 Закона о несовершеннолетних), а с 2000 г. потерпевшие получили право присутствовать на процессе. Дела подростков рассматриваются в семейном суде, перед рассмотрением дела работники службы пробации подготавливают подробный доклад, схожий с тем, который готовят сотрудники межведомственных комиссий в Англии. В других случаях подростков направляют в центры поддержки или в исправительные учебные заведения. Направление в исправительное учебное заведение приравнивается в глазах общественности к заключению в тюрьму взрослого преступника. Но судья также может вынести решение о непринятии никаких мер. Как показывают исследования, проведенные токийским университетом, количество правонарушений, совершаемых японскими подростками, постоянно растет, характер преступлений становится более серьезным. В настоящее время в </w:t>
      </w:r>
      <w:r w:rsidRPr="00D27B2A">
        <w:rPr>
          <w:rFonts w:ascii="Times New Roman" w:hAnsi="Times New Roman" w:cs="Times New Roman"/>
          <w:sz w:val="28"/>
          <w:szCs w:val="28"/>
        </w:rPr>
        <w:lastRenderedPageBreak/>
        <w:t>законодательстве Японии появилась тенденция к большей открытости судебных процессов над несовершеннолетними и применения к ним санкций карательного характера.</w:t>
      </w:r>
    </w:p>
    <w:p w:rsidR="005D731B" w:rsidRPr="00D27B2A" w:rsidRDefault="005D731B"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Согласно японскому законодательству, приводятся следующие возрастные группы:</w:t>
      </w:r>
    </w:p>
    <w:p w:rsidR="005D731B" w:rsidRPr="00D27B2A" w:rsidRDefault="005D731B" w:rsidP="00AC4036">
      <w:pPr>
        <w:pStyle w:val="a7"/>
        <w:numPr>
          <w:ilvl w:val="0"/>
          <w:numId w:val="1"/>
        </w:numPr>
        <w:spacing w:after="0" w:line="360" w:lineRule="auto"/>
        <w:jc w:val="both"/>
        <w:rPr>
          <w:rFonts w:ascii="Times New Roman" w:hAnsi="Times New Roman" w:cs="Times New Roman"/>
          <w:sz w:val="28"/>
          <w:szCs w:val="28"/>
        </w:rPr>
      </w:pPr>
      <w:r w:rsidRPr="00D27B2A">
        <w:rPr>
          <w:rFonts w:ascii="Times New Roman" w:hAnsi="Times New Roman" w:cs="Times New Roman"/>
          <w:i/>
          <w:sz w:val="28"/>
          <w:szCs w:val="28"/>
        </w:rPr>
        <w:t xml:space="preserve">Сё:нэн </w:t>
      </w:r>
      <w:r w:rsidRPr="00D27B2A">
        <w:rPr>
          <w:rFonts w:ascii="Times New Roman" w:hAnsi="Times New Roman" w:cs="Times New Roman"/>
          <w:sz w:val="28"/>
          <w:szCs w:val="28"/>
        </w:rPr>
        <w:t>(</w:t>
      </w:r>
      <w:r w:rsidRPr="00D27B2A">
        <w:rPr>
          <w:rFonts w:ascii="Times New Roman" w:hAnsi="Times New Roman" w:cs="Times New Roman"/>
          <w:sz w:val="28"/>
          <w:szCs w:val="28"/>
          <w:lang w:val="en-US"/>
        </w:rPr>
        <w:t>少年</w:t>
      </w:r>
      <w:r w:rsidRPr="00D27B2A">
        <w:rPr>
          <w:rFonts w:ascii="Times New Roman" w:hAnsi="Times New Roman" w:cs="Times New Roman"/>
          <w:sz w:val="28"/>
          <w:szCs w:val="28"/>
        </w:rPr>
        <w:t>)</w:t>
      </w:r>
      <w:r w:rsidRPr="00D27B2A">
        <w:rPr>
          <w:rFonts w:ascii="Times New Roman" w:eastAsia="Malgun Gothic" w:hAnsi="Times New Roman" w:cs="Times New Roman"/>
          <w:sz w:val="28"/>
          <w:szCs w:val="28"/>
          <w:lang w:eastAsia="ko-KR"/>
        </w:rPr>
        <w:t xml:space="preserve"> </w:t>
      </w:r>
      <w:r w:rsidR="00754DB1">
        <w:rPr>
          <w:rFonts w:ascii="Times New Roman" w:eastAsia="Malgun Gothic" w:hAnsi="Times New Roman" w:cs="Times New Roman"/>
          <w:sz w:val="28"/>
          <w:szCs w:val="28"/>
          <w:lang w:eastAsia="ko-KR"/>
        </w:rPr>
        <w:t>–</w:t>
      </w:r>
      <w:r w:rsidRPr="00D27B2A">
        <w:rPr>
          <w:rFonts w:ascii="Times New Roman" w:hAnsi="Times New Roman" w:cs="Times New Roman"/>
          <w:sz w:val="28"/>
          <w:szCs w:val="28"/>
        </w:rPr>
        <w:t xml:space="preserve"> относится к «лицу с момента поступления в начальную школу до достижения им 15-летнего возраста» и/или «любому лицу, не достигшему 15-летнего возраста» (Закон о несовершеннолетних (</w:t>
      </w:r>
      <w:r w:rsidRPr="00D27B2A">
        <w:rPr>
          <w:rFonts w:ascii="Times New Roman" w:hAnsi="Times New Roman" w:cs="Times New Roman"/>
          <w:sz w:val="28"/>
          <w:szCs w:val="28"/>
          <w:lang w:val="en-US"/>
        </w:rPr>
        <w:t>少年法</w:t>
      </w:r>
      <w:r w:rsidRPr="00D27B2A">
        <w:rPr>
          <w:rFonts w:ascii="Times New Roman" w:hAnsi="Times New Roman" w:cs="Times New Roman"/>
          <w:sz w:val="28"/>
          <w:szCs w:val="28"/>
        </w:rPr>
        <w:t>, сё:нэн хо:), статья 2.1)</w:t>
      </w:r>
      <w:r w:rsidRPr="00D27B2A">
        <w:rPr>
          <w:rStyle w:val="a5"/>
          <w:rFonts w:ascii="Times New Roman" w:hAnsi="Times New Roman" w:cs="Times New Roman"/>
          <w:sz w:val="28"/>
          <w:szCs w:val="28"/>
        </w:rPr>
        <w:footnoteReference w:id="30"/>
      </w:r>
      <w:r w:rsidRPr="00D27B2A">
        <w:rPr>
          <w:rFonts w:ascii="Times New Roman" w:hAnsi="Times New Roman" w:cs="Times New Roman"/>
          <w:sz w:val="28"/>
          <w:szCs w:val="28"/>
        </w:rPr>
        <w:t>.</w:t>
      </w:r>
    </w:p>
    <w:p w:rsidR="005D731B" w:rsidRPr="00D27B2A" w:rsidRDefault="005D731B" w:rsidP="00AC4036">
      <w:pPr>
        <w:spacing w:after="0" w:line="360" w:lineRule="auto"/>
        <w:ind w:firstLine="435"/>
        <w:jc w:val="both"/>
        <w:rPr>
          <w:rFonts w:ascii="Times New Roman" w:hAnsi="Times New Roman" w:cs="Times New Roman"/>
          <w:sz w:val="28"/>
          <w:szCs w:val="28"/>
        </w:rPr>
      </w:pPr>
      <w:r w:rsidRPr="00D27B2A">
        <w:rPr>
          <w:rFonts w:ascii="Times New Roman" w:hAnsi="Times New Roman" w:cs="Times New Roman"/>
          <w:sz w:val="28"/>
          <w:szCs w:val="28"/>
        </w:rPr>
        <w:t>Следующие значения выведены из термина «</w:t>
      </w:r>
      <w:r w:rsidRPr="00D27B2A">
        <w:rPr>
          <w:rFonts w:ascii="Times New Roman" w:hAnsi="Times New Roman" w:cs="Times New Roman"/>
          <w:i/>
          <w:sz w:val="28"/>
          <w:szCs w:val="28"/>
        </w:rPr>
        <w:t>сё:н</w:t>
      </w:r>
      <w:r w:rsidR="00754DB1">
        <w:rPr>
          <w:rFonts w:ascii="Times New Roman" w:hAnsi="Times New Roman" w:cs="Times New Roman"/>
          <w:i/>
          <w:sz w:val="28"/>
          <w:szCs w:val="28"/>
        </w:rPr>
        <w:t>э</w:t>
      </w:r>
      <w:r w:rsidRPr="00D27B2A">
        <w:rPr>
          <w:rFonts w:ascii="Times New Roman" w:hAnsi="Times New Roman" w:cs="Times New Roman"/>
          <w:i/>
          <w:sz w:val="28"/>
          <w:szCs w:val="28"/>
        </w:rPr>
        <w:t>н</w:t>
      </w:r>
      <w:r w:rsidRPr="00D27B2A">
        <w:rPr>
          <w:rFonts w:ascii="Times New Roman" w:hAnsi="Times New Roman" w:cs="Times New Roman"/>
          <w:sz w:val="28"/>
          <w:szCs w:val="28"/>
        </w:rPr>
        <w:t xml:space="preserve">» в зависимости от преступления и возраста преступника: </w:t>
      </w:r>
    </w:p>
    <w:p w:rsidR="005D731B" w:rsidRPr="00D27B2A" w:rsidRDefault="005D731B" w:rsidP="00AC4036">
      <w:pPr>
        <w:pStyle w:val="a7"/>
        <w:numPr>
          <w:ilvl w:val="0"/>
          <w:numId w:val="1"/>
        </w:numPr>
        <w:spacing w:after="0" w:line="360" w:lineRule="auto"/>
        <w:jc w:val="both"/>
        <w:rPr>
          <w:rFonts w:ascii="Times New Roman" w:hAnsi="Times New Roman" w:cs="Times New Roman"/>
          <w:sz w:val="28"/>
          <w:szCs w:val="28"/>
        </w:rPr>
      </w:pPr>
      <w:r w:rsidRPr="00D27B2A">
        <w:rPr>
          <w:rFonts w:ascii="Times New Roman" w:hAnsi="Times New Roman" w:cs="Times New Roman"/>
          <w:i/>
          <w:sz w:val="28"/>
          <w:szCs w:val="28"/>
        </w:rPr>
        <w:t>Хико: сё:нэн</w:t>
      </w:r>
      <w:r w:rsidRPr="00D27B2A">
        <w:rPr>
          <w:rFonts w:ascii="Times New Roman" w:hAnsi="Times New Roman" w:cs="Times New Roman"/>
          <w:sz w:val="28"/>
          <w:szCs w:val="28"/>
        </w:rPr>
        <w:t xml:space="preserve"> (</w:t>
      </w:r>
      <w:r w:rsidRPr="00D27B2A">
        <w:rPr>
          <w:rFonts w:ascii="Times New Roman" w:hAnsi="Times New Roman" w:cs="Times New Roman"/>
          <w:sz w:val="28"/>
          <w:szCs w:val="28"/>
          <w:lang w:val="en-US"/>
        </w:rPr>
        <w:t>非行少年</w:t>
      </w:r>
      <w:r w:rsidRPr="00D27B2A">
        <w:rPr>
          <w:rFonts w:ascii="Times New Roman" w:hAnsi="Times New Roman" w:cs="Times New Roman"/>
          <w:sz w:val="28"/>
          <w:szCs w:val="28"/>
        </w:rPr>
        <w:t xml:space="preserve">) </w:t>
      </w:r>
      <w:r w:rsidR="00754DB1">
        <w:rPr>
          <w:rFonts w:ascii="Times New Roman" w:hAnsi="Times New Roman" w:cs="Times New Roman"/>
          <w:sz w:val="28"/>
          <w:szCs w:val="28"/>
        </w:rPr>
        <w:t>–</w:t>
      </w:r>
      <w:r w:rsidRPr="00D27B2A">
        <w:rPr>
          <w:rFonts w:ascii="Times New Roman" w:hAnsi="Times New Roman" w:cs="Times New Roman"/>
          <w:sz w:val="28"/>
          <w:szCs w:val="28"/>
        </w:rPr>
        <w:t xml:space="preserve"> подросток, который был осужден за преступление и/или признался в его совершении. </w:t>
      </w:r>
    </w:p>
    <w:p w:rsidR="005D731B" w:rsidRPr="00D27B2A" w:rsidRDefault="005D731B" w:rsidP="00AC4036">
      <w:pPr>
        <w:spacing w:after="0" w:line="360" w:lineRule="auto"/>
        <w:ind w:left="435"/>
        <w:jc w:val="both"/>
        <w:rPr>
          <w:rFonts w:ascii="Times New Roman" w:hAnsi="Times New Roman" w:cs="Times New Roman"/>
          <w:sz w:val="28"/>
          <w:szCs w:val="28"/>
        </w:rPr>
      </w:pPr>
      <w:r w:rsidRPr="00D27B2A">
        <w:rPr>
          <w:rFonts w:ascii="Times New Roman" w:eastAsia="Malgun Gothic" w:hAnsi="Times New Roman" w:cs="Times New Roman"/>
          <w:sz w:val="28"/>
          <w:szCs w:val="28"/>
          <w:lang w:eastAsia="ko-KR"/>
        </w:rPr>
        <w:t>Разделяется на 3 группы: «</w:t>
      </w:r>
      <w:r w:rsidRPr="00D27B2A">
        <w:rPr>
          <w:rFonts w:ascii="Times New Roman" w:eastAsia="Malgun Gothic" w:hAnsi="Times New Roman" w:cs="Times New Roman"/>
          <w:i/>
          <w:sz w:val="28"/>
          <w:szCs w:val="28"/>
          <w:lang w:eastAsia="ko-KR"/>
        </w:rPr>
        <w:t>хандзай сё:нэн», «с</w:t>
      </w:r>
      <w:r w:rsidR="003F7CF3">
        <w:rPr>
          <w:rFonts w:ascii="Times New Roman" w:eastAsia="Malgun Gothic" w:hAnsi="Times New Roman" w:cs="Times New Roman"/>
          <w:i/>
          <w:sz w:val="28"/>
          <w:szCs w:val="28"/>
          <w:lang w:eastAsia="ko-KR"/>
        </w:rPr>
        <w:t>ё</w:t>
      </w:r>
      <w:r w:rsidRPr="00D27B2A">
        <w:rPr>
          <w:rFonts w:ascii="Times New Roman" w:eastAsia="Malgun Gothic" w:hAnsi="Times New Roman" w:cs="Times New Roman"/>
          <w:i/>
          <w:sz w:val="28"/>
          <w:szCs w:val="28"/>
          <w:lang w:eastAsia="ko-KR"/>
        </w:rPr>
        <w:t>кухо сё:нэн», «гухан сё:н</w:t>
      </w:r>
      <w:r w:rsidR="00754DB1">
        <w:rPr>
          <w:rFonts w:ascii="Times New Roman" w:eastAsia="Malgun Gothic" w:hAnsi="Times New Roman" w:cs="Times New Roman"/>
          <w:i/>
          <w:sz w:val="28"/>
          <w:szCs w:val="28"/>
          <w:lang w:eastAsia="ko-KR"/>
        </w:rPr>
        <w:t>э</w:t>
      </w:r>
      <w:r w:rsidRPr="00D27B2A">
        <w:rPr>
          <w:rFonts w:ascii="Times New Roman" w:eastAsia="Malgun Gothic" w:hAnsi="Times New Roman" w:cs="Times New Roman"/>
          <w:i/>
          <w:sz w:val="28"/>
          <w:szCs w:val="28"/>
          <w:lang w:eastAsia="ko-KR"/>
        </w:rPr>
        <w:t>н</w:t>
      </w:r>
      <w:r w:rsidRPr="00D27B2A">
        <w:rPr>
          <w:rFonts w:ascii="Times New Roman" w:eastAsia="Malgun Gothic" w:hAnsi="Times New Roman" w:cs="Times New Roman"/>
          <w:sz w:val="28"/>
          <w:szCs w:val="28"/>
          <w:lang w:eastAsia="ko-KR"/>
        </w:rPr>
        <w:t>»</w:t>
      </w:r>
    </w:p>
    <w:p w:rsidR="005D731B" w:rsidRPr="00D27B2A" w:rsidRDefault="005D731B" w:rsidP="00AC4036">
      <w:pPr>
        <w:pStyle w:val="a7"/>
        <w:numPr>
          <w:ilvl w:val="0"/>
          <w:numId w:val="1"/>
        </w:numPr>
        <w:spacing w:after="0" w:line="360" w:lineRule="auto"/>
        <w:jc w:val="both"/>
        <w:rPr>
          <w:rFonts w:ascii="Times New Roman" w:hAnsi="Times New Roman" w:cs="Times New Roman"/>
          <w:sz w:val="28"/>
          <w:szCs w:val="28"/>
        </w:rPr>
      </w:pPr>
      <w:r w:rsidRPr="00D27B2A">
        <w:rPr>
          <w:rFonts w:ascii="Times New Roman" w:hAnsi="Times New Roman" w:cs="Times New Roman"/>
          <w:i/>
          <w:sz w:val="28"/>
          <w:szCs w:val="28"/>
        </w:rPr>
        <w:t>Ханзай сё:нэн</w:t>
      </w:r>
      <w:r w:rsidRPr="00D27B2A">
        <w:rPr>
          <w:rFonts w:ascii="Times New Roman" w:hAnsi="Times New Roman" w:cs="Times New Roman"/>
          <w:sz w:val="28"/>
          <w:szCs w:val="28"/>
        </w:rPr>
        <w:t xml:space="preserve"> (</w:t>
      </w:r>
      <w:r w:rsidRPr="00D27B2A">
        <w:rPr>
          <w:rFonts w:ascii="Times New Roman" w:hAnsi="Times New Roman" w:cs="Times New Roman"/>
          <w:sz w:val="28"/>
          <w:szCs w:val="28"/>
          <w:lang w:val="en-US"/>
        </w:rPr>
        <w:t>犯罪少年</w:t>
      </w:r>
      <w:r w:rsidRPr="00D27B2A">
        <w:rPr>
          <w:rFonts w:ascii="Times New Roman" w:hAnsi="Times New Roman" w:cs="Times New Roman"/>
          <w:sz w:val="28"/>
          <w:szCs w:val="28"/>
        </w:rPr>
        <w:t xml:space="preserve">) </w:t>
      </w:r>
      <w:r w:rsidR="00754DB1">
        <w:rPr>
          <w:rFonts w:ascii="Times New Roman" w:hAnsi="Times New Roman" w:cs="Times New Roman"/>
          <w:sz w:val="28"/>
          <w:szCs w:val="28"/>
        </w:rPr>
        <w:t>–</w:t>
      </w:r>
      <w:r w:rsidRPr="00D27B2A">
        <w:rPr>
          <w:rFonts w:ascii="Times New Roman" w:hAnsi="Times New Roman" w:cs="Times New Roman"/>
          <w:sz w:val="28"/>
          <w:szCs w:val="28"/>
        </w:rPr>
        <w:t xml:space="preserve"> подросток, старше 14 лет, совершивший преступление. (Статья 3.1.1 Закона о несовершеннолетних;</w:t>
      </w:r>
      <w:r w:rsidRPr="00D27B2A">
        <w:rPr>
          <w:rFonts w:ascii="Times New Roman" w:eastAsia="Malgun Gothic" w:hAnsi="Times New Roman" w:cs="Times New Roman"/>
          <w:sz w:val="28"/>
          <w:szCs w:val="28"/>
          <w:lang w:eastAsia="ko-KR"/>
        </w:rPr>
        <w:t xml:space="preserve"> Правила </w:t>
      </w:r>
      <w:r w:rsidRPr="00D27B2A">
        <w:rPr>
          <w:rFonts w:ascii="Times New Roman" w:hAnsi="Times New Roman" w:cs="Times New Roman"/>
          <w:sz w:val="28"/>
          <w:szCs w:val="28"/>
        </w:rPr>
        <w:t>деятельности полиции по делам несовершеннолетних Столичного департамента полиции, Глава 1, статья 2 (2)).</w:t>
      </w:r>
    </w:p>
    <w:p w:rsidR="005D731B" w:rsidRPr="00D27B2A" w:rsidRDefault="003F7CF3" w:rsidP="00AC4036">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Сё</w:t>
      </w:r>
      <w:r w:rsidR="005D731B" w:rsidRPr="00D27B2A">
        <w:rPr>
          <w:rFonts w:ascii="Times New Roman" w:hAnsi="Times New Roman" w:cs="Times New Roman"/>
          <w:i/>
          <w:sz w:val="28"/>
          <w:szCs w:val="28"/>
        </w:rPr>
        <w:t>кухо: сё:нэн</w:t>
      </w:r>
      <w:r w:rsidR="005D731B" w:rsidRPr="00D27B2A">
        <w:rPr>
          <w:rFonts w:ascii="Times New Roman" w:hAnsi="Times New Roman" w:cs="Times New Roman"/>
          <w:sz w:val="28"/>
          <w:szCs w:val="28"/>
        </w:rPr>
        <w:t xml:space="preserve"> (</w:t>
      </w:r>
      <w:r w:rsidR="005D731B" w:rsidRPr="00D27B2A">
        <w:rPr>
          <w:rFonts w:ascii="Times New Roman" w:hAnsi="Times New Roman" w:cs="Times New Roman"/>
          <w:sz w:val="28"/>
          <w:szCs w:val="28"/>
          <w:lang w:val="en-US"/>
        </w:rPr>
        <w:t>触法少年</w:t>
      </w:r>
      <w:r w:rsidR="005D731B" w:rsidRPr="00D27B2A">
        <w:rPr>
          <w:rFonts w:ascii="Times New Roman" w:hAnsi="Times New Roman" w:cs="Times New Roman"/>
          <w:sz w:val="28"/>
          <w:szCs w:val="28"/>
        </w:rPr>
        <w:t xml:space="preserve">) </w:t>
      </w:r>
      <w:r w:rsidR="00754DB1">
        <w:rPr>
          <w:rFonts w:ascii="Times New Roman" w:hAnsi="Times New Roman" w:cs="Times New Roman"/>
          <w:sz w:val="28"/>
          <w:szCs w:val="28"/>
        </w:rPr>
        <w:t>–</w:t>
      </w:r>
      <w:r w:rsidR="005D731B" w:rsidRPr="00D27B2A">
        <w:rPr>
          <w:rFonts w:ascii="Times New Roman" w:hAnsi="Times New Roman" w:cs="Times New Roman"/>
          <w:sz w:val="28"/>
          <w:szCs w:val="28"/>
        </w:rPr>
        <w:t xml:space="preserve"> подросток в возрасте до 14 лет, совершивший преступление (Закон о несовершеннолетних, Статья 3.1.2</w:t>
      </w:r>
      <w:r w:rsidR="005D731B" w:rsidRPr="00D27B2A">
        <w:rPr>
          <w:rFonts w:ascii="Times New Roman" w:eastAsia="Malgun Gothic" w:hAnsi="Times New Roman" w:cs="Times New Roman"/>
          <w:sz w:val="28"/>
          <w:szCs w:val="28"/>
          <w:lang w:eastAsia="ko-KR"/>
        </w:rPr>
        <w:t xml:space="preserve">, Правила </w:t>
      </w:r>
      <w:r w:rsidR="005D731B" w:rsidRPr="00D27B2A">
        <w:rPr>
          <w:rFonts w:ascii="Times New Roman" w:hAnsi="Times New Roman" w:cs="Times New Roman"/>
          <w:sz w:val="28"/>
          <w:szCs w:val="28"/>
        </w:rPr>
        <w:t>деятельности полиции по делам несовершеннолетних Столичного департамента полиции, Глава 1, статья 2 (3)).</w:t>
      </w:r>
    </w:p>
    <w:p w:rsidR="005D731B" w:rsidRPr="00D27B2A" w:rsidRDefault="005D731B" w:rsidP="00AC4036">
      <w:pPr>
        <w:pStyle w:val="a7"/>
        <w:numPr>
          <w:ilvl w:val="0"/>
          <w:numId w:val="1"/>
        </w:numPr>
        <w:spacing w:after="0" w:line="360" w:lineRule="auto"/>
        <w:jc w:val="both"/>
        <w:rPr>
          <w:rFonts w:ascii="Times New Roman" w:hAnsi="Times New Roman" w:cs="Times New Roman"/>
          <w:sz w:val="28"/>
          <w:szCs w:val="28"/>
        </w:rPr>
      </w:pPr>
      <w:r w:rsidRPr="00D27B2A">
        <w:rPr>
          <w:rFonts w:ascii="Times New Roman" w:hAnsi="Times New Roman" w:cs="Times New Roman"/>
          <w:i/>
          <w:sz w:val="28"/>
          <w:szCs w:val="28"/>
        </w:rPr>
        <w:t>Гухан сё:нэн</w:t>
      </w:r>
      <w:r w:rsidRPr="00D27B2A">
        <w:rPr>
          <w:rFonts w:ascii="Times New Roman" w:hAnsi="Times New Roman" w:cs="Times New Roman"/>
          <w:sz w:val="28"/>
          <w:szCs w:val="28"/>
        </w:rPr>
        <w:t xml:space="preserve"> (</w:t>
      </w:r>
      <w:r w:rsidRPr="00D27B2A">
        <w:rPr>
          <w:rFonts w:ascii="Times New Roman" w:hAnsi="Times New Roman" w:cs="Times New Roman"/>
          <w:sz w:val="28"/>
          <w:szCs w:val="28"/>
          <w:lang w:val="en-US"/>
        </w:rPr>
        <w:t>虞犯少年</w:t>
      </w:r>
      <w:r w:rsidRPr="00D27B2A">
        <w:rPr>
          <w:rFonts w:ascii="Times New Roman" w:hAnsi="Times New Roman" w:cs="Times New Roman"/>
          <w:sz w:val="28"/>
          <w:szCs w:val="28"/>
        </w:rPr>
        <w:t xml:space="preserve">) </w:t>
      </w:r>
      <w:r w:rsidR="00754DB1">
        <w:rPr>
          <w:rFonts w:ascii="Times New Roman" w:hAnsi="Times New Roman" w:cs="Times New Roman"/>
          <w:sz w:val="28"/>
          <w:szCs w:val="28"/>
        </w:rPr>
        <w:t>–</w:t>
      </w:r>
      <w:r w:rsidRPr="00D27B2A">
        <w:rPr>
          <w:rFonts w:ascii="Times New Roman" w:hAnsi="Times New Roman" w:cs="Times New Roman"/>
          <w:sz w:val="28"/>
          <w:szCs w:val="28"/>
        </w:rPr>
        <w:t xml:space="preserve"> подросток, не достигший 14-летнего возраста, склонный к преступной деятельности или который общается с теми, кто склонен к преступной деятельности, часто посещает подозрительные места, склонный причинять вред или нападать на других людей. (Закон </w:t>
      </w:r>
      <w:r w:rsidRPr="00D27B2A">
        <w:rPr>
          <w:rFonts w:ascii="Times New Roman" w:hAnsi="Times New Roman" w:cs="Times New Roman"/>
          <w:sz w:val="28"/>
          <w:szCs w:val="28"/>
        </w:rPr>
        <w:lastRenderedPageBreak/>
        <w:t xml:space="preserve">о несовершеннолетних, Статья 3.1.3; </w:t>
      </w:r>
      <w:r w:rsidRPr="00D27B2A">
        <w:rPr>
          <w:rFonts w:ascii="Times New Roman" w:eastAsia="Malgun Gothic" w:hAnsi="Times New Roman" w:cs="Times New Roman"/>
          <w:sz w:val="28"/>
          <w:szCs w:val="28"/>
          <w:lang w:eastAsia="ko-KR"/>
        </w:rPr>
        <w:t xml:space="preserve">Правила </w:t>
      </w:r>
      <w:r w:rsidRPr="00D27B2A">
        <w:rPr>
          <w:rFonts w:ascii="Times New Roman" w:hAnsi="Times New Roman" w:cs="Times New Roman"/>
          <w:sz w:val="28"/>
          <w:szCs w:val="28"/>
        </w:rPr>
        <w:t>деятельности полиции по делам несовершеннолетних Столичного департамента полиции, Глава 1, статья 2 (4)).</w:t>
      </w:r>
    </w:p>
    <w:p w:rsidR="005D731B" w:rsidRPr="00D27B2A" w:rsidRDefault="005D731B" w:rsidP="00AC4036">
      <w:pPr>
        <w:spacing w:after="0" w:line="360" w:lineRule="auto"/>
        <w:ind w:left="435" w:firstLine="273"/>
        <w:jc w:val="both"/>
        <w:rPr>
          <w:rFonts w:ascii="Times New Roman" w:hAnsi="Times New Roman" w:cs="Times New Roman"/>
          <w:sz w:val="28"/>
          <w:szCs w:val="28"/>
        </w:rPr>
      </w:pPr>
      <w:r w:rsidRPr="00D27B2A">
        <w:rPr>
          <w:rFonts w:ascii="Times New Roman" w:hAnsi="Times New Roman" w:cs="Times New Roman"/>
          <w:sz w:val="28"/>
          <w:szCs w:val="28"/>
        </w:rPr>
        <w:t>Оставшиеся 3 категории, не попадающие под описания, данные выше, но отмеченные в ювенальном законе:</w:t>
      </w:r>
    </w:p>
    <w:p w:rsidR="005D731B" w:rsidRPr="00D27B2A" w:rsidRDefault="005D731B" w:rsidP="00AC4036">
      <w:pPr>
        <w:pStyle w:val="a7"/>
        <w:numPr>
          <w:ilvl w:val="0"/>
          <w:numId w:val="1"/>
        </w:numPr>
        <w:spacing w:after="0" w:line="360" w:lineRule="auto"/>
        <w:jc w:val="both"/>
        <w:rPr>
          <w:rFonts w:ascii="Times New Roman" w:hAnsi="Times New Roman" w:cs="Times New Roman"/>
          <w:sz w:val="28"/>
          <w:szCs w:val="28"/>
        </w:rPr>
      </w:pPr>
      <w:r w:rsidRPr="00D27B2A">
        <w:rPr>
          <w:rFonts w:ascii="Times New Roman" w:hAnsi="Times New Roman" w:cs="Times New Roman"/>
          <w:i/>
          <w:sz w:val="28"/>
          <w:szCs w:val="28"/>
        </w:rPr>
        <w:t>Фурё:ко:и сё:нэн</w:t>
      </w:r>
      <w:r w:rsidRPr="00D27B2A">
        <w:rPr>
          <w:rFonts w:ascii="Times New Roman" w:hAnsi="Times New Roman" w:cs="Times New Roman"/>
          <w:sz w:val="28"/>
          <w:szCs w:val="28"/>
        </w:rPr>
        <w:t xml:space="preserve"> (</w:t>
      </w:r>
      <w:r w:rsidRPr="00D27B2A">
        <w:rPr>
          <w:rFonts w:ascii="Times New Roman" w:hAnsi="Times New Roman" w:cs="Times New Roman"/>
          <w:sz w:val="28"/>
          <w:szCs w:val="28"/>
          <w:lang w:val="en-US"/>
        </w:rPr>
        <w:t>不良行為少年</w:t>
      </w:r>
      <w:r w:rsidRPr="00D27B2A">
        <w:rPr>
          <w:rFonts w:ascii="Times New Roman" w:hAnsi="Times New Roman" w:cs="Times New Roman"/>
          <w:sz w:val="28"/>
          <w:szCs w:val="28"/>
        </w:rPr>
        <w:t xml:space="preserve">) </w:t>
      </w:r>
      <w:r w:rsidR="00754DB1">
        <w:rPr>
          <w:rFonts w:ascii="Times New Roman" w:hAnsi="Times New Roman" w:cs="Times New Roman"/>
          <w:sz w:val="28"/>
          <w:szCs w:val="28"/>
        </w:rPr>
        <w:t>–</w:t>
      </w:r>
      <w:r w:rsidRPr="00D27B2A">
        <w:rPr>
          <w:rFonts w:ascii="Times New Roman" w:hAnsi="Times New Roman" w:cs="Times New Roman"/>
          <w:sz w:val="28"/>
          <w:szCs w:val="28"/>
        </w:rPr>
        <w:t xml:space="preserve"> подросток, который не подпадает под описание, приведенное в разделе «хико: сё:нэн», но которого уличили в употреблении алкоголя, курении, поздних ночных прогулках или участии в других действиях, которые могут нанести вред. (</w:t>
      </w:r>
      <w:r w:rsidRPr="00D27B2A">
        <w:rPr>
          <w:rFonts w:ascii="Times New Roman" w:eastAsia="Malgun Gothic" w:hAnsi="Times New Roman" w:cs="Times New Roman"/>
          <w:sz w:val="28"/>
          <w:szCs w:val="28"/>
          <w:lang w:eastAsia="ko-KR"/>
        </w:rPr>
        <w:t xml:space="preserve">Правила </w:t>
      </w:r>
      <w:r w:rsidRPr="00D27B2A">
        <w:rPr>
          <w:rFonts w:ascii="Times New Roman" w:hAnsi="Times New Roman" w:cs="Times New Roman"/>
          <w:sz w:val="28"/>
          <w:szCs w:val="28"/>
        </w:rPr>
        <w:t>деятельности полиции по делам несовершеннолетних Столичного департамента полиции, Глава 1, статья 2 (6)).</w:t>
      </w:r>
    </w:p>
    <w:p w:rsidR="005D731B" w:rsidRPr="00D27B2A" w:rsidRDefault="005D731B" w:rsidP="00AC4036">
      <w:pPr>
        <w:pStyle w:val="a7"/>
        <w:numPr>
          <w:ilvl w:val="0"/>
          <w:numId w:val="1"/>
        </w:numPr>
        <w:spacing w:after="0" w:line="360" w:lineRule="auto"/>
        <w:jc w:val="both"/>
        <w:rPr>
          <w:rFonts w:ascii="Times New Roman" w:hAnsi="Times New Roman" w:cs="Times New Roman"/>
          <w:sz w:val="28"/>
          <w:szCs w:val="28"/>
        </w:rPr>
      </w:pPr>
      <w:r w:rsidRPr="00D27B2A">
        <w:rPr>
          <w:rFonts w:ascii="Times New Roman" w:hAnsi="Times New Roman" w:cs="Times New Roman"/>
          <w:i/>
          <w:sz w:val="28"/>
          <w:szCs w:val="28"/>
        </w:rPr>
        <w:t>Хигай сё:нэн</w:t>
      </w:r>
      <w:r w:rsidRPr="00D27B2A">
        <w:rPr>
          <w:rFonts w:ascii="Times New Roman" w:hAnsi="Times New Roman" w:cs="Times New Roman"/>
          <w:sz w:val="28"/>
          <w:szCs w:val="28"/>
        </w:rPr>
        <w:t xml:space="preserve"> (</w:t>
      </w:r>
      <w:r w:rsidRPr="00D27B2A">
        <w:rPr>
          <w:rFonts w:ascii="Times New Roman" w:hAnsi="Times New Roman" w:cs="Times New Roman"/>
          <w:sz w:val="28"/>
          <w:szCs w:val="28"/>
          <w:lang w:val="en-US"/>
        </w:rPr>
        <w:t>被害少年</w:t>
      </w:r>
      <w:r w:rsidRPr="00D27B2A">
        <w:rPr>
          <w:rFonts w:ascii="Times New Roman" w:hAnsi="Times New Roman" w:cs="Times New Roman"/>
          <w:sz w:val="28"/>
          <w:szCs w:val="28"/>
        </w:rPr>
        <w:t xml:space="preserve">) </w:t>
      </w:r>
      <w:r w:rsidR="00754DB1">
        <w:rPr>
          <w:rFonts w:ascii="Times New Roman" w:hAnsi="Times New Roman" w:cs="Times New Roman"/>
          <w:sz w:val="28"/>
          <w:szCs w:val="28"/>
        </w:rPr>
        <w:t>–</w:t>
      </w:r>
      <w:r w:rsidRPr="00D27B2A">
        <w:rPr>
          <w:rFonts w:ascii="Times New Roman" w:hAnsi="Times New Roman" w:cs="Times New Roman"/>
          <w:sz w:val="28"/>
          <w:szCs w:val="28"/>
        </w:rPr>
        <w:t xml:space="preserve"> подросток, совершивший преступления из-за семейных проблем, насилия, и переданный в органы опеки. Для данной группы несовершеннолетних, которым необходимы меры социального обеспечения и благополучия, в соответствии с Законом о защите детей. (</w:t>
      </w:r>
      <w:r w:rsidRPr="00D27B2A">
        <w:rPr>
          <w:rFonts w:ascii="Times New Roman" w:eastAsia="Malgun Gothic" w:hAnsi="Times New Roman" w:cs="Times New Roman"/>
          <w:sz w:val="28"/>
          <w:szCs w:val="28"/>
          <w:lang w:eastAsia="ko-KR"/>
        </w:rPr>
        <w:t xml:space="preserve">Правила </w:t>
      </w:r>
      <w:r w:rsidRPr="00D27B2A">
        <w:rPr>
          <w:rFonts w:ascii="Times New Roman" w:hAnsi="Times New Roman" w:cs="Times New Roman"/>
          <w:sz w:val="28"/>
          <w:szCs w:val="28"/>
        </w:rPr>
        <w:t>деятельности полиции по делам несовершеннолетних Столичного департамента полиции, Глава 1, статья 2 (7)).</w:t>
      </w:r>
    </w:p>
    <w:p w:rsidR="005D731B" w:rsidRPr="00D27B2A" w:rsidRDefault="005D731B" w:rsidP="00AC4036">
      <w:pPr>
        <w:pStyle w:val="a7"/>
        <w:numPr>
          <w:ilvl w:val="0"/>
          <w:numId w:val="1"/>
        </w:numPr>
        <w:spacing w:after="0" w:line="360" w:lineRule="auto"/>
        <w:jc w:val="both"/>
        <w:rPr>
          <w:rFonts w:ascii="Times New Roman" w:hAnsi="Times New Roman" w:cs="Times New Roman"/>
          <w:sz w:val="28"/>
          <w:szCs w:val="28"/>
        </w:rPr>
      </w:pPr>
      <w:r w:rsidRPr="00D27B2A">
        <w:rPr>
          <w:rFonts w:ascii="Times New Roman" w:hAnsi="Times New Roman" w:cs="Times New Roman"/>
          <w:i/>
          <w:sz w:val="28"/>
          <w:szCs w:val="28"/>
        </w:rPr>
        <w:t>Ё:хого сё:нэн</w:t>
      </w:r>
      <w:r w:rsidRPr="00D27B2A">
        <w:rPr>
          <w:rFonts w:ascii="Times New Roman" w:hAnsi="Times New Roman" w:cs="Times New Roman"/>
          <w:sz w:val="28"/>
          <w:szCs w:val="28"/>
        </w:rPr>
        <w:t xml:space="preserve"> (</w:t>
      </w:r>
      <w:r w:rsidRPr="00D27B2A">
        <w:rPr>
          <w:rFonts w:ascii="Times New Roman" w:hAnsi="Times New Roman" w:cs="Times New Roman"/>
          <w:sz w:val="28"/>
          <w:szCs w:val="28"/>
          <w:lang w:val="en-US"/>
        </w:rPr>
        <w:t>要保護少年</w:t>
      </w:r>
      <w:r w:rsidRPr="00D27B2A">
        <w:rPr>
          <w:rFonts w:ascii="Times New Roman" w:hAnsi="Times New Roman" w:cs="Times New Roman"/>
          <w:sz w:val="28"/>
          <w:szCs w:val="28"/>
        </w:rPr>
        <w:t>)</w:t>
      </w:r>
      <w:r w:rsidRPr="00D27B2A">
        <w:rPr>
          <w:rFonts w:ascii="Times New Roman" w:eastAsia="Malgun Gothic" w:hAnsi="Times New Roman" w:cs="Times New Roman"/>
          <w:sz w:val="28"/>
          <w:szCs w:val="28"/>
          <w:lang w:eastAsia="ko-KR"/>
        </w:rPr>
        <w:t xml:space="preserve"> </w:t>
      </w:r>
      <w:r w:rsidR="00754DB1">
        <w:rPr>
          <w:rFonts w:ascii="Times New Roman" w:eastAsia="Malgun Gothic" w:hAnsi="Times New Roman" w:cs="Times New Roman"/>
          <w:sz w:val="28"/>
          <w:szCs w:val="28"/>
          <w:lang w:eastAsia="ko-KR"/>
        </w:rPr>
        <w:t>–</w:t>
      </w:r>
      <w:r w:rsidRPr="00D27B2A">
        <w:rPr>
          <w:rFonts w:ascii="Times New Roman" w:eastAsia="Malgun Gothic" w:hAnsi="Times New Roman" w:cs="Times New Roman"/>
          <w:sz w:val="28"/>
          <w:szCs w:val="28"/>
          <w:lang w:eastAsia="ko-KR"/>
        </w:rPr>
        <w:t xml:space="preserve"> п</w:t>
      </w:r>
      <w:r w:rsidRPr="00D27B2A">
        <w:rPr>
          <w:rFonts w:ascii="Times New Roman" w:hAnsi="Times New Roman" w:cs="Times New Roman"/>
          <w:sz w:val="28"/>
          <w:szCs w:val="28"/>
        </w:rPr>
        <w:t>одросток, которому был причинен вред в результате преступления или других действий, препятствующих здоровому психическому и физическому развитию. Полиция работает над оказанием поддержки жертвам, предоставляя им консультационные услуги. (</w:t>
      </w:r>
      <w:r w:rsidRPr="00D27B2A">
        <w:rPr>
          <w:rFonts w:ascii="Times New Roman" w:eastAsia="Malgun Gothic" w:hAnsi="Times New Roman" w:cs="Times New Roman"/>
          <w:sz w:val="28"/>
          <w:szCs w:val="28"/>
          <w:lang w:eastAsia="ko-KR"/>
        </w:rPr>
        <w:t xml:space="preserve">Правила </w:t>
      </w:r>
      <w:r w:rsidRPr="00D27B2A">
        <w:rPr>
          <w:rFonts w:ascii="Times New Roman" w:hAnsi="Times New Roman" w:cs="Times New Roman"/>
          <w:sz w:val="28"/>
          <w:szCs w:val="28"/>
        </w:rPr>
        <w:t>деятельности полиции по делам несовершеннолетних Столичного департамента полиции, Глава 1, статья 2 (8)).</w:t>
      </w:r>
    </w:p>
    <w:p w:rsidR="005D731B" w:rsidRPr="00D27B2A" w:rsidRDefault="005D731B"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В УК Японии принята следующая классификация преступлений</w:t>
      </w:r>
      <w:r w:rsidRPr="00D27B2A">
        <w:rPr>
          <w:rStyle w:val="a5"/>
          <w:rFonts w:ascii="Times New Roman" w:hAnsi="Times New Roman" w:cs="Times New Roman"/>
          <w:sz w:val="28"/>
          <w:szCs w:val="28"/>
        </w:rPr>
        <w:footnoteReference w:id="31"/>
      </w:r>
      <w:r w:rsidRPr="00D27B2A">
        <w:rPr>
          <w:rFonts w:ascii="Times New Roman" w:hAnsi="Times New Roman" w:cs="Times New Roman"/>
          <w:sz w:val="28"/>
          <w:szCs w:val="28"/>
        </w:rPr>
        <w:t>:</w:t>
      </w:r>
    </w:p>
    <w:p w:rsidR="005D731B" w:rsidRPr="00D27B2A" w:rsidRDefault="005D731B" w:rsidP="00AC4036">
      <w:pPr>
        <w:pStyle w:val="a7"/>
        <w:numPr>
          <w:ilvl w:val="0"/>
          <w:numId w:val="9"/>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Тяжкие преступления (</w:t>
      </w:r>
      <w:r w:rsidRPr="00D27B2A">
        <w:rPr>
          <w:rFonts w:ascii="Times New Roman" w:hAnsi="Times New Roman" w:cs="Times New Roman"/>
          <w:i/>
          <w:sz w:val="28"/>
          <w:szCs w:val="28"/>
        </w:rPr>
        <w:t>кё:аку хандзай</w:t>
      </w:r>
      <w:r w:rsidRPr="00D27B2A">
        <w:rPr>
          <w:rFonts w:ascii="Times New Roman" w:hAnsi="Times New Roman" w:cs="Times New Roman"/>
          <w:sz w:val="28"/>
          <w:szCs w:val="28"/>
        </w:rPr>
        <w:t xml:space="preserve">, </w:t>
      </w:r>
      <w:r w:rsidRPr="00D27B2A">
        <w:rPr>
          <w:rFonts w:ascii="Times New Roman" w:hAnsi="Times New Roman" w:cs="Times New Roman"/>
          <w:sz w:val="28"/>
          <w:szCs w:val="28"/>
        </w:rPr>
        <w:t>凶悪犯罪</w:t>
      </w:r>
      <w:r w:rsidRPr="00D27B2A">
        <w:rPr>
          <w:rFonts w:ascii="Times New Roman" w:hAnsi="Times New Roman" w:cs="Times New Roman"/>
          <w:sz w:val="28"/>
          <w:szCs w:val="28"/>
        </w:rPr>
        <w:t>):</w:t>
      </w:r>
    </w:p>
    <w:p w:rsidR="005D731B" w:rsidRPr="00D27B2A" w:rsidRDefault="005D731B" w:rsidP="00AC4036">
      <w:pPr>
        <w:pStyle w:val="a7"/>
        <w:numPr>
          <w:ilvl w:val="0"/>
          <w:numId w:val="4"/>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Убийство;</w:t>
      </w:r>
    </w:p>
    <w:p w:rsidR="005D731B" w:rsidRPr="00D27B2A" w:rsidRDefault="005D731B" w:rsidP="00AC4036">
      <w:pPr>
        <w:pStyle w:val="a7"/>
        <w:numPr>
          <w:ilvl w:val="0"/>
          <w:numId w:val="4"/>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Грабёж;</w:t>
      </w:r>
    </w:p>
    <w:p w:rsidR="005D731B" w:rsidRPr="00D27B2A" w:rsidRDefault="005D731B" w:rsidP="00AC4036">
      <w:pPr>
        <w:pStyle w:val="a7"/>
        <w:numPr>
          <w:ilvl w:val="0"/>
          <w:numId w:val="4"/>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lastRenderedPageBreak/>
        <w:t>Поджог;</w:t>
      </w:r>
    </w:p>
    <w:p w:rsidR="005D731B" w:rsidRPr="00D27B2A" w:rsidRDefault="005D731B" w:rsidP="00AC4036">
      <w:pPr>
        <w:pStyle w:val="a7"/>
        <w:numPr>
          <w:ilvl w:val="0"/>
          <w:numId w:val="4"/>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Изнасилование</w:t>
      </w:r>
      <w:r w:rsidRPr="00D27B2A">
        <w:rPr>
          <w:rFonts w:ascii="Times New Roman" w:eastAsia="Malgun Gothic" w:hAnsi="Times New Roman" w:cs="Times New Roman"/>
          <w:sz w:val="28"/>
          <w:szCs w:val="28"/>
          <w:lang w:eastAsia="ko-KR"/>
        </w:rPr>
        <w:t xml:space="preserve">. </w:t>
      </w:r>
    </w:p>
    <w:p w:rsidR="005D731B" w:rsidRPr="00D27B2A" w:rsidRDefault="005D731B" w:rsidP="00AC4036">
      <w:pPr>
        <w:pStyle w:val="a7"/>
        <w:numPr>
          <w:ilvl w:val="0"/>
          <w:numId w:val="9"/>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Насильственные преступления:</w:t>
      </w:r>
    </w:p>
    <w:p w:rsidR="005D731B" w:rsidRPr="00D27B2A" w:rsidRDefault="005D731B" w:rsidP="00AC4036">
      <w:pPr>
        <w:pStyle w:val="a7"/>
        <w:numPr>
          <w:ilvl w:val="0"/>
          <w:numId w:val="5"/>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Разбой с применением оружия</w:t>
      </w:r>
    </w:p>
    <w:p w:rsidR="005D731B" w:rsidRPr="00D27B2A" w:rsidRDefault="005D731B" w:rsidP="00AC4036">
      <w:pPr>
        <w:pStyle w:val="a7"/>
        <w:numPr>
          <w:ilvl w:val="0"/>
          <w:numId w:val="5"/>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Хулиганство</w:t>
      </w:r>
    </w:p>
    <w:p w:rsidR="005D731B" w:rsidRPr="00D27B2A" w:rsidRDefault="005D731B" w:rsidP="00AC4036">
      <w:pPr>
        <w:pStyle w:val="a7"/>
        <w:numPr>
          <w:ilvl w:val="0"/>
          <w:numId w:val="5"/>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Причинение травм</w:t>
      </w:r>
    </w:p>
    <w:p w:rsidR="005D731B" w:rsidRPr="00D27B2A" w:rsidRDefault="005D731B" w:rsidP="00AC4036">
      <w:pPr>
        <w:pStyle w:val="a7"/>
        <w:numPr>
          <w:ilvl w:val="0"/>
          <w:numId w:val="5"/>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Запугивание</w:t>
      </w:r>
    </w:p>
    <w:p w:rsidR="005D731B" w:rsidRPr="00D27B2A" w:rsidRDefault="005D731B" w:rsidP="00AC4036">
      <w:pPr>
        <w:pStyle w:val="a7"/>
        <w:numPr>
          <w:ilvl w:val="0"/>
          <w:numId w:val="5"/>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Вымогательство</w:t>
      </w:r>
    </w:p>
    <w:p w:rsidR="005D731B" w:rsidRPr="00D27B2A" w:rsidRDefault="005D731B" w:rsidP="00AC4036">
      <w:pPr>
        <w:pStyle w:val="a7"/>
        <w:numPr>
          <w:ilvl w:val="0"/>
          <w:numId w:val="9"/>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Кража:</w:t>
      </w:r>
    </w:p>
    <w:p w:rsidR="005D731B" w:rsidRPr="00D27B2A" w:rsidRDefault="005D731B" w:rsidP="00AC4036">
      <w:pPr>
        <w:pStyle w:val="a7"/>
        <w:numPr>
          <w:ilvl w:val="0"/>
          <w:numId w:val="6"/>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Кража со взломом</w:t>
      </w:r>
    </w:p>
    <w:p w:rsidR="005D731B" w:rsidRPr="00D27B2A" w:rsidRDefault="005D731B" w:rsidP="00AC4036">
      <w:pPr>
        <w:pStyle w:val="a7"/>
        <w:numPr>
          <w:ilvl w:val="0"/>
          <w:numId w:val="6"/>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Кража транспортного средства</w:t>
      </w:r>
    </w:p>
    <w:p w:rsidR="005D731B" w:rsidRPr="00D27B2A" w:rsidRDefault="005D731B" w:rsidP="00AC4036">
      <w:pPr>
        <w:pStyle w:val="a7"/>
        <w:numPr>
          <w:ilvl w:val="0"/>
          <w:numId w:val="6"/>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Кража без взлома</w:t>
      </w:r>
    </w:p>
    <w:p w:rsidR="005D731B" w:rsidRPr="00D27B2A" w:rsidRDefault="005D731B" w:rsidP="00AC4036">
      <w:pPr>
        <w:pStyle w:val="a7"/>
        <w:numPr>
          <w:ilvl w:val="0"/>
          <w:numId w:val="9"/>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Преступления, связанные с злоупотреблением доверия:</w:t>
      </w:r>
    </w:p>
    <w:p w:rsidR="005D731B" w:rsidRPr="00D27B2A" w:rsidRDefault="005D731B" w:rsidP="00AC4036">
      <w:pPr>
        <w:pStyle w:val="a7"/>
        <w:numPr>
          <w:ilvl w:val="0"/>
          <w:numId w:val="7"/>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 xml:space="preserve">Мошенничество </w:t>
      </w:r>
    </w:p>
    <w:p w:rsidR="005D731B" w:rsidRPr="00D27B2A" w:rsidRDefault="005D731B" w:rsidP="00AC4036">
      <w:pPr>
        <w:pStyle w:val="a7"/>
        <w:numPr>
          <w:ilvl w:val="0"/>
          <w:numId w:val="7"/>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Растрата</w:t>
      </w:r>
    </w:p>
    <w:p w:rsidR="005D731B" w:rsidRPr="00D27B2A" w:rsidRDefault="005D731B" w:rsidP="00AC4036">
      <w:pPr>
        <w:pStyle w:val="a7"/>
        <w:numPr>
          <w:ilvl w:val="0"/>
          <w:numId w:val="7"/>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Коррупция и хищение в сфере бизнеса</w:t>
      </w:r>
    </w:p>
    <w:p w:rsidR="005D731B" w:rsidRPr="00D27B2A" w:rsidRDefault="005D731B" w:rsidP="00AC4036">
      <w:pPr>
        <w:pStyle w:val="a7"/>
        <w:numPr>
          <w:ilvl w:val="1"/>
          <w:numId w:val="9"/>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Фальсификация:</w:t>
      </w:r>
    </w:p>
    <w:p w:rsidR="005D731B" w:rsidRPr="00D27B2A" w:rsidRDefault="005D731B" w:rsidP="00AC4036">
      <w:pPr>
        <w:pStyle w:val="a7"/>
        <w:numPr>
          <w:ilvl w:val="0"/>
          <w:numId w:val="8"/>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Подделка валюты</w:t>
      </w:r>
    </w:p>
    <w:p w:rsidR="005D731B" w:rsidRPr="00D27B2A" w:rsidRDefault="005D731B" w:rsidP="00AC4036">
      <w:pPr>
        <w:pStyle w:val="a7"/>
        <w:numPr>
          <w:ilvl w:val="0"/>
          <w:numId w:val="8"/>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Подделка документов</w:t>
      </w:r>
    </w:p>
    <w:p w:rsidR="005D731B" w:rsidRPr="00D27B2A" w:rsidRDefault="005D731B" w:rsidP="00AC4036">
      <w:pPr>
        <w:pStyle w:val="a7"/>
        <w:numPr>
          <w:ilvl w:val="0"/>
          <w:numId w:val="8"/>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Подделка платежных карт</w:t>
      </w:r>
    </w:p>
    <w:p w:rsidR="005D731B" w:rsidRPr="00D27B2A" w:rsidRDefault="005D731B" w:rsidP="00AC4036">
      <w:pPr>
        <w:pStyle w:val="a7"/>
        <w:numPr>
          <w:ilvl w:val="0"/>
          <w:numId w:val="8"/>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Подделка ценных бумаг</w:t>
      </w:r>
    </w:p>
    <w:p w:rsidR="005D731B" w:rsidRPr="00D27B2A" w:rsidRDefault="005D731B" w:rsidP="00AC4036">
      <w:pPr>
        <w:pStyle w:val="a7"/>
        <w:numPr>
          <w:ilvl w:val="1"/>
          <w:numId w:val="9"/>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Посредничество</w:t>
      </w:r>
    </w:p>
    <w:p w:rsidR="005D731B" w:rsidRPr="00D27B2A" w:rsidRDefault="005D731B" w:rsidP="00AC4036">
      <w:pPr>
        <w:pStyle w:val="a7"/>
        <w:numPr>
          <w:ilvl w:val="0"/>
          <w:numId w:val="9"/>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Преступления против общественной нравственности:</w:t>
      </w:r>
    </w:p>
    <w:p w:rsidR="005D731B" w:rsidRPr="00D27B2A" w:rsidRDefault="005D731B" w:rsidP="00AC4036">
      <w:pPr>
        <w:pStyle w:val="a7"/>
        <w:numPr>
          <w:ilvl w:val="0"/>
          <w:numId w:val="10"/>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Азартные игры</w:t>
      </w:r>
    </w:p>
    <w:p w:rsidR="005D731B" w:rsidRPr="00D27B2A" w:rsidRDefault="005D731B" w:rsidP="00AC4036">
      <w:pPr>
        <w:pStyle w:val="a7"/>
        <w:numPr>
          <w:ilvl w:val="0"/>
          <w:numId w:val="10"/>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Развратные действия</w:t>
      </w:r>
    </w:p>
    <w:p w:rsidR="005D731B" w:rsidRPr="00D27B2A" w:rsidRDefault="005D731B" w:rsidP="00AC4036">
      <w:pPr>
        <w:pStyle w:val="a7"/>
        <w:numPr>
          <w:ilvl w:val="0"/>
          <w:numId w:val="10"/>
        </w:numPr>
        <w:spacing w:after="0" w:line="360" w:lineRule="auto"/>
        <w:jc w:val="both"/>
        <w:rPr>
          <w:rFonts w:ascii="Times New Roman" w:hAnsi="Times New Roman" w:cs="Times New Roman"/>
          <w:sz w:val="28"/>
          <w:szCs w:val="28"/>
        </w:rPr>
      </w:pPr>
      <w:r w:rsidRPr="00D27B2A">
        <w:rPr>
          <w:rFonts w:ascii="Times New Roman" w:eastAsia="Malgun Gothic" w:hAnsi="Times New Roman" w:cs="Times New Roman"/>
          <w:sz w:val="28"/>
          <w:szCs w:val="28"/>
          <w:lang w:eastAsia="ko-KR"/>
        </w:rPr>
        <w:t>Сексуальное домогательство</w:t>
      </w:r>
    </w:p>
    <w:p w:rsidR="005D731B" w:rsidRPr="00D27B2A" w:rsidRDefault="005D731B" w:rsidP="00AC4036">
      <w:pPr>
        <w:pStyle w:val="a7"/>
        <w:numPr>
          <w:ilvl w:val="0"/>
          <w:numId w:val="10"/>
        </w:numPr>
        <w:spacing w:after="0" w:line="360" w:lineRule="auto"/>
        <w:jc w:val="both"/>
        <w:rPr>
          <w:rFonts w:ascii="Times New Roman" w:hAnsi="Times New Roman" w:cs="Times New Roman"/>
          <w:sz w:val="28"/>
          <w:szCs w:val="28"/>
        </w:rPr>
      </w:pPr>
      <w:r w:rsidRPr="00D27B2A">
        <w:rPr>
          <w:rFonts w:ascii="Times New Roman" w:eastAsia="Malgun Gothic" w:hAnsi="Times New Roman" w:cs="Times New Roman"/>
          <w:sz w:val="28"/>
          <w:szCs w:val="28"/>
          <w:lang w:eastAsia="ko-KR"/>
        </w:rPr>
        <w:t>Публичные непристойные действия</w:t>
      </w:r>
    </w:p>
    <w:p w:rsidR="005D731B" w:rsidRPr="00D27B2A" w:rsidRDefault="005D731B" w:rsidP="00AC4036">
      <w:pPr>
        <w:pStyle w:val="a7"/>
        <w:numPr>
          <w:ilvl w:val="0"/>
          <w:numId w:val="9"/>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Другие преступления:</w:t>
      </w:r>
    </w:p>
    <w:p w:rsidR="005D731B" w:rsidRPr="00D27B2A" w:rsidRDefault="005D731B" w:rsidP="00AC4036">
      <w:pPr>
        <w:pStyle w:val="a7"/>
        <w:numPr>
          <w:ilvl w:val="0"/>
          <w:numId w:val="11"/>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Присвоение чужого имущества</w:t>
      </w:r>
    </w:p>
    <w:p w:rsidR="005D731B" w:rsidRPr="00D27B2A" w:rsidRDefault="005D731B" w:rsidP="00AC4036">
      <w:pPr>
        <w:pStyle w:val="a7"/>
        <w:numPr>
          <w:ilvl w:val="0"/>
          <w:numId w:val="11"/>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lastRenderedPageBreak/>
        <w:t>Неповиновение законному распоряжению сотрудника государственной службы</w:t>
      </w:r>
    </w:p>
    <w:p w:rsidR="005D731B" w:rsidRPr="00D27B2A" w:rsidRDefault="005D731B" w:rsidP="00AC4036">
      <w:pPr>
        <w:pStyle w:val="a7"/>
        <w:numPr>
          <w:ilvl w:val="0"/>
          <w:numId w:val="11"/>
        </w:numPr>
        <w:spacing w:after="0" w:line="360" w:lineRule="auto"/>
        <w:jc w:val="both"/>
        <w:rPr>
          <w:rFonts w:ascii="Times New Roman" w:hAnsi="Times New Roman" w:cs="Times New Roman"/>
          <w:sz w:val="28"/>
          <w:szCs w:val="28"/>
        </w:rPr>
      </w:pPr>
      <w:r w:rsidRPr="00D27B2A">
        <w:rPr>
          <w:rFonts w:ascii="Times New Roman" w:eastAsia="Malgun Gothic" w:hAnsi="Times New Roman" w:cs="Times New Roman"/>
          <w:sz w:val="28"/>
          <w:szCs w:val="28"/>
          <w:lang w:eastAsia="ko-KR"/>
        </w:rPr>
        <w:t>Взлом</w:t>
      </w:r>
    </w:p>
    <w:p w:rsidR="005D731B" w:rsidRPr="00D27B2A" w:rsidRDefault="005D731B" w:rsidP="00AC4036">
      <w:pPr>
        <w:pStyle w:val="a7"/>
        <w:numPr>
          <w:ilvl w:val="0"/>
          <w:numId w:val="11"/>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Противоправное лишение свободы</w:t>
      </w:r>
    </w:p>
    <w:p w:rsidR="005D731B" w:rsidRPr="00D27B2A" w:rsidRDefault="005D731B" w:rsidP="00AC4036">
      <w:pPr>
        <w:pStyle w:val="a7"/>
        <w:numPr>
          <w:ilvl w:val="0"/>
          <w:numId w:val="11"/>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Похищение и торговля людьми</w:t>
      </w:r>
    </w:p>
    <w:p w:rsidR="005D731B" w:rsidRPr="00D27B2A" w:rsidRDefault="005D731B" w:rsidP="00AC4036">
      <w:pPr>
        <w:pStyle w:val="a7"/>
        <w:numPr>
          <w:ilvl w:val="0"/>
          <w:numId w:val="11"/>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Кража мелких вещей</w:t>
      </w:r>
    </w:p>
    <w:p w:rsidR="005D731B" w:rsidRPr="00D27B2A" w:rsidRDefault="005D731B" w:rsidP="00AC4036">
      <w:pPr>
        <w:pStyle w:val="a7"/>
        <w:numPr>
          <w:ilvl w:val="0"/>
          <w:numId w:val="11"/>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Имущественный ущерб</w:t>
      </w:r>
    </w:p>
    <w:p w:rsidR="005D731B" w:rsidRPr="00D27B2A" w:rsidRDefault="005D731B" w:rsidP="00AC4036">
      <w:pPr>
        <w:spacing w:after="0" w:line="360" w:lineRule="auto"/>
        <w:ind w:firstLine="426"/>
        <w:jc w:val="both"/>
        <w:rPr>
          <w:rFonts w:ascii="Times New Roman" w:hAnsi="Times New Roman" w:cs="Times New Roman"/>
          <w:sz w:val="28"/>
          <w:szCs w:val="28"/>
        </w:rPr>
      </w:pPr>
      <w:r w:rsidRPr="00D27B2A">
        <w:rPr>
          <w:rFonts w:ascii="Times New Roman" w:hAnsi="Times New Roman" w:cs="Times New Roman"/>
          <w:sz w:val="28"/>
          <w:szCs w:val="28"/>
        </w:rPr>
        <w:t>В Японии преобладают незначительные имущественные правонарушения: кража велосипедов, присвоение забытых и утерянных вещей и т.п.</w:t>
      </w:r>
    </w:p>
    <w:p w:rsidR="005D731B" w:rsidRPr="00D27B2A" w:rsidRDefault="005D731B" w:rsidP="00AC4036">
      <w:pPr>
        <w:spacing w:after="0" w:line="360" w:lineRule="auto"/>
        <w:ind w:firstLine="435"/>
        <w:jc w:val="both"/>
        <w:rPr>
          <w:rFonts w:ascii="Times New Roman" w:hAnsi="Times New Roman" w:cs="Times New Roman"/>
          <w:sz w:val="28"/>
          <w:szCs w:val="28"/>
        </w:rPr>
      </w:pPr>
      <w:r w:rsidRPr="00D27B2A">
        <w:rPr>
          <w:rFonts w:ascii="Times New Roman" w:hAnsi="Times New Roman" w:cs="Times New Roman"/>
          <w:sz w:val="28"/>
          <w:szCs w:val="28"/>
        </w:rPr>
        <w:t xml:space="preserve">По японской системе юстиции, дела несовершеннолетних направляются для рассмотрения в семейный суд, </w:t>
      </w:r>
      <w:r w:rsidR="00104662">
        <w:rPr>
          <w:rFonts w:ascii="Times New Roman" w:hAnsi="Times New Roman" w:cs="Times New Roman"/>
          <w:sz w:val="28"/>
          <w:szCs w:val="28"/>
        </w:rPr>
        <w:t>в котором проходят</w:t>
      </w:r>
      <w:r w:rsidR="00104662" w:rsidRPr="00D27B2A">
        <w:rPr>
          <w:rFonts w:ascii="Times New Roman" w:hAnsi="Times New Roman" w:cs="Times New Roman"/>
          <w:sz w:val="28"/>
          <w:szCs w:val="28"/>
        </w:rPr>
        <w:t xml:space="preserve"> </w:t>
      </w:r>
      <w:r w:rsidRPr="00D27B2A">
        <w:rPr>
          <w:rFonts w:ascii="Times New Roman" w:hAnsi="Times New Roman" w:cs="Times New Roman"/>
          <w:sz w:val="28"/>
          <w:szCs w:val="28"/>
        </w:rPr>
        <w:t xml:space="preserve">слушания </w:t>
      </w:r>
      <w:r w:rsidR="00104662">
        <w:rPr>
          <w:rFonts w:ascii="Times New Roman" w:hAnsi="Times New Roman" w:cs="Times New Roman"/>
          <w:sz w:val="28"/>
          <w:szCs w:val="28"/>
        </w:rPr>
        <w:t>в воспитательной и спокойной обстановке, которая не должна травмировать психику подростка</w:t>
      </w:r>
      <w:r w:rsidRPr="00D27B2A">
        <w:rPr>
          <w:rFonts w:ascii="Times New Roman" w:hAnsi="Times New Roman" w:cs="Times New Roman"/>
          <w:sz w:val="28"/>
          <w:szCs w:val="28"/>
        </w:rPr>
        <w:t>. В большинстве случаев принимается решение о неприменении к несовершеннолетнему никаких мер или о принятии мер защитно-воспитательного характера; редкими являются решения о направлении дела в обычный уголовный суд</w:t>
      </w:r>
      <w:r w:rsidR="00980C37">
        <w:rPr>
          <w:rStyle w:val="a5"/>
          <w:rFonts w:ascii="Times New Roman" w:hAnsi="Times New Roman" w:cs="Times New Roman"/>
          <w:sz w:val="28"/>
          <w:szCs w:val="28"/>
        </w:rPr>
        <w:footnoteReference w:id="32"/>
      </w:r>
      <w:r w:rsidRPr="00D27B2A">
        <w:rPr>
          <w:rFonts w:ascii="Times New Roman" w:hAnsi="Times New Roman" w:cs="Times New Roman"/>
          <w:sz w:val="28"/>
          <w:szCs w:val="28"/>
        </w:rPr>
        <w:t>. Ювенальная политика РФ рассматривает подростков как социально опасных уже после факта совершения преступления. Если в Японии, закон предусматривает предотвращение и недопущение правонарушения, а также на последующую реабилитацию, то в России профилактика направлена на «трудных подростков», которые представляют «угрозу для общественного спокойствия»</w:t>
      </w:r>
      <w:r w:rsidRPr="00D27B2A">
        <w:rPr>
          <w:rStyle w:val="a5"/>
          <w:rFonts w:ascii="Times New Roman" w:hAnsi="Times New Roman" w:cs="Times New Roman"/>
          <w:sz w:val="28"/>
          <w:szCs w:val="28"/>
        </w:rPr>
        <w:t xml:space="preserve"> </w:t>
      </w:r>
      <w:r w:rsidRPr="00D27B2A">
        <w:rPr>
          <w:rStyle w:val="a5"/>
          <w:rFonts w:ascii="Times New Roman" w:hAnsi="Times New Roman" w:cs="Times New Roman"/>
          <w:sz w:val="28"/>
          <w:szCs w:val="28"/>
        </w:rPr>
        <w:footnoteReference w:id="33"/>
      </w:r>
      <w:r w:rsidRPr="00D27B2A">
        <w:rPr>
          <w:rFonts w:ascii="Times New Roman" w:hAnsi="Times New Roman" w:cs="Times New Roman"/>
          <w:sz w:val="28"/>
          <w:szCs w:val="28"/>
        </w:rPr>
        <w:t xml:space="preserve">. Одной из немаловажных причин роста преступности несовершеннолетних является неблагополучная обстановка в семье. </w:t>
      </w:r>
    </w:p>
    <w:p w:rsidR="005D731B" w:rsidRPr="00D27B2A" w:rsidRDefault="005D731B" w:rsidP="00AC4036">
      <w:pPr>
        <w:spacing w:after="0" w:line="360" w:lineRule="auto"/>
        <w:ind w:firstLine="435"/>
        <w:jc w:val="both"/>
        <w:rPr>
          <w:rFonts w:ascii="Times New Roman" w:hAnsi="Times New Roman" w:cs="Times New Roman"/>
          <w:sz w:val="28"/>
          <w:szCs w:val="28"/>
        </w:rPr>
      </w:pPr>
      <w:r w:rsidRPr="00D27B2A">
        <w:rPr>
          <w:rFonts w:ascii="Times New Roman" w:hAnsi="Times New Roman" w:cs="Times New Roman"/>
          <w:sz w:val="28"/>
          <w:szCs w:val="28"/>
        </w:rPr>
        <w:t xml:space="preserve">Суд по семейным делам Японии специализируется на семейных делах и преступности несовершеннолетних. Суд был образован в 1947 г. в результате послевоенных реформ. Идея создания такого суда, который совместил в себе элементы решения семейных вопросов и несовершеннолетних девиантов, </w:t>
      </w:r>
      <w:r w:rsidRPr="00D27B2A">
        <w:rPr>
          <w:rFonts w:ascii="Times New Roman" w:hAnsi="Times New Roman" w:cs="Times New Roman"/>
          <w:sz w:val="28"/>
          <w:szCs w:val="28"/>
        </w:rPr>
        <w:lastRenderedPageBreak/>
        <w:t xml:space="preserve">пришла из США, где стабильное положение семьи считается предпосылкой здорового воспитания и профилактики правонарушений несовершеннолетних. Суд по семейным делам рассматривает дела о преступлениях, совершенных несовершеннолетними, т.е. лицами в возрасте до 20 лет, а также дела о преступлениях, совершенных против несовершеннолетних. Помимо этого, суд вправе поставить на учет несовершеннолетних, склонных к совершению уголовного деяния в будущем. Рассмотрения дел несовершеннолетних регулируется Законом о несовершеннолетних Японии (1948 г.). </w:t>
      </w:r>
    </w:p>
    <w:p w:rsidR="005D731B" w:rsidRPr="00D27B2A" w:rsidRDefault="005D731B" w:rsidP="00AC4036">
      <w:pPr>
        <w:spacing w:after="0" w:line="360" w:lineRule="auto"/>
        <w:ind w:firstLine="435"/>
        <w:jc w:val="both"/>
        <w:rPr>
          <w:rFonts w:ascii="Times New Roman" w:hAnsi="Times New Roman" w:cs="Times New Roman"/>
          <w:sz w:val="28"/>
          <w:szCs w:val="28"/>
        </w:rPr>
      </w:pPr>
      <w:r w:rsidRPr="00D27B2A">
        <w:rPr>
          <w:rFonts w:ascii="Times New Roman" w:hAnsi="Times New Roman" w:cs="Times New Roman"/>
          <w:sz w:val="28"/>
          <w:szCs w:val="28"/>
        </w:rPr>
        <w:t>Уголовный кодекс Японии определяет уголовную ответственность с 14 лет, а Закон № 168 «О несовершеннолетних» 1948 г. — с 16 лет.</w:t>
      </w:r>
      <w:r w:rsidRPr="00D27B2A">
        <w:rPr>
          <w:rStyle w:val="a5"/>
          <w:rFonts w:ascii="Times New Roman" w:hAnsi="Times New Roman" w:cs="Times New Roman"/>
          <w:sz w:val="28"/>
          <w:szCs w:val="28"/>
        </w:rPr>
        <w:footnoteReference w:id="34"/>
      </w:r>
      <w:r w:rsidRPr="00D27B2A">
        <w:rPr>
          <w:rFonts w:ascii="Times New Roman" w:hAnsi="Times New Roman" w:cs="Times New Roman"/>
          <w:sz w:val="28"/>
          <w:szCs w:val="28"/>
        </w:rPr>
        <w:t xml:space="preserve"> При этом учитывается недостаточная социализация несовершеннолетних и неустойчивость психики. Считается, что с 14 лет подростки оценивают свои деяния и могут нести за них ответственность. Совершеннолетие по японскому законодательству наступает с 20 лет.</w:t>
      </w:r>
    </w:p>
    <w:p w:rsidR="005D731B" w:rsidRPr="00D27B2A" w:rsidRDefault="005D731B" w:rsidP="00AC4036">
      <w:pPr>
        <w:spacing w:after="0" w:line="360" w:lineRule="auto"/>
        <w:ind w:firstLine="435"/>
        <w:jc w:val="both"/>
        <w:rPr>
          <w:rFonts w:ascii="Times New Roman" w:hAnsi="Times New Roman" w:cs="Times New Roman"/>
          <w:sz w:val="28"/>
          <w:szCs w:val="28"/>
        </w:rPr>
      </w:pPr>
      <w:r w:rsidRPr="00D27B2A">
        <w:rPr>
          <w:rFonts w:ascii="Times New Roman" w:hAnsi="Times New Roman" w:cs="Times New Roman"/>
          <w:sz w:val="28"/>
          <w:szCs w:val="28"/>
        </w:rPr>
        <w:t>Законом № 168 (ст. 20) не допускается применение уголовных мер к лицам, не достигших 16 лет, а к несовершеннолетним в возрасте от 16 до 20 лет уголовные меры применяются 1) за преступления, наказуемые смертной казнью или лишением свободы с принудительным трудом или без него, 2) негативная характеристика несовершеннолетнего (его прошлое, социальная окружающая среда, детали и обстоятельства преступления)</w:t>
      </w:r>
      <w:r w:rsidRPr="00D27B2A">
        <w:rPr>
          <w:rStyle w:val="a5"/>
          <w:rFonts w:ascii="Times New Roman" w:hAnsi="Times New Roman" w:cs="Times New Roman"/>
          <w:sz w:val="28"/>
          <w:szCs w:val="28"/>
        </w:rPr>
        <w:footnoteReference w:id="35"/>
      </w:r>
      <w:r w:rsidRPr="00D27B2A">
        <w:rPr>
          <w:rFonts w:ascii="Times New Roman" w:hAnsi="Times New Roman" w:cs="Times New Roman"/>
          <w:sz w:val="28"/>
          <w:szCs w:val="28"/>
        </w:rPr>
        <w:t>. Для остальных правонарушений применяются меры защиты — защитный надзор, помещение в исправительные учреждения.</w:t>
      </w:r>
    </w:p>
    <w:p w:rsidR="005D731B" w:rsidRPr="00D27B2A" w:rsidRDefault="005D731B" w:rsidP="00AC4036">
      <w:pPr>
        <w:spacing w:after="0" w:line="360" w:lineRule="auto"/>
        <w:ind w:firstLine="435"/>
        <w:jc w:val="both"/>
        <w:rPr>
          <w:rFonts w:ascii="Times New Roman" w:hAnsi="Times New Roman" w:cs="Times New Roman"/>
          <w:sz w:val="28"/>
          <w:szCs w:val="28"/>
        </w:rPr>
      </w:pPr>
      <w:r w:rsidRPr="00D27B2A">
        <w:rPr>
          <w:rFonts w:ascii="Times New Roman" w:hAnsi="Times New Roman" w:cs="Times New Roman"/>
          <w:sz w:val="28"/>
          <w:szCs w:val="28"/>
        </w:rPr>
        <w:t>Согласно ювенальному законодательству, применяются защитные мер</w:t>
      </w:r>
      <w:r w:rsidR="00754DB1">
        <w:rPr>
          <w:rFonts w:ascii="Times New Roman" w:hAnsi="Times New Roman" w:cs="Times New Roman"/>
          <w:sz w:val="28"/>
          <w:szCs w:val="28"/>
        </w:rPr>
        <w:t>ы</w:t>
      </w:r>
      <w:r w:rsidRPr="00D27B2A">
        <w:rPr>
          <w:rFonts w:ascii="Times New Roman" w:hAnsi="Times New Roman" w:cs="Times New Roman"/>
          <w:sz w:val="28"/>
          <w:szCs w:val="28"/>
        </w:rPr>
        <w:t xml:space="preserve"> от государства по предотвращению подростковой преступности. Защитные меры определяются индивидуально, исходя из склонности несовершеннолетнего совершать преступления и необходимостью принятия защитных мер правительством. Для такого решения учитывается следующее: характер </w:t>
      </w:r>
      <w:r w:rsidRPr="00D27B2A">
        <w:rPr>
          <w:rFonts w:ascii="Times New Roman" w:hAnsi="Times New Roman" w:cs="Times New Roman"/>
          <w:sz w:val="28"/>
          <w:szCs w:val="28"/>
        </w:rPr>
        <w:lastRenderedPageBreak/>
        <w:t>правонарушения, темперамент, отношения в семье, окружающая социальная среда несовершеннолетнего и т.д. Среди защитных мер для несовершеннолетнего правонарушителя существуют: надзор службой пробации и управления исправительных учреждений для несовершеннолетних; помещение несовершеннолетнего в учреждение по воспитанию и обучению подростков; направление для реабилитации в исправительное учреждение для несовершеннолетних нарушителей Министерства юстиции</w:t>
      </w:r>
      <w:r w:rsidRPr="00D27B2A">
        <w:rPr>
          <w:rStyle w:val="a5"/>
          <w:rFonts w:ascii="Times New Roman" w:hAnsi="Times New Roman" w:cs="Times New Roman"/>
          <w:sz w:val="28"/>
          <w:szCs w:val="28"/>
        </w:rPr>
        <w:footnoteReference w:id="36"/>
      </w:r>
      <w:r w:rsidRPr="00D27B2A">
        <w:rPr>
          <w:rFonts w:ascii="Times New Roman" w:hAnsi="Times New Roman" w:cs="Times New Roman"/>
          <w:sz w:val="28"/>
          <w:szCs w:val="28"/>
        </w:rPr>
        <w:t>. Выбор между защитными мерами и наказанием предоставляется Суду по делам семьи, который предназначен для изучения личности и социальной среды несовершеннолетнего. В Японии при судопроизводстве над несовершеннолетними нет системы присяжного суда. В большинстве случаев слушание по делам несовершеннолетних проводится одним профессиональным судьей. Судебное разбирательство в суде по делам семьи состоит из следствия и слушания. Слушание дел в отношении несовершеннолетних не является публичным. К присутствующим на слушании относятся судья, судебный секретарь, несовершеннолетний, опекуны несовершеннолетнего и следователь по семейным делам, также может присутствовать адвокат. Суд по семейным делам обязан провести расследование по делу до слушания. Когда дело передано в Семейный суд, судья направляет дело следователю по семейным делам, давая ему указание его расследовать. Затем следователь проводит расследования личности, личной истории, семьи и среды несовершеннолетних</w:t>
      </w:r>
      <w:r w:rsidR="009D3159">
        <w:rPr>
          <w:rStyle w:val="a5"/>
          <w:rFonts w:ascii="Times New Roman" w:hAnsi="Times New Roman" w:cs="Times New Roman"/>
          <w:sz w:val="28"/>
          <w:szCs w:val="28"/>
        </w:rPr>
        <w:footnoteReference w:id="37"/>
      </w:r>
      <w:r w:rsidRPr="00D27B2A">
        <w:rPr>
          <w:rFonts w:ascii="Times New Roman" w:hAnsi="Times New Roman" w:cs="Times New Roman"/>
          <w:sz w:val="28"/>
          <w:szCs w:val="28"/>
        </w:rPr>
        <w:t xml:space="preserve">. По окончанию расследования следователь представляет судье отчет, прилагая к нему свое мнение по проведенному расследованию. Кроме того, Суд по делам семьи в рамках защитных мер может направить несовершеннолетнего в исправительное учреждение для несовершеннолетних. В период содержания под стражей несовершеннолетнего проводятся медицинские, психологические </w:t>
      </w:r>
      <w:r w:rsidRPr="00D27B2A">
        <w:rPr>
          <w:rFonts w:ascii="Times New Roman" w:hAnsi="Times New Roman" w:cs="Times New Roman"/>
          <w:sz w:val="28"/>
          <w:szCs w:val="28"/>
        </w:rPr>
        <w:lastRenderedPageBreak/>
        <w:t>исследования, а затем результаты направляются в Суд по дела</w:t>
      </w:r>
      <w:r w:rsidR="00DB34FE">
        <w:rPr>
          <w:rFonts w:ascii="Times New Roman" w:hAnsi="Times New Roman" w:cs="Times New Roman"/>
          <w:sz w:val="28"/>
          <w:szCs w:val="28"/>
        </w:rPr>
        <w:t>м семьи. В результате слушания С</w:t>
      </w:r>
      <w:r w:rsidRPr="00D27B2A">
        <w:rPr>
          <w:rFonts w:ascii="Times New Roman" w:hAnsi="Times New Roman" w:cs="Times New Roman"/>
          <w:sz w:val="28"/>
          <w:szCs w:val="28"/>
        </w:rPr>
        <w:t>уд определяет одно из следующих защитных положений: размещение несовершеннолетнего под наблюдение Пробационного бюро; передача несовершеннолетнего в учреждение по воспитанию и обучению детей или учреждение для зависимых детей; передача несовершеннолетнего в исправительное учреждение для несовершеннолетних. В отношении дел, наказуемых смертной казнью или тюремным заключением, Суд по семейным делам может передать дело прокурору, если сочтет необходимым наказать несовершеннолетнего преступника по всей строгости закона. Прокурор, получивший дело в Суде по семейным делам, должен возбудить уголовное дело по отношению к несовершеннолетнему преступнику. Следует отметить, что процедура расследования в данном случае такая же, как при расследовании преступлений, совершенных взрослыми преступниками, за исключением особых положений, касающихся вынесения приговоров по делам несовершеннолетних.</w:t>
      </w:r>
    </w:p>
    <w:p w:rsidR="005D731B" w:rsidRPr="00D27B2A" w:rsidRDefault="005D731B" w:rsidP="00AC4036">
      <w:pPr>
        <w:spacing w:after="0" w:line="360" w:lineRule="auto"/>
        <w:ind w:firstLine="435"/>
        <w:jc w:val="both"/>
        <w:rPr>
          <w:rFonts w:ascii="Times New Roman" w:hAnsi="Times New Roman" w:cs="Times New Roman"/>
          <w:sz w:val="28"/>
          <w:szCs w:val="28"/>
        </w:rPr>
      </w:pPr>
      <w:r w:rsidRPr="00D27B2A">
        <w:rPr>
          <w:rFonts w:ascii="Times New Roman" w:hAnsi="Times New Roman" w:cs="Times New Roman"/>
          <w:sz w:val="28"/>
          <w:szCs w:val="28"/>
        </w:rPr>
        <w:t xml:space="preserve">Главным способом перевоспитания и исправления девиантного поведения – отработки, предполагающие применение </w:t>
      </w:r>
      <w:r w:rsidR="00D92975" w:rsidRPr="00D27B2A">
        <w:rPr>
          <w:rFonts w:ascii="Times New Roman" w:eastAsia="Malgun Gothic" w:hAnsi="Times New Roman" w:cs="Times New Roman"/>
          <w:sz w:val="28"/>
          <w:szCs w:val="28"/>
          <w:lang w:eastAsia="ko-KR"/>
        </w:rPr>
        <w:t xml:space="preserve">умственной и </w:t>
      </w:r>
      <w:r w:rsidRPr="00D27B2A">
        <w:rPr>
          <w:rFonts w:ascii="Times New Roman" w:hAnsi="Times New Roman" w:cs="Times New Roman"/>
          <w:sz w:val="28"/>
          <w:szCs w:val="28"/>
        </w:rPr>
        <w:t xml:space="preserve">физической силы. Это позволяет выработать навыки для трудоустройства, профессионального мастерства, а в итоге обеспечивает адаптацию в обществе в будущем. </w:t>
      </w:r>
    </w:p>
    <w:p w:rsidR="009D3159" w:rsidRPr="00AC4036" w:rsidRDefault="005D731B" w:rsidP="00AC4036">
      <w:pPr>
        <w:spacing w:after="0" w:line="360" w:lineRule="auto"/>
        <w:ind w:firstLine="435"/>
        <w:jc w:val="both"/>
        <w:rPr>
          <w:rFonts w:ascii="Times New Roman" w:hAnsi="Times New Roman" w:cs="Times New Roman"/>
          <w:sz w:val="28"/>
          <w:szCs w:val="28"/>
        </w:rPr>
      </w:pPr>
      <w:r w:rsidRPr="00D27B2A">
        <w:rPr>
          <w:rFonts w:ascii="Times New Roman" w:hAnsi="Times New Roman" w:cs="Times New Roman"/>
          <w:sz w:val="28"/>
          <w:szCs w:val="28"/>
        </w:rPr>
        <w:t>При урегулировании претензий между преступником и потерпевшим, прокурор берет во внимание компенсацию ущерба потерпевшему и принесение словесного извинения</w:t>
      </w:r>
      <w:r w:rsidRPr="00D27B2A">
        <w:rPr>
          <w:rStyle w:val="a5"/>
          <w:rFonts w:ascii="Times New Roman" w:hAnsi="Times New Roman" w:cs="Times New Roman"/>
          <w:sz w:val="28"/>
          <w:szCs w:val="28"/>
        </w:rPr>
        <w:footnoteReference w:id="38"/>
      </w:r>
      <w:r w:rsidRPr="00D27B2A">
        <w:rPr>
          <w:rFonts w:ascii="Times New Roman" w:hAnsi="Times New Roman" w:cs="Times New Roman"/>
          <w:sz w:val="28"/>
          <w:szCs w:val="28"/>
        </w:rPr>
        <w:t xml:space="preserve">. Это гражданская обязанность лиц, совершивших преступные деяния. В Японии действует закон о денежной выплате жертвам преступлений. Полиция занимается предупреждением опасений общества в отношении преступности, своевременно реагирует, организуя массовые мероприятия. Арест производится полицией по ордерам, выдаваемым судами. Лишение свободы может быть применено только в </w:t>
      </w:r>
      <w:r w:rsidRPr="00D27B2A">
        <w:rPr>
          <w:rFonts w:ascii="Times New Roman" w:hAnsi="Times New Roman" w:cs="Times New Roman"/>
          <w:sz w:val="28"/>
          <w:szCs w:val="28"/>
        </w:rPr>
        <w:lastRenderedPageBreak/>
        <w:t>случае доказанной тяжести преступления и кри</w:t>
      </w:r>
      <w:r w:rsidR="00D01DC5">
        <w:rPr>
          <w:rFonts w:ascii="Times New Roman" w:hAnsi="Times New Roman" w:cs="Times New Roman"/>
          <w:sz w:val="28"/>
          <w:szCs w:val="28"/>
        </w:rPr>
        <w:t>минальной личности преступника.</w:t>
      </w:r>
    </w:p>
    <w:p w:rsidR="00D01DC5" w:rsidRPr="00D27B2A" w:rsidRDefault="00D83EE7" w:rsidP="00AC4036">
      <w:pPr>
        <w:spacing w:after="0" w:line="360" w:lineRule="auto"/>
        <w:ind w:firstLine="435"/>
        <w:jc w:val="both"/>
        <w:rPr>
          <w:rFonts w:ascii="Times New Roman" w:hAnsi="Times New Roman" w:cs="Times New Roman"/>
          <w:b/>
          <w:sz w:val="28"/>
          <w:szCs w:val="28"/>
        </w:rPr>
      </w:pPr>
      <w:r w:rsidRPr="00D27B2A">
        <w:rPr>
          <w:rFonts w:ascii="Times New Roman" w:hAnsi="Times New Roman" w:cs="Times New Roman"/>
          <w:b/>
          <w:sz w:val="28"/>
          <w:szCs w:val="28"/>
        </w:rPr>
        <w:t xml:space="preserve">Рис. </w:t>
      </w:r>
      <w:r w:rsidR="00724CD4" w:rsidRPr="00D27B2A">
        <w:rPr>
          <w:rFonts w:ascii="Times New Roman" w:hAnsi="Times New Roman" w:cs="Times New Roman"/>
          <w:b/>
          <w:sz w:val="28"/>
          <w:szCs w:val="28"/>
        </w:rPr>
        <w:t>1.</w:t>
      </w:r>
      <w:r w:rsidRPr="00D27B2A">
        <w:rPr>
          <w:rFonts w:ascii="Times New Roman" w:hAnsi="Times New Roman" w:cs="Times New Roman"/>
          <w:b/>
          <w:sz w:val="28"/>
          <w:szCs w:val="28"/>
        </w:rPr>
        <w:t>2.</w:t>
      </w:r>
      <w:r w:rsidR="005D731B" w:rsidRPr="00D27B2A">
        <w:rPr>
          <w:rFonts w:ascii="Times New Roman" w:hAnsi="Times New Roman" w:cs="Times New Roman"/>
          <w:b/>
          <w:sz w:val="28"/>
          <w:szCs w:val="28"/>
        </w:rPr>
        <w:t xml:space="preserve"> Процедура рассмотрения дел несовершеннолетних полицией и судом по семейным делам</w:t>
      </w:r>
      <w:r w:rsidR="005D731B" w:rsidRPr="00D27B2A">
        <w:rPr>
          <w:rStyle w:val="a5"/>
          <w:rFonts w:ascii="Times New Roman" w:hAnsi="Times New Roman" w:cs="Times New Roman"/>
          <w:b/>
          <w:sz w:val="28"/>
          <w:szCs w:val="28"/>
        </w:rPr>
        <w:footnoteReference w:id="39"/>
      </w:r>
      <w:r w:rsidR="005D731B" w:rsidRPr="00D27B2A">
        <w:rPr>
          <w:rFonts w:ascii="Times New Roman" w:hAnsi="Times New Roman" w:cs="Times New Roman"/>
          <w:b/>
          <w:sz w:val="28"/>
          <w:szCs w:val="28"/>
        </w:rPr>
        <w:t>.</w:t>
      </w:r>
    </w:p>
    <w:tbl>
      <w:tblPr>
        <w:tblStyle w:val="a8"/>
        <w:tblW w:w="10206" w:type="dxa"/>
        <w:tblInd w:w="-572" w:type="dxa"/>
        <w:tblLayout w:type="fixed"/>
        <w:tblLook w:val="0600" w:firstRow="0" w:lastRow="0" w:firstColumn="0" w:lastColumn="0" w:noHBand="1" w:noVBand="1"/>
      </w:tblPr>
      <w:tblGrid>
        <w:gridCol w:w="1510"/>
        <w:gridCol w:w="2743"/>
        <w:gridCol w:w="2890"/>
        <w:gridCol w:w="3063"/>
      </w:tblGrid>
      <w:tr w:rsidR="00D01DC5" w:rsidRPr="00D27B2A" w:rsidTr="009D3159">
        <w:trPr>
          <w:trHeight w:val="2268"/>
        </w:trPr>
        <w:tc>
          <w:tcPr>
            <w:tcW w:w="1510" w:type="dxa"/>
            <w:vAlign w:val="center"/>
          </w:tcPr>
          <w:p w:rsidR="00D01DC5" w:rsidRPr="00D27B2A" w:rsidRDefault="00D01DC5" w:rsidP="00AC4036">
            <w:pPr>
              <w:spacing w:line="360" w:lineRule="auto"/>
              <w:ind w:left="-5"/>
              <w:jc w:val="both"/>
              <w:rPr>
                <w:rFonts w:ascii="Times New Roman" w:hAnsi="Times New Roman" w:cs="Times New Roman"/>
                <w:b/>
                <w:sz w:val="28"/>
                <w:szCs w:val="28"/>
              </w:rPr>
            </w:pPr>
            <w:r w:rsidRPr="00D27B2A">
              <w:rPr>
                <w:rFonts w:ascii="Times New Roman" w:hAnsi="Times New Roman" w:cs="Times New Roman"/>
                <w:b/>
                <w:sz w:val="28"/>
                <w:szCs w:val="28"/>
              </w:rPr>
              <w:t>Полиция</w:t>
            </w:r>
          </w:p>
        </w:tc>
        <w:tc>
          <w:tcPr>
            <w:tcW w:w="2743" w:type="dxa"/>
            <w:vAlign w:val="center"/>
          </w:tcPr>
          <w:p w:rsidR="00D01DC5" w:rsidRPr="00D27B2A" w:rsidRDefault="00D01DC5" w:rsidP="00AC4036">
            <w:pPr>
              <w:spacing w:line="360" w:lineRule="auto"/>
              <w:ind w:left="-108" w:firstLine="103"/>
              <w:jc w:val="both"/>
              <w:rPr>
                <w:rFonts w:ascii="Times New Roman" w:hAnsi="Times New Roman" w:cs="Times New Roman"/>
                <w:sz w:val="28"/>
                <w:szCs w:val="28"/>
              </w:rPr>
            </w:pPr>
            <w:r w:rsidRPr="00D27B2A">
              <w:rPr>
                <w:rFonts w:ascii="Times New Roman" w:hAnsi="Times New Roman" w:cs="Times New Roman"/>
                <w:sz w:val="28"/>
                <w:szCs w:val="28"/>
              </w:rPr>
              <w:t xml:space="preserve">Несовершеннолетние в возрасте до 14 лет </w:t>
            </w:r>
            <w:r w:rsidRPr="00D27B2A">
              <w:rPr>
                <w:rFonts w:ascii="Times New Roman" w:hAnsi="Times New Roman" w:cs="Times New Roman"/>
                <w:b/>
                <w:sz w:val="28"/>
                <w:szCs w:val="28"/>
              </w:rPr>
              <w:t>не будут наказаны</w:t>
            </w:r>
            <w:r w:rsidRPr="00D27B2A">
              <w:rPr>
                <w:rFonts w:ascii="Times New Roman" w:hAnsi="Times New Roman" w:cs="Times New Roman"/>
                <w:sz w:val="28"/>
                <w:szCs w:val="28"/>
              </w:rPr>
              <w:t>, но будут направлены в детский консультационный центр.</w:t>
            </w:r>
          </w:p>
        </w:tc>
        <w:tc>
          <w:tcPr>
            <w:tcW w:w="2890" w:type="dxa"/>
            <w:vAlign w:val="center"/>
          </w:tcPr>
          <w:p w:rsidR="00D01DC5" w:rsidRPr="00D27B2A" w:rsidRDefault="00D01DC5" w:rsidP="00AC4036">
            <w:pPr>
              <w:spacing w:line="360" w:lineRule="auto"/>
              <w:ind w:left="-5"/>
              <w:jc w:val="both"/>
              <w:rPr>
                <w:rFonts w:ascii="Times New Roman" w:hAnsi="Times New Roman" w:cs="Times New Roman"/>
                <w:sz w:val="28"/>
                <w:szCs w:val="28"/>
              </w:rPr>
            </w:pPr>
            <w:r w:rsidRPr="00D27B2A">
              <w:rPr>
                <w:rFonts w:ascii="Times New Roman" w:hAnsi="Times New Roman" w:cs="Times New Roman"/>
                <w:sz w:val="28"/>
                <w:szCs w:val="28"/>
              </w:rPr>
              <w:t xml:space="preserve">Несовершеннолетние старше 14 лет, совершившие уголовное преступление, предусматривающие наказание в виде наложения штрафа, </w:t>
            </w:r>
            <w:r w:rsidRPr="00D27B2A">
              <w:rPr>
                <w:rFonts w:ascii="Times New Roman" w:hAnsi="Times New Roman" w:cs="Times New Roman"/>
                <w:b/>
                <w:sz w:val="28"/>
                <w:szCs w:val="28"/>
              </w:rPr>
              <w:t>направляются непосредственно в суд по семейным делам.</w:t>
            </w:r>
          </w:p>
        </w:tc>
        <w:tc>
          <w:tcPr>
            <w:tcW w:w="3063" w:type="dxa"/>
            <w:vAlign w:val="center"/>
          </w:tcPr>
          <w:p w:rsidR="00D01DC5" w:rsidRPr="00D27B2A" w:rsidRDefault="00D01DC5" w:rsidP="00AC4036">
            <w:pPr>
              <w:spacing w:line="360" w:lineRule="auto"/>
              <w:ind w:left="-5"/>
              <w:jc w:val="both"/>
              <w:rPr>
                <w:rFonts w:ascii="Times New Roman" w:hAnsi="Times New Roman" w:cs="Times New Roman"/>
                <w:sz w:val="28"/>
                <w:szCs w:val="28"/>
              </w:rPr>
            </w:pPr>
            <w:r w:rsidRPr="00D27B2A">
              <w:rPr>
                <w:rFonts w:ascii="Times New Roman" w:hAnsi="Times New Roman" w:cs="Times New Roman"/>
                <w:sz w:val="28"/>
                <w:szCs w:val="28"/>
              </w:rPr>
              <w:t>Дела несовершеннолетних старше 14 лет, совершивших тяжкое преступление, наказание за которое предусматривает лишение свободы, направляются в прокуратуру.</w:t>
            </w:r>
          </w:p>
        </w:tc>
      </w:tr>
      <w:tr w:rsidR="00D01DC5" w:rsidRPr="00D27B2A" w:rsidTr="009D3159">
        <w:trPr>
          <w:trHeight w:val="2129"/>
        </w:trPr>
        <w:tc>
          <w:tcPr>
            <w:tcW w:w="1510" w:type="dxa"/>
            <w:vAlign w:val="center"/>
          </w:tcPr>
          <w:p w:rsidR="00D01DC5" w:rsidRPr="00D27B2A" w:rsidRDefault="00D01DC5" w:rsidP="00AC4036">
            <w:pPr>
              <w:spacing w:line="360" w:lineRule="auto"/>
              <w:ind w:left="-5"/>
              <w:jc w:val="both"/>
              <w:rPr>
                <w:rFonts w:ascii="Times New Roman" w:hAnsi="Times New Roman" w:cs="Times New Roman"/>
                <w:b/>
                <w:sz w:val="28"/>
                <w:szCs w:val="28"/>
              </w:rPr>
            </w:pPr>
            <w:r w:rsidRPr="00D27B2A">
              <w:rPr>
                <w:rFonts w:ascii="Times New Roman" w:hAnsi="Times New Roman" w:cs="Times New Roman"/>
                <w:b/>
                <w:sz w:val="28"/>
                <w:szCs w:val="28"/>
              </w:rPr>
              <w:t>Суд по семейным делам</w:t>
            </w:r>
          </w:p>
        </w:tc>
        <w:tc>
          <w:tcPr>
            <w:tcW w:w="2743" w:type="dxa"/>
            <w:vAlign w:val="center"/>
          </w:tcPr>
          <w:p w:rsidR="00D01DC5" w:rsidRPr="00D27B2A" w:rsidRDefault="00D01DC5" w:rsidP="00AC4036">
            <w:pPr>
              <w:spacing w:line="360" w:lineRule="auto"/>
              <w:ind w:left="-5"/>
              <w:jc w:val="both"/>
              <w:rPr>
                <w:rFonts w:ascii="Times New Roman" w:hAnsi="Times New Roman" w:cs="Times New Roman"/>
                <w:sz w:val="28"/>
                <w:szCs w:val="28"/>
              </w:rPr>
            </w:pPr>
            <w:r w:rsidRPr="00D27B2A">
              <w:rPr>
                <w:rFonts w:ascii="Times New Roman" w:hAnsi="Times New Roman" w:cs="Times New Roman"/>
                <w:sz w:val="28"/>
                <w:szCs w:val="28"/>
              </w:rPr>
              <w:t xml:space="preserve">Дела подростков в возрасте до 14 лет могут быть направлены в Детский </w:t>
            </w:r>
            <w:r w:rsidR="00553754" w:rsidRPr="00D27B2A">
              <w:rPr>
                <w:rFonts w:ascii="Times New Roman" w:hAnsi="Times New Roman" w:cs="Times New Roman"/>
                <w:sz w:val="28"/>
                <w:szCs w:val="28"/>
              </w:rPr>
              <w:t>консультационный</w:t>
            </w:r>
            <w:r w:rsidRPr="00D27B2A">
              <w:rPr>
                <w:rFonts w:ascii="Times New Roman" w:hAnsi="Times New Roman" w:cs="Times New Roman"/>
                <w:sz w:val="28"/>
                <w:szCs w:val="28"/>
              </w:rPr>
              <w:t xml:space="preserve"> центр (</w:t>
            </w:r>
            <w:r w:rsidRPr="00D27B2A">
              <w:rPr>
                <w:rFonts w:ascii="Times New Roman" w:hAnsi="Times New Roman" w:cs="Times New Roman"/>
                <w:i/>
                <w:sz w:val="28"/>
                <w:szCs w:val="28"/>
              </w:rPr>
              <w:t>дзидо: со:дансё</w:t>
            </w:r>
            <w:r w:rsidRPr="00D27B2A">
              <w:rPr>
                <w:rFonts w:ascii="Times New Roman" w:hAnsi="Times New Roman" w:cs="Times New Roman"/>
                <w:sz w:val="28"/>
                <w:szCs w:val="28"/>
              </w:rPr>
              <w:t>,</w:t>
            </w:r>
            <w:r w:rsidRPr="00D27B2A">
              <w:rPr>
                <w:rFonts w:ascii="Times New Roman" w:hAnsi="Times New Roman" w:cs="Times New Roman"/>
                <w:sz w:val="28"/>
                <w:szCs w:val="28"/>
              </w:rPr>
              <w:t>児童相談所</w:t>
            </w:r>
            <w:r w:rsidRPr="00D27B2A">
              <w:rPr>
                <w:rFonts w:ascii="Times New Roman" w:hAnsi="Times New Roman" w:cs="Times New Roman"/>
                <w:sz w:val="28"/>
                <w:szCs w:val="28"/>
              </w:rPr>
              <w:t xml:space="preserve">), образованный по Закону о защите детей </w:t>
            </w:r>
            <w:r w:rsidRPr="00D27B2A">
              <w:rPr>
                <w:rFonts w:ascii="Times New Roman" w:hAnsi="Times New Roman" w:cs="Times New Roman"/>
                <w:i/>
                <w:sz w:val="28"/>
                <w:szCs w:val="28"/>
              </w:rPr>
              <w:t xml:space="preserve">(дзидо: </w:t>
            </w:r>
            <w:r w:rsidRPr="00D27B2A">
              <w:rPr>
                <w:rFonts w:ascii="Times New Roman" w:hAnsi="Times New Roman" w:cs="Times New Roman"/>
                <w:i/>
                <w:sz w:val="28"/>
                <w:szCs w:val="28"/>
              </w:rPr>
              <w:lastRenderedPageBreak/>
              <w:t>фукусихо:,</w:t>
            </w:r>
            <w:r w:rsidRPr="00D27B2A">
              <w:rPr>
                <w:rFonts w:ascii="Times New Roman" w:hAnsi="Times New Roman" w:cs="Times New Roman"/>
                <w:sz w:val="28"/>
                <w:szCs w:val="28"/>
              </w:rPr>
              <w:t>児童福祉法</w:t>
            </w:r>
            <w:r w:rsidRPr="00D27B2A">
              <w:rPr>
                <w:rFonts w:ascii="Times New Roman" w:hAnsi="Times New Roman" w:cs="Times New Roman"/>
                <w:sz w:val="28"/>
                <w:szCs w:val="28"/>
              </w:rPr>
              <w:t>).</w:t>
            </w:r>
          </w:p>
        </w:tc>
        <w:tc>
          <w:tcPr>
            <w:tcW w:w="5953" w:type="dxa"/>
            <w:gridSpan w:val="2"/>
            <w:vAlign w:val="center"/>
          </w:tcPr>
          <w:p w:rsidR="00D01DC5" w:rsidRPr="00D27B2A" w:rsidRDefault="00D01DC5" w:rsidP="00AC4036">
            <w:pPr>
              <w:spacing w:line="360" w:lineRule="auto"/>
              <w:ind w:left="-5"/>
              <w:jc w:val="both"/>
              <w:rPr>
                <w:rFonts w:ascii="Times New Roman" w:eastAsia="Malgun Gothic" w:hAnsi="Times New Roman" w:cs="Times New Roman"/>
                <w:sz w:val="28"/>
                <w:szCs w:val="28"/>
                <w:lang w:eastAsia="ko-KR"/>
              </w:rPr>
            </w:pPr>
            <w:r w:rsidRPr="00D27B2A">
              <w:rPr>
                <w:rFonts w:ascii="Times New Roman" w:hAnsi="Times New Roman" w:cs="Times New Roman"/>
                <w:sz w:val="28"/>
                <w:szCs w:val="28"/>
              </w:rPr>
              <w:lastRenderedPageBreak/>
              <w:t>Принимается решение о том, следует ли начинать судебное разбирательство</w:t>
            </w:r>
            <w:r w:rsidRPr="00D27B2A">
              <w:rPr>
                <w:rFonts w:ascii="Times New Roman" w:eastAsia="Malgun Gothic" w:hAnsi="Times New Roman" w:cs="Times New Roman"/>
                <w:sz w:val="28"/>
                <w:szCs w:val="28"/>
                <w:lang w:eastAsia="ko-KR"/>
              </w:rPr>
              <w:t>:</w:t>
            </w:r>
          </w:p>
          <w:p w:rsidR="00D01DC5" w:rsidRPr="00D27B2A" w:rsidRDefault="00D01DC5" w:rsidP="00AC4036">
            <w:pPr>
              <w:pStyle w:val="a7"/>
              <w:numPr>
                <w:ilvl w:val="0"/>
                <w:numId w:val="3"/>
              </w:numPr>
              <w:spacing w:line="360" w:lineRule="auto"/>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Начало судопроизводства о применении защитных мер в отношении несовершеннолетнего преступника.</w:t>
            </w:r>
          </w:p>
          <w:p w:rsidR="00D01DC5" w:rsidRPr="00D27B2A" w:rsidRDefault="00D01DC5" w:rsidP="00AC4036">
            <w:pPr>
              <w:pStyle w:val="a7"/>
              <w:numPr>
                <w:ilvl w:val="0"/>
                <w:numId w:val="3"/>
              </w:numPr>
              <w:spacing w:line="360" w:lineRule="auto"/>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Если в ходе судебного разбирательства несовершеннолетний раскаивается и готов исправиться, судебное разбирательство не будет прекращено.</w:t>
            </w:r>
          </w:p>
          <w:p w:rsidR="00D01DC5" w:rsidRPr="00D27B2A" w:rsidRDefault="00D01DC5" w:rsidP="00AC4036">
            <w:pPr>
              <w:pStyle w:val="a7"/>
              <w:numPr>
                <w:ilvl w:val="0"/>
                <w:numId w:val="3"/>
              </w:numPr>
              <w:spacing w:line="360" w:lineRule="auto"/>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 xml:space="preserve">Если будет установлено, что несовершеннолетний подлежит уголовному наказанию, например, в случае совершения </w:t>
            </w:r>
            <w:r w:rsidRPr="00D27B2A">
              <w:rPr>
                <w:rFonts w:ascii="Times New Roman" w:eastAsia="Malgun Gothic" w:hAnsi="Times New Roman" w:cs="Times New Roman"/>
                <w:sz w:val="28"/>
                <w:szCs w:val="28"/>
                <w:lang w:eastAsia="ko-KR"/>
              </w:rPr>
              <w:lastRenderedPageBreak/>
              <w:t>им тяжкого преступления, дело будет возвращено в прокуратуру.</w:t>
            </w:r>
          </w:p>
          <w:p w:rsidR="00D01DC5" w:rsidRPr="00D27B2A" w:rsidRDefault="00D01DC5" w:rsidP="00AC4036">
            <w:pPr>
              <w:spacing w:line="360" w:lineRule="auto"/>
              <w:ind w:left="-5"/>
              <w:jc w:val="both"/>
              <w:rPr>
                <w:rFonts w:ascii="Times New Roman" w:hAnsi="Times New Roman" w:cs="Times New Roman"/>
                <w:sz w:val="28"/>
                <w:szCs w:val="28"/>
              </w:rPr>
            </w:pPr>
            <w:r w:rsidRPr="00D27B2A">
              <w:rPr>
                <w:rFonts w:ascii="Times New Roman" w:hAnsi="Times New Roman" w:cs="Times New Roman"/>
                <w:sz w:val="28"/>
                <w:szCs w:val="28"/>
              </w:rPr>
              <w:t>В зависимости от результатов судебного разбирательства в суде по семейным делам будет выбрана мера пресечения: выпуск из-под стражи, испытательный срок, школы (</w:t>
            </w:r>
            <w:r w:rsidRPr="00D27B2A">
              <w:rPr>
                <w:rFonts w:ascii="Times New Roman" w:hAnsi="Times New Roman" w:cs="Times New Roman"/>
                <w:i/>
                <w:sz w:val="28"/>
                <w:szCs w:val="28"/>
              </w:rPr>
              <w:t>сё:нэн ин</w:t>
            </w:r>
            <w:r w:rsidRPr="00D27B2A">
              <w:rPr>
                <w:rFonts w:ascii="Times New Roman" w:hAnsi="Times New Roman" w:cs="Times New Roman"/>
                <w:sz w:val="28"/>
                <w:szCs w:val="28"/>
              </w:rPr>
              <w:t>,</w:t>
            </w:r>
            <w:r w:rsidRPr="00D27B2A">
              <w:rPr>
                <w:rFonts w:ascii="Times New Roman" w:hAnsi="Times New Roman" w:cs="Times New Roman"/>
                <w:sz w:val="28"/>
                <w:szCs w:val="28"/>
              </w:rPr>
              <w:t>少年院</w:t>
            </w:r>
            <w:r w:rsidRPr="00D27B2A">
              <w:rPr>
                <w:rFonts w:ascii="Times New Roman" w:hAnsi="Times New Roman" w:cs="Times New Roman"/>
                <w:sz w:val="28"/>
                <w:szCs w:val="28"/>
              </w:rPr>
              <w:t>)</w:t>
            </w:r>
            <w:r w:rsidRPr="00D27B2A">
              <w:rPr>
                <w:rFonts w:ascii="Times New Roman" w:hAnsi="Times New Roman" w:cs="Times New Roman"/>
                <w:sz w:val="28"/>
                <w:szCs w:val="28"/>
              </w:rPr>
              <w:t>、</w:t>
            </w:r>
            <w:r w:rsidRPr="00D27B2A">
              <w:rPr>
                <w:rFonts w:ascii="Times New Roman" w:hAnsi="Times New Roman" w:cs="Times New Roman"/>
                <w:sz w:val="28"/>
                <w:szCs w:val="28"/>
              </w:rPr>
              <w:t>и исправительные учреждения для несовершеннолетних (</w:t>
            </w:r>
            <w:r w:rsidRPr="00D27B2A">
              <w:rPr>
                <w:rFonts w:ascii="Times New Roman" w:hAnsi="Times New Roman" w:cs="Times New Roman"/>
                <w:i/>
                <w:sz w:val="28"/>
                <w:szCs w:val="28"/>
              </w:rPr>
              <w:t>сё:нэн кэимусё,</w:t>
            </w:r>
            <w:r w:rsidRPr="00D27B2A">
              <w:rPr>
                <w:rFonts w:ascii="Times New Roman" w:hAnsi="Times New Roman" w:cs="Times New Roman"/>
                <w:sz w:val="28"/>
                <w:szCs w:val="28"/>
              </w:rPr>
              <w:t xml:space="preserve"> </w:t>
            </w:r>
            <w:r w:rsidRPr="00D27B2A">
              <w:rPr>
                <w:rFonts w:ascii="Times New Roman" w:hAnsi="Times New Roman" w:cs="Times New Roman"/>
                <w:sz w:val="28"/>
                <w:szCs w:val="28"/>
              </w:rPr>
              <w:t>少年刑務所</w:t>
            </w:r>
            <w:r w:rsidRPr="00D27B2A">
              <w:rPr>
                <w:rFonts w:ascii="Times New Roman" w:hAnsi="Times New Roman" w:cs="Times New Roman"/>
                <w:sz w:val="28"/>
                <w:szCs w:val="28"/>
              </w:rPr>
              <w:t>).</w:t>
            </w:r>
          </w:p>
        </w:tc>
      </w:tr>
    </w:tbl>
    <w:p w:rsidR="005D731B" w:rsidRPr="00D27B2A" w:rsidRDefault="005D731B" w:rsidP="00AC4036">
      <w:pPr>
        <w:spacing w:after="0" w:line="360" w:lineRule="auto"/>
        <w:jc w:val="both"/>
        <w:rPr>
          <w:rFonts w:ascii="Times New Roman" w:hAnsi="Times New Roman" w:cs="Times New Roman"/>
          <w:sz w:val="28"/>
          <w:szCs w:val="28"/>
        </w:rPr>
      </w:pPr>
    </w:p>
    <w:p w:rsidR="00D83EE7" w:rsidRPr="00D27B2A" w:rsidRDefault="00D92975"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Таким образом, в послевоенный период преступность несовершеннолетних стала серьезной проблемой во всем мире. Каждая страна нашла свой путь борьбы и предупреждения данного феномена. В Японии система ювенальной юстиции является самой мягкой по отношению к подросткам и на</w:t>
      </w:r>
      <w:r w:rsidR="00D01DC5">
        <w:rPr>
          <w:rFonts w:ascii="Times New Roman" w:hAnsi="Times New Roman" w:cs="Times New Roman"/>
          <w:sz w:val="28"/>
          <w:szCs w:val="28"/>
        </w:rPr>
        <w:t>правлена на защиту и исправление</w:t>
      </w:r>
      <w:r w:rsidRPr="00D27B2A">
        <w:rPr>
          <w:rFonts w:ascii="Times New Roman" w:hAnsi="Times New Roman" w:cs="Times New Roman"/>
          <w:sz w:val="28"/>
          <w:szCs w:val="28"/>
        </w:rPr>
        <w:t xml:space="preserve"> подростка. После пересмотра своих преступных деяний подросток вновь может вернуться в общество, не будучи отчужденным от общества. В</w:t>
      </w:r>
      <w:r w:rsidR="005D731B" w:rsidRPr="00D27B2A">
        <w:rPr>
          <w:rFonts w:ascii="Times New Roman" w:hAnsi="Times New Roman" w:cs="Times New Roman"/>
          <w:sz w:val="28"/>
          <w:szCs w:val="28"/>
        </w:rPr>
        <w:t xml:space="preserve"> Японии </w:t>
      </w:r>
      <w:r w:rsidR="00502B81" w:rsidRPr="00D27B2A">
        <w:rPr>
          <w:rFonts w:ascii="Times New Roman" w:hAnsi="Times New Roman" w:cs="Times New Roman"/>
          <w:sz w:val="28"/>
          <w:szCs w:val="28"/>
        </w:rPr>
        <w:t xml:space="preserve">стоит выделить первую </w:t>
      </w:r>
      <w:r w:rsidR="005D731B" w:rsidRPr="00D27B2A">
        <w:rPr>
          <w:rFonts w:ascii="Times New Roman" w:hAnsi="Times New Roman" w:cs="Times New Roman"/>
          <w:sz w:val="28"/>
          <w:szCs w:val="28"/>
        </w:rPr>
        <w:t>основн</w:t>
      </w:r>
      <w:r w:rsidR="00502B81" w:rsidRPr="00D27B2A">
        <w:rPr>
          <w:rFonts w:ascii="Times New Roman" w:hAnsi="Times New Roman" w:cs="Times New Roman"/>
          <w:sz w:val="28"/>
          <w:szCs w:val="28"/>
        </w:rPr>
        <w:t>ую</w:t>
      </w:r>
      <w:r w:rsidR="005D731B" w:rsidRPr="00D27B2A">
        <w:rPr>
          <w:rFonts w:ascii="Times New Roman" w:hAnsi="Times New Roman" w:cs="Times New Roman"/>
          <w:sz w:val="28"/>
          <w:szCs w:val="28"/>
        </w:rPr>
        <w:t xml:space="preserve"> специфик</w:t>
      </w:r>
      <w:r w:rsidR="00502B81" w:rsidRPr="00D27B2A">
        <w:rPr>
          <w:rFonts w:ascii="Times New Roman" w:hAnsi="Times New Roman" w:cs="Times New Roman"/>
          <w:sz w:val="28"/>
          <w:szCs w:val="28"/>
        </w:rPr>
        <w:t>у</w:t>
      </w:r>
      <w:r w:rsidR="005D731B" w:rsidRPr="00D27B2A">
        <w:rPr>
          <w:rFonts w:ascii="Times New Roman" w:hAnsi="Times New Roman" w:cs="Times New Roman"/>
          <w:sz w:val="28"/>
          <w:szCs w:val="28"/>
        </w:rPr>
        <w:t xml:space="preserve"> </w:t>
      </w:r>
      <w:r w:rsidR="00D01DC5">
        <w:rPr>
          <w:rFonts w:ascii="Times New Roman" w:hAnsi="Times New Roman" w:cs="Times New Roman"/>
          <w:sz w:val="28"/>
          <w:szCs w:val="28"/>
        </w:rPr>
        <w:t>–</w:t>
      </w:r>
      <w:r w:rsidR="005D731B" w:rsidRPr="00D27B2A">
        <w:rPr>
          <w:rFonts w:ascii="Times New Roman" w:hAnsi="Times New Roman" w:cs="Times New Roman"/>
          <w:sz w:val="28"/>
          <w:szCs w:val="28"/>
        </w:rPr>
        <w:t xml:space="preserve"> это превалирование преступности среди несовершеннолетних над совершеннолетними и взрослыми, которая определяется, как наиболее высокий показатель среди развитых стран; она растет значительно быстрее, и несовершеннолетние преступники составляют более половины от общего числа преступников.</w:t>
      </w:r>
    </w:p>
    <w:p w:rsidR="00F76722" w:rsidRPr="00D27B2A" w:rsidRDefault="00F76722" w:rsidP="00AC4036">
      <w:pPr>
        <w:spacing w:after="0" w:line="360" w:lineRule="auto"/>
        <w:ind w:firstLine="708"/>
        <w:jc w:val="both"/>
        <w:rPr>
          <w:rFonts w:ascii="Times New Roman" w:hAnsi="Times New Roman" w:cs="Times New Roman"/>
          <w:sz w:val="28"/>
          <w:szCs w:val="28"/>
        </w:rPr>
      </w:pPr>
    </w:p>
    <w:p w:rsidR="00B8377E" w:rsidRDefault="00B8377E" w:rsidP="00AC4036">
      <w:pPr>
        <w:spacing w:after="0" w:line="360" w:lineRule="auto"/>
        <w:jc w:val="both"/>
        <w:rPr>
          <w:rFonts w:ascii="Times New Roman" w:hAnsi="Times New Roman" w:cs="Times New Roman"/>
          <w:sz w:val="28"/>
          <w:szCs w:val="28"/>
        </w:rPr>
      </w:pPr>
    </w:p>
    <w:p w:rsidR="00B8377E" w:rsidRDefault="00B8377E" w:rsidP="00AC4036">
      <w:pPr>
        <w:spacing w:after="0" w:line="360" w:lineRule="auto"/>
        <w:ind w:firstLine="708"/>
        <w:jc w:val="both"/>
        <w:rPr>
          <w:rFonts w:ascii="Times New Roman" w:hAnsi="Times New Roman" w:cs="Times New Roman"/>
          <w:sz w:val="28"/>
          <w:szCs w:val="28"/>
        </w:rPr>
      </w:pPr>
    </w:p>
    <w:p w:rsidR="00B8377E" w:rsidRPr="00D27B2A" w:rsidRDefault="00B8377E" w:rsidP="00AC4036">
      <w:pPr>
        <w:spacing w:after="0" w:line="360" w:lineRule="auto"/>
        <w:jc w:val="both"/>
        <w:rPr>
          <w:rFonts w:ascii="Times New Roman" w:hAnsi="Times New Roman" w:cs="Times New Roman"/>
          <w:sz w:val="28"/>
          <w:szCs w:val="28"/>
        </w:rPr>
      </w:pPr>
    </w:p>
    <w:p w:rsidR="005D731B" w:rsidRPr="00D27B2A" w:rsidRDefault="00094B46" w:rsidP="00AC4036">
      <w:pPr>
        <w:pStyle w:val="1"/>
        <w:spacing w:line="360" w:lineRule="auto"/>
        <w:ind w:firstLine="708"/>
        <w:jc w:val="both"/>
        <w:rPr>
          <w:rFonts w:ascii="Times New Roman" w:hAnsi="Times New Roman" w:cs="Times New Roman"/>
          <w:sz w:val="28"/>
          <w:szCs w:val="28"/>
          <w:lang w:eastAsia="ko-KR"/>
        </w:rPr>
      </w:pPr>
      <w:bookmarkStart w:id="3" w:name="_Toc104196006"/>
      <w:r>
        <w:rPr>
          <w:rFonts w:ascii="Times New Roman" w:hAnsi="Times New Roman" w:cs="Times New Roman"/>
          <w:sz w:val="28"/>
          <w:szCs w:val="28"/>
          <w:lang w:eastAsia="ko-KR"/>
        </w:rPr>
        <w:lastRenderedPageBreak/>
        <w:t>Г</w:t>
      </w:r>
      <w:r w:rsidR="005D731B" w:rsidRPr="00D27B2A">
        <w:rPr>
          <w:rFonts w:ascii="Times New Roman" w:hAnsi="Times New Roman" w:cs="Times New Roman"/>
          <w:sz w:val="28"/>
          <w:szCs w:val="28"/>
          <w:lang w:eastAsia="ko-KR"/>
        </w:rPr>
        <w:t xml:space="preserve">лава 2. Основные особенности и специфика преступности несовершеннолетних во второй половине </w:t>
      </w:r>
      <w:r w:rsidR="005D731B" w:rsidRPr="00D27B2A">
        <w:rPr>
          <w:rFonts w:ascii="Times New Roman" w:hAnsi="Times New Roman" w:cs="Times New Roman"/>
          <w:sz w:val="28"/>
          <w:szCs w:val="28"/>
          <w:lang w:val="en-US" w:eastAsia="ko-KR"/>
        </w:rPr>
        <w:t>XX</w:t>
      </w:r>
      <w:r w:rsidR="005D731B" w:rsidRPr="00D27B2A">
        <w:rPr>
          <w:rFonts w:ascii="Times New Roman" w:hAnsi="Times New Roman" w:cs="Times New Roman"/>
          <w:sz w:val="28"/>
          <w:szCs w:val="28"/>
          <w:lang w:eastAsia="ko-KR"/>
        </w:rPr>
        <w:t xml:space="preserve"> в. (1945-2000 гг.)</w:t>
      </w:r>
      <w:bookmarkEnd w:id="3"/>
    </w:p>
    <w:p w:rsidR="005D731B" w:rsidRPr="00D27B2A" w:rsidRDefault="003C24DB" w:rsidP="00AC4036">
      <w:pPr>
        <w:pStyle w:val="1"/>
        <w:spacing w:line="360" w:lineRule="auto"/>
        <w:ind w:firstLine="708"/>
        <w:jc w:val="both"/>
        <w:rPr>
          <w:rFonts w:ascii="Times New Roman" w:hAnsi="Times New Roman" w:cs="Times New Roman"/>
          <w:sz w:val="28"/>
          <w:szCs w:val="28"/>
          <w:lang w:eastAsia="ko-KR"/>
        </w:rPr>
      </w:pPr>
      <w:bookmarkStart w:id="4" w:name="_Toc104196007"/>
      <w:r w:rsidRPr="00D27B2A">
        <w:rPr>
          <w:rFonts w:ascii="Times New Roman" w:hAnsi="Times New Roman" w:cs="Times New Roman"/>
          <w:sz w:val="28"/>
          <w:szCs w:val="28"/>
        </w:rPr>
        <w:t xml:space="preserve">§1. </w:t>
      </w:r>
      <w:r w:rsidR="005D731B" w:rsidRPr="00D27B2A">
        <w:rPr>
          <w:rFonts w:ascii="Times New Roman" w:hAnsi="Times New Roman" w:cs="Times New Roman"/>
          <w:sz w:val="28"/>
          <w:szCs w:val="28"/>
          <w:lang w:eastAsia="ko-KR"/>
        </w:rPr>
        <w:t>История японского уголовного законодательства и судопроизводства</w:t>
      </w:r>
      <w:bookmarkEnd w:id="4"/>
      <w:r w:rsidR="005D731B" w:rsidRPr="00D27B2A">
        <w:rPr>
          <w:rFonts w:ascii="Times New Roman" w:hAnsi="Times New Roman" w:cs="Times New Roman"/>
          <w:sz w:val="28"/>
          <w:szCs w:val="28"/>
          <w:lang w:eastAsia="ko-KR"/>
        </w:rPr>
        <w:t xml:space="preserve"> </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В Японии существует два основных законодательных акта, касающихся несовершеннолетних: Закон о благополучии </w:t>
      </w:r>
      <w:r w:rsidRPr="00D27B2A">
        <w:rPr>
          <w:rFonts w:ascii="Times New Roman" w:eastAsia="MS Mincho" w:hAnsi="Times New Roman" w:cs="Times New Roman"/>
          <w:sz w:val="28"/>
          <w:szCs w:val="28"/>
          <w:lang w:eastAsia="ko-KR"/>
        </w:rPr>
        <w:t>ребенка</w:t>
      </w:r>
      <w:r w:rsidRPr="00D27B2A">
        <w:rPr>
          <w:rFonts w:ascii="Times New Roman" w:eastAsia="MS Mincho" w:hAnsi="Times New Roman" w:cs="Times New Roman"/>
          <w:sz w:val="28"/>
          <w:szCs w:val="28"/>
        </w:rPr>
        <w:t xml:space="preserve"> </w:t>
      </w:r>
      <w:r w:rsidRPr="00D27B2A">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дзидо: фукусихо:, </w:t>
      </w:r>
      <w:r w:rsidRPr="00D27B2A">
        <w:rPr>
          <w:rFonts w:ascii="Times New Roman" w:eastAsia="MS Mincho" w:hAnsi="Times New Roman" w:cs="Times New Roman"/>
          <w:sz w:val="28"/>
          <w:szCs w:val="28"/>
        </w:rPr>
        <w:t>児童福祉法）</w:t>
      </w:r>
      <w:r w:rsidRPr="00D27B2A">
        <w:rPr>
          <w:rFonts w:ascii="Times New Roman" w:eastAsia="MS Mincho" w:hAnsi="Times New Roman" w:cs="Times New Roman"/>
          <w:sz w:val="28"/>
          <w:szCs w:val="28"/>
        </w:rPr>
        <w:t>1947 г. и Закон о несовершеннолетних (сё:нэнхо:,</w:t>
      </w:r>
      <w:r w:rsidRPr="00D27B2A">
        <w:rPr>
          <w:rFonts w:ascii="Times New Roman" w:eastAsia="MS Mincho" w:hAnsi="Times New Roman" w:cs="Times New Roman"/>
          <w:sz w:val="28"/>
          <w:szCs w:val="28"/>
          <w:lang w:val="en-US"/>
        </w:rPr>
        <w:t>少年法</w:t>
      </w:r>
      <w:r w:rsidRPr="00D27B2A">
        <w:rPr>
          <w:rFonts w:ascii="Times New Roman" w:eastAsia="MS Mincho" w:hAnsi="Times New Roman" w:cs="Times New Roman"/>
          <w:sz w:val="28"/>
          <w:szCs w:val="28"/>
        </w:rPr>
        <w:t>) 1949 г</w:t>
      </w:r>
      <w:r w:rsidRPr="00D27B2A">
        <w:rPr>
          <w:rStyle w:val="a5"/>
          <w:rFonts w:ascii="Times New Roman" w:eastAsia="MS Mincho" w:hAnsi="Times New Roman" w:cs="Times New Roman"/>
          <w:sz w:val="28"/>
          <w:szCs w:val="28"/>
        </w:rPr>
        <w:footnoteReference w:id="40"/>
      </w:r>
      <w:r w:rsidRPr="00D27B2A">
        <w:rPr>
          <w:rFonts w:ascii="Times New Roman" w:eastAsia="MS Mincho" w:hAnsi="Times New Roman" w:cs="Times New Roman"/>
          <w:sz w:val="28"/>
          <w:szCs w:val="28"/>
        </w:rPr>
        <w:t xml:space="preserve">. Закон о несовершеннолетних считается основным законом ювенальной юстиции в Японии, который выполняет функции как </w:t>
      </w:r>
      <w:r w:rsidRPr="00D27B2A">
        <w:rPr>
          <w:rFonts w:ascii="Times New Roman" w:eastAsia="MS Mincho" w:hAnsi="Times New Roman" w:cs="Times New Roman"/>
          <w:sz w:val="28"/>
          <w:szCs w:val="28"/>
          <w:lang w:eastAsia="ko-KR"/>
        </w:rPr>
        <w:t>превентивного</w:t>
      </w:r>
      <w:r w:rsidRPr="00D27B2A">
        <w:rPr>
          <w:rFonts w:ascii="Times New Roman" w:eastAsia="MS Mincho" w:hAnsi="Times New Roman" w:cs="Times New Roman"/>
          <w:sz w:val="28"/>
          <w:szCs w:val="28"/>
        </w:rPr>
        <w:t xml:space="preserve">, так и карательного характера. Такой гибрид был получен под влиянием законодательства США. Закон о благополучии ребенка не играет большой роли в исправлении несовершеннолетних правонарушителей. </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Современное уголовное право Японии стоит датировать началом </w:t>
      </w:r>
      <w:r w:rsidR="00094B46">
        <w:rPr>
          <w:rFonts w:ascii="Times New Roman" w:eastAsia="MS Mincho" w:hAnsi="Times New Roman" w:cs="Times New Roman"/>
          <w:sz w:val="28"/>
          <w:szCs w:val="28"/>
          <w:lang w:val="en-US"/>
        </w:rPr>
        <w:t>VII</w:t>
      </w:r>
      <w:r w:rsidRPr="00D27B2A">
        <w:rPr>
          <w:rFonts w:ascii="Times New Roman" w:eastAsia="MS Mincho" w:hAnsi="Times New Roman" w:cs="Times New Roman"/>
          <w:sz w:val="28"/>
          <w:szCs w:val="28"/>
        </w:rPr>
        <w:t xml:space="preserve"> в. Кодекс Тайхо (</w:t>
      </w:r>
      <w:r w:rsidRPr="00D27B2A">
        <w:rPr>
          <w:rFonts w:ascii="Times New Roman" w:eastAsia="MS Mincho" w:hAnsi="Times New Roman" w:cs="Times New Roman"/>
          <w:sz w:val="28"/>
          <w:szCs w:val="28"/>
          <w:lang w:eastAsia="ko-KR"/>
        </w:rPr>
        <w:t>т</w:t>
      </w:r>
      <w:r w:rsidRPr="00D27B2A">
        <w:rPr>
          <w:rFonts w:ascii="Times New Roman" w:eastAsia="MS Mincho" w:hAnsi="Times New Roman" w:cs="Times New Roman"/>
          <w:sz w:val="28"/>
          <w:szCs w:val="28"/>
        </w:rPr>
        <w:t xml:space="preserve">айхо рицурё:, </w:t>
      </w:r>
      <w:r w:rsidRPr="00D27B2A">
        <w:rPr>
          <w:rFonts w:ascii="Times New Roman" w:eastAsia="MS Mincho" w:hAnsi="Times New Roman" w:cs="Times New Roman"/>
          <w:sz w:val="28"/>
          <w:szCs w:val="28"/>
        </w:rPr>
        <w:t>大宝律令</w:t>
      </w:r>
      <w:r w:rsidRPr="00D27B2A">
        <w:rPr>
          <w:rFonts w:ascii="Times New Roman" w:eastAsia="MS Mincho" w:hAnsi="Times New Roman" w:cs="Times New Roman"/>
          <w:sz w:val="28"/>
          <w:szCs w:val="28"/>
        </w:rPr>
        <w:t>) 702 г. представлял собой сборник из 6 томов, который в целом был создан по образцу китайского уголовного права того времени</w:t>
      </w:r>
      <w:r w:rsidR="009D3159">
        <w:rPr>
          <w:rStyle w:val="a5"/>
          <w:rFonts w:ascii="Times New Roman" w:eastAsia="MS Mincho" w:hAnsi="Times New Roman" w:cs="Times New Roman"/>
          <w:sz w:val="28"/>
          <w:szCs w:val="28"/>
        </w:rPr>
        <w:footnoteReference w:id="41"/>
      </w:r>
      <w:r w:rsidRPr="00D27B2A">
        <w:rPr>
          <w:rFonts w:ascii="Times New Roman" w:eastAsia="MS Mincho" w:hAnsi="Times New Roman" w:cs="Times New Roman"/>
          <w:sz w:val="28"/>
          <w:szCs w:val="28"/>
        </w:rPr>
        <w:t xml:space="preserve">. Однако неизвестно, предусматривал ли этот документ наказания для несовершеннолетних преступников или нет, потому что большая часть текстов не сохранилась. После преобразований во внутренней политике и централизации, появился Кодекс Ёро (ё:ро: рицурё:, </w:t>
      </w:r>
      <w:r w:rsidRPr="00D27B2A">
        <w:rPr>
          <w:rFonts w:ascii="Times New Roman" w:eastAsia="MS Mincho" w:hAnsi="Times New Roman" w:cs="Times New Roman"/>
          <w:sz w:val="28"/>
          <w:szCs w:val="28"/>
        </w:rPr>
        <w:t>養老律令</w:t>
      </w:r>
      <w:r w:rsidRPr="00D27B2A">
        <w:rPr>
          <w:rFonts w:ascii="Times New Roman" w:eastAsia="MS Mincho" w:hAnsi="Times New Roman" w:cs="Times New Roman"/>
          <w:sz w:val="28"/>
          <w:szCs w:val="28"/>
        </w:rPr>
        <w:t xml:space="preserve">) 718 г., ставший первым уголовным кодексом, предписывающим особое обращение с несовершеннолетними. В этом законодательном акте несовершеннолетние подразделялись на три категории: до 7 лет дети не несли уголовной ответственности, в возрасте от 7 до 9 лет </w:t>
      </w:r>
      <w:r w:rsidR="00094B46" w:rsidRPr="00094B46">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не подвергались никаким наказаниям</w:t>
      </w:r>
      <w:r w:rsidRPr="00D27B2A">
        <w:rPr>
          <w:rStyle w:val="a5"/>
          <w:rFonts w:ascii="Times New Roman" w:eastAsia="MS Mincho" w:hAnsi="Times New Roman" w:cs="Times New Roman"/>
          <w:sz w:val="28"/>
          <w:szCs w:val="28"/>
        </w:rPr>
        <w:footnoteReference w:id="42"/>
      </w:r>
      <w:r w:rsidRPr="00D27B2A">
        <w:rPr>
          <w:rFonts w:ascii="Times New Roman" w:eastAsia="MS Mincho" w:hAnsi="Times New Roman" w:cs="Times New Roman"/>
          <w:sz w:val="28"/>
          <w:szCs w:val="28"/>
        </w:rPr>
        <w:t xml:space="preserve">, в возрасте 10-15 лет – с совершившими преступление, караемое смертной казнью, обращались так же, как со взрослыми. Когда </w:t>
      </w:r>
      <w:r w:rsidRPr="00D27B2A">
        <w:rPr>
          <w:rFonts w:ascii="Times New Roman" w:eastAsia="MS Mincho" w:hAnsi="Times New Roman" w:cs="Times New Roman"/>
          <w:sz w:val="28"/>
          <w:szCs w:val="28"/>
        </w:rPr>
        <w:lastRenderedPageBreak/>
        <w:t>несовершеннолетний совершил преступление, его понижали в статусе или налагали штраф</w:t>
      </w:r>
      <w:r w:rsidRPr="00D27B2A">
        <w:rPr>
          <w:rStyle w:val="a5"/>
          <w:rFonts w:ascii="Times New Roman" w:eastAsia="MS Mincho" w:hAnsi="Times New Roman" w:cs="Times New Roman"/>
          <w:sz w:val="28"/>
          <w:szCs w:val="28"/>
        </w:rPr>
        <w:footnoteReference w:id="43"/>
      </w:r>
      <w:r w:rsidRPr="00D27B2A">
        <w:rPr>
          <w:rFonts w:ascii="Times New Roman" w:eastAsia="MS Mincho" w:hAnsi="Times New Roman" w:cs="Times New Roman"/>
          <w:sz w:val="28"/>
          <w:szCs w:val="28"/>
        </w:rPr>
        <w:t>. Этот кодекс формально действовал до середины XIX в.</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Система ювенальной юстиции в Японии перешла на новый этап со второй половины XIX в. Китайская модель законодательства устарела и были организованы поиски новой модели на Западе. Однако, это не означает, что традиционное японское право полностью исчезло. Несмотря на восприятие западного права, традиционные ценности по-прежнему доминируют в Японии и японском праве. До </w:t>
      </w:r>
      <w:r w:rsidRPr="00D27B2A">
        <w:rPr>
          <w:rFonts w:ascii="Times New Roman" w:eastAsia="MS Mincho" w:hAnsi="Times New Roman" w:cs="Times New Roman"/>
          <w:sz w:val="28"/>
          <w:szCs w:val="28"/>
          <w:lang w:eastAsia="ko-KR"/>
        </w:rPr>
        <w:t>влияния</w:t>
      </w:r>
      <w:r w:rsidRPr="00D27B2A">
        <w:rPr>
          <w:rFonts w:ascii="Times New Roman" w:eastAsia="MS Mincho" w:hAnsi="Times New Roman" w:cs="Times New Roman"/>
          <w:sz w:val="28"/>
          <w:szCs w:val="28"/>
        </w:rPr>
        <w:t xml:space="preserve"> западного права, в эпоху реформации периода Мэйдзи, был учрежден Закон о тюрьмах (кангокусоку, </w:t>
      </w:r>
      <w:r w:rsidRPr="00D27B2A">
        <w:rPr>
          <w:rFonts w:ascii="Times New Roman" w:eastAsia="MS Mincho" w:hAnsi="Times New Roman" w:cs="Times New Roman"/>
          <w:sz w:val="28"/>
          <w:szCs w:val="28"/>
          <w:lang w:val="en-US"/>
        </w:rPr>
        <w:t>監獄側</w:t>
      </w:r>
      <w:r w:rsidRPr="00D27B2A">
        <w:rPr>
          <w:rFonts w:ascii="Times New Roman" w:eastAsia="MS Mincho" w:hAnsi="Times New Roman" w:cs="Times New Roman"/>
          <w:sz w:val="28"/>
          <w:szCs w:val="28"/>
        </w:rPr>
        <w:t>) 1872 г., по которому предусматривались особые правила обращения с несовершеннолетними</w:t>
      </w:r>
      <w:r w:rsidRPr="00D27B2A">
        <w:rPr>
          <w:rFonts w:ascii="Times New Roman" w:eastAsia="MS Mincho" w:hAnsi="Times New Roman" w:cs="Times New Roman"/>
          <w:sz w:val="28"/>
          <w:szCs w:val="28"/>
          <w:lang w:eastAsia="ko-KR"/>
        </w:rPr>
        <w:t xml:space="preserve">: </w:t>
      </w:r>
      <w:r w:rsidRPr="00D27B2A">
        <w:rPr>
          <w:rFonts w:ascii="Times New Roman" w:eastAsia="MS Mincho" w:hAnsi="Times New Roman" w:cs="Times New Roman"/>
          <w:sz w:val="28"/>
          <w:szCs w:val="28"/>
        </w:rPr>
        <w:t>несовершеннолетний в возрасте до 21 года, не раскаявшийся в своем поведении, мог быть заключен в исправительное учреждение (</w:t>
      </w:r>
      <w:r w:rsidRPr="00D27B2A">
        <w:rPr>
          <w:rFonts w:ascii="Times New Roman" w:eastAsia="MS Mincho" w:hAnsi="Times New Roman" w:cs="Times New Roman"/>
          <w:sz w:val="28"/>
          <w:szCs w:val="28"/>
          <w:lang w:eastAsia="ko-KR"/>
        </w:rPr>
        <w:t xml:space="preserve">тё:дзикан, </w:t>
      </w:r>
      <w:r w:rsidRPr="00D27B2A">
        <w:rPr>
          <w:rFonts w:ascii="Times New Roman" w:eastAsia="MS Mincho" w:hAnsi="Times New Roman" w:cs="Times New Roman"/>
          <w:sz w:val="28"/>
          <w:szCs w:val="28"/>
        </w:rPr>
        <w:t>懲治監</w:t>
      </w:r>
      <w:r w:rsidRPr="00D27B2A">
        <w:rPr>
          <w:rFonts w:ascii="Times New Roman" w:eastAsia="MS Mincho" w:hAnsi="Times New Roman" w:cs="Times New Roman"/>
          <w:sz w:val="28"/>
          <w:szCs w:val="28"/>
        </w:rPr>
        <w:t>). Уголовный кодекс 1880 г.</w:t>
      </w:r>
      <w:r w:rsidRPr="00D27B2A">
        <w:rPr>
          <w:rStyle w:val="a5"/>
          <w:rFonts w:ascii="Times New Roman" w:eastAsia="MS Mincho" w:hAnsi="Times New Roman" w:cs="Times New Roman"/>
          <w:sz w:val="28"/>
          <w:szCs w:val="28"/>
        </w:rPr>
        <w:footnoteReference w:id="44"/>
      </w:r>
      <w:r w:rsidRPr="00D27B2A">
        <w:rPr>
          <w:rFonts w:ascii="Times New Roman" w:eastAsia="MS Mincho" w:hAnsi="Times New Roman" w:cs="Times New Roman"/>
          <w:sz w:val="28"/>
          <w:szCs w:val="28"/>
        </w:rPr>
        <w:t xml:space="preserve"> стал первым уголовным кодексом, на который повлияло европейское право. Этот кодекс, проект которого был подготовлен профессором и юристом Гюставом Буассонадом (1825-1910), был основан на французском кодексе с некоторым влиянием бельгийского и итальянского кодексов. Таким образом, именно французское право сыграло большую роль в формировании японского права, поскольку на тот момент Франция считалась страной с наиболее развитой правовой системой</w:t>
      </w:r>
      <w:r w:rsidRPr="00D27B2A">
        <w:rPr>
          <w:rStyle w:val="a5"/>
          <w:rFonts w:ascii="Times New Roman" w:eastAsia="MS Mincho" w:hAnsi="Times New Roman" w:cs="Times New Roman"/>
          <w:sz w:val="28"/>
          <w:szCs w:val="28"/>
        </w:rPr>
        <w:footnoteReference w:id="45"/>
      </w:r>
      <w:r w:rsidRPr="00D27B2A">
        <w:rPr>
          <w:rFonts w:ascii="Times New Roman" w:eastAsia="MS Mincho" w:hAnsi="Times New Roman" w:cs="Times New Roman"/>
          <w:sz w:val="28"/>
          <w:szCs w:val="28"/>
        </w:rPr>
        <w:t>. В данном кодексе несовершеннолетних разделяли на три типа: несовершеннолетние в возрасте до 12 лет не могли быть привлечены к уголовной ответственности, от 12 до 15 лет, совершившие правонарушение без способности различать хорошее и плохое, также не могли быть привлечены к уголовной ответственности, в возрасте от 16 до 19 лет – смягчение наказания.</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При вступлении старого закона о несовершеннолетних в действие, область применения составляла только столичную префектуру Токио, двух </w:t>
      </w:r>
      <w:r w:rsidRPr="00D27B2A">
        <w:rPr>
          <w:rFonts w:ascii="Times New Roman" w:eastAsia="MS Mincho" w:hAnsi="Times New Roman" w:cs="Times New Roman"/>
          <w:sz w:val="28"/>
          <w:szCs w:val="28"/>
        </w:rPr>
        <w:lastRenderedPageBreak/>
        <w:t>городов, имеющих статус префектур, — Киото и Осака. Стандартизация по всей стране завершилась только к 1945 г.</w:t>
      </w:r>
      <w:r w:rsidRPr="00D27B2A">
        <w:rPr>
          <w:rStyle w:val="a5"/>
          <w:rFonts w:ascii="Times New Roman" w:eastAsia="MS Mincho" w:hAnsi="Times New Roman" w:cs="Times New Roman"/>
          <w:sz w:val="28"/>
          <w:szCs w:val="28"/>
        </w:rPr>
        <w:footnoteReference w:id="46"/>
      </w:r>
      <w:r w:rsidRPr="00D27B2A">
        <w:rPr>
          <w:rFonts w:ascii="Times New Roman" w:eastAsia="MS Mincho" w:hAnsi="Times New Roman" w:cs="Times New Roman"/>
          <w:sz w:val="28"/>
          <w:szCs w:val="28"/>
        </w:rPr>
        <w:t xml:space="preserve"> Довоенные дела о преступности несовершеннолетних рассматривались прокурором Трибунала по делам несовершеннолетних, для которого был создан специальный административный орган. После войны, под влиянием уважения прав человека по новой Конституции, считалось, что принудительное наказание в виде бесплатного содержания под стражей для несовершеннолетних может осуществляться только судебной организацией, специализирующейся на делах несовершеннолетних</w:t>
      </w:r>
      <w:r w:rsidRPr="00D27B2A">
        <w:rPr>
          <w:rStyle w:val="a5"/>
          <w:rFonts w:ascii="Times New Roman" w:eastAsia="MS Mincho" w:hAnsi="Times New Roman" w:cs="Times New Roman"/>
          <w:sz w:val="28"/>
          <w:szCs w:val="28"/>
        </w:rPr>
        <w:footnoteReference w:id="47"/>
      </w:r>
      <w:r w:rsidRPr="00D27B2A">
        <w:rPr>
          <w:rFonts w:ascii="Times New Roman" w:eastAsia="MS Mincho" w:hAnsi="Times New Roman" w:cs="Times New Roman"/>
          <w:sz w:val="28"/>
          <w:szCs w:val="28"/>
        </w:rPr>
        <w:t>. Действующие должности были заменены новыми независимыми судьями в Судах по семейным делам.</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После окончания Второй Мировой войны, под влиянием американского законодательства и оккупации, Япония была вынуждена полностью пересмотреть и реорганизовать каждый аспект правовой системы, включая пересмотр Конституции. Старый закон о несовершеннолетних был пересмотрен, и действующий закон о несовершеннолетних был обнародован 15 июля 1947 г.</w:t>
      </w:r>
      <w:r w:rsidRPr="00D27B2A">
        <w:rPr>
          <w:rStyle w:val="a5"/>
          <w:rFonts w:ascii="Times New Roman" w:eastAsia="MS Mincho" w:hAnsi="Times New Roman" w:cs="Times New Roman"/>
          <w:sz w:val="28"/>
          <w:szCs w:val="28"/>
        </w:rPr>
        <w:footnoteReference w:id="48"/>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Отличительные черты нынешней системы ювенальной юстиции по сравнению со старой системой заключаются в следующем:</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1.</w:t>
      </w:r>
      <w:r w:rsidRPr="00D27B2A">
        <w:rPr>
          <w:rFonts w:ascii="Times New Roman" w:eastAsia="MS Mincho" w:hAnsi="Times New Roman" w:cs="Times New Roman"/>
          <w:sz w:val="28"/>
          <w:szCs w:val="28"/>
        </w:rPr>
        <w:tab/>
        <w:t>Повышение возраста несовершеннолетнего с 18 до 20 лет.</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2.</w:t>
      </w:r>
      <w:r w:rsidRPr="00D27B2A">
        <w:rPr>
          <w:rFonts w:ascii="Times New Roman" w:eastAsia="MS Mincho" w:hAnsi="Times New Roman" w:cs="Times New Roman"/>
          <w:sz w:val="28"/>
          <w:szCs w:val="28"/>
        </w:rPr>
        <w:tab/>
        <w:t>Создание суда по семейным делам, который решает, применить ли к подростку уголовное или защитное наказание.</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3.</w:t>
      </w:r>
      <w:r w:rsidRPr="00D27B2A">
        <w:rPr>
          <w:rFonts w:ascii="Times New Roman" w:eastAsia="MS Mincho" w:hAnsi="Times New Roman" w:cs="Times New Roman"/>
          <w:sz w:val="28"/>
          <w:szCs w:val="28"/>
        </w:rPr>
        <w:tab/>
        <w:t xml:space="preserve">Типы защитных мер были ограничены: </w:t>
      </w:r>
      <w:r w:rsidR="00094B46">
        <w:rPr>
          <w:rFonts w:ascii="Times New Roman" w:eastAsia="Malgun Gothic" w:hAnsi="Times New Roman" w:cs="Times New Roman"/>
          <w:sz w:val="28"/>
          <w:szCs w:val="28"/>
          <w:lang w:eastAsia="ko-KR"/>
        </w:rPr>
        <w:t xml:space="preserve">уменьшен </w:t>
      </w:r>
      <w:r w:rsidRPr="00D27B2A">
        <w:rPr>
          <w:rFonts w:ascii="Times New Roman" w:eastAsia="MS Mincho" w:hAnsi="Times New Roman" w:cs="Times New Roman"/>
          <w:sz w:val="28"/>
          <w:szCs w:val="28"/>
        </w:rPr>
        <w:t>испытательный срок, перевод</w:t>
      </w:r>
      <w:r w:rsidR="00094B46">
        <w:rPr>
          <w:rFonts w:ascii="Times New Roman" w:eastAsia="MS Mincho" w:hAnsi="Times New Roman" w:cs="Times New Roman"/>
          <w:sz w:val="28"/>
          <w:szCs w:val="28"/>
        </w:rPr>
        <w:t>ы</w:t>
      </w:r>
      <w:r w:rsidRPr="00D27B2A">
        <w:rPr>
          <w:rFonts w:ascii="Times New Roman" w:eastAsia="MS Mincho" w:hAnsi="Times New Roman" w:cs="Times New Roman"/>
          <w:sz w:val="28"/>
          <w:szCs w:val="28"/>
        </w:rPr>
        <w:t xml:space="preserve"> в исправительные учреждение или детские дома</w:t>
      </w:r>
      <w:r w:rsidR="00094B46">
        <w:rPr>
          <w:rFonts w:ascii="Times New Roman" w:eastAsia="MS Mincho" w:hAnsi="Times New Roman" w:cs="Times New Roman"/>
          <w:sz w:val="28"/>
          <w:szCs w:val="28"/>
        </w:rPr>
        <w:t xml:space="preserve"> стали редкими</w:t>
      </w:r>
      <w:r w:rsidRPr="00D27B2A">
        <w:rPr>
          <w:rFonts w:ascii="Times New Roman" w:eastAsia="MS Mincho" w:hAnsi="Times New Roman" w:cs="Times New Roman"/>
          <w:sz w:val="28"/>
          <w:szCs w:val="28"/>
        </w:rPr>
        <w:t xml:space="preserve">, </w:t>
      </w:r>
      <w:r w:rsidR="00094B46">
        <w:rPr>
          <w:rFonts w:ascii="Times New Roman" w:eastAsia="MS Mincho" w:hAnsi="Times New Roman" w:cs="Times New Roman"/>
          <w:sz w:val="28"/>
          <w:szCs w:val="28"/>
        </w:rPr>
        <w:t>в том числе и</w:t>
      </w:r>
      <w:r w:rsidRPr="00D27B2A">
        <w:rPr>
          <w:rFonts w:ascii="Times New Roman" w:eastAsia="MS Mincho" w:hAnsi="Times New Roman" w:cs="Times New Roman"/>
          <w:sz w:val="28"/>
          <w:szCs w:val="28"/>
        </w:rPr>
        <w:t xml:space="preserve"> заключени</w:t>
      </w:r>
      <w:r w:rsidR="00094B46">
        <w:rPr>
          <w:rFonts w:ascii="Times New Roman" w:eastAsia="MS Mincho" w:hAnsi="Times New Roman" w:cs="Times New Roman"/>
          <w:sz w:val="28"/>
          <w:szCs w:val="28"/>
        </w:rPr>
        <w:t xml:space="preserve">я </w:t>
      </w:r>
      <w:r w:rsidRPr="00D27B2A">
        <w:rPr>
          <w:rFonts w:ascii="Times New Roman" w:eastAsia="MS Mincho" w:hAnsi="Times New Roman" w:cs="Times New Roman"/>
          <w:sz w:val="28"/>
          <w:szCs w:val="28"/>
        </w:rPr>
        <w:t>в колонию для несовершеннолетних.</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lastRenderedPageBreak/>
        <w:t>4.</w:t>
      </w:r>
      <w:r w:rsidRPr="00D27B2A">
        <w:rPr>
          <w:rFonts w:ascii="Times New Roman" w:eastAsia="MS Mincho" w:hAnsi="Times New Roman" w:cs="Times New Roman"/>
          <w:sz w:val="28"/>
          <w:szCs w:val="28"/>
        </w:rPr>
        <w:tab/>
        <w:t>Был создан дом предварительного заключения для малолетних преступников (сё:нэн</w:t>
      </w:r>
      <w:r w:rsidR="00F76722" w:rsidRPr="00D27B2A">
        <w:rPr>
          <w:rFonts w:ascii="Times New Roman" w:eastAsia="MS Mincho" w:hAnsi="Times New Roman" w:cs="Times New Roman"/>
          <w:sz w:val="28"/>
          <w:szCs w:val="28"/>
        </w:rPr>
        <w:t xml:space="preserve"> </w:t>
      </w:r>
      <w:r w:rsidRPr="00D27B2A">
        <w:rPr>
          <w:rFonts w:ascii="Times New Roman" w:eastAsia="MS Mincho" w:hAnsi="Times New Roman" w:cs="Times New Roman"/>
          <w:sz w:val="28"/>
          <w:szCs w:val="28"/>
        </w:rPr>
        <w:t xml:space="preserve">канбэцудзё, </w:t>
      </w:r>
      <w:r w:rsidRPr="00D27B2A">
        <w:rPr>
          <w:rFonts w:ascii="Times New Roman" w:eastAsia="MS Mincho" w:hAnsi="Times New Roman" w:cs="Times New Roman"/>
          <w:sz w:val="28"/>
          <w:szCs w:val="28"/>
        </w:rPr>
        <w:t>少年鑑別所</w:t>
      </w:r>
      <w:r w:rsidRPr="00D27B2A">
        <w:rPr>
          <w:rFonts w:ascii="Times New Roman" w:eastAsia="MS Mincho" w:hAnsi="Times New Roman" w:cs="Times New Roman"/>
          <w:sz w:val="28"/>
          <w:szCs w:val="28"/>
        </w:rPr>
        <w:t>) и создана система следователей по делам несовершеннолетних с целью получения материалов для определения мер защиты с уголовной точки зрения.</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5.</w:t>
      </w:r>
      <w:r w:rsidRPr="00D27B2A">
        <w:rPr>
          <w:rFonts w:ascii="Times New Roman" w:eastAsia="MS Mincho" w:hAnsi="Times New Roman" w:cs="Times New Roman"/>
          <w:sz w:val="28"/>
          <w:szCs w:val="28"/>
        </w:rPr>
        <w:tab/>
        <w:t>Суд по семейным делам имеет юрисдикцию в отношении уголовных дел совершеннолетних, ущемляющих благополучное развитие ребенка.</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В основе позитивистского в</w:t>
      </w:r>
      <w:r w:rsidR="00094B46">
        <w:rPr>
          <w:rFonts w:ascii="Times New Roman" w:eastAsia="MS Mincho" w:hAnsi="Times New Roman" w:cs="Times New Roman"/>
          <w:sz w:val="28"/>
          <w:szCs w:val="28"/>
        </w:rPr>
        <w:t>згляда, лежащего в основе а</w:t>
      </w:r>
      <w:r w:rsidRPr="00D27B2A">
        <w:rPr>
          <w:rFonts w:ascii="Times New Roman" w:eastAsia="MS Mincho" w:hAnsi="Times New Roman" w:cs="Times New Roman"/>
          <w:sz w:val="28"/>
          <w:szCs w:val="28"/>
        </w:rPr>
        <w:t>мериканского суда по делам несовершеннолетних, американский социолог Дэвид Матза приписал вину несовершеннолетних правонарушителей родителям и семье в целом, заявив, что «семья является источником развития будущих несовершеннолетних преступников»</w:t>
      </w:r>
      <w:r w:rsidRPr="00D27B2A">
        <w:rPr>
          <w:rStyle w:val="a5"/>
          <w:rFonts w:ascii="Times New Roman" w:eastAsia="MS Mincho" w:hAnsi="Times New Roman" w:cs="Times New Roman"/>
          <w:sz w:val="28"/>
          <w:szCs w:val="28"/>
        </w:rPr>
        <w:footnoteReference w:id="49"/>
      </w:r>
      <w:r w:rsidRPr="00D27B2A">
        <w:rPr>
          <w:rFonts w:ascii="Times New Roman" w:eastAsia="MS Mincho" w:hAnsi="Times New Roman" w:cs="Times New Roman"/>
          <w:sz w:val="28"/>
          <w:szCs w:val="28"/>
        </w:rPr>
        <w:t>. Подобные аргументы приводятся не только в пользу американской ювенальной юстиции, но и в отношении ювенальной юстиции Японии. Например, учителя и родители, обвиняемые во всех преступлениях несовершеннолетних, стали «воротами для призыва к санкциям», которые потеряли свое место из-за протекционизма законодательства о несовершеннолетних</w:t>
      </w:r>
      <w:r w:rsidRPr="00D27B2A">
        <w:rPr>
          <w:rStyle w:val="a5"/>
          <w:rFonts w:ascii="Times New Roman" w:eastAsia="MS Mincho" w:hAnsi="Times New Roman" w:cs="Times New Roman"/>
          <w:sz w:val="28"/>
          <w:szCs w:val="28"/>
        </w:rPr>
        <w:footnoteReference w:id="50"/>
      </w:r>
      <w:r w:rsidRPr="00D27B2A">
        <w:rPr>
          <w:rFonts w:ascii="Times New Roman" w:eastAsia="MS Mincho" w:hAnsi="Times New Roman" w:cs="Times New Roman"/>
          <w:sz w:val="28"/>
          <w:szCs w:val="28"/>
        </w:rPr>
        <w:t>.</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С конца 1970-х гг., когда ситуация в организации судов изменилась</w:t>
      </w:r>
      <w:r w:rsidRPr="00D27B2A">
        <w:rPr>
          <w:rFonts w:ascii="Times New Roman" w:eastAsia="Malgun Gothic" w:hAnsi="Times New Roman" w:cs="Times New Roman"/>
          <w:sz w:val="28"/>
          <w:szCs w:val="28"/>
          <w:lang w:eastAsia="ko-KR"/>
        </w:rPr>
        <w:t>:</w:t>
      </w:r>
      <w:r w:rsidRPr="00D27B2A">
        <w:rPr>
          <w:rFonts w:ascii="Times New Roman" w:eastAsia="MS Mincho" w:hAnsi="Times New Roman" w:cs="Times New Roman"/>
          <w:sz w:val="28"/>
          <w:szCs w:val="28"/>
        </w:rPr>
        <w:t xml:space="preserve"> требовалось быстрое и официальное рассмотрение дел несовершеннолетних. В частности, в социальных исследованиях инцидентов делается упор на выяснение фактов, касающихся характера и результатов правонарушений. Текущие социальные исследования выявля</w:t>
      </w:r>
      <w:r w:rsidR="00130A9D">
        <w:rPr>
          <w:rFonts w:ascii="Times New Roman" w:eastAsia="MS Mincho" w:hAnsi="Times New Roman" w:cs="Times New Roman"/>
          <w:sz w:val="28"/>
          <w:szCs w:val="28"/>
        </w:rPr>
        <w:t>ю</w:t>
      </w:r>
      <w:r w:rsidRPr="00D27B2A">
        <w:rPr>
          <w:rFonts w:ascii="Times New Roman" w:eastAsia="MS Mincho" w:hAnsi="Times New Roman" w:cs="Times New Roman"/>
          <w:sz w:val="28"/>
          <w:szCs w:val="28"/>
        </w:rPr>
        <w:t>т такие причины</w:t>
      </w:r>
      <w:r w:rsidR="00502B81" w:rsidRPr="00D27B2A">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как девиатная личность и плохая семейная обстановка.</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В судебной практике по делам несовершеннолетних, которая началась в 1949 г., при наборе следователей, проводимом по всей стране, отсутствовали единые стандарты. Поэтому добровольцы службы пробации набирались среди бывших несовершеннолетних преступников, школьных учителей, офисных </w:t>
      </w:r>
      <w:r w:rsidRPr="00D27B2A">
        <w:rPr>
          <w:rFonts w:ascii="Times New Roman" w:eastAsia="MS Mincho" w:hAnsi="Times New Roman" w:cs="Times New Roman"/>
          <w:sz w:val="28"/>
          <w:szCs w:val="28"/>
        </w:rPr>
        <w:lastRenderedPageBreak/>
        <w:t>служащих и монахов</w:t>
      </w:r>
      <w:r w:rsidRPr="00D27B2A">
        <w:rPr>
          <w:rStyle w:val="a5"/>
          <w:rFonts w:ascii="Times New Roman" w:eastAsia="MS Mincho" w:hAnsi="Times New Roman" w:cs="Times New Roman"/>
          <w:sz w:val="28"/>
          <w:szCs w:val="28"/>
        </w:rPr>
        <w:footnoteReference w:id="51"/>
      </w:r>
      <w:r w:rsidRPr="00D27B2A">
        <w:rPr>
          <w:rFonts w:ascii="Times New Roman" w:eastAsia="MS Mincho" w:hAnsi="Times New Roman" w:cs="Times New Roman"/>
          <w:sz w:val="28"/>
          <w:szCs w:val="28"/>
        </w:rPr>
        <w:t>.  Судебное разбирательство было возможно только в случае направления губернатором префектуры или директором консультационной службы по делам детей. Если было отправлено прошение от директора службы пробации в отношении лица, которому исполнилось 20 лет или больше, он / она подлежали судебному разбирательству (статья 42 Закона о предупреждении и реабилитации уголовных преступников), и да</w:t>
      </w:r>
      <w:r w:rsidR="00130A9D">
        <w:rPr>
          <w:rFonts w:ascii="Times New Roman" w:eastAsia="MS Mincho" w:hAnsi="Times New Roman" w:cs="Times New Roman"/>
          <w:sz w:val="28"/>
          <w:szCs w:val="28"/>
        </w:rPr>
        <w:t>нная процедура носила название «</w:t>
      </w:r>
      <w:r w:rsidRPr="00D27B2A">
        <w:rPr>
          <w:rFonts w:ascii="Times New Roman" w:eastAsia="MS Mincho" w:hAnsi="Times New Roman" w:cs="Times New Roman"/>
          <w:sz w:val="28"/>
          <w:szCs w:val="28"/>
        </w:rPr>
        <w:t xml:space="preserve">дело о </w:t>
      </w:r>
      <w:r w:rsidR="00130A9D">
        <w:rPr>
          <w:rFonts w:ascii="Times New Roman" w:eastAsia="MS Mincho" w:hAnsi="Times New Roman" w:cs="Times New Roman"/>
          <w:sz w:val="28"/>
          <w:szCs w:val="28"/>
        </w:rPr>
        <w:t>квази-защите несовершеннолетних»</w:t>
      </w:r>
      <w:r w:rsidR="004C154A">
        <w:rPr>
          <w:rStyle w:val="a5"/>
          <w:rFonts w:ascii="Times New Roman" w:eastAsia="MS Mincho" w:hAnsi="Times New Roman" w:cs="Times New Roman"/>
          <w:sz w:val="28"/>
          <w:szCs w:val="28"/>
        </w:rPr>
        <w:footnoteReference w:id="52"/>
      </w:r>
      <w:r w:rsidRPr="00D27B2A">
        <w:rPr>
          <w:rFonts w:ascii="Times New Roman" w:eastAsia="MS Mincho" w:hAnsi="Times New Roman" w:cs="Times New Roman"/>
          <w:sz w:val="28"/>
          <w:szCs w:val="28"/>
        </w:rPr>
        <w:t xml:space="preserve">. Процедура квази-защиты несовершеннолетних (дзюнсё:нэн хого тэцудзуки, </w:t>
      </w:r>
      <w:r w:rsidRPr="00D27B2A">
        <w:rPr>
          <w:rFonts w:ascii="Times New Roman" w:eastAsia="MS Mincho" w:hAnsi="Times New Roman" w:cs="Times New Roman"/>
          <w:sz w:val="28"/>
          <w:szCs w:val="28"/>
        </w:rPr>
        <w:t>準少年保護手続</w:t>
      </w:r>
      <w:r w:rsidRPr="00D27B2A">
        <w:rPr>
          <w:rFonts w:ascii="Times New Roman" w:eastAsia="MS Mincho" w:hAnsi="Times New Roman" w:cs="Times New Roman"/>
          <w:sz w:val="28"/>
          <w:szCs w:val="28"/>
        </w:rPr>
        <w:t xml:space="preserve">) </w:t>
      </w:r>
      <w:r w:rsidR="00130A9D">
        <w:rPr>
          <w:rFonts w:ascii="Times New Roman" w:eastAsia="MS Mincho" w:hAnsi="Times New Roman" w:cs="Times New Roman"/>
          <w:sz w:val="28"/>
          <w:szCs w:val="28"/>
        </w:rPr>
        <w:t xml:space="preserve">– </w:t>
      </w:r>
      <w:r w:rsidRPr="00D27B2A">
        <w:rPr>
          <w:rFonts w:ascii="Times New Roman" w:eastAsia="MS Mincho" w:hAnsi="Times New Roman" w:cs="Times New Roman"/>
          <w:sz w:val="28"/>
          <w:szCs w:val="28"/>
        </w:rPr>
        <w:t>один из процессов уголовного правосудия в отношении несовершеннолетних в Японии, и это общее название для случаев отмены защитных мер, предусмотренных в статье 27-2 Закона о несовершеннолетних и т.д.</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У судей есть несколько вариантов работы с несовершеннолетними правонарушителями. Судья может вынести устные предупреждения, назначить общественные работы или испытательный срок. Во многих случаях несовершеннолетнему и/или родителям несовершеннолетнего может быть предписано обратиться за консультацией в Центр помощи детям. </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Японская система правосудия в отношении несовершеннолетних позволяет немногим несовершеннолетним правонарушителям проскользнуть сквозь трещины системы. Например, средний показатель раскрываемости (количество лиц, арестованных или привлеченных для расследования) по всем уголовным преступлениям в 1988 г. составлял около 17%, что значительно выше, чем средний показатель раскрываемости по Америке, составляющий 12%</w:t>
      </w:r>
      <w:r w:rsidRPr="00D27B2A">
        <w:rPr>
          <w:rStyle w:val="a5"/>
          <w:rFonts w:ascii="Times New Roman" w:eastAsia="MS Mincho" w:hAnsi="Times New Roman" w:cs="Times New Roman"/>
          <w:sz w:val="28"/>
          <w:szCs w:val="28"/>
        </w:rPr>
        <w:footnoteReference w:id="53"/>
      </w:r>
      <w:r w:rsidRPr="00D27B2A">
        <w:rPr>
          <w:rFonts w:ascii="Times New Roman" w:eastAsia="MS Mincho" w:hAnsi="Times New Roman" w:cs="Times New Roman"/>
          <w:sz w:val="28"/>
          <w:szCs w:val="28"/>
        </w:rPr>
        <w:t>.</w:t>
      </w:r>
    </w:p>
    <w:p w:rsidR="005D731B" w:rsidRPr="00D27B2A" w:rsidRDefault="003C24DB" w:rsidP="00AC4036">
      <w:pPr>
        <w:pStyle w:val="1"/>
        <w:spacing w:line="360" w:lineRule="auto"/>
        <w:ind w:firstLine="360"/>
        <w:jc w:val="both"/>
        <w:rPr>
          <w:rFonts w:ascii="Times New Roman" w:hAnsi="Times New Roman" w:cs="Times New Roman"/>
          <w:sz w:val="28"/>
          <w:szCs w:val="28"/>
        </w:rPr>
      </w:pPr>
      <w:bookmarkStart w:id="5" w:name="_Toc104196008"/>
      <w:r w:rsidRPr="00D27B2A">
        <w:rPr>
          <w:rFonts w:ascii="Times New Roman" w:hAnsi="Times New Roman" w:cs="Times New Roman"/>
          <w:sz w:val="28"/>
          <w:szCs w:val="28"/>
        </w:rPr>
        <w:lastRenderedPageBreak/>
        <w:t xml:space="preserve">§ 2. </w:t>
      </w:r>
      <w:r w:rsidR="005D731B" w:rsidRPr="00D27B2A">
        <w:rPr>
          <w:rFonts w:ascii="Times New Roman" w:hAnsi="Times New Roman" w:cs="Times New Roman"/>
          <w:sz w:val="28"/>
          <w:szCs w:val="28"/>
        </w:rPr>
        <w:t>«Японская кривая свободы» и связь с преступностью</w:t>
      </w:r>
      <w:bookmarkEnd w:id="5"/>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Одна из теорий, известная как «японская кривая свободы»</w:t>
      </w:r>
      <w:r w:rsidRPr="00D27B2A">
        <w:rPr>
          <w:rStyle w:val="a5"/>
          <w:rFonts w:ascii="Times New Roman" w:eastAsia="MS Mincho" w:hAnsi="Times New Roman" w:cs="Times New Roman"/>
          <w:sz w:val="28"/>
          <w:szCs w:val="28"/>
        </w:rPr>
        <w:footnoteReference w:id="54"/>
      </w:r>
      <w:r w:rsidRPr="00D27B2A">
        <w:rPr>
          <w:rFonts w:ascii="Times New Roman" w:eastAsia="MS Mincho" w:hAnsi="Times New Roman" w:cs="Times New Roman"/>
          <w:sz w:val="28"/>
          <w:szCs w:val="28"/>
        </w:rPr>
        <w:t xml:space="preserve"> утверждает, что, будучи детьми дошкольного возраста, японцы имеют очень мало ограничений, налагаемых на них. До тех пор, пока японские дети не пойдут в школу, им в основном разрешается делать все, что им заблагорассудится. Примерно в десятилетнем возрасте начинается давление от взрослых и общества. Жесткая конкуренция в японских школах вынуждает молодежь, которая ранее была недисциплинированной, становиться целеустремленной в своем стремлении к образованию. Таким образом, в Японии, кривая свободы прямо противоположна кривой в Соединенных Штатах</w:t>
      </w:r>
      <w:r w:rsidRPr="00D27B2A">
        <w:rPr>
          <w:rStyle w:val="a5"/>
          <w:rFonts w:ascii="Times New Roman" w:eastAsia="MS Mincho" w:hAnsi="Times New Roman" w:cs="Times New Roman"/>
          <w:sz w:val="28"/>
          <w:szCs w:val="28"/>
        </w:rPr>
        <w:footnoteReference w:id="55"/>
      </w:r>
      <w:r w:rsidRPr="00D27B2A">
        <w:rPr>
          <w:rFonts w:ascii="Times New Roman" w:eastAsia="MS Mincho" w:hAnsi="Times New Roman" w:cs="Times New Roman"/>
          <w:sz w:val="28"/>
          <w:szCs w:val="28"/>
        </w:rPr>
        <w:t>.</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Для японцев давление, связанное с получением хорошего образования, начинается рано. Каждый ребенок должен стремиться быть лучшим в своей начальной школе, чтобы поступить в приличную среднюю школу. Затем ребенок должен еще усерднее учиться в средней школе, чтобы обеспечить поступление в старшую школу. Наконец, ребенок должен преуспеть, чтобы поступить в престижный университет.</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Весь учебный процесс вплоть до окончания средней школы является одним из самых напряженных периодов для японцев, потому что в это время происходит формирование будущей жизни. В Японии поступление в правильный колледж очень важно, потому что компании, как правило, выбирают своих сотрудников по квалификации университета, а не по квалификации студента. В студенческие годы социальное давление, </w:t>
      </w:r>
      <w:r w:rsidRPr="00D27B2A">
        <w:rPr>
          <w:rFonts w:ascii="Times New Roman" w:eastAsia="MS Mincho" w:hAnsi="Times New Roman" w:cs="Times New Roman"/>
          <w:sz w:val="28"/>
          <w:szCs w:val="28"/>
        </w:rPr>
        <w:lastRenderedPageBreak/>
        <w:t>направленное на конформизм, ослабевает. Это одно из объяснений довольно большого числа случаев студенческих протестов и преступлений в стране</w:t>
      </w:r>
      <w:r w:rsidR="004C154A">
        <w:rPr>
          <w:rStyle w:val="a5"/>
          <w:rFonts w:ascii="Times New Roman" w:eastAsia="MS Mincho" w:hAnsi="Times New Roman" w:cs="Times New Roman"/>
          <w:sz w:val="28"/>
          <w:szCs w:val="28"/>
        </w:rPr>
        <w:footnoteReference w:id="56"/>
      </w:r>
      <w:r w:rsidRPr="00D27B2A">
        <w:rPr>
          <w:rFonts w:ascii="Times New Roman" w:eastAsia="MS Mincho" w:hAnsi="Times New Roman" w:cs="Times New Roman"/>
          <w:sz w:val="28"/>
          <w:szCs w:val="28"/>
        </w:rPr>
        <w:t>.</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В послевоенные годы в Японии наблюдается небольшой рост преступности среди несовершеннолетних. Насильственные преступления, такие как изнасилование, нападение, грабеж и убийство, относительно редки. Исключением из этого были сообщения о нападениях на других учащихся и учителей в младших и старших классах средней школы. Есть также данные о нападениях детей на своих родителей, что является невообразимым в традиционной Японии. Такие правонарушения объясня</w:t>
      </w:r>
      <w:r w:rsidR="00130A9D">
        <w:rPr>
          <w:rFonts w:ascii="Times New Roman" w:eastAsia="MS Mincho" w:hAnsi="Times New Roman" w:cs="Times New Roman"/>
          <w:sz w:val="28"/>
          <w:szCs w:val="28"/>
        </w:rPr>
        <w:t>ют</w:t>
      </w:r>
      <w:r w:rsidRPr="00D27B2A">
        <w:rPr>
          <w:rFonts w:ascii="Times New Roman" w:eastAsia="MS Mincho" w:hAnsi="Times New Roman" w:cs="Times New Roman"/>
          <w:sz w:val="28"/>
          <w:szCs w:val="28"/>
        </w:rPr>
        <w:t>ся стрессом от высоких требований японского образования, и акцентом на успех в будущем</w:t>
      </w:r>
      <w:r w:rsidRPr="00D27B2A">
        <w:rPr>
          <w:rStyle w:val="a5"/>
          <w:rFonts w:ascii="Times New Roman" w:eastAsia="MS Mincho" w:hAnsi="Times New Roman" w:cs="Times New Roman"/>
          <w:sz w:val="28"/>
          <w:szCs w:val="28"/>
        </w:rPr>
        <w:footnoteReference w:id="57"/>
      </w:r>
      <w:r w:rsidRPr="00D27B2A">
        <w:rPr>
          <w:rFonts w:ascii="Times New Roman" w:eastAsia="MS Mincho" w:hAnsi="Times New Roman" w:cs="Times New Roman"/>
          <w:sz w:val="28"/>
          <w:szCs w:val="28"/>
        </w:rPr>
        <w:t xml:space="preserve">. Родители, учителя и другие учащиеся часто становятся мишенями для учеников, которые имеют проблемы с обучением. </w:t>
      </w:r>
    </w:p>
    <w:p w:rsidR="005D731B"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Молодежь также представляет проблемы для полиции в Японии, как и в большинстве стран, которые склонны враждебно относиться к полицейской власти. Полиция уделяет большое внимание предупреждению преступности и правонарушений среди несовершеннолетних и использует различные методы, начиная от консультирования молодежи сотрудниками полиции и заканчивая поощрением широкого участия семей, школ, компаний и районов в профилактических мероприятиях</w:t>
      </w:r>
      <w:r w:rsidRPr="00D27B2A">
        <w:rPr>
          <w:rStyle w:val="a5"/>
          <w:rFonts w:ascii="Times New Roman" w:eastAsia="MS Mincho" w:hAnsi="Times New Roman" w:cs="Times New Roman"/>
          <w:sz w:val="28"/>
          <w:szCs w:val="28"/>
        </w:rPr>
        <w:footnoteReference w:id="58"/>
      </w:r>
      <w:r w:rsidRPr="00D27B2A">
        <w:rPr>
          <w:rFonts w:ascii="Times New Roman" w:eastAsia="MS Mincho" w:hAnsi="Times New Roman" w:cs="Times New Roman"/>
          <w:sz w:val="28"/>
          <w:szCs w:val="28"/>
        </w:rPr>
        <w:t>.</w:t>
      </w:r>
    </w:p>
    <w:p w:rsidR="00345ED1" w:rsidRDefault="00345ED1" w:rsidP="00AC4036">
      <w:pPr>
        <w:spacing w:after="0" w:line="360" w:lineRule="auto"/>
        <w:ind w:firstLine="360"/>
        <w:jc w:val="both"/>
        <w:rPr>
          <w:rFonts w:ascii="Times New Roman" w:eastAsia="MS Mincho" w:hAnsi="Times New Roman" w:cs="Times New Roman"/>
          <w:sz w:val="28"/>
          <w:szCs w:val="28"/>
        </w:rPr>
      </w:pPr>
      <w:r>
        <w:rPr>
          <w:rFonts w:ascii="Times New Roman" w:eastAsia="MS Mincho" w:hAnsi="Times New Roman" w:cs="Times New Roman"/>
          <w:sz w:val="28"/>
          <w:szCs w:val="28"/>
        </w:rPr>
        <w:t>Таким образом, п</w:t>
      </w:r>
      <w:r w:rsidRPr="00345ED1">
        <w:rPr>
          <w:rFonts w:ascii="Times New Roman" w:eastAsia="MS Mincho" w:hAnsi="Times New Roman" w:cs="Times New Roman"/>
          <w:sz w:val="28"/>
          <w:szCs w:val="28"/>
        </w:rPr>
        <w:t>реступления несовершеннолетних вызывают особую озабоченность из-за будущих последствий для общества, если молодые правонарушители вырас</w:t>
      </w:r>
      <w:r>
        <w:rPr>
          <w:rFonts w:ascii="Times New Roman" w:eastAsia="MS Mincho" w:hAnsi="Times New Roman" w:cs="Times New Roman"/>
          <w:sz w:val="28"/>
          <w:szCs w:val="28"/>
        </w:rPr>
        <w:t>тут в закоренелых преступников, однако само общество диктует общепринятую модель поведения и оказывает тем самым давление. П</w:t>
      </w:r>
      <w:r w:rsidRPr="00345ED1">
        <w:rPr>
          <w:rFonts w:ascii="Times New Roman" w:eastAsia="MS Mincho" w:hAnsi="Times New Roman" w:cs="Times New Roman"/>
          <w:sz w:val="28"/>
          <w:szCs w:val="28"/>
        </w:rPr>
        <w:t xml:space="preserve">редпринимаются особые усилия по реабилитации подростков, совершивших преступления или деяния, приближающиеся к преступлениям, с </w:t>
      </w:r>
      <w:r w:rsidRPr="00345ED1">
        <w:rPr>
          <w:rFonts w:ascii="Times New Roman" w:eastAsia="MS Mincho" w:hAnsi="Times New Roman" w:cs="Times New Roman"/>
          <w:sz w:val="28"/>
          <w:szCs w:val="28"/>
        </w:rPr>
        <w:lastRenderedPageBreak/>
        <w:t>тем чтобы они могли стать продуктивными членами общества, когда достигнут совершеннолетия.</w:t>
      </w:r>
    </w:p>
    <w:p w:rsidR="005D731B" w:rsidRPr="00D27B2A" w:rsidRDefault="003C24DB" w:rsidP="00F678D0">
      <w:pPr>
        <w:pStyle w:val="1"/>
        <w:spacing w:line="360" w:lineRule="auto"/>
        <w:ind w:firstLine="360"/>
        <w:jc w:val="both"/>
        <w:rPr>
          <w:rFonts w:ascii="Times New Roman" w:hAnsi="Times New Roman" w:cs="Times New Roman"/>
          <w:sz w:val="28"/>
          <w:szCs w:val="28"/>
        </w:rPr>
      </w:pPr>
      <w:bookmarkStart w:id="6" w:name="_Toc104196009"/>
      <w:r w:rsidRPr="00D27B2A">
        <w:rPr>
          <w:rFonts w:ascii="Times New Roman" w:hAnsi="Times New Roman" w:cs="Times New Roman"/>
          <w:sz w:val="28"/>
          <w:szCs w:val="28"/>
        </w:rPr>
        <w:t xml:space="preserve">§3. </w:t>
      </w:r>
      <w:r w:rsidR="005D731B" w:rsidRPr="00D27B2A">
        <w:rPr>
          <w:rFonts w:ascii="Times New Roman" w:hAnsi="Times New Roman" w:cs="Times New Roman"/>
          <w:sz w:val="28"/>
          <w:szCs w:val="28"/>
        </w:rPr>
        <w:t>Динамика преступности несовершеннолетних в послевоенный период</w:t>
      </w:r>
      <w:bookmarkEnd w:id="6"/>
    </w:p>
    <w:p w:rsidR="005D731B" w:rsidRPr="00D27B2A" w:rsidRDefault="00F76722"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Фактическое ч</w:t>
      </w:r>
      <w:r w:rsidR="005D731B" w:rsidRPr="00D27B2A">
        <w:rPr>
          <w:rFonts w:ascii="Times New Roman" w:eastAsia="MS Mincho" w:hAnsi="Times New Roman" w:cs="Times New Roman"/>
          <w:sz w:val="28"/>
          <w:szCs w:val="28"/>
        </w:rPr>
        <w:t xml:space="preserve">исло преступлений, совершенных несовершеннолетними в возрасте до 20 лет, </w:t>
      </w:r>
      <w:r w:rsidRPr="00D27B2A">
        <w:rPr>
          <w:rFonts w:ascii="Times New Roman" w:eastAsia="MS Mincho" w:hAnsi="Times New Roman" w:cs="Times New Roman"/>
          <w:sz w:val="28"/>
          <w:szCs w:val="28"/>
        </w:rPr>
        <w:t xml:space="preserve">представлено на </w:t>
      </w:r>
      <w:r w:rsidR="0081013C">
        <w:rPr>
          <w:rFonts w:ascii="Times New Roman" w:eastAsia="MS Mincho" w:hAnsi="Times New Roman" w:cs="Times New Roman"/>
          <w:sz w:val="28"/>
          <w:szCs w:val="28"/>
        </w:rPr>
        <w:t>Рис.2</w:t>
      </w:r>
      <w:r w:rsidRPr="00D27B2A">
        <w:rPr>
          <w:rFonts w:ascii="Times New Roman" w:eastAsia="MS Mincho" w:hAnsi="Times New Roman" w:cs="Times New Roman"/>
          <w:sz w:val="28"/>
          <w:szCs w:val="28"/>
        </w:rPr>
        <w:t xml:space="preserve"> (см. Приложение). Количество несовершеннолетних правонарушителей п</w:t>
      </w:r>
      <w:r w:rsidR="005D731B" w:rsidRPr="00D27B2A">
        <w:rPr>
          <w:rFonts w:ascii="Times New Roman" w:eastAsia="MS Mincho" w:hAnsi="Times New Roman" w:cs="Times New Roman"/>
          <w:sz w:val="28"/>
          <w:szCs w:val="28"/>
        </w:rPr>
        <w:t>остоянно колебалось,</w:t>
      </w:r>
      <w:r w:rsidR="005D731B" w:rsidRPr="00D27B2A">
        <w:rPr>
          <w:rFonts w:ascii="Times New Roman" w:eastAsia="MS Mincho" w:hAnsi="Times New Roman" w:cs="Times New Roman"/>
          <w:sz w:val="28"/>
          <w:szCs w:val="28"/>
          <w:lang w:eastAsia="ko-KR"/>
        </w:rPr>
        <w:t xml:space="preserve"> в послевоенный </w:t>
      </w:r>
      <w:r w:rsidR="005D731B" w:rsidRPr="00D27B2A">
        <w:rPr>
          <w:rFonts w:ascii="Times New Roman" w:eastAsia="MS Mincho" w:hAnsi="Times New Roman" w:cs="Times New Roman"/>
          <w:sz w:val="28"/>
          <w:szCs w:val="28"/>
        </w:rPr>
        <w:t xml:space="preserve">период произошли три основные волны: в 1951 г.  </w:t>
      </w:r>
      <w:r w:rsidR="00357FD4">
        <w:rPr>
          <w:rFonts w:ascii="Times New Roman" w:eastAsia="MS Mincho" w:hAnsi="Times New Roman" w:cs="Times New Roman"/>
          <w:sz w:val="28"/>
          <w:szCs w:val="28"/>
        </w:rPr>
        <w:t xml:space="preserve">– </w:t>
      </w:r>
      <w:r w:rsidR="005D731B" w:rsidRPr="00D27B2A">
        <w:rPr>
          <w:rFonts w:ascii="Times New Roman" w:eastAsia="MS Mincho" w:hAnsi="Times New Roman" w:cs="Times New Roman"/>
          <w:sz w:val="28"/>
          <w:szCs w:val="28"/>
        </w:rPr>
        <w:t xml:space="preserve">134 000, 1966 г.  </w:t>
      </w:r>
      <w:r w:rsidR="00357FD4">
        <w:rPr>
          <w:rFonts w:ascii="Times New Roman" w:eastAsia="MS Mincho" w:hAnsi="Times New Roman" w:cs="Times New Roman"/>
          <w:sz w:val="28"/>
          <w:szCs w:val="28"/>
        </w:rPr>
        <w:t>–</w:t>
      </w:r>
      <w:r w:rsidR="005D731B" w:rsidRPr="00D27B2A">
        <w:rPr>
          <w:rFonts w:ascii="Times New Roman" w:eastAsia="MS Mincho" w:hAnsi="Times New Roman" w:cs="Times New Roman"/>
          <w:sz w:val="28"/>
          <w:szCs w:val="28"/>
        </w:rPr>
        <w:t xml:space="preserve"> 193 000, самое большое число в 1983 г. – более 317 000 преступлений.</w:t>
      </w:r>
      <w:r w:rsidR="00357FD4" w:rsidRPr="00357FD4">
        <w:rPr>
          <w:rStyle w:val="a5"/>
          <w:rFonts w:ascii="Times New Roman" w:eastAsia="MS Mincho" w:hAnsi="Times New Roman" w:cs="Times New Roman"/>
          <w:sz w:val="28"/>
          <w:szCs w:val="28"/>
        </w:rPr>
        <w:t xml:space="preserve"> </w:t>
      </w:r>
      <w:r w:rsidR="00357FD4" w:rsidRPr="00D27B2A">
        <w:rPr>
          <w:rStyle w:val="a5"/>
          <w:rFonts w:ascii="Times New Roman" w:eastAsia="MS Mincho" w:hAnsi="Times New Roman" w:cs="Times New Roman"/>
          <w:sz w:val="28"/>
          <w:szCs w:val="28"/>
        </w:rPr>
        <w:footnoteReference w:id="59"/>
      </w:r>
      <w:r w:rsidR="005D731B" w:rsidRPr="00D27B2A">
        <w:rPr>
          <w:rFonts w:ascii="Times New Roman" w:eastAsia="MS Mincho" w:hAnsi="Times New Roman" w:cs="Times New Roman"/>
          <w:sz w:val="28"/>
          <w:szCs w:val="28"/>
        </w:rPr>
        <w:t xml:space="preserve"> Первая волна возникла на фоне послевоенных экономических и социальных потрясений и последствиями их окончания, а вторая волна </w:t>
      </w:r>
      <w:r w:rsidR="00357FD4">
        <w:rPr>
          <w:rFonts w:ascii="Times New Roman" w:eastAsia="MS Mincho" w:hAnsi="Times New Roman" w:cs="Times New Roman"/>
          <w:sz w:val="28"/>
          <w:szCs w:val="28"/>
        </w:rPr>
        <w:t>–</w:t>
      </w:r>
      <w:r w:rsidR="005D731B" w:rsidRPr="00D27B2A">
        <w:rPr>
          <w:rFonts w:ascii="Times New Roman" w:eastAsia="MS Mincho" w:hAnsi="Times New Roman" w:cs="Times New Roman"/>
          <w:sz w:val="28"/>
          <w:szCs w:val="28"/>
        </w:rPr>
        <w:t xml:space="preserve"> из-за быстрых социальных изменений, таких как индустриализация и урбанизация. В последнем случае число несовершеннолетних преступников продолжало увеличиваться с 1955 до 1966 гг., но после 1967 г. наметилась тенденция к снижению, хотя и с волнообразными колебаниями.</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В 1958 г. среди наиболее частотных тяжких преступлений</w:t>
      </w:r>
      <w:r w:rsidRPr="00D27B2A">
        <w:rPr>
          <w:rStyle w:val="a5"/>
          <w:rFonts w:ascii="Times New Roman" w:eastAsia="MS Mincho" w:hAnsi="Times New Roman" w:cs="Times New Roman"/>
          <w:sz w:val="28"/>
          <w:szCs w:val="28"/>
        </w:rPr>
        <w:footnoteReference w:id="60"/>
      </w:r>
      <w:r w:rsidRPr="00D27B2A">
        <w:rPr>
          <w:rFonts w:ascii="Times New Roman" w:eastAsia="MS Mincho" w:hAnsi="Times New Roman" w:cs="Times New Roman"/>
          <w:sz w:val="28"/>
          <w:szCs w:val="28"/>
        </w:rPr>
        <w:t>, кражи и сексуальные преступления преодолели средний показатель и составили 54%. Среди взрослых были более распространены преступления, связанные с растратой, мошенничеством и т.п.</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В шести крупных городах наблюдается более высокий уровень преступности среди несовершеннолетних – в 1,7-1,9 раза по сравнению с другими регионами. Это говорит о том, что вымогательство, грабеж и другие являются преступлениями, которые, распространены именно в крупных городах. Согласно опросу Бюро по делам семьи Верховного суда, в 1954 г. из 7 138 несовершеннолетних правонарушителей, направленных в Токийский суд по семейным делам за тяжкие преступления, 1 444 (около 20%) проживали </w:t>
      </w:r>
      <w:r w:rsidRPr="00D27B2A">
        <w:rPr>
          <w:rFonts w:ascii="Times New Roman" w:eastAsia="MS Mincho" w:hAnsi="Times New Roman" w:cs="Times New Roman"/>
          <w:sz w:val="28"/>
          <w:szCs w:val="28"/>
        </w:rPr>
        <w:lastRenderedPageBreak/>
        <w:t>за пределами Токио, и 1 134 (около 16 %) – лица без определенного места жительства. Это говорит о том, что примерно 1/3 (36 %) преступлений несовершеннолетних в Токио вызвано временным притоком извне</w:t>
      </w:r>
      <w:r w:rsidRPr="00D27B2A">
        <w:rPr>
          <w:rStyle w:val="a5"/>
          <w:rFonts w:ascii="Times New Roman" w:eastAsia="MS Mincho" w:hAnsi="Times New Roman" w:cs="Times New Roman"/>
          <w:sz w:val="28"/>
          <w:szCs w:val="28"/>
        </w:rPr>
        <w:footnoteReference w:id="61"/>
      </w:r>
      <w:r w:rsidRPr="00D27B2A">
        <w:rPr>
          <w:rFonts w:ascii="Times New Roman" w:eastAsia="MS Mincho" w:hAnsi="Times New Roman" w:cs="Times New Roman"/>
          <w:sz w:val="28"/>
          <w:szCs w:val="28"/>
        </w:rPr>
        <w:t xml:space="preserve">. Явление временной миграции малолетних преступников </w:t>
      </w:r>
      <w:r w:rsidR="00357FD4">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это одна из характерных черт преступности в крупных городах.</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Наряду с изменением внутри семейного положения в последние годы значительно изменились сознание и отношение к различным аспектам семейной жизни. Согласно результатам исследования, проведенного Институтом статистической математики Министерства образования, среди 3 600 японцев в возрасте 20 лет и старше по состоянию на октябрь 1963 г., сознание и отношение японцев</w:t>
      </w:r>
      <w:r w:rsidR="00357FD4">
        <w:rPr>
          <w:rFonts w:ascii="Times New Roman" w:eastAsia="MS Mincho" w:hAnsi="Times New Roman" w:cs="Times New Roman"/>
          <w:sz w:val="28"/>
          <w:szCs w:val="28"/>
        </w:rPr>
        <w:t xml:space="preserve"> к семье значительно изменилось</w:t>
      </w:r>
      <w:r w:rsidRPr="00D27B2A">
        <w:rPr>
          <w:rFonts w:ascii="Times New Roman" w:eastAsia="MS Mincho" w:hAnsi="Times New Roman" w:cs="Times New Roman"/>
          <w:sz w:val="28"/>
          <w:szCs w:val="28"/>
        </w:rPr>
        <w:t xml:space="preserve"> по сравнению с довоенным периодом. Другими словами, 70% всех опрошенных респондентов ответили: «Японцы больше не проявляют сыновней почтительности», 76% </w:t>
      </w:r>
      <w:r w:rsidR="00357FD4">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«Японцы стали более зависимы от индивидуальных прав и потребностей, в отличие от коллективных"</w:t>
      </w:r>
      <w:r w:rsidRPr="00D27B2A">
        <w:rPr>
          <w:rStyle w:val="a5"/>
          <w:rFonts w:ascii="Times New Roman" w:eastAsia="MS Mincho" w:hAnsi="Times New Roman" w:cs="Times New Roman"/>
          <w:sz w:val="28"/>
          <w:szCs w:val="28"/>
        </w:rPr>
        <w:footnoteReference w:id="62"/>
      </w:r>
      <w:r w:rsidRPr="00D27B2A">
        <w:rPr>
          <w:rFonts w:ascii="Times New Roman" w:eastAsia="MS Mincho" w:hAnsi="Times New Roman" w:cs="Times New Roman"/>
          <w:sz w:val="28"/>
          <w:szCs w:val="28"/>
        </w:rPr>
        <w:t xml:space="preserve">. </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В дополнение также следует отметить феномен «экономическая жизнь семьи», который в последнее время, сопровождал экономический рост внутри страны. Раньше бедность и другие экономические и социальные факторы считались основными причинами преступности среди несовершеннолетних, поскольку в бедных семьях было много несовершеннолетних преступников. Недавний рост преступности был вызван экономической и социальной нестабильностью</w:t>
      </w:r>
      <w:r w:rsidRPr="00D27B2A">
        <w:rPr>
          <w:rStyle w:val="a5"/>
          <w:rFonts w:ascii="Times New Roman" w:eastAsia="MS Mincho" w:hAnsi="Times New Roman" w:cs="Times New Roman"/>
          <w:sz w:val="28"/>
          <w:szCs w:val="28"/>
        </w:rPr>
        <w:footnoteReference w:id="63"/>
      </w:r>
      <w:r w:rsidRPr="00D27B2A">
        <w:rPr>
          <w:rFonts w:ascii="Times New Roman" w:eastAsia="MS Mincho" w:hAnsi="Times New Roman" w:cs="Times New Roman"/>
          <w:sz w:val="28"/>
          <w:szCs w:val="28"/>
        </w:rPr>
        <w:t xml:space="preserve">. С другой стороны, есть случаи, когда дети из семей </w:t>
      </w:r>
      <w:r w:rsidRPr="00D27B2A">
        <w:rPr>
          <w:rFonts w:ascii="Times New Roman" w:eastAsia="MS Mincho" w:hAnsi="Times New Roman" w:cs="Times New Roman"/>
          <w:sz w:val="28"/>
          <w:szCs w:val="28"/>
        </w:rPr>
        <w:lastRenderedPageBreak/>
        <w:t xml:space="preserve">среднего и высшего класса совершали преступления, у которых экономическая составляющая преобладает над низшим классом. Рассматривая семейное и экономическое положение семей девиантных подростков, около 80% </w:t>
      </w:r>
      <w:r w:rsidR="00357FD4">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из полных семей и экономически выше среднего уровня.</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Что касается основных мотивов правонарушений, за кражи, на долю которых приходится преобладающее большинство правонарушений несовершеннолетних, в 1980 г. были выделены следующие параметры: «алчность и стремление к выгоде» </w:t>
      </w:r>
      <w:r w:rsidR="00357FD4">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67,6 %, «азартные игры» </w:t>
      </w:r>
      <w:r w:rsidR="00357FD4">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25,4 %, «бедность/ финансовые трудности» </w:t>
      </w:r>
      <w:r w:rsidR="00357FD4">
        <w:rPr>
          <w:rFonts w:ascii="Times New Roman" w:eastAsia="MS Mincho" w:hAnsi="Times New Roman" w:cs="Times New Roman"/>
          <w:sz w:val="28"/>
          <w:szCs w:val="28"/>
        </w:rPr>
        <w:t xml:space="preserve">– </w:t>
      </w:r>
      <w:r w:rsidRPr="00D27B2A">
        <w:rPr>
          <w:rFonts w:ascii="Times New Roman" w:eastAsia="MS Mincho" w:hAnsi="Times New Roman" w:cs="Times New Roman"/>
          <w:sz w:val="28"/>
          <w:szCs w:val="28"/>
        </w:rPr>
        <w:t>0,7 %</w:t>
      </w:r>
      <w:r w:rsidRPr="00D27B2A">
        <w:rPr>
          <w:rStyle w:val="a5"/>
          <w:rFonts w:ascii="Times New Roman" w:eastAsia="MS Mincho" w:hAnsi="Times New Roman" w:cs="Times New Roman"/>
          <w:sz w:val="28"/>
          <w:szCs w:val="28"/>
        </w:rPr>
        <w:footnoteReference w:id="64"/>
      </w:r>
      <w:r w:rsidRPr="00D27B2A">
        <w:rPr>
          <w:rFonts w:ascii="Times New Roman" w:eastAsia="MS Mincho" w:hAnsi="Times New Roman" w:cs="Times New Roman"/>
          <w:sz w:val="28"/>
          <w:szCs w:val="28"/>
        </w:rPr>
        <w:t xml:space="preserve">. </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Также считалось, что неполноценная семья была одной из причин проступков, потому что по большей мере выходцы из неблагополучных семей совершают преступления. Неправомерные действия несовершеннолетних тесно связаны с окружающей их средой, и влияние семейной среды особенно велико. Семья </w:t>
      </w:r>
      <w:r w:rsidR="00357FD4">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это первоначальная социальная среда для детей, а фундамент социальных и моральных норм формируется в раннем детстве, и с уверенностью можно сказать, что семья играет первоначальную роль. Однако, если семья не в полной мере выполняет свои функции, как института первичной социализации, даже если родители живут вместе, здоровое развитие ребенка будет затруднено</w:t>
      </w:r>
      <w:r w:rsidRPr="00D27B2A">
        <w:rPr>
          <w:rStyle w:val="a5"/>
          <w:rFonts w:ascii="Times New Roman" w:eastAsia="MS Mincho" w:hAnsi="Times New Roman" w:cs="Times New Roman"/>
          <w:sz w:val="28"/>
          <w:szCs w:val="28"/>
        </w:rPr>
        <w:footnoteReference w:id="65"/>
      </w:r>
      <w:r w:rsidRPr="00D27B2A">
        <w:rPr>
          <w:rFonts w:ascii="Times New Roman" w:eastAsia="MS Mincho" w:hAnsi="Times New Roman" w:cs="Times New Roman"/>
          <w:sz w:val="28"/>
          <w:szCs w:val="28"/>
        </w:rPr>
        <w:t>.</w:t>
      </w:r>
      <w:r w:rsidR="008E4F2C">
        <w:rPr>
          <w:rFonts w:ascii="Times New Roman" w:eastAsia="MS Mincho" w:hAnsi="Times New Roman" w:cs="Times New Roman"/>
          <w:sz w:val="28"/>
          <w:szCs w:val="28"/>
        </w:rPr>
        <w:t xml:space="preserve"> </w:t>
      </w:r>
      <w:r w:rsidRPr="00D27B2A">
        <w:rPr>
          <w:rFonts w:ascii="Times New Roman" w:eastAsia="MS Mincho" w:hAnsi="Times New Roman" w:cs="Times New Roman"/>
          <w:sz w:val="28"/>
          <w:szCs w:val="28"/>
        </w:rPr>
        <w:t xml:space="preserve">Согласно данным о количестве подростков, содержащихся в исправительных учреждениях, 35% </w:t>
      </w:r>
      <w:r w:rsidR="00357FD4">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из неблагополучных семей. Это свидетельствует о том, что такого подростка поместили в учреждение из-за недостаточной защиты.</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Рассмотрим взаимосвязь с преступностью несовершеннолетних через три наиболее типичных показателя: экономические условия жизни в семье, род занятий и уровень образования опекунов.</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lastRenderedPageBreak/>
        <w:t xml:space="preserve">Наиболее часто преступления совершались представителями низшего класса, затем средний класс и высший класс. Также есть случаи, когда преступления были совершены над представителями высшего класса. Профессии опекунов, дети которых были задержаны </w:t>
      </w:r>
      <w:r w:rsidR="00357FD4">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рабочие на производстве и заводах, работники сельского и лесного хозяйства (более 20%). Далее следуют продавцы и неквалифицированные рабочие. Технические профессии, административные должности и канцелярские работники, так называемые «белые воротнички», составляют чуть менее 14% от общего числа</w:t>
      </w:r>
      <w:r w:rsidRPr="00D27B2A">
        <w:rPr>
          <w:rStyle w:val="a5"/>
          <w:rFonts w:ascii="Times New Roman" w:eastAsia="MS Mincho" w:hAnsi="Times New Roman" w:cs="Times New Roman"/>
          <w:sz w:val="28"/>
          <w:szCs w:val="28"/>
        </w:rPr>
        <w:footnoteReference w:id="66"/>
      </w:r>
      <w:r w:rsidRPr="00D27B2A">
        <w:rPr>
          <w:rFonts w:ascii="Times New Roman" w:eastAsia="MS Mincho" w:hAnsi="Times New Roman" w:cs="Times New Roman"/>
          <w:sz w:val="28"/>
          <w:szCs w:val="28"/>
        </w:rPr>
        <w:t>. Затем, если посмотреть на взаимосвязь между уровнем образования родителей и несовершеннолетних преступников, общая тенденция состоит в том, что малолетние с более высоким уровнем образования с большей вероятностью останутся незамеченными или не совершат преступления. В то время как несовершеннолетние с низким уровнем образования более склонны к совершению преступлений, направление в прокуратуру и привлеченных к наказанию.</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В процессе экономического развития требовался персонал, способный принять новые вызовы этого явления. Для устройства на работу школьникам необходимо было сдать выпускной экзамен. Так как уровень конкуренции для поступления в престижные высшие заведения в Японии очень высок, интеллектуальные способности подростков стали почти такими же, как у взрослых. Поэтому возникли следующие проблемы</w:t>
      </w:r>
      <w:r w:rsidRPr="00D27B2A">
        <w:rPr>
          <w:rStyle w:val="a5"/>
          <w:rFonts w:ascii="Times New Roman" w:eastAsia="MS Mincho" w:hAnsi="Times New Roman" w:cs="Times New Roman"/>
          <w:sz w:val="28"/>
          <w:szCs w:val="28"/>
        </w:rPr>
        <w:footnoteReference w:id="67"/>
      </w:r>
      <w:r w:rsidRPr="00D27B2A">
        <w:rPr>
          <w:rFonts w:ascii="Times New Roman" w:eastAsia="MS Mincho" w:hAnsi="Times New Roman" w:cs="Times New Roman"/>
          <w:sz w:val="28"/>
          <w:szCs w:val="28"/>
        </w:rPr>
        <w:t>:</w:t>
      </w:r>
    </w:p>
    <w:p w:rsidR="005D731B" w:rsidRPr="00D27B2A" w:rsidRDefault="005D731B" w:rsidP="00AC4036">
      <w:pPr>
        <w:pStyle w:val="a7"/>
        <w:numPr>
          <w:ilvl w:val="0"/>
          <w:numId w:val="18"/>
        </w:numPr>
        <w:spacing w:after="0" w:line="360" w:lineRule="auto"/>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Психическая нестабильность, тревога, паника, склонность к девиантному поведению;</w:t>
      </w:r>
    </w:p>
    <w:p w:rsidR="005D731B" w:rsidRPr="00D27B2A" w:rsidRDefault="005D731B" w:rsidP="00AC4036">
      <w:pPr>
        <w:pStyle w:val="a7"/>
        <w:numPr>
          <w:ilvl w:val="0"/>
          <w:numId w:val="18"/>
        </w:numPr>
        <w:spacing w:after="0" w:line="360" w:lineRule="auto"/>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Признание упадка старой системы ценностей, быстрое расширение ментальной среды и стремление к новым ценностным стандартам;</w:t>
      </w:r>
    </w:p>
    <w:p w:rsidR="005D731B" w:rsidRPr="00D27B2A" w:rsidRDefault="005D731B" w:rsidP="00AC4036">
      <w:pPr>
        <w:pStyle w:val="a7"/>
        <w:numPr>
          <w:ilvl w:val="0"/>
          <w:numId w:val="18"/>
        </w:numPr>
        <w:spacing w:after="0" w:line="360" w:lineRule="auto"/>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lastRenderedPageBreak/>
        <w:t>Подростки впадают в идеализированные идеи, часто сталкиваются с чрезвычайно субъективным романтическим идеалом и имеют тенденцию к отрыву от реальности;</w:t>
      </w:r>
    </w:p>
    <w:p w:rsidR="005D731B" w:rsidRPr="00D27B2A" w:rsidRDefault="005D731B" w:rsidP="00AC4036">
      <w:pPr>
        <w:pStyle w:val="a7"/>
        <w:numPr>
          <w:ilvl w:val="0"/>
          <w:numId w:val="18"/>
        </w:numPr>
        <w:spacing w:after="0" w:line="360" w:lineRule="auto"/>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Нигилизм;</w:t>
      </w:r>
    </w:p>
    <w:p w:rsidR="005D731B" w:rsidRPr="00D27B2A" w:rsidRDefault="005D731B" w:rsidP="00AC4036">
      <w:pPr>
        <w:pStyle w:val="a7"/>
        <w:numPr>
          <w:ilvl w:val="0"/>
          <w:numId w:val="18"/>
        </w:numPr>
        <w:spacing w:after="0" w:line="360" w:lineRule="auto"/>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Характеристики маргинального поведения (кё:кайнин, </w:t>
      </w:r>
      <w:r w:rsidRPr="00D27B2A">
        <w:rPr>
          <w:rFonts w:ascii="Times New Roman" w:eastAsia="MS Mincho" w:hAnsi="Times New Roman" w:cs="Times New Roman"/>
          <w:sz w:val="28"/>
          <w:szCs w:val="28"/>
        </w:rPr>
        <w:t>境界人</w:t>
      </w:r>
      <w:r w:rsidRPr="00D27B2A">
        <w:rPr>
          <w:rFonts w:ascii="Times New Roman" w:eastAsia="MS Mincho" w:hAnsi="Times New Roman" w:cs="Times New Roman"/>
          <w:sz w:val="28"/>
          <w:szCs w:val="28"/>
        </w:rPr>
        <w:t>), поверхностное подражание взрослым, например, пьянство и курение).</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Если посмотреть на статистические данные 1959 г., соотношение несовершеннолетних к общему количеству лиц, признанных виновными в уголовных преступлениях, составляло 25,1%, что является средним показателем за этот год. Наиболее высокий показатель у следующих преступлений: изнасилование (55%), шантаж (53,7%), грабеж (44,2%) и кража (35,5%). С другой стороны, мошенничество (7,4%), присвоение (10,2%) и убийство (14%) являются примерами преступлений, которые показывают уровень ниже среднего</w:t>
      </w:r>
      <w:r w:rsidRPr="00D27B2A">
        <w:rPr>
          <w:rStyle w:val="a5"/>
          <w:rFonts w:ascii="Times New Roman" w:eastAsia="MS Mincho" w:hAnsi="Times New Roman" w:cs="Times New Roman"/>
          <w:sz w:val="28"/>
          <w:szCs w:val="28"/>
        </w:rPr>
        <w:footnoteReference w:id="68"/>
      </w:r>
      <w:r w:rsidRPr="00D27B2A">
        <w:rPr>
          <w:rFonts w:ascii="Times New Roman" w:eastAsia="MS Mincho" w:hAnsi="Times New Roman" w:cs="Times New Roman"/>
          <w:sz w:val="28"/>
          <w:szCs w:val="28"/>
        </w:rPr>
        <w:t xml:space="preserve">. </w:t>
      </w:r>
    </w:p>
    <w:p w:rsidR="00A656EB" w:rsidRPr="00D27B2A" w:rsidRDefault="00A656E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algun Gothic" w:hAnsi="Times New Roman" w:cs="Times New Roman"/>
          <w:noProof/>
          <w:sz w:val="28"/>
          <w:szCs w:val="28"/>
        </w:rPr>
        <w:drawing>
          <wp:inline distT="0" distB="0" distL="0" distR="0" wp14:anchorId="392B32B3" wp14:editId="4944C9AE">
            <wp:extent cx="5632450" cy="2724150"/>
            <wp:effectExtent l="0" t="0" r="63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56EB" w:rsidRPr="00D27B2A" w:rsidRDefault="00D83EE7" w:rsidP="00AC4036">
      <w:pPr>
        <w:spacing w:after="0" w:line="360" w:lineRule="auto"/>
        <w:ind w:firstLine="360"/>
        <w:jc w:val="both"/>
        <w:rPr>
          <w:rFonts w:ascii="Times New Roman" w:eastAsia="MS Mincho" w:hAnsi="Times New Roman" w:cs="Times New Roman"/>
          <w:b/>
          <w:sz w:val="28"/>
          <w:szCs w:val="28"/>
        </w:rPr>
      </w:pPr>
      <w:r w:rsidRPr="00D27B2A">
        <w:rPr>
          <w:rFonts w:ascii="Times New Roman" w:eastAsia="MS Mincho" w:hAnsi="Times New Roman" w:cs="Times New Roman"/>
          <w:b/>
          <w:sz w:val="28"/>
          <w:szCs w:val="28"/>
        </w:rPr>
        <w:t xml:space="preserve">Рис. </w:t>
      </w:r>
      <w:r w:rsidR="00724CD4" w:rsidRPr="00D27B2A">
        <w:rPr>
          <w:rFonts w:ascii="Times New Roman" w:eastAsia="MS Mincho" w:hAnsi="Times New Roman" w:cs="Times New Roman"/>
          <w:b/>
          <w:sz w:val="28"/>
          <w:szCs w:val="28"/>
        </w:rPr>
        <w:t>2.1</w:t>
      </w:r>
      <w:r w:rsidR="00A656EB" w:rsidRPr="00D27B2A">
        <w:rPr>
          <w:rFonts w:ascii="Times New Roman" w:eastAsia="MS Mincho" w:hAnsi="Times New Roman" w:cs="Times New Roman"/>
          <w:b/>
          <w:sz w:val="28"/>
          <w:szCs w:val="28"/>
        </w:rPr>
        <w:t>. Изменение количества задержанных несовершеннолетних преступников за тяжкие преступления (1946-1999 гг.)</w:t>
      </w:r>
      <w:r w:rsidR="00A656EB" w:rsidRPr="00D27B2A">
        <w:rPr>
          <w:rStyle w:val="a5"/>
          <w:rFonts w:ascii="Times New Roman" w:eastAsia="MS Mincho" w:hAnsi="Times New Roman" w:cs="Times New Roman"/>
          <w:sz w:val="28"/>
          <w:szCs w:val="28"/>
        </w:rPr>
        <w:footnoteReference w:id="69"/>
      </w:r>
    </w:p>
    <w:p w:rsidR="005D731B" w:rsidRPr="00D27B2A" w:rsidRDefault="005D731B"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lastRenderedPageBreak/>
        <w:t xml:space="preserve">20 января 1964 г. произошло ограбление трех учеников средней школы в г. Хитати, префектура Ибараки, а 3 февраля </w:t>
      </w:r>
      <w:r w:rsidR="00357FD4">
        <w:rPr>
          <w:rFonts w:ascii="Times New Roman" w:hAnsi="Times New Roman" w:cs="Times New Roman"/>
          <w:sz w:val="28"/>
          <w:szCs w:val="28"/>
        </w:rPr>
        <w:t>–</w:t>
      </w:r>
      <w:r w:rsidRPr="00D27B2A">
        <w:rPr>
          <w:rFonts w:ascii="Times New Roman" w:hAnsi="Times New Roman" w:cs="Times New Roman"/>
          <w:sz w:val="28"/>
          <w:szCs w:val="28"/>
        </w:rPr>
        <w:t xml:space="preserve"> трех старшеклассников на кольцевой линии Яманотэ в Токио. Преступником был признан 16-летний старшеклассник, который уже совершал нападения на учителя и учеников средней школы</w:t>
      </w:r>
      <w:r w:rsidRPr="00D27B2A">
        <w:rPr>
          <w:rStyle w:val="a5"/>
          <w:rFonts w:ascii="Times New Roman" w:hAnsi="Times New Roman" w:cs="Times New Roman"/>
          <w:sz w:val="28"/>
          <w:szCs w:val="28"/>
        </w:rPr>
        <w:footnoteReference w:id="70"/>
      </w:r>
      <w:r w:rsidRPr="00D27B2A">
        <w:rPr>
          <w:rFonts w:ascii="Times New Roman" w:hAnsi="Times New Roman" w:cs="Times New Roman"/>
          <w:sz w:val="28"/>
          <w:szCs w:val="28"/>
        </w:rPr>
        <w:t xml:space="preserve">. </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Согласно статистическим данным за 1963 г., среди 174 350 несовершеннолетних, признанных виновными в уголовных преступлениях, 44 513 лиц имели историю неправомерных действий, таких как содержание в исправительных учреждениях и рецидивы. Это 25,5% от общего числа лиц, привлеченных к уголовной ответственности. Другими словами, около 1/4 малолетних преступников, арестованных в 1963 г., имели криминальное прошлое.</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На 1964 г. эта тенденция осталась на прежнем уровне, однако средний показатель составляет 28,1%. Преступления, превышающие средний показатель: шантаж (58%), изнасилование (49,9%).), кража (49,1%), грабеж (47,5%), а значительно ниже среднего </w:t>
      </w:r>
      <w:r w:rsidR="00357FD4">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мошенничество (7,1%), присвоение (9,9%) и убийство (14,2%). Таким образом, можно сказать, что преступления, которые относительно распространены среди несовершеннолетних </w:t>
      </w:r>
      <w:r w:rsidR="00357FD4">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это шантаж, изнасилование, кража, грабеж, а относительно редкие, </w:t>
      </w:r>
      <w:r w:rsidR="00357FD4">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это мошенничество, хищение и убийство</w:t>
      </w:r>
      <w:r w:rsidRPr="00D27B2A">
        <w:rPr>
          <w:rStyle w:val="a5"/>
          <w:rFonts w:ascii="Times New Roman" w:eastAsia="MS Mincho" w:hAnsi="Times New Roman" w:cs="Times New Roman"/>
          <w:sz w:val="28"/>
          <w:szCs w:val="28"/>
        </w:rPr>
        <w:footnoteReference w:id="71"/>
      </w:r>
      <w:r w:rsidRPr="00D27B2A">
        <w:rPr>
          <w:rFonts w:ascii="Times New Roman" w:eastAsia="MS Mincho" w:hAnsi="Times New Roman" w:cs="Times New Roman"/>
          <w:sz w:val="28"/>
          <w:szCs w:val="28"/>
        </w:rPr>
        <w:t>.</w:t>
      </w:r>
    </w:p>
    <w:p w:rsidR="00D20F92" w:rsidRPr="00D27B2A" w:rsidRDefault="00D83EE7"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Batang" w:hAnsi="Times New Roman" w:cs="Times New Roman"/>
          <w:noProof/>
          <w:sz w:val="28"/>
          <w:szCs w:val="28"/>
        </w:rPr>
        <w:lastRenderedPageBreak/>
        <w:drawing>
          <wp:inline distT="0" distB="0" distL="0" distR="0" wp14:anchorId="27702D6B" wp14:editId="158B168C">
            <wp:extent cx="5563870" cy="2336800"/>
            <wp:effectExtent l="0" t="0" r="17780"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0F92" w:rsidRPr="00357FD4" w:rsidRDefault="00D20F92" w:rsidP="00AC4036">
      <w:pPr>
        <w:spacing w:after="0" w:line="360" w:lineRule="auto"/>
        <w:ind w:firstLine="360"/>
        <w:jc w:val="both"/>
        <w:rPr>
          <w:rFonts w:ascii="Times New Roman" w:eastAsia="MS Mincho" w:hAnsi="Times New Roman" w:cs="Times New Roman"/>
          <w:sz w:val="28"/>
          <w:szCs w:val="28"/>
        </w:rPr>
      </w:pPr>
      <w:r w:rsidRPr="00357FD4">
        <w:rPr>
          <w:rFonts w:ascii="Times New Roman" w:eastAsia="MS Mincho" w:hAnsi="Times New Roman" w:cs="Times New Roman"/>
          <w:b/>
          <w:sz w:val="28"/>
          <w:szCs w:val="28"/>
        </w:rPr>
        <w:t xml:space="preserve">Рис. </w:t>
      </w:r>
      <w:r w:rsidR="00724CD4" w:rsidRPr="00357FD4">
        <w:rPr>
          <w:rFonts w:ascii="Times New Roman" w:eastAsia="MS Mincho" w:hAnsi="Times New Roman" w:cs="Times New Roman"/>
          <w:b/>
          <w:sz w:val="28"/>
          <w:szCs w:val="28"/>
        </w:rPr>
        <w:t>2.2</w:t>
      </w:r>
      <w:r w:rsidRPr="00357FD4">
        <w:rPr>
          <w:rFonts w:ascii="Times New Roman" w:eastAsia="MS Mincho" w:hAnsi="Times New Roman" w:cs="Times New Roman"/>
          <w:b/>
          <w:sz w:val="28"/>
          <w:szCs w:val="28"/>
        </w:rPr>
        <w:t>. Изменение количества несовершеннолетних преступников, задержанных за кражу (1946-1999)</w:t>
      </w:r>
      <w:r w:rsidRPr="00357FD4">
        <w:rPr>
          <w:rStyle w:val="a5"/>
          <w:rFonts w:ascii="Times New Roman" w:eastAsia="MS Mincho" w:hAnsi="Times New Roman" w:cs="Times New Roman"/>
          <w:sz w:val="28"/>
          <w:szCs w:val="28"/>
        </w:rPr>
        <w:footnoteReference w:id="72"/>
      </w:r>
      <w:r w:rsidRPr="00357FD4">
        <w:rPr>
          <w:rFonts w:ascii="Times New Roman" w:eastAsia="MS Mincho" w:hAnsi="Times New Roman" w:cs="Times New Roman"/>
          <w:sz w:val="28"/>
          <w:szCs w:val="28"/>
        </w:rPr>
        <w:t xml:space="preserve">. </w:t>
      </w:r>
    </w:p>
    <w:p w:rsidR="005D731B" w:rsidRPr="00D27B2A" w:rsidRDefault="005D731B" w:rsidP="00AC4036">
      <w:pPr>
        <w:spacing w:after="0" w:line="360" w:lineRule="auto"/>
        <w:ind w:firstLine="360"/>
        <w:jc w:val="both"/>
        <w:rPr>
          <w:rFonts w:ascii="Times New Roman" w:hAnsi="Times New Roman" w:cs="Times New Roman"/>
          <w:noProof/>
          <w:sz w:val="28"/>
          <w:szCs w:val="28"/>
        </w:rPr>
      </w:pPr>
      <w:r w:rsidRPr="00D27B2A">
        <w:rPr>
          <w:rFonts w:ascii="Times New Roman" w:eastAsia="MS Mincho" w:hAnsi="Times New Roman" w:cs="Times New Roman"/>
          <w:sz w:val="28"/>
          <w:szCs w:val="28"/>
        </w:rPr>
        <w:t>Кражи чаще всего совершались в возрастной группе 14-15 лет, что составляло 73,2% от общего числа, а также нападения 6,3% и нанесение телесных повреждений 5,1%. В возрастной группе 16-17 лет уровень краж составляет 44,5%, а количество преступлений, таких как нанесение травмы и нападения, составляет 7 и 10% соответственно.</w:t>
      </w:r>
      <w:r w:rsidR="00D20F92" w:rsidRPr="00D27B2A">
        <w:rPr>
          <w:rFonts w:ascii="Times New Roman" w:hAnsi="Times New Roman" w:cs="Times New Roman"/>
          <w:noProof/>
          <w:sz w:val="28"/>
          <w:szCs w:val="28"/>
        </w:rPr>
        <w:t xml:space="preserve"> </w:t>
      </w:r>
      <w:r w:rsidR="00D20F92" w:rsidRPr="00D27B2A">
        <w:rPr>
          <w:rFonts w:ascii="Times New Roman" w:hAnsi="Times New Roman" w:cs="Times New Roman"/>
          <w:noProof/>
          <w:sz w:val="28"/>
          <w:szCs w:val="28"/>
        </w:rPr>
        <w:drawing>
          <wp:inline distT="0" distB="0" distL="0" distR="0" wp14:anchorId="019BBBC6" wp14:editId="4E7F47A9">
            <wp:extent cx="5735955" cy="2698377"/>
            <wp:effectExtent l="0" t="0" r="17145" b="698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0F92" w:rsidRPr="00D27B2A" w:rsidRDefault="00D20F92"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b/>
          <w:sz w:val="28"/>
          <w:szCs w:val="28"/>
        </w:rPr>
        <w:t xml:space="preserve">Рис. </w:t>
      </w:r>
      <w:r w:rsidR="00724CD4" w:rsidRPr="00D27B2A">
        <w:rPr>
          <w:rFonts w:ascii="Times New Roman" w:eastAsia="MS Mincho" w:hAnsi="Times New Roman" w:cs="Times New Roman"/>
          <w:b/>
          <w:sz w:val="28"/>
          <w:szCs w:val="28"/>
        </w:rPr>
        <w:t>2.3</w:t>
      </w:r>
      <w:r w:rsidRPr="00D27B2A">
        <w:rPr>
          <w:rFonts w:ascii="Times New Roman" w:eastAsia="MS Mincho" w:hAnsi="Times New Roman" w:cs="Times New Roman"/>
          <w:b/>
          <w:sz w:val="28"/>
          <w:szCs w:val="28"/>
        </w:rPr>
        <w:t>. Количество несовершеннолетних преступников по возрастным категориям (1966-1999)</w:t>
      </w:r>
      <w:r w:rsidRPr="00D27B2A">
        <w:rPr>
          <w:rStyle w:val="a5"/>
          <w:rFonts w:ascii="Times New Roman" w:eastAsia="MS Mincho" w:hAnsi="Times New Roman" w:cs="Times New Roman"/>
          <w:sz w:val="28"/>
          <w:szCs w:val="28"/>
        </w:rPr>
        <w:footnoteReference w:id="73"/>
      </w:r>
      <w:r w:rsidRPr="00D27B2A">
        <w:rPr>
          <w:rFonts w:ascii="Times New Roman" w:eastAsia="MS Mincho" w:hAnsi="Times New Roman" w:cs="Times New Roman"/>
          <w:sz w:val="28"/>
          <w:szCs w:val="28"/>
        </w:rPr>
        <w:t>.</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lastRenderedPageBreak/>
        <w:t xml:space="preserve">Кроме того, в возрастной группе 18-19 лет количество краж снизилось до 29% от общего числа, а нанесение травм увеличилось до 12%. </w:t>
      </w:r>
      <w:r w:rsidR="00EB30B8">
        <w:rPr>
          <w:rFonts w:ascii="Times New Roman" w:eastAsia="MS Mincho" w:hAnsi="Times New Roman" w:cs="Times New Roman"/>
          <w:sz w:val="28"/>
          <w:szCs w:val="28"/>
        </w:rPr>
        <w:t>Наглядно видно</w:t>
      </w:r>
      <w:r w:rsidRPr="00D27B2A">
        <w:rPr>
          <w:rFonts w:ascii="Times New Roman" w:eastAsia="MS Mincho" w:hAnsi="Times New Roman" w:cs="Times New Roman"/>
          <w:sz w:val="28"/>
          <w:szCs w:val="28"/>
        </w:rPr>
        <w:t>, чем моложе возрастная группа, тем выше уровень краж, а с повышением возраста, количество насильственных преступлений (нападение и насилие), имеет тенденцию к увеличению</w:t>
      </w:r>
      <w:r w:rsidRPr="00D27B2A">
        <w:rPr>
          <w:rStyle w:val="a5"/>
          <w:rFonts w:ascii="Times New Roman" w:eastAsia="MS Mincho" w:hAnsi="Times New Roman" w:cs="Times New Roman"/>
          <w:sz w:val="28"/>
          <w:szCs w:val="28"/>
        </w:rPr>
        <w:footnoteReference w:id="74"/>
      </w:r>
      <w:r w:rsidRPr="00D27B2A">
        <w:rPr>
          <w:rFonts w:ascii="Times New Roman" w:eastAsia="MS Mincho" w:hAnsi="Times New Roman" w:cs="Times New Roman"/>
          <w:sz w:val="28"/>
          <w:szCs w:val="28"/>
        </w:rPr>
        <w:t>.</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В отличие от других стран, по японскому законодательству сообщники не являются отягчающим обстоятельством для уголовного наказания и пункт 2 статьи 180 Уголовного кодекса исключает соучастников преступления в виде уголовного преследования</w:t>
      </w:r>
      <w:r w:rsidRPr="00D27B2A">
        <w:rPr>
          <w:rStyle w:val="a5"/>
          <w:rFonts w:ascii="Times New Roman" w:eastAsia="MS Mincho" w:hAnsi="Times New Roman" w:cs="Times New Roman"/>
          <w:sz w:val="28"/>
          <w:szCs w:val="28"/>
        </w:rPr>
        <w:footnoteReference w:id="75"/>
      </w:r>
      <w:r w:rsidRPr="00D27B2A">
        <w:rPr>
          <w:rFonts w:ascii="Times New Roman" w:eastAsia="MS Mincho" w:hAnsi="Times New Roman" w:cs="Times New Roman"/>
          <w:sz w:val="28"/>
          <w:szCs w:val="28"/>
        </w:rPr>
        <w:t>, а статья 1 Закона о наказании за насильственные действия (Закон № 60 1918 г.) предотвращает привлечение к уголовной ответственности. У взрослых наличие сообщников часто ослабляет чувство вины и психологически облегчает совершение преступления, но молодежь изначально эмоционально нестабильна, могут слепо следовать чьим-то указаниям и запросто могут стать соучастниками.</w:t>
      </w:r>
    </w:p>
    <w:p w:rsidR="005D731B" w:rsidRPr="00D27B2A" w:rsidRDefault="005D731B" w:rsidP="00AC4036">
      <w:pPr>
        <w:spacing w:after="0" w:line="360" w:lineRule="auto"/>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ab/>
        <w:t>Среди большинства учеников начальной и средней школы распространены издевательство и пренебрежительное отношение к одноклассникам и преподавателям, а у старшеклассников бросаются в глаза употребление алкоголя и курение.</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ab/>
        <w:t xml:space="preserve">В качестве причин совершения преступлений несовершеннолетними являются следующие: злоупотребление психотропными веществами, побег из дома, противозаконные действия сексуального характера, дружба с плохой компанией. Наиболее распространенным явлением является злоупотребление наркотиками, особенно злоупотребление наркотиками органического </w:t>
      </w:r>
      <w:r w:rsidRPr="00D27B2A">
        <w:rPr>
          <w:rFonts w:ascii="Times New Roman" w:eastAsia="MS Mincho" w:hAnsi="Times New Roman" w:cs="Times New Roman"/>
          <w:sz w:val="28"/>
          <w:szCs w:val="28"/>
        </w:rPr>
        <w:lastRenderedPageBreak/>
        <w:t>происхождения, такие как растворитель и разбавитель для красок, а также клей</w:t>
      </w:r>
      <w:r w:rsidRPr="00D27B2A">
        <w:rPr>
          <w:rStyle w:val="a5"/>
          <w:rFonts w:ascii="Times New Roman" w:eastAsia="MS Mincho" w:hAnsi="Times New Roman" w:cs="Times New Roman"/>
          <w:sz w:val="28"/>
          <w:szCs w:val="28"/>
        </w:rPr>
        <w:footnoteReference w:id="76"/>
      </w:r>
      <w:r w:rsidRPr="00D27B2A">
        <w:rPr>
          <w:rFonts w:ascii="Times New Roman" w:eastAsia="MS Mincho" w:hAnsi="Times New Roman" w:cs="Times New Roman"/>
          <w:sz w:val="28"/>
          <w:szCs w:val="28"/>
        </w:rPr>
        <w:t xml:space="preserve">. </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Одной из характеристик преступности несовершеннолетних является коллективный характер. Это связано с тем, что в качестве психологической характеристики несовершеннолетних подростки больше принимают отношения извне, чаще всего это друзья, а не родители и семья. Кроме того, это связано с психологией толпы, что группой легче сбежать с места преступления. Следовательно, даже если в преступлении есть сообщник, это легко мотивировать чувством безопасности, что есть товарищ, отличный от вас, т.е. «не девиант» и это он совершил преступление, в котором его трудно представить</w:t>
      </w:r>
      <w:r w:rsidRPr="00D27B2A">
        <w:rPr>
          <w:rStyle w:val="a5"/>
          <w:rFonts w:ascii="Times New Roman" w:eastAsia="MS Mincho" w:hAnsi="Times New Roman" w:cs="Times New Roman"/>
          <w:sz w:val="28"/>
          <w:szCs w:val="28"/>
        </w:rPr>
        <w:footnoteReference w:id="77"/>
      </w:r>
      <w:r w:rsidRPr="00D27B2A">
        <w:rPr>
          <w:rFonts w:ascii="Times New Roman" w:eastAsia="MS Mincho" w:hAnsi="Times New Roman" w:cs="Times New Roman"/>
          <w:sz w:val="28"/>
          <w:szCs w:val="28"/>
        </w:rPr>
        <w:t>. Согласно статистическим данным Национального полицейского управления, среди уголовных преступлений (за исключением преступлений, совершенных по халатности), за которы</w:t>
      </w:r>
      <w:r w:rsidR="00D5528B" w:rsidRPr="00D27B2A">
        <w:rPr>
          <w:rFonts w:ascii="Times New Roman" w:eastAsia="MS Mincho" w:hAnsi="Times New Roman" w:cs="Times New Roman"/>
          <w:sz w:val="28"/>
          <w:szCs w:val="28"/>
        </w:rPr>
        <w:t>е</w:t>
      </w:r>
      <w:r w:rsidRPr="00D27B2A">
        <w:rPr>
          <w:rFonts w:ascii="Times New Roman" w:eastAsia="MS Mincho" w:hAnsi="Times New Roman" w:cs="Times New Roman"/>
          <w:sz w:val="28"/>
          <w:szCs w:val="28"/>
        </w:rPr>
        <w:t xml:space="preserve"> арестовывала полиция в 1969 г., два или более сообщников – совершеннолетние (33,1%). Таким образом, в делах несовершеннолетних количество случаев соучастия значительно выше, чем у взрослых</w:t>
      </w:r>
      <w:r w:rsidRPr="00D27B2A">
        <w:rPr>
          <w:rStyle w:val="a5"/>
          <w:rFonts w:ascii="Times New Roman" w:eastAsia="MS Mincho" w:hAnsi="Times New Roman" w:cs="Times New Roman"/>
          <w:sz w:val="28"/>
          <w:szCs w:val="28"/>
        </w:rPr>
        <w:footnoteReference w:id="78"/>
      </w:r>
      <w:r w:rsidRPr="00D27B2A">
        <w:rPr>
          <w:rFonts w:ascii="Times New Roman" w:eastAsia="MS Mincho" w:hAnsi="Times New Roman" w:cs="Times New Roman"/>
          <w:sz w:val="28"/>
          <w:szCs w:val="28"/>
        </w:rPr>
        <w:t>. Шантаж и грабеж имеют высокий уровень соучастия в преступлениях взрослых.</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Согласно специальному исследованию Министерства юстиции, с учетом наличия или отсутствия сообщника по возрастным группам, 49% от общего числа имеют сообщников, однако 53% </w:t>
      </w:r>
      <w:r w:rsidR="00EB30B8">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сообщники в возрасте 14-15 лет, 51% </w:t>
      </w:r>
      <w:r w:rsidR="00EB30B8">
        <w:rPr>
          <w:rFonts w:ascii="Times New Roman" w:eastAsia="MS Mincho" w:hAnsi="Times New Roman" w:cs="Times New Roman"/>
          <w:sz w:val="28"/>
          <w:szCs w:val="28"/>
        </w:rPr>
        <w:t xml:space="preserve">– </w:t>
      </w:r>
      <w:r w:rsidRPr="00D27B2A">
        <w:rPr>
          <w:rFonts w:ascii="Times New Roman" w:eastAsia="MS Mincho" w:hAnsi="Times New Roman" w:cs="Times New Roman"/>
          <w:sz w:val="28"/>
          <w:szCs w:val="28"/>
        </w:rPr>
        <w:t xml:space="preserve">16-17 и 43% </w:t>
      </w:r>
      <w:r w:rsidR="00EB30B8">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18-19 лет. Чем ниже возрастная группа, тем выше процент участия в сообщничестве. Это указывает на то, что молодые люди психически незрелы и более подвержены влиянию компании и сильных лидеров.</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К началу 1970-х гг. в стране произошли серьезные экономические и социальные изменения. Высокие темпы экономического развития; резкий </w:t>
      </w:r>
      <w:r w:rsidRPr="00D27B2A">
        <w:rPr>
          <w:rFonts w:ascii="Times New Roman" w:eastAsia="MS Mincho" w:hAnsi="Times New Roman" w:cs="Times New Roman"/>
          <w:sz w:val="28"/>
          <w:szCs w:val="28"/>
        </w:rPr>
        <w:lastRenderedPageBreak/>
        <w:t>отток населения из деревень в мегаполисы и крупные города; изменения в образе жизни и сознании людей, которые стали ориентироваться на западную культуру стали основными особенностями достойного образа жизни. Поэтому в сельских районах, откуда происходил отток рабочей силы, наблюдалось стремительное сокращение уровня преступности, поэтому стоит заметить связь между демографией и криминогенной ситуацией. В крупных городах, куда пришелся основной поток молодежи, заметно росло число краж, а из-за быстрого роста и частоты краж вырос уровень преступности в целом</w:t>
      </w:r>
      <w:r w:rsidR="00D5528B" w:rsidRPr="00D27B2A">
        <w:rPr>
          <w:rStyle w:val="a5"/>
          <w:rFonts w:ascii="Times New Roman" w:eastAsia="MS Mincho" w:hAnsi="Times New Roman" w:cs="Times New Roman"/>
          <w:sz w:val="28"/>
          <w:szCs w:val="28"/>
        </w:rPr>
        <w:footnoteReference w:id="79"/>
      </w:r>
      <w:r w:rsidRPr="00D27B2A">
        <w:rPr>
          <w:rFonts w:ascii="Times New Roman" w:eastAsia="MS Mincho" w:hAnsi="Times New Roman" w:cs="Times New Roman"/>
          <w:sz w:val="28"/>
          <w:szCs w:val="28"/>
        </w:rPr>
        <w:t xml:space="preserve">. </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В середине 1970-х гг. социальные противоречия, вызванные высокими темпами экономического роста, становились все более заметными. В данный период в Японии произошёл экономический кризис, который вызвал длительную депрессию и замедление темпов экономического развития, как следствие начался количественный рост преступности. Пока в стране был высокий темп развития экономики, рост преступности тормозился за счет специфики японской культуры и менталитета. Когда темпы снизились, традиционные контрмеры перестали работать: начался заметный рост преступности, не только краж и присвоений чужой собственности, но и поджогов, ограблений финансовых учреждений, мошенничества, похищений людей, преступлений, связанных с наркотиками и организованной преступностью. В «Белой книге преступности» за 1980 г. как причины указывались следующие пункты: снижение моральных ценностей и ориентация на материальные блага.</w:t>
      </w:r>
      <w:r w:rsidR="00EB30B8" w:rsidRPr="00EB30B8">
        <w:rPr>
          <w:rStyle w:val="a5"/>
          <w:rFonts w:ascii="Times New Roman" w:eastAsia="MS Mincho" w:hAnsi="Times New Roman" w:cs="Times New Roman"/>
          <w:sz w:val="28"/>
          <w:szCs w:val="28"/>
        </w:rPr>
        <w:t xml:space="preserve"> </w:t>
      </w:r>
      <w:r w:rsidR="00EB30B8" w:rsidRPr="00D27B2A">
        <w:rPr>
          <w:rStyle w:val="a5"/>
          <w:rFonts w:ascii="Times New Roman" w:eastAsia="MS Mincho" w:hAnsi="Times New Roman" w:cs="Times New Roman"/>
          <w:sz w:val="28"/>
          <w:szCs w:val="28"/>
        </w:rPr>
        <w:footnoteReference w:id="80"/>
      </w:r>
      <w:r w:rsidRPr="00D27B2A">
        <w:rPr>
          <w:rFonts w:ascii="Times New Roman" w:eastAsia="MS Mincho" w:hAnsi="Times New Roman" w:cs="Times New Roman"/>
          <w:sz w:val="28"/>
          <w:szCs w:val="28"/>
        </w:rPr>
        <w:t xml:space="preserve"> Достижение низкого уровня преступности объяснялось стремлением правительства добиться смягчения экономических последствий, а также совершенствования уголовной политики, проводимой обученными государственными службами.</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lastRenderedPageBreak/>
        <w:t>К середине 1980-х гг. Япония оказалась мировым лидером по количеству потребляемого алкоголя на душу населения, причем половину пьющих составляли женщины; поэтому, согласно статистике, в стране среди женской части населения возросла преступная деятельность. Также Япония оказалась мировым лидером по доли курящей молодежи, подсознательно выражавшей в этот период протест устаревшим японским традициям</w:t>
      </w:r>
      <w:r w:rsidR="00D5528B" w:rsidRPr="00D27B2A">
        <w:rPr>
          <w:rStyle w:val="a5"/>
          <w:rFonts w:ascii="Times New Roman" w:eastAsia="MS Mincho" w:hAnsi="Times New Roman" w:cs="Times New Roman"/>
          <w:sz w:val="28"/>
          <w:szCs w:val="28"/>
        </w:rPr>
        <w:footnoteReference w:id="81"/>
      </w:r>
      <w:r w:rsidRPr="00D27B2A">
        <w:rPr>
          <w:rFonts w:ascii="Times New Roman" w:eastAsia="MS Mincho" w:hAnsi="Times New Roman" w:cs="Times New Roman"/>
          <w:sz w:val="28"/>
          <w:szCs w:val="28"/>
        </w:rPr>
        <w:t>. Такие процессы свидетельствовали о негативных процессах, происходящих в японском обществе и могли стать серьезными причинами для ухудшения криминальной ситуации в стране.</w:t>
      </w:r>
    </w:p>
    <w:p w:rsidR="00D20F92" w:rsidRPr="00D27B2A" w:rsidRDefault="00D20F92"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Что касается соотношения составов уголовных преступлений несовершеннолетних, раскрытых в 1984 г., кражи составляли подавляющее большинство </w:t>
      </w:r>
      <w:r w:rsidR="00EB30B8">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76,6% (190 420 человек), за которыми следовали хищения (8,4% (20 847)) и нанесение травм </w:t>
      </w:r>
      <w:r w:rsidR="00EB30B8">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4,7% (11 594). Воровство значительно выше в каждой возрастной группе, особенно среди мальчиков младшего возраста 14-15 лет. Виды преступлений, в которых доля мальчиков среднего возраста и мальчиков старшего возраста относительно выше, чем доля юношей младшего возраста,</w:t>
      </w:r>
      <w:r w:rsidR="00EB30B8">
        <w:rPr>
          <w:rFonts w:ascii="Times New Roman" w:eastAsia="MS Mincho" w:hAnsi="Times New Roman" w:cs="Times New Roman"/>
          <w:sz w:val="28"/>
          <w:szCs w:val="28"/>
        </w:rPr>
        <w:t xml:space="preserve"> –</w:t>
      </w:r>
      <w:r w:rsidRPr="00D27B2A">
        <w:rPr>
          <w:rFonts w:ascii="Times New Roman" w:eastAsia="MS Mincho" w:hAnsi="Times New Roman" w:cs="Times New Roman"/>
          <w:sz w:val="28"/>
          <w:szCs w:val="28"/>
        </w:rPr>
        <w:t xml:space="preserve"> это бандитизм и сексуальные преступления, а число насильственных преступлений, таких как телесные повреждения и шантаж, велико среди мальчиков младшего возраста.</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Тем не менее, с 1980 и до начала 1990-х гг. статистика фиксировала относительно небольшой прирост преступности, который в значительный степени объяснялся ростом автотранспортных преступлений (они составляли 25% всей преступности) и был связан с быстрым ростом автомобильного парка.</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В начале 1990-х гг. преступность несовершеннолетних вновь стала резко расти. Этот всплеск являлся последствием длительной экономической рецессии предыдущих лет, и так называемым «потерянным десятилетием» </w:t>
      </w:r>
      <w:r w:rsidR="00EB30B8">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периоде, когда после замедления экономического развития в обществе стали </w:t>
      </w:r>
      <w:r w:rsidRPr="00D27B2A">
        <w:rPr>
          <w:rFonts w:ascii="Times New Roman" w:eastAsia="MS Mincho" w:hAnsi="Times New Roman" w:cs="Times New Roman"/>
          <w:sz w:val="28"/>
          <w:szCs w:val="28"/>
        </w:rPr>
        <w:lastRenderedPageBreak/>
        <w:t>заметны негативные итоги.</w:t>
      </w:r>
      <w:r w:rsidR="00EB30B8" w:rsidRPr="00EB30B8">
        <w:rPr>
          <w:rStyle w:val="a5"/>
          <w:rFonts w:ascii="Times New Roman" w:eastAsia="MS Mincho" w:hAnsi="Times New Roman" w:cs="Times New Roman"/>
          <w:sz w:val="28"/>
          <w:szCs w:val="28"/>
        </w:rPr>
        <w:t xml:space="preserve"> </w:t>
      </w:r>
      <w:r w:rsidR="00EB30B8" w:rsidRPr="00D27B2A">
        <w:rPr>
          <w:rStyle w:val="a5"/>
          <w:rFonts w:ascii="Times New Roman" w:eastAsia="MS Mincho" w:hAnsi="Times New Roman" w:cs="Times New Roman"/>
          <w:sz w:val="28"/>
          <w:szCs w:val="28"/>
        </w:rPr>
        <w:footnoteReference w:id="82"/>
      </w:r>
      <w:r w:rsidRPr="00D27B2A">
        <w:rPr>
          <w:rFonts w:ascii="Times New Roman" w:eastAsia="MS Mincho" w:hAnsi="Times New Roman" w:cs="Times New Roman"/>
          <w:sz w:val="28"/>
          <w:szCs w:val="28"/>
        </w:rPr>
        <w:t xml:space="preserve"> После провала проводимой экономической политики, внутри Японии возросла коррупция, а также изменился подход людей к жизненным ценностям. Произошел отход от конфуцианской морали (вежливость, мудрость, чувство стыда за неблаговидные поступки, сыновья почтительность). Традиционные институты японского общества, ценностные и психологические установки были пересмотрены, что способствовало скачку преступности</w:t>
      </w:r>
      <w:r w:rsidR="00D5528B" w:rsidRPr="00D27B2A">
        <w:rPr>
          <w:rStyle w:val="a5"/>
          <w:rFonts w:ascii="Times New Roman" w:eastAsia="MS Mincho" w:hAnsi="Times New Roman" w:cs="Times New Roman"/>
          <w:sz w:val="28"/>
          <w:szCs w:val="28"/>
        </w:rPr>
        <w:footnoteReference w:id="83"/>
      </w:r>
      <w:r w:rsidRPr="00D27B2A">
        <w:rPr>
          <w:rFonts w:ascii="Times New Roman" w:eastAsia="MS Mincho" w:hAnsi="Times New Roman" w:cs="Times New Roman"/>
          <w:sz w:val="28"/>
          <w:szCs w:val="28"/>
        </w:rPr>
        <w:t>.</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Таким образом, несмотря на быстрое физическое развитие и половую зрелость, наблюдается диссонанс или дисбаланс в развитии сопутствующей психической и социальной зрелости. Это считается причиной роста преступности среди несовершеннолетних в Японии, особенно увеличения числа несовершеннолетних, совершивших сексуальные преступления и насилие в подростковом возрасте. Сексуальные преступления и насилие тесно связаны через развитие физической силы и формированием гормонов и либидо</w:t>
      </w:r>
      <w:r w:rsidRPr="00D27B2A">
        <w:rPr>
          <w:rStyle w:val="a5"/>
          <w:rFonts w:ascii="Times New Roman" w:eastAsia="MS Mincho" w:hAnsi="Times New Roman" w:cs="Times New Roman"/>
          <w:sz w:val="28"/>
          <w:szCs w:val="28"/>
        </w:rPr>
        <w:footnoteReference w:id="84"/>
      </w:r>
      <w:r w:rsidRPr="00D27B2A">
        <w:rPr>
          <w:rFonts w:ascii="Times New Roman" w:eastAsia="MS Mincho" w:hAnsi="Times New Roman" w:cs="Times New Roman"/>
          <w:sz w:val="28"/>
          <w:szCs w:val="28"/>
        </w:rPr>
        <w:t xml:space="preserve">. </w:t>
      </w:r>
      <w:r w:rsidR="00C4602B" w:rsidRPr="00C4602B">
        <w:rPr>
          <w:rFonts w:ascii="Times New Roman" w:eastAsia="MS Mincho" w:hAnsi="Times New Roman" w:cs="Times New Roman"/>
          <w:sz w:val="28"/>
          <w:szCs w:val="28"/>
        </w:rPr>
        <w:t>Физический рост и половая зрелость ускоряются, соответственно повышается возраст достижения зрелости, поэтому социальные требования к подросткам, как к полноценным членам общества ужесточаются.</w:t>
      </w:r>
    </w:p>
    <w:p w:rsidR="00D83EE7" w:rsidRPr="00D27B2A" w:rsidRDefault="00D83EE7"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Batang" w:hAnsi="Times New Roman" w:cs="Times New Roman"/>
          <w:noProof/>
          <w:sz w:val="28"/>
          <w:szCs w:val="28"/>
        </w:rPr>
        <w:lastRenderedPageBreak/>
        <w:drawing>
          <wp:inline distT="0" distB="0" distL="0" distR="0" wp14:anchorId="186C34CC" wp14:editId="0A3226BE">
            <wp:extent cx="5940425" cy="2305050"/>
            <wp:effectExtent l="0" t="0" r="317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3EE7" w:rsidRPr="00D27B2A" w:rsidRDefault="00D83EE7"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b/>
          <w:sz w:val="28"/>
          <w:szCs w:val="28"/>
        </w:rPr>
        <w:t xml:space="preserve">Рис. </w:t>
      </w:r>
      <w:r w:rsidR="00724CD4" w:rsidRPr="00D27B2A">
        <w:rPr>
          <w:rFonts w:ascii="Times New Roman" w:eastAsia="MS Mincho" w:hAnsi="Times New Roman" w:cs="Times New Roman"/>
          <w:b/>
          <w:sz w:val="28"/>
          <w:szCs w:val="28"/>
        </w:rPr>
        <w:t>2.4</w:t>
      </w:r>
      <w:r w:rsidRPr="00D27B2A">
        <w:rPr>
          <w:rFonts w:ascii="Times New Roman" w:eastAsia="MS Mincho" w:hAnsi="Times New Roman" w:cs="Times New Roman"/>
          <w:b/>
          <w:sz w:val="28"/>
          <w:szCs w:val="28"/>
        </w:rPr>
        <w:t>. Изменение количества несовершеннолетних и совершеннолетних преступников, задержанных за нарушение Уголовного кодекса (1966-1999)</w:t>
      </w:r>
      <w:r w:rsidRPr="00D27B2A">
        <w:rPr>
          <w:rStyle w:val="a5"/>
          <w:rFonts w:ascii="Times New Roman" w:eastAsia="MS Mincho" w:hAnsi="Times New Roman" w:cs="Times New Roman"/>
          <w:sz w:val="28"/>
          <w:szCs w:val="28"/>
        </w:rPr>
        <w:footnoteReference w:id="85"/>
      </w:r>
      <w:r w:rsidRPr="00D27B2A">
        <w:rPr>
          <w:rFonts w:ascii="Times New Roman" w:eastAsia="MS Mincho" w:hAnsi="Times New Roman" w:cs="Times New Roman"/>
          <w:b/>
          <w:sz w:val="28"/>
          <w:szCs w:val="28"/>
        </w:rPr>
        <w:t>.</w:t>
      </w:r>
    </w:p>
    <w:p w:rsidR="00D83EE7" w:rsidRPr="00D27B2A" w:rsidRDefault="00D83EE7"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Соотношение молодежи в 1981 г. достигало почти 50%, а к 1992 г. число несовершеннолетних превысило количество взрослых, за исключением 1984 г. Однако, с 1993 по 1996 гг. оно составляло менее 50%. После этого в 1997 и 1998 г. снова превысила 50%, и вновь снизилось до 48,6% в 1999 г.</w:t>
      </w:r>
      <w:r w:rsidR="00AC4036">
        <w:rPr>
          <w:rStyle w:val="a5"/>
          <w:rFonts w:ascii="Times New Roman" w:eastAsia="MS Mincho" w:hAnsi="Times New Roman" w:cs="Times New Roman"/>
          <w:sz w:val="28"/>
          <w:szCs w:val="28"/>
        </w:rPr>
        <w:footnoteReference w:id="86"/>
      </w:r>
    </w:p>
    <w:p w:rsidR="00D83EE7" w:rsidRDefault="00D83EE7"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Что касается убийств, то число упало ниже 100 в 1950-х гг., затем в 1970-1990-х гг. снизилось, в 1998 г. снова превысило 100, а в 1999 г. достигло 111 случаев. Число грабежей снизилось до 2762 человек в 1960 г., а в 1971 г. упало ниже 1000 (если точнее, 869) человек. После этого наметилось постепенное снижение или выравнивание, с 1989 г. сменилась на тенденцию постепенного роста и превысил 1000, в 1997 г. резко увеличился до 1701 и 1644 в 1999 г.</w:t>
      </w:r>
    </w:p>
    <w:p w:rsidR="00EB30B8" w:rsidRDefault="000011E0" w:rsidP="00AC4036">
      <w:pPr>
        <w:spacing w:after="0" w:line="360" w:lineRule="auto"/>
        <w:ind w:firstLine="36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Таким образом, </w:t>
      </w:r>
      <w:r w:rsidR="00C4602B">
        <w:rPr>
          <w:rFonts w:ascii="Times New Roman" w:eastAsia="MS Mincho" w:hAnsi="Times New Roman" w:cs="Times New Roman"/>
          <w:sz w:val="28"/>
          <w:szCs w:val="28"/>
        </w:rPr>
        <w:t>в данный период были достигнуты три критические точки преступности несовершеннолетних. Д</w:t>
      </w:r>
      <w:r w:rsidR="00C4602B" w:rsidRPr="00C4602B">
        <w:rPr>
          <w:rFonts w:ascii="Times New Roman" w:eastAsia="MS Mincho" w:hAnsi="Times New Roman" w:cs="Times New Roman"/>
          <w:sz w:val="28"/>
          <w:szCs w:val="28"/>
        </w:rPr>
        <w:t>о 1965 г</w:t>
      </w:r>
      <w:r w:rsidR="00C4602B">
        <w:rPr>
          <w:rFonts w:ascii="Times New Roman" w:eastAsia="MS Mincho" w:hAnsi="Times New Roman" w:cs="Times New Roman"/>
          <w:sz w:val="28"/>
          <w:szCs w:val="28"/>
        </w:rPr>
        <w:t>. уровень</w:t>
      </w:r>
      <w:r w:rsidR="00C4602B" w:rsidRPr="00C4602B">
        <w:rPr>
          <w:rFonts w:ascii="Times New Roman" w:eastAsia="MS Mincho" w:hAnsi="Times New Roman" w:cs="Times New Roman"/>
          <w:sz w:val="28"/>
          <w:szCs w:val="28"/>
        </w:rPr>
        <w:t xml:space="preserve"> убийств в Японии либо сни</w:t>
      </w:r>
      <w:r w:rsidR="00C4602B">
        <w:rPr>
          <w:rFonts w:ascii="Times New Roman" w:eastAsia="MS Mincho" w:hAnsi="Times New Roman" w:cs="Times New Roman"/>
          <w:sz w:val="28"/>
          <w:szCs w:val="28"/>
        </w:rPr>
        <w:t>жался</w:t>
      </w:r>
      <w:r w:rsidR="00C4602B" w:rsidRPr="00C4602B">
        <w:rPr>
          <w:rFonts w:ascii="Times New Roman" w:eastAsia="MS Mincho" w:hAnsi="Times New Roman" w:cs="Times New Roman"/>
          <w:sz w:val="28"/>
          <w:szCs w:val="28"/>
        </w:rPr>
        <w:t>, либо оставался стабильным в течение этого периода.</w:t>
      </w:r>
      <w:r w:rsidR="00C4602B" w:rsidRPr="00C4602B">
        <w:rPr>
          <w:rFonts w:ascii="Times New Roman" w:hAnsi="Times New Roman" w:cs="Times New Roman"/>
          <w:sz w:val="28"/>
          <w:szCs w:val="28"/>
        </w:rPr>
        <w:t xml:space="preserve"> </w:t>
      </w:r>
      <w:r w:rsidR="00C4602B">
        <w:rPr>
          <w:rFonts w:ascii="Times New Roman" w:hAnsi="Times New Roman" w:cs="Times New Roman"/>
          <w:sz w:val="28"/>
          <w:szCs w:val="28"/>
        </w:rPr>
        <w:t>П</w:t>
      </w:r>
      <w:r w:rsidR="00C4602B">
        <w:rPr>
          <w:rFonts w:ascii="Times New Roman" w:eastAsia="MS Mincho" w:hAnsi="Times New Roman" w:cs="Times New Roman"/>
          <w:sz w:val="28"/>
          <w:szCs w:val="28"/>
        </w:rPr>
        <w:t>реступления на сексуальной почве</w:t>
      </w:r>
      <w:r w:rsidR="00C4602B" w:rsidRPr="00C4602B">
        <w:rPr>
          <w:rFonts w:ascii="Times New Roman" w:eastAsia="MS Mincho" w:hAnsi="Times New Roman" w:cs="Times New Roman"/>
          <w:sz w:val="28"/>
          <w:szCs w:val="28"/>
        </w:rPr>
        <w:t xml:space="preserve"> </w:t>
      </w:r>
      <w:r w:rsidR="00C4602B">
        <w:rPr>
          <w:rFonts w:ascii="Times New Roman" w:eastAsia="MS Mincho" w:hAnsi="Times New Roman" w:cs="Times New Roman"/>
          <w:sz w:val="28"/>
          <w:szCs w:val="28"/>
        </w:rPr>
        <w:t xml:space="preserve">имели </w:t>
      </w:r>
      <w:r w:rsidR="00C4602B" w:rsidRPr="00C4602B">
        <w:rPr>
          <w:rFonts w:ascii="Times New Roman" w:eastAsia="MS Mincho" w:hAnsi="Times New Roman" w:cs="Times New Roman"/>
          <w:sz w:val="28"/>
          <w:szCs w:val="28"/>
        </w:rPr>
        <w:t>тенденцию</w:t>
      </w:r>
      <w:r w:rsidR="00C4602B">
        <w:rPr>
          <w:rFonts w:ascii="Times New Roman" w:eastAsia="MS Mincho" w:hAnsi="Times New Roman" w:cs="Times New Roman"/>
          <w:sz w:val="28"/>
          <w:szCs w:val="28"/>
        </w:rPr>
        <w:t xml:space="preserve"> к увеличению с 1950 по 1965 гг.</w:t>
      </w:r>
      <w:r w:rsidR="00C4602B" w:rsidRPr="00C4602B">
        <w:rPr>
          <w:rFonts w:ascii="Times New Roman" w:eastAsia="MS Mincho" w:hAnsi="Times New Roman" w:cs="Times New Roman"/>
          <w:sz w:val="28"/>
          <w:szCs w:val="28"/>
        </w:rPr>
        <w:t xml:space="preserve">, этот уровень трансформировался в тенденцию к </w:t>
      </w:r>
      <w:r w:rsidR="00C4602B">
        <w:rPr>
          <w:rFonts w:ascii="Times New Roman" w:eastAsia="MS Mincho" w:hAnsi="Times New Roman" w:cs="Times New Roman"/>
          <w:sz w:val="28"/>
          <w:szCs w:val="28"/>
        </w:rPr>
        <w:t>снижению с 1970 г</w:t>
      </w:r>
      <w:r w:rsidR="00C4602B" w:rsidRPr="00C4602B">
        <w:rPr>
          <w:rFonts w:ascii="Times New Roman" w:eastAsia="MS Mincho" w:hAnsi="Times New Roman" w:cs="Times New Roman"/>
          <w:sz w:val="28"/>
          <w:szCs w:val="28"/>
        </w:rPr>
        <w:t xml:space="preserve">. В частности, с </w:t>
      </w:r>
      <w:r w:rsidR="00C4602B" w:rsidRPr="00C4602B">
        <w:rPr>
          <w:rFonts w:ascii="Times New Roman" w:eastAsia="MS Mincho" w:hAnsi="Times New Roman" w:cs="Times New Roman"/>
          <w:sz w:val="28"/>
          <w:szCs w:val="28"/>
        </w:rPr>
        <w:lastRenderedPageBreak/>
        <w:t>1975 по 1980 г</w:t>
      </w:r>
      <w:r w:rsidR="00C4602B">
        <w:rPr>
          <w:rFonts w:ascii="Times New Roman" w:eastAsia="MS Mincho" w:hAnsi="Times New Roman" w:cs="Times New Roman"/>
          <w:sz w:val="28"/>
          <w:szCs w:val="28"/>
        </w:rPr>
        <w:t>г.</w:t>
      </w:r>
      <w:r w:rsidR="00C4602B" w:rsidRPr="00C4602B">
        <w:rPr>
          <w:rFonts w:ascii="Times New Roman" w:eastAsia="MS Mincho" w:hAnsi="Times New Roman" w:cs="Times New Roman"/>
          <w:sz w:val="28"/>
          <w:szCs w:val="28"/>
        </w:rPr>
        <w:t xml:space="preserve"> </w:t>
      </w:r>
      <w:r w:rsidR="00821001">
        <w:rPr>
          <w:rFonts w:ascii="Times New Roman" w:eastAsia="MS Mincho" w:hAnsi="Times New Roman" w:cs="Times New Roman"/>
          <w:sz w:val="28"/>
          <w:szCs w:val="28"/>
        </w:rPr>
        <w:t>они</w:t>
      </w:r>
      <w:r w:rsidR="00C4602B" w:rsidRPr="00C4602B">
        <w:rPr>
          <w:rFonts w:ascii="Times New Roman" w:eastAsia="MS Mincho" w:hAnsi="Times New Roman" w:cs="Times New Roman"/>
          <w:sz w:val="28"/>
          <w:szCs w:val="28"/>
        </w:rPr>
        <w:t xml:space="preserve"> снизил</w:t>
      </w:r>
      <w:r w:rsidR="00821001">
        <w:rPr>
          <w:rFonts w:ascii="Times New Roman" w:eastAsia="MS Mincho" w:hAnsi="Times New Roman" w:cs="Times New Roman"/>
          <w:sz w:val="28"/>
          <w:szCs w:val="28"/>
        </w:rPr>
        <w:t>ись</w:t>
      </w:r>
      <w:r w:rsidR="00C4602B" w:rsidRPr="00C4602B">
        <w:rPr>
          <w:rFonts w:ascii="Times New Roman" w:eastAsia="MS Mincho" w:hAnsi="Times New Roman" w:cs="Times New Roman"/>
          <w:sz w:val="28"/>
          <w:szCs w:val="28"/>
        </w:rPr>
        <w:t xml:space="preserve"> примерно на 50% за пять лет. В 1980-х г</w:t>
      </w:r>
      <w:r w:rsidR="00C4602B">
        <w:rPr>
          <w:rFonts w:ascii="Times New Roman" w:eastAsia="MS Mincho" w:hAnsi="Times New Roman" w:cs="Times New Roman"/>
          <w:sz w:val="28"/>
          <w:szCs w:val="28"/>
        </w:rPr>
        <w:t>г.</w:t>
      </w:r>
      <w:r w:rsidR="00C4602B" w:rsidRPr="00C4602B">
        <w:rPr>
          <w:rFonts w:ascii="Times New Roman" w:eastAsia="MS Mincho" w:hAnsi="Times New Roman" w:cs="Times New Roman"/>
          <w:sz w:val="28"/>
          <w:szCs w:val="28"/>
        </w:rPr>
        <w:t xml:space="preserve"> </w:t>
      </w:r>
      <w:r w:rsidR="00C4602B">
        <w:rPr>
          <w:rFonts w:ascii="Times New Roman" w:eastAsia="MS Mincho" w:hAnsi="Times New Roman" w:cs="Times New Roman"/>
          <w:sz w:val="28"/>
          <w:szCs w:val="28"/>
        </w:rPr>
        <w:t>число</w:t>
      </w:r>
      <w:r w:rsidR="00C4602B" w:rsidRPr="00C4602B">
        <w:rPr>
          <w:rFonts w:ascii="Times New Roman" w:eastAsia="MS Mincho" w:hAnsi="Times New Roman" w:cs="Times New Roman"/>
          <w:sz w:val="28"/>
          <w:szCs w:val="28"/>
        </w:rPr>
        <w:t xml:space="preserve"> изнасилований снижал</w:t>
      </w:r>
      <w:r w:rsidR="00C4602B">
        <w:rPr>
          <w:rFonts w:ascii="Times New Roman" w:eastAsia="MS Mincho" w:hAnsi="Times New Roman" w:cs="Times New Roman"/>
          <w:sz w:val="28"/>
          <w:szCs w:val="28"/>
        </w:rPr>
        <w:t>ось и оставалось</w:t>
      </w:r>
      <w:r w:rsidR="00C4602B" w:rsidRPr="00C4602B">
        <w:rPr>
          <w:rFonts w:ascii="Times New Roman" w:eastAsia="MS Mincho" w:hAnsi="Times New Roman" w:cs="Times New Roman"/>
          <w:sz w:val="28"/>
          <w:szCs w:val="28"/>
        </w:rPr>
        <w:t xml:space="preserve"> на </w:t>
      </w:r>
      <w:r w:rsidR="00C4602B">
        <w:rPr>
          <w:rFonts w:ascii="Times New Roman" w:eastAsia="MS Mincho" w:hAnsi="Times New Roman" w:cs="Times New Roman"/>
          <w:sz w:val="28"/>
          <w:szCs w:val="28"/>
        </w:rPr>
        <w:t xml:space="preserve">стабильно </w:t>
      </w:r>
      <w:r w:rsidR="00C4602B" w:rsidRPr="00C4602B">
        <w:rPr>
          <w:rFonts w:ascii="Times New Roman" w:eastAsia="MS Mincho" w:hAnsi="Times New Roman" w:cs="Times New Roman"/>
          <w:sz w:val="28"/>
          <w:szCs w:val="28"/>
        </w:rPr>
        <w:t>низком уровне</w:t>
      </w:r>
      <w:r w:rsidR="00C4602B">
        <w:rPr>
          <w:rFonts w:ascii="Times New Roman" w:eastAsia="MS Mincho" w:hAnsi="Times New Roman" w:cs="Times New Roman"/>
          <w:sz w:val="28"/>
          <w:szCs w:val="28"/>
        </w:rPr>
        <w:t xml:space="preserve">. </w:t>
      </w:r>
      <w:r w:rsidR="00C4602B">
        <w:rPr>
          <w:rFonts w:ascii="Times New Roman" w:eastAsia="Malgun Gothic" w:hAnsi="Times New Roman" w:cs="Times New Roman"/>
          <w:sz w:val="28"/>
          <w:szCs w:val="28"/>
          <w:lang w:eastAsia="ko-KR"/>
        </w:rPr>
        <w:t>Что касается</w:t>
      </w:r>
      <w:r w:rsidR="00C4602B" w:rsidRPr="00C4602B">
        <w:rPr>
          <w:rFonts w:ascii="Times New Roman" w:eastAsia="MS Mincho" w:hAnsi="Times New Roman" w:cs="Times New Roman"/>
          <w:sz w:val="28"/>
          <w:szCs w:val="28"/>
        </w:rPr>
        <w:t xml:space="preserve"> </w:t>
      </w:r>
      <w:r w:rsidR="00C4602B">
        <w:rPr>
          <w:rFonts w:ascii="Times New Roman" w:eastAsia="MS Mincho" w:hAnsi="Times New Roman" w:cs="Times New Roman"/>
          <w:sz w:val="28"/>
          <w:szCs w:val="28"/>
        </w:rPr>
        <w:t>краж,</w:t>
      </w:r>
      <w:r w:rsidR="00C4602B" w:rsidRPr="00C4602B">
        <w:rPr>
          <w:rFonts w:ascii="Times New Roman" w:eastAsia="MS Mincho" w:hAnsi="Times New Roman" w:cs="Times New Roman"/>
          <w:sz w:val="28"/>
          <w:szCs w:val="28"/>
        </w:rPr>
        <w:t xml:space="preserve"> </w:t>
      </w:r>
      <w:r w:rsidR="00C4602B">
        <w:rPr>
          <w:rFonts w:ascii="Times New Roman" w:eastAsia="MS Mincho" w:hAnsi="Times New Roman" w:cs="Times New Roman"/>
          <w:sz w:val="28"/>
          <w:szCs w:val="28"/>
        </w:rPr>
        <w:t>количество преступлений</w:t>
      </w:r>
      <w:r w:rsidR="00C4602B" w:rsidRPr="00C4602B">
        <w:rPr>
          <w:rFonts w:ascii="Times New Roman" w:eastAsia="MS Mincho" w:hAnsi="Times New Roman" w:cs="Times New Roman"/>
          <w:sz w:val="28"/>
          <w:szCs w:val="28"/>
        </w:rPr>
        <w:t xml:space="preserve"> </w:t>
      </w:r>
      <w:r w:rsidR="00C4602B">
        <w:rPr>
          <w:rFonts w:ascii="Times New Roman" w:eastAsia="MS Mincho" w:hAnsi="Times New Roman" w:cs="Times New Roman"/>
          <w:sz w:val="28"/>
          <w:szCs w:val="28"/>
        </w:rPr>
        <w:t>уменьшалось</w:t>
      </w:r>
      <w:r w:rsidR="00C4602B" w:rsidRPr="00C4602B">
        <w:rPr>
          <w:rFonts w:ascii="Times New Roman" w:eastAsia="MS Mincho" w:hAnsi="Times New Roman" w:cs="Times New Roman"/>
          <w:sz w:val="28"/>
          <w:szCs w:val="28"/>
        </w:rPr>
        <w:t xml:space="preserve"> с небольшим</w:t>
      </w:r>
      <w:r w:rsidR="00C4602B">
        <w:rPr>
          <w:rFonts w:ascii="Times New Roman" w:eastAsia="MS Mincho" w:hAnsi="Times New Roman" w:cs="Times New Roman"/>
          <w:sz w:val="28"/>
          <w:szCs w:val="28"/>
        </w:rPr>
        <w:t>и колебаниями с 1950 по 1980 гг.</w:t>
      </w:r>
      <w:r w:rsidR="00C4602B" w:rsidRPr="00C4602B">
        <w:rPr>
          <w:rFonts w:ascii="Times New Roman" w:eastAsia="MS Mincho" w:hAnsi="Times New Roman" w:cs="Times New Roman"/>
          <w:sz w:val="28"/>
          <w:szCs w:val="28"/>
        </w:rPr>
        <w:t xml:space="preserve">, а затем </w:t>
      </w:r>
      <w:r w:rsidR="00C4602B">
        <w:rPr>
          <w:rFonts w:ascii="Times New Roman" w:eastAsia="MS Mincho" w:hAnsi="Times New Roman" w:cs="Times New Roman"/>
          <w:sz w:val="28"/>
          <w:szCs w:val="28"/>
        </w:rPr>
        <w:t>возрастало</w:t>
      </w:r>
      <w:r w:rsidR="00C4602B" w:rsidRPr="00C4602B">
        <w:rPr>
          <w:rFonts w:ascii="Times New Roman" w:eastAsia="MS Mincho" w:hAnsi="Times New Roman" w:cs="Times New Roman"/>
          <w:sz w:val="28"/>
          <w:szCs w:val="28"/>
        </w:rPr>
        <w:t xml:space="preserve"> с небольшим</w:t>
      </w:r>
      <w:r w:rsidR="00C4602B">
        <w:rPr>
          <w:rFonts w:ascii="Times New Roman" w:eastAsia="MS Mincho" w:hAnsi="Times New Roman" w:cs="Times New Roman"/>
          <w:sz w:val="28"/>
          <w:szCs w:val="28"/>
        </w:rPr>
        <w:t>и колебаниями с 1980 по 1988 гг</w:t>
      </w:r>
      <w:r w:rsidR="00C4602B" w:rsidRPr="00C4602B">
        <w:rPr>
          <w:rFonts w:ascii="Times New Roman" w:eastAsia="MS Mincho" w:hAnsi="Times New Roman" w:cs="Times New Roman"/>
          <w:sz w:val="28"/>
          <w:szCs w:val="28"/>
        </w:rPr>
        <w:t>.</w:t>
      </w:r>
      <w:r w:rsidR="00821001">
        <w:rPr>
          <w:rFonts w:ascii="Times New Roman" w:eastAsia="MS Mincho" w:hAnsi="Times New Roman" w:cs="Times New Roman"/>
          <w:sz w:val="28"/>
          <w:szCs w:val="28"/>
        </w:rPr>
        <w:t>, будучи самым высоким числом среди остальных преступлений.</w:t>
      </w:r>
    </w:p>
    <w:p w:rsidR="005D731B" w:rsidRPr="00D27B2A" w:rsidRDefault="003C24DB" w:rsidP="00AC4036">
      <w:pPr>
        <w:pStyle w:val="1"/>
        <w:spacing w:line="360" w:lineRule="auto"/>
        <w:ind w:firstLine="360"/>
        <w:jc w:val="both"/>
        <w:rPr>
          <w:rFonts w:ascii="Times New Roman" w:hAnsi="Times New Roman" w:cs="Times New Roman"/>
          <w:sz w:val="28"/>
          <w:szCs w:val="28"/>
        </w:rPr>
      </w:pPr>
      <w:bookmarkStart w:id="7" w:name="_Toc104196010"/>
      <w:r w:rsidRPr="00D27B2A">
        <w:rPr>
          <w:rFonts w:ascii="Times New Roman" w:hAnsi="Times New Roman" w:cs="Times New Roman"/>
          <w:sz w:val="28"/>
          <w:szCs w:val="28"/>
        </w:rPr>
        <w:t xml:space="preserve">§ 4. </w:t>
      </w:r>
      <w:r w:rsidR="005D731B" w:rsidRPr="00D27B2A">
        <w:rPr>
          <w:rFonts w:ascii="Times New Roman" w:hAnsi="Times New Roman" w:cs="Times New Roman"/>
          <w:sz w:val="28"/>
          <w:szCs w:val="28"/>
        </w:rPr>
        <w:t>Взаимосвязь между преступностью несовершеннолетних и психическими заболеваниями</w:t>
      </w:r>
      <w:bookmarkEnd w:id="7"/>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Психические заболевания, связанные с преступностью среди несовершеннолетних, </w:t>
      </w:r>
      <w:r w:rsidR="00EB30B8">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это умственная слабость и психопатия. В результате повысился общественный интерес к психическим отклонениям, и был продвинут ряд мер профилактики психического здоровья, таких как раннее выявление и ранние контрмеры, специальное образование, защита и обучение. 24 марта 1964 г. было совершено нападение 19-летним молодым человеком, который нанес удар американскому послу Эдвину Райшауэру (1910-1990)</w:t>
      </w:r>
      <w:r w:rsidRPr="00D27B2A">
        <w:rPr>
          <w:rStyle w:val="a5"/>
          <w:rFonts w:ascii="Times New Roman" w:eastAsia="MS Mincho" w:hAnsi="Times New Roman" w:cs="Times New Roman"/>
          <w:sz w:val="28"/>
          <w:szCs w:val="28"/>
        </w:rPr>
        <w:footnoteReference w:id="87"/>
      </w:r>
      <w:r w:rsidRPr="00D27B2A">
        <w:rPr>
          <w:rFonts w:ascii="Times New Roman" w:eastAsia="MS Mincho" w:hAnsi="Times New Roman" w:cs="Times New Roman"/>
          <w:sz w:val="28"/>
          <w:szCs w:val="28"/>
        </w:rPr>
        <w:t xml:space="preserve">, данный инцидент еще больше выявил проблемы с преступностью несовершеннолетних. Этот преступник был признан психически больным, поэтому антиобщественное поведение психически больного человека и меры противодействия представляют особый интерес общественности. </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Согласно ежегодной статистике исправительных учреждений и материалам, относящимся к исправительным учреждениям, публикуемым Исправительным бюро Министерства юстиции, из 10,8% воспитанников Национальной школы подготовки несовершеннолетних в 1962 г. (12,9% в 1961 г.) городского исправительного учреждения для несовершеннолетних 6,2% заключенных (6,5% в 1961 г.) считались психопатами.</w:t>
      </w:r>
      <w:r w:rsidR="00915ADB" w:rsidRPr="00915ADB">
        <w:rPr>
          <w:rStyle w:val="a5"/>
          <w:rFonts w:ascii="Times New Roman" w:eastAsia="MS Mincho" w:hAnsi="Times New Roman" w:cs="Times New Roman"/>
          <w:sz w:val="28"/>
          <w:szCs w:val="28"/>
        </w:rPr>
        <w:t xml:space="preserve"> </w:t>
      </w:r>
      <w:r w:rsidR="00915ADB" w:rsidRPr="00D27B2A">
        <w:rPr>
          <w:rStyle w:val="a5"/>
          <w:rFonts w:ascii="Times New Roman" w:eastAsia="MS Mincho" w:hAnsi="Times New Roman" w:cs="Times New Roman"/>
          <w:sz w:val="28"/>
          <w:szCs w:val="28"/>
        </w:rPr>
        <w:footnoteReference w:id="88"/>
      </w:r>
      <w:r w:rsidRPr="00D27B2A">
        <w:rPr>
          <w:rFonts w:ascii="Times New Roman" w:eastAsia="MS Mincho" w:hAnsi="Times New Roman" w:cs="Times New Roman"/>
          <w:sz w:val="28"/>
          <w:szCs w:val="28"/>
        </w:rPr>
        <w:t xml:space="preserve"> Наиболее </w:t>
      </w:r>
      <w:r w:rsidRPr="00D27B2A">
        <w:rPr>
          <w:rFonts w:ascii="Times New Roman" w:eastAsia="MS Mincho" w:hAnsi="Times New Roman" w:cs="Times New Roman"/>
          <w:sz w:val="28"/>
          <w:szCs w:val="28"/>
        </w:rPr>
        <w:lastRenderedPageBreak/>
        <w:t xml:space="preserve">распространенными заболеваниями у несовершеннолетних правонарушителей являются шизофрения, мания и эпилепсия. Шизофрения </w:t>
      </w:r>
      <w:r w:rsidR="00915ADB">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это психическое заболевание, которое часто развивается с подросткового возраста, и является наиболее распространенным психическим заболеванием, поэтому естественно, что оно распространено среди несовершеннолетних правонарушителей.</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Об аутизме стали упоминать в газетах с 1960-х гг., и с тех пор он продолжает привлекать внимание как детское психическое заболевание. Человек с аутизмом неспособен к полноценному социальному общению и зачастую не может, подобно обычным людям, интуитивно почувствовать состояние другого человека</w:t>
      </w:r>
      <w:r w:rsidR="004B51C2" w:rsidRPr="00D27B2A">
        <w:rPr>
          <w:rStyle w:val="a5"/>
          <w:rFonts w:ascii="Times New Roman" w:eastAsia="MS Mincho" w:hAnsi="Times New Roman" w:cs="Times New Roman"/>
          <w:sz w:val="28"/>
          <w:szCs w:val="28"/>
        </w:rPr>
        <w:footnoteReference w:id="89"/>
      </w:r>
      <w:r w:rsidRPr="00D27B2A">
        <w:rPr>
          <w:rFonts w:ascii="Times New Roman" w:eastAsia="MS Mincho" w:hAnsi="Times New Roman" w:cs="Times New Roman"/>
          <w:sz w:val="28"/>
          <w:szCs w:val="28"/>
        </w:rPr>
        <w:t xml:space="preserve">. </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Со второй половины 1980-х гг. в газетах статьи о нарушениях развития стали увеличиваться. Нарушения развития вызваны расстройствами нервной и мышечной систем, органов чувств и т. д., т также связаны с нарушениями функций мозга (например, церебральный паралич, эпилепсия, расстройства поведения, нарушения речи, аутизм). Из этого следует вывод, что не только умственная отсталость и аутизм, но и различные расстройства стали включать в понятие «нарушение развития». </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Заголовки, включающие «нарушения развития» привлекли большое внимание в делах об убийстве домохозяйки Тоёкава в 2000 г.</w:t>
      </w:r>
      <w:r w:rsidRPr="00D27B2A">
        <w:rPr>
          <w:rStyle w:val="a5"/>
          <w:rFonts w:ascii="Times New Roman" w:eastAsia="MS Mincho" w:hAnsi="Times New Roman" w:cs="Times New Roman"/>
          <w:sz w:val="28"/>
          <w:szCs w:val="28"/>
        </w:rPr>
        <w:footnoteReference w:id="90"/>
      </w:r>
      <w:r w:rsidRPr="00D27B2A">
        <w:rPr>
          <w:rFonts w:ascii="Times New Roman" w:eastAsia="MS Mincho" w:hAnsi="Times New Roman" w:cs="Times New Roman"/>
          <w:sz w:val="28"/>
          <w:szCs w:val="28"/>
        </w:rPr>
        <w:t>, о похищении и убийстве мальчика в Нагасаки в 2003 г., об убийстве преподавателя и сотрудников школы Нэягава в 2005 г., убийство членов семьи в г. Нара в 2006 г.</w:t>
      </w:r>
      <w:r w:rsidRPr="00D27B2A">
        <w:rPr>
          <w:rStyle w:val="a5"/>
          <w:rFonts w:ascii="Times New Roman" w:eastAsia="MS Mincho" w:hAnsi="Times New Roman" w:cs="Times New Roman"/>
          <w:sz w:val="28"/>
          <w:szCs w:val="28"/>
        </w:rPr>
        <w:footnoteReference w:id="91"/>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lastRenderedPageBreak/>
        <w:t>Существуют две возможные причины почему нарушение развития ассоциировалось с преступностью несовершеннолетних. Во-первых, данное заболевание возникло как категория, привлекшая внимание с 1950-х гг., которая охватывала врожденные психические отклонения у детей</w:t>
      </w:r>
      <w:r w:rsidR="00915ADB">
        <w:rPr>
          <w:rFonts w:ascii="Times New Roman" w:eastAsia="MS Mincho" w:hAnsi="Times New Roman" w:cs="Times New Roman"/>
          <w:sz w:val="28"/>
          <w:szCs w:val="28"/>
        </w:rPr>
        <w:t xml:space="preserve"> </w:t>
      </w:r>
      <w:r w:rsidRPr="00D27B2A">
        <w:rPr>
          <w:rFonts w:ascii="Times New Roman" w:eastAsia="MS Mincho" w:hAnsi="Times New Roman" w:cs="Times New Roman"/>
          <w:sz w:val="28"/>
          <w:szCs w:val="28"/>
        </w:rPr>
        <w:t>наряду с аутизмом. Во-вторых, говорят, что «неинвалиду трудно понять, что происходит с инвалидом», поэтому нарушение развития стало социальной проблемой.</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Хотя связь между распространенным расстройством развития и преступностью несовершеннолетних отрицается, утверждается, что предысторией преступления является отсутствие внимания к окружающей среде для индивидов с отклонениями. Например, дело об убийстве домохозяйки в г. Тоёкава, префектуры Аити. 17-летним учеником старшей школы была убита пожилая женщина, мотив преступления был высказан самим преступником: «Мне хотелось испытать что-то, когда я убью человека, а с пожилым не было бы лишней огласки»</w:t>
      </w:r>
      <w:r w:rsidR="004B51C2" w:rsidRPr="00D27B2A">
        <w:rPr>
          <w:rStyle w:val="a5"/>
          <w:rFonts w:ascii="Times New Roman" w:eastAsia="MS Mincho" w:hAnsi="Times New Roman" w:cs="Times New Roman"/>
          <w:sz w:val="28"/>
          <w:szCs w:val="28"/>
        </w:rPr>
        <w:footnoteReference w:id="92"/>
      </w:r>
      <w:r w:rsidRPr="00D27B2A">
        <w:rPr>
          <w:rFonts w:ascii="Times New Roman" w:eastAsia="MS Mincho" w:hAnsi="Times New Roman" w:cs="Times New Roman"/>
          <w:sz w:val="28"/>
          <w:szCs w:val="28"/>
        </w:rPr>
        <w:t>. Суд по семейным делам постановил провести психиатрическую экспертизу. Согласно первичной оценке, был поставлен диагноз «шизофреническое расстройство личности», а во в</w:t>
      </w:r>
      <w:r w:rsidR="00915ADB">
        <w:rPr>
          <w:rFonts w:ascii="Times New Roman" w:eastAsia="MS Mincho" w:hAnsi="Times New Roman" w:cs="Times New Roman"/>
          <w:sz w:val="28"/>
          <w:szCs w:val="28"/>
        </w:rPr>
        <w:t>торичной оценке было прописано «</w:t>
      </w:r>
      <w:r w:rsidRPr="00D27B2A">
        <w:rPr>
          <w:rFonts w:ascii="Times New Roman" w:eastAsia="MS Mincho" w:hAnsi="Times New Roman" w:cs="Times New Roman"/>
          <w:sz w:val="28"/>
          <w:szCs w:val="28"/>
        </w:rPr>
        <w:t>на момент совершения преступления – «синдром Аспергера»</w:t>
      </w:r>
      <w:r w:rsidR="00915ADB">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Специалист по детской психиатрии присоединился к последней оценочной медицинской группе. Синдром Аспергера </w:t>
      </w:r>
      <w:r w:rsidR="00915ADB">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это врожденное нарушение развития, подтип аутизма, который не имеет проблем с интеллектом и языковыми навыками</w:t>
      </w:r>
      <w:r w:rsidRPr="00D27B2A">
        <w:rPr>
          <w:rStyle w:val="a5"/>
          <w:rFonts w:ascii="Times New Roman" w:eastAsia="MS Mincho" w:hAnsi="Times New Roman" w:cs="Times New Roman"/>
          <w:sz w:val="28"/>
          <w:szCs w:val="28"/>
        </w:rPr>
        <w:footnoteReference w:id="93"/>
      </w:r>
      <w:r w:rsidRPr="00D27B2A">
        <w:rPr>
          <w:rFonts w:ascii="Times New Roman" w:eastAsia="MS Mincho" w:hAnsi="Times New Roman" w:cs="Times New Roman"/>
          <w:sz w:val="28"/>
          <w:szCs w:val="28"/>
        </w:rPr>
        <w:t xml:space="preserve">. Из-за трудностей в построении межличностных отношений, дезадаптация к социальной жизни может рассматриваться как отклонение. Этот инцидент в то время заставил Министерство образования осознать, что необходим этап ранней образовательной поддержке детей со склонностью к аутизму, и позже это было </w:t>
      </w:r>
      <w:r w:rsidRPr="00D27B2A">
        <w:rPr>
          <w:rFonts w:ascii="Times New Roman" w:eastAsia="MS Mincho" w:hAnsi="Times New Roman" w:cs="Times New Roman"/>
          <w:sz w:val="28"/>
          <w:szCs w:val="28"/>
        </w:rPr>
        <w:lastRenderedPageBreak/>
        <w:t xml:space="preserve">институционализировано в качестве специального дополнительного образования. </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Что касается того, как описывается связь между преступностью несовершеннолетних и психических заболеваний, можно утверждать, что большинство таких преступлений являются единичными правонарушениями. Подводя итог проведенному анализу, с окончания войны до 1970-х гг. шизофрения и психопатия были отклонениями, связанных со здоровьем, умственная отсталость – проблема, связанная с предоставлением образования детям с ограниченными возможностями, неврозы - проблемой образования в целом</w:t>
      </w:r>
      <w:r w:rsidRPr="00D27B2A">
        <w:rPr>
          <w:rStyle w:val="a5"/>
          <w:rFonts w:ascii="Times New Roman" w:eastAsia="MS Mincho" w:hAnsi="Times New Roman" w:cs="Times New Roman"/>
          <w:sz w:val="28"/>
          <w:szCs w:val="28"/>
        </w:rPr>
        <w:footnoteReference w:id="94"/>
      </w:r>
      <w:r w:rsidRPr="00D27B2A">
        <w:rPr>
          <w:rFonts w:ascii="Times New Roman" w:eastAsia="MS Mincho" w:hAnsi="Times New Roman" w:cs="Times New Roman"/>
          <w:sz w:val="28"/>
          <w:szCs w:val="28"/>
        </w:rPr>
        <w:t>. Однако с 1990-х гг. психические расстройства несовершеннолетних позиционируется как граница между медицинскими и образовательными проблемами.</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О шизофрении и психических заболеваниях говорили до 1960-х гг., нехватка психиатрических больниц и размещение пациентов считались проблемой еще до войны. Только после войны количество психиатрических больниц быстро увеличилось</w:t>
      </w:r>
      <w:r w:rsidR="004B51C2" w:rsidRPr="00D27B2A">
        <w:rPr>
          <w:rStyle w:val="a5"/>
          <w:rFonts w:ascii="Times New Roman" w:eastAsia="MS Mincho" w:hAnsi="Times New Roman" w:cs="Times New Roman"/>
          <w:sz w:val="28"/>
          <w:szCs w:val="28"/>
        </w:rPr>
        <w:footnoteReference w:id="95"/>
      </w:r>
      <w:r w:rsidRPr="00D27B2A">
        <w:rPr>
          <w:rFonts w:ascii="Times New Roman" w:eastAsia="MS Mincho" w:hAnsi="Times New Roman" w:cs="Times New Roman"/>
          <w:sz w:val="28"/>
          <w:szCs w:val="28"/>
        </w:rPr>
        <w:t xml:space="preserve">. То же касается умственной отсталости </w:t>
      </w:r>
      <w:r w:rsidR="00915ADB">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частный сектор предпринимал усилия до войны, но государственная образовательная поддержка всерьез началась только после её окончания. В процессе послевоенного восстановления о психических заболеваниях стали умалчивать, что привело к социальной проблеме</w:t>
      </w:r>
      <w:r w:rsidR="004B51C2" w:rsidRPr="00D27B2A">
        <w:rPr>
          <w:rStyle w:val="a5"/>
          <w:rFonts w:ascii="Times New Roman" w:eastAsia="MS Mincho" w:hAnsi="Times New Roman" w:cs="Times New Roman"/>
          <w:sz w:val="28"/>
          <w:szCs w:val="28"/>
        </w:rPr>
        <w:footnoteReference w:id="96"/>
      </w:r>
      <w:r w:rsidRPr="00D27B2A">
        <w:rPr>
          <w:rFonts w:ascii="Times New Roman" w:eastAsia="MS Mincho" w:hAnsi="Times New Roman" w:cs="Times New Roman"/>
          <w:sz w:val="28"/>
          <w:szCs w:val="28"/>
        </w:rPr>
        <w:t xml:space="preserve">. Кроме того, невроз, о котором ходили разговоры до 1970-х гг., стал социальной проблемой на фоне высоких темпов экономического роста, вынудившего широкую общественность улучшать свою жизнь, через призму школьного образования, </w:t>
      </w:r>
      <w:r w:rsidRPr="00D27B2A">
        <w:rPr>
          <w:rFonts w:ascii="Times New Roman" w:eastAsia="MS Mincho" w:hAnsi="Times New Roman" w:cs="Times New Roman"/>
          <w:sz w:val="28"/>
          <w:szCs w:val="28"/>
        </w:rPr>
        <w:lastRenderedPageBreak/>
        <w:t>представляющей собой конкуренцию на экзаменах и результатах за поступление в престижный вуз</w:t>
      </w:r>
      <w:r w:rsidR="004B51C2" w:rsidRPr="00D27B2A">
        <w:rPr>
          <w:rStyle w:val="a5"/>
          <w:rFonts w:ascii="Times New Roman" w:eastAsia="MS Mincho" w:hAnsi="Times New Roman" w:cs="Times New Roman"/>
          <w:sz w:val="28"/>
          <w:szCs w:val="28"/>
        </w:rPr>
        <w:footnoteReference w:id="97"/>
      </w:r>
      <w:r w:rsidR="004B51C2" w:rsidRPr="00D27B2A">
        <w:rPr>
          <w:rFonts w:ascii="Times New Roman" w:eastAsia="MS Mincho" w:hAnsi="Times New Roman" w:cs="Times New Roman"/>
          <w:sz w:val="28"/>
          <w:szCs w:val="28"/>
        </w:rPr>
        <w:t xml:space="preserve">. </w:t>
      </w:r>
      <w:r w:rsidRPr="00D27B2A">
        <w:rPr>
          <w:rFonts w:ascii="Times New Roman" w:eastAsia="MS Mincho" w:hAnsi="Times New Roman" w:cs="Times New Roman"/>
          <w:sz w:val="28"/>
          <w:szCs w:val="28"/>
        </w:rPr>
        <w:t>Также на многие преступления несовершеннолетних оказали влияние школьное насилие и хулиганы, что было трудно списать на последствия психических заболеваний.</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Умственная отсталость стала острой социальной проблемой с 1950-х по 1960-е гг. из-за отсутствие учебных заведений для умственно отсталых детей: «Уровень зачисления в школу обычных детей составляет 99,7%, что является самым популярным в мире, но с обратной стороны, 98% умственно отсталых детей бросают учебу» («Бросайте слабоумных детей», 6-е Национальное собрание родительской ассоциации «Возьмемся за руки»», Ёмиури Симбун)</w:t>
      </w:r>
      <w:r w:rsidRPr="00D27B2A">
        <w:rPr>
          <w:rStyle w:val="a5"/>
          <w:rFonts w:ascii="Times New Roman" w:eastAsia="MS Mincho" w:hAnsi="Times New Roman" w:cs="Times New Roman"/>
          <w:sz w:val="28"/>
          <w:szCs w:val="28"/>
        </w:rPr>
        <w:footnoteReference w:id="98"/>
      </w:r>
      <w:r w:rsidRPr="00D27B2A">
        <w:rPr>
          <w:rFonts w:ascii="Times New Roman" w:eastAsia="MS Mincho" w:hAnsi="Times New Roman" w:cs="Times New Roman"/>
          <w:sz w:val="28"/>
          <w:szCs w:val="28"/>
        </w:rPr>
        <w:t>. Фактически, в то время активизировались усилия по обучению умственно отсталых детей, добавлялись специальные классы и школы для инвалидов, а в 1960 г. вступил в силу Закон о социальном обеспечении умственно отсталых детей (Сугита, 1973)</w:t>
      </w:r>
      <w:r w:rsidRPr="00D27B2A">
        <w:rPr>
          <w:rStyle w:val="a5"/>
          <w:rFonts w:ascii="Times New Roman" w:eastAsia="MS Mincho" w:hAnsi="Times New Roman" w:cs="Times New Roman"/>
          <w:sz w:val="28"/>
          <w:szCs w:val="28"/>
        </w:rPr>
        <w:footnoteReference w:id="99"/>
      </w:r>
      <w:r w:rsidRPr="00D27B2A">
        <w:rPr>
          <w:rFonts w:ascii="Times New Roman" w:eastAsia="MS Mincho" w:hAnsi="Times New Roman" w:cs="Times New Roman"/>
          <w:sz w:val="28"/>
          <w:szCs w:val="28"/>
        </w:rPr>
        <w:t xml:space="preserve">. Связь между умственной отсталостью и преступностью несовершеннолетних обсуждалась в основном в контексте проблемы образования детей с ограниченными возможностями. </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lang w:eastAsia="ko-KR"/>
        </w:rPr>
        <w:t>Большинство слабоумных детей, которые не успевают в учебе за обычными детьми, остаются в общем классе, и многие из них совершают преступления, потому что не заинтересованы в учебе. Таким образом, преступления, совершаемые умственно отсталыми детьми, были связаны с отсутствием специальных классов и школ.</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Невроз </w:t>
      </w:r>
      <w:r w:rsidR="00DE12E3">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психическое заболевание, которое стало социальной проблемой во второй половине 1950-х </w:t>
      </w:r>
      <w:r w:rsidR="00915ADB">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1970-х годах. Невроз </w:t>
      </w:r>
      <w:r w:rsidR="00915ADB">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это психическое заболевание, которым могут страдать даже обычные люди: на </w:t>
      </w:r>
      <w:r w:rsidRPr="00D27B2A">
        <w:rPr>
          <w:rFonts w:ascii="Times New Roman" w:eastAsia="MS Mincho" w:hAnsi="Times New Roman" w:cs="Times New Roman"/>
          <w:sz w:val="28"/>
          <w:szCs w:val="28"/>
        </w:rPr>
        <w:lastRenderedPageBreak/>
        <w:t>работе, дома и в школе</w:t>
      </w:r>
      <w:r w:rsidRPr="00D27B2A">
        <w:rPr>
          <w:rStyle w:val="a5"/>
          <w:rFonts w:ascii="Times New Roman" w:eastAsia="MS Mincho" w:hAnsi="Times New Roman" w:cs="Times New Roman"/>
          <w:sz w:val="28"/>
          <w:szCs w:val="28"/>
        </w:rPr>
        <w:footnoteReference w:id="100"/>
      </w:r>
      <w:r w:rsidRPr="00D27B2A">
        <w:rPr>
          <w:rFonts w:ascii="Times New Roman" w:eastAsia="MS Mincho" w:hAnsi="Times New Roman" w:cs="Times New Roman"/>
          <w:sz w:val="28"/>
          <w:szCs w:val="28"/>
        </w:rPr>
        <w:t>. Невроз проявляется в симптомах, возникающих по причине острых и хронических психологических травм и характеризующихся отсутствием качественных изменений психической деятельности (истерия, неврастения и обсессивно-компульсивное расстройство).</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Что касается преступности среди несовершеннолетних, сообщалось о ряде студенческих преступлений на почве «невроза»</w:t>
      </w:r>
      <w:r w:rsidRPr="00D27B2A">
        <w:rPr>
          <w:rFonts w:ascii="Times New Roman" w:eastAsia="MS Mincho" w:hAnsi="Times New Roman" w:cs="Times New Roman"/>
          <w:sz w:val="28"/>
          <w:szCs w:val="28"/>
          <w:lang w:eastAsia="ko-KR"/>
        </w:rPr>
        <w:t xml:space="preserve">, связанном со сдачей экзаменов (дзюкэн ноизо:дзэ, </w:t>
      </w:r>
      <w:r w:rsidRPr="00D27B2A">
        <w:rPr>
          <w:rFonts w:ascii="Times New Roman" w:eastAsia="MS Mincho" w:hAnsi="Times New Roman" w:cs="Times New Roman"/>
          <w:sz w:val="28"/>
          <w:szCs w:val="28"/>
          <w:lang w:eastAsia="ko-KR"/>
        </w:rPr>
        <w:t>受験ノイローゼ</w:t>
      </w:r>
      <w:r w:rsidRPr="00D27B2A">
        <w:rPr>
          <w:rFonts w:ascii="Times New Roman" w:eastAsia="MS Mincho" w:hAnsi="Times New Roman" w:cs="Times New Roman"/>
          <w:sz w:val="28"/>
          <w:szCs w:val="28"/>
          <w:lang w:eastAsia="ko-KR"/>
        </w:rPr>
        <w:t>)</w:t>
      </w:r>
      <w:r w:rsidRPr="00D27B2A">
        <w:rPr>
          <w:rStyle w:val="a5"/>
          <w:rFonts w:ascii="Times New Roman" w:eastAsia="MS Mincho" w:hAnsi="Times New Roman" w:cs="Times New Roman"/>
          <w:sz w:val="28"/>
          <w:szCs w:val="28"/>
          <w:lang w:eastAsia="ko-KR"/>
        </w:rPr>
        <w:footnoteReference w:id="101"/>
      </w:r>
      <w:r w:rsidRPr="00D27B2A">
        <w:rPr>
          <w:rFonts w:ascii="Times New Roman" w:eastAsia="MS Mincho" w:hAnsi="Times New Roman" w:cs="Times New Roman"/>
          <w:sz w:val="28"/>
          <w:szCs w:val="28"/>
        </w:rPr>
        <w:t xml:space="preserve">. Существует 2 причины, по которым «невроз» не обсуждался в прессе с точки зрения несовершеннолетней преступности: </w:t>
      </w:r>
    </w:p>
    <w:p w:rsidR="005D731B" w:rsidRPr="00D27B2A" w:rsidRDefault="005D731B" w:rsidP="00AC4036">
      <w:pPr>
        <w:pStyle w:val="a7"/>
        <w:numPr>
          <w:ilvl w:val="0"/>
          <w:numId w:val="15"/>
        </w:numPr>
        <w:spacing w:after="0" w:line="360" w:lineRule="auto"/>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«экзаменационный невроз» был связан с нежеланием и игнорированием поступления в вуз старшеклассников 1960-х гг. и боязнью сдачи экзаменов в принципе.</w:t>
      </w:r>
    </w:p>
    <w:p w:rsidR="005D731B" w:rsidRPr="00D27B2A" w:rsidRDefault="005D731B" w:rsidP="00AC4036">
      <w:pPr>
        <w:pStyle w:val="a7"/>
        <w:numPr>
          <w:ilvl w:val="0"/>
          <w:numId w:val="15"/>
        </w:numPr>
        <w:spacing w:after="0" w:line="360" w:lineRule="auto"/>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в отличие от шизофрении и психопатий, невроз не обязательно требует госпитализации в психиатрическую больницу. Также считалось, что это психическое заболевание, которое можно вылечить, улучшив повседневную жизнь.</w:t>
      </w:r>
    </w:p>
    <w:p w:rsidR="00E5389E" w:rsidRPr="00D27B2A" w:rsidRDefault="00E5389E" w:rsidP="00AC4036">
      <w:pPr>
        <w:spacing w:after="0" w:line="360" w:lineRule="auto"/>
        <w:ind w:left="360" w:firstLine="34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Японский исследователь Томокадзу Макино (</w:t>
      </w:r>
      <w:r w:rsidRPr="00D27B2A">
        <w:rPr>
          <w:rFonts w:ascii="Times New Roman" w:eastAsia="MS Mincho" w:hAnsi="Times New Roman" w:cs="Times New Roman"/>
          <w:sz w:val="28"/>
          <w:szCs w:val="28"/>
        </w:rPr>
        <w:t>牧野</w:t>
      </w:r>
      <w:r w:rsidRPr="00D27B2A">
        <w:rPr>
          <w:rFonts w:ascii="Times New Roman" w:eastAsia="MS Mincho" w:hAnsi="Times New Roman" w:cs="Times New Roman"/>
          <w:sz w:val="28"/>
          <w:szCs w:val="28"/>
        </w:rPr>
        <w:t xml:space="preserve"> </w:t>
      </w:r>
      <w:r w:rsidRPr="00D27B2A">
        <w:rPr>
          <w:rFonts w:ascii="Times New Roman" w:eastAsia="MS Mincho" w:hAnsi="Times New Roman" w:cs="Times New Roman"/>
          <w:sz w:val="28"/>
          <w:szCs w:val="28"/>
        </w:rPr>
        <w:t>智和</w:t>
      </w:r>
      <w:r w:rsidRPr="00D27B2A">
        <w:rPr>
          <w:rFonts w:ascii="Times New Roman" w:eastAsia="MS Mincho" w:hAnsi="Times New Roman" w:cs="Times New Roman"/>
          <w:sz w:val="28"/>
          <w:szCs w:val="28"/>
        </w:rPr>
        <w:t xml:space="preserve">) выделил следующие триггеры несовершеннолетних преступников: </w:t>
      </w:r>
    </w:p>
    <w:p w:rsidR="00E5389E" w:rsidRPr="00D27B2A" w:rsidRDefault="00E5389E" w:rsidP="00AC4036">
      <w:pPr>
        <w:pStyle w:val="a7"/>
        <w:numPr>
          <w:ilvl w:val="0"/>
          <w:numId w:val="15"/>
        </w:numPr>
        <w:spacing w:after="0" w:line="360" w:lineRule="auto"/>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1)</w:t>
      </w:r>
      <w:r w:rsidRPr="00D27B2A">
        <w:rPr>
          <w:rFonts w:ascii="Times New Roman" w:eastAsia="MS Mincho" w:hAnsi="Times New Roman" w:cs="Times New Roman"/>
          <w:sz w:val="28"/>
          <w:szCs w:val="28"/>
        </w:rPr>
        <w:tab/>
        <w:t xml:space="preserve">1945-1969 гг. – «общество» </w:t>
      </w:r>
      <w:r w:rsidR="00DE12E3">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общественные отношения, проблемы;</w:t>
      </w:r>
    </w:p>
    <w:p w:rsidR="00E5389E" w:rsidRPr="00D27B2A" w:rsidRDefault="00E5389E" w:rsidP="00AC4036">
      <w:pPr>
        <w:pStyle w:val="a7"/>
        <w:numPr>
          <w:ilvl w:val="0"/>
          <w:numId w:val="15"/>
        </w:numPr>
        <w:spacing w:after="0" w:line="360" w:lineRule="auto"/>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2)</w:t>
      </w:r>
      <w:r w:rsidRPr="00D27B2A">
        <w:rPr>
          <w:rFonts w:ascii="Times New Roman" w:eastAsia="MS Mincho" w:hAnsi="Times New Roman" w:cs="Times New Roman"/>
          <w:sz w:val="28"/>
          <w:szCs w:val="28"/>
        </w:rPr>
        <w:tab/>
        <w:t xml:space="preserve">1970-1997 гг.  – «семья» </w:t>
      </w:r>
      <w:r w:rsidR="00DE12E3">
        <w:rPr>
          <w:rFonts w:ascii="Times New Roman" w:eastAsia="MS Mincho" w:hAnsi="Times New Roman" w:cs="Times New Roman"/>
          <w:sz w:val="28"/>
          <w:szCs w:val="28"/>
        </w:rPr>
        <w:t>–</w:t>
      </w:r>
      <w:r w:rsidRPr="00D27B2A">
        <w:rPr>
          <w:rFonts w:ascii="Times New Roman" w:eastAsia="MS Mincho" w:hAnsi="Times New Roman" w:cs="Times New Roman"/>
          <w:sz w:val="28"/>
          <w:szCs w:val="28"/>
        </w:rPr>
        <w:t xml:space="preserve"> воспитание, семейные проблемы, насилие;</w:t>
      </w:r>
    </w:p>
    <w:p w:rsidR="00E5389E" w:rsidRPr="00D27B2A" w:rsidRDefault="00E5389E" w:rsidP="00AC4036">
      <w:pPr>
        <w:pStyle w:val="a7"/>
        <w:numPr>
          <w:ilvl w:val="0"/>
          <w:numId w:val="15"/>
        </w:numPr>
        <w:spacing w:after="0" w:line="360" w:lineRule="auto"/>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3)</w:t>
      </w:r>
      <w:r w:rsidRPr="00D27B2A">
        <w:rPr>
          <w:rFonts w:ascii="Times New Roman" w:eastAsia="MS Mincho" w:hAnsi="Times New Roman" w:cs="Times New Roman"/>
          <w:sz w:val="28"/>
          <w:szCs w:val="28"/>
        </w:rPr>
        <w:tab/>
        <w:t>1998 – 2018 гг. – «тень» (</w:t>
      </w:r>
      <w:r w:rsidRPr="00D27B2A">
        <w:rPr>
          <w:rFonts w:ascii="Times New Roman" w:eastAsia="MS Mincho" w:hAnsi="Times New Roman" w:cs="Times New Roman"/>
          <w:sz w:val="28"/>
          <w:szCs w:val="28"/>
        </w:rPr>
        <w:t>心の闇</w:t>
      </w:r>
      <w:r w:rsidRPr="00D27B2A">
        <w:rPr>
          <w:rFonts w:ascii="Times New Roman" w:eastAsia="MS Mincho" w:hAnsi="Times New Roman" w:cs="Times New Roman"/>
          <w:sz w:val="28"/>
          <w:szCs w:val="28"/>
        </w:rPr>
        <w:t>) - личные установки, представление себя, внутренние проблемы.</w:t>
      </w:r>
    </w:p>
    <w:p w:rsidR="005D731B" w:rsidRPr="00D27B2A" w:rsidRDefault="005D731B" w:rsidP="00AC4036">
      <w:pPr>
        <w:spacing w:after="0" w:line="360" w:lineRule="auto"/>
        <w:ind w:firstLine="360"/>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lastRenderedPageBreak/>
        <w:t>Японский социолог, профессор университета Цукуба Такаёси Дои определил образ несовершеннолетних правонарушителей в послевоенный период по 1980-е гг. как переход «от делинквентного к ненормальному», или «от патологии межличностных отношений к патологии внутреннего мира»</w:t>
      </w:r>
      <w:r w:rsidRPr="00D27B2A">
        <w:rPr>
          <w:rStyle w:val="a5"/>
          <w:rFonts w:ascii="Times New Roman" w:eastAsia="MS Mincho" w:hAnsi="Times New Roman" w:cs="Times New Roman"/>
          <w:sz w:val="28"/>
          <w:szCs w:val="28"/>
        </w:rPr>
        <w:footnoteReference w:id="102"/>
      </w:r>
      <w:r w:rsidRPr="00D27B2A">
        <w:rPr>
          <w:rFonts w:ascii="Times New Roman" w:eastAsia="MS Mincho" w:hAnsi="Times New Roman" w:cs="Times New Roman"/>
          <w:sz w:val="28"/>
          <w:szCs w:val="28"/>
        </w:rPr>
        <w:t xml:space="preserve">. </w:t>
      </w:r>
      <w:r w:rsidR="00E5389E" w:rsidRPr="00D27B2A">
        <w:rPr>
          <w:rFonts w:ascii="Times New Roman" w:eastAsia="MS Mincho" w:hAnsi="Times New Roman" w:cs="Times New Roman"/>
          <w:sz w:val="28"/>
          <w:szCs w:val="28"/>
        </w:rPr>
        <w:t xml:space="preserve"> </w:t>
      </w:r>
      <w:r w:rsidRPr="00D27B2A">
        <w:rPr>
          <w:rFonts w:ascii="Times New Roman" w:eastAsia="MS Mincho" w:hAnsi="Times New Roman" w:cs="Times New Roman"/>
          <w:sz w:val="28"/>
          <w:szCs w:val="28"/>
        </w:rPr>
        <w:t>Также Такаёси Дои утверждает, что психические расстройства у несовершеннолетних не рассматривались как причина совершения преступления. Наприме</w:t>
      </w:r>
      <w:r w:rsidR="009F3BF2">
        <w:rPr>
          <w:rFonts w:ascii="Times New Roman" w:eastAsia="MS Mincho" w:hAnsi="Times New Roman" w:cs="Times New Roman"/>
          <w:sz w:val="28"/>
          <w:szCs w:val="28"/>
        </w:rPr>
        <w:t>р, убийство в старшей школе Салэ</w:t>
      </w:r>
      <w:r w:rsidRPr="00D27B2A">
        <w:rPr>
          <w:rFonts w:ascii="Times New Roman" w:eastAsia="MS Mincho" w:hAnsi="Times New Roman" w:cs="Times New Roman"/>
          <w:sz w:val="28"/>
          <w:szCs w:val="28"/>
        </w:rPr>
        <w:t xml:space="preserve">сио (Дело об убийстве с обезглавливанием школьника, саредзио ко:ко:сэй кубикири сацудзин дзикэн, </w:t>
      </w:r>
      <w:r w:rsidRPr="00D27B2A">
        <w:rPr>
          <w:rFonts w:ascii="Times New Roman" w:eastAsia="MS Mincho" w:hAnsi="Times New Roman" w:cs="Times New Roman"/>
          <w:sz w:val="28"/>
          <w:szCs w:val="28"/>
        </w:rPr>
        <w:t>サレジオ高校生首切り殺人事件</w:t>
      </w:r>
      <w:r w:rsidRPr="00D27B2A">
        <w:rPr>
          <w:rFonts w:ascii="Times New Roman" w:eastAsia="MS Mincho" w:hAnsi="Times New Roman" w:cs="Times New Roman"/>
          <w:sz w:val="28"/>
          <w:szCs w:val="28"/>
        </w:rPr>
        <w:t>)</w:t>
      </w:r>
      <w:r w:rsidRPr="00D27B2A">
        <w:rPr>
          <w:rStyle w:val="a5"/>
          <w:rFonts w:ascii="Times New Roman" w:eastAsia="MS Mincho" w:hAnsi="Times New Roman" w:cs="Times New Roman"/>
          <w:sz w:val="28"/>
          <w:szCs w:val="28"/>
        </w:rPr>
        <w:footnoteReference w:id="103"/>
      </w:r>
      <w:r w:rsidRPr="00D27B2A">
        <w:rPr>
          <w:rFonts w:ascii="Times New Roman" w:eastAsia="MS Mincho" w:hAnsi="Times New Roman" w:cs="Times New Roman"/>
          <w:sz w:val="28"/>
          <w:szCs w:val="28"/>
        </w:rPr>
        <w:t>, преступник не был признан невменяемым и психологические проверки не проводились. Ученик A., который учился в старшей школе Сале</w:t>
      </w:r>
      <w:r w:rsidRPr="00D27B2A">
        <w:rPr>
          <w:rFonts w:ascii="Times New Roman" w:eastAsia="MS Mincho" w:hAnsi="Times New Roman" w:cs="Times New Roman"/>
          <w:sz w:val="28"/>
          <w:szCs w:val="28"/>
          <w:lang w:val="en-US"/>
        </w:rPr>
        <w:t>c</w:t>
      </w:r>
      <w:r w:rsidRPr="00D27B2A">
        <w:rPr>
          <w:rFonts w:ascii="Times New Roman" w:eastAsia="MS Mincho" w:hAnsi="Times New Roman" w:cs="Times New Roman"/>
          <w:sz w:val="28"/>
          <w:szCs w:val="28"/>
        </w:rPr>
        <w:t>ио, отправился в горы с учеником B. и показал ему альпинистский нож, который был украден незадолго до этого. B не удивился ножу и оскорбил А., сравнив «со свиньей». Это оскорбление было не первым, поэтому A. вспомнил издевательства, ненависть накрыла его, и он ударил B. ножом. После того, как B. рухнул, A. боясь мести, обезглавил его.</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В 1966 г. в Киото 17-летний подросток застрелил из пистолета двух домохозяек. По медицинскому заключению был поставлен диагноз «шизофрения». В 1963-1964 гг. было совершено 13 инцидентов серийных убийств в Сугинами на северно-западе Токио (</w:t>
      </w:r>
      <w:r w:rsidRPr="00D27B2A">
        <w:rPr>
          <w:rFonts w:ascii="Times New Roman" w:eastAsia="Malgun Gothic" w:hAnsi="Times New Roman" w:cs="Times New Roman"/>
          <w:sz w:val="28"/>
          <w:szCs w:val="28"/>
          <w:lang w:eastAsia="ko-KR"/>
        </w:rPr>
        <w:t xml:space="preserve">сугинами сёнэн тоорима дзикэн, </w:t>
      </w:r>
      <w:r w:rsidRPr="00D27B2A">
        <w:rPr>
          <w:rFonts w:ascii="Times New Roman" w:eastAsia="MS Mincho" w:hAnsi="Times New Roman" w:cs="Times New Roman"/>
          <w:sz w:val="28"/>
          <w:szCs w:val="28"/>
        </w:rPr>
        <w:t>杉並少年通り魔事件</w:t>
      </w:r>
      <w:r w:rsidRPr="00D27B2A">
        <w:rPr>
          <w:rFonts w:ascii="Times New Roman" w:eastAsia="MS Mincho" w:hAnsi="Times New Roman" w:cs="Times New Roman"/>
          <w:sz w:val="28"/>
          <w:szCs w:val="28"/>
        </w:rPr>
        <w:t xml:space="preserve">/ рэндзоку сё:нэн кирицукэма дзикэн, </w:t>
      </w:r>
      <w:r w:rsidRPr="00D27B2A">
        <w:rPr>
          <w:rFonts w:ascii="Times New Roman" w:eastAsia="MS Mincho" w:hAnsi="Times New Roman" w:cs="Times New Roman"/>
          <w:sz w:val="28"/>
          <w:szCs w:val="28"/>
        </w:rPr>
        <w:t>連続少年切り付け魔事件</w:t>
      </w:r>
      <w:r w:rsidRPr="00D27B2A">
        <w:rPr>
          <w:rFonts w:ascii="Times New Roman" w:eastAsia="MS Mincho" w:hAnsi="Times New Roman" w:cs="Times New Roman"/>
          <w:sz w:val="28"/>
          <w:szCs w:val="28"/>
        </w:rPr>
        <w:t xml:space="preserve">). 17-летним одиннадцатиклассником муниципальной школы Токио была совершена серия нападений в отношении учеников младшей и средней школы. После задержания осужденный признался, что мотивом послужила статья в газете о мужчине, зарезавшим девушку и, попробовав на собственном </w:t>
      </w:r>
      <w:r w:rsidRPr="00D27B2A">
        <w:rPr>
          <w:rFonts w:ascii="Times New Roman" w:eastAsia="MS Mincho" w:hAnsi="Times New Roman" w:cs="Times New Roman"/>
          <w:sz w:val="28"/>
          <w:szCs w:val="28"/>
        </w:rPr>
        <w:lastRenderedPageBreak/>
        <w:t>опыте, «ему принесло это небывалое удовольствие»</w:t>
      </w:r>
      <w:r w:rsidRPr="00D27B2A">
        <w:rPr>
          <w:rStyle w:val="a5"/>
          <w:rFonts w:ascii="Times New Roman" w:eastAsia="MS Mincho" w:hAnsi="Times New Roman" w:cs="Times New Roman"/>
          <w:sz w:val="28"/>
          <w:szCs w:val="28"/>
        </w:rPr>
        <w:footnoteReference w:id="104"/>
      </w:r>
      <w:r w:rsidRPr="00D27B2A">
        <w:rPr>
          <w:rFonts w:ascii="Times New Roman" w:eastAsia="MS Mincho" w:hAnsi="Times New Roman" w:cs="Times New Roman"/>
          <w:sz w:val="28"/>
          <w:szCs w:val="28"/>
        </w:rPr>
        <w:t xml:space="preserve">, поэтому такое количество преступлений было совершено.  </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 xml:space="preserve">Наиболее широкую огласку получило «Дело об убийстве и цементировании старшеклассницы» (дзёси ко:сэй конкуритто  цумэ сацудзин дзикэн, </w:t>
      </w:r>
      <w:r w:rsidRPr="00D27B2A">
        <w:rPr>
          <w:rFonts w:ascii="Times New Roman" w:eastAsia="MS Mincho" w:hAnsi="Times New Roman" w:cs="Times New Roman"/>
          <w:sz w:val="28"/>
          <w:szCs w:val="28"/>
        </w:rPr>
        <w:t>女子高生コンクリート詰め殺人事件</w:t>
      </w:r>
      <w:r w:rsidRPr="00D27B2A">
        <w:rPr>
          <w:rFonts w:ascii="Times New Roman" w:eastAsia="MS Mincho" w:hAnsi="Times New Roman" w:cs="Times New Roman"/>
          <w:sz w:val="28"/>
          <w:szCs w:val="28"/>
        </w:rPr>
        <w:t>), не только внутри самой Японии, но и в зарубежных странах. В ноябре 1988 г. 17-летняя Фурута Дзюнко (</w:t>
      </w:r>
      <w:r w:rsidRPr="00D27B2A">
        <w:rPr>
          <w:rFonts w:ascii="Times New Roman" w:eastAsia="MS Mincho" w:hAnsi="Times New Roman" w:cs="Times New Roman"/>
          <w:sz w:val="28"/>
          <w:szCs w:val="28"/>
        </w:rPr>
        <w:t>古田</w:t>
      </w:r>
      <w:r w:rsidRPr="00D27B2A">
        <w:rPr>
          <w:rFonts w:ascii="Times New Roman" w:eastAsia="MS Mincho" w:hAnsi="Times New Roman" w:cs="Times New Roman"/>
          <w:sz w:val="28"/>
          <w:szCs w:val="28"/>
        </w:rPr>
        <w:t xml:space="preserve"> </w:t>
      </w:r>
      <w:r w:rsidRPr="00D27B2A">
        <w:rPr>
          <w:rFonts w:ascii="Times New Roman" w:eastAsia="MS Mincho" w:hAnsi="Times New Roman" w:cs="Times New Roman"/>
          <w:sz w:val="28"/>
          <w:szCs w:val="28"/>
        </w:rPr>
        <w:t>順子</w:t>
      </w:r>
      <w:r w:rsidRPr="00D27B2A">
        <w:rPr>
          <w:rFonts w:ascii="Times New Roman" w:eastAsia="MS Mincho" w:hAnsi="Times New Roman" w:cs="Times New Roman"/>
          <w:sz w:val="28"/>
          <w:szCs w:val="28"/>
        </w:rPr>
        <w:t>) была похищена четырьмя несовершеннолетними злоумышленниками: Хироси Мияно (</w:t>
      </w:r>
      <w:r w:rsidRPr="00D27B2A">
        <w:rPr>
          <w:rFonts w:ascii="Times New Roman" w:eastAsia="MS Mincho" w:hAnsi="Times New Roman" w:cs="Times New Roman"/>
          <w:sz w:val="28"/>
          <w:szCs w:val="28"/>
        </w:rPr>
        <w:t>宮野裕史</w:t>
      </w:r>
      <w:r w:rsidRPr="00D27B2A">
        <w:rPr>
          <w:rFonts w:ascii="Times New Roman" w:eastAsia="MS Mincho" w:hAnsi="Times New Roman" w:cs="Times New Roman"/>
          <w:sz w:val="28"/>
          <w:szCs w:val="28"/>
        </w:rPr>
        <w:t>) (18 лет), Дзё Огура (</w:t>
      </w:r>
      <w:r w:rsidRPr="00D27B2A">
        <w:rPr>
          <w:rFonts w:ascii="Times New Roman" w:eastAsia="MS Mincho" w:hAnsi="Times New Roman" w:cs="Times New Roman"/>
          <w:sz w:val="28"/>
          <w:szCs w:val="28"/>
        </w:rPr>
        <w:t>小倉譲</w:t>
      </w:r>
      <w:r w:rsidRPr="00D27B2A">
        <w:rPr>
          <w:rFonts w:ascii="Times New Roman" w:eastAsia="MS Mincho" w:hAnsi="Times New Roman" w:cs="Times New Roman"/>
          <w:sz w:val="28"/>
          <w:szCs w:val="28"/>
        </w:rPr>
        <w:t>) (17 лет), Синдзи Минато (</w:t>
      </w:r>
      <w:r w:rsidRPr="00D27B2A">
        <w:rPr>
          <w:rFonts w:ascii="Times New Roman" w:eastAsia="MS Mincho" w:hAnsi="Times New Roman" w:cs="Times New Roman"/>
          <w:sz w:val="28"/>
          <w:szCs w:val="28"/>
        </w:rPr>
        <w:t>湊伸治</w:t>
      </w:r>
      <w:r w:rsidRPr="00D27B2A">
        <w:rPr>
          <w:rFonts w:ascii="Times New Roman" w:eastAsia="MS Mincho" w:hAnsi="Times New Roman" w:cs="Times New Roman"/>
          <w:sz w:val="28"/>
          <w:szCs w:val="28"/>
        </w:rPr>
        <w:t>) (16 лет), Ясуси Ватанабэ (</w:t>
      </w:r>
      <w:r w:rsidRPr="00D27B2A">
        <w:rPr>
          <w:rFonts w:ascii="Times New Roman" w:eastAsia="MS Mincho" w:hAnsi="Times New Roman" w:cs="Times New Roman"/>
          <w:sz w:val="28"/>
          <w:szCs w:val="28"/>
        </w:rPr>
        <w:t>渡邊恭史</w:t>
      </w:r>
      <w:r w:rsidRPr="00D27B2A">
        <w:rPr>
          <w:rFonts w:ascii="Times New Roman" w:eastAsia="MS Mincho" w:hAnsi="Times New Roman" w:cs="Times New Roman"/>
          <w:sz w:val="28"/>
          <w:szCs w:val="28"/>
        </w:rPr>
        <w:t xml:space="preserve">) (17лет) и на протяжении нескольких недель удерживалась в доме родителей одного из похитителей. Девушка подвергалась сексуальному насилию и жестоким пыткам. 4 января 1989 г. Фурута, которой было 17 лет, скончалась от сожжения. 5 января 1989 г. тело </w:t>
      </w:r>
      <w:r w:rsidRPr="00D27B2A">
        <w:rPr>
          <w:rFonts w:ascii="Times New Roman" w:eastAsia="Malgun Gothic" w:hAnsi="Times New Roman" w:cs="Times New Roman"/>
          <w:sz w:val="28"/>
          <w:szCs w:val="28"/>
          <w:lang w:eastAsia="ko-KR"/>
        </w:rPr>
        <w:t>девушки</w:t>
      </w:r>
      <w:r w:rsidRPr="00D27B2A">
        <w:rPr>
          <w:rFonts w:ascii="Times New Roman" w:eastAsia="MS Mincho" w:hAnsi="Times New Roman" w:cs="Times New Roman"/>
          <w:sz w:val="28"/>
          <w:szCs w:val="28"/>
        </w:rPr>
        <w:t xml:space="preserve"> поместили в бочку, заполнили её цементным раствором и выбросили на стройке в токийском районе Кото. Преступников арестовали и судили как совершеннолетних, их имена не были разглашены. Однако издание Сюкан Бунсюн (сю:кан бунсюн, </w:t>
      </w:r>
      <w:r w:rsidRPr="00D27B2A">
        <w:rPr>
          <w:rFonts w:ascii="Times New Roman" w:eastAsia="MS Mincho" w:hAnsi="Times New Roman" w:cs="Times New Roman"/>
          <w:sz w:val="28"/>
          <w:szCs w:val="28"/>
        </w:rPr>
        <w:t>週刊文春</w:t>
      </w:r>
      <w:r w:rsidRPr="00D27B2A">
        <w:rPr>
          <w:rFonts w:ascii="Times New Roman" w:eastAsia="MS Mincho" w:hAnsi="Times New Roman" w:cs="Times New Roman"/>
          <w:sz w:val="28"/>
          <w:szCs w:val="28"/>
        </w:rPr>
        <w:t>) всё же предало публичной огласке личные данные убийц, которое дало свой комментарий на этот счет: «права человека на скотов не распространяются»</w:t>
      </w:r>
      <w:r w:rsidRPr="00D27B2A">
        <w:rPr>
          <w:rStyle w:val="a5"/>
          <w:rFonts w:ascii="Times New Roman" w:eastAsia="MS Mincho" w:hAnsi="Times New Roman" w:cs="Times New Roman"/>
          <w:sz w:val="28"/>
          <w:szCs w:val="28"/>
        </w:rPr>
        <w:footnoteReference w:id="105"/>
      </w:r>
      <w:r w:rsidRPr="00D27B2A">
        <w:rPr>
          <w:rFonts w:ascii="Times New Roman" w:eastAsia="MS Mincho" w:hAnsi="Times New Roman" w:cs="Times New Roman"/>
          <w:sz w:val="28"/>
          <w:szCs w:val="28"/>
        </w:rPr>
        <w:t>. В июле 1990 г. преступникам был вынесен приговор, который предусматривал лишение свободы сроком от 4 до 17 лет заключения.</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С каждым годом общественное мнение о малолетних преступниках ухудшается, в особенности, после событий 1997 г., когда ученик средней школы в г. Кобэ совершил серийное убийство учеников младшей школы</w:t>
      </w:r>
      <w:r w:rsidRPr="00D27B2A">
        <w:rPr>
          <w:rStyle w:val="a5"/>
          <w:rFonts w:ascii="Times New Roman" w:eastAsia="MS Mincho" w:hAnsi="Times New Roman" w:cs="Times New Roman"/>
          <w:sz w:val="28"/>
          <w:szCs w:val="28"/>
        </w:rPr>
        <w:footnoteReference w:id="106"/>
      </w:r>
      <w:r w:rsidRPr="00D27B2A">
        <w:rPr>
          <w:rFonts w:ascii="Times New Roman" w:eastAsia="MS Mincho" w:hAnsi="Times New Roman" w:cs="Times New Roman"/>
          <w:sz w:val="28"/>
          <w:szCs w:val="28"/>
        </w:rPr>
        <w:t xml:space="preserve">. По </w:t>
      </w:r>
      <w:r w:rsidRPr="00D27B2A">
        <w:rPr>
          <w:rFonts w:ascii="Times New Roman" w:eastAsia="MS Mincho" w:hAnsi="Times New Roman" w:cs="Times New Roman"/>
          <w:sz w:val="28"/>
          <w:szCs w:val="28"/>
        </w:rPr>
        <w:lastRenderedPageBreak/>
        <w:t>найденным дневниковым записям с описанием убийств подозреваемый Адзума Синитиро (</w:t>
      </w:r>
      <w:r w:rsidRPr="00D27B2A">
        <w:rPr>
          <w:rFonts w:ascii="Times New Roman" w:eastAsia="MS Mincho" w:hAnsi="Times New Roman" w:cs="Times New Roman"/>
          <w:sz w:val="28"/>
          <w:szCs w:val="28"/>
        </w:rPr>
        <w:t>東真一郎</w:t>
      </w:r>
      <w:r w:rsidRPr="00D27B2A">
        <w:rPr>
          <w:rFonts w:ascii="Times New Roman" w:eastAsia="MS Mincho" w:hAnsi="Times New Roman" w:cs="Times New Roman"/>
          <w:sz w:val="28"/>
          <w:szCs w:val="28"/>
        </w:rPr>
        <w:t>) был отправлен на принудительное психиатрическое лечение в медицинское учреждение для реабилитации несовершеннолетних преступников. Этот инцидент также послужил спусковым крючком для повышения чувства общественной бдительности в отношении преступности несовершеннолетних. Правительство также подчеркивает неутешительную статистику преступлений, совершенных лицами, не достигших 20-летнего возраста и активизировало внесение поправок в ювенальный закон. С 2000 г. возраст наступления уголовной ответственности снизился с 16 до 14 лет.</w:t>
      </w:r>
    </w:p>
    <w:p w:rsidR="005D731B" w:rsidRPr="00D27B2A" w:rsidRDefault="005D731B" w:rsidP="00AC4036">
      <w:pPr>
        <w:spacing w:after="0" w:line="360" w:lineRule="auto"/>
        <w:ind w:firstLine="708"/>
        <w:jc w:val="both"/>
        <w:rPr>
          <w:rFonts w:ascii="Times New Roman" w:eastAsia="MS Mincho" w:hAnsi="Times New Roman" w:cs="Times New Roman"/>
          <w:sz w:val="28"/>
          <w:szCs w:val="28"/>
        </w:rPr>
      </w:pPr>
      <w:r w:rsidRPr="00D27B2A">
        <w:rPr>
          <w:rFonts w:ascii="Times New Roman" w:eastAsia="MS Mincho" w:hAnsi="Times New Roman" w:cs="Times New Roman"/>
          <w:sz w:val="28"/>
          <w:szCs w:val="28"/>
        </w:rPr>
        <w:t>В конце 1990-х гг. преступность несовершеннолетних рассматривалась СМИ как серьезная социальная проблема. Поэтому, в этот период зашел вопрос о расследовании психических отклонений у нарушителей.</w:t>
      </w:r>
    </w:p>
    <w:p w:rsidR="00EE1DB6" w:rsidRPr="00D27B2A" w:rsidRDefault="00502B81" w:rsidP="00D37CCB">
      <w:pPr>
        <w:spacing w:after="0" w:line="360" w:lineRule="auto"/>
        <w:ind w:left="-142" w:firstLine="142"/>
        <w:jc w:val="both"/>
        <w:rPr>
          <w:rFonts w:ascii="Times New Roman" w:eastAsia="Batang" w:hAnsi="Times New Roman" w:cs="Times New Roman"/>
          <w:sz w:val="28"/>
          <w:szCs w:val="28"/>
        </w:rPr>
      </w:pPr>
      <w:r w:rsidRPr="00D27B2A">
        <w:rPr>
          <w:rFonts w:ascii="Times New Roman" w:eastAsia="MS Mincho" w:hAnsi="Times New Roman" w:cs="Times New Roman"/>
          <w:sz w:val="28"/>
          <w:szCs w:val="28"/>
        </w:rPr>
        <w:tab/>
        <w:t>Таким образом, в послевоенной Японии возрос уровень преступности несовершеннолетних по таким причинам, как экономическая нестабильность внутри страны, социальное давление на подростка для выбора профессии и роли в будущем, издевательства в школе, под влиянием глобализации произошло отрицание традиционных семейных устоев. По видам преступлений преобладают кражи в круглосуточных магазинах и транспортных средств, грабеж и вымогательство, а из тяжких преступлений – нанесение травм,</w:t>
      </w:r>
      <w:r w:rsidR="00514FF3" w:rsidRPr="00D27B2A">
        <w:rPr>
          <w:rFonts w:ascii="Times New Roman" w:eastAsia="MS Mincho" w:hAnsi="Times New Roman" w:cs="Times New Roman"/>
          <w:sz w:val="28"/>
          <w:szCs w:val="28"/>
        </w:rPr>
        <w:t xml:space="preserve"> насилие и</w:t>
      </w:r>
      <w:r w:rsidRPr="00D27B2A">
        <w:rPr>
          <w:rFonts w:ascii="Times New Roman" w:eastAsia="MS Mincho" w:hAnsi="Times New Roman" w:cs="Times New Roman"/>
          <w:sz w:val="28"/>
          <w:szCs w:val="28"/>
        </w:rPr>
        <w:t xml:space="preserve"> изнасилования</w:t>
      </w:r>
      <w:r w:rsidR="00514FF3" w:rsidRPr="00D27B2A">
        <w:rPr>
          <w:rFonts w:ascii="Times New Roman" w:eastAsia="MS Mincho" w:hAnsi="Times New Roman" w:cs="Times New Roman"/>
          <w:sz w:val="28"/>
          <w:szCs w:val="28"/>
        </w:rPr>
        <w:t>. Также</w:t>
      </w:r>
      <w:r w:rsidR="00E5389E" w:rsidRPr="00D27B2A">
        <w:rPr>
          <w:rFonts w:ascii="Times New Roman" w:eastAsia="MS Mincho" w:hAnsi="Times New Roman" w:cs="Times New Roman"/>
          <w:sz w:val="28"/>
          <w:szCs w:val="28"/>
        </w:rPr>
        <w:t xml:space="preserve"> отличительной чертой является высокий уровень сообщников в лице подростков, которые по уголовному законодательству не могут быть привлечены к ответственности, следовательно, остаются безнаказанными. С</w:t>
      </w:r>
      <w:r w:rsidR="00514FF3" w:rsidRPr="00D27B2A">
        <w:rPr>
          <w:rFonts w:ascii="Times New Roman" w:eastAsia="MS Mincho" w:hAnsi="Times New Roman" w:cs="Times New Roman"/>
          <w:sz w:val="28"/>
          <w:szCs w:val="28"/>
        </w:rPr>
        <w:t>ерьезное</w:t>
      </w:r>
      <w:r w:rsidRPr="00D27B2A">
        <w:rPr>
          <w:rFonts w:ascii="Times New Roman" w:eastAsia="MS Mincho" w:hAnsi="Times New Roman" w:cs="Times New Roman"/>
          <w:sz w:val="28"/>
          <w:szCs w:val="28"/>
        </w:rPr>
        <w:t xml:space="preserve"> опасение</w:t>
      </w:r>
      <w:r w:rsidR="00E5389E" w:rsidRPr="00D27B2A">
        <w:rPr>
          <w:rFonts w:ascii="Times New Roman" w:eastAsia="MS Mincho" w:hAnsi="Times New Roman" w:cs="Times New Roman"/>
          <w:sz w:val="28"/>
          <w:szCs w:val="28"/>
        </w:rPr>
        <w:t xml:space="preserve"> выз</w:t>
      </w:r>
      <w:r w:rsidR="00514FF3" w:rsidRPr="00D27B2A">
        <w:rPr>
          <w:rFonts w:ascii="Times New Roman" w:eastAsia="MS Mincho" w:hAnsi="Times New Roman" w:cs="Times New Roman"/>
          <w:sz w:val="28"/>
          <w:szCs w:val="28"/>
        </w:rPr>
        <w:t xml:space="preserve">вали подростки с психическими отклонениями и рост преступлений на данной почве. Благодаря правительственным установкам для решения данной проблемы уровень психически больных правонарушителей удалось снизить. Серьезность и жестокость преступлений, освещаемых в СМИ и ставшей известной за пределами страны, вызвала общественные волнения и обеспокоенность по отношению к несовершеннолетним девиантам. </w:t>
      </w:r>
    </w:p>
    <w:p w:rsidR="00EE1DB6" w:rsidRPr="00D27B2A" w:rsidRDefault="00EE1DB6" w:rsidP="00AC4036">
      <w:pPr>
        <w:pStyle w:val="1"/>
        <w:spacing w:line="360" w:lineRule="auto"/>
        <w:ind w:firstLine="708"/>
        <w:jc w:val="both"/>
        <w:rPr>
          <w:rFonts w:ascii="Times New Roman" w:hAnsi="Times New Roman" w:cs="Times New Roman"/>
          <w:sz w:val="28"/>
          <w:szCs w:val="28"/>
        </w:rPr>
      </w:pPr>
      <w:bookmarkStart w:id="8" w:name="_Toc104196011"/>
      <w:r w:rsidRPr="00D27B2A">
        <w:rPr>
          <w:rFonts w:ascii="Times New Roman" w:hAnsi="Times New Roman" w:cs="Times New Roman"/>
          <w:sz w:val="28"/>
          <w:szCs w:val="28"/>
        </w:rPr>
        <w:lastRenderedPageBreak/>
        <w:t>Глава 3. Современное состояние преступно</w:t>
      </w:r>
      <w:r w:rsidR="003C24DB" w:rsidRPr="00D27B2A">
        <w:rPr>
          <w:rFonts w:ascii="Times New Roman" w:hAnsi="Times New Roman" w:cs="Times New Roman"/>
          <w:sz w:val="28"/>
          <w:szCs w:val="28"/>
        </w:rPr>
        <w:t>сти несовершеннолетних в Японии</w:t>
      </w:r>
      <w:bookmarkEnd w:id="8"/>
    </w:p>
    <w:p w:rsidR="003C24DB" w:rsidRPr="00D27B2A" w:rsidRDefault="003C24DB" w:rsidP="00AC4036">
      <w:pPr>
        <w:pStyle w:val="1"/>
        <w:spacing w:line="360" w:lineRule="auto"/>
        <w:jc w:val="both"/>
        <w:rPr>
          <w:rFonts w:ascii="Times New Roman" w:eastAsia="Malgun Gothic" w:hAnsi="Times New Roman" w:cs="Times New Roman"/>
          <w:sz w:val="28"/>
          <w:szCs w:val="28"/>
          <w:lang w:eastAsia="ko-KR"/>
        </w:rPr>
      </w:pPr>
      <w:r w:rsidRPr="00D27B2A">
        <w:rPr>
          <w:rFonts w:ascii="Times New Roman" w:hAnsi="Times New Roman" w:cs="Times New Roman"/>
          <w:sz w:val="28"/>
          <w:szCs w:val="28"/>
        </w:rPr>
        <w:t xml:space="preserve"> </w:t>
      </w:r>
      <w:r w:rsidR="00F76722" w:rsidRPr="00D27B2A">
        <w:rPr>
          <w:rFonts w:ascii="Times New Roman" w:hAnsi="Times New Roman" w:cs="Times New Roman"/>
          <w:sz w:val="28"/>
          <w:szCs w:val="28"/>
        </w:rPr>
        <w:tab/>
      </w:r>
      <w:bookmarkStart w:id="9" w:name="_Toc104196012"/>
      <w:r w:rsidRPr="00D27B2A">
        <w:rPr>
          <w:rFonts w:ascii="Times New Roman" w:hAnsi="Times New Roman" w:cs="Times New Roman"/>
          <w:sz w:val="28"/>
          <w:szCs w:val="28"/>
        </w:rPr>
        <w:t>§</w:t>
      </w:r>
      <w:r w:rsidR="00F76722" w:rsidRPr="00D27B2A">
        <w:rPr>
          <w:rFonts w:ascii="Times New Roman" w:hAnsi="Times New Roman" w:cs="Times New Roman"/>
          <w:sz w:val="28"/>
          <w:szCs w:val="28"/>
        </w:rPr>
        <w:t xml:space="preserve">1.  Динамика снижения преступности несовершеннолетних в начале </w:t>
      </w:r>
      <w:r w:rsidR="00F76722" w:rsidRPr="00D27B2A">
        <w:rPr>
          <w:rFonts w:ascii="Times New Roman" w:eastAsia="Malgun Gothic" w:hAnsi="Times New Roman" w:cs="Times New Roman"/>
          <w:sz w:val="28"/>
          <w:szCs w:val="28"/>
          <w:lang w:val="en-US" w:eastAsia="ko-KR"/>
        </w:rPr>
        <w:t>XXI</w:t>
      </w:r>
      <w:r w:rsidR="00F76722" w:rsidRPr="00D27B2A">
        <w:rPr>
          <w:rFonts w:ascii="Times New Roman" w:eastAsia="Malgun Gothic" w:hAnsi="Times New Roman" w:cs="Times New Roman"/>
          <w:sz w:val="28"/>
          <w:szCs w:val="28"/>
          <w:lang w:eastAsia="ko-KR"/>
        </w:rPr>
        <w:t xml:space="preserve"> в.</w:t>
      </w:r>
      <w:bookmarkEnd w:id="9"/>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На пороге нового века Япония столкнулась с новыми проблемами и попытками наладить криминогенную обстановку среди несовершеннолетних, обусловленных трансформацией традиционных ценностей и изменением в семейной сфере.</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С конца 1990-х гг. количество убийств снизилось с 1 500 до 890 в 2019 г., также постепенно снижалось число краж и других преступлений. В период Хэйсэй имел место временный рост в два периода: с 1996 по 1998 гг. и с 2001 по 2003 гг., однако в целом наметилось значительное снижение. Такое позитивное явление связано прилагаемыми ежегодно усилиями полиции, психологическими установками и поправками в законодательстве, которые ужесточили уголовную политику. В частности, такими мерами стали повышение эффективности применения Закона 1991 г. «О борьбе с организованной преступностью» и Законе от 1 декабря 2004 г., ужесточившем уголовную ответственность за совершение «чудовищных» убийств</w:t>
      </w:r>
      <w:r w:rsidRPr="00D27B2A">
        <w:rPr>
          <w:rStyle w:val="a5"/>
          <w:rFonts w:ascii="Times New Roman" w:hAnsi="Times New Roman" w:cs="Times New Roman"/>
          <w:sz w:val="28"/>
          <w:szCs w:val="28"/>
        </w:rPr>
        <w:footnoteReference w:id="107"/>
      </w:r>
      <w:r w:rsidRPr="00D27B2A">
        <w:rPr>
          <w:rFonts w:ascii="Times New Roman" w:hAnsi="Times New Roman" w:cs="Times New Roman"/>
          <w:sz w:val="28"/>
          <w:szCs w:val="28"/>
        </w:rPr>
        <w:t xml:space="preserve">. </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С 2000 г. наметалась тенденция к снижению по всем видам прес</w:t>
      </w:r>
      <w:r w:rsidR="00197E8F">
        <w:rPr>
          <w:rFonts w:ascii="Times New Roman" w:hAnsi="Times New Roman" w:cs="Times New Roman"/>
          <w:sz w:val="28"/>
          <w:szCs w:val="28"/>
        </w:rPr>
        <w:t>туплений (см. Приложение. Рис. 3</w:t>
      </w:r>
      <w:r w:rsidRPr="00D27B2A">
        <w:rPr>
          <w:rFonts w:ascii="Times New Roman" w:hAnsi="Times New Roman" w:cs="Times New Roman"/>
          <w:sz w:val="28"/>
          <w:szCs w:val="28"/>
        </w:rPr>
        <w:t xml:space="preserve">). Особенно значительными стали сокращение краж с 92 742 в 2000 г. до 12 333 лиц в 2020 г., нанесение телесных повреждений – с 11 502 до 1992, шантаж – с 7365 до 387, грабеж – с 1668 до 326 случаев. Согласно статистическим данным за 2014 г., 41,9% составили кражи, совершенные малолетними преступниками, 17,8% </w:t>
      </w:r>
      <w:r w:rsidR="00DE12E3">
        <w:rPr>
          <w:rFonts w:ascii="Times New Roman" w:hAnsi="Times New Roman" w:cs="Times New Roman"/>
          <w:sz w:val="28"/>
          <w:szCs w:val="28"/>
        </w:rPr>
        <w:t>–</w:t>
      </w:r>
      <w:r w:rsidRPr="00D27B2A">
        <w:rPr>
          <w:rFonts w:ascii="Times New Roman" w:hAnsi="Times New Roman" w:cs="Times New Roman"/>
          <w:sz w:val="28"/>
          <w:szCs w:val="28"/>
        </w:rPr>
        <w:t xml:space="preserve"> присвоения, 8,1% </w:t>
      </w:r>
      <w:r w:rsidR="00DE12E3">
        <w:rPr>
          <w:rFonts w:ascii="Times New Roman" w:hAnsi="Times New Roman" w:cs="Times New Roman"/>
          <w:sz w:val="28"/>
          <w:szCs w:val="28"/>
        </w:rPr>
        <w:t>–</w:t>
      </w:r>
      <w:r w:rsidRPr="00D27B2A">
        <w:rPr>
          <w:rFonts w:ascii="Times New Roman" w:hAnsi="Times New Roman" w:cs="Times New Roman"/>
          <w:sz w:val="28"/>
          <w:szCs w:val="28"/>
        </w:rPr>
        <w:t xml:space="preserve"> нанесение травм разной степени тяжести</w:t>
      </w:r>
      <w:r w:rsidRPr="00D27B2A">
        <w:rPr>
          <w:rStyle w:val="a5"/>
          <w:rFonts w:ascii="Times New Roman" w:hAnsi="Times New Roman" w:cs="Times New Roman"/>
          <w:sz w:val="28"/>
          <w:szCs w:val="28"/>
        </w:rPr>
        <w:footnoteReference w:id="108"/>
      </w:r>
      <w:r w:rsidRPr="00D27B2A">
        <w:rPr>
          <w:rFonts w:ascii="Times New Roman" w:hAnsi="Times New Roman" w:cs="Times New Roman"/>
          <w:sz w:val="28"/>
          <w:szCs w:val="28"/>
        </w:rPr>
        <w:t xml:space="preserve">. Уже к 2016 г. общее число и коэффициент преступности достигли минимальных значений за всю </w:t>
      </w:r>
      <w:r w:rsidRPr="00D27B2A">
        <w:rPr>
          <w:rFonts w:ascii="Times New Roman" w:hAnsi="Times New Roman" w:cs="Times New Roman"/>
          <w:sz w:val="28"/>
          <w:szCs w:val="28"/>
        </w:rPr>
        <w:lastRenderedPageBreak/>
        <w:t xml:space="preserve">послевоенную историю страны. Согласно данным уголовной статистики, тенденция к последовательному снижению общего числа преступлений, как уже отмечалось, продолжается почти 15 лет подряд. Если в 2017 г. было зарегистрировано 996 тыс. правонарушений, в 2018 г. – 915 тыс., то в 2019 г. </w:t>
      </w:r>
      <w:r w:rsidR="00DE12E3">
        <w:rPr>
          <w:rFonts w:ascii="Times New Roman" w:hAnsi="Times New Roman" w:cs="Times New Roman"/>
          <w:sz w:val="28"/>
          <w:szCs w:val="28"/>
        </w:rPr>
        <w:t>–</w:t>
      </w:r>
      <w:r w:rsidRPr="00D27B2A">
        <w:rPr>
          <w:rFonts w:ascii="Times New Roman" w:hAnsi="Times New Roman" w:cs="Times New Roman"/>
          <w:sz w:val="28"/>
          <w:szCs w:val="28"/>
        </w:rPr>
        <w:t xml:space="preserve"> 817 тыс. </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Среди показателей измерения криминальной ситуации в Японии, общее количество признанных уголовных преступлений сокращалось с 2003 г., и в 2020 г. и составило 748 559 лиц. К 2020 г. показатель снизился на 8.4% (68,779 случаев)</w:t>
      </w:r>
      <w:r w:rsidRPr="00D27B2A">
        <w:rPr>
          <w:rStyle w:val="a5"/>
          <w:rFonts w:ascii="Times New Roman" w:hAnsi="Times New Roman" w:cs="Times New Roman"/>
          <w:sz w:val="28"/>
          <w:szCs w:val="28"/>
        </w:rPr>
        <w:t xml:space="preserve"> </w:t>
      </w:r>
      <w:r w:rsidRPr="00D27B2A">
        <w:rPr>
          <w:rStyle w:val="a5"/>
          <w:rFonts w:ascii="Times New Roman" w:hAnsi="Times New Roman" w:cs="Times New Roman"/>
          <w:sz w:val="28"/>
          <w:szCs w:val="28"/>
        </w:rPr>
        <w:footnoteReference w:id="109"/>
      </w:r>
      <w:r w:rsidRPr="00D27B2A">
        <w:rPr>
          <w:rFonts w:ascii="Times New Roman" w:hAnsi="Times New Roman" w:cs="Times New Roman"/>
          <w:sz w:val="28"/>
          <w:szCs w:val="28"/>
        </w:rPr>
        <w:t xml:space="preserve"> по сравнению с предыдущими годами, и темпы совершения преступлений продолжали </w:t>
      </w:r>
      <w:r w:rsidRPr="00D27B2A">
        <w:rPr>
          <w:rFonts w:ascii="Times New Roman" w:eastAsia="Malgun Gothic" w:hAnsi="Times New Roman" w:cs="Times New Roman"/>
          <w:sz w:val="28"/>
          <w:szCs w:val="28"/>
          <w:lang w:eastAsia="ko-KR"/>
        </w:rPr>
        <w:t>тормозить</w:t>
      </w:r>
      <w:r w:rsidRPr="00D27B2A">
        <w:rPr>
          <w:rFonts w:ascii="Times New Roman" w:hAnsi="Times New Roman" w:cs="Times New Roman"/>
          <w:sz w:val="28"/>
          <w:szCs w:val="28"/>
        </w:rPr>
        <w:t xml:space="preserve"> c </w:t>
      </w:r>
      <w:r w:rsidRPr="00D27B2A">
        <w:rPr>
          <w:rFonts w:ascii="Times New Roman" w:eastAsia="Malgun Gothic" w:hAnsi="Times New Roman" w:cs="Times New Roman"/>
          <w:sz w:val="28"/>
          <w:szCs w:val="28"/>
          <w:lang w:eastAsia="ko-KR"/>
        </w:rPr>
        <w:t>каждым последующим годом</w:t>
      </w:r>
      <w:r w:rsidRPr="00D27B2A">
        <w:rPr>
          <w:rFonts w:ascii="Times New Roman" w:hAnsi="Times New Roman" w:cs="Times New Roman"/>
          <w:sz w:val="28"/>
          <w:szCs w:val="28"/>
        </w:rPr>
        <w:t>. Причиной стало поощрения комплексных мер противодействия преступности государственным и частным секторами, распространения оборудования для предотвращения преступности и различных изменений в обществе.</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В июле 2018 г., согласно данным Национального управления полиции, в стране зарегистрирован самый низкий показатель преступности за последние 70 лет. Явные изменения коснулись не только динамики, но и структуры совершения преступлений. Например, снизился уровень краж с 76 % до 69 %, что связано с появлением и установкой камер наблюдения, также изменениями в уголовном законодательстве: ранее потерпевшие от кражи для получения страхового возмещения или компенсации ущерба были обязаны направлять в полицию официальное заявление о преступлении, пострадавших останавливало нежелание огласки</w:t>
      </w:r>
      <w:r w:rsidRPr="00D27B2A">
        <w:rPr>
          <w:rStyle w:val="a5"/>
          <w:rFonts w:ascii="Times New Roman" w:hAnsi="Times New Roman" w:cs="Times New Roman"/>
          <w:sz w:val="28"/>
          <w:szCs w:val="28"/>
        </w:rPr>
        <w:footnoteReference w:id="110"/>
      </w:r>
      <w:r w:rsidRPr="00D27B2A">
        <w:rPr>
          <w:rFonts w:ascii="Times New Roman" w:hAnsi="Times New Roman" w:cs="Times New Roman"/>
          <w:sz w:val="28"/>
          <w:szCs w:val="28"/>
        </w:rPr>
        <w:t xml:space="preserve">. </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 xml:space="preserve">Тем не менее, об увеличении или уменьшении количества преступлений стоит судить, принимая во внимание различные факторы, одним из таких стала изоляция дома и редкий выход из дома для предотвращения заражения из-за распространения нового типа коронавируса в 2020 г. </w:t>
      </w:r>
      <w:r w:rsidRPr="00D27B2A">
        <w:rPr>
          <w:rStyle w:val="a5"/>
          <w:rFonts w:ascii="Times New Roman" w:hAnsi="Times New Roman" w:cs="Times New Roman"/>
          <w:sz w:val="28"/>
          <w:szCs w:val="28"/>
        </w:rPr>
        <w:footnoteReference w:id="111"/>
      </w:r>
      <w:r w:rsidRPr="00D27B2A">
        <w:rPr>
          <w:rFonts w:ascii="Times New Roman" w:hAnsi="Times New Roman" w:cs="Times New Roman"/>
          <w:sz w:val="28"/>
          <w:szCs w:val="28"/>
        </w:rPr>
        <w:t xml:space="preserve"> С другой </w:t>
      </w:r>
      <w:r w:rsidRPr="00D27B2A">
        <w:rPr>
          <w:rFonts w:ascii="Times New Roman" w:hAnsi="Times New Roman" w:cs="Times New Roman"/>
          <w:sz w:val="28"/>
          <w:szCs w:val="28"/>
        </w:rPr>
        <w:lastRenderedPageBreak/>
        <w:t>стороны, в области, связанной с COVID-19, также имели место преступления, связанные с кражей, проникновением в закрытые магазины, мошенничеством и т.п.</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 xml:space="preserve">По видам преступлений стоит выделить следующие показатели: количество воров, на долю которых приходится около 50% от общего числа преступлений, сокращается. По типу краж стоит выделить кражу мотоциклов и велосипедов, чья доля у несовершеннолетних преступников выше, чем у взрослых. </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 xml:space="preserve">Число лиц, привлеченных к уголовной ответственности за 2020 г., составило 522 человека, что на 7 (16,3%) </w:t>
      </w:r>
      <w:r w:rsidRPr="00D27B2A">
        <w:rPr>
          <w:rFonts w:ascii="Times New Roman" w:eastAsia="Malgun Gothic" w:hAnsi="Times New Roman" w:cs="Times New Roman"/>
          <w:sz w:val="28"/>
          <w:szCs w:val="28"/>
          <w:lang w:eastAsia="ko-KR"/>
        </w:rPr>
        <w:t xml:space="preserve">человек за </w:t>
      </w:r>
      <w:r w:rsidRPr="00D27B2A">
        <w:rPr>
          <w:rFonts w:ascii="Times New Roman" w:hAnsi="Times New Roman" w:cs="Times New Roman"/>
          <w:sz w:val="28"/>
          <w:szCs w:val="28"/>
        </w:rPr>
        <w:t xml:space="preserve">убийства и на 72 (28,7%) человека за грабежи больше, чем в предыдущем году. Что касается возрастных групп, большинство составили мальчики среднего возраста (16-17 лет) </w:t>
      </w:r>
      <w:r w:rsidR="00DE12E3">
        <w:rPr>
          <w:rFonts w:ascii="Times New Roman" w:hAnsi="Times New Roman" w:cs="Times New Roman"/>
          <w:sz w:val="28"/>
          <w:szCs w:val="28"/>
        </w:rPr>
        <w:t xml:space="preserve">– </w:t>
      </w:r>
      <w:r w:rsidRPr="00D27B2A">
        <w:rPr>
          <w:rFonts w:ascii="Times New Roman" w:hAnsi="Times New Roman" w:cs="Times New Roman"/>
          <w:sz w:val="28"/>
          <w:szCs w:val="28"/>
        </w:rPr>
        <w:t xml:space="preserve">7 181 (41,1%), из которых 16-летние </w:t>
      </w:r>
      <w:r w:rsidR="00DE12E3">
        <w:rPr>
          <w:rFonts w:ascii="Times New Roman" w:hAnsi="Times New Roman" w:cs="Times New Roman"/>
          <w:sz w:val="28"/>
          <w:szCs w:val="28"/>
        </w:rPr>
        <w:t>–</w:t>
      </w:r>
      <w:r w:rsidRPr="00D27B2A">
        <w:rPr>
          <w:rFonts w:ascii="Times New Roman" w:hAnsi="Times New Roman" w:cs="Times New Roman"/>
          <w:sz w:val="28"/>
          <w:szCs w:val="28"/>
        </w:rPr>
        <w:t xml:space="preserve"> 3 681 (21,1%) человек.  </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eastAsia="Malgun Gothic" w:hAnsi="Times New Roman" w:cs="Times New Roman"/>
          <w:sz w:val="28"/>
          <w:szCs w:val="28"/>
          <w:lang w:eastAsia="ko-KR"/>
        </w:rPr>
        <w:t xml:space="preserve">Наиболее показательными </w:t>
      </w:r>
      <w:r w:rsidRPr="00D27B2A">
        <w:rPr>
          <w:rFonts w:ascii="Times New Roman" w:hAnsi="Times New Roman" w:cs="Times New Roman"/>
          <w:sz w:val="28"/>
          <w:szCs w:val="28"/>
        </w:rPr>
        <w:t>тяжкие преступления, совершенные несовершеннолетними, будут описаны ниже:</w:t>
      </w:r>
    </w:p>
    <w:p w:rsidR="00EE1DB6" w:rsidRPr="00D27B2A" w:rsidRDefault="00EE1DB6" w:rsidP="00AC4036">
      <w:pPr>
        <w:pStyle w:val="a7"/>
        <w:numPr>
          <w:ilvl w:val="0"/>
          <w:numId w:val="26"/>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В 2000 г. произошёл инцидент похищения и угона автобуса 17-летни</w:t>
      </w:r>
      <w:r w:rsidR="00DE12E3">
        <w:rPr>
          <w:rFonts w:ascii="Times New Roman" w:hAnsi="Times New Roman" w:cs="Times New Roman"/>
          <w:sz w:val="28"/>
          <w:szCs w:val="28"/>
        </w:rPr>
        <w:t>м подростком</w:t>
      </w:r>
      <w:r w:rsidRPr="00D27B2A">
        <w:rPr>
          <w:rFonts w:ascii="Times New Roman" w:hAnsi="Times New Roman" w:cs="Times New Roman"/>
          <w:sz w:val="28"/>
          <w:szCs w:val="28"/>
        </w:rPr>
        <w:t xml:space="preserve"> под псевдонимом Нэомугитя (</w:t>
      </w:r>
      <w:r w:rsidRPr="00D27B2A">
        <w:rPr>
          <w:rFonts w:ascii="Times New Roman" w:hAnsi="Times New Roman" w:cs="Times New Roman"/>
          <w:sz w:val="28"/>
          <w:szCs w:val="28"/>
        </w:rPr>
        <w:t>ネオむぎ茶</w:t>
      </w:r>
      <w:r w:rsidRPr="00D27B2A">
        <w:rPr>
          <w:rFonts w:ascii="Times New Roman" w:hAnsi="Times New Roman" w:cs="Times New Roman"/>
          <w:sz w:val="28"/>
          <w:szCs w:val="28"/>
        </w:rPr>
        <w:t>)</w:t>
      </w:r>
      <w:r w:rsidRPr="00D27B2A">
        <w:rPr>
          <w:rStyle w:val="a5"/>
          <w:rFonts w:ascii="Times New Roman" w:hAnsi="Times New Roman" w:cs="Times New Roman"/>
          <w:sz w:val="28"/>
          <w:szCs w:val="28"/>
        </w:rPr>
        <w:footnoteReference w:id="112"/>
      </w:r>
      <w:r w:rsidRPr="00D27B2A">
        <w:rPr>
          <w:rFonts w:ascii="Times New Roman" w:hAnsi="Times New Roman" w:cs="Times New Roman"/>
          <w:sz w:val="28"/>
          <w:szCs w:val="28"/>
        </w:rPr>
        <w:t xml:space="preserve">. После публикации угрозы в социальной сети о готовящемся преступлении, </w:t>
      </w:r>
      <w:r w:rsidR="00DE12E3">
        <w:rPr>
          <w:rFonts w:ascii="Times New Roman" w:hAnsi="Times New Roman" w:cs="Times New Roman"/>
          <w:sz w:val="28"/>
          <w:szCs w:val="28"/>
        </w:rPr>
        <w:t xml:space="preserve">он </w:t>
      </w:r>
      <w:r w:rsidRPr="00D27B2A">
        <w:rPr>
          <w:rFonts w:ascii="Times New Roman" w:hAnsi="Times New Roman" w:cs="Times New Roman"/>
          <w:sz w:val="28"/>
          <w:szCs w:val="28"/>
        </w:rPr>
        <w:t xml:space="preserve">угнал автобус Nishi Nippon Railroad, следующий в г. Фукуока, и нанес наживные ранения трем пассажирам, один скончался. Сумевшая сбежать девушка сообщила о данном инциденте в полицию. Угнанный автобус брали штурмом службы </w:t>
      </w:r>
      <w:r w:rsidRPr="00D27B2A">
        <w:rPr>
          <w:rFonts w:ascii="Times New Roman" w:hAnsi="Times New Roman" w:cs="Times New Roman"/>
          <w:sz w:val="28"/>
          <w:szCs w:val="28"/>
          <w:lang w:val="en-US"/>
        </w:rPr>
        <w:t>SAT</w:t>
      </w:r>
      <w:r w:rsidRPr="00D27B2A">
        <w:rPr>
          <w:rFonts w:ascii="Times New Roman" w:hAnsi="Times New Roman" w:cs="Times New Roman"/>
          <w:sz w:val="28"/>
          <w:szCs w:val="28"/>
        </w:rPr>
        <w:t>. По результатам расследования суда по семейным делам, подросток был признал психически больным и был помещён в психиатрическую больницу.</w:t>
      </w:r>
    </w:p>
    <w:p w:rsidR="00EE1DB6" w:rsidRPr="00D27B2A" w:rsidRDefault="00EE1DB6" w:rsidP="00AC4036">
      <w:pPr>
        <w:pStyle w:val="a7"/>
        <w:numPr>
          <w:ilvl w:val="0"/>
          <w:numId w:val="26"/>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В 2004 г. Сатоми Митараи (</w:t>
      </w:r>
      <w:r w:rsidRPr="00D27B2A">
        <w:rPr>
          <w:rFonts w:ascii="Times New Roman" w:hAnsi="Times New Roman" w:cs="Times New Roman"/>
          <w:sz w:val="28"/>
          <w:szCs w:val="28"/>
        </w:rPr>
        <w:t>御手洗怜美</w:t>
      </w:r>
      <w:r w:rsidRPr="00D27B2A">
        <w:rPr>
          <w:rFonts w:ascii="Times New Roman" w:hAnsi="Times New Roman" w:cs="Times New Roman"/>
          <w:sz w:val="28"/>
          <w:szCs w:val="28"/>
        </w:rPr>
        <w:t xml:space="preserve">) (12 лет), шестиклассница муниципальной начальной школы </w:t>
      </w:r>
      <w:r w:rsidRPr="00D27B2A">
        <w:rPr>
          <w:rFonts w:ascii="Times New Roman" w:eastAsia="Malgun Gothic" w:hAnsi="Times New Roman" w:cs="Times New Roman"/>
          <w:sz w:val="28"/>
          <w:szCs w:val="28"/>
          <w:lang w:eastAsia="ko-KR"/>
        </w:rPr>
        <w:t xml:space="preserve">Окубо </w:t>
      </w:r>
      <w:r w:rsidRPr="00D27B2A">
        <w:rPr>
          <w:rFonts w:ascii="Times New Roman" w:hAnsi="Times New Roman" w:cs="Times New Roman"/>
          <w:sz w:val="28"/>
          <w:szCs w:val="28"/>
        </w:rPr>
        <w:t>в г. Сас</w:t>
      </w:r>
      <w:r w:rsidRPr="00D27B2A">
        <w:rPr>
          <w:rFonts w:ascii="Times New Roman" w:eastAsia="Malgun Gothic" w:hAnsi="Times New Roman" w:cs="Times New Roman"/>
          <w:sz w:val="28"/>
          <w:szCs w:val="28"/>
          <w:lang w:eastAsia="ko-KR"/>
        </w:rPr>
        <w:t>э</w:t>
      </w:r>
      <w:r w:rsidRPr="00D27B2A">
        <w:rPr>
          <w:rFonts w:ascii="Times New Roman" w:hAnsi="Times New Roman" w:cs="Times New Roman"/>
          <w:sz w:val="28"/>
          <w:szCs w:val="28"/>
        </w:rPr>
        <w:t xml:space="preserve">бо префектуры </w:t>
      </w:r>
      <w:r w:rsidRPr="00D27B2A">
        <w:rPr>
          <w:rFonts w:ascii="Times New Roman" w:hAnsi="Times New Roman" w:cs="Times New Roman"/>
          <w:sz w:val="28"/>
          <w:szCs w:val="28"/>
        </w:rPr>
        <w:lastRenderedPageBreak/>
        <w:t>Нагасаки, умерла в результате того, что одноклассница Нацуми Цудзи (11 лет) перерезала ей шею канцелярским ножом</w:t>
      </w:r>
      <w:r w:rsidRPr="00D27B2A">
        <w:rPr>
          <w:rStyle w:val="a5"/>
          <w:rFonts w:ascii="Times New Roman" w:hAnsi="Times New Roman" w:cs="Times New Roman"/>
          <w:sz w:val="28"/>
          <w:szCs w:val="28"/>
        </w:rPr>
        <w:footnoteReference w:id="113"/>
      </w:r>
      <w:r w:rsidRPr="00D27B2A">
        <w:rPr>
          <w:rFonts w:ascii="Times New Roman" w:hAnsi="Times New Roman" w:cs="Times New Roman"/>
          <w:sz w:val="28"/>
          <w:szCs w:val="28"/>
        </w:rPr>
        <w:t>. Поводом стали неоднократные оскорбления в социальных сетях о внешности Нацуми. Её привлекли к уголовной ответственности и поместили в исправительное учреждение для несовершеннолетних на 8 лет.</w:t>
      </w:r>
    </w:p>
    <w:p w:rsidR="00EE1DB6" w:rsidRPr="00D27B2A" w:rsidRDefault="00EE1DB6" w:rsidP="00AC4036">
      <w:pPr>
        <w:pStyle w:val="a7"/>
        <w:numPr>
          <w:ilvl w:val="0"/>
          <w:numId w:val="26"/>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Дело об ограблении старшеклассниками в г. Осака. В сентябре 2019 г. пятеро учеников школы, включая старшеклассника (17 лет), написали в социальные сети, что «есть что-то более интересное, чем алкоголь»</w:t>
      </w:r>
      <w:r w:rsidRPr="00D27B2A">
        <w:rPr>
          <w:rStyle w:val="a5"/>
          <w:rFonts w:ascii="Times New Roman" w:hAnsi="Times New Roman" w:cs="Times New Roman"/>
          <w:sz w:val="28"/>
          <w:szCs w:val="28"/>
        </w:rPr>
        <w:footnoteReference w:id="114"/>
      </w:r>
      <w:r w:rsidRPr="00D27B2A">
        <w:rPr>
          <w:rFonts w:ascii="Times New Roman" w:hAnsi="Times New Roman" w:cs="Times New Roman"/>
          <w:sz w:val="28"/>
          <w:szCs w:val="28"/>
        </w:rPr>
        <w:t xml:space="preserve"> и написали мужчине (22 года) о желании приобрести наркотики. При встрече несовершеннолетние напали на него, ударив по лицу железной трубой, и отняли деньги. В июне 2020 г. подсудимым было предъявлено обвинение об ограблении и убийстве.</w:t>
      </w:r>
    </w:p>
    <w:p w:rsidR="00EE1DB6" w:rsidRPr="00D27B2A" w:rsidRDefault="00EE1DB6" w:rsidP="00AC4036">
      <w:pPr>
        <w:pStyle w:val="a7"/>
        <w:numPr>
          <w:ilvl w:val="0"/>
          <w:numId w:val="26"/>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Дело об убийстве учеником средней школы в г. Фукуока. В августе 2020 г., ученик младших классов средней школы в возрасте 15 лет нанес ножевое ранение в шею девушки (21 года) в женском туалете магазина. В сентябре того же года подростка арестовали за убийство.</w:t>
      </w:r>
    </w:p>
    <w:p w:rsidR="00EE1DB6" w:rsidRDefault="00EE1DB6" w:rsidP="00AC4036">
      <w:pPr>
        <w:pStyle w:val="a7"/>
        <w:numPr>
          <w:ilvl w:val="0"/>
          <w:numId w:val="26"/>
        </w:numPr>
        <w:spacing w:after="0" w:line="360" w:lineRule="auto"/>
        <w:jc w:val="both"/>
        <w:rPr>
          <w:rFonts w:ascii="Times New Roman" w:hAnsi="Times New Roman" w:cs="Times New Roman"/>
          <w:sz w:val="28"/>
          <w:szCs w:val="28"/>
        </w:rPr>
      </w:pPr>
      <w:r w:rsidRPr="00D27B2A">
        <w:rPr>
          <w:rFonts w:ascii="Times New Roman" w:hAnsi="Times New Roman" w:cs="Times New Roman"/>
          <w:sz w:val="28"/>
          <w:szCs w:val="28"/>
        </w:rPr>
        <w:t>Дело о нарушении Закона об охране детства г. Осака. В 2020 г. безработный подросток (18 лет) направил ученицу младшей средней школы (15 лет) для совершения непристойных действий к мужчине, которого обнаружил в социальных сетях. В октябре того же года несовершеннолетний был арестован за нарушение Закона о защите детей и Закона о предотвращении проституции.</w:t>
      </w:r>
    </w:p>
    <w:p w:rsidR="00DE12E3" w:rsidRPr="00DE12E3" w:rsidRDefault="009F3BF2" w:rsidP="00F52C38">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Исходя из вышесказанного, </w:t>
      </w:r>
      <w:r w:rsidR="00F52C38">
        <w:rPr>
          <w:rFonts w:ascii="Times New Roman" w:hAnsi="Times New Roman" w:cs="Times New Roman"/>
          <w:sz w:val="28"/>
          <w:szCs w:val="28"/>
        </w:rPr>
        <w:t>в начале нового века преступность несовершеннолетних оставалась на высоком уровне</w:t>
      </w:r>
      <w:r w:rsidR="00F52C38" w:rsidRPr="00F52C38">
        <w:rPr>
          <w:rFonts w:ascii="Times New Roman" w:hAnsi="Times New Roman" w:cs="Times New Roman"/>
          <w:sz w:val="28"/>
          <w:szCs w:val="28"/>
        </w:rPr>
        <w:t xml:space="preserve"> </w:t>
      </w:r>
      <w:r w:rsidR="00F52C38">
        <w:rPr>
          <w:rFonts w:ascii="Times New Roman" w:hAnsi="Times New Roman" w:cs="Times New Roman"/>
          <w:sz w:val="28"/>
          <w:szCs w:val="28"/>
        </w:rPr>
        <w:t xml:space="preserve">и жестокий характер в </w:t>
      </w:r>
      <w:r w:rsidR="00F52C38">
        <w:rPr>
          <w:rFonts w:ascii="Times New Roman" w:hAnsi="Times New Roman" w:cs="Times New Roman"/>
          <w:sz w:val="28"/>
          <w:szCs w:val="28"/>
        </w:rPr>
        <w:lastRenderedPageBreak/>
        <w:t>данной динамике вызывал ответную реакцию правительства и широкий резонанс в обществе, чтобы снизить опасения и настороженность. Показатели удалось довести до минимума к 2020 г., который с каждым годом двигался только вниз и поставил Японию на 5 место по безопасности в мире.</w:t>
      </w:r>
    </w:p>
    <w:p w:rsidR="00EE1DB6" w:rsidRPr="00D27B2A" w:rsidRDefault="003C24DB" w:rsidP="00AC4036">
      <w:pPr>
        <w:pStyle w:val="1"/>
        <w:spacing w:line="360" w:lineRule="auto"/>
        <w:ind w:firstLine="705"/>
        <w:jc w:val="both"/>
        <w:rPr>
          <w:rFonts w:ascii="Times New Roman" w:hAnsi="Times New Roman" w:cs="Times New Roman"/>
          <w:sz w:val="28"/>
          <w:szCs w:val="28"/>
        </w:rPr>
      </w:pPr>
      <w:bookmarkStart w:id="10" w:name="_Toc104196013"/>
      <w:r w:rsidRPr="00D27B2A">
        <w:rPr>
          <w:rFonts w:ascii="Times New Roman" w:hAnsi="Times New Roman" w:cs="Times New Roman"/>
          <w:sz w:val="28"/>
          <w:szCs w:val="28"/>
        </w:rPr>
        <w:t xml:space="preserve">§ 2. </w:t>
      </w:r>
      <w:r w:rsidR="00EE1DB6" w:rsidRPr="00D27B2A">
        <w:rPr>
          <w:rFonts w:ascii="Times New Roman" w:hAnsi="Times New Roman" w:cs="Times New Roman"/>
          <w:sz w:val="28"/>
          <w:szCs w:val="28"/>
        </w:rPr>
        <w:t>Применяемые контрмеры для борьбы с преступностью несове</w:t>
      </w:r>
      <w:r w:rsidRPr="00D27B2A">
        <w:rPr>
          <w:rFonts w:ascii="Times New Roman" w:hAnsi="Times New Roman" w:cs="Times New Roman"/>
          <w:sz w:val="28"/>
          <w:szCs w:val="28"/>
        </w:rPr>
        <w:t>ршеннолетних и их эффективность</w:t>
      </w:r>
      <w:bookmarkEnd w:id="10"/>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В 1999 и 2000 гг. серия полицейских скандалов получила широкое освещение в средствах массовой информации, такими как печально известные инцидентами об убийстве сталкера в г. Окэгава и дело о линчевании в префектуре Тотиги</w:t>
      </w:r>
      <w:r w:rsidRPr="00D27B2A">
        <w:rPr>
          <w:rStyle w:val="a5"/>
          <w:rFonts w:ascii="Times New Roman" w:hAnsi="Times New Roman" w:cs="Times New Roman"/>
          <w:sz w:val="28"/>
          <w:szCs w:val="28"/>
        </w:rPr>
        <w:footnoteReference w:id="115"/>
      </w:r>
      <w:r w:rsidRPr="00D27B2A">
        <w:rPr>
          <w:rFonts w:ascii="Times New Roman" w:hAnsi="Times New Roman" w:cs="Times New Roman"/>
          <w:sz w:val="28"/>
          <w:szCs w:val="28"/>
        </w:rPr>
        <w:t>. В обоих случаях члены семьи неоднократно обращались за защитой в полицию. По сути, обе жертвы были убиты в основном из-за бездействия полиции. Эти убийства и последующая критика в СМИ стали переломным моментом как в том, как они сообщали о проблемах полиции и то, как японская полиция реагировала на сообщения об инцидентах. Скандалы, связанные с безынициативностью полиции, привели к готовности Национального полицейского агентства (НПА) принять на себя ответственность и некомпетентность в расследуемых делах. НПА разработало новую политику и издало инструкции по предотвращению подобных событий в будущем, требуя от офицеров принимать и расследовать все жалобы населения на любые правонарушения.</w:t>
      </w:r>
    </w:p>
    <w:p w:rsidR="00EE1DB6" w:rsidRPr="00D27B2A" w:rsidRDefault="00EE1DB6"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 xml:space="preserve">Полиция создала центры поддержки несовершеннолетних во всех префектурах и принимала всесторонние меры по предотвращению неправомерных действий. В 2010 г. был выдвинут лозунг «создание общества, в котором не будут рождаются несовершеннолетние преступники» (хико: сё:нэн о уманай сякай цукури, </w:t>
      </w:r>
      <w:r w:rsidRPr="00D27B2A">
        <w:rPr>
          <w:rFonts w:ascii="Times New Roman" w:hAnsi="Times New Roman" w:cs="Times New Roman"/>
          <w:sz w:val="28"/>
          <w:szCs w:val="28"/>
        </w:rPr>
        <w:t>非行少年を生まない社会づくり</w:t>
      </w:r>
      <w:r w:rsidRPr="00D27B2A">
        <w:rPr>
          <w:rFonts w:ascii="Times New Roman" w:hAnsi="Times New Roman" w:cs="Times New Roman"/>
          <w:sz w:val="28"/>
          <w:szCs w:val="28"/>
        </w:rPr>
        <w:t>)</w:t>
      </w:r>
      <w:r w:rsidRPr="00D27B2A">
        <w:rPr>
          <w:rStyle w:val="a5"/>
          <w:rFonts w:ascii="Times New Roman" w:hAnsi="Times New Roman" w:cs="Times New Roman"/>
          <w:sz w:val="28"/>
          <w:szCs w:val="28"/>
        </w:rPr>
        <w:footnoteReference w:id="116"/>
      </w:r>
      <w:r w:rsidRPr="00D27B2A">
        <w:rPr>
          <w:rFonts w:ascii="Times New Roman" w:hAnsi="Times New Roman" w:cs="Times New Roman"/>
          <w:sz w:val="28"/>
          <w:szCs w:val="28"/>
        </w:rPr>
        <w:t xml:space="preserve"> для повышения осведомленности несовершеннолетних о правовых нормах и </w:t>
      </w:r>
      <w:r w:rsidRPr="00D27B2A">
        <w:rPr>
          <w:rFonts w:ascii="Times New Roman" w:hAnsi="Times New Roman" w:cs="Times New Roman"/>
          <w:sz w:val="28"/>
          <w:szCs w:val="28"/>
        </w:rPr>
        <w:lastRenderedPageBreak/>
        <w:t>укрепления связи с обществом. По состоянию на 1 апреля 2013 г. в стране насчитывался 191 центр поддержки несовершеннолетних.</w:t>
      </w:r>
    </w:p>
    <w:p w:rsidR="00EE1DB6" w:rsidRPr="00D27B2A" w:rsidRDefault="00EE1DB6"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Были введены следующие меры для борьбы с несовершеннолетней преступностью: точное реагирование на проблемы издевательств за счет укрепления сотрудничества со школами, стимулирование социального реагирования за поведением подростков.</w:t>
      </w:r>
      <w:r w:rsidRPr="00D27B2A">
        <w:rPr>
          <w:rStyle w:val="a5"/>
          <w:rFonts w:ascii="Times New Roman" w:hAnsi="Times New Roman" w:cs="Times New Roman"/>
          <w:sz w:val="28"/>
          <w:szCs w:val="28"/>
        </w:rPr>
        <w:t xml:space="preserve"> </w:t>
      </w:r>
      <w:r w:rsidRPr="00D27B2A">
        <w:rPr>
          <w:rStyle w:val="a5"/>
          <w:rFonts w:ascii="Times New Roman" w:hAnsi="Times New Roman" w:cs="Times New Roman"/>
          <w:sz w:val="28"/>
          <w:szCs w:val="28"/>
        </w:rPr>
        <w:footnoteReference w:id="117"/>
      </w:r>
    </w:p>
    <w:p w:rsidR="00EE1DB6" w:rsidRPr="00D27B2A" w:rsidRDefault="00EE1DB6"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Количество подростков, которые были уличены в девиантном поведении, таким как пьянство, курение и т.п., составило 1 551 726 человек на 2006 г. Проявление девиантного поведения является предупреждающим сигналом для возникновения криминогенной ситуации. Поэтому важно предпринять соответствующие меры на ранней стадии, чтобы не упустить из виду и не привести к непоправимым последствиям. На фоне недавней преступности несовершеннолетних выявилось снижение нормативного сознания, отсутствие коммуникативных способностей, снижение воспитательной функции семьи и общества, ответственных за формирование правового сознания несовершеннолетнего.</w:t>
      </w:r>
      <w:r w:rsidRPr="00D27B2A">
        <w:rPr>
          <w:rStyle w:val="a5"/>
          <w:rFonts w:ascii="Times New Roman" w:hAnsi="Times New Roman" w:cs="Times New Roman"/>
          <w:sz w:val="28"/>
          <w:szCs w:val="28"/>
        </w:rPr>
        <w:footnoteReference w:id="118"/>
      </w:r>
      <w:r w:rsidRPr="00D27B2A">
        <w:rPr>
          <w:rFonts w:ascii="Times New Roman" w:hAnsi="Times New Roman" w:cs="Times New Roman"/>
          <w:sz w:val="28"/>
          <w:szCs w:val="28"/>
        </w:rPr>
        <w:t xml:space="preserve"> В нынешней ситуации подростки не могут найти своё место и изолированы от обществ, поэтому для того, чтобы способствовать здоровому развитию несовершеннолетних, обществу необходимо сообща работать над решением этих проблем. В результате, полиция активно выходит на отдельных правонарушителей посредством усилий, прилагаемых обществом.</w:t>
      </w:r>
    </w:p>
    <w:p w:rsidR="00EE1DB6" w:rsidRPr="00D27B2A" w:rsidRDefault="00EE1DB6"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 xml:space="preserve">На основании соглашения, заключенного между Управлением образования и полицией, во всех префектурах действует система связи школа - полиция, в которой два института взаимно уведомляют информацию об учащихся с девиантным поведением. По состоянию на апрель 2013 г. во всех префектурах </w:t>
      </w:r>
      <w:r w:rsidRPr="00D27B2A">
        <w:rPr>
          <w:rFonts w:ascii="Times New Roman" w:hAnsi="Times New Roman" w:cs="Times New Roman"/>
          <w:sz w:val="28"/>
          <w:szCs w:val="28"/>
        </w:rPr>
        <w:lastRenderedPageBreak/>
        <w:t>было создано около 2600 школьных советов по связям с полицией, под юрисдикцией которых находится полицейский участок и территория муниципалитета. Полиция широко распространяет информацию о ситуации с правонарушениями и факторах правонарушений в районах среди родительских комитетов, органов самоуправления и т.д., а также активно выступает в школах при содействии волонтеров ювенальной полиции и волонтеров по профилактике правонарушений. Отставные полицейские прикрепляются к школам качестве специалистов по ювенальным вопросам и направляются туда по запросам образовательного учреждения. Являясь мостом между полицией и школой, работники образования стремятся выявлять случаи издевательств на ранней стадии и дают советы по решению проблем, консультационным мероприятиям и обеспечению безопасности детей. На апрель 2013 г. около 700 таких работников были размещены в 43 префектурах.</w:t>
      </w:r>
    </w:p>
    <w:p w:rsidR="00EE1DB6" w:rsidRPr="00D27B2A" w:rsidRDefault="00EE1DB6"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Сотрудниками Детского консультационного центра (</w:t>
      </w:r>
      <w:r w:rsidRPr="00D27B2A">
        <w:rPr>
          <w:rFonts w:ascii="Times New Roman" w:eastAsia="Malgun Gothic" w:hAnsi="Times New Roman" w:cs="Times New Roman"/>
          <w:sz w:val="28"/>
          <w:szCs w:val="28"/>
          <w:lang w:eastAsia="ko-KR"/>
        </w:rPr>
        <w:t xml:space="preserve">сё:нэн со:дан сэнта:, </w:t>
      </w:r>
      <w:r w:rsidRPr="00D27B2A">
        <w:rPr>
          <w:rFonts w:ascii="Times New Roman" w:hAnsi="Times New Roman" w:cs="Times New Roman"/>
          <w:sz w:val="28"/>
          <w:szCs w:val="28"/>
        </w:rPr>
        <w:t>少年相談</w:t>
      </w:r>
      <w:r w:rsidRPr="00D27B2A">
        <w:rPr>
          <w:rFonts w:ascii="Times New Roman" w:hAnsi="Times New Roman" w:cs="Times New Roman"/>
          <w:sz w:val="28"/>
          <w:szCs w:val="28"/>
          <w:lang w:val="en-US"/>
        </w:rPr>
        <w:t>センター</w:t>
      </w:r>
      <w:r w:rsidRPr="00D27B2A">
        <w:rPr>
          <w:rFonts w:ascii="Times New Roman" w:hAnsi="Times New Roman" w:cs="Times New Roman"/>
          <w:sz w:val="28"/>
          <w:szCs w:val="28"/>
        </w:rPr>
        <w:t>)</w:t>
      </w:r>
      <w:r w:rsidRPr="00D27B2A">
        <w:rPr>
          <w:rStyle w:val="a5"/>
          <w:rFonts w:ascii="Times New Roman" w:hAnsi="Times New Roman" w:cs="Times New Roman"/>
          <w:sz w:val="28"/>
          <w:szCs w:val="28"/>
        </w:rPr>
        <w:footnoteReference w:id="119"/>
      </w:r>
      <w:r w:rsidRPr="00D27B2A">
        <w:rPr>
          <w:rFonts w:ascii="Times New Roman" w:hAnsi="Times New Roman" w:cs="Times New Roman"/>
          <w:sz w:val="28"/>
          <w:szCs w:val="28"/>
        </w:rPr>
        <w:t xml:space="preserve">, обладающих специальными знаниями в области психологии и педагогики, и имеющих большой опыт работы с несовершеннолетними преступниками, консультируют подростков и родителей по их вопросам и проблемам. В дополнение к интервью, можно обратиться на консультации по бесплатному телефону и электронной почте. </w:t>
      </w:r>
    </w:p>
    <w:p w:rsidR="00EE1DB6" w:rsidRPr="00D27B2A" w:rsidRDefault="00EE1DB6"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Также службами полиции и волонтерами проводится патрулирование в районах школ, парков и на улицах (</w:t>
      </w:r>
      <w:r w:rsidRPr="00D27B2A">
        <w:rPr>
          <w:rFonts w:ascii="Times New Roman" w:hAnsi="Times New Roman" w:cs="Times New Roman"/>
          <w:sz w:val="28"/>
          <w:szCs w:val="28"/>
        </w:rPr>
        <w:t>街頭補導活動</w:t>
      </w:r>
      <w:r w:rsidRPr="00D27B2A">
        <w:rPr>
          <w:rFonts w:ascii="Times New Roman" w:hAnsi="Times New Roman" w:cs="Times New Roman"/>
          <w:sz w:val="28"/>
          <w:szCs w:val="28"/>
        </w:rPr>
        <w:t>), которые дают указания и подросткам, которые курят или распивают алкогольные напитки. Данная деятельность проводится в сотрудничестве со школами и соответствующими организациями, а также при помощи местных жителей.</w:t>
      </w:r>
    </w:p>
    <w:p w:rsidR="00EE1DB6" w:rsidRPr="00D27B2A" w:rsidRDefault="00EE1DB6" w:rsidP="00AC4036">
      <w:pPr>
        <w:spacing w:after="0" w:line="360" w:lineRule="auto"/>
        <w:ind w:firstLine="360"/>
        <w:jc w:val="both"/>
        <w:rPr>
          <w:rFonts w:ascii="Times New Roman" w:hAnsi="Times New Roman" w:cs="Times New Roman"/>
          <w:sz w:val="28"/>
          <w:szCs w:val="28"/>
        </w:rPr>
      </w:pPr>
      <w:r w:rsidRPr="00D27B2A">
        <w:rPr>
          <w:rFonts w:ascii="Times New Roman" w:hAnsi="Times New Roman" w:cs="Times New Roman"/>
          <w:sz w:val="28"/>
          <w:szCs w:val="28"/>
        </w:rPr>
        <w:t xml:space="preserve">Для борьбы с растущей преступностью несовершеннолетних привлекаются добровольцы из числа студентов, близких по возрасту к малолетним девиантам, нуждающихся в поддержке, и которые могут понять чувства </w:t>
      </w:r>
      <w:r w:rsidRPr="00D27B2A">
        <w:rPr>
          <w:rFonts w:ascii="Times New Roman" w:hAnsi="Times New Roman" w:cs="Times New Roman"/>
          <w:sz w:val="28"/>
          <w:szCs w:val="28"/>
        </w:rPr>
        <w:lastRenderedPageBreak/>
        <w:t xml:space="preserve">мальчика, будут активно и эффективно продвигать вспомогательные мероприятия, такие как спортивные мероприятия и помощь в обучении. Полиция обращается к университетам и колледжам с просьбой о сотрудничестве для расширения числа волонтеров из числа студентов вузов, а также повышения осведомленности путем обмена мнениями и выработке знаний и навыков, необходимых для эффективной трудовой деятельности. </w:t>
      </w:r>
    </w:p>
    <w:p w:rsidR="00EE1DB6" w:rsidRPr="00D27B2A" w:rsidRDefault="00EE1DB6" w:rsidP="00AC4036">
      <w:pPr>
        <w:pStyle w:val="1"/>
        <w:spacing w:line="360" w:lineRule="auto"/>
        <w:jc w:val="both"/>
        <w:rPr>
          <w:rFonts w:ascii="Times New Roman" w:hAnsi="Times New Roman" w:cs="Times New Roman"/>
          <w:sz w:val="28"/>
          <w:szCs w:val="28"/>
          <w:lang w:eastAsia="ko-KR"/>
        </w:rPr>
      </w:pPr>
      <w:bookmarkStart w:id="11" w:name="_Toc104196014"/>
      <w:r w:rsidRPr="00D27B2A">
        <w:rPr>
          <w:rFonts w:ascii="Times New Roman" w:hAnsi="Times New Roman" w:cs="Times New Roman"/>
          <w:sz w:val="28"/>
          <w:szCs w:val="28"/>
        </w:rPr>
        <w:softHyphen/>
      </w:r>
      <w:r w:rsidRPr="00D27B2A">
        <w:rPr>
          <w:rFonts w:ascii="Times New Roman" w:hAnsi="Times New Roman" w:cs="Times New Roman"/>
          <w:sz w:val="28"/>
          <w:szCs w:val="28"/>
        </w:rPr>
        <w:softHyphen/>
      </w:r>
      <w:r w:rsidRPr="00D27B2A">
        <w:rPr>
          <w:rFonts w:ascii="Times New Roman" w:hAnsi="Times New Roman" w:cs="Times New Roman"/>
          <w:sz w:val="28"/>
          <w:szCs w:val="28"/>
        </w:rPr>
        <w:softHyphen/>
      </w:r>
      <w:r w:rsidRPr="00D27B2A">
        <w:rPr>
          <w:rFonts w:ascii="Times New Roman" w:hAnsi="Times New Roman" w:cs="Times New Roman"/>
          <w:sz w:val="28"/>
          <w:szCs w:val="28"/>
        </w:rPr>
        <w:softHyphen/>
      </w:r>
      <w:r w:rsidRPr="00D27B2A">
        <w:rPr>
          <w:rFonts w:ascii="Times New Roman" w:hAnsi="Times New Roman" w:cs="Times New Roman"/>
          <w:sz w:val="28"/>
          <w:szCs w:val="28"/>
        </w:rPr>
        <w:softHyphen/>
      </w:r>
      <w:r w:rsidRPr="00D27B2A">
        <w:rPr>
          <w:rFonts w:ascii="Times New Roman" w:hAnsi="Times New Roman" w:cs="Times New Roman"/>
          <w:sz w:val="28"/>
          <w:szCs w:val="28"/>
        </w:rPr>
        <w:softHyphen/>
      </w:r>
      <w:r w:rsidRPr="00D27B2A">
        <w:rPr>
          <w:rFonts w:ascii="Times New Roman" w:hAnsi="Times New Roman" w:cs="Times New Roman"/>
          <w:sz w:val="28"/>
          <w:szCs w:val="28"/>
        </w:rPr>
        <w:softHyphen/>
      </w:r>
      <w:r w:rsidRPr="00D27B2A">
        <w:rPr>
          <w:rFonts w:ascii="Times New Roman" w:hAnsi="Times New Roman" w:cs="Times New Roman"/>
          <w:sz w:val="28"/>
          <w:szCs w:val="28"/>
        </w:rPr>
        <w:softHyphen/>
      </w:r>
      <w:r w:rsidRPr="00D27B2A">
        <w:rPr>
          <w:rFonts w:ascii="Times New Roman" w:hAnsi="Times New Roman" w:cs="Times New Roman"/>
          <w:sz w:val="28"/>
          <w:szCs w:val="28"/>
        </w:rPr>
        <w:softHyphen/>
      </w:r>
      <w:r w:rsidRPr="00D27B2A">
        <w:rPr>
          <w:rFonts w:ascii="Times New Roman" w:hAnsi="Times New Roman" w:cs="Times New Roman"/>
          <w:sz w:val="28"/>
          <w:szCs w:val="28"/>
        </w:rPr>
        <w:softHyphen/>
      </w:r>
      <w:r w:rsidRPr="00D27B2A">
        <w:rPr>
          <w:rFonts w:ascii="Times New Roman" w:hAnsi="Times New Roman" w:cs="Times New Roman"/>
          <w:sz w:val="28"/>
          <w:szCs w:val="28"/>
        </w:rPr>
        <w:softHyphen/>
      </w:r>
      <w:r w:rsidR="003C24DB" w:rsidRPr="00D27B2A">
        <w:rPr>
          <w:rFonts w:ascii="Times New Roman" w:hAnsi="Times New Roman" w:cs="Times New Roman"/>
          <w:sz w:val="28"/>
          <w:szCs w:val="28"/>
          <w:lang w:eastAsia="ko-KR"/>
        </w:rPr>
        <w:t xml:space="preserve"> </w:t>
      </w:r>
      <w:r w:rsidR="00C07089">
        <w:rPr>
          <w:rFonts w:ascii="Times New Roman" w:hAnsi="Times New Roman" w:cs="Times New Roman"/>
          <w:sz w:val="28"/>
          <w:szCs w:val="28"/>
          <w:lang w:eastAsia="ko-KR"/>
        </w:rPr>
        <w:tab/>
      </w:r>
      <w:r w:rsidR="003C24DB" w:rsidRPr="00D27B2A">
        <w:rPr>
          <w:rFonts w:ascii="Times New Roman" w:hAnsi="Times New Roman" w:cs="Times New Roman"/>
          <w:sz w:val="28"/>
          <w:szCs w:val="28"/>
        </w:rPr>
        <w:t xml:space="preserve">§3. </w:t>
      </w:r>
      <w:r w:rsidRPr="00D27B2A">
        <w:rPr>
          <w:rFonts w:ascii="Times New Roman" w:hAnsi="Times New Roman" w:cs="Times New Roman"/>
          <w:sz w:val="28"/>
          <w:szCs w:val="28"/>
          <w:lang w:eastAsia="ko-KR"/>
        </w:rPr>
        <w:t>Снижение возраста достижения совершеннолетия и необходимость внесе</w:t>
      </w:r>
      <w:r w:rsidR="003C24DB" w:rsidRPr="00D27B2A">
        <w:rPr>
          <w:rFonts w:ascii="Times New Roman" w:hAnsi="Times New Roman" w:cs="Times New Roman"/>
          <w:sz w:val="28"/>
          <w:szCs w:val="28"/>
          <w:lang w:eastAsia="ko-KR"/>
        </w:rPr>
        <w:t>ния поправок в законодательство</w:t>
      </w:r>
      <w:bookmarkEnd w:id="11"/>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 xml:space="preserve">Совершенные в начале </w:t>
      </w:r>
      <w:r w:rsidRPr="00D27B2A">
        <w:rPr>
          <w:rFonts w:ascii="Times New Roman" w:hAnsi="Times New Roman" w:cs="Times New Roman"/>
          <w:sz w:val="28"/>
          <w:szCs w:val="28"/>
          <w:lang w:val="en-US"/>
        </w:rPr>
        <w:t>XXI</w:t>
      </w:r>
      <w:r w:rsidRPr="00D27B2A">
        <w:rPr>
          <w:rFonts w:ascii="Times New Roman" w:hAnsi="Times New Roman" w:cs="Times New Roman"/>
          <w:sz w:val="28"/>
          <w:szCs w:val="28"/>
        </w:rPr>
        <w:t xml:space="preserve"> в. жестокие преступления несовершеннолетних вызвали сильную обеспокоенность и у общественности, и у правительства, поэтому</w:t>
      </w:r>
      <w:r w:rsidRPr="00D27B2A">
        <w:rPr>
          <w:rFonts w:ascii="Times New Roman" w:eastAsia="Malgun Gothic" w:hAnsi="Times New Roman" w:cs="Times New Roman"/>
          <w:sz w:val="28"/>
          <w:szCs w:val="28"/>
          <w:lang w:eastAsia="ko-KR"/>
        </w:rPr>
        <w:t xml:space="preserve"> в ноябре 2000 г. Закон о несовершеннолетних был пересмотрен и была внесена поправка о снижении возраста наступления уголовной ответственности с 16 до 14 лет.</w:t>
      </w:r>
      <w:r w:rsidR="00E825E9" w:rsidRPr="00D27B2A">
        <w:rPr>
          <w:rFonts w:ascii="Times New Roman" w:eastAsia="Malgun Gothic" w:hAnsi="Times New Roman" w:cs="Times New Roman"/>
          <w:sz w:val="28"/>
          <w:szCs w:val="28"/>
          <w:lang w:eastAsia="ko-KR"/>
        </w:rPr>
        <w:t xml:space="preserve"> Также, при определенных требованиях, закон разреша</w:t>
      </w:r>
      <w:r w:rsidR="001560CA" w:rsidRPr="00D27B2A">
        <w:rPr>
          <w:rFonts w:ascii="Times New Roman" w:eastAsia="Malgun Gothic" w:hAnsi="Times New Roman" w:cs="Times New Roman"/>
          <w:sz w:val="28"/>
          <w:szCs w:val="28"/>
          <w:lang w:eastAsia="ko-KR"/>
        </w:rPr>
        <w:t>л</w:t>
      </w:r>
      <w:r w:rsidR="00E825E9" w:rsidRPr="00D27B2A">
        <w:rPr>
          <w:rFonts w:ascii="Times New Roman" w:eastAsia="Malgun Gothic" w:hAnsi="Times New Roman" w:cs="Times New Roman"/>
          <w:sz w:val="28"/>
          <w:szCs w:val="28"/>
          <w:lang w:eastAsia="ko-KR"/>
        </w:rPr>
        <w:t xml:space="preserve"> потерпевшим просматривать</w:t>
      </w:r>
      <w:r w:rsidR="001560CA" w:rsidRPr="00D27B2A">
        <w:rPr>
          <w:rFonts w:ascii="Times New Roman" w:eastAsia="Malgun Gothic" w:hAnsi="Times New Roman" w:cs="Times New Roman"/>
          <w:sz w:val="28"/>
          <w:szCs w:val="28"/>
          <w:lang w:eastAsia="ko-KR"/>
        </w:rPr>
        <w:t xml:space="preserve"> или копировать записи о делах, имеющих отношение к расследованию</w:t>
      </w:r>
      <w:r w:rsidR="00E825E9" w:rsidRPr="00D27B2A">
        <w:rPr>
          <w:rFonts w:ascii="Times New Roman" w:eastAsia="Malgun Gothic" w:hAnsi="Times New Roman" w:cs="Times New Roman"/>
          <w:sz w:val="28"/>
          <w:szCs w:val="28"/>
          <w:lang w:eastAsia="ko-KR"/>
        </w:rPr>
        <w:t xml:space="preserve">, </w:t>
      </w:r>
      <w:r w:rsidR="001560CA" w:rsidRPr="00D27B2A">
        <w:rPr>
          <w:rFonts w:ascii="Times New Roman" w:eastAsia="Malgun Gothic" w:hAnsi="Times New Roman" w:cs="Times New Roman"/>
          <w:sz w:val="28"/>
          <w:szCs w:val="28"/>
          <w:lang w:eastAsia="ko-KR"/>
        </w:rPr>
        <w:t xml:space="preserve">а </w:t>
      </w:r>
      <w:r w:rsidR="00E825E9" w:rsidRPr="00D27B2A">
        <w:rPr>
          <w:rFonts w:ascii="Times New Roman" w:eastAsia="Malgun Gothic" w:hAnsi="Times New Roman" w:cs="Times New Roman"/>
          <w:sz w:val="28"/>
          <w:szCs w:val="28"/>
          <w:lang w:eastAsia="ko-KR"/>
        </w:rPr>
        <w:t xml:space="preserve">суд по семейным делам </w:t>
      </w:r>
      <w:r w:rsidR="001560CA" w:rsidRPr="00D27B2A">
        <w:rPr>
          <w:rFonts w:ascii="Times New Roman" w:eastAsia="Malgun Gothic" w:hAnsi="Times New Roman" w:cs="Times New Roman"/>
          <w:sz w:val="28"/>
          <w:szCs w:val="28"/>
          <w:lang w:eastAsia="ko-KR"/>
        </w:rPr>
        <w:t>стал уведомлять</w:t>
      </w:r>
      <w:r w:rsidR="00E825E9" w:rsidRPr="00D27B2A">
        <w:rPr>
          <w:rFonts w:ascii="Times New Roman" w:eastAsia="Malgun Gothic" w:hAnsi="Times New Roman" w:cs="Times New Roman"/>
          <w:sz w:val="28"/>
          <w:szCs w:val="28"/>
          <w:lang w:eastAsia="ko-KR"/>
        </w:rPr>
        <w:t xml:space="preserve"> потерпевших о результатах рассмотрения дела несовершеннолетнего</w:t>
      </w:r>
      <w:r w:rsidR="001560CA" w:rsidRPr="00D27B2A">
        <w:rPr>
          <w:rStyle w:val="a5"/>
          <w:rFonts w:ascii="Times New Roman" w:eastAsia="Malgun Gothic" w:hAnsi="Times New Roman" w:cs="Times New Roman"/>
          <w:sz w:val="28"/>
          <w:szCs w:val="28"/>
          <w:lang w:eastAsia="ko-KR"/>
        </w:rPr>
        <w:footnoteReference w:id="120"/>
      </w:r>
      <w:r w:rsidR="00E825E9" w:rsidRPr="00D27B2A">
        <w:rPr>
          <w:rFonts w:ascii="Times New Roman" w:eastAsia="Malgun Gothic" w:hAnsi="Times New Roman" w:cs="Times New Roman"/>
          <w:sz w:val="28"/>
          <w:szCs w:val="28"/>
          <w:lang w:eastAsia="ko-KR"/>
        </w:rPr>
        <w:t>.</w:t>
      </w:r>
    </w:p>
    <w:p w:rsidR="00EE1DB6" w:rsidRPr="00D27B2A" w:rsidRDefault="00EE1DB6" w:rsidP="00AC4036">
      <w:pPr>
        <w:spacing w:after="0" w:line="360" w:lineRule="auto"/>
        <w:ind w:firstLine="708"/>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В ходе дебатов, приведших к пересмотру возрасту достижения совершеннолетия, высказывалось мнение, что несовершеннолетние намеренно пользуются своими правами на совершение преступлений, не опасаясь наказания.</w:t>
      </w:r>
    </w:p>
    <w:p w:rsidR="00EE1DB6" w:rsidRPr="00D27B2A" w:rsidRDefault="00EE1DB6" w:rsidP="00AC4036">
      <w:pPr>
        <w:spacing w:after="0" w:line="360" w:lineRule="auto"/>
        <w:ind w:firstLine="708"/>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В 2015 г. были пересмотрены пункты 5 и 11 Закона о выборах в государственные органы, по которому раньше лица младше 20 лет не имели права участвовать в выборах в верхнюю палату парламента</w:t>
      </w:r>
      <w:r w:rsidRPr="00D27B2A">
        <w:rPr>
          <w:rStyle w:val="a5"/>
          <w:rFonts w:ascii="Times New Roman" w:eastAsia="Malgun Gothic" w:hAnsi="Times New Roman" w:cs="Times New Roman"/>
          <w:sz w:val="28"/>
          <w:szCs w:val="28"/>
          <w:lang w:eastAsia="ko-KR"/>
        </w:rPr>
        <w:footnoteReference w:id="121"/>
      </w:r>
      <w:r w:rsidRPr="00D27B2A">
        <w:rPr>
          <w:rFonts w:ascii="Times New Roman" w:eastAsia="Malgun Gothic" w:hAnsi="Times New Roman" w:cs="Times New Roman"/>
          <w:sz w:val="28"/>
          <w:szCs w:val="28"/>
          <w:lang w:eastAsia="ko-KR"/>
        </w:rPr>
        <w:t xml:space="preserve">. После пересмотра данных положений, нижняя палата приняла закон о снижении возраста избирателей до 18 лет. Это может быть истолковано, как меры, </w:t>
      </w:r>
      <w:r w:rsidRPr="00D27B2A">
        <w:rPr>
          <w:rFonts w:ascii="Times New Roman" w:eastAsia="Malgun Gothic" w:hAnsi="Times New Roman" w:cs="Times New Roman"/>
          <w:sz w:val="28"/>
          <w:szCs w:val="28"/>
          <w:lang w:eastAsia="ko-KR"/>
        </w:rPr>
        <w:lastRenderedPageBreak/>
        <w:t xml:space="preserve">которые в ближайшем будущем изменят достижение совершеннолетнего возраста по ювенальному праву. </w:t>
      </w:r>
    </w:p>
    <w:p w:rsidR="00EE1DB6" w:rsidRPr="00D27B2A" w:rsidRDefault="00EE1DB6" w:rsidP="00AC4036">
      <w:pPr>
        <w:spacing w:after="0" w:line="360" w:lineRule="auto"/>
        <w:ind w:firstLine="708"/>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 xml:space="preserve">Система ювенальной юстиции включает в себя не только действия, которые вступают в противоречие уголовным законодательством, но и «потенциальных преступников» (гухан, </w:t>
      </w:r>
      <w:r w:rsidRPr="00D27B2A">
        <w:rPr>
          <w:rFonts w:ascii="Times New Roman" w:eastAsia="Batang" w:hAnsi="Times New Roman" w:cs="Times New Roman"/>
          <w:sz w:val="28"/>
          <w:szCs w:val="28"/>
          <w:lang w:eastAsia="ko-KR"/>
        </w:rPr>
        <w:t>虞犯</w:t>
      </w:r>
      <w:r w:rsidRPr="00D27B2A">
        <w:rPr>
          <w:rFonts w:ascii="Times New Roman" w:eastAsia="Malgun Gothic" w:hAnsi="Times New Roman" w:cs="Times New Roman"/>
          <w:sz w:val="28"/>
          <w:szCs w:val="28"/>
          <w:lang w:eastAsia="ko-KR"/>
        </w:rPr>
        <w:t>)</w:t>
      </w:r>
      <w:r w:rsidRPr="00D27B2A">
        <w:rPr>
          <w:rStyle w:val="a5"/>
          <w:rFonts w:ascii="Times New Roman" w:eastAsia="Malgun Gothic" w:hAnsi="Times New Roman" w:cs="Times New Roman"/>
          <w:sz w:val="28"/>
          <w:szCs w:val="28"/>
          <w:lang w:eastAsia="ko-KR"/>
        </w:rPr>
        <w:footnoteReference w:id="122"/>
      </w:r>
      <w:r w:rsidRPr="00D27B2A">
        <w:rPr>
          <w:rFonts w:ascii="Times New Roman" w:eastAsia="Malgun Gothic" w:hAnsi="Times New Roman" w:cs="Times New Roman"/>
          <w:sz w:val="28"/>
          <w:szCs w:val="28"/>
          <w:lang w:eastAsia="ko-KR"/>
        </w:rPr>
        <w:t>, которые могут совершить правонарушение в будущем. Кроме того, прокурор не имеет полномочий принимать решения, такие как отсрочка судебного расследования, и должен направлять все дела в суд по семейным делам, который является судебным органом для малолетних преступников. На закрытом судебном разбирательстве в семейном суде подтверждается факт правонарушения и проводится социальное расследование, где проясняется причины совершения того или иного правонарушения. Затем следуют экспертизы в специализированных учреждениях, изучающих человеческое поведение и социальные исследования следователями, назначенных судом по семейным делам. Окончательное решение может быть вынесено судом по семейным делам, которое представляет собой предварительное решение начать судебное разбирательство или нет. С другой стороны, если требуется рассмотрение в уголовном суде, дело может быть передано прокуратуру. Такую систему ювенальной юстиции можно рассматривать индивидуальное реагирование на проблемы в социальной среде, приводящие к правонарушениям, которые с помощью образовательных средств способствуют безопасности общества.</w:t>
      </w:r>
    </w:p>
    <w:p w:rsidR="00EE1DB6" w:rsidRPr="00D27B2A" w:rsidRDefault="00EE1DB6" w:rsidP="00AC4036">
      <w:pPr>
        <w:spacing w:after="0" w:line="360" w:lineRule="auto"/>
        <w:ind w:firstLine="708"/>
        <w:jc w:val="both"/>
        <w:rPr>
          <w:rFonts w:ascii="Times New Roman" w:eastAsia="Malgun Gothic" w:hAnsi="Times New Roman" w:cs="Times New Roman"/>
          <w:sz w:val="28"/>
          <w:szCs w:val="28"/>
          <w:lang w:eastAsia="ko-KR"/>
        </w:rPr>
      </w:pPr>
      <w:r w:rsidRPr="00D27B2A">
        <w:rPr>
          <w:rFonts w:ascii="Times New Roman" w:eastAsia="Malgun Gothic" w:hAnsi="Times New Roman" w:cs="Times New Roman"/>
          <w:sz w:val="28"/>
          <w:szCs w:val="28"/>
          <w:lang w:eastAsia="ko-KR"/>
        </w:rPr>
        <w:t>Снижение возраста в соответствии с Законом о несовершеннолетних приведет к приостановлению обвинительного процесса или штрафу по упрощенной процедуре</w:t>
      </w:r>
      <w:r w:rsidRPr="00D27B2A">
        <w:rPr>
          <w:rStyle w:val="a5"/>
          <w:rFonts w:ascii="Times New Roman" w:eastAsia="Malgun Gothic" w:hAnsi="Times New Roman" w:cs="Times New Roman"/>
          <w:sz w:val="28"/>
          <w:szCs w:val="28"/>
          <w:lang w:eastAsia="ko-KR"/>
        </w:rPr>
        <w:footnoteReference w:id="123"/>
      </w:r>
      <w:r w:rsidRPr="00D27B2A">
        <w:rPr>
          <w:rFonts w:ascii="Times New Roman" w:eastAsia="Malgun Gothic" w:hAnsi="Times New Roman" w:cs="Times New Roman"/>
          <w:sz w:val="28"/>
          <w:szCs w:val="28"/>
          <w:lang w:eastAsia="ko-KR"/>
        </w:rPr>
        <w:t xml:space="preserve">. Многие уголовные дела перестают рассматриваться из-за отсрочек вынесения приговора, истекает срок рассмотрения. Сокращение возраста совершеннолетия, предусмотренного </w:t>
      </w:r>
      <w:r w:rsidRPr="00D27B2A">
        <w:rPr>
          <w:rFonts w:ascii="Times New Roman" w:eastAsia="Malgun Gothic" w:hAnsi="Times New Roman" w:cs="Times New Roman"/>
          <w:sz w:val="28"/>
          <w:szCs w:val="28"/>
          <w:lang w:eastAsia="ko-KR"/>
        </w:rPr>
        <w:lastRenderedPageBreak/>
        <w:t xml:space="preserve">законом, также окажет значительное влияние на рассмотрение дел семнадцатилетних лиц, чей день рождения приближается к 18 годам. </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 xml:space="preserve">Также стоит рассмотреть проблемы решения снижения возраста уголовной ответственности, в частности, с точки зрения ответственности и последствий. Первая проблема выражена в идее «возмездия» или теории «ретрибутивизма» (о:хо:кэйрон, </w:t>
      </w:r>
      <w:r w:rsidRPr="00D27B2A">
        <w:rPr>
          <w:rFonts w:ascii="Times New Roman" w:hAnsi="Times New Roman" w:cs="Times New Roman"/>
          <w:sz w:val="28"/>
          <w:szCs w:val="28"/>
          <w:lang w:val="en-US"/>
        </w:rPr>
        <w:t>応報刑論</w:t>
      </w:r>
      <w:r w:rsidRPr="00D27B2A">
        <w:rPr>
          <w:rFonts w:ascii="Times New Roman" w:hAnsi="Times New Roman" w:cs="Times New Roman"/>
          <w:sz w:val="28"/>
          <w:szCs w:val="28"/>
        </w:rPr>
        <w:t>)</w:t>
      </w:r>
      <w:r w:rsidRPr="00D27B2A">
        <w:rPr>
          <w:rStyle w:val="a5"/>
          <w:rFonts w:ascii="Times New Roman" w:hAnsi="Times New Roman" w:cs="Times New Roman"/>
          <w:sz w:val="28"/>
          <w:szCs w:val="28"/>
        </w:rPr>
        <w:footnoteReference w:id="124"/>
      </w:r>
      <w:r w:rsidRPr="00D27B2A">
        <w:rPr>
          <w:rFonts w:ascii="Times New Roman" w:hAnsi="Times New Roman" w:cs="Times New Roman"/>
          <w:sz w:val="28"/>
          <w:szCs w:val="28"/>
        </w:rPr>
        <w:t>, т.е. идее о том, что необходимо наказать преступника за совершенное им уголовное деяние. Однако несовершеннолетние еще в полной мере достигли физического и психического созревания и не имеют широкого спектра вариантов поведения, чтобы свободно принимать решения проблем окружающей их социальной среды. Вторая проблема связана с испытанным опытом жестокого обращения большинством несовершеннолетних правонарушителей. Эмпирические исследования доказали, что школьная дезадаптация</w:t>
      </w:r>
      <w:r w:rsidRPr="00D27B2A">
        <w:rPr>
          <w:rStyle w:val="a5"/>
          <w:rFonts w:ascii="Times New Roman" w:hAnsi="Times New Roman" w:cs="Times New Roman"/>
          <w:sz w:val="28"/>
          <w:szCs w:val="28"/>
        </w:rPr>
        <w:footnoteReference w:id="125"/>
      </w:r>
      <w:r w:rsidRPr="00D27B2A">
        <w:rPr>
          <w:rFonts w:ascii="Times New Roman" w:hAnsi="Times New Roman" w:cs="Times New Roman"/>
          <w:sz w:val="28"/>
          <w:szCs w:val="28"/>
        </w:rPr>
        <w:t xml:space="preserve"> и отсутствие родителей являются факторами, повышающими риск повторной преступности. Делинквентность и девиантное поведение связаны с трудностями в социальной среде и качестве жизни</w:t>
      </w:r>
      <w:r w:rsidRPr="00D27B2A">
        <w:rPr>
          <w:rStyle w:val="a5"/>
          <w:rFonts w:ascii="Times New Roman" w:hAnsi="Times New Roman" w:cs="Times New Roman"/>
          <w:sz w:val="28"/>
          <w:szCs w:val="28"/>
        </w:rPr>
        <w:footnoteReference w:id="126"/>
      </w:r>
      <w:r w:rsidRPr="00D27B2A">
        <w:rPr>
          <w:rFonts w:ascii="Times New Roman" w:hAnsi="Times New Roman" w:cs="Times New Roman"/>
          <w:sz w:val="28"/>
          <w:szCs w:val="28"/>
        </w:rPr>
        <w:t>.</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Если считать право голоса как на отправную точку снижения возраста совершеннолетия, оно рассматривается как возможность осуществлять правоспособность в соответствии с Гражданским кодексом</w:t>
      </w:r>
      <w:r w:rsidRPr="00D27B2A">
        <w:rPr>
          <w:rStyle w:val="a5"/>
          <w:rFonts w:ascii="Times New Roman" w:hAnsi="Times New Roman" w:cs="Times New Roman"/>
          <w:sz w:val="28"/>
          <w:szCs w:val="28"/>
        </w:rPr>
        <w:footnoteReference w:id="127"/>
      </w:r>
      <w:r w:rsidRPr="00D27B2A">
        <w:rPr>
          <w:rFonts w:ascii="Times New Roman" w:hAnsi="Times New Roman" w:cs="Times New Roman"/>
          <w:sz w:val="28"/>
          <w:szCs w:val="28"/>
        </w:rPr>
        <w:t>. Во-первых, предложение Либерально</w:t>
      </w:r>
      <w:r w:rsidR="00D46F4B">
        <w:rPr>
          <w:rFonts w:ascii="Times New Roman" w:hAnsi="Times New Roman" w:cs="Times New Roman"/>
          <w:sz w:val="28"/>
          <w:szCs w:val="28"/>
        </w:rPr>
        <w:t xml:space="preserve"> </w:t>
      </w:r>
      <w:r w:rsidRPr="00D27B2A">
        <w:rPr>
          <w:rFonts w:ascii="Times New Roman" w:hAnsi="Times New Roman" w:cs="Times New Roman"/>
          <w:sz w:val="28"/>
          <w:szCs w:val="28"/>
        </w:rPr>
        <w:t>–</w:t>
      </w:r>
      <w:r w:rsidR="00D46F4B">
        <w:rPr>
          <w:rFonts w:ascii="Times New Roman" w:hAnsi="Times New Roman" w:cs="Times New Roman"/>
          <w:sz w:val="28"/>
          <w:szCs w:val="28"/>
        </w:rPr>
        <w:t xml:space="preserve"> </w:t>
      </w:r>
      <w:r w:rsidRPr="00D27B2A">
        <w:rPr>
          <w:rFonts w:ascii="Times New Roman" w:hAnsi="Times New Roman" w:cs="Times New Roman"/>
          <w:sz w:val="28"/>
          <w:szCs w:val="28"/>
        </w:rPr>
        <w:t xml:space="preserve">демократической партии Японии, отстаивающей необходимость унификации по национальному законодательству, умалчивает вопрос об изменении возраста запрета употребления алкогольной и табачной продукции. Исходя из необходимости тщательного изучения с медицинской точки зрения и социальных воздействий, фактически можно сказать, что ЛДП </w:t>
      </w:r>
      <w:r w:rsidRPr="00D27B2A">
        <w:rPr>
          <w:rFonts w:ascii="Times New Roman" w:hAnsi="Times New Roman" w:cs="Times New Roman"/>
          <w:sz w:val="28"/>
          <w:szCs w:val="28"/>
        </w:rPr>
        <w:lastRenderedPageBreak/>
        <w:t>полагает, что возраст достижения совершеннолетия должен определяться практически в каждой проблемной области отдельно.</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Японское законодательство ориентировано прежде всего на реабилитацию несовершеннолетних, нарушивших закон: их не изолируют от общества как «неугодных системе»</w:t>
      </w:r>
      <w:r w:rsidRPr="00D27B2A">
        <w:rPr>
          <w:rStyle w:val="a5"/>
          <w:rFonts w:ascii="Times New Roman" w:hAnsi="Times New Roman" w:cs="Times New Roman"/>
          <w:sz w:val="28"/>
          <w:szCs w:val="28"/>
        </w:rPr>
        <w:footnoteReference w:id="128"/>
      </w:r>
      <w:r w:rsidRPr="00D27B2A">
        <w:rPr>
          <w:rFonts w:ascii="Times New Roman" w:hAnsi="Times New Roman" w:cs="Times New Roman"/>
          <w:sz w:val="28"/>
          <w:szCs w:val="28"/>
        </w:rPr>
        <w:t xml:space="preserve">, а дают шанс вернуться в социум после исправления. Ювенальная юстиция Японии характеризуется как модель социального обеспечения, основанная на философии патернализма (parens patriae), кроме того, считается, что ей свойственна представительная модель, поскольку общество и государство активно взаимодействуют в борьбе за будущее молодых людей. </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 xml:space="preserve"> «Опекун» (хогося, </w:t>
      </w:r>
      <w:r w:rsidRPr="00D27B2A">
        <w:rPr>
          <w:rFonts w:ascii="Times New Roman" w:hAnsi="Times New Roman" w:cs="Times New Roman"/>
          <w:sz w:val="28"/>
          <w:szCs w:val="28"/>
        </w:rPr>
        <w:t>保護者</w:t>
      </w:r>
      <w:r w:rsidRPr="00D27B2A">
        <w:rPr>
          <w:rFonts w:ascii="Times New Roman" w:hAnsi="Times New Roman" w:cs="Times New Roman"/>
          <w:sz w:val="28"/>
          <w:szCs w:val="28"/>
        </w:rPr>
        <w:t xml:space="preserve">) в японском Законе о несовершеннолетних также включает значение </w:t>
      </w:r>
      <w:r w:rsidR="00E76F2F">
        <w:rPr>
          <w:rFonts w:ascii="Times New Roman" w:hAnsi="Times New Roman" w:cs="Times New Roman"/>
          <w:sz w:val="28"/>
          <w:szCs w:val="28"/>
        </w:rPr>
        <w:t>–</w:t>
      </w:r>
      <w:r w:rsidRPr="00D27B2A">
        <w:rPr>
          <w:rFonts w:ascii="Times New Roman" w:hAnsi="Times New Roman" w:cs="Times New Roman"/>
          <w:sz w:val="28"/>
          <w:szCs w:val="28"/>
        </w:rPr>
        <w:t xml:space="preserve"> «лицо, которое фактически охраняет несовершеннолетнего»</w:t>
      </w:r>
      <w:r w:rsidRPr="00D27B2A">
        <w:rPr>
          <w:rStyle w:val="a5"/>
          <w:rFonts w:ascii="Times New Roman" w:hAnsi="Times New Roman" w:cs="Times New Roman"/>
          <w:sz w:val="28"/>
          <w:szCs w:val="28"/>
        </w:rPr>
        <w:footnoteReference w:id="129"/>
      </w:r>
      <w:r w:rsidRPr="00D27B2A">
        <w:rPr>
          <w:rFonts w:ascii="Times New Roman" w:hAnsi="Times New Roman" w:cs="Times New Roman"/>
          <w:sz w:val="28"/>
          <w:szCs w:val="28"/>
        </w:rPr>
        <w:t xml:space="preserve"> (пункт 2 Статьи 2 Закона о несовершеннолетних). Вопрос о содержании под стражей в соответствии с Гражданским кодексом и возрастом, при котором применяется Закон о несовершеннолетних, в Японии не сильно связаны. Также в Японии уже существует механизм для введения защитных мер в отношении лиц, достигших совершеннолетия в соответствии с Гражданским кодексом.  В частности, это система, по которой условно осужденный или условно-досрочно освобожденный может принимать меры защиты в течение возрастного периода, превышающего 20-летнего и не превышающего 23-летнего возраста. (пункт 2 Статьи 56 </w:t>
      </w:r>
      <w:r w:rsidRPr="00D27B2A">
        <w:rPr>
          <w:rFonts w:ascii="Times New Roman" w:eastAsia="Malgun Gothic" w:hAnsi="Times New Roman" w:cs="Times New Roman"/>
          <w:sz w:val="28"/>
          <w:szCs w:val="28"/>
        </w:rPr>
        <w:t>Закона о несовершеннолетних</w:t>
      </w:r>
      <w:r w:rsidRPr="00D27B2A">
        <w:rPr>
          <w:rFonts w:ascii="Times New Roman" w:hAnsi="Times New Roman" w:cs="Times New Roman"/>
          <w:sz w:val="28"/>
          <w:szCs w:val="28"/>
        </w:rPr>
        <w:t xml:space="preserve">). Существует также система продолжающегося содержания под стражей, которая позволяет осужденным оставаться в исправительных учреждениях для несовершеннолетних (сё:нэн ин, </w:t>
      </w:r>
      <w:r w:rsidRPr="00D27B2A">
        <w:rPr>
          <w:rFonts w:ascii="Times New Roman" w:hAnsi="Times New Roman" w:cs="Times New Roman"/>
          <w:sz w:val="28"/>
          <w:szCs w:val="28"/>
        </w:rPr>
        <w:t>少年院</w:t>
      </w:r>
      <w:r w:rsidRPr="00D27B2A">
        <w:rPr>
          <w:rFonts w:ascii="Times New Roman" w:hAnsi="Times New Roman" w:cs="Times New Roman"/>
          <w:sz w:val="28"/>
          <w:szCs w:val="28"/>
        </w:rPr>
        <w:t>) до 26 лет (статьи 137, 138 и 139 Закона об исправительных учреждениях для несовершеннолетних) .</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eastAsia="Malgun Gothic" w:hAnsi="Times New Roman" w:cs="Times New Roman"/>
          <w:sz w:val="28"/>
          <w:szCs w:val="28"/>
          <w:lang w:eastAsia="ko-KR"/>
        </w:rPr>
        <w:lastRenderedPageBreak/>
        <w:t>Стоит</w:t>
      </w:r>
      <w:r w:rsidRPr="00D27B2A">
        <w:rPr>
          <w:rFonts w:ascii="Times New Roman" w:hAnsi="Times New Roman" w:cs="Times New Roman"/>
          <w:sz w:val="28"/>
          <w:szCs w:val="28"/>
        </w:rPr>
        <w:t xml:space="preserve"> отметить, что в 2018 г. в Японии были предприняты попытки снижения возраста совершеннолетия с 20 до 18 лет</w:t>
      </w:r>
      <w:r w:rsidRPr="00D27B2A">
        <w:rPr>
          <w:rStyle w:val="a5"/>
          <w:rFonts w:ascii="Times New Roman" w:hAnsi="Times New Roman" w:cs="Times New Roman"/>
          <w:sz w:val="28"/>
          <w:szCs w:val="28"/>
        </w:rPr>
        <w:footnoteReference w:id="130"/>
      </w:r>
      <w:r w:rsidRPr="00D27B2A">
        <w:rPr>
          <w:rFonts w:ascii="Times New Roman" w:hAnsi="Times New Roman" w:cs="Times New Roman"/>
          <w:sz w:val="28"/>
          <w:szCs w:val="28"/>
        </w:rPr>
        <w:t xml:space="preserve">. Восемнадцатилетним запрещено курение, алкогольная продукция, усыновление детей, посещение казино. Представители правящей Либерально-демократической партии говорят, что снижение возраста совершеннолетия с 20 до 18 лет поможет справиться с проблемами стареющего населения и сможет повысить уровень безопасности в Японии. </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Исходя из вышесказанного, благодаря эффективным мерам по противодействию преступности, которые больше ориентированы на воспитание, а не на наказание, в Японии был значительно снижен уровень совершения правонарушений несовершеннолетними. Проводимые полицейскими сотрудниками и волонтерами превентивные меры среди граждан был достигнут исторический минимум задержания несовершеннолетних преступников, который позволил занять Японии лидирующие позиции по безопасности внутри страны.</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В целом данные показывают, что в Японии по-прежнему низкий уровень преступности и особенно низкий уровень насильственных преступлений. Однако японское население имеет низкую уверенность в своей безопасности, высокий уровень страха и настороженность перед несовершеннолетними преступниками.</w:t>
      </w:r>
    </w:p>
    <w:p w:rsidR="00EE1DB6" w:rsidRPr="00D27B2A" w:rsidRDefault="00EE1DB6" w:rsidP="00AC4036">
      <w:pPr>
        <w:spacing w:after="0" w:line="360" w:lineRule="auto"/>
        <w:ind w:firstLine="708"/>
        <w:jc w:val="both"/>
        <w:rPr>
          <w:rFonts w:ascii="Times New Roman" w:hAnsi="Times New Roman" w:cs="Times New Roman"/>
          <w:sz w:val="28"/>
          <w:szCs w:val="28"/>
        </w:rPr>
      </w:pPr>
      <w:r w:rsidRPr="00D27B2A">
        <w:rPr>
          <w:rFonts w:ascii="Times New Roman" w:hAnsi="Times New Roman" w:cs="Times New Roman"/>
          <w:sz w:val="28"/>
          <w:szCs w:val="28"/>
        </w:rPr>
        <w:t xml:space="preserve">Реформа снижения возраста достижения совершеннолетия основана на предположении о суровых санкциях, которые могут сократить количество преступлений среди несовершеннолетних. Проводимая политика «ужесточения» </w:t>
      </w:r>
      <w:r w:rsidR="00E76F2F" w:rsidRPr="00E76F2F">
        <w:rPr>
          <w:rFonts w:ascii="Times New Roman" w:hAnsi="Times New Roman" w:cs="Times New Roman"/>
          <w:sz w:val="28"/>
          <w:szCs w:val="28"/>
        </w:rPr>
        <w:t>–</w:t>
      </w:r>
      <w:r w:rsidRPr="00D27B2A">
        <w:rPr>
          <w:rFonts w:ascii="Times New Roman" w:hAnsi="Times New Roman" w:cs="Times New Roman"/>
          <w:sz w:val="28"/>
          <w:szCs w:val="28"/>
        </w:rPr>
        <w:t xml:space="preserve"> это реакция общественности на страх перед жестокими преступлениями, совершаемых несовершеннолетними, а также беспокойство чиновников в решимости, а не на реальных действиях по снижению уровня преступности среди несовершеннолетних. Центральным критерием выбора криминальных историй СМИ является серьезность деяния, что приводит к чрезмерному представлению о насильственных преступлениях. Поэтому </w:t>
      </w:r>
      <w:r w:rsidRPr="00D27B2A">
        <w:rPr>
          <w:rFonts w:ascii="Times New Roman" w:hAnsi="Times New Roman" w:cs="Times New Roman"/>
          <w:sz w:val="28"/>
          <w:szCs w:val="28"/>
        </w:rPr>
        <w:lastRenderedPageBreak/>
        <w:t>призыв к реформе Закона о несовершеннолетних, безусловно, был усилен «медийным фактором».</w:t>
      </w:r>
    </w:p>
    <w:p w:rsidR="00EE1DB6" w:rsidRPr="00D27B2A" w:rsidRDefault="00EE1DB6" w:rsidP="00AC4036">
      <w:pPr>
        <w:spacing w:after="0" w:line="360" w:lineRule="auto"/>
        <w:ind w:left="-142" w:firstLine="142"/>
        <w:jc w:val="both"/>
        <w:rPr>
          <w:rFonts w:ascii="Times New Roman" w:eastAsia="Batang" w:hAnsi="Times New Roman" w:cs="Times New Roman"/>
          <w:sz w:val="28"/>
          <w:szCs w:val="28"/>
        </w:rPr>
      </w:pPr>
    </w:p>
    <w:p w:rsidR="00EE1DB6" w:rsidRDefault="00EE1DB6"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AC5837" w:rsidRDefault="00AC5837" w:rsidP="00AC4036">
      <w:pPr>
        <w:spacing w:after="0" w:line="360" w:lineRule="auto"/>
        <w:ind w:left="-142" w:firstLine="142"/>
        <w:jc w:val="both"/>
        <w:rPr>
          <w:rFonts w:ascii="Times New Roman" w:eastAsia="Batang" w:hAnsi="Times New Roman" w:cs="Times New Roman"/>
          <w:sz w:val="28"/>
          <w:szCs w:val="28"/>
        </w:rPr>
      </w:pPr>
    </w:p>
    <w:p w:rsidR="00D46F4B" w:rsidRDefault="00D46F4B" w:rsidP="00AC4036">
      <w:pPr>
        <w:spacing w:after="0" w:line="360" w:lineRule="auto"/>
        <w:ind w:left="-142" w:firstLine="142"/>
        <w:jc w:val="both"/>
        <w:rPr>
          <w:rFonts w:ascii="Times New Roman" w:eastAsia="Batang" w:hAnsi="Times New Roman" w:cs="Times New Roman"/>
          <w:sz w:val="28"/>
          <w:szCs w:val="28"/>
        </w:rPr>
      </w:pPr>
    </w:p>
    <w:p w:rsidR="00D46F4B" w:rsidRDefault="00D46F4B" w:rsidP="00AC4036">
      <w:pPr>
        <w:spacing w:after="0" w:line="360" w:lineRule="auto"/>
        <w:ind w:left="-142" w:firstLine="142"/>
        <w:jc w:val="both"/>
        <w:rPr>
          <w:rFonts w:ascii="Times New Roman" w:eastAsia="Batang" w:hAnsi="Times New Roman" w:cs="Times New Roman"/>
          <w:sz w:val="28"/>
          <w:szCs w:val="28"/>
        </w:rPr>
      </w:pPr>
    </w:p>
    <w:p w:rsidR="00D46F4B" w:rsidRDefault="00D46F4B" w:rsidP="00AC4036">
      <w:pPr>
        <w:spacing w:after="0" w:line="360" w:lineRule="auto"/>
        <w:ind w:left="-142" w:firstLine="142"/>
        <w:jc w:val="both"/>
        <w:rPr>
          <w:rFonts w:ascii="Times New Roman" w:eastAsia="Batang" w:hAnsi="Times New Roman" w:cs="Times New Roman"/>
          <w:sz w:val="28"/>
          <w:szCs w:val="28"/>
        </w:rPr>
      </w:pPr>
    </w:p>
    <w:p w:rsidR="00D46F4B" w:rsidRPr="00D27B2A" w:rsidRDefault="00D46F4B" w:rsidP="00AC4036">
      <w:pPr>
        <w:spacing w:after="0" w:line="360" w:lineRule="auto"/>
        <w:ind w:left="-142" w:firstLine="142"/>
        <w:jc w:val="both"/>
        <w:rPr>
          <w:rFonts w:ascii="Times New Roman" w:eastAsia="Batang" w:hAnsi="Times New Roman" w:cs="Times New Roman"/>
          <w:sz w:val="28"/>
          <w:szCs w:val="28"/>
        </w:rPr>
      </w:pPr>
    </w:p>
    <w:p w:rsidR="00EE1DB6" w:rsidRPr="00D27B2A" w:rsidRDefault="00F76722" w:rsidP="00AC4036">
      <w:pPr>
        <w:pStyle w:val="1"/>
        <w:spacing w:line="360" w:lineRule="auto"/>
        <w:jc w:val="both"/>
        <w:rPr>
          <w:rFonts w:ascii="Times New Roman" w:hAnsi="Times New Roman" w:cs="Times New Roman"/>
          <w:sz w:val="28"/>
          <w:szCs w:val="28"/>
        </w:rPr>
      </w:pPr>
      <w:bookmarkStart w:id="12" w:name="_Toc104196015"/>
      <w:r w:rsidRPr="00D27B2A">
        <w:rPr>
          <w:rFonts w:ascii="Times New Roman" w:hAnsi="Times New Roman" w:cs="Times New Roman"/>
          <w:sz w:val="28"/>
          <w:szCs w:val="28"/>
        </w:rPr>
        <w:lastRenderedPageBreak/>
        <w:t>Заключение</w:t>
      </w:r>
      <w:bookmarkEnd w:id="12"/>
      <w:r w:rsidRPr="00D27B2A">
        <w:rPr>
          <w:rFonts w:ascii="Times New Roman" w:hAnsi="Times New Roman" w:cs="Times New Roman"/>
          <w:sz w:val="28"/>
          <w:szCs w:val="28"/>
        </w:rPr>
        <w:t xml:space="preserve"> </w:t>
      </w:r>
    </w:p>
    <w:p w:rsidR="005D0731" w:rsidRPr="00270408" w:rsidRDefault="005D0731" w:rsidP="00AC4036">
      <w:pPr>
        <w:spacing w:after="0" w:line="360" w:lineRule="auto"/>
        <w:ind w:firstLine="708"/>
        <w:jc w:val="both"/>
        <w:rPr>
          <w:rFonts w:ascii="Times New Roman" w:eastAsia="Malgun Gothic" w:hAnsi="Times New Roman" w:cs="Times New Roman"/>
          <w:sz w:val="28"/>
          <w:szCs w:val="28"/>
          <w:lang w:eastAsia="ko-KR"/>
        </w:rPr>
      </w:pPr>
      <w:r>
        <w:rPr>
          <w:rFonts w:ascii="Times New Roman" w:hAnsi="Times New Roman" w:cs="Times New Roman"/>
          <w:sz w:val="28"/>
          <w:szCs w:val="28"/>
        </w:rPr>
        <w:t>После 1945 г. у</w:t>
      </w:r>
      <w:r w:rsidRPr="00AE406A">
        <w:rPr>
          <w:rFonts w:ascii="Times New Roman" w:hAnsi="Times New Roman" w:cs="Times New Roman"/>
          <w:sz w:val="28"/>
          <w:szCs w:val="28"/>
        </w:rPr>
        <w:t xml:space="preserve">ровень преступности несовершеннолетних </w:t>
      </w:r>
      <w:r>
        <w:rPr>
          <w:rFonts w:ascii="Times New Roman" w:hAnsi="Times New Roman" w:cs="Times New Roman"/>
          <w:sz w:val="28"/>
          <w:szCs w:val="28"/>
        </w:rPr>
        <w:t>в мире стремительно вырос</w:t>
      </w:r>
      <w:r w:rsidRPr="00AE406A">
        <w:rPr>
          <w:rFonts w:ascii="Times New Roman" w:hAnsi="Times New Roman" w:cs="Times New Roman"/>
          <w:sz w:val="28"/>
          <w:szCs w:val="28"/>
        </w:rPr>
        <w:t xml:space="preserve">, после чего </w:t>
      </w:r>
      <w:r>
        <w:rPr>
          <w:rFonts w:ascii="Times New Roman" w:hAnsi="Times New Roman" w:cs="Times New Roman"/>
          <w:sz w:val="28"/>
          <w:szCs w:val="28"/>
        </w:rPr>
        <w:t>данная</w:t>
      </w:r>
      <w:r w:rsidRPr="00AE406A">
        <w:rPr>
          <w:rFonts w:ascii="Times New Roman" w:hAnsi="Times New Roman" w:cs="Times New Roman"/>
          <w:sz w:val="28"/>
          <w:szCs w:val="28"/>
        </w:rPr>
        <w:t xml:space="preserve"> тенденция стабилизировалась</w:t>
      </w:r>
      <w:r w:rsidR="00EB18F6">
        <w:rPr>
          <w:rFonts w:ascii="Times New Roman" w:hAnsi="Times New Roman" w:cs="Times New Roman"/>
          <w:sz w:val="28"/>
          <w:szCs w:val="28"/>
        </w:rPr>
        <w:t xml:space="preserve"> к</w:t>
      </w:r>
      <w:r w:rsidR="00EB18F6" w:rsidRPr="00AE406A">
        <w:rPr>
          <w:rFonts w:ascii="Times New Roman" w:hAnsi="Times New Roman" w:cs="Times New Roman"/>
          <w:sz w:val="28"/>
          <w:szCs w:val="28"/>
        </w:rPr>
        <w:t xml:space="preserve"> начал</w:t>
      </w:r>
      <w:r w:rsidR="00EB18F6">
        <w:rPr>
          <w:rFonts w:ascii="Times New Roman" w:hAnsi="Times New Roman" w:cs="Times New Roman"/>
          <w:sz w:val="28"/>
          <w:szCs w:val="28"/>
        </w:rPr>
        <w:t>у 1980-х гг. и р</w:t>
      </w:r>
      <w:r w:rsidR="00B146C1">
        <w:rPr>
          <w:rFonts w:ascii="Times New Roman" w:hAnsi="Times New Roman" w:cs="Times New Roman"/>
          <w:sz w:val="28"/>
          <w:szCs w:val="28"/>
        </w:rPr>
        <w:t>ост</w:t>
      </w:r>
      <w:r w:rsidRPr="00AE406A">
        <w:rPr>
          <w:rFonts w:ascii="Times New Roman" w:hAnsi="Times New Roman" w:cs="Times New Roman"/>
          <w:sz w:val="28"/>
          <w:szCs w:val="28"/>
        </w:rPr>
        <w:t xml:space="preserve"> числа несовершеннолетних правонарушителей</w:t>
      </w:r>
      <w:r>
        <w:rPr>
          <w:rFonts w:ascii="Times New Roman" w:hAnsi="Times New Roman" w:cs="Times New Roman"/>
          <w:sz w:val="28"/>
          <w:szCs w:val="28"/>
        </w:rPr>
        <w:t xml:space="preserve"> </w:t>
      </w:r>
      <w:r w:rsidRPr="00AE406A">
        <w:rPr>
          <w:rFonts w:ascii="Times New Roman" w:hAnsi="Times New Roman" w:cs="Times New Roman"/>
          <w:sz w:val="28"/>
          <w:szCs w:val="28"/>
        </w:rPr>
        <w:t>замедлил</w:t>
      </w:r>
      <w:r>
        <w:rPr>
          <w:rFonts w:ascii="Times New Roman" w:hAnsi="Times New Roman" w:cs="Times New Roman"/>
          <w:sz w:val="28"/>
          <w:szCs w:val="28"/>
        </w:rPr>
        <w:t>с</w:t>
      </w:r>
      <w:r w:rsidR="00EB18F6">
        <w:rPr>
          <w:rFonts w:ascii="Times New Roman" w:hAnsi="Times New Roman" w:cs="Times New Roman"/>
          <w:sz w:val="28"/>
          <w:szCs w:val="28"/>
        </w:rPr>
        <w:t>я</w:t>
      </w:r>
      <w:r w:rsidRPr="00AE406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Malgun Gothic" w:hAnsi="Times New Roman" w:cs="Times New Roman"/>
          <w:sz w:val="28"/>
          <w:szCs w:val="28"/>
          <w:lang w:eastAsia="ko-KR"/>
        </w:rPr>
        <w:t>Восстановление п</w:t>
      </w:r>
      <w:r w:rsidR="00BB7F9C">
        <w:rPr>
          <w:rFonts w:ascii="Times New Roman" w:eastAsia="Malgun Gothic" w:hAnsi="Times New Roman" w:cs="Times New Roman"/>
          <w:sz w:val="28"/>
          <w:szCs w:val="28"/>
          <w:lang w:eastAsia="ko-KR"/>
        </w:rPr>
        <w:t>равопорядка и экономики занимало</w:t>
      </w:r>
      <w:r>
        <w:rPr>
          <w:rFonts w:ascii="Times New Roman" w:eastAsia="Malgun Gothic" w:hAnsi="Times New Roman" w:cs="Times New Roman"/>
          <w:sz w:val="28"/>
          <w:szCs w:val="28"/>
          <w:lang w:eastAsia="ko-KR"/>
        </w:rPr>
        <w:t xml:space="preserve"> слишком много</w:t>
      </w:r>
      <w:r w:rsidR="00EB18F6">
        <w:rPr>
          <w:rFonts w:ascii="Times New Roman" w:eastAsia="Malgun Gothic" w:hAnsi="Times New Roman" w:cs="Times New Roman"/>
          <w:sz w:val="28"/>
          <w:szCs w:val="28"/>
          <w:lang w:eastAsia="ko-KR"/>
        </w:rPr>
        <w:t xml:space="preserve"> сил и средств, поэтому предупреждение преступности занимало последнюю позицию</w:t>
      </w:r>
      <w:r>
        <w:rPr>
          <w:rFonts w:ascii="Times New Roman" w:eastAsia="Malgun Gothic" w:hAnsi="Times New Roman" w:cs="Times New Roman"/>
          <w:sz w:val="28"/>
          <w:szCs w:val="28"/>
          <w:lang w:eastAsia="ko-KR"/>
        </w:rPr>
        <w:t xml:space="preserve">. </w:t>
      </w:r>
      <w:r w:rsidR="00EB18F6">
        <w:rPr>
          <w:rFonts w:ascii="Times New Roman" w:eastAsia="Malgun Gothic" w:hAnsi="Times New Roman" w:cs="Times New Roman"/>
          <w:sz w:val="28"/>
          <w:szCs w:val="28"/>
          <w:lang w:eastAsia="ko-KR"/>
        </w:rPr>
        <w:t>В</w:t>
      </w:r>
      <w:r>
        <w:rPr>
          <w:rFonts w:ascii="Times New Roman" w:eastAsia="Malgun Gothic" w:hAnsi="Times New Roman" w:cs="Times New Roman"/>
          <w:sz w:val="28"/>
          <w:szCs w:val="28"/>
          <w:lang w:eastAsia="ko-KR"/>
        </w:rPr>
        <w:t xml:space="preserve"> странах Европы ювенальное законодательство довольно сильно ограничивает свободу несовершеннолетних преступников, например, подросток может получить наказание в виде заключения под стражу и имеет карательно-воспитательный характер. Соединенные Штаты Америки оказали огромное влияние на развитие внутренней политики и законодательства Японии, поэтому ювенальный закон и судопроизводство в целом схожи. </w:t>
      </w:r>
    </w:p>
    <w:p w:rsidR="005D0731" w:rsidRPr="001560CA" w:rsidRDefault="00BB075F" w:rsidP="00AC40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данный период </w:t>
      </w:r>
      <w:r w:rsidR="005D0731">
        <w:rPr>
          <w:rFonts w:ascii="Times New Roman" w:hAnsi="Times New Roman" w:cs="Times New Roman"/>
          <w:sz w:val="28"/>
          <w:szCs w:val="28"/>
        </w:rPr>
        <w:t>Япония до</w:t>
      </w:r>
      <w:r w:rsidR="00D342CF">
        <w:rPr>
          <w:rFonts w:ascii="Times New Roman" w:hAnsi="Times New Roman" w:cs="Times New Roman"/>
          <w:sz w:val="28"/>
          <w:szCs w:val="28"/>
        </w:rPr>
        <w:t>стигла</w:t>
      </w:r>
      <w:r w:rsidR="005D0731" w:rsidRPr="001560CA">
        <w:rPr>
          <w:rFonts w:ascii="Times New Roman" w:hAnsi="Times New Roman" w:cs="Times New Roman"/>
          <w:sz w:val="28"/>
          <w:szCs w:val="28"/>
        </w:rPr>
        <w:t xml:space="preserve"> </w:t>
      </w:r>
      <w:r w:rsidR="00D342CF" w:rsidRPr="001560CA">
        <w:rPr>
          <w:rFonts w:ascii="Times New Roman" w:hAnsi="Times New Roman" w:cs="Times New Roman"/>
          <w:sz w:val="28"/>
          <w:szCs w:val="28"/>
        </w:rPr>
        <w:t>социальной стабильности</w:t>
      </w:r>
      <w:r w:rsidR="00D342CF">
        <w:rPr>
          <w:rFonts w:ascii="Times New Roman" w:hAnsi="Times New Roman" w:cs="Times New Roman"/>
          <w:sz w:val="28"/>
          <w:szCs w:val="28"/>
        </w:rPr>
        <w:t xml:space="preserve"> и </w:t>
      </w:r>
      <w:r w:rsidR="00BB7F9C">
        <w:rPr>
          <w:rFonts w:ascii="Times New Roman" w:hAnsi="Times New Roman" w:cs="Times New Roman"/>
          <w:sz w:val="28"/>
          <w:szCs w:val="28"/>
        </w:rPr>
        <w:t>стремительного экономического развития</w:t>
      </w:r>
      <w:r w:rsidR="005D0731" w:rsidRPr="001560CA">
        <w:rPr>
          <w:rFonts w:ascii="Times New Roman" w:hAnsi="Times New Roman" w:cs="Times New Roman"/>
          <w:sz w:val="28"/>
          <w:szCs w:val="28"/>
        </w:rPr>
        <w:t xml:space="preserve">, а после </w:t>
      </w:r>
      <w:r w:rsidR="005D0731">
        <w:rPr>
          <w:rFonts w:ascii="Times New Roman" w:hAnsi="Times New Roman" w:cs="Times New Roman"/>
          <w:sz w:val="28"/>
          <w:szCs w:val="28"/>
        </w:rPr>
        <w:t>перешла</w:t>
      </w:r>
      <w:r w:rsidR="005D0731" w:rsidRPr="001560CA">
        <w:rPr>
          <w:rFonts w:ascii="Times New Roman" w:hAnsi="Times New Roman" w:cs="Times New Roman"/>
          <w:sz w:val="28"/>
          <w:szCs w:val="28"/>
        </w:rPr>
        <w:t xml:space="preserve"> к эпохе стабильного </w:t>
      </w:r>
      <w:r w:rsidR="00BB7F9C">
        <w:rPr>
          <w:rFonts w:ascii="Times New Roman" w:hAnsi="Times New Roman" w:cs="Times New Roman"/>
          <w:sz w:val="28"/>
          <w:szCs w:val="28"/>
        </w:rPr>
        <w:t>процветания</w:t>
      </w:r>
      <w:r w:rsidR="005D0731" w:rsidRPr="001560CA">
        <w:rPr>
          <w:rFonts w:ascii="Times New Roman" w:hAnsi="Times New Roman" w:cs="Times New Roman"/>
          <w:sz w:val="28"/>
          <w:szCs w:val="28"/>
        </w:rPr>
        <w:t>.</w:t>
      </w:r>
      <w:r w:rsidR="005D0731">
        <w:rPr>
          <w:rFonts w:ascii="Times New Roman" w:hAnsi="Times New Roman" w:cs="Times New Roman"/>
          <w:sz w:val="28"/>
          <w:szCs w:val="28"/>
        </w:rPr>
        <w:t xml:space="preserve"> Заимствовав зарубежный правовой опыт, Япония адаптировала законодательство под свои реалии и стала успешно противодействовать растущей преступности, в отличии от европейских стран, где до сих пор сохраняется высокий уровень преступности.</w:t>
      </w:r>
    </w:p>
    <w:p w:rsidR="005D0731" w:rsidRPr="001560CA" w:rsidRDefault="005D0731" w:rsidP="00AC4036">
      <w:pPr>
        <w:spacing w:after="0" w:line="360" w:lineRule="auto"/>
        <w:ind w:firstLine="708"/>
        <w:jc w:val="both"/>
        <w:rPr>
          <w:rFonts w:ascii="Times New Roman" w:hAnsi="Times New Roman" w:cs="Times New Roman"/>
          <w:sz w:val="28"/>
          <w:szCs w:val="28"/>
        </w:rPr>
      </w:pPr>
      <w:r w:rsidRPr="001560CA">
        <w:rPr>
          <w:rFonts w:ascii="Times New Roman" w:hAnsi="Times New Roman" w:cs="Times New Roman"/>
          <w:sz w:val="28"/>
          <w:szCs w:val="28"/>
        </w:rPr>
        <w:t>Криминогенная ситуация в ответ на такие заметные социально-эконо</w:t>
      </w:r>
      <w:r>
        <w:rPr>
          <w:rFonts w:ascii="Times New Roman" w:hAnsi="Times New Roman" w:cs="Times New Roman"/>
          <w:sz w:val="28"/>
          <w:szCs w:val="28"/>
        </w:rPr>
        <w:t>мические колебания</w:t>
      </w:r>
      <w:r w:rsidRPr="001560CA">
        <w:rPr>
          <w:rFonts w:ascii="Times New Roman" w:hAnsi="Times New Roman" w:cs="Times New Roman"/>
          <w:sz w:val="28"/>
          <w:szCs w:val="28"/>
        </w:rPr>
        <w:t xml:space="preserve"> также </w:t>
      </w:r>
      <w:r>
        <w:rPr>
          <w:rFonts w:ascii="Times New Roman" w:hAnsi="Times New Roman" w:cs="Times New Roman"/>
          <w:sz w:val="28"/>
          <w:szCs w:val="28"/>
        </w:rPr>
        <w:t xml:space="preserve">претерпела изменения, и считалась </w:t>
      </w:r>
      <w:r w:rsidRPr="001560CA">
        <w:rPr>
          <w:rFonts w:ascii="Times New Roman" w:hAnsi="Times New Roman" w:cs="Times New Roman"/>
          <w:sz w:val="28"/>
          <w:szCs w:val="28"/>
        </w:rPr>
        <w:t xml:space="preserve">наихудшей в истории </w:t>
      </w:r>
      <w:r>
        <w:rPr>
          <w:rFonts w:ascii="Times New Roman" w:hAnsi="Times New Roman" w:cs="Times New Roman"/>
          <w:sz w:val="28"/>
          <w:szCs w:val="28"/>
        </w:rPr>
        <w:t>за</w:t>
      </w:r>
      <w:r w:rsidRPr="001560CA">
        <w:rPr>
          <w:rFonts w:ascii="Times New Roman" w:hAnsi="Times New Roman" w:cs="Times New Roman"/>
          <w:sz w:val="28"/>
          <w:szCs w:val="28"/>
        </w:rPr>
        <w:t xml:space="preserve"> вр</w:t>
      </w:r>
      <w:r>
        <w:rPr>
          <w:rFonts w:ascii="Times New Roman" w:hAnsi="Times New Roman" w:cs="Times New Roman"/>
          <w:sz w:val="28"/>
          <w:szCs w:val="28"/>
        </w:rPr>
        <w:t>емя послевоенных потрясений. По</w:t>
      </w:r>
      <w:r w:rsidRPr="001560CA">
        <w:rPr>
          <w:rFonts w:ascii="Times New Roman" w:hAnsi="Times New Roman" w:cs="Times New Roman"/>
          <w:sz w:val="28"/>
          <w:szCs w:val="28"/>
        </w:rPr>
        <w:t xml:space="preserve"> мере подъема экономики и восстановления общественного порядка</w:t>
      </w:r>
      <w:r>
        <w:rPr>
          <w:rFonts w:ascii="Times New Roman" w:hAnsi="Times New Roman" w:cs="Times New Roman"/>
          <w:sz w:val="28"/>
          <w:szCs w:val="28"/>
        </w:rPr>
        <w:t>,</w:t>
      </w:r>
      <w:r w:rsidRPr="001560CA">
        <w:rPr>
          <w:rFonts w:ascii="Times New Roman" w:hAnsi="Times New Roman" w:cs="Times New Roman"/>
          <w:sz w:val="28"/>
          <w:szCs w:val="28"/>
        </w:rPr>
        <w:t xml:space="preserve"> преступность постепенно снижалась, но со временем, </w:t>
      </w:r>
      <w:r w:rsidR="00D342CF">
        <w:rPr>
          <w:rFonts w:ascii="Times New Roman" w:hAnsi="Times New Roman" w:cs="Times New Roman"/>
          <w:sz w:val="28"/>
          <w:szCs w:val="28"/>
        </w:rPr>
        <w:t>из-за</w:t>
      </w:r>
      <w:r w:rsidRPr="001560CA">
        <w:rPr>
          <w:rFonts w:ascii="Times New Roman" w:hAnsi="Times New Roman" w:cs="Times New Roman"/>
          <w:sz w:val="28"/>
          <w:szCs w:val="28"/>
        </w:rPr>
        <w:t xml:space="preserve"> быстры</w:t>
      </w:r>
      <w:r w:rsidR="00D342CF">
        <w:rPr>
          <w:rFonts w:ascii="Times New Roman" w:hAnsi="Times New Roman" w:cs="Times New Roman"/>
          <w:sz w:val="28"/>
          <w:szCs w:val="28"/>
        </w:rPr>
        <w:t>х</w:t>
      </w:r>
      <w:r>
        <w:rPr>
          <w:rFonts w:ascii="Times New Roman" w:hAnsi="Times New Roman" w:cs="Times New Roman"/>
          <w:sz w:val="28"/>
          <w:szCs w:val="28"/>
        </w:rPr>
        <w:t xml:space="preserve"> темп</w:t>
      </w:r>
      <w:r w:rsidR="00D342CF">
        <w:rPr>
          <w:rFonts w:ascii="Times New Roman" w:hAnsi="Times New Roman" w:cs="Times New Roman"/>
          <w:sz w:val="28"/>
          <w:szCs w:val="28"/>
        </w:rPr>
        <w:t>ов</w:t>
      </w:r>
      <w:r>
        <w:rPr>
          <w:rFonts w:ascii="Times New Roman" w:hAnsi="Times New Roman" w:cs="Times New Roman"/>
          <w:sz w:val="28"/>
          <w:szCs w:val="28"/>
        </w:rPr>
        <w:t xml:space="preserve"> развития </w:t>
      </w:r>
      <w:r w:rsidRPr="001560CA">
        <w:rPr>
          <w:rFonts w:ascii="Times New Roman" w:hAnsi="Times New Roman" w:cs="Times New Roman"/>
          <w:sz w:val="28"/>
          <w:szCs w:val="28"/>
        </w:rPr>
        <w:t>экономики и урбанизации, преступность несовершеннолетних</w:t>
      </w:r>
      <w:r>
        <w:rPr>
          <w:rFonts w:ascii="Times New Roman" w:hAnsi="Times New Roman" w:cs="Times New Roman"/>
          <w:sz w:val="28"/>
          <w:szCs w:val="28"/>
        </w:rPr>
        <w:t xml:space="preserve"> </w:t>
      </w:r>
      <w:r w:rsidRPr="001560CA">
        <w:rPr>
          <w:rFonts w:ascii="Times New Roman" w:hAnsi="Times New Roman" w:cs="Times New Roman"/>
          <w:sz w:val="28"/>
          <w:szCs w:val="28"/>
        </w:rPr>
        <w:t xml:space="preserve">вновь возросла. </w:t>
      </w:r>
      <w:r w:rsidR="00EB18F6">
        <w:rPr>
          <w:rFonts w:ascii="Times New Roman" w:hAnsi="Times New Roman" w:cs="Times New Roman"/>
          <w:sz w:val="28"/>
          <w:szCs w:val="28"/>
        </w:rPr>
        <w:t>Увел</w:t>
      </w:r>
      <w:r w:rsidR="00D342CF">
        <w:rPr>
          <w:rFonts w:ascii="Times New Roman" w:hAnsi="Times New Roman" w:cs="Times New Roman"/>
          <w:sz w:val="28"/>
          <w:szCs w:val="28"/>
        </w:rPr>
        <w:t>и</w:t>
      </w:r>
      <w:r w:rsidR="00EB18F6">
        <w:rPr>
          <w:rFonts w:ascii="Times New Roman" w:hAnsi="Times New Roman" w:cs="Times New Roman"/>
          <w:sz w:val="28"/>
          <w:szCs w:val="28"/>
        </w:rPr>
        <w:t>чилась</w:t>
      </w:r>
      <w:r w:rsidRPr="00B723B3">
        <w:rPr>
          <w:rFonts w:ascii="Times New Roman" w:hAnsi="Times New Roman" w:cs="Times New Roman"/>
          <w:sz w:val="28"/>
          <w:szCs w:val="28"/>
        </w:rPr>
        <w:t xml:space="preserve"> и доля несовершеннолетних преступников в общей численности населения. С 1954 г</w:t>
      </w:r>
      <w:r>
        <w:rPr>
          <w:rFonts w:ascii="Times New Roman" w:hAnsi="Times New Roman" w:cs="Times New Roman"/>
          <w:sz w:val="28"/>
          <w:szCs w:val="28"/>
        </w:rPr>
        <w:t>.</w:t>
      </w:r>
      <w:r w:rsidRPr="00B723B3">
        <w:rPr>
          <w:rFonts w:ascii="Times New Roman" w:hAnsi="Times New Roman" w:cs="Times New Roman"/>
          <w:sz w:val="28"/>
          <w:szCs w:val="28"/>
        </w:rPr>
        <w:t xml:space="preserve"> ежемесячно арестовывалось примерно 80 из каждых 100 000 человек</w:t>
      </w:r>
      <w:r w:rsidR="008E4F2C">
        <w:rPr>
          <w:rFonts w:ascii="Times New Roman" w:hAnsi="Times New Roman" w:cs="Times New Roman"/>
          <w:sz w:val="28"/>
          <w:szCs w:val="28"/>
        </w:rPr>
        <w:t>, ч</w:t>
      </w:r>
      <w:r w:rsidRPr="00B723B3">
        <w:rPr>
          <w:rFonts w:ascii="Times New Roman" w:hAnsi="Times New Roman" w:cs="Times New Roman"/>
          <w:sz w:val="28"/>
          <w:szCs w:val="28"/>
        </w:rPr>
        <w:t>етыре года спустя это соотношение выросло до 92.</w:t>
      </w:r>
      <w:r>
        <w:rPr>
          <w:rFonts w:ascii="Times New Roman" w:hAnsi="Times New Roman" w:cs="Times New Roman"/>
          <w:sz w:val="28"/>
          <w:szCs w:val="28"/>
        </w:rPr>
        <w:t xml:space="preserve"> </w:t>
      </w:r>
      <w:r w:rsidRPr="00B723B3">
        <w:rPr>
          <w:rFonts w:ascii="Times New Roman" w:hAnsi="Times New Roman" w:cs="Times New Roman"/>
          <w:sz w:val="28"/>
          <w:szCs w:val="28"/>
        </w:rPr>
        <w:t xml:space="preserve">Следует также отметить резкое увеличение числа младших возрастных групп в эти годы. </w:t>
      </w:r>
      <w:r>
        <w:rPr>
          <w:rFonts w:ascii="Times New Roman" w:hAnsi="Times New Roman" w:cs="Times New Roman"/>
          <w:sz w:val="28"/>
          <w:szCs w:val="28"/>
        </w:rPr>
        <w:t>Р</w:t>
      </w:r>
      <w:r w:rsidRPr="00B723B3">
        <w:rPr>
          <w:rFonts w:ascii="Times New Roman" w:hAnsi="Times New Roman" w:cs="Times New Roman"/>
          <w:sz w:val="28"/>
          <w:szCs w:val="28"/>
        </w:rPr>
        <w:t xml:space="preserve">ост преступности </w:t>
      </w:r>
      <w:r w:rsidR="00EB18F6">
        <w:rPr>
          <w:rFonts w:ascii="Times New Roman" w:hAnsi="Times New Roman" w:cs="Times New Roman"/>
          <w:sz w:val="28"/>
          <w:szCs w:val="28"/>
        </w:rPr>
        <w:t>подростков</w:t>
      </w:r>
      <w:r w:rsidRPr="00B723B3">
        <w:rPr>
          <w:rFonts w:ascii="Times New Roman" w:hAnsi="Times New Roman" w:cs="Times New Roman"/>
          <w:sz w:val="28"/>
          <w:szCs w:val="28"/>
        </w:rPr>
        <w:t xml:space="preserve"> </w:t>
      </w:r>
      <w:r>
        <w:rPr>
          <w:rFonts w:ascii="Times New Roman" w:hAnsi="Times New Roman" w:cs="Times New Roman"/>
          <w:sz w:val="28"/>
          <w:szCs w:val="28"/>
        </w:rPr>
        <w:t>14</w:t>
      </w:r>
      <w:r w:rsidRPr="00B723B3">
        <w:rPr>
          <w:rFonts w:ascii="Times New Roman" w:hAnsi="Times New Roman" w:cs="Times New Roman"/>
          <w:sz w:val="28"/>
          <w:szCs w:val="28"/>
        </w:rPr>
        <w:t xml:space="preserve"> и </w:t>
      </w:r>
      <w:r>
        <w:rPr>
          <w:rFonts w:ascii="Times New Roman" w:hAnsi="Times New Roman" w:cs="Times New Roman"/>
          <w:sz w:val="28"/>
          <w:szCs w:val="28"/>
        </w:rPr>
        <w:t>15</w:t>
      </w:r>
      <w:r w:rsidRPr="00B723B3">
        <w:rPr>
          <w:rFonts w:ascii="Times New Roman" w:hAnsi="Times New Roman" w:cs="Times New Roman"/>
          <w:sz w:val="28"/>
          <w:szCs w:val="28"/>
        </w:rPr>
        <w:t xml:space="preserve"> лет опережает </w:t>
      </w:r>
      <w:r>
        <w:rPr>
          <w:rFonts w:ascii="Times New Roman" w:hAnsi="Times New Roman" w:cs="Times New Roman"/>
          <w:sz w:val="28"/>
          <w:szCs w:val="28"/>
        </w:rPr>
        <w:t xml:space="preserve">среднюю (16-17 лет) </w:t>
      </w:r>
      <w:r w:rsidRPr="00B723B3">
        <w:rPr>
          <w:rFonts w:ascii="Times New Roman" w:hAnsi="Times New Roman" w:cs="Times New Roman"/>
          <w:sz w:val="28"/>
          <w:szCs w:val="28"/>
        </w:rPr>
        <w:t>возрастн</w:t>
      </w:r>
      <w:r>
        <w:rPr>
          <w:rFonts w:ascii="Times New Roman" w:hAnsi="Times New Roman" w:cs="Times New Roman"/>
          <w:sz w:val="28"/>
          <w:szCs w:val="28"/>
        </w:rPr>
        <w:t>ую</w:t>
      </w:r>
      <w:r w:rsidRPr="00B723B3">
        <w:rPr>
          <w:rFonts w:ascii="Times New Roman" w:hAnsi="Times New Roman" w:cs="Times New Roman"/>
          <w:sz w:val="28"/>
          <w:szCs w:val="28"/>
        </w:rPr>
        <w:t xml:space="preserve"> групп</w:t>
      </w:r>
      <w:r>
        <w:rPr>
          <w:rFonts w:ascii="Times New Roman" w:hAnsi="Times New Roman" w:cs="Times New Roman"/>
          <w:sz w:val="28"/>
          <w:szCs w:val="28"/>
        </w:rPr>
        <w:t>у</w:t>
      </w:r>
      <w:r w:rsidR="00EB18F6">
        <w:rPr>
          <w:rFonts w:ascii="Times New Roman" w:hAnsi="Times New Roman" w:cs="Times New Roman"/>
          <w:sz w:val="28"/>
          <w:szCs w:val="28"/>
        </w:rPr>
        <w:t xml:space="preserve">, а </w:t>
      </w:r>
      <w:r w:rsidRPr="00B723B3">
        <w:rPr>
          <w:rFonts w:ascii="Times New Roman" w:hAnsi="Times New Roman" w:cs="Times New Roman"/>
          <w:sz w:val="28"/>
          <w:szCs w:val="28"/>
        </w:rPr>
        <w:t xml:space="preserve">группе 18 и 19 лет </w:t>
      </w:r>
      <w:r w:rsidR="00EB18F6">
        <w:rPr>
          <w:rFonts w:ascii="Times New Roman" w:hAnsi="Times New Roman" w:cs="Times New Roman"/>
          <w:sz w:val="28"/>
          <w:szCs w:val="28"/>
        </w:rPr>
        <w:t xml:space="preserve">было совершено </w:t>
      </w:r>
      <w:r w:rsidRPr="00B723B3">
        <w:rPr>
          <w:rFonts w:ascii="Times New Roman" w:hAnsi="Times New Roman" w:cs="Times New Roman"/>
          <w:sz w:val="28"/>
          <w:szCs w:val="28"/>
        </w:rPr>
        <w:t xml:space="preserve">меньше всего </w:t>
      </w:r>
      <w:r w:rsidRPr="00B723B3">
        <w:rPr>
          <w:rFonts w:ascii="Times New Roman" w:hAnsi="Times New Roman" w:cs="Times New Roman"/>
          <w:sz w:val="28"/>
          <w:szCs w:val="28"/>
        </w:rPr>
        <w:lastRenderedPageBreak/>
        <w:t>уголовных правонарушений.</w:t>
      </w:r>
      <w:r>
        <w:rPr>
          <w:rFonts w:ascii="Times New Roman" w:hAnsi="Times New Roman" w:cs="Times New Roman"/>
          <w:sz w:val="28"/>
          <w:szCs w:val="28"/>
        </w:rPr>
        <w:t xml:space="preserve"> </w:t>
      </w:r>
      <w:r w:rsidRPr="001560CA">
        <w:rPr>
          <w:rFonts w:ascii="Times New Roman" w:hAnsi="Times New Roman" w:cs="Times New Roman"/>
          <w:sz w:val="28"/>
          <w:szCs w:val="28"/>
        </w:rPr>
        <w:t>В 1963 г</w:t>
      </w:r>
      <w:r>
        <w:rPr>
          <w:rFonts w:ascii="Times New Roman" w:hAnsi="Times New Roman" w:cs="Times New Roman"/>
          <w:sz w:val="28"/>
          <w:szCs w:val="28"/>
        </w:rPr>
        <w:t xml:space="preserve">. количество </w:t>
      </w:r>
      <w:r w:rsidRPr="001560CA">
        <w:rPr>
          <w:rFonts w:ascii="Times New Roman" w:hAnsi="Times New Roman" w:cs="Times New Roman"/>
          <w:sz w:val="28"/>
          <w:szCs w:val="28"/>
        </w:rPr>
        <w:t>преступник</w:t>
      </w:r>
      <w:r>
        <w:rPr>
          <w:rFonts w:ascii="Times New Roman" w:hAnsi="Times New Roman" w:cs="Times New Roman"/>
          <w:sz w:val="28"/>
          <w:szCs w:val="28"/>
        </w:rPr>
        <w:t>ов</w:t>
      </w:r>
      <w:r w:rsidRPr="001560CA">
        <w:rPr>
          <w:rFonts w:ascii="Times New Roman" w:hAnsi="Times New Roman" w:cs="Times New Roman"/>
          <w:sz w:val="28"/>
          <w:szCs w:val="28"/>
        </w:rPr>
        <w:t xml:space="preserve"> достигл</w:t>
      </w:r>
      <w:r>
        <w:rPr>
          <w:rFonts w:ascii="Times New Roman" w:hAnsi="Times New Roman" w:cs="Times New Roman"/>
          <w:sz w:val="28"/>
          <w:szCs w:val="28"/>
        </w:rPr>
        <w:t>о</w:t>
      </w:r>
      <w:r w:rsidRPr="001560CA">
        <w:rPr>
          <w:rFonts w:ascii="Times New Roman" w:hAnsi="Times New Roman" w:cs="Times New Roman"/>
          <w:sz w:val="28"/>
          <w:szCs w:val="28"/>
        </w:rPr>
        <w:t xml:space="preserve"> самог</w:t>
      </w:r>
      <w:r>
        <w:rPr>
          <w:rFonts w:ascii="Times New Roman" w:hAnsi="Times New Roman" w:cs="Times New Roman"/>
          <w:sz w:val="28"/>
          <w:szCs w:val="28"/>
        </w:rPr>
        <w:t>о высокого уровня в эпоху Сёва</w:t>
      </w:r>
      <w:r w:rsidR="008E4F2C">
        <w:rPr>
          <w:rFonts w:ascii="Times New Roman" w:hAnsi="Times New Roman" w:cs="Times New Roman"/>
          <w:sz w:val="28"/>
          <w:szCs w:val="28"/>
        </w:rPr>
        <w:t xml:space="preserve"> (</w:t>
      </w:r>
      <w:r w:rsidR="00A27DC2">
        <w:rPr>
          <w:rFonts w:ascii="Times New Roman" w:hAnsi="Times New Roman" w:cs="Times New Roman"/>
          <w:sz w:val="28"/>
          <w:szCs w:val="28"/>
        </w:rPr>
        <w:t>1926</w:t>
      </w:r>
      <w:r w:rsidR="00D342CF">
        <w:rPr>
          <w:rFonts w:ascii="Times New Roman" w:hAnsi="Times New Roman" w:cs="Times New Roman"/>
          <w:sz w:val="28"/>
          <w:szCs w:val="28"/>
        </w:rPr>
        <w:t xml:space="preserve"> – </w:t>
      </w:r>
      <w:r w:rsidR="00CD3575">
        <w:rPr>
          <w:rFonts w:ascii="Times New Roman" w:hAnsi="Times New Roman" w:cs="Times New Roman"/>
          <w:sz w:val="28"/>
          <w:szCs w:val="28"/>
        </w:rPr>
        <w:t>1989</w:t>
      </w:r>
      <w:r w:rsidR="008E4F2C">
        <w:rPr>
          <w:rFonts w:ascii="Times New Roman" w:hAnsi="Times New Roman" w:cs="Times New Roman"/>
          <w:sz w:val="28"/>
          <w:szCs w:val="28"/>
        </w:rPr>
        <w:t>)</w:t>
      </w:r>
      <w:r>
        <w:rPr>
          <w:rFonts w:ascii="Times New Roman" w:hAnsi="Times New Roman" w:cs="Times New Roman"/>
          <w:sz w:val="28"/>
          <w:szCs w:val="28"/>
        </w:rPr>
        <w:t xml:space="preserve">: </w:t>
      </w:r>
      <w:r w:rsidRPr="001560CA">
        <w:rPr>
          <w:rFonts w:ascii="Times New Roman" w:hAnsi="Times New Roman" w:cs="Times New Roman"/>
          <w:sz w:val="28"/>
          <w:szCs w:val="28"/>
        </w:rPr>
        <w:t>около 50 % лиц, осужденных за уголовные преступления, составля</w:t>
      </w:r>
      <w:r>
        <w:rPr>
          <w:rFonts w:ascii="Times New Roman" w:hAnsi="Times New Roman" w:cs="Times New Roman"/>
          <w:sz w:val="28"/>
          <w:szCs w:val="28"/>
        </w:rPr>
        <w:t>ли</w:t>
      </w:r>
      <w:r w:rsidRPr="001560CA">
        <w:rPr>
          <w:rFonts w:ascii="Times New Roman" w:hAnsi="Times New Roman" w:cs="Times New Roman"/>
          <w:sz w:val="28"/>
          <w:szCs w:val="28"/>
        </w:rPr>
        <w:t xml:space="preserve"> </w:t>
      </w:r>
      <w:r>
        <w:rPr>
          <w:rFonts w:ascii="Times New Roman" w:hAnsi="Times New Roman" w:cs="Times New Roman"/>
          <w:sz w:val="28"/>
          <w:szCs w:val="28"/>
        </w:rPr>
        <w:t xml:space="preserve">именно подростки. </w:t>
      </w:r>
      <w:r w:rsidRPr="00B723B3">
        <w:rPr>
          <w:rFonts w:ascii="Times New Roman" w:hAnsi="Times New Roman" w:cs="Times New Roman"/>
          <w:sz w:val="28"/>
          <w:szCs w:val="28"/>
        </w:rPr>
        <w:t>В послевоенный период самым распространенным был</w:t>
      </w:r>
      <w:r>
        <w:rPr>
          <w:rFonts w:ascii="Times New Roman" w:hAnsi="Times New Roman" w:cs="Times New Roman"/>
          <w:sz w:val="28"/>
          <w:szCs w:val="28"/>
        </w:rPr>
        <w:t xml:space="preserve">и кражи и насильственные </w:t>
      </w:r>
      <w:r w:rsidRPr="00B723B3">
        <w:rPr>
          <w:rFonts w:ascii="Times New Roman" w:hAnsi="Times New Roman" w:cs="Times New Roman"/>
          <w:sz w:val="28"/>
          <w:szCs w:val="28"/>
        </w:rPr>
        <w:t>преступлением.</w:t>
      </w:r>
      <w:r w:rsidR="00BB7F9C">
        <w:rPr>
          <w:rFonts w:ascii="Times New Roman" w:hAnsi="Times New Roman" w:cs="Times New Roman"/>
          <w:sz w:val="28"/>
          <w:szCs w:val="28"/>
        </w:rPr>
        <w:t xml:space="preserve"> </w:t>
      </w:r>
      <w:r w:rsidR="00BB7F9C" w:rsidRPr="00BB7F9C">
        <w:rPr>
          <w:rFonts w:ascii="Times New Roman" w:hAnsi="Times New Roman" w:cs="Times New Roman"/>
          <w:sz w:val="28"/>
          <w:szCs w:val="28"/>
        </w:rPr>
        <w:t xml:space="preserve">Для </w:t>
      </w:r>
      <w:r w:rsidR="00BB7F9C">
        <w:rPr>
          <w:rFonts w:ascii="Times New Roman" w:hAnsi="Times New Roman" w:cs="Times New Roman"/>
          <w:sz w:val="28"/>
          <w:szCs w:val="28"/>
        </w:rPr>
        <w:t>Японии характерны</w:t>
      </w:r>
      <w:r w:rsidR="00BB7F9C" w:rsidRPr="00BB7F9C">
        <w:rPr>
          <w:rFonts w:ascii="Times New Roman" w:hAnsi="Times New Roman" w:cs="Times New Roman"/>
          <w:sz w:val="28"/>
          <w:szCs w:val="28"/>
        </w:rPr>
        <w:t xml:space="preserve"> небольшое количество насильственных преступлений </w:t>
      </w:r>
      <w:r w:rsidR="00BB7F9C">
        <w:rPr>
          <w:rFonts w:ascii="Times New Roman" w:hAnsi="Times New Roman" w:cs="Times New Roman"/>
          <w:sz w:val="28"/>
          <w:szCs w:val="28"/>
        </w:rPr>
        <w:t>и преобладание</w:t>
      </w:r>
      <w:r w:rsidR="00BB7F9C" w:rsidRPr="00BB7F9C">
        <w:rPr>
          <w:rFonts w:ascii="Times New Roman" w:hAnsi="Times New Roman" w:cs="Times New Roman"/>
          <w:sz w:val="28"/>
          <w:szCs w:val="28"/>
        </w:rPr>
        <w:t xml:space="preserve"> имущественных преступлений. Хотя уровень убийств в Японии низок по сравнению со многими другими развитыми странами, уровень неожиданных смертей в Японии, включая убийства</w:t>
      </w:r>
      <w:r w:rsidR="008C2E06">
        <w:rPr>
          <w:rFonts w:ascii="Times New Roman" w:hAnsi="Times New Roman" w:cs="Times New Roman"/>
          <w:sz w:val="28"/>
          <w:szCs w:val="28"/>
        </w:rPr>
        <w:t xml:space="preserve"> в состоянии аффекта и не по осторожности</w:t>
      </w:r>
      <w:r w:rsidR="00BB7F9C" w:rsidRPr="00BB7F9C">
        <w:rPr>
          <w:rFonts w:ascii="Times New Roman" w:hAnsi="Times New Roman" w:cs="Times New Roman"/>
          <w:sz w:val="28"/>
          <w:szCs w:val="28"/>
        </w:rPr>
        <w:t xml:space="preserve">, дорожно-транспортные происшествия, несчастные случаи на производстве и самоубийства, близок к среднему </w:t>
      </w:r>
      <w:r w:rsidR="008C2E06">
        <w:rPr>
          <w:rFonts w:ascii="Times New Roman" w:hAnsi="Times New Roman" w:cs="Times New Roman"/>
          <w:sz w:val="28"/>
          <w:szCs w:val="28"/>
        </w:rPr>
        <w:t>в мире</w:t>
      </w:r>
      <w:r w:rsidR="00BB7F9C" w:rsidRPr="00BB7F9C">
        <w:rPr>
          <w:rFonts w:ascii="Times New Roman" w:hAnsi="Times New Roman" w:cs="Times New Roman"/>
          <w:sz w:val="28"/>
          <w:szCs w:val="28"/>
        </w:rPr>
        <w:t xml:space="preserve">. </w:t>
      </w:r>
    </w:p>
    <w:p w:rsidR="005D0731" w:rsidRDefault="005D0731" w:rsidP="00AC4036">
      <w:pPr>
        <w:spacing w:after="0" w:line="360" w:lineRule="auto"/>
        <w:ind w:firstLine="708"/>
        <w:jc w:val="both"/>
        <w:rPr>
          <w:rFonts w:ascii="Times New Roman" w:hAnsi="Times New Roman" w:cs="Times New Roman"/>
          <w:sz w:val="28"/>
          <w:szCs w:val="28"/>
        </w:rPr>
      </w:pPr>
      <w:r>
        <w:rPr>
          <w:rFonts w:ascii="Times New Roman" w:eastAsia="Malgun Gothic" w:hAnsi="Times New Roman" w:cs="Times New Roman"/>
          <w:sz w:val="28"/>
          <w:szCs w:val="28"/>
          <w:lang w:eastAsia="ko-KR"/>
        </w:rPr>
        <w:t>Ю</w:t>
      </w:r>
      <w:r w:rsidRPr="000E696B">
        <w:rPr>
          <w:rFonts w:ascii="Times New Roman" w:hAnsi="Times New Roman" w:cs="Times New Roman"/>
          <w:sz w:val="28"/>
          <w:szCs w:val="28"/>
        </w:rPr>
        <w:t xml:space="preserve">венальная юстиция </w:t>
      </w:r>
      <w:r>
        <w:rPr>
          <w:rFonts w:ascii="Times New Roman" w:hAnsi="Times New Roman" w:cs="Times New Roman"/>
          <w:sz w:val="28"/>
          <w:szCs w:val="28"/>
        </w:rPr>
        <w:t>в совокупности</w:t>
      </w:r>
      <w:r w:rsidRPr="000E696B">
        <w:rPr>
          <w:rFonts w:ascii="Times New Roman" w:hAnsi="Times New Roman" w:cs="Times New Roman"/>
          <w:sz w:val="28"/>
          <w:szCs w:val="28"/>
        </w:rPr>
        <w:t xml:space="preserve"> с хорошим состоянием экономики и рынка труда способств</w:t>
      </w:r>
      <w:r w:rsidR="00CC6C45">
        <w:rPr>
          <w:rFonts w:ascii="Times New Roman" w:hAnsi="Times New Roman" w:cs="Times New Roman"/>
          <w:sz w:val="28"/>
          <w:szCs w:val="28"/>
        </w:rPr>
        <w:t>овала</w:t>
      </w:r>
      <w:r w:rsidRPr="000E696B">
        <w:rPr>
          <w:rFonts w:ascii="Times New Roman" w:hAnsi="Times New Roman" w:cs="Times New Roman"/>
          <w:sz w:val="28"/>
          <w:szCs w:val="28"/>
        </w:rPr>
        <w:t xml:space="preserve"> реинтеграции несовершеннолетних и эффективно предотвращ</w:t>
      </w:r>
      <w:r>
        <w:rPr>
          <w:rFonts w:ascii="Times New Roman" w:hAnsi="Times New Roman" w:cs="Times New Roman"/>
          <w:sz w:val="28"/>
          <w:szCs w:val="28"/>
        </w:rPr>
        <w:t>а</w:t>
      </w:r>
      <w:r w:rsidR="00CC6C45">
        <w:rPr>
          <w:rFonts w:ascii="Times New Roman" w:hAnsi="Times New Roman" w:cs="Times New Roman"/>
          <w:sz w:val="28"/>
          <w:szCs w:val="28"/>
        </w:rPr>
        <w:t>ла</w:t>
      </w:r>
      <w:r w:rsidRPr="000E696B">
        <w:rPr>
          <w:rFonts w:ascii="Times New Roman" w:hAnsi="Times New Roman" w:cs="Times New Roman"/>
          <w:sz w:val="28"/>
          <w:szCs w:val="28"/>
        </w:rPr>
        <w:t xml:space="preserve"> повторное совершение преступлений. </w:t>
      </w:r>
      <w:r>
        <w:rPr>
          <w:rFonts w:ascii="Times New Roman" w:hAnsi="Times New Roman" w:cs="Times New Roman"/>
          <w:sz w:val="28"/>
          <w:szCs w:val="28"/>
        </w:rPr>
        <w:t xml:space="preserve"> </w:t>
      </w:r>
      <w:r w:rsidRPr="000E696B">
        <w:rPr>
          <w:rFonts w:ascii="Times New Roman" w:hAnsi="Times New Roman" w:cs="Times New Roman"/>
          <w:sz w:val="28"/>
          <w:szCs w:val="28"/>
        </w:rPr>
        <w:t xml:space="preserve">Главной особенностью японской ювенальной юстиции является то, что все дела передаются в суд по семейным делам, и значительная </w:t>
      </w:r>
      <w:r w:rsidR="00BB7F9C">
        <w:rPr>
          <w:rFonts w:ascii="Times New Roman" w:hAnsi="Times New Roman" w:cs="Times New Roman"/>
          <w:sz w:val="28"/>
          <w:szCs w:val="28"/>
        </w:rPr>
        <w:t xml:space="preserve">несовершеннолетних </w:t>
      </w:r>
      <w:r w:rsidR="00CD3575">
        <w:rPr>
          <w:rFonts w:ascii="Times New Roman" w:hAnsi="Times New Roman" w:cs="Times New Roman"/>
          <w:sz w:val="28"/>
          <w:szCs w:val="28"/>
        </w:rPr>
        <w:t>правонарушителей</w:t>
      </w:r>
      <w:r w:rsidRPr="000E696B">
        <w:rPr>
          <w:rFonts w:ascii="Times New Roman" w:hAnsi="Times New Roman" w:cs="Times New Roman"/>
          <w:sz w:val="28"/>
          <w:szCs w:val="28"/>
        </w:rPr>
        <w:t xml:space="preserve"> </w:t>
      </w:r>
      <w:r>
        <w:rPr>
          <w:rFonts w:ascii="Times New Roman" w:hAnsi="Times New Roman" w:cs="Times New Roman"/>
          <w:sz w:val="28"/>
          <w:szCs w:val="28"/>
        </w:rPr>
        <w:t>попадает под меры защиты. После проведения профилактической рабо</w:t>
      </w:r>
      <w:r w:rsidR="00BB7F9C">
        <w:rPr>
          <w:rFonts w:ascii="Times New Roman" w:hAnsi="Times New Roman" w:cs="Times New Roman"/>
          <w:sz w:val="28"/>
          <w:szCs w:val="28"/>
        </w:rPr>
        <w:t>ты с правонарушителем, наказание</w:t>
      </w:r>
      <w:r>
        <w:rPr>
          <w:rFonts w:ascii="Times New Roman" w:hAnsi="Times New Roman" w:cs="Times New Roman"/>
          <w:sz w:val="28"/>
          <w:szCs w:val="28"/>
        </w:rPr>
        <w:t xml:space="preserve">, в большинстве случаев, не выносится и дело </w:t>
      </w:r>
      <w:r w:rsidR="00BB7F9C">
        <w:rPr>
          <w:rFonts w:ascii="Times New Roman" w:hAnsi="Times New Roman" w:cs="Times New Roman"/>
          <w:sz w:val="28"/>
          <w:szCs w:val="28"/>
        </w:rPr>
        <w:t xml:space="preserve">приостанавливается и/или </w:t>
      </w:r>
      <w:r>
        <w:rPr>
          <w:rFonts w:ascii="Times New Roman" w:hAnsi="Times New Roman" w:cs="Times New Roman"/>
          <w:sz w:val="28"/>
          <w:szCs w:val="28"/>
        </w:rPr>
        <w:t>прекращается</w:t>
      </w:r>
      <w:r w:rsidRPr="000E696B">
        <w:rPr>
          <w:rFonts w:ascii="Times New Roman" w:hAnsi="Times New Roman" w:cs="Times New Roman"/>
          <w:sz w:val="28"/>
          <w:szCs w:val="28"/>
        </w:rPr>
        <w:t>.</w:t>
      </w:r>
      <w:r>
        <w:rPr>
          <w:rFonts w:ascii="Times New Roman" w:hAnsi="Times New Roman" w:cs="Times New Roman"/>
          <w:sz w:val="28"/>
          <w:szCs w:val="28"/>
        </w:rPr>
        <w:t xml:space="preserve"> Считается, что у</w:t>
      </w:r>
      <w:r w:rsidRPr="000E696B">
        <w:rPr>
          <w:rFonts w:ascii="Times New Roman" w:hAnsi="Times New Roman" w:cs="Times New Roman"/>
          <w:sz w:val="28"/>
          <w:szCs w:val="28"/>
        </w:rPr>
        <w:t xml:space="preserve">головное наказание, </w:t>
      </w:r>
      <w:r w:rsidR="00BB7F9C">
        <w:rPr>
          <w:rFonts w:ascii="Times New Roman" w:hAnsi="Times New Roman" w:cs="Times New Roman"/>
          <w:sz w:val="28"/>
          <w:szCs w:val="28"/>
        </w:rPr>
        <w:t>в частности</w:t>
      </w:r>
      <w:r w:rsidRPr="000E696B">
        <w:rPr>
          <w:rFonts w:ascii="Times New Roman" w:hAnsi="Times New Roman" w:cs="Times New Roman"/>
          <w:sz w:val="28"/>
          <w:szCs w:val="28"/>
        </w:rPr>
        <w:t xml:space="preserve"> лишение свободы </w:t>
      </w:r>
      <w:r>
        <w:rPr>
          <w:rFonts w:ascii="Times New Roman" w:hAnsi="Times New Roman" w:cs="Times New Roman"/>
          <w:sz w:val="28"/>
          <w:szCs w:val="28"/>
        </w:rPr>
        <w:t xml:space="preserve">и направление </w:t>
      </w:r>
      <w:r w:rsidRPr="000E696B">
        <w:rPr>
          <w:rFonts w:ascii="Times New Roman" w:hAnsi="Times New Roman" w:cs="Times New Roman"/>
          <w:sz w:val="28"/>
          <w:szCs w:val="28"/>
        </w:rPr>
        <w:t xml:space="preserve">в </w:t>
      </w:r>
      <w:r>
        <w:rPr>
          <w:rFonts w:ascii="Times New Roman" w:hAnsi="Times New Roman" w:cs="Times New Roman"/>
          <w:sz w:val="28"/>
          <w:szCs w:val="28"/>
        </w:rPr>
        <w:t>исправительно-трудовые учреждения</w:t>
      </w:r>
      <w:r w:rsidRPr="000E696B">
        <w:rPr>
          <w:rFonts w:ascii="Times New Roman" w:hAnsi="Times New Roman" w:cs="Times New Roman"/>
          <w:sz w:val="28"/>
          <w:szCs w:val="28"/>
        </w:rPr>
        <w:t xml:space="preserve"> для взрослых, </w:t>
      </w:r>
      <w:r>
        <w:rPr>
          <w:rFonts w:ascii="Times New Roman" w:hAnsi="Times New Roman" w:cs="Times New Roman"/>
          <w:sz w:val="28"/>
          <w:szCs w:val="28"/>
        </w:rPr>
        <w:t>приостанавливает возращение несовершеннолетних в социум и повышае</w:t>
      </w:r>
      <w:r w:rsidRPr="000E696B">
        <w:rPr>
          <w:rFonts w:ascii="Times New Roman" w:hAnsi="Times New Roman" w:cs="Times New Roman"/>
          <w:sz w:val="28"/>
          <w:szCs w:val="28"/>
        </w:rPr>
        <w:t>т вероя</w:t>
      </w:r>
      <w:r w:rsidR="00BB7F9C">
        <w:rPr>
          <w:rFonts w:ascii="Times New Roman" w:hAnsi="Times New Roman" w:cs="Times New Roman"/>
          <w:sz w:val="28"/>
          <w:szCs w:val="28"/>
        </w:rPr>
        <w:t>тность повторного совершения</w:t>
      </w:r>
      <w:r w:rsidRPr="000E696B">
        <w:rPr>
          <w:rFonts w:ascii="Times New Roman" w:hAnsi="Times New Roman" w:cs="Times New Roman"/>
          <w:sz w:val="28"/>
          <w:szCs w:val="28"/>
        </w:rPr>
        <w:t xml:space="preserve"> правонарушений. </w:t>
      </w:r>
      <w:r>
        <w:rPr>
          <w:rFonts w:ascii="Times New Roman" w:hAnsi="Times New Roman" w:cs="Times New Roman"/>
          <w:sz w:val="28"/>
          <w:szCs w:val="28"/>
        </w:rPr>
        <w:t>Поэтому ц</w:t>
      </w:r>
      <w:r w:rsidRPr="000E696B">
        <w:rPr>
          <w:rFonts w:ascii="Times New Roman" w:hAnsi="Times New Roman" w:cs="Times New Roman"/>
          <w:sz w:val="28"/>
          <w:szCs w:val="28"/>
        </w:rPr>
        <w:t>ентральную роль играет социальная работа</w:t>
      </w:r>
      <w:r>
        <w:rPr>
          <w:rFonts w:ascii="Times New Roman" w:hAnsi="Times New Roman" w:cs="Times New Roman"/>
          <w:sz w:val="28"/>
          <w:szCs w:val="28"/>
        </w:rPr>
        <w:t>, которая</w:t>
      </w:r>
      <w:r w:rsidRPr="000E696B">
        <w:rPr>
          <w:rFonts w:ascii="Times New Roman" w:hAnsi="Times New Roman" w:cs="Times New Roman"/>
          <w:sz w:val="28"/>
          <w:szCs w:val="28"/>
        </w:rPr>
        <w:t xml:space="preserve"> отвлекает </w:t>
      </w:r>
      <w:r>
        <w:rPr>
          <w:rFonts w:ascii="Times New Roman" w:hAnsi="Times New Roman" w:cs="Times New Roman"/>
          <w:sz w:val="28"/>
          <w:szCs w:val="28"/>
        </w:rPr>
        <w:t xml:space="preserve">подростков </w:t>
      </w:r>
      <w:r w:rsidRPr="000E696B">
        <w:rPr>
          <w:rFonts w:ascii="Times New Roman" w:hAnsi="Times New Roman" w:cs="Times New Roman"/>
          <w:sz w:val="28"/>
          <w:szCs w:val="28"/>
        </w:rPr>
        <w:t>от формальных защитных мер и возвращ</w:t>
      </w:r>
      <w:r>
        <w:rPr>
          <w:rFonts w:ascii="Times New Roman" w:hAnsi="Times New Roman" w:cs="Times New Roman"/>
          <w:sz w:val="28"/>
          <w:szCs w:val="28"/>
        </w:rPr>
        <w:t xml:space="preserve">ает </w:t>
      </w:r>
      <w:r w:rsidRPr="000E696B">
        <w:rPr>
          <w:rFonts w:ascii="Times New Roman" w:hAnsi="Times New Roman" w:cs="Times New Roman"/>
          <w:sz w:val="28"/>
          <w:szCs w:val="28"/>
        </w:rPr>
        <w:t>их в общество.</w:t>
      </w:r>
    </w:p>
    <w:p w:rsidR="00BB7F9C" w:rsidRDefault="00BB7F9C" w:rsidP="00AC4036">
      <w:pPr>
        <w:spacing w:after="0" w:line="360" w:lineRule="auto"/>
        <w:ind w:firstLine="708"/>
        <w:jc w:val="both"/>
        <w:rPr>
          <w:rFonts w:ascii="Times New Roman" w:hAnsi="Times New Roman" w:cs="Times New Roman"/>
          <w:sz w:val="28"/>
          <w:szCs w:val="28"/>
        </w:rPr>
      </w:pPr>
      <w:r w:rsidRPr="00BB7F9C">
        <w:rPr>
          <w:rFonts w:ascii="Times New Roman" w:hAnsi="Times New Roman" w:cs="Times New Roman"/>
          <w:sz w:val="28"/>
          <w:szCs w:val="28"/>
        </w:rPr>
        <w:t>Рассматривая на криминальную ситуацию в эпохи Хэйсэй (</w:t>
      </w:r>
      <w:r w:rsidR="00CD3575">
        <w:rPr>
          <w:rFonts w:ascii="Times New Roman" w:hAnsi="Times New Roman" w:cs="Times New Roman"/>
          <w:sz w:val="28"/>
          <w:szCs w:val="28"/>
        </w:rPr>
        <w:t>1989</w:t>
      </w:r>
      <w:r w:rsidR="00D342CF">
        <w:rPr>
          <w:rFonts w:ascii="Times New Roman" w:hAnsi="Times New Roman" w:cs="Times New Roman"/>
          <w:sz w:val="28"/>
          <w:szCs w:val="28"/>
        </w:rPr>
        <w:t xml:space="preserve"> – </w:t>
      </w:r>
      <w:r w:rsidR="00CD3575">
        <w:rPr>
          <w:rFonts w:ascii="Times New Roman" w:hAnsi="Times New Roman" w:cs="Times New Roman"/>
          <w:sz w:val="28"/>
          <w:szCs w:val="28"/>
        </w:rPr>
        <w:t>2019</w:t>
      </w:r>
      <w:r w:rsidRPr="00BB7F9C">
        <w:rPr>
          <w:rFonts w:ascii="Times New Roman" w:hAnsi="Times New Roman" w:cs="Times New Roman"/>
          <w:sz w:val="28"/>
          <w:szCs w:val="28"/>
        </w:rPr>
        <w:t>) и Рэйва (</w:t>
      </w:r>
      <w:r w:rsidR="00D342CF">
        <w:rPr>
          <w:rFonts w:ascii="Times New Roman" w:hAnsi="Times New Roman" w:cs="Times New Roman"/>
          <w:sz w:val="28"/>
          <w:szCs w:val="28"/>
        </w:rPr>
        <w:t>2019 – наст. время</w:t>
      </w:r>
      <w:r w:rsidRPr="00BB7F9C">
        <w:rPr>
          <w:rFonts w:ascii="Times New Roman" w:hAnsi="Times New Roman" w:cs="Times New Roman"/>
          <w:sz w:val="28"/>
          <w:szCs w:val="28"/>
        </w:rPr>
        <w:t>), количество уголовных преступлений продолжало расти из-за экономической</w:t>
      </w:r>
      <w:r>
        <w:rPr>
          <w:rFonts w:ascii="Times New Roman" w:hAnsi="Times New Roman" w:cs="Times New Roman"/>
          <w:sz w:val="28"/>
          <w:szCs w:val="28"/>
        </w:rPr>
        <w:t xml:space="preserve"> и социальной нестабильности, </w:t>
      </w:r>
      <w:r w:rsidRPr="00BB7F9C">
        <w:rPr>
          <w:rFonts w:ascii="Times New Roman" w:hAnsi="Times New Roman" w:cs="Times New Roman"/>
          <w:sz w:val="28"/>
          <w:szCs w:val="28"/>
        </w:rPr>
        <w:t xml:space="preserve">достигнув максимального числа </w:t>
      </w:r>
      <w:r>
        <w:rPr>
          <w:rFonts w:ascii="Times New Roman" w:hAnsi="Times New Roman" w:cs="Times New Roman"/>
          <w:sz w:val="28"/>
          <w:szCs w:val="28"/>
        </w:rPr>
        <w:t>к</w:t>
      </w:r>
      <w:r w:rsidRPr="00BB7F9C">
        <w:rPr>
          <w:rFonts w:ascii="Times New Roman" w:hAnsi="Times New Roman" w:cs="Times New Roman"/>
          <w:sz w:val="28"/>
          <w:szCs w:val="28"/>
        </w:rPr>
        <w:t xml:space="preserve"> 2002 г</w:t>
      </w:r>
      <w:r>
        <w:rPr>
          <w:rFonts w:ascii="Times New Roman" w:hAnsi="Times New Roman" w:cs="Times New Roman"/>
          <w:sz w:val="28"/>
          <w:szCs w:val="28"/>
        </w:rPr>
        <w:t>.</w:t>
      </w:r>
      <w:r w:rsidR="00720420">
        <w:rPr>
          <w:rFonts w:ascii="Times New Roman" w:hAnsi="Times New Roman" w:cs="Times New Roman"/>
          <w:sz w:val="28"/>
          <w:szCs w:val="28"/>
        </w:rPr>
        <w:t xml:space="preserve"> После достигнутого пика, оно стало </w:t>
      </w:r>
      <w:r w:rsidRPr="00BB7F9C">
        <w:rPr>
          <w:rFonts w:ascii="Times New Roman" w:hAnsi="Times New Roman" w:cs="Times New Roman"/>
          <w:sz w:val="28"/>
          <w:szCs w:val="28"/>
        </w:rPr>
        <w:t>уменьшаться и каждый год регистрирова</w:t>
      </w:r>
      <w:r>
        <w:rPr>
          <w:rFonts w:ascii="Times New Roman" w:hAnsi="Times New Roman" w:cs="Times New Roman"/>
          <w:sz w:val="28"/>
          <w:szCs w:val="28"/>
        </w:rPr>
        <w:t xml:space="preserve">лись </w:t>
      </w:r>
      <w:r w:rsidRPr="00BB7F9C">
        <w:rPr>
          <w:rFonts w:ascii="Times New Roman" w:hAnsi="Times New Roman" w:cs="Times New Roman"/>
          <w:sz w:val="28"/>
          <w:szCs w:val="28"/>
        </w:rPr>
        <w:t xml:space="preserve">показатели ниже, чем за </w:t>
      </w:r>
      <w:r w:rsidRPr="00BB7F9C">
        <w:rPr>
          <w:rFonts w:ascii="Times New Roman" w:hAnsi="Times New Roman" w:cs="Times New Roman"/>
          <w:sz w:val="28"/>
          <w:szCs w:val="28"/>
        </w:rPr>
        <w:lastRenderedPageBreak/>
        <w:t>предыдущие годы. В современной преступности преобладают преступле</w:t>
      </w:r>
      <w:r w:rsidR="00720420">
        <w:rPr>
          <w:rFonts w:ascii="Times New Roman" w:hAnsi="Times New Roman" w:cs="Times New Roman"/>
          <w:sz w:val="28"/>
          <w:szCs w:val="28"/>
        </w:rPr>
        <w:t>ния насильственного характера, в частности</w:t>
      </w:r>
      <w:r w:rsidRPr="00BB7F9C">
        <w:rPr>
          <w:rFonts w:ascii="Times New Roman" w:hAnsi="Times New Roman" w:cs="Times New Roman"/>
          <w:sz w:val="28"/>
          <w:szCs w:val="28"/>
        </w:rPr>
        <w:t xml:space="preserve"> изнасилования, нападения, нанесение побоев и вымогательство. Поэтому в новом столетии, </w:t>
      </w:r>
      <w:r w:rsidR="00B71F24">
        <w:rPr>
          <w:rFonts w:ascii="Times New Roman" w:hAnsi="Times New Roman" w:cs="Times New Roman"/>
          <w:sz w:val="28"/>
          <w:szCs w:val="28"/>
        </w:rPr>
        <w:t>уровень совершения преступлений подростками в Японии в целом улучшился</w:t>
      </w:r>
      <w:r w:rsidR="00720420">
        <w:rPr>
          <w:rFonts w:ascii="Times New Roman" w:hAnsi="Times New Roman" w:cs="Times New Roman"/>
          <w:sz w:val="28"/>
          <w:szCs w:val="28"/>
        </w:rPr>
        <w:t>, по сравнению с периодом Сёва</w:t>
      </w:r>
      <w:r w:rsidRPr="00BB7F9C">
        <w:rPr>
          <w:rFonts w:ascii="Times New Roman" w:hAnsi="Times New Roman" w:cs="Times New Roman"/>
          <w:sz w:val="28"/>
          <w:szCs w:val="28"/>
        </w:rPr>
        <w:t xml:space="preserve">. В основном, благодаря общим усилиям правительства, полиции и общества, </w:t>
      </w:r>
      <w:r w:rsidR="00720420">
        <w:rPr>
          <w:rFonts w:ascii="Times New Roman" w:hAnsi="Times New Roman" w:cs="Times New Roman"/>
          <w:sz w:val="28"/>
          <w:szCs w:val="28"/>
        </w:rPr>
        <w:t>предупреждение преступности несовершеннолетних стало главной задачей</w:t>
      </w:r>
      <w:r w:rsidR="00100C0C">
        <w:rPr>
          <w:rFonts w:ascii="Times New Roman" w:hAnsi="Times New Roman" w:cs="Times New Roman"/>
          <w:sz w:val="28"/>
          <w:szCs w:val="28"/>
        </w:rPr>
        <w:t>, которая</w:t>
      </w:r>
      <w:r w:rsidR="00720420">
        <w:rPr>
          <w:rFonts w:ascii="Times New Roman" w:hAnsi="Times New Roman" w:cs="Times New Roman"/>
          <w:sz w:val="28"/>
          <w:szCs w:val="28"/>
        </w:rPr>
        <w:t xml:space="preserve"> была </w:t>
      </w:r>
      <w:r w:rsidR="00100C0C">
        <w:rPr>
          <w:rFonts w:ascii="Times New Roman" w:hAnsi="Times New Roman" w:cs="Times New Roman"/>
          <w:sz w:val="28"/>
          <w:szCs w:val="28"/>
        </w:rPr>
        <w:t xml:space="preserve">успешно </w:t>
      </w:r>
      <w:r w:rsidR="00720420">
        <w:rPr>
          <w:rFonts w:ascii="Times New Roman" w:hAnsi="Times New Roman" w:cs="Times New Roman"/>
          <w:sz w:val="28"/>
          <w:szCs w:val="28"/>
        </w:rPr>
        <w:t>решена</w:t>
      </w:r>
      <w:r w:rsidR="00100C0C">
        <w:rPr>
          <w:rFonts w:ascii="Times New Roman" w:hAnsi="Times New Roman" w:cs="Times New Roman"/>
          <w:sz w:val="28"/>
          <w:szCs w:val="28"/>
        </w:rPr>
        <w:t xml:space="preserve"> и способствовала здоровому развитию подростков внутри социума</w:t>
      </w:r>
      <w:r w:rsidRPr="00BB7F9C">
        <w:rPr>
          <w:rFonts w:ascii="Times New Roman" w:hAnsi="Times New Roman" w:cs="Times New Roman"/>
          <w:sz w:val="28"/>
          <w:szCs w:val="28"/>
        </w:rPr>
        <w:t>.</w:t>
      </w:r>
    </w:p>
    <w:p w:rsidR="005D0731" w:rsidRDefault="005D0731" w:rsidP="00AC4036">
      <w:pPr>
        <w:spacing w:after="0" w:line="360" w:lineRule="auto"/>
        <w:ind w:firstLine="708"/>
        <w:jc w:val="both"/>
        <w:rPr>
          <w:rFonts w:ascii="Times New Roman" w:hAnsi="Times New Roman" w:cs="Times New Roman"/>
          <w:sz w:val="28"/>
          <w:szCs w:val="28"/>
        </w:rPr>
      </w:pPr>
    </w:p>
    <w:p w:rsidR="005D0731" w:rsidRDefault="005D0731" w:rsidP="00AC4036">
      <w:pPr>
        <w:spacing w:after="0" w:line="360" w:lineRule="auto"/>
        <w:ind w:firstLine="708"/>
        <w:jc w:val="both"/>
        <w:rPr>
          <w:rFonts w:ascii="Times New Roman" w:hAnsi="Times New Roman" w:cs="Times New Roman"/>
          <w:sz w:val="28"/>
          <w:szCs w:val="28"/>
        </w:rPr>
      </w:pPr>
    </w:p>
    <w:p w:rsidR="005D0731" w:rsidRDefault="005D0731" w:rsidP="00AC4036">
      <w:pPr>
        <w:spacing w:after="0" w:line="360" w:lineRule="auto"/>
        <w:ind w:firstLine="708"/>
        <w:jc w:val="both"/>
        <w:rPr>
          <w:rFonts w:ascii="Times New Roman" w:hAnsi="Times New Roman" w:cs="Times New Roman"/>
          <w:sz w:val="28"/>
          <w:szCs w:val="28"/>
        </w:rPr>
      </w:pPr>
    </w:p>
    <w:p w:rsidR="005D0731" w:rsidRDefault="005D0731" w:rsidP="00AC4036">
      <w:pPr>
        <w:spacing w:after="0" w:line="360" w:lineRule="auto"/>
        <w:ind w:firstLine="708"/>
        <w:jc w:val="both"/>
        <w:rPr>
          <w:rFonts w:ascii="Times New Roman" w:hAnsi="Times New Roman" w:cs="Times New Roman"/>
          <w:sz w:val="28"/>
          <w:szCs w:val="28"/>
        </w:rPr>
      </w:pPr>
    </w:p>
    <w:p w:rsidR="005D0731" w:rsidRDefault="005D0731"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D46F4B" w:rsidRDefault="00D46F4B" w:rsidP="00AC4036">
      <w:pPr>
        <w:spacing w:after="0" w:line="360" w:lineRule="auto"/>
        <w:ind w:firstLine="708"/>
        <w:jc w:val="both"/>
        <w:rPr>
          <w:rFonts w:ascii="Times New Roman" w:hAnsi="Times New Roman" w:cs="Times New Roman"/>
          <w:sz w:val="28"/>
          <w:szCs w:val="28"/>
        </w:rPr>
      </w:pPr>
    </w:p>
    <w:p w:rsidR="00C07089" w:rsidRPr="00AE406A" w:rsidRDefault="00C07089" w:rsidP="00AC4036">
      <w:pPr>
        <w:spacing w:after="0" w:line="360" w:lineRule="auto"/>
        <w:ind w:firstLine="708"/>
        <w:jc w:val="both"/>
        <w:rPr>
          <w:rFonts w:ascii="Times New Roman" w:hAnsi="Times New Roman" w:cs="Times New Roman"/>
          <w:sz w:val="28"/>
          <w:szCs w:val="28"/>
        </w:rPr>
      </w:pPr>
    </w:p>
    <w:p w:rsidR="005D731B" w:rsidRPr="00D27B2A" w:rsidRDefault="002E0BFA" w:rsidP="00AC4036">
      <w:pPr>
        <w:pStyle w:val="1"/>
        <w:spacing w:line="360" w:lineRule="auto"/>
        <w:jc w:val="both"/>
        <w:rPr>
          <w:rFonts w:ascii="Times New Roman" w:hAnsi="Times New Roman" w:cs="Times New Roman"/>
          <w:sz w:val="28"/>
          <w:szCs w:val="28"/>
        </w:rPr>
      </w:pPr>
      <w:bookmarkStart w:id="13" w:name="_Toc104196016"/>
      <w:r w:rsidRPr="00D27B2A">
        <w:rPr>
          <w:rFonts w:ascii="Times New Roman" w:hAnsi="Times New Roman" w:cs="Times New Roman"/>
          <w:sz w:val="28"/>
          <w:szCs w:val="28"/>
        </w:rPr>
        <w:lastRenderedPageBreak/>
        <w:t>Список использованных исто</w:t>
      </w:r>
      <w:r w:rsidR="008E04F3" w:rsidRPr="00D27B2A">
        <w:rPr>
          <w:rFonts w:ascii="Times New Roman" w:hAnsi="Times New Roman" w:cs="Times New Roman"/>
          <w:sz w:val="28"/>
          <w:szCs w:val="28"/>
        </w:rPr>
        <w:t>ч</w:t>
      </w:r>
      <w:r w:rsidRPr="00D27B2A">
        <w:rPr>
          <w:rFonts w:ascii="Times New Roman" w:hAnsi="Times New Roman" w:cs="Times New Roman"/>
          <w:sz w:val="28"/>
          <w:szCs w:val="28"/>
        </w:rPr>
        <w:t>ников и литературы</w:t>
      </w:r>
      <w:bookmarkEnd w:id="13"/>
    </w:p>
    <w:p w:rsidR="00E5389E" w:rsidRPr="00D27B2A" w:rsidRDefault="00CD4C26" w:rsidP="00AC4036">
      <w:pPr>
        <w:spacing w:after="0" w:line="360" w:lineRule="auto"/>
        <w:jc w:val="both"/>
        <w:rPr>
          <w:rFonts w:ascii="Times New Roman" w:hAnsi="Times New Roman" w:cs="Times New Roman"/>
          <w:i/>
          <w:sz w:val="28"/>
          <w:szCs w:val="28"/>
          <w:lang w:eastAsia="ko-KR"/>
        </w:rPr>
      </w:pPr>
      <w:r w:rsidRPr="00D27B2A">
        <w:rPr>
          <w:rFonts w:ascii="Times New Roman" w:hAnsi="Times New Roman" w:cs="Times New Roman"/>
          <w:i/>
          <w:sz w:val="28"/>
          <w:szCs w:val="28"/>
          <w:lang w:eastAsia="ko-KR"/>
        </w:rPr>
        <w:t>Научная литература н</w:t>
      </w:r>
      <w:r w:rsidR="00E5389E" w:rsidRPr="00D27B2A">
        <w:rPr>
          <w:rFonts w:ascii="Times New Roman" w:hAnsi="Times New Roman" w:cs="Times New Roman"/>
          <w:i/>
          <w:sz w:val="28"/>
          <w:szCs w:val="28"/>
          <w:lang w:eastAsia="ko-KR"/>
        </w:rPr>
        <w:t>а русском языке:</w:t>
      </w:r>
    </w:p>
    <w:p w:rsidR="00E5389E" w:rsidRPr="00D27B2A" w:rsidRDefault="00E5389E" w:rsidP="00AC4036">
      <w:pPr>
        <w:pStyle w:val="a7"/>
        <w:numPr>
          <w:ilvl w:val="0"/>
          <w:numId w:val="22"/>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 xml:space="preserve">Дружественное к ребенку правосудие и проблемы ювенальной уголовной политики: материалы IV Международной научно-практической конференции, посвященной 90-летию Верховного суда Республики Бурятия (г. Улан-Удэ, 3-4 октября 2013 г.) / науч. ред. Э.Л. Раднаева. – Улан-Удэ: Издательство Бурятского госуниверситета, 2013. – </w:t>
      </w:r>
      <w:r w:rsidR="00D93BE4">
        <w:rPr>
          <w:rFonts w:ascii="Times New Roman" w:eastAsia="Batang" w:hAnsi="Times New Roman" w:cs="Times New Roman"/>
          <w:sz w:val="28"/>
          <w:szCs w:val="28"/>
        </w:rPr>
        <w:t>С.250-252.</w:t>
      </w:r>
      <w:r w:rsidRPr="00D27B2A">
        <w:rPr>
          <w:rFonts w:ascii="Times New Roman" w:eastAsia="Batang" w:hAnsi="Times New Roman" w:cs="Times New Roman"/>
          <w:sz w:val="28"/>
          <w:szCs w:val="28"/>
        </w:rPr>
        <w:t xml:space="preserve"> </w:t>
      </w:r>
    </w:p>
    <w:p w:rsidR="00EE1DB6" w:rsidRPr="00D27B2A" w:rsidRDefault="00EE1DB6" w:rsidP="00AC4036">
      <w:pPr>
        <w:pStyle w:val="a7"/>
        <w:numPr>
          <w:ilvl w:val="0"/>
          <w:numId w:val="22"/>
        </w:numPr>
        <w:spacing w:after="0" w:line="360" w:lineRule="auto"/>
        <w:jc w:val="both"/>
        <w:rPr>
          <w:rFonts w:ascii="Times New Roman" w:eastAsia="Batang" w:hAnsi="Times New Roman" w:cs="Times New Roman"/>
          <w:sz w:val="28"/>
          <w:szCs w:val="28"/>
          <w:lang w:eastAsia="ko-KR"/>
        </w:rPr>
      </w:pPr>
      <w:r w:rsidRPr="00D27B2A">
        <w:rPr>
          <w:rFonts w:ascii="Times New Roman" w:eastAsia="Batang" w:hAnsi="Times New Roman" w:cs="Times New Roman"/>
          <w:sz w:val="28"/>
          <w:szCs w:val="28"/>
          <w:lang w:eastAsia="ko-KR"/>
        </w:rPr>
        <w:t>Квашис В. Е. Преступность в современной Японии: особенности и тенденции // Научный портал МВД России. 2020. № 4 (52). С. 125-131.</w:t>
      </w:r>
    </w:p>
    <w:p w:rsidR="00E5389E" w:rsidRPr="00D27B2A" w:rsidRDefault="00E5389E" w:rsidP="00AC4036">
      <w:pPr>
        <w:pStyle w:val="a7"/>
        <w:numPr>
          <w:ilvl w:val="0"/>
          <w:numId w:val="22"/>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 xml:space="preserve">Лим С. Ч. Антивоенное движение японского студенчества в 60-е годы ХХ века // Диалог со временем. 2016. Вып. 57. С. 188-204. </w:t>
      </w:r>
    </w:p>
    <w:p w:rsidR="00E07C91" w:rsidRDefault="00E5389E" w:rsidP="00AC4036">
      <w:pPr>
        <w:pStyle w:val="a7"/>
        <w:numPr>
          <w:ilvl w:val="0"/>
          <w:numId w:val="22"/>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 xml:space="preserve">Марковичева Е.В. Модели ювенального уголовного судопроизводства: Проблемы типологизации. – Оренбург: Вестник Оренбургского государственного университета. 2010. – С. 97 – 103. </w:t>
      </w:r>
      <w:r w:rsidR="00E07C91" w:rsidRPr="00D27B2A">
        <w:rPr>
          <w:rFonts w:ascii="Times New Roman" w:eastAsia="Batang" w:hAnsi="Times New Roman" w:cs="Times New Roman"/>
          <w:sz w:val="28"/>
          <w:szCs w:val="28"/>
          <w:lang w:val="en-US"/>
        </w:rPr>
        <w:t xml:space="preserve">URL: </w:t>
      </w:r>
      <w:hyperlink r:id="rId12" w:history="1">
        <w:r w:rsidR="00E07C91" w:rsidRPr="00D27B2A">
          <w:rPr>
            <w:rStyle w:val="a6"/>
            <w:rFonts w:ascii="Times New Roman" w:eastAsia="Batang" w:hAnsi="Times New Roman" w:cs="Times New Roman"/>
            <w:sz w:val="28"/>
            <w:szCs w:val="28"/>
          </w:rPr>
          <w:t>http://vestnik.osu.ru/2010_3/21.pdf</w:t>
        </w:r>
      </w:hyperlink>
      <w:r w:rsidR="00E07C91"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(Дата обращения 07.10.2021).</w:t>
      </w:r>
    </w:p>
    <w:p w:rsidR="00BB69C8" w:rsidRDefault="00BB69C8" w:rsidP="00AC4036">
      <w:pPr>
        <w:pStyle w:val="a7"/>
        <w:numPr>
          <w:ilvl w:val="0"/>
          <w:numId w:val="22"/>
        </w:numPr>
        <w:spacing w:after="0" w:line="360" w:lineRule="auto"/>
        <w:jc w:val="both"/>
        <w:rPr>
          <w:rFonts w:ascii="Times New Roman" w:eastAsia="Batang" w:hAnsi="Times New Roman" w:cs="Times New Roman"/>
          <w:sz w:val="28"/>
          <w:szCs w:val="28"/>
        </w:rPr>
      </w:pPr>
      <w:r w:rsidRPr="00BB69C8">
        <w:rPr>
          <w:rFonts w:ascii="Times New Roman" w:eastAsia="Batang" w:hAnsi="Times New Roman" w:cs="Times New Roman"/>
          <w:sz w:val="28"/>
          <w:szCs w:val="28"/>
        </w:rPr>
        <w:t>Морозов Н.А. Преступность и борьба с ней в Японии. Спб : Юридический Центр, 2003. С. 81.</w:t>
      </w:r>
    </w:p>
    <w:p w:rsidR="0064042D" w:rsidRDefault="0064042D" w:rsidP="0064042D">
      <w:pPr>
        <w:pStyle w:val="a7"/>
        <w:numPr>
          <w:ilvl w:val="0"/>
          <w:numId w:val="22"/>
        </w:numPr>
        <w:spacing w:after="0" w:line="360" w:lineRule="auto"/>
        <w:jc w:val="both"/>
        <w:rPr>
          <w:rFonts w:ascii="Times New Roman" w:eastAsia="Batang" w:hAnsi="Times New Roman" w:cs="Times New Roman"/>
          <w:sz w:val="28"/>
          <w:szCs w:val="28"/>
        </w:rPr>
      </w:pPr>
      <w:r w:rsidRPr="0064042D">
        <w:rPr>
          <w:rFonts w:ascii="Times New Roman" w:eastAsia="Batang" w:hAnsi="Times New Roman" w:cs="Times New Roman"/>
          <w:sz w:val="28"/>
          <w:szCs w:val="28"/>
        </w:rPr>
        <w:t>Свод законов «Тайхо Рицурё» (702-718 гг.). Уголовный кодекс. - М. : Наука. 1989.</w:t>
      </w:r>
      <w:r>
        <w:rPr>
          <w:rFonts w:ascii="Times New Roman" w:eastAsia="Batang" w:hAnsi="Times New Roman" w:cs="Times New Roman"/>
          <w:sz w:val="28"/>
          <w:szCs w:val="28"/>
        </w:rPr>
        <w:t xml:space="preserve"> – С. 6-8. </w:t>
      </w:r>
    </w:p>
    <w:p w:rsidR="00E07C91" w:rsidRPr="00D27B2A" w:rsidRDefault="00CD4C26" w:rsidP="00AC4036">
      <w:pPr>
        <w:spacing w:after="0" w:line="360" w:lineRule="auto"/>
        <w:jc w:val="both"/>
        <w:rPr>
          <w:rFonts w:ascii="Times New Roman" w:eastAsia="Batang" w:hAnsi="Times New Roman" w:cs="Times New Roman"/>
          <w:i/>
          <w:sz w:val="28"/>
          <w:szCs w:val="28"/>
        </w:rPr>
      </w:pPr>
      <w:r w:rsidRPr="00D27B2A">
        <w:rPr>
          <w:rFonts w:ascii="Times New Roman" w:eastAsia="Batang" w:hAnsi="Times New Roman" w:cs="Times New Roman"/>
          <w:i/>
          <w:sz w:val="28"/>
          <w:szCs w:val="28"/>
        </w:rPr>
        <w:t>Источники на русском языке:</w:t>
      </w:r>
    </w:p>
    <w:p w:rsidR="00CD4C26" w:rsidRPr="00D27B2A" w:rsidRDefault="00CD4C26" w:rsidP="00AC4036">
      <w:pPr>
        <w:pStyle w:val="a7"/>
        <w:numPr>
          <w:ilvl w:val="0"/>
          <w:numId w:val="29"/>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 xml:space="preserve">Конвенция о правах ребенка // ООН URL: </w:t>
      </w:r>
      <w:hyperlink r:id="rId13" w:history="1">
        <w:r w:rsidRPr="00D27B2A">
          <w:rPr>
            <w:rStyle w:val="a6"/>
            <w:rFonts w:ascii="Times New Roman" w:eastAsia="Batang" w:hAnsi="Times New Roman" w:cs="Times New Roman"/>
            <w:sz w:val="28"/>
            <w:szCs w:val="28"/>
          </w:rPr>
          <w:t>https://www.un.org/ru/documents/decl_conv/conventions/childcon.shtml</w:t>
        </w:r>
      </w:hyperlink>
      <w:r w:rsidRPr="00D27B2A">
        <w:rPr>
          <w:rFonts w:ascii="Times New Roman" w:eastAsia="Batang" w:hAnsi="Times New Roman" w:cs="Times New Roman"/>
          <w:sz w:val="28"/>
          <w:szCs w:val="28"/>
        </w:rPr>
        <w:t xml:space="preserve"> (Дата обращения 10.10.2021). </w:t>
      </w:r>
    </w:p>
    <w:p w:rsidR="00CD4C26" w:rsidRPr="00D27B2A" w:rsidRDefault="00CD4C26" w:rsidP="00AC4036">
      <w:pPr>
        <w:pStyle w:val="a7"/>
        <w:numPr>
          <w:ilvl w:val="0"/>
          <w:numId w:val="29"/>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 xml:space="preserve">Минимальные стандартные правила Организации Объединенных Наций, касающиеся отправления правосудия в отношении несовершеннолетних (Пекинские правила) // ООН URL: </w:t>
      </w:r>
      <w:hyperlink r:id="rId14" w:history="1">
        <w:r w:rsidRPr="00D27B2A">
          <w:rPr>
            <w:rStyle w:val="a6"/>
            <w:rFonts w:ascii="Times New Roman" w:eastAsia="Batang" w:hAnsi="Times New Roman" w:cs="Times New Roman"/>
            <w:sz w:val="28"/>
            <w:szCs w:val="28"/>
          </w:rPr>
          <w:t>https://www.un.org/ru/documents/decl_conv/conventions/beijing_rules.shtml</w:t>
        </w:r>
      </w:hyperlink>
      <w:r w:rsidRPr="00D27B2A">
        <w:rPr>
          <w:rFonts w:ascii="Times New Roman" w:eastAsia="Batang" w:hAnsi="Times New Roman" w:cs="Times New Roman"/>
          <w:sz w:val="28"/>
          <w:szCs w:val="28"/>
        </w:rPr>
        <w:t xml:space="preserve"> (Дата обращения 10.10.2021).</w:t>
      </w:r>
    </w:p>
    <w:p w:rsidR="00CD4C26" w:rsidRPr="00D27B2A" w:rsidRDefault="00CD4C26" w:rsidP="00AC4036">
      <w:pPr>
        <w:pStyle w:val="a7"/>
        <w:numPr>
          <w:ilvl w:val="0"/>
          <w:numId w:val="29"/>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lastRenderedPageBreak/>
        <w:t xml:space="preserve">Руководящие принципы Организации Объединенных Наций для предупреждения преступности среди несовершеннолетних (Эр-Риядские руководящие принципы) // ООН URL: </w:t>
      </w:r>
      <w:hyperlink r:id="rId15" w:history="1">
        <w:r w:rsidRPr="00D27B2A">
          <w:rPr>
            <w:rStyle w:val="a6"/>
            <w:rFonts w:ascii="Times New Roman" w:eastAsia="Batang" w:hAnsi="Times New Roman" w:cs="Times New Roman"/>
            <w:sz w:val="28"/>
            <w:szCs w:val="28"/>
          </w:rPr>
          <w:t>https://www.un.org/ru/documents/decl_conv/conventions/juveniles_deinquency_prevention.shtml</w:t>
        </w:r>
      </w:hyperlink>
      <w:r w:rsidRPr="00D27B2A">
        <w:rPr>
          <w:rFonts w:ascii="Times New Roman" w:eastAsia="Batang" w:hAnsi="Times New Roman" w:cs="Times New Roman"/>
          <w:sz w:val="28"/>
          <w:szCs w:val="28"/>
        </w:rPr>
        <w:t xml:space="preserve"> (Дата обращения 10.10.2021).</w:t>
      </w:r>
    </w:p>
    <w:p w:rsidR="00CD4C26" w:rsidRPr="00D27B2A" w:rsidRDefault="00CD4C26" w:rsidP="00AC4036">
      <w:pPr>
        <w:spacing w:after="0" w:line="360" w:lineRule="auto"/>
        <w:jc w:val="both"/>
        <w:rPr>
          <w:rFonts w:ascii="Times New Roman" w:eastAsia="Batang" w:hAnsi="Times New Roman" w:cs="Times New Roman"/>
          <w:i/>
          <w:sz w:val="28"/>
          <w:szCs w:val="28"/>
        </w:rPr>
      </w:pPr>
      <w:r w:rsidRPr="00D27B2A">
        <w:rPr>
          <w:rFonts w:ascii="Times New Roman" w:eastAsia="Batang" w:hAnsi="Times New Roman" w:cs="Times New Roman"/>
          <w:i/>
          <w:sz w:val="28"/>
          <w:szCs w:val="28"/>
        </w:rPr>
        <w:t>Научная литература на японском языке:</w:t>
      </w:r>
    </w:p>
    <w:p w:rsidR="00CD4C26" w:rsidRPr="00D27B2A" w:rsidRDefault="00CD4C26" w:rsidP="00AC4036">
      <w:pPr>
        <w:pStyle w:val="a7"/>
        <w:numPr>
          <w:ilvl w:val="0"/>
          <w:numId w:val="24"/>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 xml:space="preserve">Акимото Койо. Сэнго рэимэики сё:нэн сихо: ни окэру  «кагакусюги» но каитаку то соно дзиссэн [Развитие и практика "сциентизма" в ювенальной юстиции на заре послевоенного периода: </w:t>
      </w:r>
      <w:r w:rsidRPr="00D27B2A">
        <w:rPr>
          <w:rFonts w:ascii="MS Mincho" w:eastAsia="Batang" w:hAnsi="MS Mincho" w:cs="MS Mincho"/>
          <w:sz w:val="28"/>
          <w:szCs w:val="28"/>
        </w:rPr>
        <w:t>戦</w:t>
      </w:r>
      <w:r w:rsidRPr="00D27B2A">
        <w:rPr>
          <w:rFonts w:ascii="Batang" w:eastAsia="Batang" w:hAnsi="Batang" w:cs="Batang"/>
          <w:sz w:val="28"/>
          <w:szCs w:val="28"/>
        </w:rPr>
        <w:t>後黎明期少年司法における「科</w:t>
      </w:r>
      <w:r w:rsidRPr="00D27B2A">
        <w:rPr>
          <w:rFonts w:ascii="MS Mincho" w:eastAsia="Batang" w:hAnsi="MS Mincho" w:cs="MS Mincho"/>
          <w:sz w:val="28"/>
          <w:szCs w:val="28"/>
        </w:rPr>
        <w:t>学</w:t>
      </w:r>
      <w:r w:rsidRPr="00D27B2A">
        <w:rPr>
          <w:rFonts w:ascii="Batang" w:eastAsia="Batang" w:hAnsi="Batang" w:cs="Batang"/>
          <w:sz w:val="28"/>
          <w:szCs w:val="28"/>
        </w:rPr>
        <w:t>主義」の開拓とその</w:t>
      </w:r>
      <w:r w:rsidRPr="00D27B2A">
        <w:rPr>
          <w:rFonts w:ascii="MS Mincho" w:eastAsia="Batang" w:hAnsi="MS Mincho" w:cs="MS Mincho"/>
          <w:sz w:val="28"/>
          <w:szCs w:val="28"/>
        </w:rPr>
        <w:t>実践</w:t>
      </w:r>
      <w:r w:rsidRPr="00D27B2A">
        <w:rPr>
          <w:rFonts w:ascii="Times New Roman" w:eastAsia="Batang" w:hAnsi="Times New Roman" w:cs="Times New Roman"/>
          <w:sz w:val="28"/>
          <w:szCs w:val="28"/>
        </w:rPr>
        <w:t>] // Сяка</w:t>
      </w:r>
      <w:r w:rsidR="00D93BE4">
        <w:rPr>
          <w:rFonts w:ascii="Times New Roman" w:eastAsia="Batang" w:hAnsi="Times New Roman" w:cs="Times New Roman"/>
          <w:sz w:val="28"/>
          <w:szCs w:val="28"/>
        </w:rPr>
        <w:t>игаку хё:рон, 2018. № 69 (3). Р</w:t>
      </w:r>
      <w:r w:rsidRPr="00D27B2A">
        <w:rPr>
          <w:rFonts w:ascii="Times New Roman" w:eastAsia="Batang" w:hAnsi="Times New Roman" w:cs="Times New Roman"/>
          <w:sz w:val="28"/>
          <w:szCs w:val="28"/>
        </w:rPr>
        <w:t>. 373-376.</w:t>
      </w:r>
    </w:p>
    <w:p w:rsidR="00CD4C26" w:rsidRPr="00D27B2A" w:rsidRDefault="00CD4C26" w:rsidP="00AC4036">
      <w:pPr>
        <w:pStyle w:val="a7"/>
        <w:numPr>
          <w:ilvl w:val="0"/>
          <w:numId w:val="24"/>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 xml:space="preserve">Дои Такаёси. Сё:нэнхо:хо но </w:t>
      </w:r>
      <w:r w:rsidR="00915ADB">
        <w:rPr>
          <w:rFonts w:ascii="Times New Roman" w:eastAsia="Batang" w:hAnsi="Times New Roman" w:cs="Times New Roman"/>
          <w:sz w:val="28"/>
          <w:szCs w:val="28"/>
        </w:rPr>
        <w:t>ри</w:t>
      </w:r>
      <w:r w:rsidRPr="00D27B2A">
        <w:rPr>
          <w:rFonts w:ascii="Times New Roman" w:eastAsia="Batang" w:hAnsi="Times New Roman" w:cs="Times New Roman"/>
          <w:sz w:val="28"/>
          <w:szCs w:val="28"/>
        </w:rPr>
        <w:t>нэн ва икани кино:ситэ ирука. Дюрукэму сякайгаку но сидза кара. сякайгаку хё:рон. [</w:t>
      </w:r>
      <w:r w:rsidR="00915ADB" w:rsidRPr="00D27B2A">
        <w:rPr>
          <w:rFonts w:ascii="Times New Roman" w:eastAsia="Batang" w:hAnsi="Times New Roman" w:cs="Times New Roman"/>
          <w:sz w:val="28"/>
          <w:szCs w:val="28"/>
        </w:rPr>
        <w:t>土井隆義</w:t>
      </w:r>
      <w:r w:rsidR="00915ADB" w:rsidRPr="00D27B2A">
        <w:rPr>
          <w:rFonts w:ascii="Times New Roman" w:eastAsia="Batang" w:hAnsi="Times New Roman" w:cs="Times New Roman"/>
          <w:sz w:val="28"/>
          <w:szCs w:val="28"/>
        </w:rPr>
        <w:t xml:space="preserve">. </w:t>
      </w:r>
      <w:r w:rsidR="00915ADB" w:rsidRPr="00D27B2A">
        <w:rPr>
          <w:rFonts w:ascii="Times New Roman" w:eastAsia="Batang" w:hAnsi="Times New Roman" w:cs="Times New Roman"/>
          <w:sz w:val="28"/>
          <w:szCs w:val="28"/>
        </w:rPr>
        <w:t>少年法の理念はいかに機能しているか</w:t>
      </w:r>
      <w:r w:rsidR="00915ADB" w:rsidRPr="00D27B2A">
        <w:rPr>
          <w:rFonts w:ascii="Times New Roman" w:eastAsia="Batang" w:hAnsi="Times New Roman" w:cs="Times New Roman"/>
          <w:sz w:val="28"/>
          <w:szCs w:val="28"/>
        </w:rPr>
        <w:t xml:space="preserve">. </w:t>
      </w:r>
      <w:r w:rsidR="00915ADB" w:rsidRPr="00D27B2A">
        <w:rPr>
          <w:rFonts w:ascii="Times New Roman" w:eastAsia="Batang" w:hAnsi="Times New Roman" w:cs="Times New Roman"/>
          <w:sz w:val="28"/>
          <w:szCs w:val="28"/>
        </w:rPr>
        <w:t>デュルケム社</w:t>
      </w:r>
      <w:r w:rsidR="00915ADB" w:rsidRPr="00D27B2A">
        <w:rPr>
          <w:rFonts w:ascii="Times New Roman" w:eastAsia="MS Mincho" w:hAnsi="Times New Roman" w:cs="Times New Roman"/>
          <w:sz w:val="28"/>
          <w:szCs w:val="28"/>
        </w:rPr>
        <w:t>会学</w:t>
      </w:r>
      <w:r w:rsidR="00915ADB" w:rsidRPr="00D27B2A">
        <w:rPr>
          <w:rFonts w:ascii="Times New Roman" w:eastAsia="Batang" w:hAnsi="Times New Roman" w:cs="Times New Roman"/>
          <w:sz w:val="28"/>
          <w:szCs w:val="28"/>
        </w:rPr>
        <w:t>の視座から</w:t>
      </w:r>
      <w:r w:rsidR="00915ADB">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Как работает идея ювенального права с точки зрения социологии Дюркгейма?:]. </w:t>
      </w:r>
      <w:r w:rsidRPr="00D27B2A">
        <w:rPr>
          <w:rFonts w:ascii="Times New Roman" w:eastAsia="Batang" w:hAnsi="Times New Roman" w:cs="Times New Roman"/>
          <w:sz w:val="28"/>
          <w:szCs w:val="28"/>
          <w:lang w:eastAsia="ko-KR"/>
        </w:rPr>
        <w:t xml:space="preserve">Сякайгаку хё:рон. </w:t>
      </w:r>
      <w:r w:rsidRPr="00D27B2A">
        <w:rPr>
          <w:rFonts w:ascii="Times New Roman" w:eastAsia="Batang" w:hAnsi="Times New Roman" w:cs="Times New Roman"/>
          <w:sz w:val="28"/>
          <w:szCs w:val="28"/>
        </w:rPr>
        <w:t xml:space="preserve">42(3): 1991. </w:t>
      </w:r>
      <w:r w:rsidR="00915ADB">
        <w:rPr>
          <w:rFonts w:ascii="Times New Roman" w:eastAsia="Batang" w:hAnsi="Times New Roman" w:cs="Times New Roman"/>
          <w:sz w:val="28"/>
          <w:szCs w:val="28"/>
        </w:rPr>
        <w:t xml:space="preserve">Р. </w:t>
      </w:r>
      <w:r w:rsidRPr="00D27B2A">
        <w:rPr>
          <w:rFonts w:ascii="Times New Roman" w:eastAsia="Batang" w:hAnsi="Times New Roman" w:cs="Times New Roman"/>
          <w:sz w:val="28"/>
          <w:szCs w:val="28"/>
        </w:rPr>
        <w:t>263-277.</w:t>
      </w:r>
    </w:p>
    <w:p w:rsidR="00CD4C26" w:rsidRPr="00D27B2A" w:rsidRDefault="00CD4C26" w:rsidP="00AC4036">
      <w:pPr>
        <w:pStyle w:val="a7"/>
        <w:numPr>
          <w:ilvl w:val="0"/>
          <w:numId w:val="24"/>
        </w:numPr>
        <w:spacing w:after="0" w:line="360" w:lineRule="auto"/>
        <w:jc w:val="both"/>
        <w:rPr>
          <w:rFonts w:ascii="Times New Roman" w:eastAsia="Batang" w:hAnsi="Times New Roman" w:cs="Times New Roman"/>
          <w:sz w:val="28"/>
          <w:szCs w:val="28"/>
          <w:lang w:eastAsia="ko-KR"/>
        </w:rPr>
      </w:pPr>
      <w:r w:rsidRPr="00D27B2A">
        <w:rPr>
          <w:rFonts w:ascii="Times New Roman" w:eastAsia="Batang" w:hAnsi="Times New Roman" w:cs="Times New Roman"/>
          <w:sz w:val="28"/>
          <w:szCs w:val="28"/>
          <w:lang w:eastAsia="ko-KR"/>
        </w:rPr>
        <w:t>Кё Сюнсукэ. Гэнбацука сэйсаку ва сэйто:касарэрунока? Риппо: но гэнбацука но иги, хандзай ёкусико:ка то соно гэнкай. [</w:t>
      </w:r>
      <w:r w:rsidRPr="00D27B2A">
        <w:rPr>
          <w:rFonts w:ascii="MS Mincho" w:eastAsia="MS Mincho" w:hAnsi="MS Mincho" w:cs="MS Mincho" w:hint="eastAsia"/>
          <w:sz w:val="28"/>
          <w:szCs w:val="28"/>
          <w:lang w:eastAsia="ko-KR"/>
        </w:rPr>
        <w:t>厳</w:t>
      </w:r>
      <w:r w:rsidRPr="00D27B2A">
        <w:rPr>
          <w:rFonts w:ascii="Batang" w:eastAsia="Batang" w:hAnsi="Batang" w:cs="Batang" w:hint="eastAsia"/>
          <w:sz w:val="28"/>
          <w:szCs w:val="28"/>
          <w:lang w:eastAsia="ko-KR"/>
        </w:rPr>
        <w:t>罰化政策は正</w:t>
      </w:r>
      <w:r w:rsidRPr="00D27B2A">
        <w:rPr>
          <w:rFonts w:ascii="MS Mincho" w:eastAsia="MS Mincho" w:hAnsi="MS Mincho" w:cs="MS Mincho" w:hint="eastAsia"/>
          <w:sz w:val="28"/>
          <w:szCs w:val="28"/>
          <w:lang w:eastAsia="ko-KR"/>
        </w:rPr>
        <w:t>当</w:t>
      </w:r>
      <w:r w:rsidRPr="00D27B2A">
        <w:rPr>
          <w:rFonts w:ascii="Batang" w:eastAsia="Batang" w:hAnsi="Batang" w:cs="Batang" w:hint="eastAsia"/>
          <w:sz w:val="28"/>
          <w:szCs w:val="28"/>
          <w:lang w:eastAsia="ko-KR"/>
        </w:rPr>
        <w:t>化されるのか？立法の</w:t>
      </w:r>
      <w:r w:rsidRPr="00D27B2A">
        <w:rPr>
          <w:rFonts w:ascii="MS Mincho" w:eastAsia="MS Mincho" w:hAnsi="MS Mincho" w:cs="MS Mincho" w:hint="eastAsia"/>
          <w:sz w:val="28"/>
          <w:szCs w:val="28"/>
          <w:lang w:eastAsia="ko-KR"/>
        </w:rPr>
        <w:t>厳</w:t>
      </w:r>
      <w:r w:rsidRPr="00D27B2A">
        <w:rPr>
          <w:rFonts w:ascii="Batang" w:eastAsia="Batang" w:hAnsi="Batang" w:cs="Batang" w:hint="eastAsia"/>
          <w:sz w:val="28"/>
          <w:szCs w:val="28"/>
          <w:lang w:eastAsia="ko-KR"/>
        </w:rPr>
        <w:t>罰化の意義</w:t>
      </w:r>
      <w:r w:rsidRPr="00D27B2A">
        <w:rPr>
          <w:rFonts w:ascii="Times New Roman" w:eastAsia="Batang" w:hAnsi="Times New Roman" w:cs="Times New Roman"/>
          <w:sz w:val="28"/>
          <w:szCs w:val="28"/>
          <w:lang w:eastAsia="ko-KR"/>
        </w:rPr>
        <w:t>,</w:t>
      </w:r>
      <w:r w:rsidRPr="00D27B2A">
        <w:rPr>
          <w:rFonts w:ascii="Times New Roman" w:eastAsia="Batang" w:hAnsi="Times New Roman" w:cs="Times New Roman"/>
          <w:sz w:val="28"/>
          <w:szCs w:val="28"/>
          <w:lang w:eastAsia="ko-KR"/>
        </w:rPr>
        <w:t>犯罪抑止</w:t>
      </w:r>
      <w:r w:rsidRPr="00D27B2A">
        <w:rPr>
          <w:rFonts w:ascii="MS Mincho" w:eastAsia="MS Mincho" w:hAnsi="MS Mincho" w:cs="MS Mincho" w:hint="eastAsia"/>
          <w:sz w:val="28"/>
          <w:szCs w:val="28"/>
          <w:lang w:eastAsia="ko-KR"/>
        </w:rPr>
        <w:t>効</w:t>
      </w:r>
      <w:r w:rsidRPr="00D27B2A">
        <w:rPr>
          <w:rFonts w:ascii="Batang" w:eastAsia="Batang" w:hAnsi="Batang" w:cs="Batang" w:hint="eastAsia"/>
          <w:sz w:val="28"/>
          <w:szCs w:val="28"/>
          <w:lang w:eastAsia="ko-KR"/>
        </w:rPr>
        <w:t>果とその限界</w:t>
      </w:r>
      <w:r w:rsidR="00DE12E3">
        <w:rPr>
          <w:rFonts w:ascii="Batang" w:eastAsia="Batang" w:hAnsi="Batang" w:cs="Batang" w:hint="eastAsia"/>
          <w:sz w:val="28"/>
          <w:szCs w:val="28"/>
          <w:lang w:eastAsia="ko-KR"/>
        </w:rPr>
        <w:t xml:space="preserve">: </w:t>
      </w:r>
      <w:r w:rsidRPr="00D27B2A">
        <w:rPr>
          <w:rFonts w:ascii="Times New Roman" w:eastAsia="Batang" w:hAnsi="Times New Roman" w:cs="Times New Roman"/>
          <w:sz w:val="28"/>
          <w:szCs w:val="28"/>
          <w:lang w:eastAsia="ko-KR"/>
        </w:rPr>
        <w:t xml:space="preserve">Оправдана ли политика ужесточения наказаний? Значение ужесточения наказания в законодательстве, сдерживающие эффекты преступности и их пределы.] Вестник юридического факультета университета Тюкё №55. 2021. URL: </w:t>
      </w:r>
      <w:hyperlink r:id="rId16" w:history="1">
        <w:r w:rsidRPr="00D27B2A">
          <w:rPr>
            <w:rStyle w:val="a6"/>
            <w:rFonts w:ascii="Times New Roman" w:eastAsia="Batang" w:hAnsi="Times New Roman" w:cs="Times New Roman"/>
            <w:sz w:val="28"/>
            <w:szCs w:val="28"/>
            <w:lang w:eastAsia="ko-KR"/>
          </w:rPr>
          <w:t>https://www.chukyo-u.ac.jp/research_2/publication/2021/03/019279.html</w:t>
        </w:r>
      </w:hyperlink>
      <w:r w:rsidRPr="00D27B2A">
        <w:rPr>
          <w:rFonts w:ascii="Times New Roman" w:eastAsia="Batang" w:hAnsi="Times New Roman" w:cs="Times New Roman"/>
          <w:sz w:val="28"/>
          <w:szCs w:val="28"/>
          <w:lang w:eastAsia="ko-KR"/>
        </w:rPr>
        <w:t xml:space="preserve"> (Дата обращения 27.11.2021). </w:t>
      </w:r>
    </w:p>
    <w:p w:rsidR="00CD4C26" w:rsidRPr="00D27B2A" w:rsidRDefault="00CD4C26" w:rsidP="00AC4036">
      <w:pPr>
        <w:pStyle w:val="a7"/>
        <w:numPr>
          <w:ilvl w:val="0"/>
          <w:numId w:val="24"/>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Мацумото Ёсио. Вагакуни но хандзайдзихо: но токуисэй. Кэнкёдзинин «сё:нэнхи» но идзё:дакани кансуру. [</w:t>
      </w:r>
      <w:r w:rsidR="00DE12E3" w:rsidRPr="00D27B2A">
        <w:rPr>
          <w:rFonts w:ascii="Times New Roman" w:eastAsia="Batang" w:hAnsi="Times New Roman" w:cs="Times New Roman"/>
          <w:sz w:val="28"/>
          <w:szCs w:val="28"/>
        </w:rPr>
        <w:t>わが</w:t>
      </w:r>
      <w:r w:rsidR="00DE12E3" w:rsidRPr="00D27B2A">
        <w:rPr>
          <w:rFonts w:ascii="Times New Roman" w:eastAsia="MS Mincho" w:hAnsi="Times New Roman" w:cs="Times New Roman"/>
          <w:sz w:val="28"/>
          <w:szCs w:val="28"/>
        </w:rPr>
        <w:t>国</w:t>
      </w:r>
      <w:r w:rsidR="00DE12E3" w:rsidRPr="00D27B2A">
        <w:rPr>
          <w:rFonts w:ascii="Times New Roman" w:eastAsia="Batang" w:hAnsi="Times New Roman" w:cs="Times New Roman"/>
          <w:sz w:val="28"/>
          <w:szCs w:val="28"/>
        </w:rPr>
        <w:t>の犯罪事情の特異性</w:t>
      </w:r>
      <w:r w:rsidR="00DE12E3" w:rsidRPr="00D27B2A">
        <w:rPr>
          <w:rFonts w:ascii="Times New Roman" w:eastAsia="Batang" w:hAnsi="Times New Roman" w:cs="Times New Roman"/>
          <w:sz w:val="28"/>
          <w:szCs w:val="28"/>
        </w:rPr>
        <w:t>.</w:t>
      </w:r>
      <w:r w:rsidR="00DE12E3" w:rsidRPr="00D27B2A">
        <w:rPr>
          <w:rFonts w:ascii="Times New Roman" w:eastAsia="MS Mincho" w:hAnsi="Times New Roman" w:cs="Times New Roman"/>
          <w:sz w:val="28"/>
          <w:szCs w:val="28"/>
        </w:rPr>
        <w:t>検挙</w:t>
      </w:r>
      <w:r w:rsidR="00DE12E3" w:rsidRPr="00D27B2A">
        <w:rPr>
          <w:rFonts w:ascii="Times New Roman" w:eastAsia="Batang" w:hAnsi="Times New Roman" w:cs="Times New Roman"/>
          <w:sz w:val="28"/>
          <w:szCs w:val="28"/>
        </w:rPr>
        <w:t>人員「少年比」の異常高に</w:t>
      </w:r>
      <w:r w:rsidR="00DE12E3" w:rsidRPr="00D27B2A">
        <w:rPr>
          <w:rFonts w:ascii="Times New Roman" w:eastAsia="MS Mincho" w:hAnsi="Times New Roman" w:cs="Times New Roman"/>
          <w:sz w:val="28"/>
          <w:szCs w:val="28"/>
        </w:rPr>
        <w:t>関</w:t>
      </w:r>
      <w:r w:rsidR="00DE12E3" w:rsidRPr="00D27B2A">
        <w:rPr>
          <w:rFonts w:ascii="Times New Roman" w:eastAsia="Batang" w:hAnsi="Times New Roman" w:cs="Times New Roman"/>
          <w:sz w:val="28"/>
          <w:szCs w:val="28"/>
        </w:rPr>
        <w:t>する</w:t>
      </w:r>
      <w:r w:rsidR="00DE12E3">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 xml:space="preserve">Специфика криминогенной ситуации в Японии: рассмотрение вопроса об аномальном росте </w:t>
      </w:r>
      <w:r w:rsidRPr="00D27B2A">
        <w:rPr>
          <w:rFonts w:ascii="Times New Roman" w:eastAsia="Batang" w:hAnsi="Times New Roman" w:cs="Times New Roman"/>
          <w:sz w:val="28"/>
          <w:szCs w:val="28"/>
        </w:rPr>
        <w:lastRenderedPageBreak/>
        <w:t xml:space="preserve">коэффициента арестованных </w:t>
      </w:r>
      <w:r w:rsidR="00DE12E3">
        <w:rPr>
          <w:rFonts w:ascii="Times New Roman" w:eastAsia="Batang" w:hAnsi="Times New Roman" w:cs="Times New Roman"/>
          <w:sz w:val="28"/>
          <w:szCs w:val="28"/>
        </w:rPr>
        <w:t>несовершеннолетних преступников</w:t>
      </w:r>
      <w:r w:rsidRPr="00D27B2A">
        <w:rPr>
          <w:rFonts w:ascii="Times New Roman" w:eastAsia="Batang" w:hAnsi="Times New Roman" w:cs="Times New Roman"/>
          <w:sz w:val="28"/>
          <w:szCs w:val="28"/>
        </w:rPr>
        <w:t>] // Хандза</w:t>
      </w:r>
      <w:r w:rsidR="00D93BE4">
        <w:rPr>
          <w:rFonts w:ascii="Times New Roman" w:eastAsia="Batang" w:hAnsi="Times New Roman" w:cs="Times New Roman"/>
          <w:sz w:val="28"/>
          <w:szCs w:val="28"/>
        </w:rPr>
        <w:t>й сякайгаку кэнкю:,  1999, 24. Р</w:t>
      </w:r>
      <w:r w:rsidRPr="00D27B2A">
        <w:rPr>
          <w:rFonts w:ascii="Times New Roman" w:eastAsia="Batang" w:hAnsi="Times New Roman" w:cs="Times New Roman"/>
          <w:sz w:val="28"/>
          <w:szCs w:val="28"/>
        </w:rPr>
        <w:t>. 129-147.</w:t>
      </w:r>
    </w:p>
    <w:p w:rsidR="00CD4C26" w:rsidRPr="00D27B2A" w:rsidRDefault="00345ED1" w:rsidP="00AC4036">
      <w:pPr>
        <w:pStyle w:val="a7"/>
        <w:numPr>
          <w:ilvl w:val="0"/>
          <w:numId w:val="24"/>
        </w:numPr>
        <w:spacing w:after="0" w:line="360" w:lineRule="auto"/>
        <w:jc w:val="both"/>
        <w:rPr>
          <w:rFonts w:ascii="Times New Roman" w:eastAsia="Batang" w:hAnsi="Times New Roman" w:cs="Times New Roman"/>
          <w:sz w:val="28"/>
          <w:szCs w:val="28"/>
        </w:rPr>
      </w:pPr>
      <w:r>
        <w:rPr>
          <w:rFonts w:ascii="Times New Roman" w:eastAsia="Batang" w:hAnsi="Times New Roman" w:cs="Times New Roman"/>
          <w:sz w:val="28"/>
          <w:szCs w:val="28"/>
          <w:lang w:eastAsia="ko-KR"/>
        </w:rPr>
        <w:t>Такеут</w:t>
      </w:r>
      <w:r w:rsidR="00CD4C26" w:rsidRPr="00D27B2A">
        <w:rPr>
          <w:rFonts w:ascii="Times New Roman" w:eastAsia="Batang" w:hAnsi="Times New Roman" w:cs="Times New Roman"/>
          <w:sz w:val="28"/>
          <w:szCs w:val="28"/>
          <w:lang w:eastAsia="ko-KR"/>
        </w:rPr>
        <w:t>и Кэндзи. Сё:нэнхо:.</w:t>
      </w:r>
      <w:r w:rsidR="00CA23D4">
        <w:rPr>
          <w:rFonts w:ascii="Times New Roman" w:eastAsia="Batang" w:hAnsi="Times New Roman" w:cs="Times New Roman"/>
          <w:sz w:val="28"/>
          <w:szCs w:val="28"/>
          <w:lang w:eastAsia="ko-KR"/>
        </w:rPr>
        <w:t xml:space="preserve"> </w:t>
      </w:r>
      <w:r w:rsidR="00CD4C26" w:rsidRPr="00D27B2A">
        <w:rPr>
          <w:rFonts w:ascii="Times New Roman" w:eastAsia="Batang" w:hAnsi="Times New Roman" w:cs="Times New Roman"/>
          <w:sz w:val="28"/>
          <w:szCs w:val="28"/>
          <w:lang w:eastAsia="ko-KR"/>
        </w:rPr>
        <w:t>Кэйдзихо: кара мита 18 сай [</w:t>
      </w:r>
      <w:r w:rsidR="00CD4C26" w:rsidRPr="00D27B2A">
        <w:rPr>
          <w:rFonts w:ascii="Times New Roman" w:eastAsia="Batang" w:hAnsi="Times New Roman" w:cs="Times New Roman"/>
          <w:sz w:val="28"/>
          <w:szCs w:val="28"/>
          <w:lang w:eastAsia="ko-KR"/>
        </w:rPr>
        <w:t>少年法</w:t>
      </w:r>
      <w:r w:rsidR="00CD4C26" w:rsidRPr="00D27B2A">
        <w:rPr>
          <w:rFonts w:ascii="MS Mincho" w:eastAsia="MS Mincho" w:hAnsi="MS Mincho" w:cs="MS Mincho" w:hint="eastAsia"/>
          <w:sz w:val="28"/>
          <w:szCs w:val="28"/>
          <w:lang w:eastAsia="ko-KR"/>
        </w:rPr>
        <w:t>・</w:t>
      </w:r>
      <w:r w:rsidR="00CD4C26" w:rsidRPr="00D27B2A">
        <w:rPr>
          <w:rFonts w:ascii="Batang" w:eastAsia="Batang" w:hAnsi="Batang" w:cs="Batang" w:hint="eastAsia"/>
          <w:sz w:val="28"/>
          <w:szCs w:val="28"/>
          <w:lang w:eastAsia="ko-KR"/>
        </w:rPr>
        <w:t>刑事法から</w:t>
      </w:r>
      <w:r w:rsidR="00CD4C26" w:rsidRPr="00D27B2A">
        <w:rPr>
          <w:rFonts w:ascii="Times New Roman" w:eastAsia="Batang" w:hAnsi="Times New Roman" w:cs="Times New Roman"/>
          <w:sz w:val="28"/>
          <w:szCs w:val="28"/>
          <w:lang w:eastAsia="ko-KR"/>
        </w:rPr>
        <w:t>みた</w:t>
      </w:r>
      <w:r w:rsidR="00CD4C26" w:rsidRPr="00D27B2A">
        <w:rPr>
          <w:rFonts w:ascii="Times New Roman" w:eastAsia="Batang" w:hAnsi="Times New Roman" w:cs="Times New Roman"/>
          <w:sz w:val="28"/>
          <w:szCs w:val="28"/>
          <w:lang w:eastAsia="ko-KR"/>
        </w:rPr>
        <w:t>18</w:t>
      </w:r>
      <w:r w:rsidR="00CD4C26" w:rsidRPr="00D27B2A">
        <w:rPr>
          <w:rFonts w:ascii="MS Mincho" w:eastAsia="MS Mincho" w:hAnsi="MS Mincho" w:cs="MS Mincho" w:hint="eastAsia"/>
          <w:sz w:val="28"/>
          <w:szCs w:val="28"/>
          <w:lang w:eastAsia="ko-KR"/>
        </w:rPr>
        <w:t>歳</w:t>
      </w:r>
      <w:r w:rsidR="00DE12E3">
        <w:rPr>
          <w:rFonts w:ascii="MS Mincho" w:eastAsia="Malgun Gothic" w:hAnsi="MS Mincho" w:cs="MS Mincho" w:hint="eastAsia"/>
          <w:sz w:val="28"/>
          <w:szCs w:val="28"/>
          <w:lang w:eastAsia="ko-KR"/>
        </w:rPr>
        <w:t xml:space="preserve">: </w:t>
      </w:r>
      <w:r w:rsidR="00CD4C26" w:rsidRPr="00D27B2A">
        <w:rPr>
          <w:rFonts w:ascii="Times New Roman" w:eastAsia="Batang" w:hAnsi="Times New Roman" w:cs="Times New Roman"/>
          <w:sz w:val="28"/>
          <w:szCs w:val="28"/>
          <w:lang w:eastAsia="ko-KR"/>
        </w:rPr>
        <w:t>18 лет с точки зрения ювенального и уголовного права]. Вестник юридического факультета Университета Кюсю. 2016. –75 р.</w:t>
      </w:r>
    </w:p>
    <w:p w:rsidR="00CD4C26" w:rsidRPr="00D27B2A" w:rsidRDefault="00CD4C26" w:rsidP="00AC4036">
      <w:pPr>
        <w:pStyle w:val="a7"/>
        <w:numPr>
          <w:ilvl w:val="0"/>
          <w:numId w:val="24"/>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Юкио Акабанэ. Сё:нэнхандзаи то сэисинсэккан но канкэи катарарэката. Сэнго но симбунхо:до: но бунсэки о цудзитэ [</w:t>
      </w:r>
      <w:r w:rsidR="00BE7613" w:rsidRPr="00D27B2A">
        <w:rPr>
          <w:rFonts w:ascii="Times New Roman" w:eastAsia="Batang" w:hAnsi="Times New Roman" w:cs="Times New Roman"/>
          <w:sz w:val="28"/>
          <w:szCs w:val="28"/>
        </w:rPr>
        <w:t>少年犯罪と精神疾患の</w:t>
      </w:r>
      <w:r w:rsidR="00BE7613" w:rsidRPr="00D27B2A">
        <w:rPr>
          <w:rFonts w:ascii="Times New Roman" w:eastAsia="MS Mincho" w:hAnsi="Times New Roman" w:cs="Times New Roman"/>
          <w:sz w:val="28"/>
          <w:szCs w:val="28"/>
        </w:rPr>
        <w:t>関</w:t>
      </w:r>
      <w:r w:rsidR="00BE7613" w:rsidRPr="00D27B2A">
        <w:rPr>
          <w:rFonts w:ascii="Times New Roman" w:eastAsia="Batang" w:hAnsi="Times New Roman" w:cs="Times New Roman"/>
          <w:sz w:val="28"/>
          <w:szCs w:val="28"/>
        </w:rPr>
        <w:t>係の語られ方</w:t>
      </w:r>
      <w:r w:rsidR="00BE7613" w:rsidRPr="00D27B2A">
        <w:rPr>
          <w:rFonts w:ascii="Times New Roman" w:eastAsia="Batang" w:hAnsi="Times New Roman" w:cs="Times New Roman"/>
          <w:sz w:val="28"/>
          <w:szCs w:val="28"/>
        </w:rPr>
        <w:t>.</w:t>
      </w:r>
      <w:r w:rsidR="00BE7613" w:rsidRPr="00D27B2A">
        <w:rPr>
          <w:rFonts w:ascii="Times New Roman" w:eastAsia="MS Mincho" w:hAnsi="Times New Roman" w:cs="Times New Roman"/>
          <w:sz w:val="28"/>
          <w:szCs w:val="28"/>
        </w:rPr>
        <w:t>戦</w:t>
      </w:r>
      <w:r w:rsidR="00BE7613" w:rsidRPr="00D27B2A">
        <w:rPr>
          <w:rFonts w:ascii="Times New Roman" w:eastAsia="Batang" w:hAnsi="Times New Roman" w:cs="Times New Roman"/>
          <w:sz w:val="28"/>
          <w:szCs w:val="28"/>
        </w:rPr>
        <w:t>後の新聞報道の分析を通じて</w:t>
      </w:r>
      <w:r w:rsidR="00BE7613">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Каким образом стоит говорить о связи подростковой преступности с психическими заболеваниями (через анализ послевоенных газетных статей))] // Japanese Association of Sociol</w:t>
      </w:r>
      <w:r w:rsidR="00BE7613">
        <w:rPr>
          <w:rFonts w:ascii="Times New Roman" w:eastAsia="Batang" w:hAnsi="Times New Roman" w:cs="Times New Roman"/>
          <w:sz w:val="28"/>
          <w:szCs w:val="28"/>
        </w:rPr>
        <w:t>ogical Criminology, 2012. №37. Р</w:t>
      </w:r>
      <w:r w:rsidRPr="00D27B2A">
        <w:rPr>
          <w:rFonts w:ascii="Times New Roman" w:eastAsia="Batang" w:hAnsi="Times New Roman" w:cs="Times New Roman"/>
          <w:sz w:val="28"/>
          <w:szCs w:val="28"/>
        </w:rPr>
        <w:t>. 104-118.</w:t>
      </w:r>
    </w:p>
    <w:p w:rsidR="00CD4C26" w:rsidRPr="00D27B2A" w:rsidRDefault="00CD4C26" w:rsidP="00AC4036">
      <w:p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i/>
          <w:sz w:val="28"/>
          <w:szCs w:val="28"/>
        </w:rPr>
        <w:t>Источники на японском языке</w:t>
      </w:r>
      <w:r w:rsidRPr="00D27B2A">
        <w:rPr>
          <w:rFonts w:ascii="Times New Roman" w:eastAsia="Batang" w:hAnsi="Times New Roman" w:cs="Times New Roman"/>
          <w:sz w:val="28"/>
          <w:szCs w:val="28"/>
        </w:rPr>
        <w:t xml:space="preserve">: </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Иноти но то:тоса о цутаере ни ва. Сасэбоко 6 сацугай 17 нэн. Инори но хи. [</w:t>
      </w:r>
      <w:r w:rsidRPr="00D27B2A">
        <w:rPr>
          <w:rFonts w:ascii="Times New Roman" w:eastAsia="Batang" w:hAnsi="Times New Roman" w:cs="Times New Roman"/>
          <w:sz w:val="28"/>
          <w:szCs w:val="28"/>
        </w:rPr>
        <w:t>命の尊さ</w:t>
      </w:r>
      <w:r w:rsidRPr="00D27B2A">
        <w:rPr>
          <w:rFonts w:ascii="MS Mincho" w:eastAsia="Batang" w:hAnsi="MS Mincho" w:cs="MS Mincho"/>
          <w:sz w:val="28"/>
          <w:szCs w:val="28"/>
        </w:rPr>
        <w:t>伝</w:t>
      </w:r>
      <w:r w:rsidRPr="00D27B2A">
        <w:rPr>
          <w:rFonts w:ascii="Batang" w:eastAsia="Batang" w:hAnsi="Batang" w:cs="Batang"/>
          <w:sz w:val="28"/>
          <w:szCs w:val="28"/>
        </w:rPr>
        <w:t>えるには</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佐世保小</w:t>
      </w:r>
      <w:r w:rsidRPr="00D27B2A">
        <w:rPr>
          <w:rFonts w:ascii="Times New Roman" w:eastAsia="Batang" w:hAnsi="Times New Roman" w:cs="Times New Roman"/>
          <w:sz w:val="28"/>
          <w:szCs w:val="28"/>
        </w:rPr>
        <w:t>6</w:t>
      </w:r>
      <w:r w:rsidRPr="00D27B2A">
        <w:rPr>
          <w:rFonts w:ascii="Times New Roman" w:eastAsia="Batang" w:hAnsi="Times New Roman" w:cs="Times New Roman"/>
          <w:sz w:val="28"/>
          <w:szCs w:val="28"/>
        </w:rPr>
        <w:t>殺害</w:t>
      </w:r>
      <w:r w:rsidRPr="00D27B2A">
        <w:rPr>
          <w:rFonts w:ascii="Times New Roman" w:eastAsia="Batang" w:hAnsi="Times New Roman" w:cs="Times New Roman"/>
          <w:sz w:val="28"/>
          <w:szCs w:val="28"/>
        </w:rPr>
        <w:t>17</w:t>
      </w:r>
      <w:r w:rsidRPr="00D27B2A">
        <w:rPr>
          <w:rFonts w:ascii="Times New Roman" w:eastAsia="Batang" w:hAnsi="Times New Roman" w:cs="Times New Roman"/>
          <w:sz w:val="28"/>
          <w:szCs w:val="28"/>
        </w:rPr>
        <w:t>年「祈りの日」</w:t>
      </w:r>
      <w:r w:rsidRPr="00D27B2A">
        <w:rPr>
          <w:rFonts w:ascii="Times New Roman" w:eastAsia="Batang" w:hAnsi="Times New Roman" w:cs="Times New Roman"/>
          <w:sz w:val="28"/>
          <w:szCs w:val="28"/>
        </w:rPr>
        <w:t xml:space="preserve">Чтобы передать драгоценность жизни. Начальная школа Сасэбо 17 лет спустя убийства школьницы 6 класса. «День памяти».] // Асахи симбун. URL: </w:t>
      </w:r>
      <w:hyperlink r:id="rId17" w:history="1">
        <w:r w:rsidRPr="00D27B2A">
          <w:rPr>
            <w:rStyle w:val="a6"/>
            <w:rFonts w:ascii="Times New Roman" w:eastAsia="Batang" w:hAnsi="Times New Roman" w:cs="Times New Roman" w:hint="eastAsia"/>
            <w:sz w:val="28"/>
            <w:szCs w:val="28"/>
          </w:rPr>
          <w:t>https://www.as</w:t>
        </w:r>
        <w:r w:rsidRPr="00D27B2A">
          <w:rPr>
            <w:rStyle w:val="a6"/>
            <w:rFonts w:ascii="Times New Roman" w:eastAsia="Batang" w:hAnsi="Times New Roman" w:cs="Times New Roman"/>
            <w:sz w:val="28"/>
            <w:szCs w:val="28"/>
          </w:rPr>
          <w:t>ahi.com/articles/ASP61722LP61TOLB00B.html</w:t>
        </w:r>
      </w:hyperlink>
      <w:r w:rsidRPr="00D27B2A">
        <w:rPr>
          <w:rFonts w:ascii="Times New Roman" w:eastAsia="Batang" w:hAnsi="Times New Roman" w:cs="Times New Roman"/>
          <w:sz w:val="28"/>
          <w:szCs w:val="28"/>
        </w:rPr>
        <w:t xml:space="preserve"> (Дата обращения 26.01.2022).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 xml:space="preserve">Кэйхо:. Сё:ваёндзю:нэн сигацу нидзю:ённичи хо:рицу дай ёндзю:гобан. </w:t>
      </w:r>
      <w:r w:rsidRPr="00D27B2A">
        <w:rPr>
          <w:rFonts w:ascii="Times New Roman" w:eastAsia="Batang" w:hAnsi="Times New Roman" w:cs="Times New Roman"/>
          <w:sz w:val="28"/>
          <w:szCs w:val="28"/>
        </w:rPr>
        <w:t>刑法</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明治四十年四月二十四日法律第四十五</w:t>
      </w:r>
      <w:r w:rsidRPr="00D27B2A">
        <w:rPr>
          <w:rFonts w:ascii="Times New Roman" w:eastAsia="MS Mincho" w:hAnsi="Times New Roman" w:cs="Times New Roman"/>
          <w:sz w:val="28"/>
          <w:szCs w:val="28"/>
        </w:rPr>
        <w:t>号</w:t>
      </w:r>
      <w:r w:rsidRPr="00D27B2A">
        <w:rPr>
          <w:rFonts w:ascii="Times New Roman" w:eastAsia="Batang" w:hAnsi="Times New Roman" w:cs="Times New Roman"/>
          <w:sz w:val="28"/>
          <w:szCs w:val="28"/>
        </w:rPr>
        <w:t xml:space="preserve"> [Уголовный кодекс Японии № 45 от 24.04.1972] URL: </w:t>
      </w:r>
      <w:hyperlink r:id="rId18" w:history="1">
        <w:r w:rsidRPr="00D27B2A">
          <w:rPr>
            <w:rStyle w:val="a6"/>
            <w:rFonts w:ascii="Times New Roman" w:eastAsia="Batang" w:hAnsi="Times New Roman" w:cs="Times New Roman" w:hint="eastAsia"/>
            <w:sz w:val="28"/>
            <w:szCs w:val="28"/>
          </w:rPr>
          <w:t>http://www.japaneselawtranslation.go.jp/law/</w:t>
        </w:r>
        <w:r w:rsidRPr="00D27B2A">
          <w:rPr>
            <w:rStyle w:val="a6"/>
            <w:rFonts w:ascii="Times New Roman" w:eastAsia="Batang" w:hAnsi="Times New Roman" w:cs="Times New Roman"/>
            <w:sz w:val="28"/>
            <w:szCs w:val="28"/>
          </w:rPr>
          <w:t>detail_main?vm=&amp;id=1960</w:t>
        </w:r>
      </w:hyperlink>
      <w:r w:rsidRPr="00D27B2A">
        <w:rPr>
          <w:rFonts w:ascii="Times New Roman" w:eastAsia="Batang" w:hAnsi="Times New Roman" w:cs="Times New Roman"/>
          <w:sz w:val="28"/>
          <w:szCs w:val="28"/>
        </w:rPr>
        <w:t xml:space="preserve"> (Дата обращения 20.11.2021).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Рэйва ни нэн (2020) ни окэру сё:нэнхико:, дзидо:гякутай оёби кодомо но сэйхигай но дзё:кё:. [</w:t>
      </w:r>
      <w:r w:rsidRPr="00D27B2A">
        <w:rPr>
          <w:rFonts w:ascii="Times New Roman" w:eastAsia="Batang" w:hAnsi="Times New Roman" w:cs="Times New Roman"/>
          <w:sz w:val="28"/>
          <w:szCs w:val="28"/>
        </w:rPr>
        <w:t>令和２年における少年非行、</w:t>
      </w:r>
      <w:r w:rsidRPr="00D27B2A">
        <w:rPr>
          <w:rFonts w:ascii="Times New Roman" w:eastAsia="MS Mincho" w:hAnsi="Times New Roman" w:cs="Times New Roman"/>
          <w:sz w:val="28"/>
          <w:szCs w:val="28"/>
        </w:rPr>
        <w:t>児</w:t>
      </w:r>
      <w:r w:rsidRPr="00D27B2A">
        <w:rPr>
          <w:rFonts w:ascii="Times New Roman" w:eastAsia="Batang" w:hAnsi="Times New Roman" w:cs="Times New Roman"/>
          <w:sz w:val="28"/>
          <w:szCs w:val="28"/>
        </w:rPr>
        <w:t>童虐待及び子供の性被害の</w:t>
      </w:r>
      <w:r w:rsidRPr="00D27B2A">
        <w:rPr>
          <w:rFonts w:ascii="Times New Roman" w:eastAsia="MS Mincho" w:hAnsi="Times New Roman" w:cs="Times New Roman"/>
          <w:sz w:val="28"/>
          <w:szCs w:val="28"/>
        </w:rPr>
        <w:t>状</w:t>
      </w:r>
      <w:r w:rsidRPr="00D27B2A">
        <w:rPr>
          <w:rFonts w:ascii="Times New Roman" w:eastAsia="Batang" w:hAnsi="Times New Roman" w:cs="Times New Roman"/>
          <w:sz w:val="28"/>
          <w:szCs w:val="28"/>
        </w:rPr>
        <w:t>況</w:t>
      </w:r>
      <w:r w:rsidR="00BE7613">
        <w:rPr>
          <w:rFonts w:ascii="Times New Roman" w:hAnsi="Times New Roman" w:cs="Times New Roman" w:hint="eastAsia"/>
          <w:sz w:val="28"/>
          <w:szCs w:val="28"/>
        </w:rPr>
        <w:t>:</w:t>
      </w:r>
      <w:r w:rsidRPr="00D27B2A">
        <w:rPr>
          <w:rFonts w:ascii="Times New Roman" w:eastAsia="Batang" w:hAnsi="Times New Roman" w:cs="Times New Roman"/>
          <w:sz w:val="28"/>
          <w:szCs w:val="28"/>
        </w:rPr>
        <w:t xml:space="preserve"> Ситуация с подростковой преступностью, жестоким обращением с детьми и сексуальным насилием в отношении детей (2020)].</w:t>
      </w:r>
      <w:r w:rsidR="00BE7613">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 Национальное полицейское агентство. URL: </w:t>
      </w:r>
      <w:hyperlink r:id="rId19" w:history="1">
        <w:r w:rsidRPr="00D27B2A">
          <w:rPr>
            <w:rStyle w:val="a6"/>
            <w:rFonts w:ascii="Times New Roman" w:eastAsia="Batang" w:hAnsi="Times New Roman" w:cs="Times New Roman"/>
            <w:sz w:val="28"/>
            <w:szCs w:val="28"/>
          </w:rPr>
          <w:t>https://www.npa.go.jp/publications/statistics/safetylife/syonen.html</w:t>
        </w:r>
      </w:hyperlink>
      <w:r w:rsidRPr="00D27B2A">
        <w:rPr>
          <w:rFonts w:ascii="Times New Roman" w:eastAsia="Batang" w:hAnsi="Times New Roman" w:cs="Times New Roman"/>
          <w:sz w:val="28"/>
          <w:szCs w:val="28"/>
        </w:rPr>
        <w:t xml:space="preserve"> (Дата обращения 25.11.2021).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Саредзио ко:ко:сэй кубикири сацудзин дзикэн [</w:t>
      </w:r>
      <w:r w:rsidRPr="00D27B2A">
        <w:rPr>
          <w:rFonts w:ascii="Times New Roman" w:eastAsia="Batang" w:hAnsi="Times New Roman" w:cs="Times New Roman"/>
          <w:sz w:val="28"/>
          <w:szCs w:val="28"/>
        </w:rPr>
        <w:t>サレジオ高校生首切り殺人事件</w:t>
      </w:r>
      <w:r w:rsidRPr="00D27B2A">
        <w:rPr>
          <w:rFonts w:ascii="Times New Roman" w:eastAsia="Batang" w:hAnsi="Times New Roman" w:cs="Times New Roman"/>
          <w:sz w:val="28"/>
          <w:szCs w:val="28"/>
        </w:rPr>
        <w:t xml:space="preserve">] // Hatena burogu tagu. URL: </w:t>
      </w:r>
      <w:hyperlink r:id="rId20" w:history="1">
        <w:r w:rsidRPr="00D27B2A">
          <w:rPr>
            <w:rStyle w:val="a6"/>
            <w:rFonts w:ascii="Times New Roman" w:eastAsia="Batang" w:hAnsi="Times New Roman" w:cs="Times New Roman" w:hint="eastAsia"/>
            <w:sz w:val="28"/>
            <w:szCs w:val="28"/>
          </w:rPr>
          <w:t>https://d.hatena.ne.jp/keyword/</w:t>
        </w:r>
        <w:r w:rsidRPr="00D27B2A">
          <w:rPr>
            <w:rStyle w:val="a6"/>
            <w:rFonts w:ascii="Times New Roman" w:eastAsia="Batang" w:hAnsi="Times New Roman" w:cs="Times New Roman" w:hint="eastAsia"/>
            <w:sz w:val="28"/>
            <w:szCs w:val="28"/>
          </w:rPr>
          <w:t>サレジオ高校首切り事件</w:t>
        </w:r>
      </w:hyperlink>
      <w:r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(Дата обращения 01.12.2021).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Сё:нэн хико: но гэндзё: то тайсаку. [</w:t>
      </w:r>
      <w:r w:rsidRPr="00D27B2A">
        <w:rPr>
          <w:rFonts w:ascii="Times New Roman" w:eastAsia="Batang" w:hAnsi="Times New Roman" w:cs="Times New Roman"/>
          <w:sz w:val="28"/>
          <w:szCs w:val="28"/>
          <w:lang w:eastAsia="ko-KR"/>
        </w:rPr>
        <w:t>少年非行の現</w:t>
      </w:r>
      <w:r w:rsidRPr="00D27B2A">
        <w:rPr>
          <w:rFonts w:ascii="MS Mincho" w:eastAsia="MS Mincho" w:hAnsi="MS Mincho" w:cs="MS Mincho" w:hint="eastAsia"/>
          <w:sz w:val="28"/>
          <w:szCs w:val="28"/>
          <w:lang w:eastAsia="ko-KR"/>
        </w:rPr>
        <w:t>状</w:t>
      </w:r>
      <w:r w:rsidRPr="00D27B2A">
        <w:rPr>
          <w:rFonts w:ascii="Batang" w:eastAsia="Batang" w:hAnsi="Batang" w:cs="Batang" w:hint="eastAsia"/>
          <w:sz w:val="28"/>
          <w:szCs w:val="28"/>
          <w:lang w:eastAsia="ko-KR"/>
        </w:rPr>
        <w:t>と</w:t>
      </w:r>
      <w:r w:rsidRPr="00D27B2A">
        <w:rPr>
          <w:rFonts w:ascii="MS Mincho" w:eastAsia="MS Mincho" w:hAnsi="MS Mincho" w:cs="MS Mincho" w:hint="eastAsia"/>
          <w:sz w:val="28"/>
          <w:szCs w:val="28"/>
          <w:lang w:eastAsia="ko-KR"/>
        </w:rPr>
        <w:t>対</w:t>
      </w:r>
      <w:r w:rsidRPr="00D27B2A">
        <w:rPr>
          <w:rFonts w:ascii="Batang" w:eastAsia="Batang" w:hAnsi="Batang" w:cs="Batang" w:hint="eastAsia"/>
          <w:sz w:val="28"/>
          <w:szCs w:val="28"/>
          <w:lang w:eastAsia="ko-KR"/>
        </w:rPr>
        <w:t>策</w:t>
      </w:r>
      <w:r w:rsidR="001F45C5" w:rsidRPr="00D27B2A">
        <w:rPr>
          <w:rFonts w:ascii="Batang" w:eastAsia="Batang" w:hAnsi="Batang" w:cs="Batang" w:hint="eastAsia"/>
          <w:sz w:val="28"/>
          <w:szCs w:val="28"/>
          <w:lang w:eastAsia="ko-KR"/>
        </w:rPr>
        <w:t>:</w:t>
      </w:r>
      <w:r w:rsidRPr="00D27B2A">
        <w:rPr>
          <w:rFonts w:ascii="Times New Roman" w:eastAsia="Batang" w:hAnsi="Times New Roman" w:cs="Times New Roman"/>
          <w:sz w:val="28"/>
          <w:szCs w:val="28"/>
          <w:lang w:eastAsia="ko-KR"/>
        </w:rPr>
        <w:t xml:space="preserve">  Текущее состояние и меры противодействия преступности несовершеннолетних] // Национальное полицейское агентство Японии. URL: </w:t>
      </w:r>
      <w:hyperlink r:id="rId21" w:history="1">
        <w:r w:rsidRPr="00D27B2A">
          <w:rPr>
            <w:rStyle w:val="a6"/>
            <w:rFonts w:ascii="Times New Roman" w:eastAsia="Batang" w:hAnsi="Times New Roman" w:cs="Times New Roman"/>
            <w:sz w:val="28"/>
            <w:szCs w:val="28"/>
            <w:lang w:eastAsia="ko-KR"/>
          </w:rPr>
          <w:t>https://www.npa.go.jp/hakusyo/h25/honbun/html/pf222000.html</w:t>
        </w:r>
      </w:hyperlink>
      <w:r w:rsidRPr="00D27B2A">
        <w:rPr>
          <w:rFonts w:ascii="Times New Roman" w:eastAsia="Batang" w:hAnsi="Times New Roman" w:cs="Times New Roman"/>
          <w:sz w:val="28"/>
          <w:szCs w:val="28"/>
          <w:lang w:eastAsia="ko-KR"/>
        </w:rPr>
        <w:t xml:space="preserve"> (Дата обращения 05.04.2022).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Сё:нэнхо:. Сё:ва нидзю:саннэн ситигацу дзю:гонити (1948.07.15) хо:рицу дай хаппяку дзю:хатиго (№168).</w:t>
      </w:r>
      <w:r w:rsidR="001F45C5"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少年法</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昭和二十三年七月十五日法律第百六十八</w:t>
      </w:r>
      <w:r w:rsidRPr="00D27B2A">
        <w:rPr>
          <w:rFonts w:ascii="Times New Roman" w:eastAsia="MS Mincho" w:hAnsi="Times New Roman" w:cs="Times New Roman"/>
          <w:sz w:val="28"/>
          <w:szCs w:val="28"/>
        </w:rPr>
        <w:t>号</w:t>
      </w:r>
      <w:r w:rsidR="001F45C5" w:rsidRPr="00D27B2A">
        <w:rPr>
          <w:rFonts w:ascii="Times New Roman" w:eastAsia="Batang" w:hAnsi="Times New Roman" w:cs="Times New Roman"/>
          <w:sz w:val="28"/>
          <w:szCs w:val="28"/>
        </w:rPr>
        <w:t xml:space="preserve"> : </w:t>
      </w:r>
      <w:r w:rsidRPr="00D27B2A">
        <w:rPr>
          <w:rFonts w:ascii="Times New Roman" w:eastAsia="Batang" w:hAnsi="Times New Roman" w:cs="Times New Roman"/>
          <w:sz w:val="28"/>
          <w:szCs w:val="28"/>
        </w:rPr>
        <w:t>Ювенальный закон Японии от 15.07.1948 г. №168.</w:t>
      </w:r>
      <w:r w:rsidR="001F45C5" w:rsidRPr="00D27B2A">
        <w:rPr>
          <w:rFonts w:ascii="Times New Roman" w:eastAsia="Batang" w:hAnsi="Times New Roman" w:cs="Times New Roman"/>
          <w:sz w:val="28"/>
          <w:szCs w:val="28"/>
        </w:rPr>
        <w:t xml:space="preserve">] // Министерство юстиции Японии. </w:t>
      </w:r>
      <w:r w:rsidRPr="00D27B2A">
        <w:rPr>
          <w:rFonts w:ascii="Times New Roman" w:eastAsia="Batang" w:hAnsi="Times New Roman" w:cs="Times New Roman"/>
          <w:sz w:val="28"/>
          <w:szCs w:val="28"/>
        </w:rPr>
        <w:t xml:space="preserve">URL: </w:t>
      </w:r>
      <w:hyperlink r:id="rId22" w:history="1">
        <w:r w:rsidRPr="00D27B2A">
          <w:rPr>
            <w:rStyle w:val="a6"/>
            <w:rFonts w:ascii="Times New Roman" w:eastAsia="Batang" w:hAnsi="Times New Roman" w:cs="Times New Roman" w:hint="eastAsia"/>
            <w:sz w:val="28"/>
            <w:szCs w:val="28"/>
          </w:rPr>
          <w:t>http://www.japaneselawtranslation.go.jp/</w:t>
        </w:r>
        <w:r w:rsidRPr="00D27B2A">
          <w:rPr>
            <w:rStyle w:val="a6"/>
            <w:rFonts w:ascii="Times New Roman" w:eastAsia="Batang" w:hAnsi="Times New Roman" w:cs="Times New Roman"/>
            <w:sz w:val="28"/>
            <w:szCs w:val="28"/>
          </w:rPr>
          <w:t>law/detail_main?re=01&amp;vm=04&amp;id=1978</w:t>
        </w:r>
      </w:hyperlink>
      <w:r w:rsidRPr="00D27B2A">
        <w:rPr>
          <w:rFonts w:ascii="Times New Roman" w:eastAsia="Batang" w:hAnsi="Times New Roman" w:cs="Times New Roman"/>
          <w:sz w:val="28"/>
          <w:szCs w:val="28"/>
        </w:rPr>
        <w:t xml:space="preserve"> (Дата обращения 29.11.2021).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35 нэн хан. Вага куни ни окэру хандзай то соно тайсаку</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昭和</w:t>
      </w:r>
      <w:r w:rsidR="001F45C5" w:rsidRPr="00D27B2A">
        <w:rPr>
          <w:rFonts w:ascii="Times New Roman" w:eastAsia="Batang" w:hAnsi="Times New Roman" w:cs="Times New Roman"/>
          <w:sz w:val="28"/>
          <w:szCs w:val="28"/>
        </w:rPr>
        <w:t>35</w:t>
      </w:r>
      <w:r w:rsidR="001F45C5" w:rsidRPr="00D27B2A">
        <w:rPr>
          <w:rFonts w:ascii="Times New Roman" w:eastAsia="Batang" w:hAnsi="Times New Roman" w:cs="Times New Roman"/>
          <w:sz w:val="28"/>
          <w:szCs w:val="28"/>
        </w:rPr>
        <w:t>年版</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わが</w:t>
      </w:r>
      <w:r w:rsidR="001F45C5" w:rsidRPr="00D27B2A">
        <w:rPr>
          <w:rFonts w:ascii="Times New Roman" w:eastAsia="MS Mincho" w:hAnsi="Times New Roman" w:cs="Times New Roman"/>
          <w:sz w:val="28"/>
          <w:szCs w:val="28"/>
        </w:rPr>
        <w:t>国</w:t>
      </w:r>
      <w:r w:rsidR="001F45C5" w:rsidRPr="00D27B2A">
        <w:rPr>
          <w:rFonts w:ascii="Times New Roman" w:eastAsia="Batang" w:hAnsi="Times New Roman" w:cs="Times New Roman"/>
          <w:sz w:val="28"/>
          <w:szCs w:val="28"/>
        </w:rPr>
        <w:t>における犯罪とその</w:t>
      </w:r>
      <w:r w:rsidR="001F45C5" w:rsidRPr="00D27B2A">
        <w:rPr>
          <w:rFonts w:ascii="Times New Roman" w:eastAsia="MS Mincho" w:hAnsi="Times New Roman" w:cs="Times New Roman"/>
          <w:sz w:val="28"/>
          <w:szCs w:val="28"/>
        </w:rPr>
        <w:t>対</w:t>
      </w:r>
      <w:r w:rsidR="001F45C5" w:rsidRPr="00D27B2A">
        <w:rPr>
          <w:rFonts w:ascii="Times New Roman" w:eastAsia="Batang" w:hAnsi="Times New Roman" w:cs="Times New Roman"/>
          <w:sz w:val="28"/>
          <w:szCs w:val="28"/>
        </w:rPr>
        <w:t>策</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преступлений. Сёва 35 год (1960 г.). Преступность в Японии и противоде</w:t>
      </w:r>
      <w:r w:rsidR="001F45C5" w:rsidRPr="00D27B2A">
        <w:rPr>
          <w:rFonts w:ascii="Times New Roman" w:eastAsia="Batang" w:hAnsi="Times New Roman" w:cs="Times New Roman"/>
          <w:sz w:val="28"/>
          <w:szCs w:val="28"/>
        </w:rPr>
        <w:t>йствие ей]</w:t>
      </w:r>
      <w:r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23" w:history="1">
        <w:r w:rsidRPr="00D27B2A">
          <w:rPr>
            <w:rStyle w:val="a6"/>
            <w:rFonts w:ascii="Times New Roman" w:eastAsia="Batang" w:hAnsi="Times New Roman" w:cs="Times New Roman" w:hint="eastAsia"/>
            <w:sz w:val="28"/>
            <w:szCs w:val="28"/>
          </w:rPr>
          <w:t>https://hakusyo1.m</w:t>
        </w:r>
        <w:r w:rsidRPr="00D27B2A">
          <w:rPr>
            <w:rStyle w:val="a6"/>
            <w:rFonts w:ascii="Times New Roman" w:eastAsia="Batang" w:hAnsi="Times New Roman" w:cs="Times New Roman"/>
            <w:sz w:val="28"/>
            <w:szCs w:val="28"/>
          </w:rPr>
          <w:t>oj.go.jp/jp/1/nfm/mokuji.html</w:t>
        </w:r>
      </w:hyperlink>
      <w:r w:rsidRPr="00D27B2A">
        <w:rPr>
          <w:rFonts w:ascii="Times New Roman" w:eastAsia="Batang" w:hAnsi="Times New Roman" w:cs="Times New Roman"/>
          <w:sz w:val="28"/>
          <w:szCs w:val="28"/>
        </w:rPr>
        <w:t xml:space="preserve"> (Дата обращения 15.11.2021).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36 нэн хан. Кэйбацукэн но ко:си о мэгуру сёмондай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昭和</w:t>
      </w:r>
      <w:r w:rsidR="00724CD4" w:rsidRPr="00D27B2A">
        <w:rPr>
          <w:rFonts w:ascii="Times New Roman" w:hAnsi="Times New Roman" w:cs="Times New Roman" w:hint="eastAsia"/>
          <w:sz w:val="28"/>
          <w:szCs w:val="28"/>
        </w:rPr>
        <w:t>36</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刑罰</w:t>
      </w:r>
      <w:r w:rsidRPr="00D27B2A">
        <w:rPr>
          <w:rFonts w:ascii="Times New Roman" w:eastAsia="MS Mincho" w:hAnsi="Times New Roman" w:cs="Times New Roman"/>
          <w:sz w:val="28"/>
          <w:szCs w:val="28"/>
        </w:rPr>
        <w:t>権</w:t>
      </w:r>
      <w:r w:rsidRPr="00D27B2A">
        <w:rPr>
          <w:rFonts w:ascii="Times New Roman" w:eastAsia="Batang" w:hAnsi="Times New Roman" w:cs="Times New Roman"/>
          <w:sz w:val="28"/>
          <w:szCs w:val="28"/>
        </w:rPr>
        <w:t>の行使をめぐる諸問題</w:t>
      </w:r>
      <w:r w:rsidRPr="00D27B2A">
        <w:rPr>
          <w:rFonts w:ascii="Times New Roman" w:eastAsia="Batang" w:hAnsi="Times New Roman" w:cs="Times New Roman"/>
          <w:sz w:val="28"/>
          <w:szCs w:val="28"/>
        </w:rPr>
        <w:t>: Белая книга преступлений. 36 год Сёва (1961). Различные вопросы, связанные с осу</w:t>
      </w:r>
      <w:r w:rsidR="001F45C5" w:rsidRPr="00D27B2A">
        <w:rPr>
          <w:rFonts w:ascii="Times New Roman" w:eastAsia="Batang" w:hAnsi="Times New Roman" w:cs="Times New Roman"/>
          <w:sz w:val="28"/>
          <w:szCs w:val="28"/>
        </w:rPr>
        <w:t>ществлением института наказания</w:t>
      </w:r>
      <w:r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24" w:history="1">
        <w:r w:rsidRPr="00D27B2A">
          <w:rPr>
            <w:rStyle w:val="a6"/>
            <w:rFonts w:ascii="Times New Roman" w:eastAsia="Batang" w:hAnsi="Times New Roman" w:cs="Times New Roman" w:hint="eastAsia"/>
            <w:sz w:val="28"/>
            <w:szCs w:val="28"/>
          </w:rPr>
          <w:t>htt</w:t>
        </w:r>
        <w:r w:rsidRPr="00D27B2A">
          <w:rPr>
            <w:rStyle w:val="a6"/>
            <w:rFonts w:ascii="Times New Roman" w:eastAsia="Batang" w:hAnsi="Times New Roman" w:cs="Times New Roman"/>
            <w:sz w:val="28"/>
            <w:szCs w:val="28"/>
          </w:rPr>
          <w:t>ps://hakusyo1.moj.go.jp/jp/2/nfm/mokuji.html</w:t>
        </w:r>
      </w:hyperlink>
      <w:r w:rsidRPr="00D27B2A">
        <w:rPr>
          <w:rFonts w:ascii="Times New Roman" w:eastAsia="Batang" w:hAnsi="Times New Roman" w:cs="Times New Roman"/>
          <w:sz w:val="28"/>
          <w:szCs w:val="28"/>
        </w:rPr>
        <w:t xml:space="preserve"> (Дата обращения 15.11.2021).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lastRenderedPageBreak/>
        <w:t>Хандзай хакусё: Сёва 37 нэн хан. Хандзай но до:ко: то хандзайся сёгу:дзё но мондайтэн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00724CD4" w:rsidRPr="00D27B2A">
        <w:rPr>
          <w:rFonts w:ascii="Times New Roman" w:eastAsia="Batang" w:hAnsi="Times New Roman" w:cs="Times New Roman"/>
          <w:sz w:val="28"/>
          <w:szCs w:val="28"/>
        </w:rPr>
        <w:t>昭和</w:t>
      </w:r>
      <w:r w:rsidR="00724CD4" w:rsidRPr="00D27B2A">
        <w:rPr>
          <w:rFonts w:ascii="Times New Roman" w:eastAsia="Batang" w:hAnsi="Times New Roman" w:cs="Times New Roman"/>
          <w:sz w:val="28"/>
          <w:szCs w:val="28"/>
        </w:rPr>
        <w:t>37</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犯罪の動向と犯罪者</w:t>
      </w:r>
      <w:r w:rsidRPr="00D27B2A">
        <w:rPr>
          <w:rFonts w:ascii="Times New Roman" w:eastAsia="MS Mincho" w:hAnsi="Times New Roman" w:cs="Times New Roman"/>
          <w:sz w:val="28"/>
          <w:szCs w:val="28"/>
        </w:rPr>
        <w:t>処</w:t>
      </w:r>
      <w:r w:rsidRPr="00D27B2A">
        <w:rPr>
          <w:rFonts w:ascii="Times New Roman" w:eastAsia="Batang" w:hAnsi="Times New Roman" w:cs="Times New Roman"/>
          <w:sz w:val="28"/>
          <w:szCs w:val="28"/>
        </w:rPr>
        <w:t>遇上の問題点</w:t>
      </w:r>
      <w:r w:rsidRPr="00D27B2A">
        <w:rPr>
          <w:rFonts w:ascii="Times New Roman" w:eastAsia="Batang" w:hAnsi="Times New Roman" w:cs="Times New Roman"/>
          <w:sz w:val="28"/>
          <w:szCs w:val="28"/>
        </w:rPr>
        <w:t xml:space="preserve">: Белая книга преступности. 37 год Сёва (1962). Состояние преступности и вопросы обращения с преступниками]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25" w:history="1">
        <w:r w:rsidRPr="00D27B2A">
          <w:rPr>
            <w:rStyle w:val="a6"/>
            <w:rFonts w:ascii="Times New Roman" w:eastAsia="Batang" w:hAnsi="Times New Roman" w:cs="Times New Roman"/>
            <w:sz w:val="28"/>
            <w:szCs w:val="28"/>
          </w:rPr>
          <w:t>https://hakusyo1.moj.go.jp/jp/3/nfm/mokuji.html</w:t>
        </w:r>
      </w:hyperlink>
      <w:r w:rsidRPr="00D27B2A">
        <w:rPr>
          <w:rFonts w:ascii="Times New Roman" w:eastAsia="Batang" w:hAnsi="Times New Roman" w:cs="Times New Roman"/>
          <w:sz w:val="28"/>
          <w:szCs w:val="28"/>
        </w:rPr>
        <w:t xml:space="preserve"> (Дата обращения 15.11.2021).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38 нэн хан. Хандзай то хандзайся сёгу: но гайкан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昭和</w:t>
      </w:r>
      <w:r w:rsidR="00724CD4" w:rsidRPr="00D27B2A">
        <w:rPr>
          <w:rFonts w:ascii="Times New Roman" w:hAnsi="Times New Roman" w:cs="Times New Roman" w:hint="eastAsia"/>
          <w:sz w:val="28"/>
          <w:szCs w:val="28"/>
        </w:rPr>
        <w:t>38</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犯罪と犯罪者</w:t>
      </w:r>
      <w:r w:rsidRPr="00D27B2A">
        <w:rPr>
          <w:rFonts w:ascii="Times New Roman" w:eastAsia="MS Mincho" w:hAnsi="Times New Roman" w:cs="Times New Roman"/>
          <w:sz w:val="28"/>
          <w:szCs w:val="28"/>
        </w:rPr>
        <w:t>処</w:t>
      </w:r>
      <w:r w:rsidRPr="00D27B2A">
        <w:rPr>
          <w:rFonts w:ascii="Times New Roman" w:eastAsia="Batang" w:hAnsi="Times New Roman" w:cs="Times New Roman"/>
          <w:sz w:val="28"/>
          <w:szCs w:val="28"/>
        </w:rPr>
        <w:t>遇の</w:t>
      </w:r>
      <w:r w:rsidRPr="00D27B2A">
        <w:rPr>
          <w:rFonts w:ascii="Times New Roman" w:eastAsia="MS Mincho" w:hAnsi="Times New Roman" w:cs="Times New Roman"/>
          <w:sz w:val="28"/>
          <w:szCs w:val="28"/>
        </w:rPr>
        <w:t>概観</w:t>
      </w:r>
      <w:r w:rsidRPr="00D27B2A">
        <w:rPr>
          <w:rFonts w:ascii="Times New Roman" w:eastAsia="Batang" w:hAnsi="Times New Roman" w:cs="Times New Roman"/>
          <w:sz w:val="28"/>
          <w:szCs w:val="28"/>
        </w:rPr>
        <w:t>: Белая книга преступлений. 38 год Сёва (1963). Общий обзор преступлений и уголовных наказаний]</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 Министерство юстиций Японии. URL: </w:t>
      </w:r>
      <w:hyperlink r:id="rId26" w:history="1">
        <w:r w:rsidRPr="00D27B2A">
          <w:rPr>
            <w:rStyle w:val="a6"/>
            <w:rFonts w:ascii="Times New Roman" w:eastAsia="Batang" w:hAnsi="Times New Roman" w:cs="Times New Roman" w:hint="eastAsia"/>
            <w:sz w:val="28"/>
            <w:szCs w:val="28"/>
          </w:rPr>
          <w:t>https://hakusyo1.moj.go.jp/j</w:t>
        </w:r>
        <w:r w:rsidRPr="00D27B2A">
          <w:rPr>
            <w:rStyle w:val="a6"/>
            <w:rFonts w:ascii="Times New Roman" w:eastAsia="Batang" w:hAnsi="Times New Roman" w:cs="Times New Roman"/>
            <w:sz w:val="28"/>
            <w:szCs w:val="28"/>
          </w:rPr>
          <w:t>p/4/nfm/mokuji.html</w:t>
        </w:r>
      </w:hyperlink>
      <w:r w:rsidRPr="00D27B2A">
        <w:rPr>
          <w:rFonts w:ascii="Times New Roman" w:eastAsia="Batang" w:hAnsi="Times New Roman" w:cs="Times New Roman"/>
          <w:sz w:val="28"/>
          <w:szCs w:val="28"/>
        </w:rPr>
        <w:t xml:space="preserve"> (Дата обращения 15.11.2021).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39 нэн хан. Бо:рёку хандзай но генкё: то мондайтэн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昭和</w:t>
      </w:r>
      <w:r w:rsidR="00724CD4" w:rsidRPr="00D27B2A">
        <w:rPr>
          <w:rFonts w:ascii="Times New Roman" w:hAnsi="Times New Roman" w:cs="Times New Roman" w:hint="eastAsia"/>
          <w:sz w:val="28"/>
          <w:szCs w:val="28"/>
        </w:rPr>
        <w:t>39</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暴力犯罪の現況と問題点</w:t>
      </w:r>
      <w:r w:rsidRPr="00D27B2A">
        <w:rPr>
          <w:rFonts w:ascii="Times New Roman" w:eastAsia="Batang" w:hAnsi="Times New Roman" w:cs="Times New Roman"/>
          <w:sz w:val="28"/>
          <w:szCs w:val="28"/>
        </w:rPr>
        <w:t>: Белая книга преступлений. 39 год Сёва (1964). Современное состояние и пробл</w:t>
      </w:r>
      <w:r w:rsidR="001F45C5" w:rsidRPr="00D27B2A">
        <w:rPr>
          <w:rFonts w:ascii="Times New Roman" w:eastAsia="Batang" w:hAnsi="Times New Roman" w:cs="Times New Roman"/>
          <w:sz w:val="28"/>
          <w:szCs w:val="28"/>
        </w:rPr>
        <w:t>емы насильственных преступлений</w:t>
      </w:r>
      <w:r w:rsidRPr="00D27B2A">
        <w:rPr>
          <w:rFonts w:ascii="Times New Roman" w:eastAsia="Batang" w:hAnsi="Times New Roman" w:cs="Times New Roman"/>
          <w:sz w:val="28"/>
          <w:szCs w:val="28"/>
        </w:rPr>
        <w:t>]</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 Министерство юстиции Японии. URL: </w:t>
      </w:r>
      <w:hyperlink r:id="rId27" w:history="1">
        <w:r w:rsidRPr="00D27B2A">
          <w:rPr>
            <w:rStyle w:val="a6"/>
            <w:rFonts w:ascii="Times New Roman" w:eastAsia="Batang" w:hAnsi="Times New Roman" w:cs="Times New Roman" w:hint="eastAsia"/>
            <w:sz w:val="28"/>
            <w:szCs w:val="28"/>
          </w:rPr>
          <w:t>https:/</w:t>
        </w:r>
        <w:r w:rsidRPr="00D27B2A">
          <w:rPr>
            <w:rStyle w:val="a6"/>
            <w:rFonts w:ascii="Times New Roman" w:eastAsia="Batang" w:hAnsi="Times New Roman" w:cs="Times New Roman"/>
            <w:sz w:val="28"/>
            <w:szCs w:val="28"/>
          </w:rPr>
          <w:t>/hakusyo1.moj.go.jp/jp/5/nfm/mokuji.html</w:t>
        </w:r>
      </w:hyperlink>
      <w:r w:rsidRPr="00D27B2A">
        <w:rPr>
          <w:rFonts w:ascii="Times New Roman" w:eastAsia="Batang" w:hAnsi="Times New Roman" w:cs="Times New Roman"/>
          <w:sz w:val="28"/>
          <w:szCs w:val="28"/>
        </w:rPr>
        <w:t xml:space="preserve"> (Дата обращения 15.11.2021).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40 нэн хан. Хандзай но до:ко: то соно тайсаку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昭和４０年版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犯罪の動向とその</w:t>
      </w:r>
      <w:r w:rsidR="001F45C5" w:rsidRPr="00D27B2A">
        <w:rPr>
          <w:rFonts w:ascii="Times New Roman" w:eastAsia="MS Mincho" w:hAnsi="Times New Roman" w:cs="Times New Roman"/>
          <w:sz w:val="28"/>
          <w:szCs w:val="28"/>
        </w:rPr>
        <w:t>対</w:t>
      </w:r>
      <w:r w:rsidR="001F45C5" w:rsidRPr="00D27B2A">
        <w:rPr>
          <w:rFonts w:ascii="Times New Roman" w:eastAsia="Batang" w:hAnsi="Times New Roman" w:cs="Times New Roman"/>
          <w:sz w:val="28"/>
          <w:szCs w:val="28"/>
        </w:rPr>
        <w:t>策</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40 год Сёва (1965) Тенденции пре</w:t>
      </w:r>
      <w:r w:rsidR="001F45C5" w:rsidRPr="00D27B2A">
        <w:rPr>
          <w:rFonts w:ascii="Times New Roman" w:eastAsia="Batang" w:hAnsi="Times New Roman" w:cs="Times New Roman"/>
          <w:sz w:val="28"/>
          <w:szCs w:val="28"/>
        </w:rPr>
        <w:t>ступности и меры предупреждения</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28" w:history="1">
        <w:r w:rsidRPr="00D27B2A">
          <w:rPr>
            <w:rStyle w:val="a6"/>
            <w:rFonts w:ascii="Times New Roman" w:eastAsia="Batang" w:hAnsi="Times New Roman" w:cs="Times New Roman" w:hint="eastAsia"/>
            <w:sz w:val="28"/>
            <w:szCs w:val="28"/>
          </w:rPr>
          <w:t>https://hakusyo1.moj.go.jp/jp/6/n</w:t>
        </w:r>
        <w:r w:rsidRPr="00D27B2A">
          <w:rPr>
            <w:rStyle w:val="a6"/>
            <w:rFonts w:ascii="Times New Roman" w:eastAsia="Batang" w:hAnsi="Times New Roman" w:cs="Times New Roman"/>
            <w:sz w:val="28"/>
            <w:szCs w:val="28"/>
          </w:rPr>
          <w:t>fm/mokuji.html</w:t>
        </w:r>
      </w:hyperlink>
      <w:r w:rsidRPr="00D27B2A">
        <w:rPr>
          <w:rFonts w:ascii="Times New Roman" w:eastAsia="Batang" w:hAnsi="Times New Roman" w:cs="Times New Roman"/>
          <w:sz w:val="28"/>
          <w:szCs w:val="28"/>
        </w:rPr>
        <w:t xml:space="preserve"> (Дата обращения 20.11.2021).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41 нэн хан. Сё:нэн хандзай то соно тайсаку.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昭和４１年版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少年犯罪とその</w:t>
      </w:r>
      <w:r w:rsidR="001F45C5" w:rsidRPr="00D27B2A">
        <w:rPr>
          <w:rFonts w:ascii="Times New Roman" w:eastAsia="MS Mincho" w:hAnsi="Times New Roman" w:cs="Times New Roman"/>
          <w:sz w:val="28"/>
          <w:szCs w:val="28"/>
        </w:rPr>
        <w:t>対</w:t>
      </w:r>
      <w:r w:rsidR="001F45C5" w:rsidRPr="00D27B2A">
        <w:rPr>
          <w:rFonts w:ascii="Times New Roman" w:eastAsia="Batang" w:hAnsi="Times New Roman" w:cs="Times New Roman"/>
          <w:sz w:val="28"/>
          <w:szCs w:val="28"/>
        </w:rPr>
        <w:t>策</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41 год Сёва (1966). Преступность несоверше</w:t>
      </w:r>
      <w:r w:rsidR="001F45C5" w:rsidRPr="00D27B2A">
        <w:rPr>
          <w:rFonts w:ascii="Times New Roman" w:eastAsia="Batang" w:hAnsi="Times New Roman" w:cs="Times New Roman"/>
          <w:sz w:val="28"/>
          <w:szCs w:val="28"/>
        </w:rPr>
        <w:t>ннолетних и меры предупреждения</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29" w:history="1">
        <w:r w:rsidRPr="00D27B2A">
          <w:rPr>
            <w:rStyle w:val="a6"/>
            <w:rFonts w:ascii="Times New Roman" w:eastAsia="Batang" w:hAnsi="Times New Roman" w:cs="Times New Roman" w:hint="eastAsia"/>
            <w:sz w:val="28"/>
            <w:szCs w:val="28"/>
          </w:rPr>
          <w:t>https://hakusyo1.moj.go.jp/j</w:t>
        </w:r>
        <w:r w:rsidRPr="00D27B2A">
          <w:rPr>
            <w:rStyle w:val="a6"/>
            <w:rFonts w:ascii="Times New Roman" w:eastAsia="Batang" w:hAnsi="Times New Roman" w:cs="Times New Roman"/>
            <w:sz w:val="28"/>
            <w:szCs w:val="28"/>
          </w:rPr>
          <w:t>p/7/nfm/mokuji.html</w:t>
        </w:r>
      </w:hyperlink>
      <w:r w:rsidRPr="00D27B2A">
        <w:rPr>
          <w:rFonts w:ascii="Times New Roman" w:eastAsia="Batang" w:hAnsi="Times New Roman" w:cs="Times New Roman"/>
          <w:sz w:val="28"/>
          <w:szCs w:val="28"/>
        </w:rPr>
        <w:t xml:space="preserve"> (Дата обращения 20.11.2021).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42 нэн хан. Сайкин но хандзай то хандзайся сёгу: но сёмондай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昭和４２年版</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最近の犯罪と犯罪者</w:t>
      </w:r>
      <w:r w:rsidR="001F45C5" w:rsidRPr="00D27B2A">
        <w:rPr>
          <w:rFonts w:ascii="Times New Roman" w:eastAsia="MS Mincho" w:hAnsi="Times New Roman" w:cs="Times New Roman"/>
          <w:sz w:val="28"/>
          <w:szCs w:val="28"/>
        </w:rPr>
        <w:t>処</w:t>
      </w:r>
      <w:r w:rsidR="001F45C5" w:rsidRPr="00D27B2A">
        <w:rPr>
          <w:rFonts w:ascii="Times New Roman" w:eastAsia="Batang" w:hAnsi="Times New Roman" w:cs="Times New Roman"/>
          <w:sz w:val="28"/>
          <w:szCs w:val="28"/>
        </w:rPr>
        <w:t>遇の諸問題</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 xml:space="preserve">Белая книга преступления. 42 год Сёва (1967). Недавние преступления </w:t>
      </w:r>
      <w:r w:rsidR="001F45C5" w:rsidRPr="00D27B2A">
        <w:rPr>
          <w:rFonts w:ascii="Times New Roman" w:eastAsia="Batang" w:hAnsi="Times New Roman" w:cs="Times New Roman"/>
          <w:sz w:val="28"/>
          <w:szCs w:val="28"/>
        </w:rPr>
        <w:t>и проблемы уголовного наказания</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30" w:history="1">
        <w:r w:rsidRPr="00D27B2A">
          <w:rPr>
            <w:rStyle w:val="a6"/>
            <w:rFonts w:ascii="Times New Roman" w:eastAsia="Batang" w:hAnsi="Times New Roman" w:cs="Times New Roman" w:hint="eastAsia"/>
            <w:sz w:val="28"/>
            <w:szCs w:val="28"/>
          </w:rPr>
          <w:t>ht</w:t>
        </w:r>
        <w:r w:rsidRPr="00D27B2A">
          <w:rPr>
            <w:rStyle w:val="a6"/>
            <w:rFonts w:ascii="Times New Roman" w:eastAsia="Batang" w:hAnsi="Times New Roman" w:cs="Times New Roman"/>
            <w:sz w:val="28"/>
            <w:szCs w:val="28"/>
          </w:rPr>
          <w:t>tps://hakusyo1.moj.go.jp/jp/8/nfm/mokuji.html</w:t>
        </w:r>
      </w:hyperlink>
      <w:r w:rsidRPr="00D27B2A">
        <w:rPr>
          <w:rFonts w:ascii="Times New Roman" w:eastAsia="Batang" w:hAnsi="Times New Roman" w:cs="Times New Roman"/>
          <w:sz w:val="28"/>
          <w:szCs w:val="28"/>
        </w:rPr>
        <w:t xml:space="preserve"> (Дата обращения 20.11.2021).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43 нэн хан. Хандзай то хандзайся но сёгу:, соно генкё: то 100 нэнкан то суи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昭和４３年版</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犯罪と犯罪者の</w:t>
      </w:r>
      <w:r w:rsidR="001F45C5" w:rsidRPr="00D27B2A">
        <w:rPr>
          <w:rFonts w:ascii="Times New Roman" w:eastAsia="MS Mincho" w:hAnsi="Times New Roman" w:cs="Times New Roman"/>
          <w:sz w:val="28"/>
          <w:szCs w:val="28"/>
        </w:rPr>
        <w:t>処</w:t>
      </w:r>
      <w:r w:rsidR="001F45C5" w:rsidRPr="00D27B2A">
        <w:rPr>
          <w:rFonts w:ascii="Times New Roman" w:eastAsia="Batang" w:hAnsi="Times New Roman" w:cs="Times New Roman"/>
          <w:sz w:val="28"/>
          <w:szCs w:val="28"/>
        </w:rPr>
        <w:t>遇，その現況と</w:t>
      </w:r>
      <w:r w:rsidR="001F45C5" w:rsidRPr="00D27B2A">
        <w:rPr>
          <w:rFonts w:ascii="Times New Roman" w:eastAsia="Batang" w:hAnsi="Times New Roman" w:cs="Times New Roman"/>
          <w:sz w:val="28"/>
          <w:szCs w:val="28"/>
        </w:rPr>
        <w:t>100</w:t>
      </w:r>
      <w:r w:rsidR="001F45C5" w:rsidRPr="00D27B2A">
        <w:rPr>
          <w:rFonts w:ascii="Times New Roman" w:eastAsia="Batang" w:hAnsi="Times New Roman" w:cs="Times New Roman"/>
          <w:sz w:val="28"/>
          <w:szCs w:val="28"/>
        </w:rPr>
        <w:t>年間の推移</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43 год Сёва (1968). Преступность и осуществление наказания преступниками, их нынешнее п</w:t>
      </w:r>
      <w:r w:rsidR="001F45C5" w:rsidRPr="00D27B2A">
        <w:rPr>
          <w:rFonts w:ascii="Times New Roman" w:eastAsia="Batang" w:hAnsi="Times New Roman" w:cs="Times New Roman"/>
          <w:sz w:val="28"/>
          <w:szCs w:val="28"/>
        </w:rPr>
        <w:t>оложение и изменения за 100 лет</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31" w:history="1">
        <w:r w:rsidRPr="00D27B2A">
          <w:rPr>
            <w:rStyle w:val="a6"/>
            <w:rFonts w:ascii="Times New Roman" w:eastAsia="Batang" w:hAnsi="Times New Roman" w:cs="Times New Roman" w:hint="eastAsia"/>
            <w:sz w:val="28"/>
            <w:szCs w:val="28"/>
          </w:rPr>
          <w:t>https://hakusyo1</w:t>
        </w:r>
        <w:r w:rsidRPr="00D27B2A">
          <w:rPr>
            <w:rStyle w:val="a6"/>
            <w:rFonts w:ascii="Times New Roman" w:eastAsia="Batang" w:hAnsi="Times New Roman" w:cs="Times New Roman"/>
            <w:sz w:val="28"/>
            <w:szCs w:val="28"/>
          </w:rPr>
          <w:t>.moj.go.jp/jp/9/nfm/mokuji.html</w:t>
        </w:r>
      </w:hyperlink>
      <w:r w:rsidRPr="00D27B2A">
        <w:rPr>
          <w:rFonts w:ascii="Times New Roman" w:eastAsia="Batang" w:hAnsi="Times New Roman" w:cs="Times New Roman"/>
          <w:sz w:val="28"/>
          <w:szCs w:val="28"/>
        </w:rPr>
        <w:t xml:space="preserve"> (Дата обращения 20.11.2021).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44 нэн хан. Хандзай но до:ко: то хандзайся сёгу: о мегуру сёмондай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昭和４４年版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犯罪の動向と犯罪者</w:t>
      </w:r>
      <w:r w:rsidR="001F45C5" w:rsidRPr="00D27B2A">
        <w:rPr>
          <w:rFonts w:ascii="Times New Roman" w:eastAsia="MS Mincho" w:hAnsi="Times New Roman" w:cs="Times New Roman"/>
          <w:sz w:val="28"/>
          <w:szCs w:val="28"/>
        </w:rPr>
        <w:t>処</w:t>
      </w:r>
      <w:r w:rsidR="001F45C5" w:rsidRPr="00D27B2A">
        <w:rPr>
          <w:rFonts w:ascii="Times New Roman" w:eastAsia="Batang" w:hAnsi="Times New Roman" w:cs="Times New Roman"/>
          <w:sz w:val="28"/>
          <w:szCs w:val="28"/>
        </w:rPr>
        <w:t>遇をめぐる諸問題</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 xml:space="preserve">Белая книга преступления. 44 год Сёва (1969). Тенденции в области преступности и вопросы обращения с преступниками]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32" w:history="1">
        <w:r w:rsidRPr="00D27B2A">
          <w:rPr>
            <w:rStyle w:val="a6"/>
            <w:rFonts w:ascii="Times New Roman" w:eastAsia="Batang" w:hAnsi="Times New Roman" w:cs="Times New Roman"/>
            <w:sz w:val="28"/>
            <w:szCs w:val="28"/>
          </w:rPr>
          <w:t>https://hakusyo1.moj.go.jp/jp/10/nfm/mokuji.html</w:t>
        </w:r>
      </w:hyperlink>
      <w:r w:rsidRPr="00D27B2A">
        <w:rPr>
          <w:rFonts w:ascii="Times New Roman" w:eastAsia="Batang" w:hAnsi="Times New Roman" w:cs="Times New Roman"/>
          <w:sz w:val="28"/>
          <w:szCs w:val="28"/>
        </w:rPr>
        <w:t xml:space="preserve"> (Дата обращения 20.11.2021).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45 нэн хан. Сайкин но хандзай то хандзайся то сёгу: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昭和４５年版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最近の犯罪と犯罪者の</w:t>
      </w:r>
      <w:r w:rsidR="001F45C5" w:rsidRPr="00D27B2A">
        <w:rPr>
          <w:rFonts w:ascii="Times New Roman" w:eastAsia="MS Mincho" w:hAnsi="Times New Roman" w:cs="Times New Roman"/>
          <w:sz w:val="28"/>
          <w:szCs w:val="28"/>
        </w:rPr>
        <w:t>処</w:t>
      </w:r>
      <w:r w:rsidR="001F45C5" w:rsidRPr="00D27B2A">
        <w:rPr>
          <w:rFonts w:ascii="Times New Roman" w:eastAsia="Batang" w:hAnsi="Times New Roman" w:cs="Times New Roman"/>
          <w:sz w:val="28"/>
          <w:szCs w:val="28"/>
        </w:rPr>
        <w:t>遇</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45 год Сёва (1970). Недавние преступления и у</w:t>
      </w:r>
      <w:r w:rsidR="001F45C5" w:rsidRPr="00D27B2A">
        <w:rPr>
          <w:rFonts w:ascii="Times New Roman" w:eastAsia="Batang" w:hAnsi="Times New Roman" w:cs="Times New Roman"/>
          <w:sz w:val="28"/>
          <w:szCs w:val="28"/>
        </w:rPr>
        <w:t>головные наказания преступников</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33" w:history="1">
        <w:r w:rsidRPr="00D27B2A">
          <w:rPr>
            <w:rStyle w:val="a6"/>
            <w:rFonts w:ascii="Times New Roman" w:eastAsia="Batang" w:hAnsi="Times New Roman" w:cs="Times New Roman" w:hint="eastAsia"/>
            <w:sz w:val="28"/>
            <w:szCs w:val="28"/>
          </w:rPr>
          <w:t>https://hakus</w:t>
        </w:r>
        <w:r w:rsidRPr="00D27B2A">
          <w:rPr>
            <w:rStyle w:val="a6"/>
            <w:rFonts w:ascii="Times New Roman" w:eastAsia="Batang" w:hAnsi="Times New Roman" w:cs="Times New Roman"/>
            <w:sz w:val="28"/>
            <w:szCs w:val="28"/>
          </w:rPr>
          <w:t>yo1.moj.go.jp/jp/11/nfm/mokuji.html</w:t>
        </w:r>
      </w:hyperlink>
      <w:r w:rsidRPr="00D27B2A">
        <w:rPr>
          <w:rFonts w:ascii="Times New Roman" w:eastAsia="Batang" w:hAnsi="Times New Roman" w:cs="Times New Roman"/>
          <w:sz w:val="28"/>
          <w:szCs w:val="28"/>
        </w:rPr>
        <w:t xml:space="preserve"> (Дата обращения 20.11.2021).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lastRenderedPageBreak/>
        <w:t>Хандзай хакусё:. Сёва 46 нэн хан. Хандзай но до:ко: то хандзайся но сёгу: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昭和４６年版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犯罪の動向と犯罪者の</w:t>
      </w:r>
      <w:r w:rsidR="001F45C5" w:rsidRPr="00D27B2A">
        <w:rPr>
          <w:rFonts w:ascii="Times New Roman" w:eastAsia="MS Mincho" w:hAnsi="Times New Roman" w:cs="Times New Roman"/>
          <w:sz w:val="28"/>
          <w:szCs w:val="28"/>
        </w:rPr>
        <w:t>処</w:t>
      </w:r>
      <w:r w:rsidR="001F45C5" w:rsidRPr="00D27B2A">
        <w:rPr>
          <w:rFonts w:ascii="Times New Roman" w:eastAsia="Batang" w:hAnsi="Times New Roman" w:cs="Times New Roman"/>
          <w:sz w:val="28"/>
          <w:szCs w:val="28"/>
        </w:rPr>
        <w:t>遇</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46 год Сёва (1971). Тенденции в области преступности и во</w:t>
      </w:r>
      <w:r w:rsidR="001F45C5" w:rsidRPr="00D27B2A">
        <w:rPr>
          <w:rFonts w:ascii="Times New Roman" w:eastAsia="Batang" w:hAnsi="Times New Roman" w:cs="Times New Roman"/>
          <w:sz w:val="28"/>
          <w:szCs w:val="28"/>
        </w:rPr>
        <w:t>просы обращения с преступниками</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34" w:history="1">
        <w:r w:rsidRPr="00D27B2A">
          <w:rPr>
            <w:rStyle w:val="a6"/>
            <w:rFonts w:ascii="Times New Roman" w:eastAsia="Batang" w:hAnsi="Times New Roman" w:cs="Times New Roman" w:hint="eastAsia"/>
            <w:sz w:val="28"/>
            <w:szCs w:val="28"/>
          </w:rPr>
          <w:t>h</w:t>
        </w:r>
        <w:r w:rsidRPr="00D27B2A">
          <w:rPr>
            <w:rStyle w:val="a6"/>
            <w:rFonts w:ascii="Times New Roman" w:eastAsia="Batang" w:hAnsi="Times New Roman" w:cs="Times New Roman"/>
            <w:sz w:val="28"/>
            <w:szCs w:val="28"/>
          </w:rPr>
          <w:t>ttps://hakusyo1.moj.go.jp/jp/12/nfm/mokuji.html</w:t>
        </w:r>
      </w:hyperlink>
      <w:r w:rsidRPr="00D27B2A">
        <w:rPr>
          <w:rFonts w:ascii="Times New Roman" w:eastAsia="Batang" w:hAnsi="Times New Roman" w:cs="Times New Roman"/>
          <w:sz w:val="28"/>
          <w:szCs w:val="28"/>
        </w:rPr>
        <w:t xml:space="preserve"> (Дата обращения 03.12. 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47 нэн хан. Фукудайнаси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昭和</w:t>
      </w:r>
      <w:r w:rsidR="001F45C5" w:rsidRPr="00D27B2A">
        <w:rPr>
          <w:rFonts w:ascii="Times New Roman" w:eastAsia="Batang" w:hAnsi="Times New Roman" w:cs="Times New Roman"/>
          <w:sz w:val="28"/>
          <w:szCs w:val="28"/>
        </w:rPr>
        <w:t xml:space="preserve">47 </w:t>
      </w:r>
      <w:r w:rsidR="001F45C5" w:rsidRPr="00D27B2A">
        <w:rPr>
          <w:rFonts w:ascii="Times New Roman" w:eastAsia="Batang" w:hAnsi="Times New Roman" w:cs="Times New Roman"/>
          <w:sz w:val="28"/>
          <w:szCs w:val="28"/>
        </w:rPr>
        <w:t>年版</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副題なし</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47 год Сёва (</w:t>
      </w:r>
      <w:r w:rsidR="001F45C5" w:rsidRPr="00D27B2A">
        <w:rPr>
          <w:rFonts w:ascii="Times New Roman" w:eastAsia="Batang" w:hAnsi="Times New Roman" w:cs="Times New Roman"/>
          <w:sz w:val="28"/>
          <w:szCs w:val="28"/>
        </w:rPr>
        <w:t>1972). Без названия</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 </w:t>
      </w:r>
      <w:r w:rsidRPr="00D27B2A">
        <w:rPr>
          <w:rFonts w:ascii="Times New Roman" w:eastAsia="Batang" w:hAnsi="Times New Roman" w:cs="Times New Roman"/>
          <w:sz w:val="28"/>
          <w:szCs w:val="28"/>
        </w:rPr>
        <w:t xml:space="preserve">Министерство юстиции Японии. URL: </w:t>
      </w:r>
      <w:hyperlink r:id="rId35" w:history="1">
        <w:r w:rsidRPr="00D27B2A">
          <w:rPr>
            <w:rStyle w:val="a6"/>
            <w:rFonts w:ascii="Times New Roman" w:eastAsia="Batang" w:hAnsi="Times New Roman" w:cs="Times New Roman" w:hint="eastAsia"/>
            <w:sz w:val="28"/>
            <w:szCs w:val="28"/>
          </w:rPr>
          <w:t>https://hakusyo1.moj.go.jp/jp/13/nfm/mokuji.html</w:t>
        </w:r>
      </w:hyperlink>
      <w:r w:rsidRPr="00D27B2A">
        <w:rPr>
          <w:rFonts w:ascii="Times New Roman" w:eastAsia="Batang" w:hAnsi="Times New Roman" w:cs="Times New Roman"/>
          <w:sz w:val="28"/>
          <w:szCs w:val="28"/>
        </w:rPr>
        <w:t xml:space="preserve"> (Дата обращения 03.12. 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48 нэн хан. Сайкин но хандзай то хандзайся то сёгу:. Хандзай но тиикисэй то дайтоси хандзай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昭和４８年版</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最近の犯罪と犯罪者の</w:t>
      </w:r>
      <w:r w:rsidR="001F45C5" w:rsidRPr="00D27B2A">
        <w:rPr>
          <w:rFonts w:ascii="Times New Roman" w:eastAsia="MS Mincho" w:hAnsi="Times New Roman" w:cs="Times New Roman"/>
          <w:sz w:val="28"/>
          <w:szCs w:val="28"/>
        </w:rPr>
        <w:t>処</w:t>
      </w:r>
      <w:r w:rsidR="001F45C5" w:rsidRPr="00D27B2A">
        <w:rPr>
          <w:rFonts w:ascii="Times New Roman" w:eastAsia="Batang" w:hAnsi="Times New Roman" w:cs="Times New Roman"/>
          <w:sz w:val="28"/>
          <w:szCs w:val="28"/>
        </w:rPr>
        <w:t>遇</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犯罪の地域性と大都市犯罪</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48 год Сёва (1973). Недавние преступления и уголовное наказание преступников. Локализация преступности и</w:t>
      </w:r>
      <w:r w:rsidR="001F45C5" w:rsidRPr="00D27B2A">
        <w:rPr>
          <w:rFonts w:ascii="Times New Roman" w:eastAsia="Batang" w:hAnsi="Times New Roman" w:cs="Times New Roman"/>
          <w:sz w:val="28"/>
          <w:szCs w:val="28"/>
        </w:rPr>
        <w:t xml:space="preserve"> преступность в больших городах</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36" w:history="1">
        <w:r w:rsidRPr="00D27B2A">
          <w:rPr>
            <w:rStyle w:val="a6"/>
            <w:rFonts w:ascii="Times New Roman" w:eastAsia="Batang" w:hAnsi="Times New Roman" w:cs="Times New Roman" w:hint="eastAsia"/>
            <w:sz w:val="28"/>
            <w:szCs w:val="28"/>
          </w:rPr>
          <w:t>https://hakusyo1.moj.go.jp/jp/14/nfm/mokuji.html</w:t>
        </w:r>
      </w:hyperlink>
      <w:r w:rsidRPr="00D27B2A">
        <w:rPr>
          <w:rFonts w:ascii="Times New Roman" w:eastAsia="Batang" w:hAnsi="Times New Roman" w:cs="Times New Roman"/>
          <w:sz w:val="28"/>
          <w:szCs w:val="28"/>
        </w:rPr>
        <w:t xml:space="preserve"> (Дата обращения 03.12. 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49 нэн хан. Сайкин но хандзай то хандзайся то сёгу:. Сякай но хэндо: то хандзай [</w:t>
      </w:r>
      <w:r w:rsidR="001F45C5" w:rsidRPr="00D27B2A">
        <w:rPr>
          <w:rFonts w:ascii="Times New Roman" w:eastAsia="Batang" w:hAnsi="Times New Roman" w:cs="Times New Roman"/>
          <w:sz w:val="28"/>
          <w:szCs w:val="28"/>
        </w:rPr>
        <w:t>犯罪白書最</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昭和４９年版</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最近の犯罪と犯罪者の</w:t>
      </w:r>
      <w:r w:rsidR="001F45C5" w:rsidRPr="00D27B2A">
        <w:rPr>
          <w:rFonts w:ascii="Times New Roman" w:eastAsia="MS Mincho" w:hAnsi="Times New Roman" w:cs="Times New Roman"/>
          <w:sz w:val="28"/>
          <w:szCs w:val="28"/>
        </w:rPr>
        <w:t>処</w:t>
      </w:r>
      <w:r w:rsidR="001F45C5" w:rsidRPr="00D27B2A">
        <w:rPr>
          <w:rFonts w:ascii="Times New Roman" w:eastAsia="Batang" w:hAnsi="Times New Roman" w:cs="Times New Roman"/>
          <w:sz w:val="28"/>
          <w:szCs w:val="28"/>
        </w:rPr>
        <w:t>遇</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社</w:t>
      </w:r>
      <w:r w:rsidR="001F45C5" w:rsidRPr="00D27B2A">
        <w:rPr>
          <w:rFonts w:ascii="Times New Roman" w:eastAsia="MS Mincho" w:hAnsi="Times New Roman" w:cs="Times New Roman"/>
          <w:sz w:val="28"/>
          <w:szCs w:val="28"/>
        </w:rPr>
        <w:t>会</w:t>
      </w:r>
      <w:r w:rsidR="001F45C5" w:rsidRPr="00D27B2A">
        <w:rPr>
          <w:rFonts w:ascii="Times New Roman" w:eastAsia="Batang" w:hAnsi="Times New Roman" w:cs="Times New Roman"/>
          <w:sz w:val="28"/>
          <w:szCs w:val="28"/>
        </w:rPr>
        <w:t>の</w:t>
      </w:r>
      <w:r w:rsidR="001F45C5" w:rsidRPr="00D27B2A">
        <w:rPr>
          <w:rFonts w:ascii="Times New Roman" w:eastAsia="MS Mincho" w:hAnsi="Times New Roman" w:cs="Times New Roman"/>
          <w:sz w:val="28"/>
          <w:szCs w:val="28"/>
        </w:rPr>
        <w:t>変</w:t>
      </w:r>
      <w:r w:rsidR="001F45C5" w:rsidRPr="00D27B2A">
        <w:rPr>
          <w:rFonts w:ascii="Times New Roman" w:eastAsia="Batang" w:hAnsi="Times New Roman" w:cs="Times New Roman"/>
          <w:sz w:val="28"/>
          <w:szCs w:val="28"/>
        </w:rPr>
        <w:t>動と犯罪</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49 год Сёва (1974). Недавние преступления и уголовное наказание преступников. Соци</w:t>
      </w:r>
      <w:r w:rsidR="001F45C5" w:rsidRPr="00D27B2A">
        <w:rPr>
          <w:rFonts w:ascii="Times New Roman" w:eastAsia="Batang" w:hAnsi="Times New Roman" w:cs="Times New Roman"/>
          <w:sz w:val="28"/>
          <w:szCs w:val="28"/>
        </w:rPr>
        <w:t>альные изменения и преступность</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37" w:history="1">
        <w:r w:rsidRPr="00D27B2A">
          <w:rPr>
            <w:rStyle w:val="a6"/>
            <w:rFonts w:ascii="Times New Roman" w:eastAsia="Batang" w:hAnsi="Times New Roman" w:cs="Times New Roman" w:hint="eastAsia"/>
            <w:sz w:val="28"/>
            <w:szCs w:val="28"/>
          </w:rPr>
          <w:t>https://hakusyo1.moj.go.jp/jp/15/nfm/mokuji.html</w:t>
        </w:r>
      </w:hyperlink>
      <w:r w:rsidRPr="00D27B2A">
        <w:rPr>
          <w:rFonts w:ascii="Times New Roman" w:eastAsia="Batang" w:hAnsi="Times New Roman" w:cs="Times New Roman"/>
          <w:sz w:val="28"/>
          <w:szCs w:val="28"/>
        </w:rPr>
        <w:t xml:space="preserve"> (Дата обращения 03.12. 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50 нэн хан. Сайкин но хандзай то хандзайся то сёгу:. Сякай но синтэн то хандзай но хэнка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昭和５０年版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最近の犯罪と犯罪者の</w:t>
      </w:r>
      <w:r w:rsidR="001F45C5" w:rsidRPr="00D27B2A">
        <w:rPr>
          <w:rFonts w:ascii="Times New Roman" w:eastAsia="MS Mincho" w:hAnsi="Times New Roman" w:cs="Times New Roman"/>
          <w:sz w:val="28"/>
          <w:szCs w:val="28"/>
        </w:rPr>
        <w:t>処</w:t>
      </w:r>
      <w:r w:rsidR="001F45C5" w:rsidRPr="00D27B2A">
        <w:rPr>
          <w:rFonts w:ascii="Times New Roman" w:eastAsia="Batang" w:hAnsi="Times New Roman" w:cs="Times New Roman"/>
          <w:sz w:val="28"/>
          <w:szCs w:val="28"/>
        </w:rPr>
        <w:t>遇</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社</w:t>
      </w:r>
      <w:r w:rsidR="001F45C5" w:rsidRPr="00D27B2A">
        <w:rPr>
          <w:rFonts w:ascii="Times New Roman" w:eastAsia="MS Mincho" w:hAnsi="Times New Roman" w:cs="Times New Roman"/>
          <w:sz w:val="28"/>
          <w:szCs w:val="28"/>
        </w:rPr>
        <w:t>会</w:t>
      </w:r>
      <w:r w:rsidR="001F45C5" w:rsidRPr="00D27B2A">
        <w:rPr>
          <w:rFonts w:ascii="Times New Roman" w:eastAsia="Batang" w:hAnsi="Times New Roman" w:cs="Times New Roman"/>
          <w:sz w:val="28"/>
          <w:szCs w:val="28"/>
        </w:rPr>
        <w:t>の進展と犯罪の</w:t>
      </w:r>
      <w:r w:rsidR="001F45C5" w:rsidRPr="00D27B2A">
        <w:rPr>
          <w:rFonts w:ascii="Times New Roman" w:eastAsia="MS Mincho" w:hAnsi="Times New Roman" w:cs="Times New Roman"/>
          <w:sz w:val="28"/>
          <w:szCs w:val="28"/>
        </w:rPr>
        <w:t>変</w:t>
      </w:r>
      <w:r w:rsidR="001F45C5" w:rsidRPr="00D27B2A">
        <w:rPr>
          <w:rFonts w:ascii="Times New Roman" w:eastAsia="Batang" w:hAnsi="Times New Roman" w:cs="Times New Roman"/>
          <w:sz w:val="28"/>
          <w:szCs w:val="28"/>
        </w:rPr>
        <w:t>化</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 xml:space="preserve">Белая книга </w:t>
      </w:r>
      <w:r w:rsidRPr="00D27B2A">
        <w:rPr>
          <w:rFonts w:ascii="Times New Roman" w:eastAsia="Batang" w:hAnsi="Times New Roman" w:cs="Times New Roman"/>
          <w:sz w:val="28"/>
          <w:szCs w:val="28"/>
        </w:rPr>
        <w:lastRenderedPageBreak/>
        <w:t>преступления. 50 год Сёва (1975). Недавние преступления и уголовное наказание преступников. Общественный прогресс и и</w:t>
      </w:r>
      <w:r w:rsidR="001F45C5" w:rsidRPr="00D27B2A">
        <w:rPr>
          <w:rFonts w:ascii="Times New Roman" w:eastAsia="Batang" w:hAnsi="Times New Roman" w:cs="Times New Roman"/>
          <w:sz w:val="28"/>
          <w:szCs w:val="28"/>
        </w:rPr>
        <w:t>зменения состояния преступности</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38" w:history="1">
        <w:r w:rsidRPr="00D27B2A">
          <w:rPr>
            <w:rStyle w:val="a6"/>
            <w:rFonts w:ascii="Times New Roman" w:eastAsia="Batang" w:hAnsi="Times New Roman" w:cs="Times New Roman" w:hint="eastAsia"/>
            <w:sz w:val="28"/>
            <w:szCs w:val="28"/>
          </w:rPr>
          <w:t>https://hakusyo1.moj.go.jp/jp/16/nfm/mokuji.html</w:t>
        </w:r>
      </w:hyperlink>
      <w:r w:rsidRPr="00D27B2A">
        <w:rPr>
          <w:rFonts w:ascii="Times New Roman" w:eastAsia="Batang" w:hAnsi="Times New Roman" w:cs="Times New Roman"/>
          <w:sz w:val="28"/>
          <w:szCs w:val="28"/>
        </w:rPr>
        <w:t xml:space="preserve"> (Дата обращения 03.12. 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51 нэн хан. Сайкин но хандзай то хандзайся то сёгу:. Дзидай но хэнсэн то хандзай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w:t>
      </w:r>
      <w:r w:rsidR="001F45C5" w:rsidRPr="00D27B2A">
        <w:rPr>
          <w:rFonts w:ascii="Times New Roman" w:hAnsi="Times New Roman" w:cs="Times New Roman" w:hint="eastAsia"/>
          <w:sz w:val="28"/>
          <w:szCs w:val="28"/>
        </w:rPr>
        <w:t>51</w:t>
      </w:r>
      <w:r w:rsidR="001F45C5" w:rsidRPr="00D27B2A">
        <w:rPr>
          <w:rFonts w:ascii="Times New Roman" w:eastAsia="Batang" w:hAnsi="Times New Roman" w:cs="Times New Roman"/>
          <w:sz w:val="28"/>
          <w:szCs w:val="28"/>
        </w:rPr>
        <w:t>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最近の犯罪と犯罪者の</w:t>
      </w:r>
      <w:r w:rsidR="001F45C5" w:rsidRPr="00D27B2A">
        <w:rPr>
          <w:rFonts w:ascii="Times New Roman" w:eastAsia="MS Mincho" w:hAnsi="Times New Roman" w:cs="Times New Roman"/>
          <w:sz w:val="28"/>
          <w:szCs w:val="28"/>
        </w:rPr>
        <w:t>処</w:t>
      </w:r>
      <w:r w:rsidR="001F45C5" w:rsidRPr="00D27B2A">
        <w:rPr>
          <w:rFonts w:ascii="Times New Roman" w:eastAsia="Batang" w:hAnsi="Times New Roman" w:cs="Times New Roman"/>
          <w:sz w:val="28"/>
          <w:szCs w:val="28"/>
        </w:rPr>
        <w:t>遇</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時代の</w:t>
      </w:r>
      <w:r w:rsidR="001F45C5" w:rsidRPr="00D27B2A">
        <w:rPr>
          <w:rFonts w:ascii="Times New Roman" w:eastAsia="MS Mincho" w:hAnsi="Times New Roman" w:cs="Times New Roman"/>
          <w:sz w:val="28"/>
          <w:szCs w:val="28"/>
        </w:rPr>
        <w:t>変</w:t>
      </w:r>
      <w:r w:rsidR="001F45C5" w:rsidRPr="00D27B2A">
        <w:rPr>
          <w:rFonts w:ascii="Times New Roman" w:eastAsia="Batang" w:hAnsi="Times New Roman" w:cs="Times New Roman"/>
          <w:sz w:val="28"/>
          <w:szCs w:val="28"/>
        </w:rPr>
        <w:t>遷と犯罪</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51 год Сёва (1976). Недавние преступления и уголовное наказание преступников. Вре</w:t>
      </w:r>
      <w:r w:rsidR="001F45C5" w:rsidRPr="00D27B2A">
        <w:rPr>
          <w:rFonts w:ascii="Times New Roman" w:eastAsia="Batang" w:hAnsi="Times New Roman" w:cs="Times New Roman"/>
          <w:sz w:val="28"/>
          <w:szCs w:val="28"/>
        </w:rPr>
        <w:t>менные изменения и преступность</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39" w:history="1">
        <w:r w:rsidRPr="00D27B2A">
          <w:rPr>
            <w:rStyle w:val="a6"/>
            <w:rFonts w:ascii="Times New Roman" w:eastAsia="Batang" w:hAnsi="Times New Roman" w:cs="Times New Roman" w:hint="eastAsia"/>
            <w:sz w:val="28"/>
            <w:szCs w:val="28"/>
          </w:rPr>
          <w:t>https://hakusyo1.moj.go.jp/jp/17/nfm/mokuji.html</w:t>
        </w:r>
      </w:hyperlink>
      <w:r w:rsidRPr="00D27B2A">
        <w:rPr>
          <w:rFonts w:ascii="Times New Roman" w:eastAsia="Batang" w:hAnsi="Times New Roman" w:cs="Times New Roman"/>
          <w:sz w:val="28"/>
          <w:szCs w:val="28"/>
        </w:rPr>
        <w:t xml:space="preserve"> (Дата обращения 03.12. 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52 нэн хан. Кокусайтэки сия кара мита нихон но хандзай кэйдзи сэйсаку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昭和</w:t>
      </w:r>
      <w:r w:rsidR="001F45C5" w:rsidRPr="00D27B2A">
        <w:rPr>
          <w:rFonts w:ascii="Times New Roman" w:hAnsi="Times New Roman" w:cs="Times New Roman" w:hint="eastAsia"/>
          <w:sz w:val="28"/>
          <w:szCs w:val="28"/>
        </w:rPr>
        <w:t>52</w:t>
      </w:r>
      <w:r w:rsidR="001F45C5" w:rsidRPr="00D27B2A">
        <w:rPr>
          <w:rFonts w:ascii="Times New Roman" w:eastAsia="Batang" w:hAnsi="Times New Roman" w:cs="Times New Roman"/>
          <w:sz w:val="28"/>
          <w:szCs w:val="28"/>
        </w:rPr>
        <w:t>年版</w:t>
      </w:r>
      <w:r w:rsidR="001F45C5" w:rsidRPr="00D27B2A">
        <w:rPr>
          <w:rFonts w:ascii="Times New Roman" w:eastAsia="Batang" w:hAnsi="Times New Roman" w:cs="Times New Roman"/>
          <w:sz w:val="28"/>
          <w:szCs w:val="28"/>
        </w:rPr>
        <w:t>.</w:t>
      </w:r>
      <w:r w:rsidR="001F45C5" w:rsidRPr="00D27B2A">
        <w:rPr>
          <w:rFonts w:ascii="Times New Roman" w:eastAsia="MS Mincho" w:hAnsi="Times New Roman" w:cs="Times New Roman"/>
          <w:sz w:val="28"/>
          <w:szCs w:val="28"/>
        </w:rPr>
        <w:t>国</w:t>
      </w:r>
      <w:r w:rsidR="001F45C5" w:rsidRPr="00D27B2A">
        <w:rPr>
          <w:rFonts w:ascii="Times New Roman" w:eastAsia="Batang" w:hAnsi="Times New Roman" w:cs="Times New Roman"/>
          <w:sz w:val="28"/>
          <w:szCs w:val="28"/>
        </w:rPr>
        <w:t>際的視野から見た日本の犯罪と刑事政策</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 xml:space="preserve">Белая книга преступления. 52 год Сёва (1977). Японская преступность и уголовная политика </w:t>
      </w:r>
      <w:r w:rsidR="001F45C5" w:rsidRPr="00D27B2A">
        <w:rPr>
          <w:rFonts w:ascii="Times New Roman" w:eastAsia="Batang" w:hAnsi="Times New Roman" w:cs="Times New Roman"/>
          <w:sz w:val="28"/>
          <w:szCs w:val="28"/>
        </w:rPr>
        <w:t>с международной точки зрения</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40" w:history="1">
        <w:r w:rsidRPr="00D27B2A">
          <w:rPr>
            <w:rStyle w:val="a6"/>
            <w:rFonts w:ascii="Times New Roman" w:eastAsia="Batang" w:hAnsi="Times New Roman" w:cs="Times New Roman"/>
            <w:sz w:val="28"/>
            <w:szCs w:val="28"/>
          </w:rPr>
          <w:t>https://hakusyo1.moj.go.jp/jp/18/nfm/mokuji.html</w:t>
        </w:r>
      </w:hyperlink>
      <w:r w:rsidRPr="00D27B2A">
        <w:rPr>
          <w:rFonts w:ascii="Times New Roman" w:eastAsia="Batang" w:hAnsi="Times New Roman" w:cs="Times New Roman"/>
          <w:sz w:val="28"/>
          <w:szCs w:val="28"/>
        </w:rPr>
        <w:t xml:space="preserve"> (Дата обращения 10.12. 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53 нэн хан. Руихан но дзиттай то тайсаку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w:t>
      </w:r>
      <w:r w:rsidR="001F45C5" w:rsidRPr="00D27B2A">
        <w:rPr>
          <w:rFonts w:ascii="Times New Roman" w:hAnsi="Times New Roman" w:cs="Times New Roman" w:hint="eastAsia"/>
          <w:sz w:val="28"/>
          <w:szCs w:val="28"/>
        </w:rPr>
        <w:t>53</w:t>
      </w:r>
      <w:r w:rsidR="001F45C5" w:rsidRPr="00D27B2A">
        <w:rPr>
          <w:rFonts w:ascii="Times New Roman" w:eastAsia="Batang" w:hAnsi="Times New Roman" w:cs="Times New Roman"/>
          <w:sz w:val="28"/>
          <w:szCs w:val="28"/>
        </w:rPr>
        <w:t>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累犯の</w:t>
      </w:r>
      <w:r w:rsidR="001F45C5" w:rsidRPr="00D27B2A">
        <w:rPr>
          <w:rFonts w:ascii="Times New Roman" w:eastAsia="MS Mincho" w:hAnsi="Times New Roman" w:cs="Times New Roman"/>
          <w:sz w:val="28"/>
          <w:szCs w:val="28"/>
        </w:rPr>
        <w:t>実</w:t>
      </w:r>
      <w:r w:rsidR="001F45C5" w:rsidRPr="00D27B2A">
        <w:rPr>
          <w:rFonts w:ascii="Times New Roman" w:eastAsia="Batang" w:hAnsi="Times New Roman" w:cs="Times New Roman"/>
          <w:sz w:val="28"/>
          <w:szCs w:val="28"/>
        </w:rPr>
        <w:t>態と</w:t>
      </w:r>
      <w:r w:rsidR="001F45C5" w:rsidRPr="00D27B2A">
        <w:rPr>
          <w:rFonts w:ascii="Times New Roman" w:eastAsia="MS Mincho" w:hAnsi="Times New Roman" w:cs="Times New Roman"/>
          <w:sz w:val="28"/>
          <w:szCs w:val="28"/>
        </w:rPr>
        <w:t>対</w:t>
      </w:r>
      <w:r w:rsidR="001F45C5" w:rsidRPr="00D27B2A">
        <w:rPr>
          <w:rFonts w:ascii="Times New Roman" w:eastAsia="Batang" w:hAnsi="Times New Roman" w:cs="Times New Roman"/>
          <w:sz w:val="28"/>
          <w:szCs w:val="28"/>
        </w:rPr>
        <w:t>策</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 xml:space="preserve">Белая книга преступления. 53 год Сёва </w:t>
      </w:r>
      <w:r w:rsidR="001F45C5" w:rsidRPr="00D27B2A">
        <w:rPr>
          <w:rFonts w:ascii="Times New Roman" w:eastAsia="Batang" w:hAnsi="Times New Roman" w:cs="Times New Roman"/>
          <w:sz w:val="28"/>
          <w:szCs w:val="28"/>
        </w:rPr>
        <w:t xml:space="preserve">(1978). Действительные условия </w:t>
      </w:r>
      <w:r w:rsidRPr="00D27B2A">
        <w:rPr>
          <w:rFonts w:ascii="Times New Roman" w:eastAsia="Batang" w:hAnsi="Times New Roman" w:cs="Times New Roman"/>
          <w:sz w:val="28"/>
          <w:szCs w:val="28"/>
        </w:rPr>
        <w:t>рецидива преступ</w:t>
      </w:r>
      <w:r w:rsidR="001F45C5" w:rsidRPr="00D27B2A">
        <w:rPr>
          <w:rFonts w:ascii="Times New Roman" w:eastAsia="Batang" w:hAnsi="Times New Roman" w:cs="Times New Roman"/>
          <w:sz w:val="28"/>
          <w:szCs w:val="28"/>
        </w:rPr>
        <w:t>лений и меры противодействия им</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41" w:history="1">
        <w:r w:rsidRPr="00D27B2A">
          <w:rPr>
            <w:rStyle w:val="a6"/>
            <w:rFonts w:ascii="Times New Roman" w:eastAsia="Batang" w:hAnsi="Times New Roman" w:cs="Times New Roman" w:hint="eastAsia"/>
            <w:sz w:val="28"/>
            <w:szCs w:val="28"/>
          </w:rPr>
          <w:t>https://hakusy</w:t>
        </w:r>
        <w:r w:rsidRPr="00D27B2A">
          <w:rPr>
            <w:rStyle w:val="a6"/>
            <w:rFonts w:ascii="Times New Roman" w:eastAsia="Batang" w:hAnsi="Times New Roman" w:cs="Times New Roman"/>
            <w:sz w:val="28"/>
            <w:szCs w:val="28"/>
          </w:rPr>
          <w:t>o1.moj.go.jp/jp/19/nfm/mokuji.html</w:t>
        </w:r>
      </w:hyperlink>
      <w:r w:rsidRPr="00D27B2A">
        <w:rPr>
          <w:rFonts w:ascii="Times New Roman" w:eastAsia="Batang" w:hAnsi="Times New Roman" w:cs="Times New Roman"/>
          <w:sz w:val="28"/>
          <w:szCs w:val="28"/>
        </w:rPr>
        <w:t xml:space="preserve"> (Дата обращения 10.12. 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54 нэн хан. Кокусайтэки сия кара мита руихан мондай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w:t>
      </w:r>
      <w:r w:rsidR="001F45C5" w:rsidRPr="00D27B2A">
        <w:rPr>
          <w:rFonts w:ascii="Times New Roman" w:hAnsi="Times New Roman" w:cs="Times New Roman" w:hint="eastAsia"/>
          <w:sz w:val="28"/>
          <w:szCs w:val="28"/>
        </w:rPr>
        <w:t>54</w:t>
      </w:r>
      <w:r w:rsidR="001F45C5" w:rsidRPr="00D27B2A">
        <w:rPr>
          <w:rFonts w:ascii="Times New Roman" w:eastAsia="Batang" w:hAnsi="Times New Roman" w:cs="Times New Roman"/>
          <w:sz w:val="28"/>
          <w:szCs w:val="28"/>
        </w:rPr>
        <w:t>年版</w:t>
      </w:r>
      <w:r w:rsidR="001F45C5" w:rsidRPr="00D27B2A">
        <w:rPr>
          <w:rFonts w:ascii="Times New Roman" w:eastAsia="Batang" w:hAnsi="Times New Roman" w:cs="Times New Roman"/>
          <w:sz w:val="28"/>
          <w:szCs w:val="28"/>
        </w:rPr>
        <w:t>.</w:t>
      </w:r>
      <w:r w:rsidR="001F45C5" w:rsidRPr="00D27B2A">
        <w:rPr>
          <w:rFonts w:ascii="Times New Roman" w:eastAsia="MS Mincho" w:hAnsi="Times New Roman" w:cs="Times New Roman"/>
          <w:sz w:val="28"/>
          <w:szCs w:val="28"/>
        </w:rPr>
        <w:t>国</w:t>
      </w:r>
      <w:r w:rsidR="001F45C5" w:rsidRPr="00D27B2A">
        <w:rPr>
          <w:rFonts w:ascii="Times New Roman" w:eastAsia="Batang" w:hAnsi="Times New Roman" w:cs="Times New Roman"/>
          <w:sz w:val="28"/>
          <w:szCs w:val="28"/>
        </w:rPr>
        <w:t>際的視野から見た累犯問題</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54 год Сёва (1979). Проблема рецидивизма с м</w:t>
      </w:r>
      <w:r w:rsidR="001F45C5" w:rsidRPr="00D27B2A">
        <w:rPr>
          <w:rFonts w:ascii="Times New Roman" w:eastAsia="Batang" w:hAnsi="Times New Roman" w:cs="Times New Roman"/>
          <w:sz w:val="28"/>
          <w:szCs w:val="28"/>
        </w:rPr>
        <w:t>еждународной точки зрения</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42" w:history="1">
        <w:r w:rsidRPr="00D27B2A">
          <w:rPr>
            <w:rStyle w:val="a6"/>
            <w:rFonts w:ascii="Times New Roman" w:eastAsia="Batang" w:hAnsi="Times New Roman" w:cs="Times New Roman" w:hint="eastAsia"/>
            <w:sz w:val="28"/>
            <w:szCs w:val="28"/>
          </w:rPr>
          <w:t>https://hakusyo1.moj</w:t>
        </w:r>
        <w:r w:rsidRPr="00D27B2A">
          <w:rPr>
            <w:rStyle w:val="a6"/>
            <w:rFonts w:ascii="Times New Roman" w:eastAsia="Batang" w:hAnsi="Times New Roman" w:cs="Times New Roman"/>
            <w:sz w:val="28"/>
            <w:szCs w:val="28"/>
          </w:rPr>
          <w:t>.go.jp/jp/20/nfm/mokuji.html</w:t>
        </w:r>
      </w:hyperlink>
      <w:r w:rsidRPr="00D27B2A">
        <w:rPr>
          <w:rFonts w:ascii="Times New Roman" w:eastAsia="Batang" w:hAnsi="Times New Roman" w:cs="Times New Roman"/>
          <w:sz w:val="28"/>
          <w:szCs w:val="28"/>
        </w:rPr>
        <w:t xml:space="preserve"> (Дата обращения 10.12. 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55 нэн хан. Хандзайся сёгу: но 30 нэн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昭和</w:t>
      </w:r>
      <w:r w:rsidR="001F45C5" w:rsidRPr="00D27B2A">
        <w:rPr>
          <w:rFonts w:ascii="Times New Roman" w:hAnsi="Times New Roman" w:cs="Times New Roman" w:hint="eastAsia"/>
          <w:sz w:val="28"/>
          <w:szCs w:val="28"/>
        </w:rPr>
        <w:t>55</w:t>
      </w:r>
      <w:r w:rsidR="001F45C5" w:rsidRPr="00D27B2A">
        <w:rPr>
          <w:rFonts w:ascii="Times New Roman" w:eastAsia="Batang" w:hAnsi="Times New Roman" w:cs="Times New Roman"/>
          <w:sz w:val="28"/>
          <w:szCs w:val="28"/>
        </w:rPr>
        <w:t>年版</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犯罪者</w:t>
      </w:r>
      <w:r w:rsidR="001F45C5" w:rsidRPr="00D27B2A">
        <w:rPr>
          <w:rFonts w:ascii="Times New Roman" w:eastAsia="MS Mincho" w:hAnsi="Times New Roman" w:cs="Times New Roman"/>
          <w:sz w:val="28"/>
          <w:szCs w:val="28"/>
        </w:rPr>
        <w:t>処</w:t>
      </w:r>
      <w:r w:rsidR="001F45C5" w:rsidRPr="00D27B2A">
        <w:rPr>
          <w:rFonts w:ascii="Times New Roman" w:eastAsia="Batang" w:hAnsi="Times New Roman" w:cs="Times New Roman"/>
          <w:sz w:val="28"/>
          <w:szCs w:val="28"/>
        </w:rPr>
        <w:t>遇の</w:t>
      </w:r>
      <w:r w:rsidR="001F45C5" w:rsidRPr="00D27B2A">
        <w:rPr>
          <w:rFonts w:ascii="Times New Roman" w:eastAsia="Batang" w:hAnsi="Times New Roman" w:cs="Times New Roman"/>
          <w:sz w:val="28"/>
          <w:szCs w:val="28"/>
        </w:rPr>
        <w:t>30</w:t>
      </w:r>
      <w:r w:rsidR="001F45C5" w:rsidRPr="00D27B2A">
        <w:rPr>
          <w:rFonts w:ascii="Times New Roman" w:eastAsia="Batang" w:hAnsi="Times New Roman" w:cs="Times New Roman"/>
          <w:sz w:val="28"/>
          <w:szCs w:val="28"/>
        </w:rPr>
        <w:t>年</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 xml:space="preserve">Белая книга преступления. 55 год Сёва (1980). 30 лет уголовных наказаний]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43" w:history="1">
        <w:r w:rsidRPr="00D27B2A">
          <w:rPr>
            <w:rStyle w:val="a6"/>
            <w:rFonts w:ascii="Times New Roman" w:eastAsia="Batang" w:hAnsi="Times New Roman" w:cs="Times New Roman" w:hint="eastAsia"/>
            <w:sz w:val="28"/>
            <w:szCs w:val="28"/>
          </w:rPr>
          <w:t>https://hakusyo1.moj.go.jp/jp/21/nfm/mokuji.html</w:t>
        </w:r>
      </w:hyperlink>
      <w:r w:rsidRPr="00D27B2A">
        <w:rPr>
          <w:rFonts w:ascii="Times New Roman" w:eastAsia="Batang" w:hAnsi="Times New Roman" w:cs="Times New Roman"/>
          <w:sz w:val="28"/>
          <w:szCs w:val="28"/>
        </w:rPr>
        <w:t xml:space="preserve"> (Дата обращения 10.12. 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56 нэн хан. Сёнэн хико: то кин’юкикан го:то: но до:ко: тайсаку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w:t>
      </w:r>
      <w:r w:rsidR="001F45C5" w:rsidRPr="00D27B2A">
        <w:rPr>
          <w:rFonts w:ascii="Times New Roman" w:hAnsi="Times New Roman" w:cs="Times New Roman" w:hint="eastAsia"/>
          <w:sz w:val="28"/>
          <w:szCs w:val="28"/>
        </w:rPr>
        <w:t>56</w:t>
      </w:r>
      <w:r w:rsidR="001F45C5" w:rsidRPr="00D27B2A">
        <w:rPr>
          <w:rFonts w:ascii="Times New Roman" w:eastAsia="Batang" w:hAnsi="Times New Roman" w:cs="Times New Roman"/>
          <w:sz w:val="28"/>
          <w:szCs w:val="28"/>
        </w:rPr>
        <w:t>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少年非行と金融機</w:t>
      </w:r>
      <w:r w:rsidR="001F45C5" w:rsidRPr="00D27B2A">
        <w:rPr>
          <w:rFonts w:ascii="Times New Roman" w:eastAsia="MS Mincho" w:hAnsi="Times New Roman" w:cs="Times New Roman"/>
          <w:sz w:val="28"/>
          <w:szCs w:val="28"/>
        </w:rPr>
        <w:t>関強盗</w:t>
      </w:r>
      <w:r w:rsidR="001F45C5" w:rsidRPr="00D27B2A">
        <w:rPr>
          <w:rFonts w:ascii="Times New Roman" w:eastAsia="Batang" w:hAnsi="Times New Roman" w:cs="Times New Roman"/>
          <w:sz w:val="28"/>
          <w:szCs w:val="28"/>
        </w:rPr>
        <w:t>の動向と</w:t>
      </w:r>
      <w:r w:rsidR="001F45C5" w:rsidRPr="00D27B2A">
        <w:rPr>
          <w:rFonts w:ascii="Times New Roman" w:eastAsia="MS Mincho" w:hAnsi="Times New Roman" w:cs="Times New Roman"/>
          <w:sz w:val="28"/>
          <w:szCs w:val="28"/>
        </w:rPr>
        <w:t>対</w:t>
      </w:r>
      <w:r w:rsidR="001F45C5" w:rsidRPr="00D27B2A">
        <w:rPr>
          <w:rFonts w:ascii="Times New Roman" w:eastAsia="Batang" w:hAnsi="Times New Roman" w:cs="Times New Roman"/>
          <w:sz w:val="28"/>
          <w:szCs w:val="28"/>
        </w:rPr>
        <w:t>策</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56 год Сёва (1981). Тенденции и меры противодействия девиантного поведения несовершеннолетних и о</w:t>
      </w:r>
      <w:r w:rsidR="001F45C5" w:rsidRPr="00D27B2A">
        <w:rPr>
          <w:rFonts w:ascii="Times New Roman" w:eastAsia="Batang" w:hAnsi="Times New Roman" w:cs="Times New Roman"/>
          <w:sz w:val="28"/>
          <w:szCs w:val="28"/>
        </w:rPr>
        <w:t>граблений финансовых учреждений</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44" w:history="1">
        <w:r w:rsidRPr="00D27B2A">
          <w:rPr>
            <w:rStyle w:val="a6"/>
            <w:rFonts w:ascii="Times New Roman" w:eastAsia="Batang" w:hAnsi="Times New Roman" w:cs="Times New Roman" w:hint="eastAsia"/>
            <w:sz w:val="28"/>
            <w:szCs w:val="28"/>
          </w:rPr>
          <w:t>https://hakusyo1.moj.go.jp/jp/22/nfm/mokuji.html</w:t>
        </w:r>
      </w:hyperlink>
      <w:r w:rsidRPr="00D27B2A">
        <w:rPr>
          <w:rFonts w:ascii="Times New Roman" w:eastAsia="Batang" w:hAnsi="Times New Roman" w:cs="Times New Roman"/>
          <w:sz w:val="28"/>
          <w:szCs w:val="28"/>
        </w:rPr>
        <w:t xml:space="preserve"> (Дата обращения 10.12. 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57 нэн хан. Якубуцу хандзай но кэйко: то тайсаку.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w:t>
      </w:r>
      <w:r w:rsidR="001F45C5" w:rsidRPr="00D27B2A">
        <w:rPr>
          <w:rFonts w:ascii="Times New Roman" w:hAnsi="Times New Roman" w:cs="Times New Roman" w:hint="eastAsia"/>
          <w:sz w:val="28"/>
          <w:szCs w:val="28"/>
        </w:rPr>
        <w:t>57</w:t>
      </w:r>
      <w:r w:rsidR="001F45C5" w:rsidRPr="00D27B2A">
        <w:rPr>
          <w:rFonts w:ascii="Times New Roman" w:eastAsia="Batang" w:hAnsi="Times New Roman" w:cs="Times New Roman"/>
          <w:sz w:val="28"/>
          <w:szCs w:val="28"/>
        </w:rPr>
        <w:t>年版</w:t>
      </w:r>
      <w:r w:rsidR="001F45C5" w:rsidRPr="00D27B2A">
        <w:rPr>
          <w:rFonts w:ascii="Times New Roman" w:eastAsia="Batang" w:hAnsi="Times New Roman" w:cs="Times New Roman"/>
          <w:sz w:val="28"/>
          <w:szCs w:val="28"/>
        </w:rPr>
        <w:t>.</w:t>
      </w:r>
      <w:r w:rsidR="001F45C5" w:rsidRPr="00D27B2A">
        <w:rPr>
          <w:rFonts w:ascii="Times New Roman" w:eastAsia="MS Mincho" w:hAnsi="Times New Roman" w:cs="Times New Roman"/>
          <w:sz w:val="28"/>
          <w:szCs w:val="28"/>
        </w:rPr>
        <w:t>薬</w:t>
      </w:r>
      <w:r w:rsidR="001F45C5" w:rsidRPr="00D27B2A">
        <w:rPr>
          <w:rFonts w:ascii="Times New Roman" w:eastAsia="Batang" w:hAnsi="Times New Roman" w:cs="Times New Roman"/>
          <w:sz w:val="28"/>
          <w:szCs w:val="28"/>
        </w:rPr>
        <w:t>物犯罪の動向と</w:t>
      </w:r>
      <w:r w:rsidR="001F45C5" w:rsidRPr="00D27B2A">
        <w:rPr>
          <w:rFonts w:ascii="Times New Roman" w:eastAsia="MS Mincho" w:hAnsi="Times New Roman" w:cs="Times New Roman"/>
          <w:sz w:val="28"/>
          <w:szCs w:val="28"/>
        </w:rPr>
        <w:t>対</w:t>
      </w:r>
      <w:r w:rsidR="001F45C5" w:rsidRPr="00D27B2A">
        <w:rPr>
          <w:rFonts w:ascii="Times New Roman" w:eastAsia="Batang" w:hAnsi="Times New Roman" w:cs="Times New Roman"/>
          <w:sz w:val="28"/>
          <w:szCs w:val="28"/>
        </w:rPr>
        <w:t>策</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57 год Сёва (1982). Тенденции преступности, связа</w:t>
      </w:r>
      <w:r w:rsidR="001F45C5" w:rsidRPr="00D27B2A">
        <w:rPr>
          <w:rFonts w:ascii="Times New Roman" w:eastAsia="Batang" w:hAnsi="Times New Roman" w:cs="Times New Roman"/>
          <w:sz w:val="28"/>
          <w:szCs w:val="28"/>
        </w:rPr>
        <w:t>нной с наркотиками, и контрмеры</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45" w:history="1">
        <w:r w:rsidRPr="00D27B2A">
          <w:rPr>
            <w:rStyle w:val="a6"/>
            <w:rFonts w:ascii="Times New Roman" w:eastAsia="Batang" w:hAnsi="Times New Roman" w:cs="Times New Roman" w:hint="eastAsia"/>
            <w:sz w:val="28"/>
            <w:szCs w:val="28"/>
          </w:rPr>
          <w:t>https://hakus</w:t>
        </w:r>
        <w:r w:rsidRPr="00D27B2A">
          <w:rPr>
            <w:rStyle w:val="a6"/>
            <w:rFonts w:ascii="Times New Roman" w:eastAsia="Batang" w:hAnsi="Times New Roman" w:cs="Times New Roman"/>
            <w:sz w:val="28"/>
            <w:szCs w:val="28"/>
          </w:rPr>
          <w:t>yo1.moj.go.jp/jp/23/nfm/mokuji.html</w:t>
        </w:r>
      </w:hyperlink>
      <w:r w:rsidRPr="00D27B2A">
        <w:rPr>
          <w:rFonts w:ascii="Times New Roman" w:eastAsia="Batang" w:hAnsi="Times New Roman" w:cs="Times New Roman"/>
          <w:sz w:val="28"/>
          <w:szCs w:val="28"/>
        </w:rPr>
        <w:t xml:space="preserve"> (Дата обращения 10.12. 2021).</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хакусе:. Сёва 58 нэн хан. Симин сэйкацу то бо:рёку хандзай.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w:t>
      </w:r>
      <w:r w:rsidR="001F45C5" w:rsidRPr="00D27B2A">
        <w:rPr>
          <w:rFonts w:ascii="Times New Roman" w:hAnsi="Times New Roman" w:cs="Times New Roman" w:hint="eastAsia"/>
          <w:sz w:val="28"/>
          <w:szCs w:val="28"/>
        </w:rPr>
        <w:t>58</w:t>
      </w:r>
      <w:r w:rsidR="001F45C5" w:rsidRPr="00D27B2A">
        <w:rPr>
          <w:rFonts w:ascii="Times New Roman" w:eastAsia="Batang" w:hAnsi="Times New Roman" w:cs="Times New Roman"/>
          <w:sz w:val="28"/>
          <w:szCs w:val="28"/>
        </w:rPr>
        <w:t>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市民生活と暴力犯罪</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58 год Сёва (1983). Жизнь в городе и на</w:t>
      </w:r>
      <w:r w:rsidR="001F45C5" w:rsidRPr="00D27B2A">
        <w:rPr>
          <w:rFonts w:ascii="Times New Roman" w:eastAsia="Batang" w:hAnsi="Times New Roman" w:cs="Times New Roman"/>
          <w:sz w:val="28"/>
          <w:szCs w:val="28"/>
        </w:rPr>
        <w:t>сильственные преступления</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46" w:history="1">
        <w:r w:rsidRPr="00D27B2A">
          <w:rPr>
            <w:rStyle w:val="a6"/>
            <w:rFonts w:ascii="Times New Roman" w:eastAsia="Batang" w:hAnsi="Times New Roman" w:cs="Times New Roman" w:hint="eastAsia"/>
            <w:sz w:val="28"/>
            <w:szCs w:val="28"/>
          </w:rPr>
          <w:t>https://hakusyo1.moj.go.jp/jp/24/</w:t>
        </w:r>
        <w:r w:rsidRPr="00D27B2A">
          <w:rPr>
            <w:rStyle w:val="a6"/>
            <w:rFonts w:ascii="Times New Roman" w:eastAsia="Batang" w:hAnsi="Times New Roman" w:cs="Times New Roman"/>
            <w:sz w:val="28"/>
            <w:szCs w:val="28"/>
          </w:rPr>
          <w:t>nfm/mokuji.html</w:t>
        </w:r>
      </w:hyperlink>
      <w:r w:rsidRPr="00D27B2A">
        <w:rPr>
          <w:rFonts w:ascii="Times New Roman" w:eastAsia="Batang" w:hAnsi="Times New Roman" w:cs="Times New Roman"/>
          <w:sz w:val="28"/>
          <w:szCs w:val="28"/>
        </w:rPr>
        <w:t xml:space="preserve"> (Дата обращения 02.01. 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59 нэн хан. Ютакана сякай ни окэру хандзай.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昭和５９年版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豊かな社</w:t>
      </w:r>
      <w:r w:rsidR="001F45C5" w:rsidRPr="00D27B2A">
        <w:rPr>
          <w:rFonts w:ascii="Times New Roman" w:eastAsia="MS Mincho" w:hAnsi="Times New Roman" w:cs="Times New Roman"/>
          <w:sz w:val="28"/>
          <w:szCs w:val="28"/>
        </w:rPr>
        <w:t>会</w:t>
      </w:r>
      <w:r w:rsidR="001F45C5" w:rsidRPr="00D27B2A">
        <w:rPr>
          <w:rFonts w:ascii="Times New Roman" w:eastAsia="Batang" w:hAnsi="Times New Roman" w:cs="Times New Roman"/>
          <w:sz w:val="28"/>
          <w:szCs w:val="28"/>
        </w:rPr>
        <w:t>における犯罪</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59 год Сёва (1984). Преступления</w:t>
      </w:r>
      <w:r w:rsidR="001F45C5" w:rsidRPr="00D27B2A">
        <w:rPr>
          <w:rFonts w:ascii="Times New Roman" w:eastAsia="Batang" w:hAnsi="Times New Roman" w:cs="Times New Roman"/>
          <w:sz w:val="28"/>
          <w:szCs w:val="28"/>
        </w:rPr>
        <w:t xml:space="preserve">, совершаемые в </w:t>
      </w:r>
      <w:r w:rsidR="001F45C5" w:rsidRPr="00D27B2A">
        <w:rPr>
          <w:rFonts w:ascii="Times New Roman" w:eastAsia="Batang" w:hAnsi="Times New Roman" w:cs="Times New Roman"/>
          <w:sz w:val="28"/>
          <w:szCs w:val="28"/>
        </w:rPr>
        <w:lastRenderedPageBreak/>
        <w:t>высшем обществе</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47" w:history="1">
        <w:r w:rsidRPr="00D27B2A">
          <w:rPr>
            <w:rStyle w:val="a6"/>
            <w:rFonts w:ascii="Times New Roman" w:eastAsia="Batang" w:hAnsi="Times New Roman" w:cs="Times New Roman" w:hint="eastAsia"/>
            <w:sz w:val="28"/>
            <w:szCs w:val="28"/>
          </w:rPr>
          <w:t>https://hakusyo1.moj.go.jp/jp/25/nf</w:t>
        </w:r>
        <w:r w:rsidRPr="00D27B2A">
          <w:rPr>
            <w:rStyle w:val="a6"/>
            <w:rFonts w:ascii="Times New Roman" w:eastAsia="Batang" w:hAnsi="Times New Roman" w:cs="Times New Roman"/>
            <w:sz w:val="28"/>
            <w:szCs w:val="28"/>
          </w:rPr>
          <w:t>m/mokuji.html</w:t>
        </w:r>
      </w:hyperlink>
      <w:r w:rsidRPr="00D27B2A">
        <w:rPr>
          <w:rFonts w:ascii="Times New Roman" w:eastAsia="Batang" w:hAnsi="Times New Roman" w:cs="Times New Roman"/>
          <w:sz w:val="28"/>
          <w:szCs w:val="28"/>
        </w:rPr>
        <w:t xml:space="preserve"> (Дата обращения 02.01. 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60 нэн хан. Сайханбо:си то симин санка.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昭和６０年版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再犯防止と市民</w:t>
      </w:r>
      <w:r w:rsidR="001F45C5" w:rsidRPr="00D27B2A">
        <w:rPr>
          <w:rFonts w:ascii="Times New Roman" w:eastAsia="MS Mincho" w:hAnsi="Times New Roman" w:cs="Times New Roman"/>
          <w:sz w:val="28"/>
          <w:szCs w:val="28"/>
        </w:rPr>
        <w:t>参</w:t>
      </w:r>
      <w:r w:rsidR="001F45C5" w:rsidRPr="00D27B2A">
        <w:rPr>
          <w:rFonts w:ascii="Times New Roman" w:eastAsia="Batang" w:hAnsi="Times New Roman" w:cs="Times New Roman"/>
          <w:sz w:val="28"/>
          <w:szCs w:val="28"/>
        </w:rPr>
        <w:t>加</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60 год Сёва (1985). Предупреждение рецидива</w:t>
      </w:r>
      <w:r w:rsidR="001F45C5" w:rsidRPr="00D27B2A">
        <w:rPr>
          <w:rFonts w:ascii="Times New Roman" w:eastAsia="Batang" w:hAnsi="Times New Roman" w:cs="Times New Roman"/>
          <w:sz w:val="28"/>
          <w:szCs w:val="28"/>
        </w:rPr>
        <w:t xml:space="preserve"> преступления и участие граждан</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48" w:history="1">
        <w:r w:rsidRPr="00D27B2A">
          <w:rPr>
            <w:rStyle w:val="a6"/>
            <w:rFonts w:ascii="Times New Roman" w:eastAsia="Batang" w:hAnsi="Times New Roman" w:cs="Times New Roman" w:hint="eastAsia"/>
            <w:sz w:val="28"/>
            <w:szCs w:val="28"/>
          </w:rPr>
          <w:t>https://hakusyo1.moj.go.jp/jp/2</w:t>
        </w:r>
        <w:r w:rsidRPr="00D27B2A">
          <w:rPr>
            <w:rStyle w:val="a6"/>
            <w:rFonts w:ascii="Times New Roman" w:eastAsia="Batang" w:hAnsi="Times New Roman" w:cs="Times New Roman"/>
            <w:sz w:val="28"/>
            <w:szCs w:val="28"/>
          </w:rPr>
          <w:t>6/nfm/mokuji.html</w:t>
        </w:r>
      </w:hyperlink>
      <w:r w:rsidRPr="00D27B2A">
        <w:rPr>
          <w:rFonts w:ascii="Times New Roman" w:eastAsia="Batang" w:hAnsi="Times New Roman" w:cs="Times New Roman"/>
          <w:sz w:val="28"/>
          <w:szCs w:val="28"/>
        </w:rPr>
        <w:t xml:space="preserve"> (Дата обращения 02.01. 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61 нэн хан. Хандзай хигай но гэнин то тайсаку.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昭和６１年版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犯罪被害の原因と</w:t>
      </w:r>
      <w:r w:rsidR="001F45C5" w:rsidRPr="00D27B2A">
        <w:rPr>
          <w:rFonts w:ascii="Times New Roman" w:eastAsia="MS Mincho" w:hAnsi="Times New Roman" w:cs="Times New Roman"/>
          <w:sz w:val="28"/>
          <w:szCs w:val="28"/>
        </w:rPr>
        <w:t>対</w:t>
      </w:r>
      <w:r w:rsidR="001F45C5" w:rsidRPr="00D27B2A">
        <w:rPr>
          <w:rFonts w:ascii="Times New Roman" w:eastAsia="Batang" w:hAnsi="Times New Roman" w:cs="Times New Roman"/>
          <w:sz w:val="28"/>
          <w:szCs w:val="28"/>
        </w:rPr>
        <w:t>策</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61 год Сёва (1986). Причины виктимизации п</w:t>
      </w:r>
      <w:r w:rsidR="001F45C5" w:rsidRPr="00D27B2A">
        <w:rPr>
          <w:rFonts w:ascii="Times New Roman" w:eastAsia="Batang" w:hAnsi="Times New Roman" w:cs="Times New Roman"/>
          <w:sz w:val="28"/>
          <w:szCs w:val="28"/>
        </w:rPr>
        <w:t>реступлений и меры борьбы с ней</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49" w:history="1">
        <w:r w:rsidRPr="00D27B2A">
          <w:rPr>
            <w:rStyle w:val="a6"/>
            <w:rFonts w:ascii="Times New Roman" w:eastAsia="Batang" w:hAnsi="Times New Roman" w:cs="Times New Roman" w:hint="eastAsia"/>
            <w:sz w:val="28"/>
            <w:szCs w:val="28"/>
          </w:rPr>
          <w:t>https://hakusyo1.moj.go</w:t>
        </w:r>
        <w:r w:rsidRPr="00D27B2A">
          <w:rPr>
            <w:rStyle w:val="a6"/>
            <w:rFonts w:ascii="Times New Roman" w:eastAsia="Batang" w:hAnsi="Times New Roman" w:cs="Times New Roman"/>
            <w:sz w:val="28"/>
            <w:szCs w:val="28"/>
          </w:rPr>
          <w:t>.jp/jp/27/nfm/mokuji.html</w:t>
        </w:r>
      </w:hyperlink>
      <w:r w:rsidRPr="00D27B2A">
        <w:rPr>
          <w:rFonts w:ascii="Times New Roman" w:eastAsia="Batang" w:hAnsi="Times New Roman" w:cs="Times New Roman"/>
          <w:sz w:val="28"/>
          <w:szCs w:val="28"/>
        </w:rPr>
        <w:t xml:space="preserve"> (Дата обращения 02.01. 2022).</w:t>
      </w:r>
    </w:p>
    <w:p w:rsidR="00CD4C26" w:rsidRPr="00D27B2A" w:rsidRDefault="00CD4C26" w:rsidP="00AC4036">
      <w:pPr>
        <w:pStyle w:val="a7"/>
        <w:numPr>
          <w:ilvl w:val="0"/>
          <w:numId w:val="31"/>
        </w:numPr>
        <w:tabs>
          <w:tab w:val="left" w:pos="1276"/>
        </w:tabs>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62 нэн хан. Хандзай оёби хандзайся сёгу: ни цуитэ но кокумин но исики.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昭和６２年版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犯罪及び犯罪者</w:t>
      </w:r>
      <w:r w:rsidR="001F45C5" w:rsidRPr="00D27B2A">
        <w:rPr>
          <w:rFonts w:ascii="Times New Roman" w:eastAsia="MS Mincho" w:hAnsi="Times New Roman" w:cs="Times New Roman"/>
          <w:sz w:val="28"/>
          <w:szCs w:val="28"/>
        </w:rPr>
        <w:t>処</w:t>
      </w:r>
      <w:r w:rsidR="001F45C5" w:rsidRPr="00D27B2A">
        <w:rPr>
          <w:rFonts w:ascii="Times New Roman" w:eastAsia="Batang" w:hAnsi="Times New Roman" w:cs="Times New Roman"/>
          <w:sz w:val="28"/>
          <w:szCs w:val="28"/>
        </w:rPr>
        <w:t>遇についての</w:t>
      </w:r>
      <w:r w:rsidR="001F45C5" w:rsidRPr="00D27B2A">
        <w:rPr>
          <w:rFonts w:ascii="Times New Roman" w:eastAsia="MS Mincho" w:hAnsi="Times New Roman" w:cs="Times New Roman"/>
          <w:sz w:val="28"/>
          <w:szCs w:val="28"/>
        </w:rPr>
        <w:t>国</w:t>
      </w:r>
      <w:r w:rsidR="001F45C5" w:rsidRPr="00D27B2A">
        <w:rPr>
          <w:rFonts w:ascii="Times New Roman" w:eastAsia="Batang" w:hAnsi="Times New Roman" w:cs="Times New Roman"/>
          <w:sz w:val="28"/>
          <w:szCs w:val="28"/>
        </w:rPr>
        <w:t>民の意識</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62 год Сёва (1987). Осведомленность общественности о пре</w:t>
      </w:r>
      <w:r w:rsidR="001F45C5" w:rsidRPr="00D27B2A">
        <w:rPr>
          <w:rFonts w:ascii="Times New Roman" w:eastAsia="Batang" w:hAnsi="Times New Roman" w:cs="Times New Roman"/>
          <w:sz w:val="28"/>
          <w:szCs w:val="28"/>
        </w:rPr>
        <w:t>ступности и уголовных наказания</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50" w:history="1">
        <w:r w:rsidRPr="00D27B2A">
          <w:rPr>
            <w:rStyle w:val="a6"/>
            <w:rFonts w:ascii="Times New Roman" w:eastAsia="Batang" w:hAnsi="Times New Roman" w:cs="Times New Roman"/>
            <w:sz w:val="28"/>
            <w:szCs w:val="28"/>
          </w:rPr>
          <w:t>https://hakusyo1.moj.go.jp/jp/28/nfm/mokuji.html</w:t>
        </w:r>
      </w:hyperlink>
      <w:r w:rsidRPr="00D27B2A">
        <w:rPr>
          <w:rFonts w:ascii="Times New Roman" w:eastAsia="Batang" w:hAnsi="Times New Roman" w:cs="Times New Roman"/>
          <w:sz w:val="28"/>
          <w:szCs w:val="28"/>
        </w:rPr>
        <w:t xml:space="preserve"> (Дата обращения 02.01. 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Сёва 63 нэн хан. Хандзай о курикаэсу хитобито но дзиттай то тайсаку.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昭和６３年版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犯罪を繰り返す人</w:t>
      </w:r>
      <w:r w:rsidR="001F45C5" w:rsidRPr="00D27B2A">
        <w:rPr>
          <w:rFonts w:ascii="Times New Roman" w:eastAsia="MS Mincho" w:hAnsi="Times New Roman" w:cs="Times New Roman"/>
          <w:sz w:val="28"/>
          <w:szCs w:val="28"/>
        </w:rPr>
        <w:t>々</w:t>
      </w:r>
      <w:r w:rsidR="001F45C5" w:rsidRPr="00D27B2A">
        <w:rPr>
          <w:rFonts w:ascii="Times New Roman" w:eastAsia="Batang" w:hAnsi="Times New Roman" w:cs="Times New Roman"/>
          <w:sz w:val="28"/>
          <w:szCs w:val="28"/>
        </w:rPr>
        <w:t>の</w:t>
      </w:r>
      <w:r w:rsidR="001F45C5" w:rsidRPr="00D27B2A">
        <w:rPr>
          <w:rFonts w:ascii="Times New Roman" w:eastAsia="MS Mincho" w:hAnsi="Times New Roman" w:cs="Times New Roman"/>
          <w:sz w:val="28"/>
          <w:szCs w:val="28"/>
        </w:rPr>
        <w:t>実</w:t>
      </w:r>
      <w:r w:rsidR="001F45C5" w:rsidRPr="00D27B2A">
        <w:rPr>
          <w:rFonts w:ascii="Times New Roman" w:eastAsia="Batang" w:hAnsi="Times New Roman" w:cs="Times New Roman"/>
          <w:sz w:val="28"/>
          <w:szCs w:val="28"/>
        </w:rPr>
        <w:t>態と</w:t>
      </w:r>
      <w:r w:rsidR="001F45C5" w:rsidRPr="00D27B2A">
        <w:rPr>
          <w:rFonts w:ascii="Times New Roman" w:eastAsia="MS Mincho" w:hAnsi="Times New Roman" w:cs="Times New Roman"/>
          <w:sz w:val="28"/>
          <w:szCs w:val="28"/>
        </w:rPr>
        <w:t>対</w:t>
      </w:r>
      <w:r w:rsidR="001F45C5" w:rsidRPr="00D27B2A">
        <w:rPr>
          <w:rFonts w:ascii="Times New Roman" w:eastAsia="Batang" w:hAnsi="Times New Roman" w:cs="Times New Roman"/>
          <w:sz w:val="28"/>
          <w:szCs w:val="28"/>
        </w:rPr>
        <w:t>策</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 xml:space="preserve">Белая книга преступления. 63 год Сёва (1988). Фактическое состояние и меры противодействия </w:t>
      </w:r>
      <w:r w:rsidR="001F45C5" w:rsidRPr="00D27B2A">
        <w:rPr>
          <w:rFonts w:ascii="Times New Roman" w:eastAsia="Batang" w:hAnsi="Times New Roman" w:cs="Times New Roman"/>
          <w:sz w:val="28"/>
          <w:szCs w:val="28"/>
        </w:rPr>
        <w:t>лицам, совершающим преступления</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51" w:history="1">
        <w:r w:rsidRPr="00D27B2A">
          <w:rPr>
            <w:rStyle w:val="a6"/>
            <w:rFonts w:ascii="Times New Roman" w:eastAsia="Batang" w:hAnsi="Times New Roman" w:cs="Times New Roman"/>
            <w:sz w:val="28"/>
            <w:szCs w:val="28"/>
          </w:rPr>
          <w:t>https://hakusyo1.moj.go.jp/jp/29/nfm/mokuji.html</w:t>
        </w:r>
      </w:hyperlink>
      <w:r w:rsidRPr="00D27B2A">
        <w:rPr>
          <w:rFonts w:ascii="Times New Roman" w:eastAsia="Batang" w:hAnsi="Times New Roman" w:cs="Times New Roman"/>
          <w:sz w:val="28"/>
          <w:szCs w:val="28"/>
        </w:rPr>
        <w:t xml:space="preserve"> (Дата обращения 06.01. 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lastRenderedPageBreak/>
        <w:t>Хандзай хакусё:. Хэйсэй мото нэн хан. Сё:ва но кэйдзи сэйсаку.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平成</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元年版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昭和の刑事政策</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1-й год Хэйсэй (1989). Уголовная политика периода</w:t>
      </w:r>
      <w:r w:rsidR="001F45C5" w:rsidRPr="00D27B2A">
        <w:rPr>
          <w:rFonts w:ascii="Times New Roman" w:eastAsia="Batang" w:hAnsi="Times New Roman" w:cs="Times New Roman"/>
          <w:sz w:val="28"/>
          <w:szCs w:val="28"/>
        </w:rPr>
        <w:t xml:space="preserve"> Сёва</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52" w:history="1">
        <w:r w:rsidRPr="00D27B2A">
          <w:rPr>
            <w:rStyle w:val="a6"/>
            <w:rFonts w:ascii="Times New Roman" w:eastAsia="Batang" w:hAnsi="Times New Roman" w:cs="Times New Roman" w:hint="eastAsia"/>
            <w:sz w:val="28"/>
            <w:szCs w:val="28"/>
          </w:rPr>
          <w:t>https://hakusyo1.moj.go.jp/jp/30/nfm/mokuji.html</w:t>
        </w:r>
      </w:hyperlink>
      <w:r w:rsidRPr="00D27B2A">
        <w:rPr>
          <w:rFonts w:ascii="Times New Roman" w:eastAsia="Batang" w:hAnsi="Times New Roman" w:cs="Times New Roman"/>
          <w:sz w:val="28"/>
          <w:szCs w:val="28"/>
        </w:rPr>
        <w:t xml:space="preserve"> (Дата обращения 10.02.2022).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Хэйсэй 2 нэн хан. Сё:нэн хико: то хико:сё:нэн но сёгу:.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平成</w:t>
      </w:r>
      <w:r w:rsidR="001F45C5" w:rsidRPr="00D27B2A">
        <w:rPr>
          <w:rFonts w:ascii="Times New Roman" w:eastAsia="Batang" w:hAnsi="Times New Roman" w:cs="Times New Roman"/>
          <w:sz w:val="28"/>
          <w:szCs w:val="28"/>
        </w:rPr>
        <w:t xml:space="preserve"> </w:t>
      </w:r>
      <w:r w:rsidR="001F45C5" w:rsidRPr="00D27B2A">
        <w:rPr>
          <w:rFonts w:ascii="Times New Roman" w:eastAsia="Batang" w:hAnsi="Times New Roman" w:cs="Times New Roman"/>
          <w:sz w:val="28"/>
          <w:szCs w:val="28"/>
        </w:rPr>
        <w:t>２年版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少年非行と非行少年の</w:t>
      </w:r>
      <w:r w:rsidR="001F45C5" w:rsidRPr="00D27B2A">
        <w:rPr>
          <w:rFonts w:ascii="Times New Roman" w:eastAsia="MS Mincho" w:hAnsi="Times New Roman" w:cs="Times New Roman"/>
          <w:sz w:val="28"/>
          <w:szCs w:val="28"/>
        </w:rPr>
        <w:t>処</w:t>
      </w:r>
      <w:r w:rsidR="001F45C5" w:rsidRPr="00D27B2A">
        <w:rPr>
          <w:rFonts w:ascii="Times New Roman" w:eastAsia="Batang" w:hAnsi="Times New Roman" w:cs="Times New Roman"/>
          <w:sz w:val="28"/>
          <w:szCs w:val="28"/>
        </w:rPr>
        <w:t>遇</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2 год Хэйсэй (1990). Наказания для девиантных и склонных в совершению пре</w:t>
      </w:r>
      <w:r w:rsidR="001F45C5" w:rsidRPr="00D27B2A">
        <w:rPr>
          <w:rFonts w:ascii="Times New Roman" w:eastAsia="Batang" w:hAnsi="Times New Roman" w:cs="Times New Roman"/>
          <w:sz w:val="28"/>
          <w:szCs w:val="28"/>
        </w:rPr>
        <w:t>ступной деятельности подростков</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53" w:history="1">
        <w:r w:rsidRPr="00D27B2A">
          <w:rPr>
            <w:rStyle w:val="a6"/>
            <w:rFonts w:ascii="Times New Roman" w:eastAsia="Batang" w:hAnsi="Times New Roman" w:cs="Times New Roman"/>
            <w:sz w:val="28"/>
            <w:szCs w:val="28"/>
          </w:rPr>
          <w:t>https://hakusyo1.moj.go.jp/jp/31/nfm/mokuji.html</w:t>
        </w:r>
      </w:hyperlink>
      <w:r w:rsidRPr="00D27B2A">
        <w:rPr>
          <w:rFonts w:ascii="Times New Roman" w:eastAsia="Batang" w:hAnsi="Times New Roman" w:cs="Times New Roman"/>
          <w:sz w:val="28"/>
          <w:szCs w:val="28"/>
        </w:rPr>
        <w:t xml:space="preserve"> (Дата обращения 10.02.2022).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Хэйсэй 3 нэн хан. Ко:рэйка сякай то хандзай.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平成３年版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高</w:t>
      </w:r>
      <w:r w:rsidR="001F45C5" w:rsidRPr="00D27B2A">
        <w:rPr>
          <w:rFonts w:ascii="Times New Roman" w:eastAsia="MS Mincho" w:hAnsi="Times New Roman" w:cs="Times New Roman"/>
          <w:sz w:val="28"/>
          <w:szCs w:val="28"/>
        </w:rPr>
        <w:t>齢</w:t>
      </w:r>
      <w:r w:rsidR="001F45C5" w:rsidRPr="00D27B2A">
        <w:rPr>
          <w:rFonts w:ascii="Times New Roman" w:eastAsia="Batang" w:hAnsi="Times New Roman" w:cs="Times New Roman"/>
          <w:sz w:val="28"/>
          <w:szCs w:val="28"/>
        </w:rPr>
        <w:t>化社</w:t>
      </w:r>
      <w:r w:rsidR="001F45C5" w:rsidRPr="00D27B2A">
        <w:rPr>
          <w:rFonts w:ascii="Times New Roman" w:eastAsia="MS Mincho" w:hAnsi="Times New Roman" w:cs="Times New Roman"/>
          <w:sz w:val="28"/>
          <w:szCs w:val="28"/>
        </w:rPr>
        <w:t>会</w:t>
      </w:r>
      <w:r w:rsidR="001F45C5" w:rsidRPr="00D27B2A">
        <w:rPr>
          <w:rFonts w:ascii="Times New Roman" w:eastAsia="Batang" w:hAnsi="Times New Roman" w:cs="Times New Roman"/>
          <w:sz w:val="28"/>
          <w:szCs w:val="28"/>
        </w:rPr>
        <w:t>と犯罪</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 xml:space="preserve">Белая книга преступления. 3 год Хэйсэй (1991). Старение общества и преступность]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54" w:history="1">
        <w:r w:rsidRPr="00D27B2A">
          <w:rPr>
            <w:rStyle w:val="a6"/>
            <w:rFonts w:ascii="Times New Roman" w:eastAsia="Batang" w:hAnsi="Times New Roman" w:cs="Times New Roman" w:hint="eastAsia"/>
            <w:sz w:val="28"/>
            <w:szCs w:val="28"/>
          </w:rPr>
          <w:t>https://hakusyo1.</w:t>
        </w:r>
        <w:r w:rsidRPr="00D27B2A">
          <w:rPr>
            <w:rStyle w:val="a6"/>
            <w:rFonts w:ascii="Times New Roman" w:eastAsia="Batang" w:hAnsi="Times New Roman" w:cs="Times New Roman"/>
            <w:sz w:val="28"/>
            <w:szCs w:val="28"/>
          </w:rPr>
          <w:t>moj.go.jp/jp/32/nfm/mokuji.html</w:t>
        </w:r>
      </w:hyperlink>
      <w:r w:rsidRPr="00D27B2A">
        <w:rPr>
          <w:rFonts w:ascii="Times New Roman" w:eastAsia="Batang" w:hAnsi="Times New Roman" w:cs="Times New Roman"/>
          <w:sz w:val="28"/>
          <w:szCs w:val="28"/>
        </w:rPr>
        <w:t xml:space="preserve"> (Дата обращения 10.02.2022).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Хэйсэй 4 нэн хан. Дзёси то хандзай.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平成</w:t>
      </w:r>
      <w:r w:rsidR="001F45C5" w:rsidRPr="00D27B2A">
        <w:rPr>
          <w:rFonts w:ascii="Times New Roman" w:eastAsia="Batang" w:hAnsi="Times New Roman" w:cs="Times New Roman"/>
          <w:sz w:val="28"/>
          <w:szCs w:val="28"/>
        </w:rPr>
        <w:t>4</w:t>
      </w:r>
      <w:r w:rsidR="001F45C5" w:rsidRPr="00D27B2A">
        <w:rPr>
          <w:rFonts w:ascii="Times New Roman" w:eastAsia="Batang" w:hAnsi="Times New Roman" w:cs="Times New Roman"/>
          <w:sz w:val="28"/>
          <w:szCs w:val="28"/>
        </w:rPr>
        <w:t>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女子と犯罪</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4 год Хэйсэй</w:t>
      </w:r>
      <w:r w:rsidR="001F45C5" w:rsidRPr="00D27B2A">
        <w:rPr>
          <w:rFonts w:ascii="Times New Roman" w:eastAsia="Batang" w:hAnsi="Times New Roman" w:cs="Times New Roman"/>
          <w:sz w:val="28"/>
          <w:szCs w:val="28"/>
        </w:rPr>
        <w:t xml:space="preserve"> (1992). Девушки и преступность</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55" w:history="1">
        <w:r w:rsidRPr="00D27B2A">
          <w:rPr>
            <w:rStyle w:val="a6"/>
            <w:rFonts w:ascii="Times New Roman" w:eastAsia="Batang" w:hAnsi="Times New Roman" w:cs="Times New Roman" w:hint="eastAsia"/>
            <w:sz w:val="28"/>
            <w:szCs w:val="28"/>
          </w:rPr>
          <w:t>https://hakusyo1.moj.go.jp/jp/33/nfm/mokuji.html</w:t>
        </w:r>
      </w:hyperlink>
      <w:r w:rsidRPr="00D27B2A">
        <w:rPr>
          <w:rFonts w:ascii="Times New Roman" w:eastAsia="Batang" w:hAnsi="Times New Roman" w:cs="Times New Roman"/>
          <w:sz w:val="28"/>
          <w:szCs w:val="28"/>
        </w:rPr>
        <w:t xml:space="preserve"> (Дата обращения 14.02.2022).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Хэйсэй 5 нэн хан. Ко:цу: хандзай но гентай то тайсаку. [</w:t>
      </w:r>
      <w:r w:rsidR="001F45C5" w:rsidRPr="00D27B2A">
        <w:rPr>
          <w:rFonts w:ascii="Times New Roman" w:eastAsia="Batang" w:hAnsi="Times New Roman" w:cs="Times New Roman"/>
          <w:sz w:val="28"/>
          <w:szCs w:val="28"/>
        </w:rPr>
        <w:t>犯罪白書</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平成５年版</w:t>
      </w:r>
      <w:r w:rsidR="001F45C5" w:rsidRPr="00D27B2A">
        <w:rPr>
          <w:rFonts w:ascii="Times New Roman" w:eastAsia="Batang" w:hAnsi="Times New Roman" w:cs="Times New Roman"/>
          <w:sz w:val="28"/>
          <w:szCs w:val="28"/>
        </w:rPr>
        <w:t>.</w:t>
      </w:r>
      <w:r w:rsidR="001F45C5" w:rsidRPr="00D27B2A">
        <w:rPr>
          <w:rFonts w:ascii="Times New Roman" w:eastAsia="Batang" w:hAnsi="Times New Roman" w:cs="Times New Roman"/>
          <w:sz w:val="28"/>
          <w:szCs w:val="28"/>
        </w:rPr>
        <w:t>交通犯罪の現</w:t>
      </w:r>
      <w:r w:rsidR="001F45C5" w:rsidRPr="00D27B2A">
        <w:rPr>
          <w:rFonts w:ascii="Times New Roman" w:eastAsia="MS Mincho" w:hAnsi="Times New Roman" w:cs="Times New Roman"/>
          <w:sz w:val="28"/>
          <w:szCs w:val="28"/>
        </w:rPr>
        <w:t>状</w:t>
      </w:r>
      <w:r w:rsidR="001F45C5" w:rsidRPr="00D27B2A">
        <w:rPr>
          <w:rFonts w:ascii="Times New Roman" w:eastAsia="Batang" w:hAnsi="Times New Roman" w:cs="Times New Roman"/>
          <w:sz w:val="28"/>
          <w:szCs w:val="28"/>
        </w:rPr>
        <w:t>と</w:t>
      </w:r>
      <w:r w:rsidR="001F45C5" w:rsidRPr="00D27B2A">
        <w:rPr>
          <w:rFonts w:ascii="Times New Roman" w:eastAsia="MS Mincho" w:hAnsi="Times New Roman" w:cs="Times New Roman"/>
          <w:sz w:val="28"/>
          <w:szCs w:val="28"/>
        </w:rPr>
        <w:t>対</w:t>
      </w:r>
      <w:r w:rsidR="001F45C5" w:rsidRPr="00D27B2A">
        <w:rPr>
          <w:rFonts w:ascii="Times New Roman" w:eastAsia="Batang" w:hAnsi="Times New Roman" w:cs="Times New Roman"/>
          <w:sz w:val="28"/>
          <w:szCs w:val="28"/>
        </w:rPr>
        <w:t>策</w:t>
      </w:r>
      <w:r w:rsidR="001F45C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Белая книга преступления. 5 год Хэйсэй (1993). Текущее состояние и меры противодействия до</w:t>
      </w:r>
      <w:r w:rsidR="001F45C5" w:rsidRPr="00D27B2A">
        <w:rPr>
          <w:rFonts w:ascii="Times New Roman" w:eastAsia="Batang" w:hAnsi="Times New Roman" w:cs="Times New Roman"/>
          <w:sz w:val="28"/>
          <w:szCs w:val="28"/>
        </w:rPr>
        <w:t>рожно-транспортным преступления</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56" w:history="1">
        <w:r w:rsidRPr="00D27B2A">
          <w:rPr>
            <w:rStyle w:val="a6"/>
            <w:rFonts w:ascii="Times New Roman" w:eastAsia="Batang" w:hAnsi="Times New Roman" w:cs="Times New Roman"/>
            <w:sz w:val="28"/>
            <w:szCs w:val="28"/>
          </w:rPr>
          <w:t>https://hakusyo1.moj.go.jp/jp/34/nfm/mokuji.html</w:t>
        </w:r>
      </w:hyperlink>
      <w:r w:rsidRPr="00D27B2A">
        <w:rPr>
          <w:rFonts w:ascii="Times New Roman" w:eastAsia="Batang" w:hAnsi="Times New Roman" w:cs="Times New Roman"/>
          <w:sz w:val="28"/>
          <w:szCs w:val="28"/>
        </w:rPr>
        <w:t xml:space="preserve"> (Дата обращения 14.02.2022).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lastRenderedPageBreak/>
        <w:t>Хандзай хакусё:. Хэйсэй 6 нэн хан. Хандзай то хандзайся но кокусайка.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平成６年版</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犯罪と犯罪者の</w:t>
      </w:r>
      <w:r w:rsidRPr="00D27B2A">
        <w:rPr>
          <w:rFonts w:ascii="Times New Roman" w:eastAsia="MS Mincho" w:hAnsi="Times New Roman" w:cs="Times New Roman"/>
          <w:sz w:val="28"/>
          <w:szCs w:val="28"/>
        </w:rPr>
        <w:t>国</w:t>
      </w:r>
      <w:r w:rsidRPr="00D27B2A">
        <w:rPr>
          <w:rFonts w:ascii="Times New Roman" w:eastAsia="Batang" w:hAnsi="Times New Roman" w:cs="Times New Roman"/>
          <w:sz w:val="28"/>
          <w:szCs w:val="28"/>
        </w:rPr>
        <w:t>際化</w:t>
      </w:r>
      <w:r w:rsidR="001F45C5" w:rsidRPr="00D27B2A">
        <w:rPr>
          <w:rFonts w:ascii="Times New Roman" w:hAnsi="Times New Roman" w:cs="Times New Roman" w:hint="eastAsia"/>
          <w:sz w:val="28"/>
          <w:szCs w:val="28"/>
        </w:rPr>
        <w:t xml:space="preserve">: </w:t>
      </w:r>
      <w:r w:rsidR="001F45C5" w:rsidRPr="00D27B2A">
        <w:rPr>
          <w:rFonts w:ascii="Times New Roman" w:eastAsia="Batang" w:hAnsi="Times New Roman" w:cs="Times New Roman"/>
          <w:sz w:val="28"/>
          <w:szCs w:val="28"/>
        </w:rPr>
        <w:t>Белая книга преступления. 6 год Хэйсэй (1994). Преступность и международная криминализация</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57" w:history="1">
        <w:r w:rsidRPr="00D27B2A">
          <w:rPr>
            <w:rStyle w:val="a6"/>
            <w:rFonts w:ascii="Times New Roman" w:eastAsia="Batang" w:hAnsi="Times New Roman" w:cs="Times New Roman" w:hint="eastAsia"/>
            <w:sz w:val="28"/>
            <w:szCs w:val="28"/>
          </w:rPr>
          <w:t>https://hakusyo1.moj.go.jp/jp/3</w:t>
        </w:r>
        <w:r w:rsidRPr="00D27B2A">
          <w:rPr>
            <w:rStyle w:val="a6"/>
            <w:rFonts w:ascii="Times New Roman" w:eastAsia="Batang" w:hAnsi="Times New Roman" w:cs="Times New Roman"/>
            <w:sz w:val="28"/>
            <w:szCs w:val="28"/>
          </w:rPr>
          <w:t>5/nfm/mokuji.html</w:t>
        </w:r>
      </w:hyperlink>
      <w:r w:rsidRPr="00D27B2A">
        <w:rPr>
          <w:rFonts w:ascii="Times New Roman" w:eastAsia="Batang" w:hAnsi="Times New Roman" w:cs="Times New Roman"/>
          <w:sz w:val="28"/>
          <w:szCs w:val="28"/>
        </w:rPr>
        <w:t xml:space="preserve"> (Дата обращения 14.02.2022).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Хэйсэй 7 нэн хан. Якубуцу хандзай но гентай то тайсаку. [</w:t>
      </w:r>
      <w:r w:rsidR="00C42885" w:rsidRPr="00D27B2A">
        <w:rPr>
          <w:rFonts w:ascii="Times New Roman" w:eastAsia="Batang" w:hAnsi="Times New Roman" w:cs="Times New Roman"/>
          <w:sz w:val="28"/>
          <w:szCs w:val="28"/>
        </w:rPr>
        <w:t>犯罪白書</w:t>
      </w:r>
      <w:r w:rsidR="00C42885" w:rsidRPr="00D27B2A">
        <w:rPr>
          <w:rFonts w:ascii="Times New Roman" w:eastAsia="Batang" w:hAnsi="Times New Roman" w:cs="Times New Roman"/>
          <w:sz w:val="28"/>
          <w:szCs w:val="28"/>
        </w:rPr>
        <w:t>.</w:t>
      </w:r>
      <w:r w:rsidR="00C42885" w:rsidRPr="00D27B2A">
        <w:rPr>
          <w:rFonts w:ascii="Times New Roman" w:eastAsia="Batang" w:hAnsi="Times New Roman" w:cs="Times New Roman"/>
          <w:sz w:val="28"/>
          <w:szCs w:val="28"/>
        </w:rPr>
        <w:t>平成７年版</w:t>
      </w:r>
      <w:r w:rsidR="00C42885" w:rsidRPr="00D27B2A">
        <w:rPr>
          <w:rFonts w:ascii="Times New Roman" w:eastAsia="Batang" w:hAnsi="Times New Roman" w:cs="Times New Roman"/>
          <w:sz w:val="28"/>
          <w:szCs w:val="28"/>
        </w:rPr>
        <w:t>.</w:t>
      </w:r>
      <w:r w:rsidR="00C42885" w:rsidRPr="00D27B2A">
        <w:rPr>
          <w:rFonts w:ascii="Times New Roman" w:eastAsia="MS Mincho" w:hAnsi="Times New Roman" w:cs="Times New Roman"/>
          <w:sz w:val="28"/>
          <w:szCs w:val="28"/>
        </w:rPr>
        <w:t>薬</w:t>
      </w:r>
      <w:r w:rsidR="00C42885" w:rsidRPr="00D27B2A">
        <w:rPr>
          <w:rFonts w:ascii="Times New Roman" w:eastAsia="Batang" w:hAnsi="Times New Roman" w:cs="Times New Roman"/>
          <w:sz w:val="28"/>
          <w:szCs w:val="28"/>
        </w:rPr>
        <w:t>物犯罪の現</w:t>
      </w:r>
      <w:r w:rsidR="00C42885" w:rsidRPr="00D27B2A">
        <w:rPr>
          <w:rFonts w:ascii="Times New Roman" w:eastAsia="MS Mincho" w:hAnsi="Times New Roman" w:cs="Times New Roman"/>
          <w:sz w:val="28"/>
          <w:szCs w:val="28"/>
        </w:rPr>
        <w:t>状</w:t>
      </w:r>
      <w:r w:rsidR="00C42885" w:rsidRPr="00D27B2A">
        <w:rPr>
          <w:rFonts w:ascii="Times New Roman" w:eastAsia="Batang" w:hAnsi="Times New Roman" w:cs="Times New Roman"/>
          <w:sz w:val="28"/>
          <w:szCs w:val="28"/>
        </w:rPr>
        <w:t>と</w:t>
      </w:r>
      <w:r w:rsidR="00C42885" w:rsidRPr="00D27B2A">
        <w:rPr>
          <w:rFonts w:ascii="Times New Roman" w:eastAsia="MS Mincho" w:hAnsi="Times New Roman" w:cs="Times New Roman"/>
          <w:sz w:val="28"/>
          <w:szCs w:val="28"/>
        </w:rPr>
        <w:t>対</w:t>
      </w:r>
      <w:r w:rsidR="00C42885" w:rsidRPr="00D27B2A">
        <w:rPr>
          <w:rFonts w:ascii="Times New Roman" w:eastAsia="Batang" w:hAnsi="Times New Roman" w:cs="Times New Roman"/>
          <w:sz w:val="28"/>
          <w:szCs w:val="28"/>
        </w:rPr>
        <w:t>策</w:t>
      </w:r>
      <w:r w:rsidR="00C4288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 xml:space="preserve">Белая книга преступления. 7 год Хэйсэй (1995). Текущее состояние и меры противодействия преступлениям, связанных с наркотиками]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58" w:history="1">
        <w:r w:rsidRPr="00D27B2A">
          <w:rPr>
            <w:rStyle w:val="a6"/>
            <w:rFonts w:ascii="Times New Roman" w:eastAsia="Batang" w:hAnsi="Times New Roman" w:cs="Times New Roman"/>
            <w:sz w:val="28"/>
            <w:szCs w:val="28"/>
          </w:rPr>
          <w:t>https://hakusyo1.moj.go.jp/jp/36/nfm/mokuji.html</w:t>
        </w:r>
      </w:hyperlink>
      <w:r w:rsidRPr="00D27B2A">
        <w:rPr>
          <w:rFonts w:ascii="Times New Roman" w:eastAsia="Batang" w:hAnsi="Times New Roman" w:cs="Times New Roman"/>
          <w:sz w:val="28"/>
          <w:szCs w:val="28"/>
        </w:rPr>
        <w:t xml:space="preserve"> (Дата обращения 08.03.2022).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Хэйсэй 8 нэн хан. Куаку хандзай но гентай то тайсаку.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平成８年版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凶</w:t>
      </w:r>
      <w:r w:rsidRPr="00D27B2A">
        <w:rPr>
          <w:rFonts w:ascii="Times New Roman" w:eastAsia="MS Mincho" w:hAnsi="Times New Roman" w:cs="Times New Roman"/>
          <w:sz w:val="28"/>
          <w:szCs w:val="28"/>
        </w:rPr>
        <w:t>悪</w:t>
      </w:r>
      <w:r w:rsidRPr="00D27B2A">
        <w:rPr>
          <w:rFonts w:ascii="Times New Roman" w:eastAsia="Batang" w:hAnsi="Times New Roman" w:cs="Times New Roman"/>
          <w:sz w:val="28"/>
          <w:szCs w:val="28"/>
        </w:rPr>
        <w:t>犯罪の現</w:t>
      </w:r>
      <w:r w:rsidRPr="00D27B2A">
        <w:rPr>
          <w:rFonts w:ascii="Times New Roman" w:eastAsia="MS Mincho" w:hAnsi="Times New Roman" w:cs="Times New Roman"/>
          <w:sz w:val="28"/>
          <w:szCs w:val="28"/>
        </w:rPr>
        <w:t>状</w:t>
      </w:r>
      <w:r w:rsidRPr="00D27B2A">
        <w:rPr>
          <w:rFonts w:ascii="Times New Roman" w:eastAsia="Batang" w:hAnsi="Times New Roman" w:cs="Times New Roman"/>
          <w:sz w:val="28"/>
          <w:szCs w:val="28"/>
        </w:rPr>
        <w:t>と</w:t>
      </w:r>
      <w:r w:rsidRPr="00D27B2A">
        <w:rPr>
          <w:rFonts w:ascii="Times New Roman" w:eastAsia="MS Mincho" w:hAnsi="Times New Roman" w:cs="Times New Roman"/>
          <w:sz w:val="28"/>
          <w:szCs w:val="28"/>
        </w:rPr>
        <w:t>対</w:t>
      </w:r>
      <w:r w:rsidRPr="00D27B2A">
        <w:rPr>
          <w:rFonts w:ascii="Times New Roman" w:eastAsia="Batang" w:hAnsi="Times New Roman" w:cs="Times New Roman"/>
          <w:sz w:val="28"/>
          <w:szCs w:val="28"/>
        </w:rPr>
        <w:t>策</w:t>
      </w:r>
      <w:r w:rsidR="00C42885" w:rsidRPr="00D27B2A">
        <w:rPr>
          <w:rFonts w:ascii="Times New Roman" w:eastAsia="Batang" w:hAnsi="Times New Roman" w:cs="Times New Roman"/>
          <w:sz w:val="28"/>
          <w:szCs w:val="28"/>
        </w:rPr>
        <w:t>: Белая книга преступления. 8 год Хэйсэй (1996). Текущее состояние тяжких преступ</w:t>
      </w:r>
      <w:r w:rsidR="00123F4D" w:rsidRPr="00D27B2A">
        <w:rPr>
          <w:rFonts w:ascii="Times New Roman" w:eastAsia="Batang" w:hAnsi="Times New Roman" w:cs="Times New Roman"/>
          <w:sz w:val="28"/>
          <w:szCs w:val="28"/>
        </w:rPr>
        <w:t>лений и меры противодействия им</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59" w:history="1">
        <w:r w:rsidRPr="00D27B2A">
          <w:rPr>
            <w:rStyle w:val="a6"/>
            <w:rFonts w:ascii="Times New Roman" w:eastAsia="Batang" w:hAnsi="Times New Roman" w:cs="Times New Roman" w:hint="eastAsia"/>
            <w:sz w:val="28"/>
            <w:szCs w:val="28"/>
          </w:rPr>
          <w:t>https://h</w:t>
        </w:r>
        <w:r w:rsidRPr="00D27B2A">
          <w:rPr>
            <w:rStyle w:val="a6"/>
            <w:rFonts w:ascii="Times New Roman" w:eastAsia="Batang" w:hAnsi="Times New Roman" w:cs="Times New Roman"/>
            <w:sz w:val="28"/>
            <w:szCs w:val="28"/>
          </w:rPr>
          <w:t>akusyo1.moj.go.jp/jp/37/nfm/mokuji.html</w:t>
        </w:r>
      </w:hyperlink>
      <w:r w:rsidRPr="00D27B2A">
        <w:rPr>
          <w:rFonts w:ascii="Times New Roman" w:eastAsia="Batang" w:hAnsi="Times New Roman" w:cs="Times New Roman"/>
          <w:sz w:val="28"/>
          <w:szCs w:val="28"/>
        </w:rPr>
        <w:t xml:space="preserve"> (Дата обращения 08.03.2022).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Хэйсэй 9 нэн хан. Нихонкокукэнпо: синко: 50 нэн но кэйдзи сэйсаку.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平成９年版</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日本</w:t>
      </w:r>
      <w:r w:rsidRPr="00D27B2A">
        <w:rPr>
          <w:rFonts w:ascii="Times New Roman" w:eastAsia="MS Mincho" w:hAnsi="Times New Roman" w:cs="Times New Roman"/>
          <w:sz w:val="28"/>
          <w:szCs w:val="28"/>
        </w:rPr>
        <w:t>国</w:t>
      </w:r>
      <w:r w:rsidRPr="00D27B2A">
        <w:rPr>
          <w:rFonts w:ascii="Times New Roman" w:eastAsia="Batang" w:hAnsi="Times New Roman" w:cs="Times New Roman"/>
          <w:sz w:val="28"/>
          <w:szCs w:val="28"/>
        </w:rPr>
        <w:t>憲法施行</w:t>
      </w:r>
      <w:r w:rsidRPr="00D27B2A">
        <w:rPr>
          <w:rFonts w:ascii="Times New Roman" w:eastAsia="Batang" w:hAnsi="Times New Roman" w:cs="Times New Roman"/>
          <w:sz w:val="28"/>
          <w:szCs w:val="28"/>
        </w:rPr>
        <w:t>50</w:t>
      </w:r>
      <w:r w:rsidRPr="00D27B2A">
        <w:rPr>
          <w:rFonts w:ascii="Times New Roman" w:eastAsia="Batang" w:hAnsi="Times New Roman" w:cs="Times New Roman"/>
          <w:sz w:val="28"/>
          <w:szCs w:val="28"/>
        </w:rPr>
        <w:t>年の刑事政策</w:t>
      </w:r>
      <w:r w:rsidR="00C42885" w:rsidRPr="00D27B2A">
        <w:rPr>
          <w:rFonts w:ascii="Times New Roman" w:eastAsia="Batang" w:hAnsi="Times New Roman" w:cs="Times New Roman"/>
          <w:sz w:val="28"/>
          <w:szCs w:val="28"/>
        </w:rPr>
        <w:t>:Белая книга преступления. 9 год Хэйсэй (1997). Уголовная политика за 50 лет после вступления в силу Конституции Японии</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60" w:history="1">
        <w:r w:rsidRPr="00D27B2A">
          <w:rPr>
            <w:rStyle w:val="a6"/>
            <w:rFonts w:ascii="Times New Roman" w:eastAsia="Batang" w:hAnsi="Times New Roman" w:cs="Times New Roman"/>
            <w:sz w:val="28"/>
            <w:szCs w:val="28"/>
          </w:rPr>
          <w:t>https://hakusyo1.moj.go.jp/jp/38/nfm/mokuji.html</w:t>
        </w:r>
      </w:hyperlink>
      <w:r w:rsidRPr="00D27B2A">
        <w:rPr>
          <w:rFonts w:ascii="Times New Roman" w:eastAsia="Batang" w:hAnsi="Times New Roman" w:cs="Times New Roman"/>
          <w:sz w:val="28"/>
          <w:szCs w:val="28"/>
        </w:rPr>
        <w:t xml:space="preserve"> (Дата обращения 08.03.2022).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Хэйсэй 10 нэн хан. Сё:нэн хико: но кэйко: то хикосё:нэн но сёгу:. [</w:t>
      </w:r>
      <w:r w:rsidR="00C42885" w:rsidRPr="00D27B2A">
        <w:rPr>
          <w:rFonts w:ascii="Times New Roman" w:eastAsia="Batang" w:hAnsi="Times New Roman" w:cs="Times New Roman"/>
          <w:sz w:val="28"/>
          <w:szCs w:val="28"/>
        </w:rPr>
        <w:t>犯罪白書</w:t>
      </w:r>
      <w:r w:rsidR="00C42885" w:rsidRPr="00D27B2A">
        <w:rPr>
          <w:rFonts w:ascii="Times New Roman" w:eastAsia="Batang" w:hAnsi="Times New Roman" w:cs="Times New Roman"/>
          <w:sz w:val="28"/>
          <w:szCs w:val="28"/>
        </w:rPr>
        <w:t>.</w:t>
      </w:r>
      <w:r w:rsidR="00C42885" w:rsidRPr="00D27B2A">
        <w:rPr>
          <w:rFonts w:ascii="Times New Roman" w:eastAsia="Batang" w:hAnsi="Times New Roman" w:cs="Times New Roman"/>
          <w:sz w:val="28"/>
          <w:szCs w:val="28"/>
        </w:rPr>
        <w:t>平成１０年版</w:t>
      </w:r>
      <w:r w:rsidR="00C42885" w:rsidRPr="00D27B2A">
        <w:rPr>
          <w:rFonts w:ascii="Times New Roman" w:eastAsia="Batang" w:hAnsi="Times New Roman" w:cs="Times New Roman"/>
          <w:sz w:val="28"/>
          <w:szCs w:val="28"/>
        </w:rPr>
        <w:t xml:space="preserve">. </w:t>
      </w:r>
      <w:r w:rsidR="00C42885" w:rsidRPr="00D27B2A">
        <w:rPr>
          <w:rFonts w:ascii="Times New Roman" w:eastAsia="Batang" w:hAnsi="Times New Roman" w:cs="Times New Roman"/>
          <w:sz w:val="28"/>
          <w:szCs w:val="28"/>
        </w:rPr>
        <w:t>少年非行の動向と非行少年の</w:t>
      </w:r>
      <w:r w:rsidR="00C42885" w:rsidRPr="00D27B2A">
        <w:rPr>
          <w:rFonts w:ascii="Times New Roman" w:eastAsia="MS Mincho" w:hAnsi="Times New Roman" w:cs="Times New Roman"/>
          <w:sz w:val="28"/>
          <w:szCs w:val="28"/>
        </w:rPr>
        <w:t>処</w:t>
      </w:r>
      <w:r w:rsidR="00C42885" w:rsidRPr="00D27B2A">
        <w:rPr>
          <w:rFonts w:ascii="Times New Roman" w:eastAsia="Batang" w:hAnsi="Times New Roman" w:cs="Times New Roman"/>
          <w:sz w:val="28"/>
          <w:szCs w:val="28"/>
        </w:rPr>
        <w:t>遇</w:t>
      </w:r>
      <w:r w:rsidR="00C4288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rPr>
        <w:t xml:space="preserve">Белая книга преступления. 10 год Хэйсэй (1998). Тенденции </w:t>
      </w:r>
      <w:r w:rsidRPr="00D27B2A">
        <w:rPr>
          <w:rFonts w:ascii="Times New Roman" w:eastAsia="Batang" w:hAnsi="Times New Roman" w:cs="Times New Roman"/>
          <w:sz w:val="28"/>
          <w:szCs w:val="28"/>
        </w:rPr>
        <w:lastRenderedPageBreak/>
        <w:t xml:space="preserve">подростковой девиации и наказание несовершеннолетних правонарушителей]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61" w:history="1">
        <w:r w:rsidRPr="00D27B2A">
          <w:rPr>
            <w:rStyle w:val="a6"/>
            <w:rFonts w:ascii="Times New Roman" w:eastAsia="Batang" w:hAnsi="Times New Roman" w:cs="Times New Roman"/>
            <w:sz w:val="28"/>
            <w:szCs w:val="28"/>
          </w:rPr>
          <w:t>https://hakusyo1.moj.go.jp/jp/39/nfm/mokuji.html</w:t>
        </w:r>
      </w:hyperlink>
      <w:r w:rsidRPr="00D27B2A">
        <w:rPr>
          <w:rFonts w:ascii="Times New Roman" w:eastAsia="Batang" w:hAnsi="Times New Roman" w:cs="Times New Roman"/>
          <w:sz w:val="28"/>
          <w:szCs w:val="28"/>
        </w:rPr>
        <w:t xml:space="preserve"> (Дата обращения 08.03.2022).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Хэйсэй 11 нэн хан. Хандзай нигайся то кэйдзи сихо:.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平成１１年版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犯罪被害者と刑事司法</w:t>
      </w:r>
      <w:r w:rsidR="00C42885" w:rsidRPr="00D27B2A">
        <w:rPr>
          <w:rFonts w:ascii="Times New Roman" w:eastAsia="Batang" w:hAnsi="Times New Roman" w:cs="Times New Roman"/>
          <w:sz w:val="28"/>
          <w:szCs w:val="28"/>
        </w:rPr>
        <w:t>: Белая книга преступления. 11 год Хэйсэй (1999). Жертвы преступлений и уголовное правосудие</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62" w:history="1">
        <w:r w:rsidRPr="00D27B2A">
          <w:rPr>
            <w:rStyle w:val="a6"/>
            <w:rFonts w:ascii="Times New Roman" w:eastAsia="Batang" w:hAnsi="Times New Roman" w:cs="Times New Roman" w:hint="eastAsia"/>
            <w:sz w:val="28"/>
            <w:szCs w:val="28"/>
          </w:rPr>
          <w:t>https://hakusyo1.moj.go.jp/jp/</w:t>
        </w:r>
        <w:r w:rsidRPr="00D27B2A">
          <w:rPr>
            <w:rStyle w:val="a6"/>
            <w:rFonts w:ascii="Times New Roman" w:eastAsia="Batang" w:hAnsi="Times New Roman" w:cs="Times New Roman"/>
            <w:sz w:val="28"/>
            <w:szCs w:val="28"/>
          </w:rPr>
          <w:t>40/nfm/mokuji.html</w:t>
        </w:r>
      </w:hyperlink>
      <w:r w:rsidRPr="00D27B2A">
        <w:rPr>
          <w:rFonts w:ascii="Times New Roman" w:eastAsia="Batang" w:hAnsi="Times New Roman" w:cs="Times New Roman"/>
          <w:sz w:val="28"/>
          <w:szCs w:val="28"/>
        </w:rPr>
        <w:t xml:space="preserve"> (Дата обращения 15.03.2022).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t>Хандзай хакусё:. Хэйсэй 12 нэн хан. Кэйдзай хандзай но гентай то тайсаку. [</w:t>
      </w:r>
      <w:r w:rsidR="00C42885" w:rsidRPr="00D27B2A">
        <w:rPr>
          <w:rFonts w:ascii="Times New Roman" w:eastAsia="Batang" w:hAnsi="Times New Roman" w:cs="Times New Roman"/>
          <w:sz w:val="28"/>
          <w:szCs w:val="28"/>
        </w:rPr>
        <w:t>犯罪白書</w:t>
      </w:r>
      <w:r w:rsidR="00C42885" w:rsidRPr="00D27B2A">
        <w:rPr>
          <w:rFonts w:ascii="Times New Roman" w:eastAsia="Batang" w:hAnsi="Times New Roman" w:cs="Times New Roman"/>
          <w:sz w:val="28"/>
          <w:szCs w:val="28"/>
        </w:rPr>
        <w:t>.</w:t>
      </w:r>
      <w:r w:rsidR="00C42885" w:rsidRPr="00D27B2A">
        <w:rPr>
          <w:rFonts w:ascii="Times New Roman" w:eastAsia="Batang" w:hAnsi="Times New Roman" w:cs="Times New Roman"/>
          <w:sz w:val="28"/>
          <w:szCs w:val="28"/>
        </w:rPr>
        <w:t>平成１２年版</w:t>
      </w:r>
      <w:r w:rsidR="00C42885" w:rsidRPr="00D27B2A">
        <w:rPr>
          <w:rFonts w:ascii="Times New Roman" w:eastAsia="Batang" w:hAnsi="Times New Roman" w:cs="Times New Roman"/>
          <w:sz w:val="28"/>
          <w:szCs w:val="28"/>
        </w:rPr>
        <w:t xml:space="preserve">. </w:t>
      </w:r>
      <w:r w:rsidR="00C42885" w:rsidRPr="00D27B2A">
        <w:rPr>
          <w:rFonts w:ascii="Times New Roman" w:eastAsia="MS Mincho" w:hAnsi="Times New Roman" w:cs="Times New Roman"/>
          <w:sz w:val="28"/>
          <w:szCs w:val="28"/>
        </w:rPr>
        <w:t>経済</w:t>
      </w:r>
      <w:r w:rsidR="00C42885" w:rsidRPr="00D27B2A">
        <w:rPr>
          <w:rFonts w:ascii="Times New Roman" w:eastAsia="Batang" w:hAnsi="Times New Roman" w:cs="Times New Roman"/>
          <w:sz w:val="28"/>
          <w:szCs w:val="28"/>
        </w:rPr>
        <w:t>犯罪の現</w:t>
      </w:r>
      <w:r w:rsidR="00C42885" w:rsidRPr="00D27B2A">
        <w:rPr>
          <w:rFonts w:ascii="Times New Roman" w:eastAsia="MS Mincho" w:hAnsi="Times New Roman" w:cs="Times New Roman"/>
          <w:sz w:val="28"/>
          <w:szCs w:val="28"/>
        </w:rPr>
        <w:t>状</w:t>
      </w:r>
      <w:r w:rsidR="00C42885" w:rsidRPr="00D27B2A">
        <w:rPr>
          <w:rFonts w:ascii="Times New Roman" w:eastAsia="Batang" w:hAnsi="Times New Roman" w:cs="Times New Roman"/>
          <w:sz w:val="28"/>
          <w:szCs w:val="28"/>
        </w:rPr>
        <w:t>と</w:t>
      </w:r>
      <w:r w:rsidR="00C42885" w:rsidRPr="00D27B2A">
        <w:rPr>
          <w:rFonts w:ascii="Times New Roman" w:eastAsia="MS Mincho" w:hAnsi="Times New Roman" w:cs="Times New Roman"/>
          <w:sz w:val="28"/>
          <w:szCs w:val="28"/>
        </w:rPr>
        <w:t>対</w:t>
      </w:r>
      <w:r w:rsidR="00C42885" w:rsidRPr="00D27B2A">
        <w:rPr>
          <w:rFonts w:ascii="Times New Roman" w:eastAsia="Batang" w:hAnsi="Times New Roman" w:cs="Times New Roman"/>
          <w:sz w:val="28"/>
          <w:szCs w:val="28"/>
        </w:rPr>
        <w:t>策</w:t>
      </w:r>
      <w:r w:rsidR="00C42885"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Белая книга преступления. 12 год Хэйсэй (2000). Текущее состояние и меры противодейс</w:t>
      </w:r>
      <w:r w:rsidR="00123F4D" w:rsidRPr="00D27B2A">
        <w:rPr>
          <w:rFonts w:ascii="Times New Roman" w:eastAsia="Batang" w:hAnsi="Times New Roman" w:cs="Times New Roman"/>
          <w:sz w:val="28"/>
          <w:szCs w:val="28"/>
        </w:rPr>
        <w:t>твия экономической преступности</w:t>
      </w:r>
      <w:r w:rsidRPr="00D27B2A">
        <w:rPr>
          <w:rFonts w:ascii="Times New Roman" w:eastAsia="Batang" w:hAnsi="Times New Roman" w:cs="Times New Roman"/>
          <w:sz w:val="28"/>
          <w:szCs w:val="28"/>
        </w:rPr>
        <w:t xml:space="preserve">] </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Министерство юстиции Японии. URL: </w:t>
      </w:r>
      <w:hyperlink r:id="rId63" w:history="1">
        <w:r w:rsidRPr="00D27B2A">
          <w:rPr>
            <w:rStyle w:val="a6"/>
            <w:rFonts w:ascii="Times New Roman" w:eastAsia="Batang" w:hAnsi="Times New Roman" w:cs="Times New Roman"/>
            <w:sz w:val="28"/>
            <w:szCs w:val="28"/>
          </w:rPr>
          <w:t>https://hakusyo1.moj.go.jp/jp/41/nfm/mokuji.html</w:t>
        </w:r>
      </w:hyperlink>
      <w:r w:rsidRPr="00D27B2A">
        <w:rPr>
          <w:rFonts w:ascii="Times New Roman" w:eastAsia="Batang" w:hAnsi="Times New Roman" w:cs="Times New Roman"/>
          <w:sz w:val="28"/>
          <w:szCs w:val="28"/>
        </w:rPr>
        <w:t xml:space="preserve"> (Дата обращения 15.03.2022).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12 нэн хан. Кэйдзай хандзай но гэнсё: то тайсаку.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平成</w:t>
      </w:r>
      <w:r w:rsidRPr="00D27B2A">
        <w:rPr>
          <w:rFonts w:ascii="Times New Roman" w:eastAsia="Batang" w:hAnsi="Times New Roman" w:cs="Times New Roman"/>
          <w:sz w:val="28"/>
          <w:szCs w:val="28"/>
        </w:rPr>
        <w:t>12</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MS Mincho" w:hAnsi="Times New Roman" w:cs="Times New Roman"/>
          <w:sz w:val="28"/>
          <w:szCs w:val="28"/>
        </w:rPr>
        <w:t>経済</w:t>
      </w:r>
      <w:r w:rsidRPr="00D27B2A">
        <w:rPr>
          <w:rFonts w:ascii="Times New Roman" w:eastAsia="Batang" w:hAnsi="Times New Roman" w:cs="Times New Roman"/>
          <w:sz w:val="28"/>
          <w:szCs w:val="28"/>
        </w:rPr>
        <w:t>犯罪の現</w:t>
      </w:r>
      <w:r w:rsidRPr="00D27B2A">
        <w:rPr>
          <w:rFonts w:ascii="Times New Roman" w:eastAsia="MS Mincho" w:hAnsi="Times New Roman" w:cs="Times New Roman"/>
          <w:sz w:val="28"/>
          <w:szCs w:val="28"/>
        </w:rPr>
        <w:t>状</w:t>
      </w:r>
      <w:r w:rsidRPr="00D27B2A">
        <w:rPr>
          <w:rFonts w:ascii="Times New Roman" w:eastAsia="Batang" w:hAnsi="Times New Roman" w:cs="Times New Roman"/>
          <w:sz w:val="28"/>
          <w:szCs w:val="28"/>
        </w:rPr>
        <w:t>と</w:t>
      </w:r>
      <w:r w:rsidRPr="00D27B2A">
        <w:rPr>
          <w:rFonts w:ascii="Times New Roman" w:eastAsia="MS Mincho" w:hAnsi="Times New Roman" w:cs="Times New Roman"/>
          <w:sz w:val="28"/>
          <w:szCs w:val="28"/>
        </w:rPr>
        <w:t>対</w:t>
      </w:r>
      <w:r w:rsidRPr="00D27B2A">
        <w:rPr>
          <w:rFonts w:ascii="Times New Roman" w:eastAsia="Batang" w:hAnsi="Times New Roman" w:cs="Times New Roman"/>
          <w:sz w:val="28"/>
          <w:szCs w:val="28"/>
        </w:rPr>
        <w:t>策</w:t>
      </w:r>
      <w:r w:rsidR="00C42885"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lang w:eastAsia="ko-KR"/>
        </w:rPr>
        <w:t xml:space="preserve"> Белая книга преступлений. 12 год эпохи Хэйсэй (2000 г.).</w:t>
      </w:r>
      <w:r w:rsidRPr="00D27B2A">
        <w:rPr>
          <w:sz w:val="28"/>
          <w:szCs w:val="28"/>
        </w:rPr>
        <w:t xml:space="preserve"> </w:t>
      </w:r>
      <w:r w:rsidRPr="00D27B2A">
        <w:rPr>
          <w:rFonts w:ascii="Times New Roman" w:eastAsia="Batang" w:hAnsi="Times New Roman" w:cs="Times New Roman"/>
          <w:sz w:val="28"/>
          <w:szCs w:val="28"/>
          <w:lang w:eastAsia="ko-KR"/>
        </w:rPr>
        <w:t>Текущее состояние и меры противодействия экономической преступности</w:t>
      </w:r>
      <w:r w:rsidR="00123F4D" w:rsidRPr="00D27B2A">
        <w:rPr>
          <w:rFonts w:ascii="Times New Roman" w:eastAsia="Batang" w:hAnsi="Times New Roman" w:cs="Times New Roman"/>
          <w:sz w:val="28"/>
          <w:szCs w:val="28"/>
          <w:lang w:eastAsia="ko-KR"/>
        </w:rPr>
        <w:t>] //</w:t>
      </w:r>
      <w:r w:rsidRPr="00D27B2A">
        <w:rPr>
          <w:rFonts w:ascii="Times New Roman" w:eastAsia="Batang" w:hAnsi="Times New Roman" w:cs="Times New Roman"/>
          <w:sz w:val="28"/>
          <w:szCs w:val="28"/>
          <w:lang w:eastAsia="ko-KR"/>
        </w:rPr>
        <w:t xml:space="preserve"> Министерство юстиции Японии. URL: </w:t>
      </w:r>
      <w:hyperlink r:id="rId64" w:history="1">
        <w:r w:rsidRPr="00D27B2A">
          <w:rPr>
            <w:rStyle w:val="a6"/>
            <w:rFonts w:ascii="Times New Roman" w:eastAsia="Batang" w:hAnsi="Times New Roman" w:cs="Times New Roman"/>
            <w:sz w:val="28"/>
            <w:szCs w:val="28"/>
            <w:lang w:eastAsia="ko-KR"/>
          </w:rPr>
          <w:t>https://hakusyo1.moj.go.jp/jp/41/nfm/mokuji.html</w:t>
        </w:r>
      </w:hyperlink>
      <w:r w:rsidRPr="00D27B2A">
        <w:rPr>
          <w:rFonts w:ascii="Times New Roman" w:eastAsia="Batang" w:hAnsi="Times New Roman" w:cs="Times New Roman"/>
          <w:sz w:val="28"/>
          <w:szCs w:val="28"/>
          <w:lang w:eastAsia="ko-KR"/>
        </w:rPr>
        <w:t xml:space="preserve"> (Дата обращения 15.02.2022).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13 нэн хан. Дзо:касуру хандзай то хандзайся.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平成</w:t>
      </w:r>
      <w:r w:rsidRPr="00D27B2A">
        <w:rPr>
          <w:rFonts w:ascii="Times New Roman" w:hAnsi="Times New Roman" w:cs="Times New Roman" w:hint="eastAsia"/>
          <w:sz w:val="28"/>
          <w:szCs w:val="28"/>
        </w:rPr>
        <w:t>13</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MS Mincho" w:hAnsi="Times New Roman" w:cs="Times New Roman"/>
          <w:sz w:val="28"/>
          <w:szCs w:val="28"/>
        </w:rPr>
        <w:t>増</w:t>
      </w:r>
      <w:r w:rsidRPr="00D27B2A">
        <w:rPr>
          <w:rFonts w:ascii="Times New Roman" w:eastAsia="Batang" w:hAnsi="Times New Roman" w:cs="Times New Roman"/>
          <w:sz w:val="28"/>
          <w:szCs w:val="28"/>
        </w:rPr>
        <w:t>加する犯罪と犯罪者</w:t>
      </w:r>
      <w:r w:rsidR="00C42885" w:rsidRPr="00D27B2A">
        <w:rPr>
          <w:rFonts w:ascii="Times New Roman" w:hAnsi="Times New Roman" w:cs="Times New Roman" w:hint="eastAsia"/>
          <w:sz w:val="28"/>
          <w:szCs w:val="28"/>
        </w:rPr>
        <w:t xml:space="preserve">: </w:t>
      </w:r>
      <w:r w:rsidRPr="00D27B2A">
        <w:rPr>
          <w:rFonts w:ascii="Times New Roman" w:eastAsia="Batang" w:hAnsi="Times New Roman" w:cs="Times New Roman"/>
          <w:sz w:val="28"/>
          <w:szCs w:val="28"/>
          <w:lang w:eastAsia="ko-KR"/>
        </w:rPr>
        <w:t>Белая книга преступлений. 13 год эпохи Хэйсэй (2001 г.). Рост преступности и преступников</w:t>
      </w:r>
      <w:r w:rsidR="00123F4D" w:rsidRPr="00D27B2A">
        <w:rPr>
          <w:rFonts w:ascii="Times New Roman" w:eastAsia="Batang" w:hAnsi="Times New Roman" w:cs="Times New Roman"/>
          <w:sz w:val="28"/>
          <w:szCs w:val="28"/>
          <w:lang w:eastAsia="ko-KR"/>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65" w:history="1">
        <w:r w:rsidRPr="00D27B2A">
          <w:rPr>
            <w:rStyle w:val="a6"/>
            <w:rFonts w:ascii="Times New Roman" w:eastAsia="Batang" w:hAnsi="Times New Roman" w:cs="Times New Roman"/>
            <w:sz w:val="28"/>
            <w:szCs w:val="28"/>
            <w:lang w:eastAsia="ko-KR"/>
          </w:rPr>
          <w:t>https://hakusyo1.moj.go.jp/jp/42/nfm/mokuji.html</w:t>
        </w:r>
      </w:hyperlink>
      <w:r w:rsidRPr="00D27B2A">
        <w:rPr>
          <w:rFonts w:ascii="Times New Roman" w:eastAsia="Batang" w:hAnsi="Times New Roman" w:cs="Times New Roman"/>
          <w:sz w:val="28"/>
          <w:szCs w:val="28"/>
          <w:lang w:eastAsia="ko-KR"/>
        </w:rPr>
        <w:t xml:space="preserve"> (Дата обращения 15.02.2022).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 xml:space="preserve">Хандзай хакусё:. Хэйсэй 14 нэн хан. Бо:рёкутэки сикисай но цуёи хандзай но гэнсё: то до:ко:. </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平成</w:t>
      </w:r>
      <w:r w:rsidRPr="00D27B2A">
        <w:rPr>
          <w:rFonts w:ascii="Times New Roman" w:eastAsia="Batang" w:hAnsi="Times New Roman" w:cs="Times New Roman"/>
          <w:sz w:val="28"/>
          <w:szCs w:val="28"/>
        </w:rPr>
        <w:t>14</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 </w:t>
      </w:r>
      <w:r w:rsidRPr="00D27B2A">
        <w:rPr>
          <w:rFonts w:ascii="Times New Roman" w:eastAsia="Batang" w:hAnsi="Times New Roman" w:cs="Times New Roman"/>
          <w:sz w:val="28"/>
          <w:szCs w:val="28"/>
        </w:rPr>
        <w:t>暴力的色彩の</w:t>
      </w:r>
      <w:r w:rsidRPr="00D27B2A">
        <w:rPr>
          <w:rFonts w:ascii="Times New Roman" w:eastAsia="MS Mincho" w:hAnsi="Times New Roman" w:cs="Times New Roman"/>
          <w:sz w:val="28"/>
          <w:szCs w:val="28"/>
        </w:rPr>
        <w:t>強</w:t>
      </w:r>
      <w:r w:rsidRPr="00D27B2A">
        <w:rPr>
          <w:rFonts w:ascii="Times New Roman" w:eastAsia="Batang" w:hAnsi="Times New Roman" w:cs="Times New Roman"/>
          <w:sz w:val="28"/>
          <w:szCs w:val="28"/>
        </w:rPr>
        <w:t>い</w:t>
      </w:r>
      <w:r w:rsidRPr="00D27B2A">
        <w:rPr>
          <w:rFonts w:ascii="Times New Roman" w:eastAsia="Batang" w:hAnsi="Times New Roman" w:cs="Times New Roman"/>
          <w:sz w:val="28"/>
          <w:szCs w:val="28"/>
        </w:rPr>
        <w:lastRenderedPageBreak/>
        <w:t>犯罪の現</w:t>
      </w:r>
      <w:r w:rsidRPr="00D27B2A">
        <w:rPr>
          <w:rFonts w:ascii="Times New Roman" w:eastAsia="MS Mincho" w:hAnsi="Times New Roman" w:cs="Times New Roman"/>
          <w:sz w:val="28"/>
          <w:szCs w:val="28"/>
        </w:rPr>
        <w:t>状</w:t>
      </w:r>
      <w:r w:rsidRPr="00D27B2A">
        <w:rPr>
          <w:rFonts w:ascii="Times New Roman" w:eastAsia="Batang" w:hAnsi="Times New Roman" w:cs="Times New Roman"/>
          <w:sz w:val="28"/>
          <w:szCs w:val="28"/>
        </w:rPr>
        <w:t>と動向</w:t>
      </w:r>
      <w:r w:rsidR="00C42885" w:rsidRPr="00D27B2A">
        <w:rPr>
          <w:rFonts w:ascii="Times New Roman" w:hAnsi="Times New Roman" w:cs="Times New Roman" w:hint="eastAsia"/>
          <w:sz w:val="28"/>
          <w:szCs w:val="28"/>
        </w:rPr>
        <w:t>:</w:t>
      </w:r>
      <w:r w:rsidRPr="00D27B2A">
        <w:rPr>
          <w:rFonts w:ascii="Times New Roman" w:hAnsi="Times New Roman" w:cs="Times New Roman" w:hint="eastAsia"/>
          <w:sz w:val="28"/>
          <w:szCs w:val="28"/>
        </w:rPr>
        <w:t xml:space="preserve"> </w:t>
      </w:r>
      <w:r w:rsidRPr="00D27B2A">
        <w:rPr>
          <w:rFonts w:ascii="Times New Roman" w:hAnsi="Times New Roman" w:cs="Times New Roman"/>
          <w:sz w:val="28"/>
          <w:szCs w:val="28"/>
        </w:rPr>
        <w:t>Белая книга преступлений. 14 год эпохи Хэйсэй (2002). Текущее состояние и тенденции насильственных преступлений</w:t>
      </w:r>
      <w:r w:rsidR="00123F4D" w:rsidRPr="00D27B2A">
        <w:rPr>
          <w:rFonts w:ascii="Times New Roman" w:eastAsia="Batang" w:hAnsi="Times New Roman" w:cs="Times New Roman"/>
          <w:sz w:val="28"/>
          <w:szCs w:val="28"/>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66" w:history="1">
        <w:r w:rsidRPr="00D27B2A">
          <w:rPr>
            <w:rStyle w:val="a6"/>
            <w:rFonts w:ascii="Times New Roman" w:eastAsia="Batang" w:hAnsi="Times New Roman" w:cs="Times New Roman"/>
            <w:sz w:val="28"/>
            <w:szCs w:val="28"/>
            <w:lang w:eastAsia="ko-KR"/>
          </w:rPr>
          <w:t>https://hakusyo1.moj.go.jp/jp/43/nfm/mokuji.html</w:t>
        </w:r>
      </w:hyperlink>
      <w:r w:rsidRPr="00D27B2A">
        <w:rPr>
          <w:rFonts w:ascii="Times New Roman" w:eastAsia="Batang" w:hAnsi="Times New Roman" w:cs="Times New Roman"/>
          <w:sz w:val="28"/>
          <w:szCs w:val="28"/>
          <w:lang w:eastAsia="ko-KR"/>
        </w:rPr>
        <w:t xml:space="preserve"> (Дата обращения 15.02.2022).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 xml:space="preserve">Хандзай хакусё:. </w:t>
      </w:r>
      <w:r w:rsidRPr="00D27B2A">
        <w:rPr>
          <w:rFonts w:ascii="Times New Roman" w:eastAsia="Batang" w:hAnsi="Times New Roman" w:cs="Times New Roman"/>
          <w:sz w:val="28"/>
          <w:szCs w:val="28"/>
        </w:rPr>
        <w:t>Хэйсэй 15 нэн хан. Хэнбо:суру кё:акухандзай то соно тайсаку.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平成</w:t>
      </w:r>
      <w:r w:rsidRPr="00D27B2A">
        <w:rPr>
          <w:rFonts w:ascii="Times New Roman" w:hAnsi="Times New Roman" w:cs="Times New Roman" w:hint="eastAsia"/>
          <w:sz w:val="28"/>
          <w:szCs w:val="28"/>
        </w:rPr>
        <w:t>15</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w:t>
      </w:r>
      <w:r w:rsidRPr="00D27B2A">
        <w:rPr>
          <w:rFonts w:ascii="Times New Roman" w:eastAsia="MS Mincho" w:hAnsi="Times New Roman" w:cs="Times New Roman"/>
          <w:sz w:val="28"/>
          <w:szCs w:val="28"/>
        </w:rPr>
        <w:t>変</w:t>
      </w:r>
      <w:r w:rsidRPr="00D27B2A">
        <w:rPr>
          <w:rFonts w:ascii="Times New Roman" w:eastAsia="Batang" w:hAnsi="Times New Roman" w:cs="Times New Roman"/>
          <w:sz w:val="28"/>
          <w:szCs w:val="28"/>
        </w:rPr>
        <w:t>貌する凶</w:t>
      </w:r>
      <w:r w:rsidRPr="00D27B2A">
        <w:rPr>
          <w:rFonts w:ascii="Times New Roman" w:eastAsia="MS Mincho" w:hAnsi="Times New Roman" w:cs="Times New Roman"/>
          <w:sz w:val="28"/>
          <w:szCs w:val="28"/>
        </w:rPr>
        <w:t>悪</w:t>
      </w:r>
      <w:r w:rsidRPr="00D27B2A">
        <w:rPr>
          <w:rFonts w:ascii="Times New Roman" w:eastAsia="Batang" w:hAnsi="Times New Roman" w:cs="Times New Roman"/>
          <w:sz w:val="28"/>
          <w:szCs w:val="28"/>
        </w:rPr>
        <w:t>犯罪とその</w:t>
      </w:r>
      <w:r w:rsidRPr="00D27B2A">
        <w:rPr>
          <w:rFonts w:ascii="Times New Roman" w:eastAsia="MS Mincho" w:hAnsi="Times New Roman" w:cs="Times New Roman"/>
          <w:sz w:val="28"/>
          <w:szCs w:val="28"/>
        </w:rPr>
        <w:t>対</w:t>
      </w:r>
      <w:r w:rsidRPr="00D27B2A">
        <w:rPr>
          <w:rFonts w:ascii="Times New Roman" w:eastAsia="Batang" w:hAnsi="Times New Roman" w:cs="Times New Roman"/>
          <w:sz w:val="28"/>
          <w:szCs w:val="28"/>
        </w:rPr>
        <w:t>策</w:t>
      </w:r>
      <w:r w:rsidR="00C42885" w:rsidRPr="00D27B2A">
        <w:rPr>
          <w:rFonts w:ascii="Times New Roman" w:hAnsi="Times New Roman" w:cs="Times New Roman" w:hint="eastAsia"/>
          <w:sz w:val="28"/>
          <w:szCs w:val="28"/>
        </w:rPr>
        <w:t>:</w:t>
      </w:r>
      <w:r w:rsidRPr="00D27B2A">
        <w:rPr>
          <w:sz w:val="28"/>
          <w:szCs w:val="28"/>
        </w:rPr>
        <w:t xml:space="preserve"> </w:t>
      </w:r>
      <w:r w:rsidRPr="00D27B2A">
        <w:rPr>
          <w:rFonts w:ascii="Times New Roman" w:hAnsi="Times New Roman" w:cs="Times New Roman"/>
          <w:sz w:val="28"/>
          <w:szCs w:val="28"/>
        </w:rPr>
        <w:t xml:space="preserve">Белая книга преступлений. 15 год эпохи Хэйсэй (2003). </w:t>
      </w:r>
      <w:r w:rsidRPr="00D27B2A">
        <w:rPr>
          <w:rFonts w:ascii="Times New Roman" w:eastAsia="Batang" w:hAnsi="Times New Roman" w:cs="Times New Roman"/>
          <w:sz w:val="28"/>
          <w:szCs w:val="28"/>
        </w:rPr>
        <w:t>Изменения в отношении совершения насильственных преступлений и меры противодействия им</w:t>
      </w:r>
      <w:r w:rsidR="00123F4D" w:rsidRPr="00D27B2A">
        <w:rPr>
          <w:rFonts w:ascii="Times New Roman" w:eastAsia="Batang" w:hAnsi="Times New Roman" w:cs="Times New Roman"/>
          <w:sz w:val="28"/>
          <w:szCs w:val="28"/>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67" w:history="1">
        <w:r w:rsidRPr="00D27B2A">
          <w:rPr>
            <w:rStyle w:val="a6"/>
            <w:rFonts w:ascii="Times New Roman" w:eastAsia="Batang" w:hAnsi="Times New Roman" w:cs="Times New Roman"/>
            <w:sz w:val="28"/>
            <w:szCs w:val="28"/>
            <w:lang w:eastAsia="ko-KR"/>
          </w:rPr>
          <w:t>https://hakusyo1.moj.go.jp/jp/44/nfm/mokuji.html</w:t>
        </w:r>
      </w:hyperlink>
      <w:r w:rsidRPr="00D27B2A">
        <w:rPr>
          <w:rFonts w:ascii="Times New Roman" w:eastAsia="Batang" w:hAnsi="Times New Roman" w:cs="Times New Roman"/>
          <w:sz w:val="28"/>
          <w:szCs w:val="28"/>
          <w:lang w:eastAsia="ko-KR"/>
        </w:rPr>
        <w:t xml:space="preserve"> (Дата обращения 19.02.2022).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16 нэн хан. Хандзайся но сёгу:.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平成</w:t>
      </w:r>
      <w:r w:rsidRPr="00D27B2A">
        <w:rPr>
          <w:rFonts w:ascii="Times New Roman" w:hAnsi="Times New Roman" w:cs="Times New Roman" w:hint="eastAsia"/>
          <w:sz w:val="28"/>
          <w:szCs w:val="28"/>
        </w:rPr>
        <w:t>16</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犯罪者の</w:t>
      </w:r>
      <w:r w:rsidRPr="00D27B2A">
        <w:rPr>
          <w:rFonts w:ascii="Times New Roman" w:eastAsia="MS Mincho" w:hAnsi="Times New Roman" w:cs="Times New Roman"/>
          <w:sz w:val="28"/>
          <w:szCs w:val="28"/>
        </w:rPr>
        <w:t>処</w:t>
      </w:r>
      <w:r w:rsidRPr="00D27B2A">
        <w:rPr>
          <w:rFonts w:ascii="Times New Roman" w:eastAsia="Batang" w:hAnsi="Times New Roman" w:cs="Times New Roman"/>
          <w:sz w:val="28"/>
          <w:szCs w:val="28"/>
        </w:rPr>
        <w:t>遇</w:t>
      </w:r>
      <w:r w:rsidR="00C42885"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 xml:space="preserve"> </w:t>
      </w:r>
      <w:r w:rsidRPr="00D27B2A">
        <w:rPr>
          <w:rFonts w:ascii="Times New Roman" w:hAnsi="Times New Roman" w:cs="Times New Roman"/>
          <w:sz w:val="28"/>
          <w:szCs w:val="28"/>
        </w:rPr>
        <w:t>Белая книга преступлений. 16 год эпохи Хэйсэй (2004). Наказание преступников</w:t>
      </w:r>
      <w:r w:rsidR="00123F4D" w:rsidRPr="00D27B2A">
        <w:rPr>
          <w:rFonts w:ascii="Times New Roman" w:hAnsi="Times New Roman" w:cs="Times New Roman"/>
          <w:sz w:val="28"/>
          <w:szCs w:val="28"/>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68" w:history="1">
        <w:r w:rsidRPr="00D27B2A">
          <w:rPr>
            <w:rStyle w:val="a6"/>
            <w:rFonts w:ascii="Times New Roman" w:eastAsia="Batang" w:hAnsi="Times New Roman" w:cs="Times New Roman"/>
            <w:sz w:val="28"/>
            <w:szCs w:val="28"/>
            <w:lang w:eastAsia="ko-KR"/>
          </w:rPr>
          <w:t>https://hakusyo1.moj.go.jp/jp/48/nfm/mokuji.html</w:t>
        </w:r>
      </w:hyperlink>
      <w:r w:rsidRPr="00D27B2A">
        <w:rPr>
          <w:rFonts w:ascii="Times New Roman" w:eastAsia="Batang" w:hAnsi="Times New Roman" w:cs="Times New Roman"/>
          <w:sz w:val="28"/>
          <w:szCs w:val="28"/>
          <w:lang w:eastAsia="ko-KR"/>
        </w:rPr>
        <w:t xml:space="preserve"> (Дата обращения 19.02.2022).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17 нэн хан. Сё:нэн хико:.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平成</w:t>
      </w:r>
      <w:r w:rsidRPr="00D27B2A">
        <w:rPr>
          <w:rFonts w:ascii="Times New Roman" w:hAnsi="Times New Roman" w:cs="Times New Roman" w:hint="eastAsia"/>
          <w:sz w:val="28"/>
          <w:szCs w:val="28"/>
        </w:rPr>
        <w:t>17</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少年非行</w:t>
      </w:r>
      <w:r w:rsidR="00C42885" w:rsidRPr="00D27B2A">
        <w:rPr>
          <w:rFonts w:ascii="Times New Roman" w:hAnsi="Times New Roman" w:cs="Times New Roman" w:hint="eastAsia"/>
          <w:sz w:val="28"/>
          <w:szCs w:val="28"/>
        </w:rPr>
        <w:t>:</w:t>
      </w:r>
      <w:r w:rsidR="00C42885" w:rsidRPr="00D27B2A">
        <w:rPr>
          <w:rFonts w:ascii="Times New Roman" w:hAnsi="Times New Roman" w:cs="Times New Roman"/>
          <w:sz w:val="28"/>
          <w:szCs w:val="28"/>
        </w:rPr>
        <w:t xml:space="preserve"> </w:t>
      </w:r>
      <w:r w:rsidRPr="00D27B2A">
        <w:rPr>
          <w:rFonts w:ascii="Times New Roman" w:hAnsi="Times New Roman" w:cs="Times New Roman"/>
          <w:sz w:val="28"/>
          <w:szCs w:val="28"/>
        </w:rPr>
        <w:t>Белая книга преступлений. 17 год эпохи Хэйсэй (2005). Подростковая делинквентность</w:t>
      </w:r>
      <w:r w:rsidR="00123F4D" w:rsidRPr="00D27B2A">
        <w:rPr>
          <w:rFonts w:ascii="Times New Roman" w:hAnsi="Times New Roman" w:cs="Times New Roman"/>
          <w:sz w:val="28"/>
          <w:szCs w:val="28"/>
        </w:rPr>
        <w:t>] //</w:t>
      </w:r>
      <w:r w:rsidRPr="00D27B2A">
        <w:rPr>
          <w:rFonts w:ascii="Times New Roman" w:eastAsia="Batang" w:hAnsi="Times New Roman" w:cs="Times New Roman"/>
          <w:sz w:val="28"/>
          <w:szCs w:val="28"/>
          <w:lang w:eastAsia="ko-KR"/>
        </w:rPr>
        <w:t xml:space="preserve"> Министерство юстиции Японии. URL: </w:t>
      </w:r>
      <w:hyperlink r:id="rId69" w:history="1">
        <w:r w:rsidRPr="00D27B2A">
          <w:rPr>
            <w:rStyle w:val="a6"/>
            <w:rFonts w:ascii="Times New Roman" w:eastAsia="Batang" w:hAnsi="Times New Roman" w:cs="Times New Roman"/>
            <w:sz w:val="28"/>
            <w:szCs w:val="28"/>
            <w:lang w:eastAsia="ko-KR"/>
          </w:rPr>
          <w:t>https://hakusyo1.moj.go.jp/jp/51/nfm/mokuji.html</w:t>
        </w:r>
      </w:hyperlink>
      <w:r w:rsidRPr="00D27B2A">
        <w:rPr>
          <w:rFonts w:ascii="Times New Roman" w:eastAsia="Batang" w:hAnsi="Times New Roman" w:cs="Times New Roman"/>
          <w:sz w:val="28"/>
          <w:szCs w:val="28"/>
          <w:lang w:eastAsia="ko-KR"/>
        </w:rPr>
        <w:t xml:space="preserve"> (Дата обращения 19.02.2022).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18 нэн хан. Кэйдзи сэйсаку то аратана тё:рю: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平成</w:t>
      </w:r>
      <w:r w:rsidRPr="00D27B2A">
        <w:rPr>
          <w:rFonts w:ascii="Times New Roman" w:hAnsi="Times New Roman" w:cs="Times New Roman" w:hint="eastAsia"/>
          <w:sz w:val="28"/>
          <w:szCs w:val="28"/>
        </w:rPr>
        <w:t>18</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刑事政策の新たな潮流</w:t>
      </w:r>
      <w:r w:rsidR="00C42885" w:rsidRPr="00D27B2A">
        <w:rPr>
          <w:rFonts w:ascii="Times New Roman" w:eastAsia="Batang" w:hAnsi="Times New Roman" w:cs="Times New Roman"/>
          <w:sz w:val="28"/>
          <w:szCs w:val="28"/>
        </w:rPr>
        <w:t>:</w:t>
      </w:r>
      <w:r w:rsidRPr="00D27B2A">
        <w:rPr>
          <w:sz w:val="28"/>
          <w:szCs w:val="28"/>
        </w:rPr>
        <w:t xml:space="preserve"> </w:t>
      </w:r>
      <w:r w:rsidRPr="00D27B2A">
        <w:rPr>
          <w:rFonts w:ascii="Times New Roman" w:hAnsi="Times New Roman" w:cs="Times New Roman"/>
          <w:sz w:val="28"/>
          <w:szCs w:val="28"/>
        </w:rPr>
        <w:t xml:space="preserve">Белая книга преступлений. 18 год эпохи Хэйсэй (2006). </w:t>
      </w:r>
      <w:r w:rsidRPr="00D27B2A">
        <w:rPr>
          <w:rFonts w:ascii="Times New Roman" w:eastAsia="Batang" w:hAnsi="Times New Roman" w:cs="Times New Roman"/>
          <w:sz w:val="28"/>
          <w:szCs w:val="28"/>
        </w:rPr>
        <w:t>Новые тенденции в уголовной политике</w:t>
      </w:r>
      <w:r w:rsidR="00123F4D" w:rsidRPr="00D27B2A">
        <w:rPr>
          <w:rFonts w:ascii="Times New Roman" w:eastAsia="Batang" w:hAnsi="Times New Roman" w:cs="Times New Roman"/>
          <w:sz w:val="28"/>
          <w:szCs w:val="28"/>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70" w:history="1">
        <w:r w:rsidRPr="00D27B2A">
          <w:rPr>
            <w:rStyle w:val="a6"/>
            <w:rFonts w:ascii="Times New Roman" w:eastAsia="Batang" w:hAnsi="Times New Roman" w:cs="Times New Roman"/>
            <w:sz w:val="28"/>
            <w:szCs w:val="28"/>
            <w:lang w:eastAsia="ko-KR"/>
          </w:rPr>
          <w:t>https://hakusyo1.moj.go.jp/jp/52/nfm/mokuji.html</w:t>
        </w:r>
      </w:hyperlink>
      <w:r w:rsidRPr="00D27B2A">
        <w:rPr>
          <w:rFonts w:ascii="Times New Roman" w:eastAsia="Batang" w:hAnsi="Times New Roman" w:cs="Times New Roman"/>
          <w:sz w:val="28"/>
          <w:szCs w:val="28"/>
          <w:lang w:eastAsia="ko-KR"/>
        </w:rPr>
        <w:t xml:space="preserve"> (Дата обращения 20.02.2022).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lastRenderedPageBreak/>
        <w:t>Хандзай хакусё:. Хэйсэй 19 нэн хан. Сайханся но дзиттай то тайсаку.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平成</w:t>
      </w:r>
      <w:r w:rsidRPr="00D27B2A">
        <w:rPr>
          <w:rFonts w:ascii="Times New Roman" w:hAnsi="Times New Roman" w:cs="Times New Roman" w:hint="eastAsia"/>
          <w:sz w:val="28"/>
          <w:szCs w:val="28"/>
        </w:rPr>
        <w:t>19</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再犯者の</w:t>
      </w:r>
      <w:r w:rsidRPr="00D27B2A">
        <w:rPr>
          <w:rFonts w:ascii="Times New Roman" w:eastAsia="MS Mincho" w:hAnsi="Times New Roman" w:cs="Times New Roman"/>
          <w:sz w:val="28"/>
          <w:szCs w:val="28"/>
        </w:rPr>
        <w:t>実</w:t>
      </w:r>
      <w:r w:rsidRPr="00D27B2A">
        <w:rPr>
          <w:rFonts w:ascii="Times New Roman" w:eastAsia="Batang" w:hAnsi="Times New Roman" w:cs="Times New Roman"/>
          <w:sz w:val="28"/>
          <w:szCs w:val="28"/>
        </w:rPr>
        <w:t>態と</w:t>
      </w:r>
      <w:r w:rsidRPr="00D27B2A">
        <w:rPr>
          <w:rFonts w:ascii="Times New Roman" w:eastAsia="MS Mincho" w:hAnsi="Times New Roman" w:cs="Times New Roman"/>
          <w:sz w:val="28"/>
          <w:szCs w:val="28"/>
        </w:rPr>
        <w:t>対</w:t>
      </w:r>
      <w:r w:rsidRPr="00D27B2A">
        <w:rPr>
          <w:rFonts w:ascii="Times New Roman" w:eastAsia="Batang" w:hAnsi="Times New Roman" w:cs="Times New Roman"/>
          <w:sz w:val="28"/>
          <w:szCs w:val="28"/>
        </w:rPr>
        <w:t>策</w:t>
      </w:r>
      <w:r w:rsidR="00C42885" w:rsidRPr="00D27B2A">
        <w:rPr>
          <w:rFonts w:ascii="Times New Roman" w:hAnsi="Times New Roman" w:cs="Times New Roman" w:hint="eastAsia"/>
          <w:sz w:val="28"/>
          <w:szCs w:val="28"/>
        </w:rPr>
        <w:t>:</w:t>
      </w:r>
      <w:r w:rsidRPr="00D27B2A">
        <w:rPr>
          <w:rFonts w:ascii="Times New Roman" w:eastAsia="Batang" w:hAnsi="Times New Roman" w:cs="Times New Roman"/>
          <w:sz w:val="28"/>
          <w:szCs w:val="28"/>
        </w:rPr>
        <w:t xml:space="preserve"> </w:t>
      </w:r>
      <w:r w:rsidRPr="00D27B2A">
        <w:rPr>
          <w:rFonts w:ascii="Times New Roman" w:hAnsi="Times New Roman" w:cs="Times New Roman"/>
          <w:sz w:val="28"/>
          <w:szCs w:val="28"/>
        </w:rPr>
        <w:t xml:space="preserve">Белая книга преступлений. 19 год эпохи Хэйсэй (2007). </w:t>
      </w:r>
      <w:r w:rsidRPr="00D27B2A">
        <w:rPr>
          <w:rFonts w:ascii="Times New Roman" w:eastAsia="Batang" w:hAnsi="Times New Roman" w:cs="Times New Roman"/>
          <w:sz w:val="28"/>
          <w:szCs w:val="28"/>
        </w:rPr>
        <w:t>Текущее положение и контрмеры, применяемые к рецидивистам</w:t>
      </w:r>
      <w:r w:rsidR="00123F4D" w:rsidRPr="00D27B2A">
        <w:rPr>
          <w:rFonts w:ascii="Times New Roman" w:eastAsia="Batang" w:hAnsi="Times New Roman" w:cs="Times New Roman"/>
          <w:sz w:val="28"/>
          <w:szCs w:val="28"/>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71" w:history="1">
        <w:r w:rsidRPr="00D27B2A">
          <w:rPr>
            <w:rStyle w:val="a6"/>
            <w:rFonts w:ascii="Times New Roman" w:eastAsia="Batang" w:hAnsi="Times New Roman" w:cs="Times New Roman"/>
            <w:sz w:val="28"/>
            <w:szCs w:val="28"/>
            <w:lang w:eastAsia="ko-KR"/>
          </w:rPr>
          <w:t>https://hakusyo1.moj.go.jp/jp/54/nfm/mokuji.html</w:t>
        </w:r>
      </w:hyperlink>
      <w:r w:rsidRPr="00D27B2A">
        <w:rPr>
          <w:rFonts w:ascii="Times New Roman" w:eastAsia="Batang" w:hAnsi="Times New Roman" w:cs="Times New Roman"/>
          <w:sz w:val="28"/>
          <w:szCs w:val="28"/>
          <w:lang w:eastAsia="ko-KR"/>
        </w:rPr>
        <w:t xml:space="preserve"> (Дата обращения 20.02.2022).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20 нэн хан. Ко:рэй хандзайся но дзиттай то сёгу: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平成</w:t>
      </w:r>
      <w:r w:rsidRPr="00D27B2A">
        <w:rPr>
          <w:rFonts w:ascii="Times New Roman" w:hAnsi="Times New Roman" w:cs="Times New Roman" w:hint="eastAsia"/>
          <w:sz w:val="28"/>
          <w:szCs w:val="28"/>
        </w:rPr>
        <w:t>20</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高</w:t>
      </w:r>
      <w:r w:rsidRPr="00D27B2A">
        <w:rPr>
          <w:rFonts w:ascii="Times New Roman" w:eastAsia="MS Mincho" w:hAnsi="Times New Roman" w:cs="Times New Roman"/>
          <w:sz w:val="28"/>
          <w:szCs w:val="28"/>
        </w:rPr>
        <w:t>齢</w:t>
      </w:r>
      <w:r w:rsidRPr="00D27B2A">
        <w:rPr>
          <w:rFonts w:ascii="Times New Roman" w:eastAsia="Batang" w:hAnsi="Times New Roman" w:cs="Times New Roman"/>
          <w:sz w:val="28"/>
          <w:szCs w:val="28"/>
        </w:rPr>
        <w:t>犯罪者の</w:t>
      </w:r>
      <w:r w:rsidRPr="00D27B2A">
        <w:rPr>
          <w:rFonts w:ascii="Times New Roman" w:eastAsia="MS Mincho" w:hAnsi="Times New Roman" w:cs="Times New Roman"/>
          <w:sz w:val="28"/>
          <w:szCs w:val="28"/>
        </w:rPr>
        <w:t>実</w:t>
      </w:r>
      <w:r w:rsidRPr="00D27B2A">
        <w:rPr>
          <w:rFonts w:ascii="Times New Roman" w:eastAsia="Batang" w:hAnsi="Times New Roman" w:cs="Times New Roman"/>
          <w:sz w:val="28"/>
          <w:szCs w:val="28"/>
        </w:rPr>
        <w:t>態と</w:t>
      </w:r>
      <w:r w:rsidRPr="00D27B2A">
        <w:rPr>
          <w:rFonts w:ascii="Times New Roman" w:eastAsia="MS Mincho" w:hAnsi="Times New Roman" w:cs="Times New Roman"/>
          <w:sz w:val="28"/>
          <w:szCs w:val="28"/>
        </w:rPr>
        <w:t>処</w:t>
      </w:r>
      <w:r w:rsidRPr="00D27B2A">
        <w:rPr>
          <w:rFonts w:ascii="Times New Roman" w:eastAsia="Batang" w:hAnsi="Times New Roman" w:cs="Times New Roman"/>
          <w:sz w:val="28"/>
          <w:szCs w:val="28"/>
        </w:rPr>
        <w:t>遇</w:t>
      </w:r>
      <w:r w:rsidR="00C42885" w:rsidRPr="00D27B2A">
        <w:rPr>
          <w:rFonts w:ascii="Times New Roman" w:hAnsi="Times New Roman" w:cs="Times New Roman" w:hint="eastAsia"/>
          <w:sz w:val="28"/>
          <w:szCs w:val="28"/>
        </w:rPr>
        <w:t xml:space="preserve">: </w:t>
      </w:r>
      <w:r w:rsidRPr="00D27B2A">
        <w:rPr>
          <w:rFonts w:ascii="Times New Roman" w:hAnsi="Times New Roman" w:cs="Times New Roman"/>
          <w:sz w:val="28"/>
          <w:szCs w:val="28"/>
        </w:rPr>
        <w:t xml:space="preserve">Белая книга преступлений. 20 год эпохи Хэйсэй (2008). </w:t>
      </w:r>
      <w:r w:rsidRPr="00D27B2A">
        <w:rPr>
          <w:rFonts w:ascii="Times New Roman" w:eastAsia="Batang" w:hAnsi="Times New Roman" w:cs="Times New Roman"/>
          <w:sz w:val="28"/>
          <w:szCs w:val="28"/>
        </w:rPr>
        <w:t>Текущее положение и</w:t>
      </w:r>
      <w:r w:rsidRPr="00D27B2A">
        <w:rPr>
          <w:sz w:val="28"/>
          <w:szCs w:val="28"/>
        </w:rPr>
        <w:t xml:space="preserve"> </w:t>
      </w:r>
      <w:r w:rsidRPr="00D27B2A">
        <w:rPr>
          <w:rFonts w:ascii="Times New Roman" w:eastAsia="Batang" w:hAnsi="Times New Roman" w:cs="Times New Roman"/>
          <w:sz w:val="28"/>
          <w:szCs w:val="28"/>
        </w:rPr>
        <w:t>наказание пожилых преступников</w:t>
      </w:r>
      <w:r w:rsidR="00123F4D" w:rsidRPr="00D27B2A">
        <w:rPr>
          <w:rFonts w:ascii="Times New Roman" w:eastAsia="Batang" w:hAnsi="Times New Roman" w:cs="Times New Roman"/>
          <w:sz w:val="28"/>
          <w:szCs w:val="28"/>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72" w:history="1">
        <w:r w:rsidRPr="00D27B2A">
          <w:rPr>
            <w:rStyle w:val="a6"/>
            <w:rFonts w:ascii="Times New Roman" w:eastAsia="Batang" w:hAnsi="Times New Roman" w:cs="Times New Roman"/>
            <w:sz w:val="28"/>
            <w:szCs w:val="28"/>
            <w:lang w:eastAsia="ko-KR"/>
          </w:rPr>
          <w:t>https://hakusyo1.moj.go.jp/jp/55/nfm/mokuji.html</w:t>
        </w:r>
      </w:hyperlink>
      <w:r w:rsidRPr="00D27B2A">
        <w:rPr>
          <w:rFonts w:ascii="Times New Roman" w:eastAsia="Batang" w:hAnsi="Times New Roman" w:cs="Times New Roman"/>
          <w:sz w:val="28"/>
          <w:szCs w:val="28"/>
          <w:lang w:eastAsia="ko-KR"/>
        </w:rPr>
        <w:t xml:space="preserve"> (Дата обращения 20.02.2022).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21 нэн хан. Сайхан бо:си сисаку но дзю:дзицу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平成</w:t>
      </w:r>
      <w:r w:rsidRPr="00D27B2A">
        <w:rPr>
          <w:rFonts w:ascii="Times New Roman" w:hAnsi="Times New Roman" w:cs="Times New Roman" w:hint="eastAsia"/>
          <w:sz w:val="28"/>
          <w:szCs w:val="28"/>
        </w:rPr>
        <w:t>21</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再犯防止施策の充</w:t>
      </w:r>
      <w:r w:rsidRPr="00D27B2A">
        <w:rPr>
          <w:rFonts w:ascii="Times New Roman" w:eastAsia="MS Mincho" w:hAnsi="Times New Roman" w:cs="Times New Roman"/>
          <w:sz w:val="28"/>
          <w:szCs w:val="28"/>
        </w:rPr>
        <w:t>実</w:t>
      </w:r>
      <w:r w:rsidR="00C42885" w:rsidRPr="00D27B2A">
        <w:rPr>
          <w:rFonts w:ascii="Times New Roman" w:eastAsia="MS Mincho" w:hAnsi="Times New Roman" w:cs="Times New Roman" w:hint="eastAsia"/>
          <w:sz w:val="28"/>
          <w:szCs w:val="28"/>
        </w:rPr>
        <w:t xml:space="preserve">: </w:t>
      </w:r>
      <w:r w:rsidRPr="00D27B2A">
        <w:rPr>
          <w:rFonts w:ascii="Times New Roman" w:hAnsi="Times New Roman" w:cs="Times New Roman"/>
          <w:sz w:val="28"/>
          <w:szCs w:val="28"/>
        </w:rPr>
        <w:t>Белая книга преступлений. 21 год эпохи Хэйсэй (2009).</w:t>
      </w:r>
      <w:r w:rsidRPr="00D27B2A">
        <w:rPr>
          <w:sz w:val="28"/>
          <w:szCs w:val="28"/>
        </w:rPr>
        <w:t xml:space="preserve"> </w:t>
      </w:r>
      <w:r w:rsidRPr="00D27B2A">
        <w:rPr>
          <w:rFonts w:ascii="Times New Roman" w:hAnsi="Times New Roman" w:cs="Times New Roman"/>
          <w:sz w:val="28"/>
          <w:szCs w:val="28"/>
        </w:rPr>
        <w:t>Усиление мер профилактики рецидивизма</w:t>
      </w:r>
      <w:r w:rsidR="00123F4D" w:rsidRPr="00D27B2A">
        <w:rPr>
          <w:rFonts w:ascii="Times New Roman" w:hAnsi="Times New Roman" w:cs="Times New Roman"/>
          <w:sz w:val="28"/>
          <w:szCs w:val="28"/>
        </w:rPr>
        <w:t xml:space="preserve">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73" w:history="1">
        <w:r w:rsidRPr="00D27B2A">
          <w:rPr>
            <w:rStyle w:val="a6"/>
            <w:rFonts w:ascii="Times New Roman" w:eastAsia="Batang" w:hAnsi="Times New Roman" w:cs="Times New Roman"/>
            <w:sz w:val="28"/>
            <w:szCs w:val="28"/>
            <w:lang w:eastAsia="ko-KR"/>
          </w:rPr>
          <w:t>https://hakusyo1.moj.go.jp/jp/56/nfm/mokuji.html</w:t>
        </w:r>
      </w:hyperlink>
      <w:r w:rsidRPr="00D27B2A">
        <w:rPr>
          <w:rFonts w:ascii="Times New Roman" w:eastAsia="Batang" w:hAnsi="Times New Roman" w:cs="Times New Roman"/>
          <w:sz w:val="28"/>
          <w:szCs w:val="28"/>
          <w:lang w:eastAsia="ko-KR"/>
        </w:rPr>
        <w:t xml:space="preserve"> (Дата обращения 20.02.2022).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22 нэн хан. Дзю:дайдзиханся но дзиттай то сёгу: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平成</w:t>
      </w:r>
      <w:r w:rsidRPr="00D27B2A">
        <w:rPr>
          <w:rFonts w:ascii="Times New Roman" w:hAnsi="Times New Roman" w:cs="Times New Roman" w:hint="eastAsia"/>
          <w:sz w:val="28"/>
          <w:szCs w:val="28"/>
        </w:rPr>
        <w:t>22</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重大事犯者の</w:t>
      </w:r>
      <w:r w:rsidRPr="00D27B2A">
        <w:rPr>
          <w:rFonts w:ascii="Times New Roman" w:eastAsia="MS Mincho" w:hAnsi="Times New Roman" w:cs="Times New Roman"/>
          <w:sz w:val="28"/>
          <w:szCs w:val="28"/>
        </w:rPr>
        <w:t>実</w:t>
      </w:r>
      <w:r w:rsidRPr="00D27B2A">
        <w:rPr>
          <w:rFonts w:ascii="Times New Roman" w:eastAsia="Batang" w:hAnsi="Times New Roman" w:cs="Times New Roman"/>
          <w:sz w:val="28"/>
          <w:szCs w:val="28"/>
        </w:rPr>
        <w:t>態と</w:t>
      </w:r>
      <w:r w:rsidRPr="00D27B2A">
        <w:rPr>
          <w:rFonts w:ascii="Times New Roman" w:eastAsia="MS Mincho" w:hAnsi="Times New Roman" w:cs="Times New Roman"/>
          <w:sz w:val="28"/>
          <w:szCs w:val="28"/>
        </w:rPr>
        <w:t>処</w:t>
      </w:r>
      <w:r w:rsidRPr="00D27B2A">
        <w:rPr>
          <w:rFonts w:ascii="Times New Roman" w:eastAsia="Batang" w:hAnsi="Times New Roman" w:cs="Times New Roman"/>
          <w:sz w:val="28"/>
          <w:szCs w:val="28"/>
        </w:rPr>
        <w:t>遇</w:t>
      </w:r>
      <w:r w:rsidR="00C42885" w:rsidRPr="00D27B2A">
        <w:rPr>
          <w:rFonts w:ascii="Times New Roman" w:hAnsi="Times New Roman" w:cs="Times New Roman" w:hint="eastAsia"/>
          <w:sz w:val="28"/>
          <w:szCs w:val="28"/>
        </w:rPr>
        <w:t xml:space="preserve">: </w:t>
      </w:r>
      <w:r w:rsidRPr="00D27B2A">
        <w:rPr>
          <w:rFonts w:ascii="Times New Roman" w:hAnsi="Times New Roman" w:cs="Times New Roman"/>
          <w:sz w:val="28"/>
          <w:szCs w:val="28"/>
        </w:rPr>
        <w:t>Белая книга преступлений. 22 год эпохи Хэйсэй (2010). Текущее состояние и наказание преступников, совершивших тяжкое преступление</w:t>
      </w:r>
      <w:r w:rsidR="00123F4D" w:rsidRPr="00D27B2A">
        <w:rPr>
          <w:rFonts w:ascii="Times New Roman" w:hAnsi="Times New Roman" w:cs="Times New Roman"/>
          <w:sz w:val="28"/>
          <w:szCs w:val="28"/>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74" w:history="1">
        <w:r w:rsidRPr="00D27B2A">
          <w:rPr>
            <w:rStyle w:val="a6"/>
            <w:rFonts w:ascii="Times New Roman" w:eastAsia="Batang" w:hAnsi="Times New Roman" w:cs="Times New Roman"/>
            <w:sz w:val="28"/>
            <w:szCs w:val="28"/>
            <w:lang w:eastAsia="ko-KR"/>
          </w:rPr>
          <w:t>https://hakusyo1.moj.go.jp/jp/57/nfm/mokuji.html</w:t>
        </w:r>
      </w:hyperlink>
      <w:r w:rsidRPr="00D27B2A">
        <w:rPr>
          <w:rFonts w:ascii="Times New Roman" w:eastAsia="Batang" w:hAnsi="Times New Roman" w:cs="Times New Roman"/>
          <w:sz w:val="28"/>
          <w:szCs w:val="28"/>
          <w:lang w:eastAsia="ko-KR"/>
        </w:rPr>
        <w:t xml:space="preserve"> (Дата обращения 22.02.2022).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23 нэн хан. Сё:нэн</w:t>
      </w:r>
      <w:r w:rsidRPr="00D27B2A">
        <w:rPr>
          <w:rFonts w:ascii="Times New Roman" w:hAnsi="Times New Roman" w:cs="Times New Roman" w:hint="eastAsia"/>
          <w:sz w:val="28"/>
          <w:szCs w:val="28"/>
          <w:lang w:val="en-US"/>
        </w:rPr>
        <w:t>・</w:t>
      </w:r>
      <w:r w:rsidRPr="00D27B2A">
        <w:rPr>
          <w:rFonts w:ascii="Times New Roman" w:eastAsia="Malgun Gothic" w:hAnsi="Times New Roman" w:cs="Times New Roman"/>
          <w:sz w:val="28"/>
          <w:szCs w:val="28"/>
          <w:lang w:eastAsia="ko-KR"/>
        </w:rPr>
        <w:t xml:space="preserve">дзякунэн хандзайся но дзиттай то сайхан бо:си </w:t>
      </w:r>
      <w:r w:rsidRPr="00D27B2A">
        <w:rPr>
          <w:rFonts w:ascii="Times New Roman" w:eastAsia="Batang" w:hAnsi="Times New Roman" w:cs="Times New Roman"/>
          <w:sz w:val="28"/>
          <w:szCs w:val="28"/>
          <w:lang w:eastAsia="ko-KR"/>
        </w:rPr>
        <w:t>[</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平成</w:t>
      </w:r>
      <w:r w:rsidRPr="00D27B2A">
        <w:rPr>
          <w:rFonts w:ascii="Times New Roman" w:eastAsia="Batang" w:hAnsi="Times New Roman" w:cs="Times New Roman"/>
          <w:sz w:val="28"/>
          <w:szCs w:val="28"/>
        </w:rPr>
        <w:t>23</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少年</w:t>
      </w:r>
      <w:r w:rsidRPr="00D27B2A">
        <w:rPr>
          <w:rFonts w:ascii="Times New Roman" w:eastAsia="MS Mincho" w:hAnsi="Times New Roman" w:cs="Times New Roman"/>
          <w:sz w:val="28"/>
          <w:szCs w:val="28"/>
        </w:rPr>
        <w:t>・</w:t>
      </w:r>
      <w:r w:rsidRPr="00D27B2A">
        <w:rPr>
          <w:rFonts w:ascii="Times New Roman" w:eastAsia="Batang" w:hAnsi="Times New Roman" w:cs="Times New Roman"/>
          <w:sz w:val="28"/>
          <w:szCs w:val="28"/>
        </w:rPr>
        <w:t>若年犯罪者の</w:t>
      </w:r>
      <w:r w:rsidRPr="00D27B2A">
        <w:rPr>
          <w:rFonts w:ascii="Times New Roman" w:eastAsia="MS Mincho" w:hAnsi="Times New Roman" w:cs="Times New Roman"/>
          <w:sz w:val="28"/>
          <w:szCs w:val="28"/>
        </w:rPr>
        <w:t>実</w:t>
      </w:r>
      <w:r w:rsidRPr="00D27B2A">
        <w:rPr>
          <w:rFonts w:ascii="Times New Roman" w:eastAsia="Batang" w:hAnsi="Times New Roman" w:cs="Times New Roman"/>
          <w:sz w:val="28"/>
          <w:szCs w:val="28"/>
        </w:rPr>
        <w:t>態と再犯防止</w:t>
      </w:r>
      <w:r w:rsidR="00C42885" w:rsidRPr="00D27B2A">
        <w:rPr>
          <w:rFonts w:ascii="Times New Roman" w:hAnsi="Times New Roman" w:cs="Times New Roman" w:hint="eastAsia"/>
          <w:sz w:val="28"/>
          <w:szCs w:val="28"/>
        </w:rPr>
        <w:t xml:space="preserve">: </w:t>
      </w:r>
      <w:r w:rsidRPr="00D27B2A">
        <w:rPr>
          <w:rFonts w:ascii="Times New Roman" w:hAnsi="Times New Roman" w:cs="Times New Roman"/>
          <w:sz w:val="28"/>
          <w:szCs w:val="28"/>
        </w:rPr>
        <w:t>Белая книга преступлений. 23 год эпохи Хэйсэй (2011).</w:t>
      </w:r>
      <w:r w:rsidRPr="00D27B2A">
        <w:rPr>
          <w:sz w:val="28"/>
          <w:szCs w:val="28"/>
        </w:rPr>
        <w:t xml:space="preserve"> </w:t>
      </w:r>
      <w:r w:rsidRPr="00D27B2A">
        <w:rPr>
          <w:rFonts w:ascii="Times New Roman" w:hAnsi="Times New Roman" w:cs="Times New Roman"/>
          <w:sz w:val="28"/>
          <w:szCs w:val="28"/>
        </w:rPr>
        <w:t xml:space="preserve">Текущее положение несовершеннолетних/молодых преступников и </w:t>
      </w:r>
      <w:r w:rsidRPr="00D27B2A">
        <w:rPr>
          <w:rFonts w:ascii="Times New Roman" w:hAnsi="Times New Roman" w:cs="Times New Roman"/>
          <w:sz w:val="28"/>
          <w:szCs w:val="28"/>
        </w:rPr>
        <w:lastRenderedPageBreak/>
        <w:t>профилактика рецидивизма</w:t>
      </w:r>
      <w:r w:rsidR="00123F4D" w:rsidRPr="00D27B2A">
        <w:rPr>
          <w:rFonts w:ascii="Times New Roman" w:hAnsi="Times New Roman" w:cs="Times New Roman"/>
          <w:sz w:val="28"/>
          <w:szCs w:val="28"/>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75" w:history="1">
        <w:r w:rsidRPr="00D27B2A">
          <w:rPr>
            <w:rStyle w:val="a6"/>
            <w:rFonts w:ascii="Times New Roman" w:eastAsia="Batang" w:hAnsi="Times New Roman" w:cs="Times New Roman"/>
            <w:sz w:val="28"/>
            <w:szCs w:val="28"/>
            <w:lang w:eastAsia="ko-KR"/>
          </w:rPr>
          <w:t>https://hakusyo1.moj.go.jp/jp/58/nfm/mokuji.html</w:t>
        </w:r>
      </w:hyperlink>
      <w:r w:rsidRPr="00D27B2A">
        <w:rPr>
          <w:rFonts w:ascii="Times New Roman" w:eastAsia="Batang" w:hAnsi="Times New Roman" w:cs="Times New Roman"/>
          <w:sz w:val="28"/>
          <w:szCs w:val="28"/>
          <w:lang w:eastAsia="ko-KR"/>
        </w:rPr>
        <w:t xml:space="preserve"> (Дата обращения 22.02.2022).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24 нэн хан. Кэймусё сюссёся то но сякай фукки сиэн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平成</w:t>
      </w:r>
      <w:r w:rsidRPr="00D27B2A">
        <w:rPr>
          <w:rFonts w:ascii="Times New Roman" w:eastAsia="Batang" w:hAnsi="Times New Roman" w:cs="Times New Roman"/>
          <w:sz w:val="28"/>
          <w:szCs w:val="28"/>
        </w:rPr>
        <w:t>24</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刑務所出所者等の</w:t>
      </w:r>
      <w:r w:rsidRPr="00D27B2A">
        <w:rPr>
          <w:rFonts w:asciiTheme="minorEastAsia" w:hAnsiTheme="minorEastAsia" w:cs="Times New Roman" w:hint="eastAsia"/>
          <w:sz w:val="28"/>
          <w:szCs w:val="28"/>
        </w:rPr>
        <w:t>社</w:t>
      </w:r>
      <w:r w:rsidRPr="00D27B2A">
        <w:rPr>
          <w:rFonts w:ascii="Times New Roman" w:eastAsia="MS Mincho" w:hAnsi="Times New Roman" w:cs="Times New Roman"/>
          <w:sz w:val="28"/>
          <w:szCs w:val="28"/>
        </w:rPr>
        <w:t>会</w:t>
      </w:r>
      <w:r w:rsidRPr="00D27B2A">
        <w:rPr>
          <w:rFonts w:ascii="Times New Roman" w:eastAsia="Batang" w:hAnsi="Times New Roman" w:cs="Times New Roman"/>
          <w:sz w:val="28"/>
          <w:szCs w:val="28"/>
        </w:rPr>
        <w:t>復</w:t>
      </w:r>
      <w:r w:rsidRPr="00D27B2A">
        <w:rPr>
          <w:rFonts w:ascii="Times New Roman" w:eastAsia="MS Mincho" w:hAnsi="Times New Roman" w:cs="Times New Roman"/>
          <w:sz w:val="28"/>
          <w:szCs w:val="28"/>
        </w:rPr>
        <w:t>帰</w:t>
      </w:r>
      <w:r w:rsidRPr="00D27B2A">
        <w:rPr>
          <w:rFonts w:ascii="Times New Roman" w:eastAsia="Batang" w:hAnsi="Times New Roman" w:cs="Times New Roman"/>
          <w:sz w:val="28"/>
          <w:szCs w:val="28"/>
        </w:rPr>
        <w:t>支援</w:t>
      </w:r>
      <w:r w:rsidR="00C42885" w:rsidRPr="00D27B2A">
        <w:rPr>
          <w:rFonts w:ascii="Times New Roman" w:hAnsi="Times New Roman" w:cs="Times New Roman" w:hint="eastAsia"/>
          <w:sz w:val="28"/>
          <w:szCs w:val="28"/>
        </w:rPr>
        <w:t xml:space="preserve">: </w:t>
      </w:r>
      <w:r w:rsidRPr="00D27B2A">
        <w:rPr>
          <w:rFonts w:ascii="Times New Roman" w:hAnsi="Times New Roman" w:cs="Times New Roman"/>
          <w:sz w:val="28"/>
          <w:szCs w:val="28"/>
        </w:rPr>
        <w:t>Белая книга преступлений. 24 год эпохи Хэйсэй (2012). Поддержка ресоциализации бывших заключенных и т.д.</w:t>
      </w:r>
      <w:r w:rsidRPr="00D27B2A">
        <w:rPr>
          <w:rFonts w:ascii="Times New Roman" w:eastAsia="Batang" w:hAnsi="Times New Roman" w:cs="Times New Roman"/>
          <w:sz w:val="28"/>
          <w:szCs w:val="28"/>
        </w:rPr>
        <w:t>]</w:t>
      </w:r>
      <w:r w:rsidR="00123F4D"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76" w:history="1">
        <w:r w:rsidRPr="00D27B2A">
          <w:rPr>
            <w:rStyle w:val="a6"/>
            <w:rFonts w:ascii="Times New Roman" w:eastAsia="Batang" w:hAnsi="Times New Roman" w:cs="Times New Roman"/>
            <w:sz w:val="28"/>
            <w:szCs w:val="28"/>
            <w:lang w:eastAsia="ko-KR"/>
          </w:rPr>
          <w:t>https://hakusyo1.moj.go.jp/jp/59/nfm/mokuji.html</w:t>
        </w:r>
      </w:hyperlink>
      <w:r w:rsidRPr="00D27B2A">
        <w:rPr>
          <w:rFonts w:ascii="Times New Roman" w:eastAsia="Batang" w:hAnsi="Times New Roman" w:cs="Times New Roman"/>
          <w:sz w:val="28"/>
          <w:szCs w:val="28"/>
          <w:lang w:eastAsia="ko-KR"/>
        </w:rPr>
        <w:t xml:space="preserve"> (Дата обращения 23.02.2022).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25 нэн хан. Дзёси но хандзай</w:t>
      </w:r>
      <w:r w:rsidRPr="00D27B2A">
        <w:rPr>
          <w:rFonts w:ascii="MS Mincho" w:eastAsia="MS Mincho" w:hAnsi="MS Mincho" w:cs="MS Mincho" w:hint="eastAsia"/>
          <w:sz w:val="28"/>
          <w:szCs w:val="28"/>
          <w:lang w:eastAsia="ko-KR"/>
        </w:rPr>
        <w:t>・</w:t>
      </w:r>
      <w:r w:rsidRPr="00D27B2A">
        <w:rPr>
          <w:rFonts w:ascii="Times New Roman" w:eastAsia="Batang" w:hAnsi="Times New Roman" w:cs="Times New Roman"/>
          <w:sz w:val="28"/>
          <w:szCs w:val="28"/>
          <w:lang w:eastAsia="ko-KR"/>
        </w:rPr>
        <w:t>хико:. Гуро:барука то кэйдзисэйсаку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平成</w:t>
      </w:r>
      <w:r w:rsidRPr="00D27B2A">
        <w:rPr>
          <w:rFonts w:ascii="Times New Roman" w:eastAsia="Batang" w:hAnsi="Times New Roman" w:cs="Times New Roman"/>
          <w:sz w:val="28"/>
          <w:szCs w:val="28"/>
        </w:rPr>
        <w:t>25</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女子の犯罪</w:t>
      </w:r>
      <w:r w:rsidRPr="00D27B2A">
        <w:rPr>
          <w:rFonts w:ascii="Times New Roman" w:eastAsia="MS Mincho" w:hAnsi="Times New Roman" w:cs="Times New Roman"/>
          <w:sz w:val="28"/>
          <w:szCs w:val="28"/>
        </w:rPr>
        <w:t>・</w:t>
      </w:r>
      <w:r w:rsidRPr="00D27B2A">
        <w:rPr>
          <w:rFonts w:ascii="Times New Roman" w:eastAsia="Batang" w:hAnsi="Times New Roman" w:cs="Times New Roman"/>
          <w:sz w:val="28"/>
          <w:szCs w:val="28"/>
        </w:rPr>
        <w:t>非行</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グロ</w:t>
      </w:r>
      <w:r w:rsidRPr="00D27B2A">
        <w:rPr>
          <w:rFonts w:ascii="Times New Roman" w:eastAsia="MS Mincho" w:hAnsi="Times New Roman" w:cs="Times New Roman"/>
          <w:sz w:val="28"/>
          <w:szCs w:val="28"/>
        </w:rPr>
        <w:t>ー</w:t>
      </w:r>
      <w:r w:rsidRPr="00D27B2A">
        <w:rPr>
          <w:rFonts w:ascii="Times New Roman" w:eastAsia="Batang" w:hAnsi="Times New Roman" w:cs="Times New Roman"/>
          <w:sz w:val="28"/>
          <w:szCs w:val="28"/>
        </w:rPr>
        <w:t>バル化と刑事政策</w:t>
      </w:r>
      <w:r w:rsidR="00884E3A" w:rsidRPr="00D27B2A">
        <w:rPr>
          <w:rFonts w:ascii="Times New Roman" w:hAnsi="Times New Roman" w:cs="Times New Roman" w:hint="eastAsia"/>
          <w:sz w:val="28"/>
          <w:szCs w:val="28"/>
        </w:rPr>
        <w:t xml:space="preserve">: </w:t>
      </w:r>
      <w:r w:rsidRPr="00D27B2A">
        <w:rPr>
          <w:rFonts w:ascii="Times New Roman" w:hAnsi="Times New Roman" w:cs="Times New Roman"/>
          <w:sz w:val="28"/>
          <w:szCs w:val="28"/>
        </w:rPr>
        <w:t>Белая книга преступлений. 25 год эпохи Хэйсэй (2013).</w:t>
      </w:r>
      <w:r w:rsidRPr="00D27B2A">
        <w:rPr>
          <w:sz w:val="28"/>
          <w:szCs w:val="28"/>
        </w:rPr>
        <w:t xml:space="preserve"> </w:t>
      </w:r>
      <w:r w:rsidRPr="00D27B2A">
        <w:rPr>
          <w:rFonts w:ascii="Times New Roman" w:hAnsi="Times New Roman" w:cs="Times New Roman"/>
          <w:sz w:val="28"/>
          <w:szCs w:val="28"/>
        </w:rPr>
        <w:t>Женск</w:t>
      </w:r>
      <w:r w:rsidRPr="00D27B2A">
        <w:rPr>
          <w:rFonts w:ascii="Times New Roman" w:eastAsia="Malgun Gothic" w:hAnsi="Times New Roman" w:cs="Times New Roman"/>
          <w:sz w:val="28"/>
          <w:szCs w:val="28"/>
          <w:lang w:eastAsia="ko-KR"/>
        </w:rPr>
        <w:t>ая</w:t>
      </w:r>
      <w:r w:rsidRPr="00D27B2A">
        <w:rPr>
          <w:rFonts w:ascii="Times New Roman" w:hAnsi="Times New Roman" w:cs="Times New Roman"/>
          <w:sz w:val="28"/>
          <w:szCs w:val="28"/>
        </w:rPr>
        <w:t xml:space="preserve"> преступность и девиантное поведение. Глобализация и уголовная политика</w:t>
      </w:r>
      <w:r w:rsidR="00123F4D" w:rsidRPr="00D27B2A">
        <w:rPr>
          <w:rFonts w:ascii="Times New Roman" w:eastAsia="Batang" w:hAnsi="Times New Roman" w:cs="Times New Roman"/>
          <w:sz w:val="28"/>
          <w:szCs w:val="28"/>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77" w:history="1">
        <w:r w:rsidRPr="00D27B2A">
          <w:rPr>
            <w:rStyle w:val="a6"/>
            <w:rFonts w:ascii="Times New Roman" w:eastAsia="Batang" w:hAnsi="Times New Roman" w:cs="Times New Roman"/>
            <w:sz w:val="28"/>
            <w:szCs w:val="28"/>
            <w:lang w:eastAsia="ko-KR"/>
          </w:rPr>
          <w:t>https://hakusyo1.moj.go.jp/jp/60/nfm/mokuji.html</w:t>
        </w:r>
      </w:hyperlink>
      <w:r w:rsidRPr="00D27B2A">
        <w:rPr>
          <w:rFonts w:ascii="Times New Roman" w:eastAsia="Batang" w:hAnsi="Times New Roman" w:cs="Times New Roman"/>
          <w:sz w:val="28"/>
          <w:szCs w:val="28"/>
          <w:lang w:eastAsia="ko-KR"/>
        </w:rPr>
        <w:t xml:space="preserve"> (Дата обращения 22.02.2022).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lang w:eastAsia="ko-KR"/>
        </w:rPr>
      </w:pPr>
      <w:r w:rsidRPr="00D27B2A">
        <w:rPr>
          <w:rFonts w:ascii="Times New Roman" w:eastAsia="Batang" w:hAnsi="Times New Roman" w:cs="Times New Roman"/>
          <w:sz w:val="28"/>
          <w:szCs w:val="28"/>
          <w:lang w:eastAsia="ko-KR"/>
        </w:rPr>
        <w:t xml:space="preserve">Хандзай хакусё:. Хэйсэй 26 нэнхан. Сэтто:дзиханся то сайхан. </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平成</w:t>
      </w:r>
      <w:r w:rsidRPr="00D27B2A">
        <w:rPr>
          <w:rFonts w:ascii="Times New Roman" w:eastAsia="Batang" w:hAnsi="Times New Roman" w:cs="Times New Roman"/>
          <w:sz w:val="28"/>
          <w:szCs w:val="28"/>
        </w:rPr>
        <w:t>26</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窃</w:t>
      </w:r>
      <w:r w:rsidRPr="00D27B2A">
        <w:rPr>
          <w:rFonts w:ascii="Times New Roman" w:eastAsia="MS Mincho" w:hAnsi="Times New Roman" w:cs="Times New Roman"/>
          <w:sz w:val="28"/>
          <w:szCs w:val="28"/>
        </w:rPr>
        <w:t>盗</w:t>
      </w:r>
      <w:r w:rsidRPr="00D27B2A">
        <w:rPr>
          <w:rFonts w:ascii="Times New Roman" w:eastAsia="Batang" w:hAnsi="Times New Roman" w:cs="Times New Roman"/>
          <w:sz w:val="28"/>
          <w:szCs w:val="28"/>
        </w:rPr>
        <w:t>事犯者と再犯</w:t>
      </w:r>
      <w:r w:rsidR="00884E3A"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Белая книга преступности. 26 год эпохи Хэйсэй (2014). Преступники, совершившие кражу, и рецидивы] </w:t>
      </w:r>
      <w:r w:rsidR="00123F4D" w:rsidRPr="00D27B2A">
        <w:rPr>
          <w:rFonts w:ascii="Times New Roman" w:eastAsia="Batang" w:hAnsi="Times New Roman" w:cs="Times New Roman"/>
          <w:sz w:val="28"/>
          <w:szCs w:val="28"/>
          <w:lang w:eastAsia="ko-KR"/>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78" w:history="1">
        <w:r w:rsidRPr="00D27B2A">
          <w:rPr>
            <w:rStyle w:val="a6"/>
            <w:rFonts w:ascii="Times New Roman" w:eastAsia="Batang" w:hAnsi="Times New Roman" w:cs="Times New Roman"/>
            <w:sz w:val="28"/>
            <w:szCs w:val="28"/>
            <w:lang w:eastAsia="ko-KR"/>
          </w:rPr>
          <w:t>https://hakusyo1.moj.go.jp/jp/61/nfm/mokuji.html</w:t>
        </w:r>
      </w:hyperlink>
      <w:r w:rsidRPr="00D27B2A">
        <w:rPr>
          <w:rFonts w:ascii="Times New Roman" w:eastAsia="Batang" w:hAnsi="Times New Roman" w:cs="Times New Roman"/>
          <w:sz w:val="28"/>
          <w:szCs w:val="28"/>
          <w:lang w:eastAsia="ko-KR"/>
        </w:rPr>
        <w:t xml:space="preserve"> (Дата обращения 22.02.2022).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27 нэн хан. Сэйхандзайся но дзиттай то сайханбо:си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平成</w:t>
      </w:r>
      <w:r w:rsidRPr="00D27B2A">
        <w:rPr>
          <w:rFonts w:ascii="Times New Roman" w:eastAsia="Batang" w:hAnsi="Times New Roman" w:cs="Times New Roman"/>
          <w:sz w:val="28"/>
          <w:szCs w:val="28"/>
        </w:rPr>
        <w:t>27</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性犯罪者の</w:t>
      </w:r>
      <w:r w:rsidRPr="00D27B2A">
        <w:rPr>
          <w:rFonts w:ascii="Times New Roman" w:eastAsia="MS Mincho" w:hAnsi="Times New Roman" w:cs="Times New Roman"/>
          <w:sz w:val="28"/>
          <w:szCs w:val="28"/>
        </w:rPr>
        <w:t>実</w:t>
      </w:r>
      <w:r w:rsidRPr="00D27B2A">
        <w:rPr>
          <w:rFonts w:ascii="Times New Roman" w:eastAsia="Batang" w:hAnsi="Times New Roman" w:cs="Times New Roman"/>
          <w:sz w:val="28"/>
          <w:szCs w:val="28"/>
        </w:rPr>
        <w:t>態と再犯防止</w:t>
      </w:r>
      <w:r w:rsidR="00884E3A" w:rsidRPr="00D27B2A">
        <w:rPr>
          <w:rFonts w:ascii="Times New Roman" w:hAnsi="Times New Roman" w:cs="Times New Roman" w:hint="eastAsia"/>
          <w:sz w:val="28"/>
          <w:szCs w:val="28"/>
        </w:rPr>
        <w:t xml:space="preserve">: </w:t>
      </w:r>
      <w:r w:rsidRPr="00D27B2A">
        <w:rPr>
          <w:rFonts w:ascii="Times New Roman" w:hAnsi="Times New Roman" w:cs="Times New Roman"/>
          <w:sz w:val="28"/>
          <w:szCs w:val="28"/>
        </w:rPr>
        <w:t>Белая книга преступлений. 27 год эпохи Хэйсэй (2015).</w:t>
      </w:r>
      <w:r w:rsidRPr="00D27B2A">
        <w:rPr>
          <w:sz w:val="28"/>
          <w:szCs w:val="28"/>
        </w:rPr>
        <w:t xml:space="preserve"> </w:t>
      </w:r>
      <w:r w:rsidRPr="00D27B2A">
        <w:rPr>
          <w:rFonts w:ascii="Times New Roman" w:hAnsi="Times New Roman" w:cs="Times New Roman"/>
          <w:sz w:val="28"/>
          <w:szCs w:val="28"/>
        </w:rPr>
        <w:t>Текущее положение преступников, совершивших преступление на сексуальной почве, и профилактика рецидивизма</w:t>
      </w:r>
      <w:r w:rsidR="00123F4D" w:rsidRPr="00D27B2A">
        <w:rPr>
          <w:rFonts w:ascii="Times New Roman" w:eastAsia="Batang" w:hAnsi="Times New Roman" w:cs="Times New Roman"/>
          <w:sz w:val="28"/>
          <w:szCs w:val="28"/>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79" w:history="1">
        <w:r w:rsidRPr="00D27B2A">
          <w:rPr>
            <w:rStyle w:val="a6"/>
            <w:rFonts w:ascii="Times New Roman" w:eastAsia="Batang" w:hAnsi="Times New Roman" w:cs="Times New Roman"/>
            <w:sz w:val="28"/>
            <w:szCs w:val="28"/>
            <w:lang w:eastAsia="ko-KR"/>
          </w:rPr>
          <w:t>https://hakusyo1.moj.go.jp/jp/62/nfm/mokuji.html</w:t>
        </w:r>
      </w:hyperlink>
      <w:r w:rsidRPr="00D27B2A">
        <w:rPr>
          <w:rFonts w:ascii="Times New Roman" w:eastAsia="Batang" w:hAnsi="Times New Roman" w:cs="Times New Roman"/>
          <w:sz w:val="28"/>
          <w:szCs w:val="28"/>
          <w:lang w:eastAsia="ko-KR"/>
        </w:rPr>
        <w:t xml:space="preserve"> (Дата обращения 27.03.2022).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lastRenderedPageBreak/>
        <w:t>Хандзай хакусё:. Хэйсэй 28 нэн хан. Сайхан но гэндз: то тайсаку но има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平成</w:t>
      </w:r>
      <w:r w:rsidRPr="00D27B2A">
        <w:rPr>
          <w:rFonts w:ascii="Times New Roman" w:eastAsia="Batang" w:hAnsi="Times New Roman" w:cs="Times New Roman"/>
          <w:sz w:val="28"/>
          <w:szCs w:val="28"/>
        </w:rPr>
        <w:t>28</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再犯の現</w:t>
      </w:r>
      <w:r w:rsidRPr="00D27B2A">
        <w:rPr>
          <w:rFonts w:ascii="Times New Roman" w:eastAsia="MS Mincho" w:hAnsi="Times New Roman" w:cs="Times New Roman"/>
          <w:sz w:val="28"/>
          <w:szCs w:val="28"/>
        </w:rPr>
        <w:t>状</w:t>
      </w:r>
      <w:r w:rsidRPr="00D27B2A">
        <w:rPr>
          <w:rFonts w:ascii="Times New Roman" w:eastAsia="Batang" w:hAnsi="Times New Roman" w:cs="Times New Roman"/>
          <w:sz w:val="28"/>
          <w:szCs w:val="28"/>
        </w:rPr>
        <w:t>と</w:t>
      </w:r>
      <w:r w:rsidRPr="00D27B2A">
        <w:rPr>
          <w:rFonts w:ascii="Times New Roman" w:eastAsia="MS Mincho" w:hAnsi="Times New Roman" w:cs="Times New Roman"/>
          <w:sz w:val="28"/>
          <w:szCs w:val="28"/>
        </w:rPr>
        <w:t>対</w:t>
      </w:r>
      <w:r w:rsidRPr="00D27B2A">
        <w:rPr>
          <w:rFonts w:ascii="Times New Roman" w:eastAsia="Batang" w:hAnsi="Times New Roman" w:cs="Times New Roman"/>
          <w:sz w:val="28"/>
          <w:szCs w:val="28"/>
        </w:rPr>
        <w:t>策のいま</w:t>
      </w:r>
      <w:r w:rsidR="00884E3A" w:rsidRPr="00D27B2A">
        <w:rPr>
          <w:rFonts w:ascii="Times New Roman" w:hAnsi="Times New Roman" w:cs="Times New Roman" w:hint="eastAsia"/>
          <w:sz w:val="28"/>
          <w:szCs w:val="28"/>
        </w:rPr>
        <w:t xml:space="preserve">: </w:t>
      </w:r>
      <w:r w:rsidRPr="00D27B2A">
        <w:rPr>
          <w:rFonts w:ascii="Times New Roman" w:hAnsi="Times New Roman" w:cs="Times New Roman"/>
          <w:sz w:val="28"/>
          <w:szCs w:val="28"/>
        </w:rPr>
        <w:t>Белая книга преступлений. 28 год эпохи Хэйсэй (2016).</w:t>
      </w:r>
      <w:r w:rsidRPr="00D27B2A">
        <w:rPr>
          <w:sz w:val="28"/>
          <w:szCs w:val="28"/>
        </w:rPr>
        <w:t xml:space="preserve"> </w:t>
      </w:r>
      <w:r w:rsidRPr="00D27B2A">
        <w:rPr>
          <w:rFonts w:ascii="Times New Roman" w:hAnsi="Times New Roman" w:cs="Times New Roman"/>
          <w:sz w:val="28"/>
          <w:szCs w:val="28"/>
        </w:rPr>
        <w:t>Нынешнее положение рецидивизма и меры противодействия ему</w:t>
      </w:r>
      <w:r w:rsidR="00123F4D" w:rsidRPr="00D27B2A">
        <w:rPr>
          <w:rFonts w:ascii="Times New Roman" w:eastAsia="Batang" w:hAnsi="Times New Roman" w:cs="Times New Roman"/>
          <w:sz w:val="28"/>
          <w:szCs w:val="28"/>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80" w:history="1">
        <w:r w:rsidRPr="00D27B2A">
          <w:rPr>
            <w:rStyle w:val="a6"/>
            <w:rFonts w:ascii="Times New Roman" w:eastAsia="Batang" w:hAnsi="Times New Roman" w:cs="Times New Roman"/>
            <w:sz w:val="28"/>
            <w:szCs w:val="28"/>
            <w:lang w:eastAsia="ko-KR"/>
          </w:rPr>
          <w:t>https://hakusyo1.moj.go.jp/jp/63/nfm/mokuji.html</w:t>
        </w:r>
      </w:hyperlink>
      <w:r w:rsidRPr="00D27B2A">
        <w:rPr>
          <w:rFonts w:ascii="Times New Roman" w:eastAsia="Batang" w:hAnsi="Times New Roman" w:cs="Times New Roman"/>
          <w:sz w:val="28"/>
          <w:szCs w:val="28"/>
          <w:lang w:eastAsia="ko-KR"/>
        </w:rPr>
        <w:t xml:space="preserve"> (Дата обращения 27.03.2022).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29 нэн хан. Ко:сэй о сиенсуру тиики но нэттова:ку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平成</w:t>
      </w:r>
      <w:r w:rsidRPr="00D27B2A">
        <w:rPr>
          <w:rFonts w:ascii="Times New Roman" w:eastAsia="Batang" w:hAnsi="Times New Roman" w:cs="Times New Roman"/>
          <w:sz w:val="28"/>
          <w:szCs w:val="28"/>
        </w:rPr>
        <w:t>29</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更生を支援する地域のネットワ</w:t>
      </w:r>
      <w:r w:rsidRPr="00D27B2A">
        <w:rPr>
          <w:rFonts w:ascii="Times New Roman" w:eastAsia="MS Mincho" w:hAnsi="Times New Roman" w:cs="Times New Roman"/>
          <w:sz w:val="28"/>
          <w:szCs w:val="28"/>
        </w:rPr>
        <w:t>ー</w:t>
      </w:r>
      <w:r w:rsidRPr="00D27B2A">
        <w:rPr>
          <w:rFonts w:ascii="Times New Roman" w:eastAsia="Batang" w:hAnsi="Times New Roman" w:cs="Times New Roman"/>
          <w:sz w:val="28"/>
          <w:szCs w:val="28"/>
        </w:rPr>
        <w:t>ク</w:t>
      </w:r>
      <w:r w:rsidR="00884E3A" w:rsidRPr="00D27B2A">
        <w:rPr>
          <w:rFonts w:ascii="Times New Roman" w:hAnsi="Times New Roman" w:cs="Times New Roman" w:hint="eastAsia"/>
          <w:sz w:val="28"/>
          <w:szCs w:val="28"/>
        </w:rPr>
        <w:t xml:space="preserve">: </w:t>
      </w:r>
      <w:r w:rsidRPr="00D27B2A">
        <w:rPr>
          <w:rFonts w:ascii="Times New Roman" w:hAnsi="Times New Roman" w:cs="Times New Roman"/>
          <w:sz w:val="28"/>
          <w:szCs w:val="28"/>
        </w:rPr>
        <w:t>Белая книга преступлений. 29 год эпохи Хэйсэй (2017).</w:t>
      </w:r>
      <w:r w:rsidRPr="00D27B2A">
        <w:rPr>
          <w:sz w:val="28"/>
          <w:szCs w:val="28"/>
        </w:rPr>
        <w:t xml:space="preserve"> </w:t>
      </w:r>
      <w:r w:rsidRPr="00D27B2A">
        <w:rPr>
          <w:rFonts w:ascii="Times New Roman" w:eastAsia="Batang" w:hAnsi="Times New Roman" w:cs="Times New Roman"/>
          <w:sz w:val="28"/>
          <w:szCs w:val="28"/>
        </w:rPr>
        <w:t>Локальная се</w:t>
      </w:r>
      <w:r w:rsidR="00123F4D" w:rsidRPr="00D27B2A">
        <w:rPr>
          <w:rFonts w:ascii="Times New Roman" w:eastAsia="Batang" w:hAnsi="Times New Roman" w:cs="Times New Roman"/>
          <w:sz w:val="28"/>
          <w:szCs w:val="28"/>
        </w:rPr>
        <w:t xml:space="preserve">ть для поддержки реабилитации] // </w:t>
      </w:r>
      <w:r w:rsidRPr="00D27B2A">
        <w:rPr>
          <w:rFonts w:ascii="Times New Roman" w:eastAsia="Batang" w:hAnsi="Times New Roman" w:cs="Times New Roman"/>
          <w:sz w:val="28"/>
          <w:szCs w:val="28"/>
          <w:lang w:eastAsia="ko-KR"/>
        </w:rPr>
        <w:t xml:space="preserve">Министерство юстиции Японии. URL: </w:t>
      </w:r>
      <w:hyperlink r:id="rId81" w:history="1">
        <w:r w:rsidRPr="00D27B2A">
          <w:rPr>
            <w:rStyle w:val="a6"/>
            <w:rFonts w:ascii="Times New Roman" w:eastAsia="Batang" w:hAnsi="Times New Roman" w:cs="Times New Roman"/>
            <w:sz w:val="28"/>
            <w:szCs w:val="28"/>
            <w:lang w:eastAsia="ko-KR"/>
          </w:rPr>
          <w:t>https://hakusyo1.moj.go.jp/jp/64/nfm/mokuji.html</w:t>
        </w:r>
      </w:hyperlink>
      <w:r w:rsidRPr="00D27B2A">
        <w:rPr>
          <w:rFonts w:ascii="Times New Roman" w:eastAsia="Batang" w:hAnsi="Times New Roman" w:cs="Times New Roman"/>
          <w:sz w:val="28"/>
          <w:szCs w:val="28"/>
          <w:lang w:eastAsia="ko-KR"/>
        </w:rPr>
        <w:t xml:space="preserve"> (Дата обращения 30.03.2022).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Хэйсэй 30 нэн хан. Сусуму ко:рэйка то хандзай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平成</w:t>
      </w:r>
      <w:r w:rsidRPr="00D27B2A">
        <w:rPr>
          <w:rFonts w:ascii="Times New Roman" w:eastAsia="Batang" w:hAnsi="Times New Roman" w:cs="Times New Roman"/>
          <w:sz w:val="28"/>
          <w:szCs w:val="28"/>
        </w:rPr>
        <w:t>30</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進む高</w:t>
      </w:r>
      <w:r w:rsidRPr="00D27B2A">
        <w:rPr>
          <w:rFonts w:ascii="Times New Roman" w:eastAsia="MS Mincho" w:hAnsi="Times New Roman" w:cs="Times New Roman"/>
          <w:sz w:val="28"/>
          <w:szCs w:val="28"/>
        </w:rPr>
        <w:t>齢</w:t>
      </w:r>
      <w:r w:rsidRPr="00D27B2A">
        <w:rPr>
          <w:rFonts w:ascii="Times New Roman" w:eastAsia="Batang" w:hAnsi="Times New Roman" w:cs="Times New Roman"/>
          <w:sz w:val="28"/>
          <w:szCs w:val="28"/>
        </w:rPr>
        <w:t>化と犯罪</w:t>
      </w:r>
      <w:r w:rsidR="00884E3A" w:rsidRPr="00D27B2A">
        <w:rPr>
          <w:rFonts w:ascii="Times New Roman" w:hAnsi="Times New Roman" w:cs="Times New Roman" w:hint="eastAsia"/>
          <w:sz w:val="28"/>
          <w:szCs w:val="28"/>
        </w:rPr>
        <w:t xml:space="preserve">: </w:t>
      </w:r>
      <w:r w:rsidRPr="00D27B2A">
        <w:rPr>
          <w:rFonts w:ascii="Times New Roman" w:hAnsi="Times New Roman" w:cs="Times New Roman"/>
          <w:sz w:val="28"/>
          <w:szCs w:val="28"/>
        </w:rPr>
        <w:t>Белая книга преступлений. 30 год эпохи Хэйсэй (2018).</w:t>
      </w:r>
      <w:r w:rsidRPr="00D27B2A">
        <w:rPr>
          <w:sz w:val="28"/>
          <w:szCs w:val="28"/>
        </w:rPr>
        <w:t xml:space="preserve"> </w:t>
      </w:r>
      <w:r w:rsidRPr="00D27B2A">
        <w:rPr>
          <w:rFonts w:ascii="Times New Roman" w:eastAsia="Batang" w:hAnsi="Times New Roman" w:cs="Times New Roman"/>
          <w:sz w:val="28"/>
          <w:szCs w:val="28"/>
        </w:rPr>
        <w:t>Прогрессирующее ста</w:t>
      </w:r>
      <w:r w:rsidR="00123F4D" w:rsidRPr="00D27B2A">
        <w:rPr>
          <w:rFonts w:ascii="Times New Roman" w:eastAsia="Batang" w:hAnsi="Times New Roman" w:cs="Times New Roman"/>
          <w:sz w:val="28"/>
          <w:szCs w:val="28"/>
        </w:rPr>
        <w:t>рение населения и преступность]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82" w:history="1">
        <w:r w:rsidRPr="00D27B2A">
          <w:rPr>
            <w:rStyle w:val="a6"/>
            <w:rFonts w:ascii="Times New Roman" w:eastAsia="Batang" w:hAnsi="Times New Roman" w:cs="Times New Roman"/>
            <w:sz w:val="28"/>
            <w:szCs w:val="28"/>
            <w:lang w:eastAsia="ko-KR"/>
          </w:rPr>
          <w:t>https://hakusyo1.moj.go.jp/jp/65/nfm/mokuji.html</w:t>
        </w:r>
      </w:hyperlink>
      <w:r w:rsidRPr="00D27B2A">
        <w:rPr>
          <w:rFonts w:ascii="Times New Roman" w:eastAsia="Batang" w:hAnsi="Times New Roman" w:cs="Times New Roman"/>
          <w:sz w:val="28"/>
          <w:szCs w:val="28"/>
          <w:lang w:eastAsia="ko-KR"/>
        </w:rPr>
        <w:t xml:space="preserve"> (Дата обращения 09.04.2022).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Хандзай хакусё:. Рэйва мото нэн хан. Хэйсэй но кэйдзи сэйсаку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令和元年版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平成の刑事政策</w:t>
      </w:r>
      <w:r w:rsidR="00884E3A" w:rsidRPr="00D27B2A">
        <w:rPr>
          <w:rFonts w:ascii="Times New Roman" w:hAnsi="Times New Roman" w:cs="Times New Roman" w:hint="eastAsia"/>
          <w:sz w:val="28"/>
          <w:szCs w:val="28"/>
        </w:rPr>
        <w:t xml:space="preserve">: </w:t>
      </w:r>
      <w:r w:rsidRPr="00D27B2A">
        <w:rPr>
          <w:rFonts w:ascii="Times New Roman" w:hAnsi="Times New Roman" w:cs="Times New Roman"/>
          <w:sz w:val="28"/>
          <w:szCs w:val="28"/>
        </w:rPr>
        <w:t>Белая книга преступлений. 1 год эпохи Рэйва (2019).</w:t>
      </w:r>
      <w:r w:rsidRPr="00D27B2A">
        <w:rPr>
          <w:sz w:val="28"/>
          <w:szCs w:val="28"/>
        </w:rPr>
        <w:t xml:space="preserve"> </w:t>
      </w:r>
      <w:r w:rsidRPr="00D27B2A">
        <w:rPr>
          <w:rFonts w:ascii="Times New Roman" w:hAnsi="Times New Roman" w:cs="Times New Roman"/>
          <w:sz w:val="28"/>
          <w:szCs w:val="28"/>
        </w:rPr>
        <w:t>Уголовная политика эпохи Хэйсэй</w:t>
      </w:r>
      <w:r w:rsidR="00123F4D" w:rsidRPr="00D27B2A">
        <w:rPr>
          <w:rFonts w:ascii="Times New Roman" w:eastAsia="Batang" w:hAnsi="Times New Roman" w:cs="Times New Roman"/>
          <w:sz w:val="28"/>
          <w:szCs w:val="28"/>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83" w:history="1">
        <w:r w:rsidRPr="00D27B2A">
          <w:rPr>
            <w:rStyle w:val="a6"/>
            <w:rFonts w:ascii="Times New Roman" w:eastAsia="Batang" w:hAnsi="Times New Roman" w:cs="Times New Roman"/>
            <w:sz w:val="28"/>
            <w:szCs w:val="28"/>
            <w:lang w:eastAsia="ko-KR"/>
          </w:rPr>
          <w:t>https://hakusyo1.moj.go.jp/jp/66/nfm/mokuji.html</w:t>
        </w:r>
      </w:hyperlink>
      <w:r w:rsidRPr="00D27B2A">
        <w:rPr>
          <w:rFonts w:ascii="Times New Roman" w:eastAsia="Batang" w:hAnsi="Times New Roman" w:cs="Times New Roman"/>
          <w:sz w:val="28"/>
          <w:szCs w:val="28"/>
          <w:lang w:eastAsia="ko-KR"/>
        </w:rPr>
        <w:t xml:space="preserve"> (Дата обращения 10.04.2022).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t>Хакусё: хандзай. Рэйва 2 нэнхан. Якубуцу хандзай. [</w:t>
      </w:r>
      <w:r w:rsidRPr="00D27B2A">
        <w:rPr>
          <w:rFonts w:ascii="Times New Roman" w:eastAsia="Batang" w:hAnsi="Times New Roman" w:cs="Times New Roman"/>
          <w:sz w:val="28"/>
          <w:szCs w:val="28"/>
          <w:lang w:eastAsia="ko-KR"/>
        </w:rPr>
        <w:t>犯罪白書</w:t>
      </w:r>
      <w:r w:rsidRPr="00D27B2A">
        <w:rPr>
          <w:rFonts w:ascii="Times New Roman" w:eastAsia="Batang" w:hAnsi="Times New Roman" w:cs="Times New Roman"/>
          <w:sz w:val="28"/>
          <w:szCs w:val="28"/>
          <w:lang w:eastAsia="ko-KR"/>
        </w:rPr>
        <w:t>.</w:t>
      </w:r>
      <w:r w:rsidRPr="00D27B2A">
        <w:rPr>
          <w:rFonts w:ascii="Times New Roman" w:eastAsia="Batang" w:hAnsi="Times New Roman" w:cs="Times New Roman"/>
          <w:sz w:val="28"/>
          <w:szCs w:val="28"/>
          <w:lang w:eastAsia="ko-KR"/>
        </w:rPr>
        <w:t>令和２年版</w:t>
      </w:r>
      <w:r w:rsidRPr="00D27B2A">
        <w:rPr>
          <w:rFonts w:ascii="Times New Roman" w:eastAsia="Batang" w:hAnsi="Times New Roman" w:cs="Times New Roman"/>
          <w:sz w:val="28"/>
          <w:szCs w:val="28"/>
          <w:lang w:eastAsia="ko-KR"/>
        </w:rPr>
        <w:t xml:space="preserve">.  </w:t>
      </w:r>
      <w:r w:rsidRPr="00D27B2A">
        <w:rPr>
          <w:rFonts w:ascii="Times New Roman" w:eastAsia="MS Mincho" w:hAnsi="Times New Roman" w:cs="Times New Roman"/>
          <w:sz w:val="28"/>
          <w:szCs w:val="28"/>
          <w:lang w:eastAsia="ko-KR"/>
        </w:rPr>
        <w:t>薬</w:t>
      </w:r>
      <w:r w:rsidRPr="00D27B2A">
        <w:rPr>
          <w:rFonts w:ascii="Times New Roman" w:eastAsia="Batang" w:hAnsi="Times New Roman" w:cs="Times New Roman"/>
          <w:sz w:val="28"/>
          <w:szCs w:val="28"/>
          <w:lang w:eastAsia="ko-KR"/>
        </w:rPr>
        <w:t>物犯罪</w:t>
      </w:r>
      <w:r w:rsidR="00884E3A" w:rsidRPr="00D27B2A">
        <w:rPr>
          <w:rFonts w:ascii="Times New Roman" w:eastAsia="Batang" w:hAnsi="Times New Roman" w:cs="Times New Roman" w:hint="eastAsia"/>
          <w:sz w:val="28"/>
          <w:szCs w:val="28"/>
          <w:lang w:eastAsia="ko-KR"/>
        </w:rPr>
        <w:t>:</w:t>
      </w:r>
      <w:r w:rsidRPr="00D27B2A">
        <w:rPr>
          <w:rFonts w:ascii="Times New Roman" w:eastAsia="Batang" w:hAnsi="Times New Roman" w:cs="Times New Roman"/>
          <w:sz w:val="28"/>
          <w:szCs w:val="28"/>
          <w:lang w:eastAsia="ko-KR"/>
        </w:rPr>
        <w:t xml:space="preserve"> Белая книга преступлений. 2 год эпохи Рэйва (2020 г.). Преступления, связ</w:t>
      </w:r>
      <w:r w:rsidR="00123F4D" w:rsidRPr="00D27B2A">
        <w:rPr>
          <w:rFonts w:ascii="Times New Roman" w:eastAsia="Batang" w:hAnsi="Times New Roman" w:cs="Times New Roman"/>
          <w:sz w:val="28"/>
          <w:szCs w:val="28"/>
          <w:lang w:eastAsia="ko-KR"/>
        </w:rPr>
        <w:t xml:space="preserve">анные с наркотиками] // </w:t>
      </w:r>
      <w:r w:rsidRPr="00D27B2A">
        <w:rPr>
          <w:rFonts w:ascii="Times New Roman" w:eastAsia="Batang" w:hAnsi="Times New Roman" w:cs="Times New Roman"/>
          <w:sz w:val="28"/>
          <w:szCs w:val="28"/>
          <w:lang w:eastAsia="ko-KR"/>
        </w:rPr>
        <w:t xml:space="preserve"> Министерство юстиции Японии. URL: </w:t>
      </w:r>
      <w:hyperlink r:id="rId84" w:history="1">
        <w:r w:rsidRPr="00D27B2A">
          <w:rPr>
            <w:rStyle w:val="a6"/>
            <w:rFonts w:ascii="Times New Roman" w:eastAsia="Batang" w:hAnsi="Times New Roman" w:cs="Times New Roman"/>
            <w:sz w:val="28"/>
            <w:szCs w:val="28"/>
            <w:lang w:eastAsia="ko-KR"/>
          </w:rPr>
          <w:t>https://hakusyo1.moj.go.jp/jp/67/nfm/mokuji.html</w:t>
        </w:r>
      </w:hyperlink>
      <w:r w:rsidRPr="00D27B2A">
        <w:rPr>
          <w:rFonts w:ascii="Times New Roman" w:eastAsia="Batang" w:hAnsi="Times New Roman" w:cs="Times New Roman"/>
          <w:sz w:val="28"/>
          <w:szCs w:val="28"/>
          <w:lang w:eastAsia="ko-KR"/>
        </w:rPr>
        <w:t xml:space="preserve"> (Дата обращения 10.04.2022).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eastAsia="ko-KR"/>
        </w:rPr>
        <w:lastRenderedPageBreak/>
        <w:t>Хандзай хакусё:. Рэйва 3 нэн хан. Саги дзиханся но дзиттай то сёгу: [</w:t>
      </w:r>
      <w:r w:rsidRPr="00D27B2A">
        <w:rPr>
          <w:rFonts w:ascii="Times New Roman" w:eastAsia="Batang" w:hAnsi="Times New Roman" w:cs="Times New Roman"/>
          <w:sz w:val="28"/>
          <w:szCs w:val="28"/>
        </w:rPr>
        <w:t>犯罪白書</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令和</w:t>
      </w:r>
      <w:r w:rsidRPr="00D27B2A">
        <w:rPr>
          <w:rFonts w:ascii="Times New Roman" w:hAnsi="Times New Roman" w:cs="Times New Roman" w:hint="eastAsia"/>
          <w:sz w:val="28"/>
          <w:szCs w:val="28"/>
        </w:rPr>
        <w:t>3</w:t>
      </w:r>
      <w:r w:rsidRPr="00D27B2A">
        <w:rPr>
          <w:rFonts w:ascii="Times New Roman" w:eastAsia="Batang" w:hAnsi="Times New Roman" w:cs="Times New Roman"/>
          <w:sz w:val="28"/>
          <w:szCs w:val="28"/>
        </w:rPr>
        <w:t>年版</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詐欺事犯者の</w:t>
      </w:r>
      <w:r w:rsidRPr="00D27B2A">
        <w:rPr>
          <w:rFonts w:ascii="Times New Roman" w:eastAsia="MS Mincho" w:hAnsi="Times New Roman" w:cs="Times New Roman"/>
          <w:sz w:val="28"/>
          <w:szCs w:val="28"/>
        </w:rPr>
        <w:t>実</w:t>
      </w:r>
      <w:r w:rsidRPr="00D27B2A">
        <w:rPr>
          <w:rFonts w:ascii="Times New Roman" w:eastAsia="Batang" w:hAnsi="Times New Roman" w:cs="Times New Roman"/>
          <w:sz w:val="28"/>
          <w:szCs w:val="28"/>
        </w:rPr>
        <w:t>態と</w:t>
      </w:r>
      <w:r w:rsidRPr="00D27B2A">
        <w:rPr>
          <w:rFonts w:ascii="Times New Roman" w:eastAsia="MS Mincho" w:hAnsi="Times New Roman" w:cs="Times New Roman"/>
          <w:sz w:val="28"/>
          <w:szCs w:val="28"/>
        </w:rPr>
        <w:t>処</w:t>
      </w:r>
      <w:r w:rsidRPr="00D27B2A">
        <w:rPr>
          <w:rFonts w:ascii="Times New Roman" w:eastAsia="Batang" w:hAnsi="Times New Roman" w:cs="Times New Roman"/>
          <w:sz w:val="28"/>
          <w:szCs w:val="28"/>
        </w:rPr>
        <w:t>遇</w:t>
      </w:r>
      <w:r w:rsidR="00884E3A" w:rsidRPr="00D27B2A">
        <w:rPr>
          <w:rFonts w:ascii="Times New Roman" w:hAnsi="Times New Roman" w:cs="Times New Roman" w:hint="eastAsia"/>
          <w:sz w:val="28"/>
          <w:szCs w:val="28"/>
        </w:rPr>
        <w:t xml:space="preserve">: </w:t>
      </w:r>
      <w:r w:rsidRPr="00D27B2A">
        <w:rPr>
          <w:rFonts w:ascii="Times New Roman" w:hAnsi="Times New Roman" w:cs="Times New Roman"/>
          <w:sz w:val="28"/>
          <w:szCs w:val="28"/>
        </w:rPr>
        <w:t>Белая книга преступлений. 3 год эпохи Рэйва (2021).</w:t>
      </w:r>
      <w:r w:rsidRPr="00D27B2A">
        <w:rPr>
          <w:sz w:val="28"/>
          <w:szCs w:val="28"/>
        </w:rPr>
        <w:t xml:space="preserve"> </w:t>
      </w:r>
      <w:r w:rsidRPr="00D27B2A">
        <w:rPr>
          <w:rFonts w:ascii="Times New Roman" w:hAnsi="Times New Roman" w:cs="Times New Roman"/>
          <w:sz w:val="28"/>
          <w:szCs w:val="28"/>
        </w:rPr>
        <w:t>Текущее положение и наказание мошенников</w:t>
      </w:r>
      <w:r w:rsidR="00123F4D" w:rsidRPr="00D27B2A">
        <w:rPr>
          <w:rFonts w:ascii="Times New Roman" w:eastAsia="Batang" w:hAnsi="Times New Roman" w:cs="Times New Roman"/>
          <w:sz w:val="28"/>
          <w:szCs w:val="28"/>
        </w:rPr>
        <w:t>] //</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Министерство юстиции Японии. URL: </w:t>
      </w:r>
      <w:hyperlink r:id="rId85" w:history="1">
        <w:r w:rsidRPr="00D27B2A">
          <w:rPr>
            <w:rStyle w:val="a6"/>
            <w:rFonts w:ascii="Times New Roman" w:eastAsia="Batang" w:hAnsi="Times New Roman" w:cs="Times New Roman"/>
            <w:sz w:val="28"/>
            <w:szCs w:val="28"/>
            <w:lang w:eastAsia="ko-KR"/>
          </w:rPr>
          <w:t>https://hakusyo1.moj.go.jp/jp/68/nfm/mokuji.html</w:t>
        </w:r>
      </w:hyperlink>
      <w:r w:rsidRPr="00D27B2A">
        <w:rPr>
          <w:rFonts w:ascii="Times New Roman" w:eastAsia="Batang" w:hAnsi="Times New Roman" w:cs="Times New Roman"/>
          <w:sz w:val="28"/>
          <w:szCs w:val="28"/>
          <w:lang w:eastAsia="ko-KR"/>
        </w:rPr>
        <w:t xml:space="preserve"> (Дата обращения 10.04.2022).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lang w:eastAsia="ko-KR"/>
        </w:rPr>
      </w:pPr>
      <w:r w:rsidRPr="00D27B2A">
        <w:rPr>
          <w:rFonts w:ascii="Times New Roman" w:eastAsia="Batang" w:hAnsi="Times New Roman" w:cs="Times New Roman"/>
          <w:sz w:val="28"/>
          <w:szCs w:val="28"/>
          <w:lang w:eastAsia="ko-KR"/>
        </w:rPr>
        <w:t>Хико: сё:нэн о умаранай сякай дзукури но суисин ни цуитэ [</w:t>
      </w:r>
      <w:r w:rsidRPr="00D27B2A">
        <w:rPr>
          <w:rFonts w:ascii="Times New Roman" w:eastAsia="Batang" w:hAnsi="Times New Roman" w:cs="Times New Roman"/>
          <w:sz w:val="28"/>
          <w:szCs w:val="28"/>
          <w:lang w:eastAsia="ko-KR"/>
        </w:rPr>
        <w:t>非行少年を生まない社</w:t>
      </w:r>
      <w:r w:rsidRPr="00D27B2A">
        <w:rPr>
          <w:rFonts w:ascii="MS Mincho" w:eastAsia="MS Mincho" w:hAnsi="MS Mincho" w:cs="MS Mincho" w:hint="eastAsia"/>
          <w:sz w:val="28"/>
          <w:szCs w:val="28"/>
          <w:lang w:eastAsia="ko-KR"/>
        </w:rPr>
        <w:t>会</w:t>
      </w:r>
      <w:r w:rsidRPr="00D27B2A">
        <w:rPr>
          <w:rFonts w:ascii="Batang" w:eastAsia="Batang" w:hAnsi="Batang" w:cs="Batang" w:hint="eastAsia"/>
          <w:sz w:val="28"/>
          <w:szCs w:val="28"/>
          <w:lang w:eastAsia="ko-KR"/>
        </w:rPr>
        <w:t>づくりの推進につい</w:t>
      </w:r>
      <w:r w:rsidR="00884E3A" w:rsidRPr="00D27B2A">
        <w:rPr>
          <w:rFonts w:ascii="Times New Roman" w:eastAsia="Batang" w:hAnsi="Times New Roman" w:cs="Times New Roman"/>
          <w:sz w:val="28"/>
          <w:szCs w:val="28"/>
          <w:lang w:eastAsia="ko-KR"/>
        </w:rPr>
        <w:t xml:space="preserve">: </w:t>
      </w:r>
      <w:r w:rsidRPr="00D27B2A">
        <w:rPr>
          <w:rFonts w:ascii="Times New Roman" w:eastAsia="Batang" w:hAnsi="Times New Roman" w:cs="Times New Roman"/>
          <w:sz w:val="28"/>
          <w:szCs w:val="28"/>
          <w:lang w:eastAsia="ko-KR"/>
        </w:rPr>
        <w:t xml:space="preserve">Содействие созданию общества, не порождающих малолетних правонарушителей] // Национальное полицейское агентство Японии. URL: </w:t>
      </w:r>
      <w:hyperlink r:id="rId86" w:history="1">
        <w:r w:rsidRPr="00D27B2A">
          <w:rPr>
            <w:rStyle w:val="a6"/>
            <w:rFonts w:ascii="Times New Roman" w:eastAsia="Batang" w:hAnsi="Times New Roman" w:cs="Times New Roman"/>
            <w:sz w:val="28"/>
            <w:szCs w:val="28"/>
            <w:lang w:eastAsia="ko-KR"/>
          </w:rPr>
          <w:t>https://www8.cao.go.jp/youth/whitepaper/h23honpenhtml/html/honpen/clm03.html</w:t>
        </w:r>
      </w:hyperlink>
      <w:r w:rsidRPr="00D27B2A">
        <w:rPr>
          <w:rFonts w:ascii="Times New Roman" w:eastAsia="Batang" w:hAnsi="Times New Roman" w:cs="Times New Roman"/>
          <w:sz w:val="28"/>
          <w:szCs w:val="28"/>
          <w:lang w:eastAsia="ko-KR"/>
        </w:rPr>
        <w:t xml:space="preserve"> (Дата обращения 04.04.2022).</w:t>
      </w:r>
    </w:p>
    <w:p w:rsidR="00CD4C26" w:rsidRPr="00D27B2A" w:rsidRDefault="00CD4C26" w:rsidP="00AC4036">
      <w:pPr>
        <w:pStyle w:val="a7"/>
        <w:numPr>
          <w:ilvl w:val="0"/>
          <w:numId w:val="31"/>
        </w:numPr>
        <w:spacing w:after="0" w:line="360" w:lineRule="auto"/>
        <w:jc w:val="both"/>
        <w:rPr>
          <w:rFonts w:ascii="Times New Roman" w:eastAsia="Batang" w:hAnsi="Times New Roman" w:cs="Times New Roman"/>
          <w:sz w:val="28"/>
          <w:szCs w:val="28"/>
          <w:lang w:eastAsia="ko-KR"/>
        </w:rPr>
      </w:pPr>
      <w:r w:rsidRPr="00D27B2A">
        <w:rPr>
          <w:rFonts w:ascii="Times New Roman" w:eastAsia="Batang" w:hAnsi="Times New Roman" w:cs="Times New Roman"/>
          <w:sz w:val="28"/>
          <w:szCs w:val="28"/>
          <w:lang w:eastAsia="ko-KR"/>
        </w:rPr>
        <w:t xml:space="preserve">«Хито о короситакатта». Фукакаина до:ки но дзикэнва нидзэ 2000 нэндай ико: ни дзо:каситанока? </w:t>
      </w:r>
      <w:r w:rsidRPr="00D27B2A">
        <w:rPr>
          <w:rFonts w:ascii="Times New Roman" w:eastAsia="Batang" w:hAnsi="Times New Roman" w:cs="Times New Roman"/>
          <w:sz w:val="28"/>
          <w:szCs w:val="28"/>
        </w:rPr>
        <w:t>[</w:t>
      </w:r>
      <w:r w:rsidRPr="00D27B2A">
        <w:rPr>
          <w:rFonts w:ascii="Times New Roman" w:eastAsia="Batang" w:hAnsi="Times New Roman" w:cs="Times New Roman"/>
          <w:sz w:val="28"/>
          <w:szCs w:val="28"/>
        </w:rPr>
        <w:t>「人を殺したかった」不可解な動機の事件はなぜ</w:t>
      </w:r>
      <w:r w:rsidRPr="00D27B2A">
        <w:rPr>
          <w:rFonts w:ascii="Times New Roman" w:eastAsia="Batang" w:hAnsi="Times New Roman" w:cs="Times New Roman"/>
          <w:sz w:val="28"/>
          <w:szCs w:val="28"/>
        </w:rPr>
        <w:t>2000</w:t>
      </w:r>
      <w:r w:rsidRPr="00D27B2A">
        <w:rPr>
          <w:rFonts w:ascii="Times New Roman" w:eastAsia="Batang" w:hAnsi="Times New Roman" w:cs="Times New Roman"/>
          <w:sz w:val="28"/>
          <w:szCs w:val="28"/>
        </w:rPr>
        <w:t>年代以降に急</w:t>
      </w:r>
      <w:r w:rsidRPr="00D27B2A">
        <w:rPr>
          <w:rFonts w:ascii="Times New Roman" w:eastAsia="MS Mincho" w:hAnsi="Times New Roman" w:cs="Times New Roman"/>
          <w:sz w:val="28"/>
          <w:szCs w:val="28"/>
        </w:rPr>
        <w:t>増</w:t>
      </w:r>
      <w:r w:rsidRPr="00D27B2A">
        <w:rPr>
          <w:rFonts w:ascii="Times New Roman" w:eastAsia="Batang" w:hAnsi="Times New Roman" w:cs="Times New Roman"/>
          <w:sz w:val="28"/>
          <w:szCs w:val="28"/>
        </w:rPr>
        <w:t>したのか</w:t>
      </w:r>
      <w:r w:rsidR="00884E3A" w:rsidRPr="00D27B2A">
        <w:rPr>
          <w:rFonts w:ascii="Times New Roman" w:hAnsi="Times New Roman" w:cs="Times New Roman" w:hint="eastAsia"/>
          <w:sz w:val="28"/>
          <w:szCs w:val="28"/>
        </w:rPr>
        <w:t>:</w:t>
      </w:r>
      <w:r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lang w:eastAsia="ko-KR"/>
        </w:rPr>
        <w:t xml:space="preserve">Хотел убить людей. Почему после 2000-х гг. резко возросло количество дел с необъяснимыми мотивами?] // Бунсюн онрайн. URL: </w:t>
      </w:r>
      <w:hyperlink r:id="rId87" w:history="1">
        <w:r w:rsidRPr="00D27B2A">
          <w:rPr>
            <w:rStyle w:val="a6"/>
            <w:rFonts w:ascii="Times New Roman" w:eastAsia="Batang" w:hAnsi="Times New Roman" w:cs="Times New Roman"/>
            <w:sz w:val="28"/>
            <w:szCs w:val="28"/>
            <w:lang w:eastAsia="ko-KR"/>
          </w:rPr>
          <w:t>https://bunshun.jp/articles/-/42936</w:t>
        </w:r>
      </w:hyperlink>
      <w:r w:rsidRPr="00D27B2A">
        <w:rPr>
          <w:rFonts w:ascii="Times New Roman" w:eastAsia="Batang" w:hAnsi="Times New Roman" w:cs="Times New Roman"/>
          <w:sz w:val="28"/>
          <w:szCs w:val="28"/>
          <w:lang w:eastAsia="ko-KR"/>
        </w:rPr>
        <w:t xml:space="preserve"> (Дата обращения 26.01.2022).</w:t>
      </w:r>
    </w:p>
    <w:p w:rsidR="001560CA" w:rsidRPr="00D27B2A" w:rsidRDefault="001560CA" w:rsidP="00AC4036">
      <w:pPr>
        <w:pStyle w:val="a3"/>
        <w:numPr>
          <w:ilvl w:val="0"/>
          <w:numId w:val="31"/>
        </w:numPr>
        <w:spacing w:line="360" w:lineRule="auto"/>
        <w:jc w:val="both"/>
        <w:rPr>
          <w:rFonts w:ascii="Times New Roman" w:eastAsia="Malgun Gothic" w:hAnsi="Times New Roman" w:cs="Times New Roman"/>
          <w:sz w:val="28"/>
          <w:szCs w:val="28"/>
          <w:lang w:eastAsia="ko-KR"/>
        </w:rPr>
      </w:pPr>
      <w:r w:rsidRPr="00D27B2A">
        <w:rPr>
          <w:rFonts w:ascii="Times New Roman" w:hAnsi="Times New Roman" w:cs="Times New Roman"/>
          <w:sz w:val="28"/>
          <w:szCs w:val="28"/>
        </w:rPr>
        <w:t>Хэйсэй 12 нэн хо:рицу дай 142 го: [</w:t>
      </w:r>
      <w:r w:rsidRPr="00D27B2A">
        <w:rPr>
          <w:rFonts w:ascii="Times New Roman" w:hAnsi="Times New Roman" w:cs="Times New Roman"/>
          <w:sz w:val="28"/>
          <w:szCs w:val="28"/>
        </w:rPr>
        <w:t>平成</w:t>
      </w:r>
      <w:r w:rsidRPr="00D27B2A">
        <w:rPr>
          <w:rFonts w:ascii="Times New Roman" w:hAnsi="Times New Roman" w:cs="Times New Roman"/>
          <w:sz w:val="28"/>
          <w:szCs w:val="28"/>
        </w:rPr>
        <w:t>12</w:t>
      </w:r>
      <w:r w:rsidRPr="00D27B2A">
        <w:rPr>
          <w:rFonts w:ascii="Times New Roman" w:hAnsi="Times New Roman" w:cs="Times New Roman"/>
          <w:sz w:val="28"/>
          <w:szCs w:val="28"/>
        </w:rPr>
        <w:t>年法律第</w:t>
      </w:r>
      <w:r w:rsidRPr="00D27B2A">
        <w:rPr>
          <w:rFonts w:ascii="Times New Roman" w:hAnsi="Times New Roman" w:cs="Times New Roman"/>
          <w:sz w:val="28"/>
          <w:szCs w:val="28"/>
        </w:rPr>
        <w:t>142</w:t>
      </w:r>
      <w:r w:rsidRPr="00D27B2A">
        <w:rPr>
          <w:rFonts w:ascii="Times New Roman" w:hAnsi="Times New Roman" w:cs="Times New Roman"/>
          <w:sz w:val="28"/>
          <w:szCs w:val="28"/>
        </w:rPr>
        <w:t>号</w:t>
      </w:r>
      <w:r w:rsidRPr="00D27B2A">
        <w:rPr>
          <w:rFonts w:ascii="Times New Roman" w:hAnsi="Times New Roman" w:cs="Times New Roman"/>
          <w:sz w:val="28"/>
          <w:szCs w:val="28"/>
        </w:rPr>
        <w:t xml:space="preserve">: Закон № 142 от 2000 г. ] // Нихон хо:рэй сакуин. </w:t>
      </w:r>
      <w:r w:rsidRPr="00D27B2A">
        <w:rPr>
          <w:rFonts w:ascii="Times New Roman" w:hAnsi="Times New Roman" w:cs="Times New Roman"/>
          <w:sz w:val="28"/>
          <w:szCs w:val="28"/>
          <w:lang w:val="en-US"/>
        </w:rPr>
        <w:t>URL</w:t>
      </w:r>
      <w:r w:rsidRPr="00D27B2A">
        <w:rPr>
          <w:rFonts w:ascii="Times New Roman" w:hAnsi="Times New Roman" w:cs="Times New Roman"/>
          <w:sz w:val="28"/>
          <w:szCs w:val="28"/>
        </w:rPr>
        <w:t xml:space="preserve">: </w:t>
      </w:r>
      <w:hyperlink r:id="rId88" w:history="1">
        <w:r w:rsidRPr="00D27B2A">
          <w:rPr>
            <w:rStyle w:val="a6"/>
            <w:rFonts w:ascii="Times New Roman" w:hAnsi="Times New Roman" w:cs="Times New Roman"/>
            <w:sz w:val="28"/>
            <w:szCs w:val="28"/>
            <w:lang w:val="en-US"/>
          </w:rPr>
          <w:t>https</w:t>
        </w:r>
        <w:r w:rsidRPr="00D27B2A">
          <w:rPr>
            <w:rStyle w:val="a6"/>
            <w:rFonts w:ascii="Times New Roman" w:hAnsi="Times New Roman" w:cs="Times New Roman"/>
            <w:sz w:val="28"/>
            <w:szCs w:val="28"/>
          </w:rPr>
          <w:t>://</w:t>
        </w:r>
        <w:r w:rsidRPr="00D27B2A">
          <w:rPr>
            <w:rStyle w:val="a6"/>
            <w:rFonts w:ascii="Times New Roman" w:hAnsi="Times New Roman" w:cs="Times New Roman"/>
            <w:sz w:val="28"/>
            <w:szCs w:val="28"/>
            <w:lang w:val="en-US"/>
          </w:rPr>
          <w:t>hourei</w:t>
        </w:r>
        <w:r w:rsidRPr="00D27B2A">
          <w:rPr>
            <w:rStyle w:val="a6"/>
            <w:rFonts w:ascii="Times New Roman" w:hAnsi="Times New Roman" w:cs="Times New Roman"/>
            <w:sz w:val="28"/>
            <w:szCs w:val="28"/>
          </w:rPr>
          <w:t>.</w:t>
        </w:r>
        <w:r w:rsidRPr="00D27B2A">
          <w:rPr>
            <w:rStyle w:val="a6"/>
            <w:rFonts w:ascii="Times New Roman" w:hAnsi="Times New Roman" w:cs="Times New Roman"/>
            <w:sz w:val="28"/>
            <w:szCs w:val="28"/>
            <w:lang w:val="en-US"/>
          </w:rPr>
          <w:t>ndl</w:t>
        </w:r>
        <w:r w:rsidRPr="00D27B2A">
          <w:rPr>
            <w:rStyle w:val="a6"/>
            <w:rFonts w:ascii="Times New Roman" w:hAnsi="Times New Roman" w:cs="Times New Roman"/>
            <w:sz w:val="28"/>
            <w:szCs w:val="28"/>
          </w:rPr>
          <w:t>.</w:t>
        </w:r>
        <w:r w:rsidRPr="00D27B2A">
          <w:rPr>
            <w:rStyle w:val="a6"/>
            <w:rFonts w:ascii="Times New Roman" w:hAnsi="Times New Roman" w:cs="Times New Roman"/>
            <w:sz w:val="28"/>
            <w:szCs w:val="28"/>
            <w:lang w:val="en-US"/>
          </w:rPr>
          <w:t>go</w:t>
        </w:r>
        <w:r w:rsidRPr="00D27B2A">
          <w:rPr>
            <w:rStyle w:val="a6"/>
            <w:rFonts w:ascii="Times New Roman" w:hAnsi="Times New Roman" w:cs="Times New Roman"/>
            <w:sz w:val="28"/>
            <w:szCs w:val="28"/>
          </w:rPr>
          <w:t>.</w:t>
        </w:r>
        <w:r w:rsidRPr="00D27B2A">
          <w:rPr>
            <w:rStyle w:val="a6"/>
            <w:rFonts w:ascii="Times New Roman" w:hAnsi="Times New Roman" w:cs="Times New Roman"/>
            <w:sz w:val="28"/>
            <w:szCs w:val="28"/>
            <w:lang w:val="en-US"/>
          </w:rPr>
          <w:t>jp</w:t>
        </w:r>
        <w:r w:rsidRPr="00D27B2A">
          <w:rPr>
            <w:rStyle w:val="a6"/>
            <w:rFonts w:ascii="Times New Roman" w:hAnsi="Times New Roman" w:cs="Times New Roman"/>
            <w:sz w:val="28"/>
            <w:szCs w:val="28"/>
          </w:rPr>
          <w:t>/</w:t>
        </w:r>
        <w:r w:rsidRPr="00D27B2A">
          <w:rPr>
            <w:rStyle w:val="a6"/>
            <w:rFonts w:ascii="Times New Roman" w:hAnsi="Times New Roman" w:cs="Times New Roman"/>
            <w:sz w:val="28"/>
            <w:szCs w:val="28"/>
            <w:lang w:val="en-US"/>
          </w:rPr>
          <w:t>simple</w:t>
        </w:r>
        <w:r w:rsidRPr="00D27B2A">
          <w:rPr>
            <w:rStyle w:val="a6"/>
            <w:rFonts w:ascii="Times New Roman" w:hAnsi="Times New Roman" w:cs="Times New Roman"/>
            <w:sz w:val="28"/>
            <w:szCs w:val="28"/>
          </w:rPr>
          <w:t>/</w:t>
        </w:r>
        <w:r w:rsidRPr="00D27B2A">
          <w:rPr>
            <w:rStyle w:val="a6"/>
            <w:rFonts w:ascii="Times New Roman" w:hAnsi="Times New Roman" w:cs="Times New Roman"/>
            <w:sz w:val="28"/>
            <w:szCs w:val="28"/>
            <w:lang w:val="en-US"/>
          </w:rPr>
          <w:t>detail</w:t>
        </w:r>
        <w:r w:rsidRPr="00D27B2A">
          <w:rPr>
            <w:rStyle w:val="a6"/>
            <w:rFonts w:ascii="Times New Roman" w:hAnsi="Times New Roman" w:cs="Times New Roman"/>
            <w:sz w:val="28"/>
            <w:szCs w:val="28"/>
          </w:rPr>
          <w:t>?</w:t>
        </w:r>
        <w:r w:rsidRPr="00D27B2A">
          <w:rPr>
            <w:rStyle w:val="a6"/>
            <w:rFonts w:ascii="Times New Roman" w:hAnsi="Times New Roman" w:cs="Times New Roman"/>
            <w:sz w:val="28"/>
            <w:szCs w:val="28"/>
            <w:lang w:val="en-US"/>
          </w:rPr>
          <w:t>lawId</w:t>
        </w:r>
        <w:r w:rsidRPr="00D27B2A">
          <w:rPr>
            <w:rStyle w:val="a6"/>
            <w:rFonts w:ascii="Times New Roman" w:hAnsi="Times New Roman" w:cs="Times New Roman"/>
            <w:sz w:val="28"/>
            <w:szCs w:val="28"/>
          </w:rPr>
          <w:t>=0000088407&amp;</w:t>
        </w:r>
        <w:r w:rsidRPr="00D27B2A">
          <w:rPr>
            <w:rStyle w:val="a6"/>
            <w:rFonts w:ascii="Times New Roman" w:hAnsi="Times New Roman" w:cs="Times New Roman"/>
            <w:sz w:val="28"/>
            <w:szCs w:val="28"/>
            <w:lang w:val="en-US"/>
          </w:rPr>
          <w:t>current</w:t>
        </w:r>
        <w:r w:rsidRPr="00D27B2A">
          <w:rPr>
            <w:rStyle w:val="a6"/>
            <w:rFonts w:ascii="Times New Roman" w:hAnsi="Times New Roman" w:cs="Times New Roman"/>
            <w:sz w:val="28"/>
            <w:szCs w:val="28"/>
          </w:rPr>
          <w:t>=-1</w:t>
        </w:r>
      </w:hyperlink>
      <w:r w:rsidRPr="00D27B2A">
        <w:rPr>
          <w:rFonts w:ascii="Times New Roman" w:hAnsi="Times New Roman" w:cs="Times New Roman"/>
          <w:sz w:val="28"/>
          <w:szCs w:val="28"/>
        </w:rPr>
        <w:t xml:space="preserve"> (</w:t>
      </w:r>
      <w:r w:rsidRPr="00D27B2A">
        <w:rPr>
          <w:rFonts w:ascii="Times New Roman" w:eastAsia="Malgun Gothic" w:hAnsi="Times New Roman" w:cs="Times New Roman"/>
          <w:sz w:val="28"/>
          <w:szCs w:val="28"/>
          <w:lang w:eastAsia="ko-KR"/>
        </w:rPr>
        <w:t>Дата обращения 10.05.2022).</w:t>
      </w:r>
    </w:p>
    <w:p w:rsidR="00BB69C8" w:rsidRPr="00D27B2A" w:rsidRDefault="00BB69C8" w:rsidP="00AC4036">
      <w:pPr>
        <w:pStyle w:val="a3"/>
        <w:spacing w:line="360" w:lineRule="auto"/>
        <w:ind w:left="720"/>
        <w:jc w:val="both"/>
        <w:rPr>
          <w:rFonts w:ascii="Times New Roman" w:eastAsia="Malgun Gothic" w:hAnsi="Times New Roman" w:cs="Times New Roman"/>
          <w:sz w:val="28"/>
          <w:szCs w:val="28"/>
          <w:lang w:eastAsia="ko-KR"/>
        </w:rPr>
      </w:pPr>
    </w:p>
    <w:p w:rsidR="000A2AF3" w:rsidRPr="00D27B2A" w:rsidRDefault="00CD4C26" w:rsidP="00AC4036">
      <w:pPr>
        <w:spacing w:after="0" w:line="360" w:lineRule="auto"/>
        <w:jc w:val="both"/>
        <w:rPr>
          <w:rFonts w:ascii="Times New Roman" w:eastAsia="Batang" w:hAnsi="Times New Roman" w:cs="Times New Roman"/>
          <w:i/>
          <w:sz w:val="28"/>
          <w:szCs w:val="28"/>
        </w:rPr>
      </w:pPr>
      <w:r w:rsidRPr="00D27B2A">
        <w:rPr>
          <w:rFonts w:ascii="Times New Roman" w:eastAsia="Batang" w:hAnsi="Times New Roman" w:cs="Times New Roman"/>
          <w:i/>
          <w:sz w:val="28"/>
          <w:szCs w:val="28"/>
        </w:rPr>
        <w:t>Научная литература н</w:t>
      </w:r>
      <w:r w:rsidR="00E5389E" w:rsidRPr="00D27B2A">
        <w:rPr>
          <w:rFonts w:ascii="Times New Roman" w:eastAsia="Batang" w:hAnsi="Times New Roman" w:cs="Times New Roman"/>
          <w:i/>
          <w:sz w:val="28"/>
          <w:szCs w:val="28"/>
        </w:rPr>
        <w:t>а английском и немецких языках:</w:t>
      </w:r>
    </w:p>
    <w:p w:rsidR="00E5389E" w:rsidRPr="00D27B2A" w:rsidRDefault="00E5389E" w:rsidP="00AC4036">
      <w:pPr>
        <w:pStyle w:val="a7"/>
        <w:numPr>
          <w:ilvl w:val="0"/>
          <w:numId w:val="23"/>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val="en-US"/>
        </w:rPr>
        <w:t xml:space="preserve">Avdela, E. When Juvenile Delinquency Became an International Post-War Concern. The United Nations, the Council of Europe and the Place of GreeceV&amp;R unipress. </w:t>
      </w:r>
      <w:r w:rsidRPr="00D27B2A">
        <w:rPr>
          <w:rFonts w:ascii="Times New Roman" w:eastAsia="Batang" w:hAnsi="Times New Roman" w:cs="Times New Roman"/>
          <w:sz w:val="28"/>
          <w:szCs w:val="28"/>
        </w:rPr>
        <w:t xml:space="preserve">Göttingen, 2018. </w:t>
      </w:r>
      <w:r w:rsidR="00D93BE4">
        <w:rPr>
          <w:rFonts w:ascii="Times New Roman" w:eastAsia="Batang" w:hAnsi="Times New Roman" w:cs="Times New Roman"/>
          <w:sz w:val="28"/>
          <w:szCs w:val="28"/>
        </w:rPr>
        <w:t>Р.45-52</w:t>
      </w:r>
      <w:r w:rsidRPr="00D27B2A">
        <w:rPr>
          <w:rFonts w:ascii="Times New Roman" w:eastAsia="Batang" w:hAnsi="Times New Roman" w:cs="Times New Roman"/>
          <w:sz w:val="28"/>
          <w:szCs w:val="28"/>
        </w:rPr>
        <w:t>.</w:t>
      </w:r>
    </w:p>
    <w:p w:rsidR="00E5389E" w:rsidRDefault="00E5389E" w:rsidP="00AC4036">
      <w:pPr>
        <w:pStyle w:val="a7"/>
        <w:numPr>
          <w:ilvl w:val="0"/>
          <w:numId w:val="23"/>
        </w:numPr>
        <w:spacing w:after="0" w:line="360" w:lineRule="auto"/>
        <w:jc w:val="both"/>
        <w:rPr>
          <w:rFonts w:ascii="Times New Roman" w:eastAsia="Batang" w:hAnsi="Times New Roman" w:cs="Times New Roman"/>
          <w:sz w:val="28"/>
          <w:szCs w:val="28"/>
          <w:lang w:val="en-US"/>
        </w:rPr>
      </w:pPr>
      <w:r w:rsidRPr="00D27B2A">
        <w:rPr>
          <w:rFonts w:ascii="Times New Roman" w:eastAsia="Batang" w:hAnsi="Times New Roman" w:cs="Times New Roman"/>
          <w:sz w:val="28"/>
          <w:szCs w:val="28"/>
          <w:lang w:val="en-US"/>
        </w:rPr>
        <w:t xml:space="preserve">Greer C., Reiner R. (2014) Labelling, Deviance, and Media. Encyclopedia of Criminology and Criminal Justice. Springer, New York, NY. </w:t>
      </w:r>
      <w:hyperlink r:id="rId89" w:history="1">
        <w:r w:rsidR="00E07C91" w:rsidRPr="00D27B2A">
          <w:rPr>
            <w:rStyle w:val="a6"/>
            <w:rFonts w:ascii="Times New Roman" w:eastAsia="Batang" w:hAnsi="Times New Roman" w:cs="Times New Roman"/>
            <w:sz w:val="28"/>
            <w:szCs w:val="28"/>
            <w:lang w:val="en-US"/>
          </w:rPr>
          <w:t>https://doi.org/10.1007/978-1-4614-5690-2_181</w:t>
        </w:r>
      </w:hyperlink>
      <w:r w:rsidR="00E07C91"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lang w:val="en-US"/>
        </w:rPr>
        <w:t>(</w:t>
      </w:r>
      <w:r w:rsidRPr="00D27B2A">
        <w:rPr>
          <w:rFonts w:ascii="Times New Roman" w:eastAsia="Batang" w:hAnsi="Times New Roman" w:cs="Times New Roman"/>
          <w:sz w:val="28"/>
          <w:szCs w:val="28"/>
        </w:rPr>
        <w:t>Дата</w:t>
      </w:r>
      <w:r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rPr>
        <w:t>обращения</w:t>
      </w:r>
      <w:r w:rsidRPr="00D27B2A">
        <w:rPr>
          <w:rFonts w:ascii="Times New Roman" w:eastAsia="Batang" w:hAnsi="Times New Roman" w:cs="Times New Roman"/>
          <w:sz w:val="28"/>
          <w:szCs w:val="28"/>
          <w:lang w:val="en-US"/>
        </w:rPr>
        <w:t xml:space="preserve"> 09.09.2021).</w:t>
      </w:r>
    </w:p>
    <w:p w:rsidR="00BB69C8" w:rsidRPr="00D27B2A" w:rsidRDefault="00BB69C8" w:rsidP="00AC4036">
      <w:pPr>
        <w:pStyle w:val="a7"/>
        <w:numPr>
          <w:ilvl w:val="0"/>
          <w:numId w:val="23"/>
        </w:numPr>
        <w:spacing w:after="0" w:line="360" w:lineRule="auto"/>
        <w:jc w:val="both"/>
        <w:rPr>
          <w:rFonts w:ascii="Times New Roman" w:eastAsia="Batang" w:hAnsi="Times New Roman" w:cs="Times New Roman"/>
          <w:sz w:val="28"/>
          <w:szCs w:val="28"/>
          <w:lang w:val="en-US"/>
        </w:rPr>
      </w:pPr>
      <w:r w:rsidRPr="00BB69C8">
        <w:rPr>
          <w:rFonts w:ascii="Times New Roman" w:eastAsia="Batang" w:hAnsi="Times New Roman" w:cs="Times New Roman"/>
          <w:sz w:val="28"/>
          <w:szCs w:val="28"/>
          <w:lang w:val="en-US"/>
        </w:rPr>
        <w:t>Fujimoto T., Park, W. Is Japan Exceptional? Reconsidering Japanese Crime Rates. Social Justice, 21(2 (56)), 1994. Р. 120.</w:t>
      </w:r>
    </w:p>
    <w:p w:rsidR="00E5389E" w:rsidRPr="00D27B2A" w:rsidRDefault="00E5389E" w:rsidP="00AC4036">
      <w:pPr>
        <w:pStyle w:val="a7"/>
        <w:numPr>
          <w:ilvl w:val="0"/>
          <w:numId w:val="23"/>
        </w:numPr>
        <w:spacing w:after="0" w:line="360" w:lineRule="auto"/>
        <w:jc w:val="both"/>
        <w:rPr>
          <w:rFonts w:ascii="Times New Roman" w:eastAsia="Batang" w:hAnsi="Times New Roman" w:cs="Times New Roman"/>
          <w:sz w:val="28"/>
          <w:szCs w:val="28"/>
          <w:lang w:val="en-US"/>
        </w:rPr>
      </w:pPr>
      <w:r w:rsidRPr="00D27B2A">
        <w:rPr>
          <w:rFonts w:ascii="Times New Roman" w:eastAsia="Batang" w:hAnsi="Times New Roman" w:cs="Times New Roman"/>
          <w:sz w:val="28"/>
          <w:szCs w:val="28"/>
          <w:lang w:val="en-US"/>
        </w:rPr>
        <w:t xml:space="preserve">Hawkins, K. Japanese Horror Story: The Torture of Junko Furuta. Crime Library. 2013. URL: </w:t>
      </w:r>
      <w:hyperlink r:id="rId90" w:history="1">
        <w:r w:rsidR="00E07C91" w:rsidRPr="00D27B2A">
          <w:rPr>
            <w:rStyle w:val="a6"/>
            <w:rFonts w:ascii="Times New Roman" w:eastAsia="Batang" w:hAnsi="Times New Roman" w:cs="Times New Roman"/>
            <w:sz w:val="28"/>
            <w:szCs w:val="28"/>
            <w:lang w:val="en-US"/>
          </w:rPr>
          <w:t>https://web.archive.org/web/20130222041410/http://www.trutv.com/library/crime/blog/article/japanese-horror-story-the-torture-of-junko-furuta/index.html</w:t>
        </w:r>
      </w:hyperlink>
      <w:r w:rsidR="00E07C91"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lang w:val="en-US"/>
        </w:rPr>
        <w:t>(</w:t>
      </w:r>
      <w:r w:rsidRPr="00D27B2A">
        <w:rPr>
          <w:rFonts w:ascii="Times New Roman" w:eastAsia="Batang" w:hAnsi="Times New Roman" w:cs="Times New Roman"/>
          <w:sz w:val="28"/>
          <w:szCs w:val="28"/>
        </w:rPr>
        <w:t>Дата</w:t>
      </w:r>
      <w:r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rPr>
        <w:t>обращения</w:t>
      </w:r>
      <w:r w:rsidRPr="00D27B2A">
        <w:rPr>
          <w:rFonts w:ascii="Times New Roman" w:eastAsia="Batang" w:hAnsi="Times New Roman" w:cs="Times New Roman"/>
          <w:sz w:val="28"/>
          <w:szCs w:val="28"/>
          <w:lang w:val="en-US"/>
        </w:rPr>
        <w:t xml:space="preserve"> 20.04.2020).</w:t>
      </w:r>
    </w:p>
    <w:p w:rsidR="00E5389E" w:rsidRPr="00D27B2A" w:rsidRDefault="00E5389E" w:rsidP="00AC4036">
      <w:pPr>
        <w:pStyle w:val="a7"/>
        <w:numPr>
          <w:ilvl w:val="0"/>
          <w:numId w:val="23"/>
        </w:numPr>
        <w:spacing w:after="0" w:line="360" w:lineRule="auto"/>
        <w:jc w:val="both"/>
        <w:rPr>
          <w:rFonts w:ascii="Times New Roman" w:eastAsia="Batang" w:hAnsi="Times New Roman" w:cs="Times New Roman"/>
          <w:sz w:val="28"/>
          <w:szCs w:val="28"/>
          <w:lang w:val="en-US"/>
        </w:rPr>
      </w:pPr>
      <w:r w:rsidRPr="00D27B2A">
        <w:rPr>
          <w:rFonts w:ascii="Times New Roman" w:eastAsia="Batang" w:hAnsi="Times New Roman" w:cs="Times New Roman"/>
          <w:sz w:val="28"/>
          <w:szCs w:val="28"/>
          <w:lang w:val="en-US"/>
        </w:rPr>
        <w:t>Lappi-Seppälä T. Nordic Youth Justice, Crime and Justice in Scandanavia, Vol. 40, No. 1, The</w:t>
      </w:r>
      <w:r w:rsidR="00D93BE4">
        <w:rPr>
          <w:rFonts w:ascii="Times New Roman" w:eastAsia="Batang" w:hAnsi="Times New Roman" w:cs="Times New Roman"/>
          <w:sz w:val="28"/>
          <w:szCs w:val="28"/>
          <w:lang w:val="en-US"/>
        </w:rPr>
        <w:t xml:space="preserve"> University of Chicago Press, Р</w:t>
      </w:r>
      <w:r w:rsidRPr="00D27B2A">
        <w:rPr>
          <w:rFonts w:ascii="Times New Roman" w:eastAsia="Batang" w:hAnsi="Times New Roman" w:cs="Times New Roman"/>
          <w:sz w:val="28"/>
          <w:szCs w:val="28"/>
          <w:lang w:val="en-US"/>
        </w:rPr>
        <w:t>. 199-264.</w:t>
      </w:r>
    </w:p>
    <w:p w:rsidR="00E5389E" w:rsidRPr="00D27B2A" w:rsidRDefault="00E5389E" w:rsidP="00AC4036">
      <w:pPr>
        <w:pStyle w:val="a7"/>
        <w:numPr>
          <w:ilvl w:val="0"/>
          <w:numId w:val="23"/>
        </w:numPr>
        <w:spacing w:after="0" w:line="360" w:lineRule="auto"/>
        <w:jc w:val="both"/>
        <w:rPr>
          <w:rFonts w:ascii="Times New Roman" w:eastAsia="Batang" w:hAnsi="Times New Roman" w:cs="Times New Roman"/>
          <w:sz w:val="28"/>
          <w:szCs w:val="28"/>
          <w:lang w:val="en-US"/>
        </w:rPr>
      </w:pPr>
      <w:r w:rsidRPr="00D27B2A">
        <w:rPr>
          <w:rFonts w:ascii="Times New Roman" w:eastAsia="Batang" w:hAnsi="Times New Roman" w:cs="Times New Roman"/>
          <w:sz w:val="28"/>
          <w:szCs w:val="28"/>
          <w:lang w:val="en-US"/>
        </w:rPr>
        <w:t>Matza, D., Delinquency and Drift: From Research Program of the Center for the Study of Law and Society, University of California, Berkeley, 1964.</w:t>
      </w:r>
    </w:p>
    <w:p w:rsidR="00E5389E" w:rsidRPr="00D27B2A" w:rsidRDefault="00E5389E" w:rsidP="00AC4036">
      <w:pPr>
        <w:pStyle w:val="a7"/>
        <w:numPr>
          <w:ilvl w:val="0"/>
          <w:numId w:val="23"/>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val="en-US"/>
        </w:rPr>
        <w:t xml:space="preserve">Merton R. K. Social Structure and Anomie. American Sociological Review, Vol. 3, No. 5., 1938, </w:t>
      </w:r>
      <w:r w:rsidR="00D93BE4">
        <w:rPr>
          <w:rFonts w:ascii="Times New Roman" w:eastAsia="Batang" w:hAnsi="Times New Roman" w:cs="Times New Roman"/>
          <w:sz w:val="28"/>
          <w:szCs w:val="28"/>
        </w:rPr>
        <w:t>Р</w:t>
      </w:r>
      <w:r w:rsidRPr="00D27B2A">
        <w:rPr>
          <w:rFonts w:ascii="Times New Roman" w:eastAsia="Batang" w:hAnsi="Times New Roman" w:cs="Times New Roman"/>
          <w:sz w:val="28"/>
          <w:szCs w:val="28"/>
          <w:lang w:val="en-US"/>
        </w:rPr>
        <w:t xml:space="preserve">. 672-682. </w:t>
      </w:r>
      <w:r w:rsidRPr="00D27B2A">
        <w:rPr>
          <w:rFonts w:ascii="Times New Roman" w:eastAsia="Batang" w:hAnsi="Times New Roman" w:cs="Times New Roman"/>
          <w:sz w:val="28"/>
          <w:szCs w:val="28"/>
        </w:rPr>
        <w:t xml:space="preserve">URL: </w:t>
      </w:r>
      <w:hyperlink r:id="rId91" w:anchor="references_tab_contents" w:history="1">
        <w:r w:rsidR="00E07C91" w:rsidRPr="00D27B2A">
          <w:rPr>
            <w:rStyle w:val="a6"/>
            <w:rFonts w:ascii="Times New Roman" w:eastAsia="Batang" w:hAnsi="Times New Roman" w:cs="Times New Roman"/>
            <w:sz w:val="28"/>
            <w:szCs w:val="28"/>
          </w:rPr>
          <w:t>https://www.jstor.org/stable/2084686?seq=1&amp;cid=pdf-reference#references_tab_contents</w:t>
        </w:r>
      </w:hyperlink>
      <w:r w:rsidR="00E07C91"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(Дата обращения 09.09.2021).</w:t>
      </w:r>
    </w:p>
    <w:p w:rsidR="00E5389E" w:rsidRPr="00D27B2A" w:rsidRDefault="00E5389E" w:rsidP="00AC4036">
      <w:pPr>
        <w:pStyle w:val="a7"/>
        <w:numPr>
          <w:ilvl w:val="0"/>
          <w:numId w:val="23"/>
        </w:numPr>
        <w:spacing w:after="0" w:line="360" w:lineRule="auto"/>
        <w:jc w:val="both"/>
        <w:rPr>
          <w:rFonts w:ascii="Times New Roman" w:eastAsia="Batang" w:hAnsi="Times New Roman" w:cs="Times New Roman"/>
          <w:sz w:val="28"/>
          <w:szCs w:val="28"/>
          <w:lang w:val="en-US"/>
        </w:rPr>
      </w:pPr>
      <w:r w:rsidRPr="00D27B2A">
        <w:rPr>
          <w:rFonts w:ascii="Times New Roman" w:eastAsia="Batang" w:hAnsi="Times New Roman" w:cs="Times New Roman"/>
          <w:sz w:val="28"/>
          <w:szCs w:val="28"/>
          <w:lang w:val="en-US"/>
        </w:rPr>
        <w:t>Nobuhito Y. Historical Analysis of the Juvenile Justice System in Japan. The Hiroshima law journal. 1997. P.29-39.</w:t>
      </w:r>
    </w:p>
    <w:p w:rsidR="00E5389E" w:rsidRPr="00D27B2A" w:rsidRDefault="00E5389E" w:rsidP="00AC4036">
      <w:pPr>
        <w:pStyle w:val="a7"/>
        <w:numPr>
          <w:ilvl w:val="0"/>
          <w:numId w:val="23"/>
        </w:numPr>
        <w:spacing w:after="0" w:line="360" w:lineRule="auto"/>
        <w:jc w:val="both"/>
        <w:rPr>
          <w:rFonts w:ascii="Times New Roman" w:eastAsia="Batang" w:hAnsi="Times New Roman" w:cs="Times New Roman"/>
          <w:sz w:val="28"/>
          <w:szCs w:val="28"/>
          <w:lang w:val="en-US"/>
        </w:rPr>
      </w:pPr>
      <w:r w:rsidRPr="00D27B2A">
        <w:rPr>
          <w:rFonts w:ascii="Times New Roman" w:eastAsia="Batang" w:hAnsi="Times New Roman" w:cs="Times New Roman"/>
          <w:sz w:val="28"/>
          <w:szCs w:val="28"/>
          <w:lang w:val="en-US"/>
        </w:rPr>
        <w:t xml:space="preserve">Russon, J. Human Experience: Philosophy, Neurosis, and the Elements of Everyday Life. State University of New York Press. 2003. URL: </w:t>
      </w:r>
      <w:hyperlink r:id="rId92" w:history="1">
        <w:r w:rsidR="00E07C91" w:rsidRPr="00D27B2A">
          <w:rPr>
            <w:rStyle w:val="a6"/>
            <w:rFonts w:ascii="Times New Roman" w:eastAsia="Batang" w:hAnsi="Times New Roman" w:cs="Times New Roman"/>
            <w:sz w:val="28"/>
            <w:szCs w:val="28"/>
            <w:lang w:val="en-US"/>
          </w:rPr>
          <w:t>https://www.academia.edu/218950/Human_Experience_Philosophy_Neurosis_and_the_Elements_of_Everyday_Life</w:t>
        </w:r>
      </w:hyperlink>
      <w:r w:rsidR="00E07C91"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lang w:val="en-US"/>
        </w:rPr>
        <w:t>(</w:t>
      </w:r>
      <w:r w:rsidRPr="00D27B2A">
        <w:rPr>
          <w:rFonts w:ascii="Times New Roman" w:eastAsia="Batang" w:hAnsi="Times New Roman" w:cs="Times New Roman"/>
          <w:sz w:val="28"/>
          <w:szCs w:val="28"/>
        </w:rPr>
        <w:t>Дата</w:t>
      </w:r>
      <w:r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rPr>
        <w:t>обращения</w:t>
      </w:r>
      <w:r w:rsidRPr="00D27B2A">
        <w:rPr>
          <w:rFonts w:ascii="Times New Roman" w:eastAsia="Batang" w:hAnsi="Times New Roman" w:cs="Times New Roman"/>
          <w:sz w:val="28"/>
          <w:szCs w:val="28"/>
          <w:lang w:val="en-US"/>
        </w:rPr>
        <w:t xml:space="preserve"> 12.01.2022).</w:t>
      </w:r>
    </w:p>
    <w:p w:rsidR="00E5389E" w:rsidRPr="00D27B2A" w:rsidRDefault="00E5389E" w:rsidP="00AC4036">
      <w:pPr>
        <w:pStyle w:val="a7"/>
        <w:numPr>
          <w:ilvl w:val="0"/>
          <w:numId w:val="23"/>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val="en-US"/>
        </w:rPr>
        <w:t>Rutherford, K. Japanese Juvenile Justice: An Exploratory Look. Honors Theses. 1993. p. 144. URL</w:t>
      </w:r>
      <w:r w:rsidRPr="00D27B2A">
        <w:rPr>
          <w:rFonts w:ascii="Times New Roman" w:eastAsia="Batang" w:hAnsi="Times New Roman" w:cs="Times New Roman"/>
          <w:sz w:val="28"/>
          <w:szCs w:val="28"/>
        </w:rPr>
        <w:t xml:space="preserve">: </w:t>
      </w:r>
      <w:hyperlink r:id="rId93" w:history="1">
        <w:r w:rsidR="00E07C91" w:rsidRPr="00D27B2A">
          <w:rPr>
            <w:rStyle w:val="a6"/>
            <w:rFonts w:ascii="Times New Roman" w:eastAsia="Batang" w:hAnsi="Times New Roman" w:cs="Times New Roman"/>
            <w:sz w:val="28"/>
            <w:szCs w:val="28"/>
            <w:lang w:val="en-US"/>
          </w:rPr>
          <w:t>https</w:t>
        </w:r>
        <w:r w:rsidR="00E07C91" w:rsidRPr="00D27B2A">
          <w:rPr>
            <w:rStyle w:val="a6"/>
            <w:rFonts w:ascii="Times New Roman" w:eastAsia="Batang" w:hAnsi="Times New Roman" w:cs="Times New Roman"/>
            <w:sz w:val="28"/>
            <w:szCs w:val="28"/>
          </w:rPr>
          <w:t>://</w:t>
        </w:r>
        <w:r w:rsidR="00E07C91" w:rsidRPr="00D27B2A">
          <w:rPr>
            <w:rStyle w:val="a6"/>
            <w:rFonts w:ascii="Times New Roman" w:eastAsia="Batang" w:hAnsi="Times New Roman" w:cs="Times New Roman"/>
            <w:sz w:val="28"/>
            <w:szCs w:val="28"/>
            <w:lang w:val="en-US"/>
          </w:rPr>
          <w:t>scholarlycommons</w:t>
        </w:r>
        <w:r w:rsidR="00E07C91" w:rsidRPr="00D27B2A">
          <w:rPr>
            <w:rStyle w:val="a6"/>
            <w:rFonts w:ascii="Times New Roman" w:eastAsia="Batang" w:hAnsi="Times New Roman" w:cs="Times New Roman"/>
            <w:sz w:val="28"/>
            <w:szCs w:val="28"/>
          </w:rPr>
          <w:t>.</w:t>
        </w:r>
        <w:r w:rsidR="00E07C91" w:rsidRPr="00D27B2A">
          <w:rPr>
            <w:rStyle w:val="a6"/>
            <w:rFonts w:ascii="Times New Roman" w:eastAsia="Batang" w:hAnsi="Times New Roman" w:cs="Times New Roman"/>
            <w:sz w:val="28"/>
            <w:szCs w:val="28"/>
            <w:lang w:val="en-US"/>
          </w:rPr>
          <w:t>obu</w:t>
        </w:r>
        <w:r w:rsidR="00E07C91" w:rsidRPr="00D27B2A">
          <w:rPr>
            <w:rStyle w:val="a6"/>
            <w:rFonts w:ascii="Times New Roman" w:eastAsia="Batang" w:hAnsi="Times New Roman" w:cs="Times New Roman"/>
            <w:sz w:val="28"/>
            <w:szCs w:val="28"/>
          </w:rPr>
          <w:t>.</w:t>
        </w:r>
        <w:r w:rsidR="00E07C91" w:rsidRPr="00D27B2A">
          <w:rPr>
            <w:rStyle w:val="a6"/>
            <w:rFonts w:ascii="Times New Roman" w:eastAsia="Batang" w:hAnsi="Times New Roman" w:cs="Times New Roman"/>
            <w:sz w:val="28"/>
            <w:szCs w:val="28"/>
            <w:lang w:val="en-US"/>
          </w:rPr>
          <w:t>edu</w:t>
        </w:r>
        <w:r w:rsidR="00E07C91" w:rsidRPr="00D27B2A">
          <w:rPr>
            <w:rStyle w:val="a6"/>
            <w:rFonts w:ascii="Times New Roman" w:eastAsia="Batang" w:hAnsi="Times New Roman" w:cs="Times New Roman"/>
            <w:sz w:val="28"/>
            <w:szCs w:val="28"/>
          </w:rPr>
          <w:t>/</w:t>
        </w:r>
        <w:r w:rsidR="00E07C91" w:rsidRPr="00D27B2A">
          <w:rPr>
            <w:rStyle w:val="a6"/>
            <w:rFonts w:ascii="Times New Roman" w:eastAsia="Batang" w:hAnsi="Times New Roman" w:cs="Times New Roman"/>
            <w:sz w:val="28"/>
            <w:szCs w:val="28"/>
            <w:lang w:val="en-US"/>
          </w:rPr>
          <w:t>cgi</w:t>
        </w:r>
        <w:r w:rsidR="00E07C91" w:rsidRPr="00D27B2A">
          <w:rPr>
            <w:rStyle w:val="a6"/>
            <w:rFonts w:ascii="Times New Roman" w:eastAsia="Batang" w:hAnsi="Times New Roman" w:cs="Times New Roman"/>
            <w:sz w:val="28"/>
            <w:szCs w:val="28"/>
          </w:rPr>
          <w:t>/</w:t>
        </w:r>
        <w:r w:rsidR="00E07C91" w:rsidRPr="00D27B2A">
          <w:rPr>
            <w:rStyle w:val="a6"/>
            <w:rFonts w:ascii="Times New Roman" w:eastAsia="Batang" w:hAnsi="Times New Roman" w:cs="Times New Roman"/>
            <w:sz w:val="28"/>
            <w:szCs w:val="28"/>
            <w:lang w:val="en-US"/>
          </w:rPr>
          <w:t>viewcontent</w:t>
        </w:r>
        <w:r w:rsidR="00E07C91" w:rsidRPr="00D27B2A">
          <w:rPr>
            <w:rStyle w:val="a6"/>
            <w:rFonts w:ascii="Times New Roman" w:eastAsia="Batang" w:hAnsi="Times New Roman" w:cs="Times New Roman"/>
            <w:sz w:val="28"/>
            <w:szCs w:val="28"/>
          </w:rPr>
          <w:t>.</w:t>
        </w:r>
        <w:r w:rsidR="00E07C91" w:rsidRPr="00D27B2A">
          <w:rPr>
            <w:rStyle w:val="a6"/>
            <w:rFonts w:ascii="Times New Roman" w:eastAsia="Batang" w:hAnsi="Times New Roman" w:cs="Times New Roman"/>
            <w:sz w:val="28"/>
            <w:szCs w:val="28"/>
            <w:lang w:val="en-US"/>
          </w:rPr>
          <w:t>cgi</w:t>
        </w:r>
        <w:r w:rsidR="00E07C91" w:rsidRPr="00D27B2A">
          <w:rPr>
            <w:rStyle w:val="a6"/>
            <w:rFonts w:ascii="Times New Roman" w:eastAsia="Batang" w:hAnsi="Times New Roman" w:cs="Times New Roman"/>
            <w:sz w:val="28"/>
            <w:szCs w:val="28"/>
          </w:rPr>
          <w:t>?</w:t>
        </w:r>
        <w:r w:rsidR="00E07C91" w:rsidRPr="00D27B2A">
          <w:rPr>
            <w:rStyle w:val="a6"/>
            <w:rFonts w:ascii="Times New Roman" w:eastAsia="Batang" w:hAnsi="Times New Roman" w:cs="Times New Roman"/>
            <w:sz w:val="28"/>
            <w:szCs w:val="28"/>
            <w:lang w:val="en-US"/>
          </w:rPr>
          <w:t>article</w:t>
        </w:r>
        <w:r w:rsidR="00E07C91" w:rsidRPr="00D27B2A">
          <w:rPr>
            <w:rStyle w:val="a6"/>
            <w:rFonts w:ascii="Times New Roman" w:eastAsia="Batang" w:hAnsi="Times New Roman" w:cs="Times New Roman"/>
            <w:sz w:val="28"/>
            <w:szCs w:val="28"/>
          </w:rPr>
          <w:t>=1144&amp;</w:t>
        </w:r>
        <w:r w:rsidR="00E07C91" w:rsidRPr="00D27B2A">
          <w:rPr>
            <w:rStyle w:val="a6"/>
            <w:rFonts w:ascii="Times New Roman" w:eastAsia="Batang" w:hAnsi="Times New Roman" w:cs="Times New Roman"/>
            <w:sz w:val="28"/>
            <w:szCs w:val="28"/>
            <w:lang w:val="en-US"/>
          </w:rPr>
          <w:t>context</w:t>
        </w:r>
        <w:r w:rsidR="00E07C91" w:rsidRPr="00D27B2A">
          <w:rPr>
            <w:rStyle w:val="a6"/>
            <w:rFonts w:ascii="Times New Roman" w:eastAsia="Batang" w:hAnsi="Times New Roman" w:cs="Times New Roman"/>
            <w:sz w:val="28"/>
            <w:szCs w:val="28"/>
          </w:rPr>
          <w:t>=</w:t>
        </w:r>
        <w:r w:rsidR="00E07C91" w:rsidRPr="00D27B2A">
          <w:rPr>
            <w:rStyle w:val="a6"/>
            <w:rFonts w:ascii="Times New Roman" w:eastAsia="Batang" w:hAnsi="Times New Roman" w:cs="Times New Roman"/>
            <w:sz w:val="28"/>
            <w:szCs w:val="28"/>
            <w:lang w:val="en-US"/>
          </w:rPr>
          <w:t>honors</w:t>
        </w:r>
        <w:r w:rsidR="00E07C91" w:rsidRPr="00D27B2A">
          <w:rPr>
            <w:rStyle w:val="a6"/>
            <w:rFonts w:ascii="Times New Roman" w:eastAsia="Batang" w:hAnsi="Times New Roman" w:cs="Times New Roman"/>
            <w:sz w:val="28"/>
            <w:szCs w:val="28"/>
          </w:rPr>
          <w:t>_</w:t>
        </w:r>
        <w:r w:rsidR="00E07C91" w:rsidRPr="00D27B2A">
          <w:rPr>
            <w:rStyle w:val="a6"/>
            <w:rFonts w:ascii="Times New Roman" w:eastAsia="Batang" w:hAnsi="Times New Roman" w:cs="Times New Roman"/>
            <w:sz w:val="28"/>
            <w:szCs w:val="28"/>
            <w:lang w:val="en-US"/>
          </w:rPr>
          <w:t>theses</w:t>
        </w:r>
      </w:hyperlink>
      <w:r w:rsidR="00E07C91"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(Дата обращения 05.02.2022).</w:t>
      </w:r>
    </w:p>
    <w:p w:rsidR="00E5389E" w:rsidRPr="00D27B2A" w:rsidRDefault="00E5389E" w:rsidP="00AC4036">
      <w:pPr>
        <w:pStyle w:val="a7"/>
        <w:numPr>
          <w:ilvl w:val="0"/>
          <w:numId w:val="23"/>
        </w:numPr>
        <w:spacing w:after="0" w:line="360" w:lineRule="auto"/>
        <w:jc w:val="both"/>
        <w:rPr>
          <w:rFonts w:ascii="Times New Roman" w:eastAsia="Batang" w:hAnsi="Times New Roman" w:cs="Times New Roman"/>
          <w:sz w:val="28"/>
          <w:szCs w:val="28"/>
          <w:lang w:val="de-DE"/>
        </w:rPr>
      </w:pPr>
      <w:r w:rsidRPr="00D27B2A">
        <w:rPr>
          <w:rFonts w:ascii="Times New Roman" w:eastAsia="Batang" w:hAnsi="Times New Roman" w:cs="Times New Roman"/>
          <w:sz w:val="28"/>
          <w:szCs w:val="28"/>
          <w:lang w:val="en-US"/>
        </w:rPr>
        <w:t xml:space="preserve">Ryan, T. Creating “Problem Kids”: Juvenile Crime in Japan and Revision to the Juvenile Act. </w:t>
      </w:r>
      <w:r w:rsidRPr="00D27B2A">
        <w:rPr>
          <w:rFonts w:ascii="Times New Roman" w:eastAsia="Batang" w:hAnsi="Times New Roman" w:cs="Times New Roman"/>
          <w:sz w:val="28"/>
          <w:szCs w:val="28"/>
          <w:lang w:val="de-DE"/>
        </w:rPr>
        <w:t xml:space="preserve">Zeitschrift für Japanisches Recht 10 (19), P. 153–188. URL: </w:t>
      </w:r>
      <w:hyperlink r:id="rId94" w:history="1">
        <w:r w:rsidR="00E07C91" w:rsidRPr="00D27B2A">
          <w:rPr>
            <w:rStyle w:val="a6"/>
            <w:rFonts w:ascii="Times New Roman" w:eastAsia="Batang" w:hAnsi="Times New Roman" w:cs="Times New Roman"/>
            <w:sz w:val="28"/>
            <w:szCs w:val="28"/>
            <w:lang w:val="de-DE"/>
          </w:rPr>
          <w:t>https://theholeinfaraswall-</w:t>
        </w:r>
        <w:r w:rsidR="00E07C91" w:rsidRPr="00D27B2A">
          <w:rPr>
            <w:rStyle w:val="a6"/>
            <w:rFonts w:ascii="Times New Roman" w:eastAsia="Batang" w:hAnsi="Times New Roman" w:cs="Times New Roman"/>
            <w:sz w:val="28"/>
            <w:szCs w:val="28"/>
            <w:lang w:val="de-DE"/>
          </w:rPr>
          <w:lastRenderedPageBreak/>
          <w:t>2.nethouse.ru/static/doc/0000/0000/0232/232518.m2y88i80ho.pdf</w:t>
        </w:r>
      </w:hyperlink>
      <w:r w:rsidR="00E07C91" w:rsidRPr="00D27B2A">
        <w:rPr>
          <w:rFonts w:ascii="Times New Roman" w:eastAsia="Batang" w:hAnsi="Times New Roman" w:cs="Times New Roman"/>
          <w:sz w:val="28"/>
          <w:szCs w:val="28"/>
          <w:lang w:val="de-DE"/>
        </w:rPr>
        <w:t xml:space="preserve"> </w:t>
      </w:r>
      <w:r w:rsidRPr="00D27B2A">
        <w:rPr>
          <w:rFonts w:ascii="Times New Roman" w:eastAsia="Batang" w:hAnsi="Times New Roman" w:cs="Times New Roman"/>
          <w:sz w:val="28"/>
          <w:szCs w:val="28"/>
          <w:lang w:val="de-DE"/>
        </w:rPr>
        <w:t>(</w:t>
      </w:r>
      <w:r w:rsidRPr="00D27B2A">
        <w:rPr>
          <w:rFonts w:ascii="Times New Roman" w:eastAsia="Batang" w:hAnsi="Times New Roman" w:cs="Times New Roman"/>
          <w:sz w:val="28"/>
          <w:szCs w:val="28"/>
        </w:rPr>
        <w:t>Дата</w:t>
      </w:r>
      <w:r w:rsidRPr="00D27B2A">
        <w:rPr>
          <w:rFonts w:ascii="Times New Roman" w:eastAsia="Batang" w:hAnsi="Times New Roman" w:cs="Times New Roman"/>
          <w:sz w:val="28"/>
          <w:szCs w:val="28"/>
          <w:lang w:val="de-DE"/>
        </w:rPr>
        <w:t xml:space="preserve"> </w:t>
      </w:r>
      <w:r w:rsidRPr="00D27B2A">
        <w:rPr>
          <w:rFonts w:ascii="Times New Roman" w:eastAsia="Batang" w:hAnsi="Times New Roman" w:cs="Times New Roman"/>
          <w:sz w:val="28"/>
          <w:szCs w:val="28"/>
        </w:rPr>
        <w:t>обращения</w:t>
      </w:r>
      <w:r w:rsidRPr="00D27B2A">
        <w:rPr>
          <w:rFonts w:ascii="Times New Roman" w:eastAsia="Batang" w:hAnsi="Times New Roman" w:cs="Times New Roman"/>
          <w:sz w:val="28"/>
          <w:szCs w:val="28"/>
          <w:lang w:val="de-DE"/>
        </w:rPr>
        <w:t xml:space="preserve"> 10.01.2022).</w:t>
      </w:r>
    </w:p>
    <w:p w:rsidR="00EE1DB6" w:rsidRPr="00D27B2A" w:rsidRDefault="00EE1DB6" w:rsidP="00AC4036">
      <w:pPr>
        <w:pStyle w:val="a7"/>
        <w:numPr>
          <w:ilvl w:val="0"/>
          <w:numId w:val="23"/>
        </w:numPr>
        <w:spacing w:after="0" w:line="360" w:lineRule="auto"/>
        <w:jc w:val="both"/>
        <w:rPr>
          <w:rFonts w:ascii="Times New Roman" w:eastAsia="Batang" w:hAnsi="Times New Roman" w:cs="Times New Roman"/>
          <w:sz w:val="28"/>
          <w:szCs w:val="28"/>
          <w:lang w:val="en-US" w:eastAsia="ko-KR"/>
        </w:rPr>
      </w:pPr>
      <w:r w:rsidRPr="00D27B2A">
        <w:rPr>
          <w:rFonts w:ascii="Times New Roman" w:eastAsia="Batang" w:hAnsi="Times New Roman" w:cs="Times New Roman"/>
          <w:sz w:val="28"/>
          <w:szCs w:val="28"/>
          <w:lang w:val="en-US" w:eastAsia="ko-KR"/>
        </w:rPr>
        <w:t>Schwarzenegger C. The debate about the reform of the juvenile law i</w:t>
      </w:r>
      <w:r w:rsidR="00D93BE4">
        <w:rPr>
          <w:rFonts w:ascii="Times New Roman" w:eastAsia="Batang" w:hAnsi="Times New Roman" w:cs="Times New Roman"/>
          <w:sz w:val="28"/>
          <w:szCs w:val="28"/>
          <w:lang w:val="en-US" w:eastAsia="ko-KR"/>
        </w:rPr>
        <w:t>n Japan. Leiden : Brill, 2003.</w:t>
      </w:r>
      <w:r w:rsidR="00D93BE4" w:rsidRPr="00D93BE4">
        <w:rPr>
          <w:rFonts w:ascii="Times New Roman" w:eastAsia="Batang" w:hAnsi="Times New Roman" w:cs="Times New Roman"/>
          <w:sz w:val="28"/>
          <w:szCs w:val="28"/>
          <w:lang w:val="en-US" w:eastAsia="ko-KR"/>
        </w:rPr>
        <w:t xml:space="preserve"> </w:t>
      </w:r>
      <w:r w:rsidR="00D93BE4">
        <w:rPr>
          <w:rFonts w:ascii="Times New Roman" w:eastAsia="Batang" w:hAnsi="Times New Roman" w:cs="Times New Roman"/>
          <w:sz w:val="28"/>
          <w:szCs w:val="28"/>
          <w:lang w:eastAsia="ko-KR"/>
        </w:rPr>
        <w:t>Р</w:t>
      </w:r>
      <w:r w:rsidRPr="00D27B2A">
        <w:rPr>
          <w:rFonts w:ascii="Times New Roman" w:eastAsia="Batang" w:hAnsi="Times New Roman" w:cs="Times New Roman"/>
          <w:sz w:val="28"/>
          <w:szCs w:val="28"/>
          <w:lang w:val="en-US" w:eastAsia="ko-KR"/>
        </w:rPr>
        <w:t xml:space="preserve">. 173-198. </w:t>
      </w:r>
    </w:p>
    <w:p w:rsidR="00EE1DB6" w:rsidRDefault="00E5389E" w:rsidP="00AC4036">
      <w:pPr>
        <w:pStyle w:val="a7"/>
        <w:numPr>
          <w:ilvl w:val="0"/>
          <w:numId w:val="23"/>
        </w:numPr>
        <w:spacing w:after="0" w:line="360" w:lineRule="auto"/>
        <w:jc w:val="both"/>
        <w:rPr>
          <w:rFonts w:ascii="Times New Roman" w:eastAsia="Batang" w:hAnsi="Times New Roman" w:cs="Times New Roman"/>
          <w:sz w:val="28"/>
          <w:szCs w:val="28"/>
          <w:lang w:val="en-US"/>
        </w:rPr>
      </w:pPr>
      <w:r w:rsidRPr="00D27B2A">
        <w:rPr>
          <w:rFonts w:ascii="Times New Roman" w:eastAsia="Batang" w:hAnsi="Times New Roman" w:cs="Times New Roman"/>
          <w:sz w:val="28"/>
          <w:szCs w:val="28"/>
          <w:lang w:val="en-US"/>
        </w:rPr>
        <w:t xml:space="preserve">Sutherland E. H. The Theory of Differential Association. Columbia University Press. 1972. – P. 3-9. URL: </w:t>
      </w:r>
      <w:hyperlink r:id="rId95" w:history="1">
        <w:r w:rsidR="00E07C91" w:rsidRPr="00D27B2A">
          <w:rPr>
            <w:rStyle w:val="a6"/>
            <w:rFonts w:ascii="Times New Roman" w:eastAsia="Batang" w:hAnsi="Times New Roman" w:cs="Times New Roman"/>
            <w:sz w:val="28"/>
            <w:szCs w:val="28"/>
            <w:lang w:val="en-US"/>
          </w:rPr>
          <w:t>https://doi.org/10.7312/dres92534-039</w:t>
        </w:r>
      </w:hyperlink>
      <w:r w:rsidR="00E07C91"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lang w:val="en-US"/>
        </w:rPr>
        <w:t>(</w:t>
      </w:r>
      <w:r w:rsidRPr="00D27B2A">
        <w:rPr>
          <w:rFonts w:ascii="Times New Roman" w:eastAsia="Batang" w:hAnsi="Times New Roman" w:cs="Times New Roman"/>
          <w:sz w:val="28"/>
          <w:szCs w:val="28"/>
        </w:rPr>
        <w:t>Дата</w:t>
      </w:r>
      <w:r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rPr>
        <w:t>обращения</w:t>
      </w:r>
      <w:r w:rsidRPr="00D27B2A">
        <w:rPr>
          <w:rFonts w:ascii="Times New Roman" w:eastAsia="Batang" w:hAnsi="Times New Roman" w:cs="Times New Roman"/>
          <w:sz w:val="28"/>
          <w:szCs w:val="28"/>
          <w:lang w:val="en-US"/>
        </w:rPr>
        <w:t xml:space="preserve"> 09.09.2021).</w:t>
      </w:r>
    </w:p>
    <w:p w:rsidR="00BB69C8" w:rsidRPr="00BB69C8" w:rsidRDefault="00BB69C8" w:rsidP="00AC4036">
      <w:pPr>
        <w:pStyle w:val="a7"/>
        <w:numPr>
          <w:ilvl w:val="0"/>
          <w:numId w:val="23"/>
        </w:numPr>
        <w:spacing w:after="0" w:line="360" w:lineRule="auto"/>
        <w:jc w:val="both"/>
        <w:rPr>
          <w:rFonts w:ascii="Times New Roman" w:eastAsia="Batang" w:hAnsi="Times New Roman" w:cs="Times New Roman"/>
          <w:sz w:val="28"/>
          <w:szCs w:val="28"/>
          <w:lang w:val="en-US"/>
        </w:rPr>
      </w:pPr>
      <w:r w:rsidRPr="00BB69C8">
        <w:rPr>
          <w:rFonts w:ascii="Times New Roman" w:eastAsia="Batang" w:hAnsi="Times New Roman" w:cs="Times New Roman"/>
          <w:sz w:val="28"/>
          <w:szCs w:val="28"/>
          <w:lang w:val="en-US"/>
        </w:rPr>
        <w:t xml:space="preserve">Toyama-Bialke, C. The “Japanese Triangle” for preventing adolescent delinquency – Strengths and weaknesses of the family school adolescent relationship from a comparative perspective // Juvenile Delinquency in Japan : Reconsidering the “Crisis.” Leiden : Brill. 2003. P. 37.  </w:t>
      </w:r>
    </w:p>
    <w:p w:rsidR="00E5389E" w:rsidRPr="00D27B2A" w:rsidRDefault="00E5389E" w:rsidP="00AC4036">
      <w:pPr>
        <w:pStyle w:val="a7"/>
        <w:numPr>
          <w:ilvl w:val="0"/>
          <w:numId w:val="23"/>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val="en-US"/>
        </w:rPr>
        <w:t xml:space="preserve">Walter A. Lunden, Juvenile Delinquency in Japan: Pre-War, War and Post-War Years, 44 J. Crim. L. Criminology &amp; Police Sci. </w:t>
      </w:r>
      <w:r w:rsidRPr="00D27B2A">
        <w:rPr>
          <w:rFonts w:ascii="Times New Roman" w:eastAsia="Batang" w:hAnsi="Times New Roman" w:cs="Times New Roman"/>
          <w:sz w:val="28"/>
          <w:szCs w:val="28"/>
        </w:rPr>
        <w:t xml:space="preserve">URL: </w:t>
      </w:r>
      <w:hyperlink r:id="rId96" w:history="1">
        <w:r w:rsidR="00E07C91" w:rsidRPr="00D27B2A">
          <w:rPr>
            <w:rStyle w:val="a6"/>
            <w:rFonts w:ascii="Times New Roman" w:eastAsia="Batang" w:hAnsi="Times New Roman" w:cs="Times New Roman"/>
            <w:sz w:val="28"/>
            <w:szCs w:val="28"/>
          </w:rPr>
          <w:t>https://scholarlycommons.law.northwestern.edu/cgi/viewcontent.cgi?article=4160&amp;context=jclc</w:t>
        </w:r>
      </w:hyperlink>
      <w:r w:rsidR="00E07C91"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(Дата обращения 10.01.2022).</w:t>
      </w:r>
    </w:p>
    <w:p w:rsidR="00E5389E" w:rsidRDefault="00E5389E" w:rsidP="00AC4036">
      <w:pPr>
        <w:pStyle w:val="a7"/>
        <w:numPr>
          <w:ilvl w:val="0"/>
          <w:numId w:val="23"/>
        </w:numPr>
        <w:spacing w:after="0" w:line="360" w:lineRule="auto"/>
        <w:jc w:val="both"/>
        <w:rPr>
          <w:rFonts w:ascii="Times New Roman" w:eastAsia="Batang" w:hAnsi="Times New Roman" w:cs="Times New Roman"/>
          <w:sz w:val="28"/>
          <w:szCs w:val="28"/>
        </w:rPr>
      </w:pPr>
      <w:r w:rsidRPr="00D27B2A">
        <w:rPr>
          <w:rFonts w:ascii="Times New Roman" w:eastAsia="Batang" w:hAnsi="Times New Roman" w:cs="Times New Roman"/>
          <w:sz w:val="28"/>
          <w:szCs w:val="28"/>
          <w:lang w:val="en-US"/>
        </w:rPr>
        <w:t xml:space="preserve">Wing L. Asperger syndrome: a clinical account. London. MRC Social Psychiatry Unit, Institute of Psychiatry. </w:t>
      </w:r>
      <w:r w:rsidRPr="00D27B2A">
        <w:rPr>
          <w:rFonts w:ascii="Times New Roman" w:eastAsia="Batang" w:hAnsi="Times New Roman" w:cs="Times New Roman"/>
          <w:sz w:val="28"/>
          <w:szCs w:val="28"/>
        </w:rPr>
        <w:t xml:space="preserve">1981. URL: </w:t>
      </w:r>
      <w:hyperlink r:id="rId97" w:history="1">
        <w:r w:rsidR="00E07C91" w:rsidRPr="00D27B2A">
          <w:rPr>
            <w:rStyle w:val="a6"/>
            <w:rFonts w:ascii="Times New Roman" w:eastAsia="Batang" w:hAnsi="Times New Roman" w:cs="Times New Roman"/>
            <w:sz w:val="28"/>
            <w:szCs w:val="28"/>
          </w:rPr>
          <w:t>https://www.cambridge.org/core/journals/psychological-medicine/article/abs/aspergers-syndrome-a-clinical-account/D32E7EB0D467FD05D1A51D267B1F4A72</w:t>
        </w:r>
      </w:hyperlink>
      <w:r w:rsidR="00E07C91" w:rsidRPr="00D27B2A">
        <w:rPr>
          <w:rFonts w:ascii="Times New Roman" w:eastAsia="Batang" w:hAnsi="Times New Roman" w:cs="Times New Roman"/>
          <w:sz w:val="28"/>
          <w:szCs w:val="28"/>
        </w:rPr>
        <w:t xml:space="preserve"> </w:t>
      </w:r>
      <w:r w:rsidRPr="00D27B2A">
        <w:rPr>
          <w:rFonts w:ascii="Times New Roman" w:eastAsia="Batang" w:hAnsi="Times New Roman" w:cs="Times New Roman"/>
          <w:sz w:val="28"/>
          <w:szCs w:val="28"/>
        </w:rPr>
        <w:t>(Дата обращения 20.11.2021).</w:t>
      </w:r>
    </w:p>
    <w:p w:rsidR="00BB69C8" w:rsidRPr="00BB69C8" w:rsidRDefault="00BB69C8" w:rsidP="00AC4036">
      <w:pPr>
        <w:pStyle w:val="a7"/>
        <w:numPr>
          <w:ilvl w:val="0"/>
          <w:numId w:val="23"/>
        </w:numPr>
        <w:spacing w:after="0" w:line="360" w:lineRule="auto"/>
        <w:jc w:val="both"/>
        <w:rPr>
          <w:rFonts w:ascii="Times New Roman" w:eastAsia="Batang" w:hAnsi="Times New Roman" w:cs="Times New Roman"/>
          <w:sz w:val="28"/>
          <w:szCs w:val="28"/>
          <w:lang w:val="en-US"/>
        </w:rPr>
      </w:pPr>
      <w:r w:rsidRPr="00BB69C8">
        <w:rPr>
          <w:rFonts w:ascii="Times New Roman" w:eastAsia="Batang" w:hAnsi="Times New Roman" w:cs="Times New Roman"/>
          <w:sz w:val="28"/>
          <w:szCs w:val="28"/>
          <w:lang w:val="en-US"/>
        </w:rPr>
        <w:t>Yonekawa, S. Inequality in family background as a reason for juvenile delinquency // Juvenile Delinquency in Japan : Reconsidering the “Crisis.” Leiden : Brill. 2003. P. 120.</w:t>
      </w:r>
    </w:p>
    <w:p w:rsidR="00E5389E" w:rsidRPr="00D27B2A" w:rsidRDefault="00E5389E" w:rsidP="00AC4036">
      <w:pPr>
        <w:pStyle w:val="a7"/>
        <w:numPr>
          <w:ilvl w:val="0"/>
          <w:numId w:val="23"/>
        </w:numPr>
        <w:spacing w:after="0" w:line="360" w:lineRule="auto"/>
        <w:jc w:val="both"/>
        <w:rPr>
          <w:rFonts w:ascii="Times New Roman" w:eastAsia="Batang" w:hAnsi="Times New Roman" w:cs="Times New Roman"/>
          <w:i/>
          <w:sz w:val="28"/>
          <w:szCs w:val="28"/>
          <w:lang w:val="en-US"/>
        </w:rPr>
      </w:pPr>
      <w:r w:rsidRPr="00D27B2A">
        <w:rPr>
          <w:rFonts w:ascii="Times New Roman" w:eastAsia="Batang" w:hAnsi="Times New Roman" w:cs="Times New Roman"/>
          <w:sz w:val="28"/>
          <w:szCs w:val="28"/>
          <w:lang w:val="en-US"/>
        </w:rPr>
        <w:t xml:space="preserve">Yoshino, Y., Taghizadeh-Hesary F. Japan’s Lost Decade: Lessons for Other Economies. Tokyo: Asian Development Bank Institute. 2015. URL: </w:t>
      </w:r>
      <w:hyperlink r:id="rId98" w:history="1">
        <w:r w:rsidR="00E07C91" w:rsidRPr="00D27B2A">
          <w:rPr>
            <w:rStyle w:val="a6"/>
            <w:rFonts w:ascii="Times New Roman" w:eastAsia="Batang" w:hAnsi="Times New Roman" w:cs="Times New Roman"/>
            <w:sz w:val="28"/>
            <w:szCs w:val="28"/>
            <w:lang w:val="en-US"/>
          </w:rPr>
          <w:t>https://www.adb.org/sites/default/files/publication/159841/adbi-wp521.pdf</w:t>
        </w:r>
      </w:hyperlink>
      <w:r w:rsidR="00E07C91"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lang w:val="en-US"/>
        </w:rPr>
        <w:t>(</w:t>
      </w:r>
      <w:r w:rsidRPr="00D27B2A">
        <w:rPr>
          <w:rFonts w:ascii="Times New Roman" w:eastAsia="Batang" w:hAnsi="Times New Roman" w:cs="Times New Roman"/>
          <w:sz w:val="28"/>
          <w:szCs w:val="28"/>
        </w:rPr>
        <w:t>Дата</w:t>
      </w:r>
      <w:r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rPr>
        <w:t>обращения</w:t>
      </w:r>
      <w:r w:rsidRPr="00D27B2A">
        <w:rPr>
          <w:rFonts w:ascii="Times New Roman" w:eastAsia="Batang" w:hAnsi="Times New Roman" w:cs="Times New Roman"/>
          <w:sz w:val="28"/>
          <w:szCs w:val="28"/>
          <w:lang w:val="en-US"/>
        </w:rPr>
        <w:t xml:space="preserve"> 12.02.2022).</w:t>
      </w:r>
    </w:p>
    <w:p w:rsidR="00B3207B" w:rsidRPr="00D93BE4" w:rsidRDefault="00B3207B" w:rsidP="00AC4036">
      <w:pPr>
        <w:spacing w:after="0" w:line="360" w:lineRule="auto"/>
        <w:jc w:val="both"/>
        <w:rPr>
          <w:rFonts w:ascii="Times New Roman" w:eastAsia="Batang" w:hAnsi="Times New Roman" w:cs="Times New Roman"/>
          <w:i/>
          <w:sz w:val="28"/>
          <w:szCs w:val="28"/>
          <w:lang w:val="en-US"/>
        </w:rPr>
      </w:pPr>
    </w:p>
    <w:p w:rsidR="00B3207B" w:rsidRPr="00D93BE4" w:rsidRDefault="00B3207B" w:rsidP="00AC4036">
      <w:pPr>
        <w:spacing w:after="0" w:line="360" w:lineRule="auto"/>
        <w:jc w:val="both"/>
        <w:rPr>
          <w:rFonts w:ascii="Times New Roman" w:eastAsia="Batang" w:hAnsi="Times New Roman" w:cs="Times New Roman"/>
          <w:i/>
          <w:sz w:val="28"/>
          <w:szCs w:val="28"/>
          <w:lang w:val="en-US"/>
        </w:rPr>
      </w:pPr>
    </w:p>
    <w:p w:rsidR="00CD4C26" w:rsidRPr="00D27B2A" w:rsidRDefault="00CD4C26" w:rsidP="00AC4036">
      <w:pPr>
        <w:spacing w:after="0" w:line="360" w:lineRule="auto"/>
        <w:jc w:val="both"/>
        <w:rPr>
          <w:rFonts w:ascii="Times New Roman" w:eastAsia="Batang" w:hAnsi="Times New Roman" w:cs="Times New Roman"/>
          <w:i/>
          <w:sz w:val="28"/>
          <w:szCs w:val="28"/>
        </w:rPr>
      </w:pPr>
      <w:r w:rsidRPr="00D27B2A">
        <w:rPr>
          <w:rFonts w:ascii="Times New Roman" w:eastAsia="Batang" w:hAnsi="Times New Roman" w:cs="Times New Roman"/>
          <w:i/>
          <w:sz w:val="28"/>
          <w:szCs w:val="28"/>
        </w:rPr>
        <w:lastRenderedPageBreak/>
        <w:t>Источники на английском и немецком языках:</w:t>
      </w:r>
    </w:p>
    <w:p w:rsidR="00CD4C26" w:rsidRPr="00D27B2A" w:rsidRDefault="00CD4C26" w:rsidP="00AC4036">
      <w:pPr>
        <w:pStyle w:val="a7"/>
        <w:numPr>
          <w:ilvl w:val="0"/>
          <w:numId w:val="30"/>
        </w:numPr>
        <w:spacing w:after="0" w:line="360" w:lineRule="auto"/>
        <w:jc w:val="both"/>
        <w:rPr>
          <w:rFonts w:ascii="Times New Roman" w:eastAsia="Batang" w:hAnsi="Times New Roman" w:cs="Times New Roman"/>
          <w:sz w:val="28"/>
          <w:szCs w:val="28"/>
          <w:lang w:val="en-US"/>
        </w:rPr>
      </w:pPr>
      <w:r w:rsidRPr="00D27B2A">
        <w:rPr>
          <w:rFonts w:ascii="Times New Roman" w:eastAsia="Batang" w:hAnsi="Times New Roman" w:cs="Times New Roman"/>
          <w:sz w:val="28"/>
          <w:szCs w:val="28"/>
        </w:rPr>
        <w:t>С</w:t>
      </w:r>
      <w:r w:rsidRPr="00D27B2A">
        <w:rPr>
          <w:rFonts w:ascii="Times New Roman" w:eastAsia="Batang" w:hAnsi="Times New Roman" w:cs="Times New Roman"/>
          <w:sz w:val="28"/>
          <w:szCs w:val="28"/>
          <w:lang w:val="en-US"/>
        </w:rPr>
        <w:t xml:space="preserve">ourts in Japan. Judicial System in Japan. Courts in Japan URL: </w:t>
      </w:r>
      <w:hyperlink r:id="rId99" w:history="1">
        <w:r w:rsidRPr="00D27B2A">
          <w:rPr>
            <w:rStyle w:val="a6"/>
            <w:rFonts w:ascii="Times New Roman" w:eastAsia="Batang" w:hAnsi="Times New Roman" w:cs="Times New Roman"/>
            <w:sz w:val="28"/>
            <w:szCs w:val="28"/>
            <w:lang w:val="en-US"/>
          </w:rPr>
          <w:t>https://www.courts.go.jp/english/judicial_sys/index.html</w:t>
        </w:r>
      </w:hyperlink>
      <w:r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rPr>
        <w:t>Дата</w:t>
      </w:r>
      <w:r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rPr>
        <w:t>обращения</w:t>
      </w:r>
      <w:r w:rsidRPr="00D27B2A">
        <w:rPr>
          <w:rFonts w:ascii="Times New Roman" w:eastAsia="Batang" w:hAnsi="Times New Roman" w:cs="Times New Roman"/>
          <w:sz w:val="28"/>
          <w:szCs w:val="28"/>
          <w:lang w:val="en-US"/>
        </w:rPr>
        <w:t xml:space="preserve"> 01.12.2021).</w:t>
      </w:r>
    </w:p>
    <w:p w:rsidR="00CD4C26" w:rsidRPr="00D27B2A" w:rsidRDefault="00CD4C26" w:rsidP="00AC4036">
      <w:pPr>
        <w:pStyle w:val="a7"/>
        <w:numPr>
          <w:ilvl w:val="0"/>
          <w:numId w:val="30"/>
        </w:numPr>
        <w:spacing w:after="0" w:line="360" w:lineRule="auto"/>
        <w:jc w:val="both"/>
        <w:rPr>
          <w:rFonts w:ascii="Times New Roman" w:eastAsia="Batang" w:hAnsi="Times New Roman" w:cs="Times New Roman"/>
          <w:sz w:val="28"/>
          <w:szCs w:val="28"/>
          <w:lang w:val="de-DE"/>
        </w:rPr>
      </w:pPr>
      <w:r w:rsidRPr="00D27B2A">
        <w:rPr>
          <w:rFonts w:ascii="Times New Roman" w:eastAsia="Batang" w:hAnsi="Times New Roman" w:cs="Times New Roman"/>
          <w:sz w:val="28"/>
          <w:szCs w:val="28"/>
          <w:lang w:val="de-DE"/>
        </w:rPr>
        <w:t xml:space="preserve">Jugendgerichtsgesetz (JGG) // Bundesministerium der Justiz URL: </w:t>
      </w:r>
      <w:hyperlink r:id="rId100" w:anchor=":~:text=Ein%20Jugendlicher%20ist%20strafrechtlich%20verantwortlich,nach%20dieser%20Einsicht%20zu%20handeln" w:history="1">
        <w:r w:rsidRPr="00D27B2A">
          <w:rPr>
            <w:rStyle w:val="a6"/>
            <w:rFonts w:ascii="Times New Roman" w:eastAsia="Batang" w:hAnsi="Times New Roman" w:cs="Times New Roman"/>
            <w:sz w:val="28"/>
            <w:szCs w:val="28"/>
            <w:lang w:val="de-DE"/>
          </w:rPr>
          <w:t>https://www.gesetze-im-internet.de/jgg/BJNR007510953.html#:~:text=Ein%20Jugendlicher%20ist%20strafrechtlich%20verantwortlich,nach%20dieser%20Einsicht%20zu%20handeln</w:t>
        </w:r>
      </w:hyperlink>
      <w:r w:rsidRPr="00D27B2A">
        <w:rPr>
          <w:rFonts w:ascii="Times New Roman" w:eastAsia="Batang" w:hAnsi="Times New Roman" w:cs="Times New Roman"/>
          <w:sz w:val="28"/>
          <w:szCs w:val="28"/>
          <w:lang w:val="de-DE"/>
        </w:rPr>
        <w:t xml:space="preserve"> (</w:t>
      </w:r>
      <w:r w:rsidRPr="00D27B2A">
        <w:rPr>
          <w:rFonts w:ascii="Times New Roman" w:eastAsia="Batang" w:hAnsi="Times New Roman" w:cs="Times New Roman"/>
          <w:sz w:val="28"/>
          <w:szCs w:val="28"/>
        </w:rPr>
        <w:t>Дата</w:t>
      </w:r>
      <w:r w:rsidRPr="00D27B2A">
        <w:rPr>
          <w:rFonts w:ascii="Times New Roman" w:eastAsia="Batang" w:hAnsi="Times New Roman" w:cs="Times New Roman"/>
          <w:sz w:val="28"/>
          <w:szCs w:val="28"/>
          <w:lang w:val="de-DE"/>
        </w:rPr>
        <w:t xml:space="preserve"> </w:t>
      </w:r>
      <w:r w:rsidRPr="00D27B2A">
        <w:rPr>
          <w:rFonts w:ascii="Times New Roman" w:eastAsia="Batang" w:hAnsi="Times New Roman" w:cs="Times New Roman"/>
          <w:sz w:val="28"/>
          <w:szCs w:val="28"/>
        </w:rPr>
        <w:t>обращения</w:t>
      </w:r>
      <w:r w:rsidRPr="00D27B2A">
        <w:rPr>
          <w:rFonts w:ascii="Times New Roman" w:eastAsia="Batang" w:hAnsi="Times New Roman" w:cs="Times New Roman"/>
          <w:sz w:val="28"/>
          <w:szCs w:val="28"/>
          <w:lang w:val="de-DE"/>
        </w:rPr>
        <w:t xml:space="preserve"> 12.09.2021).</w:t>
      </w:r>
    </w:p>
    <w:p w:rsidR="00CD4C26" w:rsidRPr="00D27B2A" w:rsidRDefault="00CD4C26" w:rsidP="00AC4036">
      <w:pPr>
        <w:pStyle w:val="a7"/>
        <w:numPr>
          <w:ilvl w:val="0"/>
          <w:numId w:val="30"/>
        </w:numPr>
        <w:spacing w:after="0" w:line="360" w:lineRule="auto"/>
        <w:jc w:val="both"/>
        <w:rPr>
          <w:rFonts w:ascii="Times New Roman" w:eastAsia="Batang" w:hAnsi="Times New Roman" w:cs="Times New Roman"/>
          <w:sz w:val="28"/>
          <w:szCs w:val="28"/>
          <w:lang w:val="en-US"/>
        </w:rPr>
      </w:pPr>
      <w:r w:rsidRPr="00D27B2A">
        <w:rPr>
          <w:rFonts w:ascii="Times New Roman" w:eastAsia="Batang" w:hAnsi="Times New Roman" w:cs="Times New Roman"/>
          <w:sz w:val="28"/>
          <w:szCs w:val="28"/>
          <w:lang w:val="en-US"/>
        </w:rPr>
        <w:t xml:space="preserve">Justice Manual. Title 9: Criminal. 9-8.000: Juveniles // The United States department of justice URL: </w:t>
      </w:r>
      <w:hyperlink r:id="rId101" w:history="1">
        <w:r w:rsidRPr="00D27B2A">
          <w:rPr>
            <w:rStyle w:val="a6"/>
            <w:rFonts w:ascii="Times New Roman" w:eastAsia="Batang" w:hAnsi="Times New Roman" w:cs="Times New Roman"/>
            <w:sz w:val="28"/>
            <w:szCs w:val="28"/>
            <w:lang w:val="en-US"/>
          </w:rPr>
          <w:t>https://www.justice.gov/</w:t>
        </w:r>
      </w:hyperlink>
      <w:r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rPr>
        <w:t>Дата</w:t>
      </w:r>
      <w:r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rPr>
        <w:t>обращения</w:t>
      </w:r>
      <w:r w:rsidRPr="00D27B2A">
        <w:rPr>
          <w:rFonts w:ascii="Times New Roman" w:eastAsia="Batang" w:hAnsi="Times New Roman" w:cs="Times New Roman"/>
          <w:sz w:val="28"/>
          <w:szCs w:val="28"/>
          <w:lang w:val="en-US"/>
        </w:rPr>
        <w:t xml:space="preserve"> 11.10.2021).</w:t>
      </w:r>
    </w:p>
    <w:p w:rsidR="00CD4C26" w:rsidRPr="00D27B2A" w:rsidRDefault="00CD4C26" w:rsidP="00AC4036">
      <w:pPr>
        <w:pStyle w:val="a7"/>
        <w:numPr>
          <w:ilvl w:val="0"/>
          <w:numId w:val="30"/>
        </w:numPr>
        <w:spacing w:after="0" w:line="360" w:lineRule="auto"/>
        <w:jc w:val="both"/>
        <w:rPr>
          <w:rFonts w:ascii="Times New Roman" w:eastAsia="Batang" w:hAnsi="Times New Roman" w:cs="Times New Roman"/>
          <w:sz w:val="28"/>
          <w:szCs w:val="28"/>
          <w:lang w:val="en-US"/>
        </w:rPr>
      </w:pPr>
      <w:r w:rsidRPr="00D27B2A">
        <w:rPr>
          <w:rFonts w:ascii="Times New Roman" w:eastAsia="Batang" w:hAnsi="Times New Roman" w:cs="Times New Roman"/>
          <w:sz w:val="28"/>
          <w:szCs w:val="28"/>
          <w:lang w:val="en-US"/>
        </w:rPr>
        <w:t xml:space="preserve">Juvenile Justice // UNICEF Innocenti URL: </w:t>
      </w:r>
      <w:hyperlink r:id="rId102" w:history="1">
        <w:r w:rsidRPr="00D27B2A">
          <w:rPr>
            <w:rStyle w:val="a6"/>
            <w:rFonts w:ascii="Times New Roman" w:eastAsia="Batang" w:hAnsi="Times New Roman" w:cs="Times New Roman"/>
            <w:sz w:val="28"/>
            <w:szCs w:val="28"/>
            <w:lang w:val="en-US"/>
          </w:rPr>
          <w:t>https://www.unicef-irc.org/publications/105-juvenile-justice.html</w:t>
        </w:r>
      </w:hyperlink>
      <w:r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rPr>
        <w:t>Дата</w:t>
      </w:r>
      <w:r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rPr>
        <w:t>обращения</w:t>
      </w:r>
      <w:r w:rsidRPr="00D27B2A">
        <w:rPr>
          <w:rFonts w:ascii="Times New Roman" w:eastAsia="Batang" w:hAnsi="Times New Roman" w:cs="Times New Roman"/>
          <w:sz w:val="28"/>
          <w:szCs w:val="28"/>
          <w:lang w:val="en-US"/>
        </w:rPr>
        <w:t xml:space="preserve"> 08.09.2021). </w:t>
      </w:r>
    </w:p>
    <w:p w:rsidR="00CD4C26" w:rsidRPr="00D27B2A" w:rsidRDefault="00CD4C26" w:rsidP="00AC4036">
      <w:pPr>
        <w:pStyle w:val="a7"/>
        <w:numPr>
          <w:ilvl w:val="0"/>
          <w:numId w:val="30"/>
        </w:numPr>
        <w:spacing w:after="0" w:line="360" w:lineRule="auto"/>
        <w:jc w:val="both"/>
        <w:rPr>
          <w:rFonts w:ascii="Times New Roman" w:eastAsia="Batang" w:hAnsi="Times New Roman" w:cs="Times New Roman"/>
          <w:sz w:val="28"/>
          <w:szCs w:val="28"/>
          <w:lang w:val="en-US"/>
        </w:rPr>
      </w:pPr>
      <w:r w:rsidRPr="00D27B2A">
        <w:rPr>
          <w:rFonts w:ascii="Times New Roman" w:eastAsia="Batang" w:hAnsi="Times New Roman" w:cs="Times New Roman"/>
          <w:sz w:val="28"/>
          <w:szCs w:val="28"/>
          <w:lang w:val="en-US"/>
        </w:rPr>
        <w:t>Minimum ages of criminal responsibility a</w:t>
      </w:r>
      <w:r w:rsidR="00980C37">
        <w:rPr>
          <w:rFonts w:ascii="Times New Roman" w:eastAsia="Batang" w:hAnsi="Times New Roman" w:cs="Times New Roman"/>
          <w:sz w:val="28"/>
          <w:szCs w:val="28"/>
          <w:lang w:val="en-US"/>
        </w:rPr>
        <w:t>round the world // CRIN (Child Rights International N</w:t>
      </w:r>
      <w:r w:rsidRPr="00D27B2A">
        <w:rPr>
          <w:rFonts w:ascii="Times New Roman" w:eastAsia="Batang" w:hAnsi="Times New Roman" w:cs="Times New Roman"/>
          <w:sz w:val="28"/>
          <w:szCs w:val="28"/>
          <w:lang w:val="en-US"/>
        </w:rPr>
        <w:t xml:space="preserve">etwork) URL: </w:t>
      </w:r>
      <w:hyperlink r:id="rId103" w:history="1">
        <w:r w:rsidRPr="00D27B2A">
          <w:rPr>
            <w:rStyle w:val="a6"/>
            <w:rFonts w:ascii="Times New Roman" w:eastAsia="Batang" w:hAnsi="Times New Roman" w:cs="Times New Roman"/>
            <w:sz w:val="28"/>
            <w:szCs w:val="28"/>
            <w:lang w:val="en-US"/>
          </w:rPr>
          <w:t>https://archive.crin.org/en/home/ages.html</w:t>
        </w:r>
      </w:hyperlink>
      <w:r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rPr>
        <w:t>Дата</w:t>
      </w:r>
      <w:r w:rsidRPr="00D27B2A">
        <w:rPr>
          <w:rFonts w:ascii="Times New Roman" w:eastAsia="Batang" w:hAnsi="Times New Roman" w:cs="Times New Roman"/>
          <w:sz w:val="28"/>
          <w:szCs w:val="28"/>
          <w:lang w:val="en-US"/>
        </w:rPr>
        <w:t xml:space="preserve"> </w:t>
      </w:r>
      <w:r w:rsidRPr="00D27B2A">
        <w:rPr>
          <w:rFonts w:ascii="Times New Roman" w:eastAsia="Batang" w:hAnsi="Times New Roman" w:cs="Times New Roman"/>
          <w:sz w:val="28"/>
          <w:szCs w:val="28"/>
        </w:rPr>
        <w:t>обращения</w:t>
      </w:r>
      <w:r w:rsidRPr="00D27B2A">
        <w:rPr>
          <w:rFonts w:ascii="Times New Roman" w:eastAsia="Batang" w:hAnsi="Times New Roman" w:cs="Times New Roman"/>
          <w:sz w:val="28"/>
          <w:szCs w:val="28"/>
          <w:lang w:val="en-US"/>
        </w:rPr>
        <w:t xml:space="preserve"> 08.09.2021).</w:t>
      </w:r>
    </w:p>
    <w:p w:rsidR="00DE3B6E" w:rsidRDefault="00DE3B6E" w:rsidP="00AC4036">
      <w:pPr>
        <w:spacing w:after="0" w:line="360" w:lineRule="auto"/>
        <w:jc w:val="both"/>
        <w:rPr>
          <w:rFonts w:ascii="Times New Roman" w:eastAsia="Batang" w:hAnsi="Times New Roman" w:cs="Times New Roman"/>
          <w:sz w:val="28"/>
          <w:szCs w:val="28"/>
          <w:lang w:val="en-US"/>
        </w:rPr>
      </w:pPr>
    </w:p>
    <w:p w:rsidR="00DE3B6E" w:rsidRDefault="00DE3B6E" w:rsidP="00AC4036">
      <w:pPr>
        <w:spacing w:after="0" w:line="360" w:lineRule="auto"/>
        <w:jc w:val="both"/>
        <w:rPr>
          <w:rFonts w:ascii="Times New Roman" w:eastAsia="Batang" w:hAnsi="Times New Roman" w:cs="Times New Roman"/>
          <w:sz w:val="28"/>
          <w:szCs w:val="28"/>
          <w:lang w:val="en-US"/>
        </w:rPr>
      </w:pPr>
    </w:p>
    <w:p w:rsidR="00BA243A" w:rsidRDefault="00BA243A" w:rsidP="00AC4036">
      <w:pPr>
        <w:spacing w:after="0" w:line="360" w:lineRule="auto"/>
        <w:jc w:val="both"/>
        <w:rPr>
          <w:rFonts w:ascii="Times New Roman" w:eastAsia="Batang" w:hAnsi="Times New Roman" w:cs="Times New Roman"/>
          <w:sz w:val="28"/>
          <w:szCs w:val="28"/>
          <w:lang w:val="en-US"/>
        </w:rPr>
      </w:pPr>
    </w:p>
    <w:p w:rsidR="00BA243A" w:rsidRDefault="00BA243A" w:rsidP="00AC4036">
      <w:pPr>
        <w:spacing w:after="0" w:line="360" w:lineRule="auto"/>
        <w:jc w:val="both"/>
        <w:rPr>
          <w:rFonts w:ascii="Times New Roman" w:eastAsia="Batang" w:hAnsi="Times New Roman" w:cs="Times New Roman"/>
          <w:sz w:val="28"/>
          <w:szCs w:val="28"/>
          <w:lang w:val="en-US"/>
        </w:rPr>
      </w:pPr>
    </w:p>
    <w:p w:rsidR="00BA243A" w:rsidRDefault="00BA243A" w:rsidP="00AC4036">
      <w:pPr>
        <w:spacing w:after="0" w:line="360" w:lineRule="auto"/>
        <w:jc w:val="both"/>
        <w:rPr>
          <w:rFonts w:ascii="Times New Roman" w:eastAsia="Batang" w:hAnsi="Times New Roman" w:cs="Times New Roman"/>
          <w:sz w:val="28"/>
          <w:szCs w:val="28"/>
          <w:lang w:val="en-US"/>
        </w:rPr>
      </w:pPr>
    </w:p>
    <w:p w:rsidR="00BA243A" w:rsidRDefault="00BA243A" w:rsidP="00AC4036">
      <w:pPr>
        <w:spacing w:after="0" w:line="360" w:lineRule="auto"/>
        <w:jc w:val="both"/>
        <w:rPr>
          <w:rFonts w:ascii="Times New Roman" w:eastAsia="Batang" w:hAnsi="Times New Roman" w:cs="Times New Roman"/>
          <w:sz w:val="28"/>
          <w:szCs w:val="28"/>
          <w:lang w:val="en-US"/>
        </w:rPr>
      </w:pPr>
    </w:p>
    <w:p w:rsidR="00BA243A" w:rsidRDefault="00BA243A" w:rsidP="00AC4036">
      <w:pPr>
        <w:spacing w:after="0" w:line="360" w:lineRule="auto"/>
        <w:jc w:val="both"/>
        <w:rPr>
          <w:rFonts w:ascii="Times New Roman" w:eastAsia="Batang" w:hAnsi="Times New Roman" w:cs="Times New Roman"/>
          <w:sz w:val="28"/>
          <w:szCs w:val="28"/>
          <w:lang w:val="en-US"/>
        </w:rPr>
      </w:pPr>
    </w:p>
    <w:p w:rsidR="00BA243A" w:rsidRDefault="00BA243A" w:rsidP="00AC4036">
      <w:pPr>
        <w:spacing w:after="0" w:line="360" w:lineRule="auto"/>
        <w:jc w:val="both"/>
        <w:rPr>
          <w:rFonts w:ascii="Times New Roman" w:eastAsia="Batang" w:hAnsi="Times New Roman" w:cs="Times New Roman"/>
          <w:sz w:val="28"/>
          <w:szCs w:val="28"/>
          <w:lang w:val="en-US"/>
        </w:rPr>
      </w:pPr>
    </w:p>
    <w:p w:rsidR="00BA243A" w:rsidRPr="00D27B2A" w:rsidRDefault="00BA243A" w:rsidP="00AC4036">
      <w:pPr>
        <w:spacing w:after="0" w:line="360" w:lineRule="auto"/>
        <w:jc w:val="both"/>
        <w:rPr>
          <w:rFonts w:ascii="Times New Roman" w:eastAsia="Batang" w:hAnsi="Times New Roman" w:cs="Times New Roman"/>
          <w:sz w:val="28"/>
          <w:szCs w:val="28"/>
          <w:lang w:val="en-US"/>
        </w:rPr>
      </w:pPr>
    </w:p>
    <w:p w:rsidR="00DE3B6E" w:rsidRPr="00DE3B6E" w:rsidRDefault="00DE3B6E" w:rsidP="00072D0E">
      <w:pPr>
        <w:pStyle w:val="1"/>
        <w:spacing w:line="360" w:lineRule="auto"/>
        <w:ind w:firstLine="708"/>
        <w:jc w:val="both"/>
        <w:rPr>
          <w:rFonts w:ascii="Times New Roman" w:hAnsi="Times New Roman" w:cs="Times New Roman"/>
          <w:sz w:val="28"/>
        </w:rPr>
      </w:pPr>
      <w:bookmarkStart w:id="14" w:name="_Toc104196017"/>
      <w:r w:rsidRPr="00D27B2A">
        <w:rPr>
          <w:rFonts w:ascii="Times New Roman" w:hAnsi="Times New Roman" w:cs="Times New Roman"/>
          <w:sz w:val="28"/>
          <w:szCs w:val="28"/>
        </w:rPr>
        <w:lastRenderedPageBreak/>
        <w:t>Приложение</w:t>
      </w:r>
      <w:r w:rsidR="00072D0E">
        <w:rPr>
          <w:rFonts w:ascii="Times New Roman" w:hAnsi="Times New Roman" w:cs="Times New Roman"/>
          <w:sz w:val="28"/>
          <w:szCs w:val="28"/>
        </w:rPr>
        <w:t xml:space="preserve"> – </w:t>
      </w:r>
      <w:r>
        <w:rPr>
          <w:rFonts w:ascii="Times New Roman" w:hAnsi="Times New Roman" w:cs="Times New Roman"/>
          <w:sz w:val="28"/>
        </w:rPr>
        <w:t>Рис. 1</w:t>
      </w:r>
      <w:r w:rsidRPr="00DE3B6E">
        <w:rPr>
          <w:rFonts w:ascii="Times New Roman" w:hAnsi="Times New Roman" w:cs="Times New Roman"/>
          <w:sz w:val="28"/>
        </w:rPr>
        <w:t>. Изменение числа задержанных несовершеннолетних преступников по уголовному кодексу в крупных городах мира (1963-1972 гг.)</w:t>
      </w:r>
      <w:r w:rsidR="00980C37">
        <w:rPr>
          <w:rStyle w:val="a5"/>
          <w:rFonts w:ascii="Times New Roman" w:hAnsi="Times New Roman" w:cs="Times New Roman"/>
          <w:sz w:val="28"/>
        </w:rPr>
        <w:footnoteReference w:id="131"/>
      </w:r>
      <w:r w:rsidRPr="00DE3B6E">
        <w:rPr>
          <w:rFonts w:ascii="Times New Roman" w:hAnsi="Times New Roman" w:cs="Times New Roman"/>
          <w:sz w:val="28"/>
        </w:rPr>
        <w:t>.</w:t>
      </w:r>
      <w:bookmarkEnd w:id="14"/>
    </w:p>
    <w:p w:rsidR="00DE3B6E" w:rsidRPr="00DE3B6E" w:rsidRDefault="00DE3B6E" w:rsidP="00072D0E">
      <w:pPr>
        <w:spacing w:after="0" w:line="360" w:lineRule="auto"/>
      </w:pPr>
    </w:p>
    <w:p w:rsidR="00F62814" w:rsidRPr="00F62814" w:rsidRDefault="00F62814" w:rsidP="00AC4036">
      <w:pPr>
        <w:spacing w:after="0" w:line="360" w:lineRule="auto"/>
        <w:jc w:val="both"/>
        <w:rPr>
          <w:rFonts w:ascii="Times New Roman" w:eastAsia="Batang" w:hAnsi="Times New Roman" w:cs="Times New Roman"/>
          <w:sz w:val="28"/>
          <w:szCs w:val="28"/>
          <w:lang w:val="en-US"/>
        </w:rPr>
      </w:pPr>
      <w:r w:rsidRPr="00D27B2A">
        <w:rPr>
          <w:rFonts w:ascii="Times New Roman" w:hAnsi="Times New Roman" w:cs="Times New Roman"/>
          <w:noProof/>
          <w:sz w:val="28"/>
          <w:szCs w:val="28"/>
        </w:rPr>
        <w:drawing>
          <wp:inline distT="0" distB="0" distL="0" distR="0" wp14:anchorId="0B4B405C" wp14:editId="60F0B5DA">
            <wp:extent cx="5795158" cy="3675380"/>
            <wp:effectExtent l="0" t="0" r="15240"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DE3B6E" w:rsidRDefault="00DE3B6E" w:rsidP="00AC4036">
      <w:pPr>
        <w:spacing w:after="0" w:line="360" w:lineRule="auto"/>
        <w:ind w:left="-142" w:firstLine="142"/>
        <w:jc w:val="both"/>
        <w:rPr>
          <w:rStyle w:val="10"/>
          <w:rFonts w:ascii="Times New Roman" w:hAnsi="Times New Roman" w:cs="Times New Roman"/>
          <w:sz w:val="28"/>
          <w:szCs w:val="28"/>
        </w:rPr>
      </w:pPr>
    </w:p>
    <w:p w:rsidR="00DE3B6E" w:rsidRDefault="00DE3B6E" w:rsidP="00AC4036">
      <w:pPr>
        <w:spacing w:after="0" w:line="360" w:lineRule="auto"/>
        <w:ind w:left="-142" w:firstLine="142"/>
        <w:jc w:val="both"/>
        <w:rPr>
          <w:rStyle w:val="10"/>
          <w:rFonts w:ascii="Times New Roman" w:hAnsi="Times New Roman" w:cs="Times New Roman"/>
          <w:sz w:val="28"/>
          <w:szCs w:val="28"/>
        </w:rPr>
      </w:pPr>
    </w:p>
    <w:p w:rsidR="00DE3B6E" w:rsidRDefault="00DE3B6E" w:rsidP="00AC4036">
      <w:pPr>
        <w:spacing w:after="0" w:line="360" w:lineRule="auto"/>
        <w:ind w:left="-142" w:firstLine="142"/>
        <w:jc w:val="both"/>
        <w:rPr>
          <w:rStyle w:val="10"/>
          <w:rFonts w:ascii="Times New Roman" w:hAnsi="Times New Roman" w:cs="Times New Roman"/>
          <w:sz w:val="28"/>
          <w:szCs w:val="28"/>
        </w:rPr>
      </w:pPr>
    </w:p>
    <w:p w:rsidR="00DE3B6E" w:rsidRDefault="00DE3B6E" w:rsidP="00AC4036">
      <w:pPr>
        <w:spacing w:after="0" w:line="360" w:lineRule="auto"/>
        <w:ind w:left="-142" w:firstLine="142"/>
        <w:jc w:val="both"/>
        <w:rPr>
          <w:rStyle w:val="10"/>
          <w:rFonts w:ascii="Times New Roman" w:hAnsi="Times New Roman" w:cs="Times New Roman"/>
          <w:sz w:val="28"/>
          <w:szCs w:val="28"/>
        </w:rPr>
      </w:pPr>
    </w:p>
    <w:p w:rsidR="00DE3B6E" w:rsidRDefault="00DE3B6E" w:rsidP="00AC4036">
      <w:pPr>
        <w:spacing w:after="0" w:line="360" w:lineRule="auto"/>
        <w:ind w:left="-142" w:firstLine="142"/>
        <w:jc w:val="both"/>
        <w:rPr>
          <w:rStyle w:val="10"/>
          <w:rFonts w:ascii="Times New Roman" w:hAnsi="Times New Roman" w:cs="Times New Roman"/>
          <w:sz w:val="28"/>
          <w:szCs w:val="28"/>
        </w:rPr>
      </w:pPr>
    </w:p>
    <w:p w:rsidR="00DE3B6E" w:rsidRDefault="00DE3B6E" w:rsidP="00AC4036">
      <w:pPr>
        <w:spacing w:after="0" w:line="360" w:lineRule="auto"/>
        <w:ind w:left="-142" w:firstLine="142"/>
        <w:jc w:val="both"/>
        <w:rPr>
          <w:rStyle w:val="10"/>
          <w:rFonts w:ascii="Times New Roman" w:hAnsi="Times New Roman" w:cs="Times New Roman"/>
          <w:sz w:val="28"/>
          <w:szCs w:val="28"/>
        </w:rPr>
      </w:pPr>
    </w:p>
    <w:p w:rsidR="00DE3B6E" w:rsidRDefault="00DE3B6E" w:rsidP="00AC4036">
      <w:pPr>
        <w:spacing w:after="0" w:line="360" w:lineRule="auto"/>
        <w:ind w:left="-142" w:firstLine="142"/>
        <w:jc w:val="both"/>
        <w:rPr>
          <w:rStyle w:val="10"/>
          <w:rFonts w:ascii="Times New Roman" w:hAnsi="Times New Roman" w:cs="Times New Roman"/>
          <w:sz w:val="28"/>
          <w:szCs w:val="28"/>
        </w:rPr>
      </w:pPr>
    </w:p>
    <w:p w:rsidR="00DE3B6E" w:rsidRDefault="00DE3B6E" w:rsidP="00AC4036">
      <w:pPr>
        <w:spacing w:after="0" w:line="360" w:lineRule="auto"/>
        <w:ind w:left="-142" w:firstLine="142"/>
        <w:jc w:val="both"/>
        <w:rPr>
          <w:rStyle w:val="10"/>
          <w:rFonts w:ascii="Times New Roman" w:hAnsi="Times New Roman" w:cs="Times New Roman"/>
          <w:sz w:val="28"/>
          <w:szCs w:val="28"/>
        </w:rPr>
      </w:pPr>
    </w:p>
    <w:p w:rsidR="00C07089" w:rsidRDefault="00C07089" w:rsidP="00AC4036">
      <w:pPr>
        <w:spacing w:after="0" w:line="360" w:lineRule="auto"/>
        <w:ind w:left="-142" w:firstLine="142"/>
        <w:jc w:val="both"/>
        <w:rPr>
          <w:rStyle w:val="10"/>
          <w:rFonts w:ascii="Times New Roman" w:hAnsi="Times New Roman" w:cs="Times New Roman"/>
          <w:sz w:val="28"/>
          <w:szCs w:val="28"/>
        </w:rPr>
      </w:pPr>
    </w:p>
    <w:p w:rsidR="00EE1DB6" w:rsidRPr="00D27B2A" w:rsidRDefault="00072D0E" w:rsidP="00AC4036">
      <w:pPr>
        <w:spacing w:after="0" w:line="360" w:lineRule="auto"/>
        <w:ind w:left="-142" w:firstLine="850"/>
        <w:jc w:val="both"/>
        <w:rPr>
          <w:rFonts w:ascii="Times New Roman" w:eastAsia="Batang" w:hAnsi="Times New Roman" w:cs="Times New Roman"/>
          <w:sz w:val="28"/>
          <w:szCs w:val="28"/>
        </w:rPr>
      </w:pPr>
      <w:bookmarkStart w:id="15" w:name="_Toc104196018"/>
      <w:r>
        <w:rPr>
          <w:rStyle w:val="10"/>
          <w:rFonts w:ascii="Times New Roman" w:hAnsi="Times New Roman" w:cs="Times New Roman"/>
          <w:sz w:val="28"/>
          <w:szCs w:val="28"/>
        </w:rPr>
        <w:lastRenderedPageBreak/>
        <w:t xml:space="preserve">Приложение – </w:t>
      </w:r>
      <w:r w:rsidR="00DE3B6E">
        <w:rPr>
          <w:rStyle w:val="10"/>
          <w:rFonts w:ascii="Times New Roman" w:hAnsi="Times New Roman" w:cs="Times New Roman"/>
          <w:sz w:val="28"/>
          <w:szCs w:val="28"/>
        </w:rPr>
        <w:t>Рис. 2</w:t>
      </w:r>
      <w:r w:rsidR="00EE1DB6" w:rsidRPr="00D27B2A">
        <w:rPr>
          <w:rStyle w:val="10"/>
          <w:rFonts w:ascii="Times New Roman" w:hAnsi="Times New Roman" w:cs="Times New Roman"/>
          <w:sz w:val="28"/>
          <w:szCs w:val="28"/>
        </w:rPr>
        <w:t>. Количество несовершеннолетних лиц, признанных виновными в совершении преступлений, предусмотренных Уголовным кодексом Японии с 1945 по 1999 гг.</w:t>
      </w:r>
      <w:bookmarkEnd w:id="15"/>
      <w:r w:rsidR="00EE1DB6" w:rsidRPr="00D27B2A">
        <w:rPr>
          <w:rStyle w:val="a5"/>
          <w:rFonts w:ascii="Times New Roman" w:eastAsia="Batang" w:hAnsi="Times New Roman" w:cs="Times New Roman"/>
          <w:sz w:val="28"/>
          <w:szCs w:val="28"/>
        </w:rPr>
        <w:footnoteReference w:id="132"/>
      </w:r>
    </w:p>
    <w:p w:rsidR="00EE1DB6" w:rsidRPr="00D27B2A" w:rsidRDefault="00EE1DB6" w:rsidP="00AC4036">
      <w:pPr>
        <w:spacing w:after="0" w:line="360" w:lineRule="auto"/>
        <w:ind w:left="-142" w:right="-284" w:firstLine="142"/>
        <w:jc w:val="both"/>
        <w:rPr>
          <w:rFonts w:ascii="Times New Roman" w:eastAsia="Batang" w:hAnsi="Times New Roman" w:cs="Times New Roman"/>
          <w:sz w:val="28"/>
          <w:szCs w:val="28"/>
        </w:rPr>
      </w:pPr>
      <w:r w:rsidRPr="00D27B2A">
        <w:rPr>
          <w:rFonts w:ascii="Times New Roman" w:eastAsia="Batang" w:hAnsi="Times New Roman" w:cs="Times New Roman"/>
          <w:sz w:val="28"/>
          <w:szCs w:val="28"/>
        </w:rPr>
        <w:object w:dxaOrig="16320" w:dyaOrig="19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5pt;height:554.9pt" o:ole="">
            <v:imagedata r:id="rId105" o:title="" croptop="2600f" cropbottom="5158f" cropright="3849f"/>
          </v:shape>
          <o:OLEObject Type="Embed" ProgID="Excel.Sheet.12" ShapeID="_x0000_i1025" DrawAspect="Content" ObjectID="_1714904766" r:id="rId106"/>
        </w:object>
      </w:r>
    </w:p>
    <w:p w:rsidR="00072D0E" w:rsidRPr="00072D0E" w:rsidRDefault="00072D0E" w:rsidP="00072D0E">
      <w:pPr>
        <w:spacing w:after="0" w:line="360" w:lineRule="auto"/>
        <w:ind w:firstLine="708"/>
        <w:jc w:val="both"/>
        <w:rPr>
          <w:rFonts w:ascii="Times New Roman" w:eastAsia="Batang" w:hAnsi="Times New Roman" w:cs="Times New Roman"/>
          <w:b/>
          <w:sz w:val="28"/>
          <w:szCs w:val="28"/>
        </w:rPr>
      </w:pPr>
      <w:bookmarkStart w:id="16" w:name="_Toc104196019"/>
      <w:r>
        <w:rPr>
          <w:rStyle w:val="10"/>
          <w:rFonts w:ascii="Times New Roman" w:hAnsi="Times New Roman" w:cs="Times New Roman"/>
          <w:sz w:val="28"/>
          <w:szCs w:val="28"/>
        </w:rPr>
        <w:lastRenderedPageBreak/>
        <w:t xml:space="preserve">Приложение – </w:t>
      </w:r>
      <w:r w:rsidR="00EE1DB6" w:rsidRPr="00D27B2A">
        <w:rPr>
          <w:rStyle w:val="10"/>
          <w:rFonts w:ascii="Times New Roman" w:hAnsi="Times New Roman" w:cs="Times New Roman"/>
          <w:sz w:val="28"/>
          <w:szCs w:val="28"/>
        </w:rPr>
        <w:t xml:space="preserve">Рис. </w:t>
      </w:r>
      <w:r w:rsidR="00DE3B6E">
        <w:rPr>
          <w:rStyle w:val="10"/>
          <w:rFonts w:ascii="Times New Roman" w:hAnsi="Times New Roman" w:cs="Times New Roman"/>
          <w:sz w:val="28"/>
          <w:szCs w:val="28"/>
        </w:rPr>
        <w:t>3</w:t>
      </w:r>
      <w:r w:rsidR="00EE1DB6" w:rsidRPr="00D27B2A">
        <w:rPr>
          <w:rStyle w:val="10"/>
          <w:rFonts w:ascii="Times New Roman" w:hAnsi="Times New Roman" w:cs="Times New Roman"/>
          <w:sz w:val="28"/>
          <w:szCs w:val="28"/>
        </w:rPr>
        <w:t>. Количество несовершеннолетних лиц, признанных виновными в совершении преступлений, предусмотренных Уголовным кодексом Японии с 2000 по 2020 гг</w:t>
      </w:r>
      <w:bookmarkEnd w:id="16"/>
      <w:r w:rsidR="00EE1DB6" w:rsidRPr="00D27B2A">
        <w:rPr>
          <w:rFonts w:ascii="Times New Roman" w:eastAsia="Batang" w:hAnsi="Times New Roman" w:cs="Times New Roman"/>
          <w:b/>
          <w:sz w:val="28"/>
          <w:szCs w:val="28"/>
        </w:rPr>
        <w:t>.</w:t>
      </w:r>
      <w:r w:rsidR="00EE1DB6" w:rsidRPr="00D27B2A">
        <w:rPr>
          <w:rStyle w:val="a5"/>
          <w:rFonts w:ascii="Times New Roman" w:eastAsia="Batang" w:hAnsi="Times New Roman" w:cs="Times New Roman"/>
          <w:b/>
          <w:sz w:val="28"/>
          <w:szCs w:val="28"/>
        </w:rPr>
        <w:footnoteReference w:id="133"/>
      </w:r>
    </w:p>
    <w:p w:rsidR="00EE1DB6" w:rsidRPr="00D27B2A" w:rsidRDefault="00EE1DB6" w:rsidP="00AC4036">
      <w:pPr>
        <w:spacing w:after="0" w:line="360" w:lineRule="auto"/>
        <w:ind w:left="-142" w:right="-143"/>
        <w:jc w:val="both"/>
        <w:rPr>
          <w:rFonts w:ascii="Times New Roman" w:hAnsi="Times New Roman" w:cs="Times New Roman"/>
          <w:sz w:val="28"/>
          <w:szCs w:val="28"/>
        </w:rPr>
      </w:pPr>
      <w:r w:rsidRPr="00D27B2A">
        <w:rPr>
          <w:rFonts w:ascii="Times New Roman" w:hAnsi="Times New Roman" w:cs="Times New Roman"/>
          <w:sz w:val="28"/>
          <w:szCs w:val="28"/>
        </w:rPr>
        <w:object w:dxaOrig="16529" w:dyaOrig="6660">
          <v:shape id="_x0000_i1026" type="#_x0000_t75" style="width:480pt;height:330.2pt" o:ole="">
            <v:imagedata r:id="rId107" o:title=""/>
          </v:shape>
          <o:OLEObject Type="Embed" ProgID="Excel.Sheet.12" ShapeID="_x0000_i1026" DrawAspect="Content" ObjectID="_1714904767" r:id="rId108"/>
        </w:object>
      </w:r>
    </w:p>
    <w:p w:rsidR="00EE1DB6" w:rsidRPr="00D27B2A" w:rsidRDefault="00EE1DB6" w:rsidP="00AC4036">
      <w:pPr>
        <w:spacing w:after="0" w:line="360" w:lineRule="auto"/>
        <w:jc w:val="both"/>
        <w:rPr>
          <w:rFonts w:ascii="Times New Roman" w:eastAsia="Batang" w:hAnsi="Times New Roman" w:cs="Times New Roman"/>
          <w:sz w:val="28"/>
          <w:szCs w:val="28"/>
        </w:rPr>
      </w:pPr>
    </w:p>
    <w:sectPr w:rsidR="00EE1DB6" w:rsidRPr="00D27B2A" w:rsidSect="007832EC">
      <w:footerReference w:type="default" r:id="rId109"/>
      <w:pgSz w:w="11906" w:h="16838"/>
      <w:pgMar w:top="1134" w:right="850" w:bottom="993" w:left="1701" w:header="708"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0E5" w:rsidRDefault="009960E5" w:rsidP="005D731B">
      <w:pPr>
        <w:spacing w:after="0" w:line="240" w:lineRule="auto"/>
      </w:pPr>
      <w:r>
        <w:separator/>
      </w:r>
    </w:p>
  </w:endnote>
  <w:endnote w:type="continuationSeparator" w:id="0">
    <w:p w:rsidR="009960E5" w:rsidRDefault="009960E5" w:rsidP="005D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232000"/>
      <w:docPartObj>
        <w:docPartGallery w:val="Page Numbers (Bottom of Page)"/>
        <w:docPartUnique/>
      </w:docPartObj>
    </w:sdtPr>
    <w:sdtEndPr/>
    <w:sdtContent>
      <w:p w:rsidR="00EB18F6" w:rsidRDefault="00EB18F6">
        <w:pPr>
          <w:pStyle w:val="ab"/>
          <w:jc w:val="center"/>
        </w:pPr>
        <w:r>
          <w:fldChar w:fldCharType="begin"/>
        </w:r>
        <w:r>
          <w:instrText>PAGE   \* MERGEFORMAT</w:instrText>
        </w:r>
        <w:r>
          <w:fldChar w:fldCharType="separate"/>
        </w:r>
        <w:r w:rsidR="00451BB1">
          <w:rPr>
            <w:noProof/>
          </w:rPr>
          <w:t>2</w:t>
        </w:r>
        <w:r>
          <w:fldChar w:fldCharType="end"/>
        </w:r>
      </w:p>
    </w:sdtContent>
  </w:sdt>
  <w:p w:rsidR="00EB18F6" w:rsidRDefault="00EB18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0E5" w:rsidRDefault="009960E5" w:rsidP="005D731B">
      <w:pPr>
        <w:spacing w:after="0" w:line="240" w:lineRule="auto"/>
      </w:pPr>
      <w:r>
        <w:separator/>
      </w:r>
    </w:p>
  </w:footnote>
  <w:footnote w:type="continuationSeparator" w:id="0">
    <w:p w:rsidR="009960E5" w:rsidRDefault="009960E5" w:rsidP="005D731B">
      <w:pPr>
        <w:spacing w:after="0" w:line="240" w:lineRule="auto"/>
      </w:pPr>
      <w:r>
        <w:continuationSeparator/>
      </w:r>
    </w:p>
  </w:footnote>
  <w:footnote w:id="1">
    <w:p w:rsidR="00EB18F6" w:rsidRPr="00980C37" w:rsidRDefault="00EB18F6" w:rsidP="00980C37">
      <w:pPr>
        <w:pStyle w:val="a3"/>
        <w:jc w:val="both"/>
        <w:rPr>
          <w:rFonts w:ascii="Times New Roman" w:eastAsia="Malgun Gothic" w:hAnsi="Times New Roman" w:cs="Times New Roman"/>
          <w:lang w:eastAsia="ko-KR"/>
        </w:rPr>
      </w:pPr>
      <w:r w:rsidRPr="00980C37">
        <w:rPr>
          <w:rStyle w:val="a5"/>
          <w:rFonts w:ascii="Times New Roman" w:hAnsi="Times New Roman" w:cs="Times New Roman"/>
        </w:rPr>
        <w:footnoteRef/>
      </w:r>
      <w:r w:rsidRPr="00980C37">
        <w:rPr>
          <w:rFonts w:ascii="Times New Roman" w:hAnsi="Times New Roman" w:cs="Times New Roman"/>
          <w:lang w:val="en-US"/>
        </w:rPr>
        <w:t xml:space="preserve">Crime Index by Country 2020 </w:t>
      </w:r>
      <w:r w:rsidRPr="00980C37">
        <w:rPr>
          <w:rFonts w:ascii="Times New Roman" w:eastAsia="Malgun Gothic" w:hAnsi="Times New Roman" w:cs="Times New Roman"/>
          <w:lang w:val="en-US" w:eastAsia="ko-KR"/>
        </w:rPr>
        <w:t>// Numbeo. URL</w:t>
      </w:r>
      <w:r w:rsidRPr="00980C37">
        <w:rPr>
          <w:rFonts w:ascii="Times New Roman" w:eastAsia="Malgun Gothic" w:hAnsi="Times New Roman" w:cs="Times New Roman"/>
          <w:lang w:eastAsia="ko-KR"/>
        </w:rPr>
        <w:t>:</w:t>
      </w:r>
      <w:r w:rsidRPr="00980C37">
        <w:rPr>
          <w:rFonts w:ascii="Times New Roman" w:hAnsi="Times New Roman" w:cs="Times New Roman"/>
        </w:rPr>
        <w:t xml:space="preserve"> </w:t>
      </w:r>
      <w:hyperlink r:id="rId1" w:history="1">
        <w:r w:rsidRPr="00980C37">
          <w:rPr>
            <w:rStyle w:val="a6"/>
            <w:rFonts w:ascii="Times New Roman" w:hAnsi="Times New Roman" w:cs="Times New Roman"/>
          </w:rPr>
          <w:t>https://www.numbeo.com/crime/rankings_by_country.jsp?title=2020&amp;displayColumn=0</w:t>
        </w:r>
      </w:hyperlink>
      <w:r w:rsidRPr="00980C37">
        <w:rPr>
          <w:rFonts w:ascii="Times New Roman" w:hAnsi="Times New Roman" w:cs="Times New Roman"/>
        </w:rPr>
        <w:t xml:space="preserve"> (Дата обращения 20.03.2022).</w:t>
      </w:r>
    </w:p>
  </w:footnote>
  <w:footnote w:id="2">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lang w:val="en-US"/>
        </w:rPr>
        <w:t xml:space="preserve"> Avdela, E. When Juvenile Delinquency Became an International Post-War Concern. The United Nations, the Council of Europe and the Place of GreeceV&amp;R unipress. </w:t>
      </w:r>
      <w:r w:rsidRPr="00980C37">
        <w:rPr>
          <w:rFonts w:ascii="Times New Roman" w:hAnsi="Times New Roman" w:cs="Times New Roman"/>
        </w:rPr>
        <w:t>Göttingen, 2018. Р. 16.</w:t>
      </w:r>
    </w:p>
  </w:footnote>
  <w:footnote w:id="3">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Состояние преступности как результат действия определенных факторов различной природы и направленности в данное время и на определенной территории. </w:t>
      </w:r>
    </w:p>
  </w:footnote>
  <w:footnote w:id="4">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 xml:space="preserve"> Yonekawa, S. Inequality in family background as a reason for juvenile delinquency // Juvenile Delinquency in Japan : Reconsidering the “Crisis.” Leiden : Brill. 2003. P. 120.</w:t>
      </w:r>
    </w:p>
  </w:footnote>
  <w:footnote w:id="5">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 xml:space="preserve"> Toyama-Bialke, C. The “Japanese Triangle” for preventing adolescent delinquency – Strengths and weaknesses of the family school adolescent relationship from a comparative perspective // Juvenile Delinquency in Japan : Reconsidering the “Crisis.” Leiden : Brill. 2003. P. 37.</w:t>
      </w:r>
    </w:p>
  </w:footnote>
  <w:footnote w:id="6">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 xml:space="preserve"> Fujimoto T., Park, W. Is Japan Exceptional? Reconsidering Japanese Crime Rates. Social Justice, 21(2 (56)), 1994. </w:t>
      </w:r>
      <w:r w:rsidRPr="00980C37">
        <w:rPr>
          <w:rFonts w:ascii="Times New Roman" w:hAnsi="Times New Roman" w:cs="Times New Roman"/>
        </w:rPr>
        <w:t>Р</w:t>
      </w:r>
      <w:r w:rsidRPr="00980C37">
        <w:rPr>
          <w:rFonts w:ascii="Times New Roman" w:hAnsi="Times New Roman" w:cs="Times New Roman"/>
          <w:lang w:val="en-US"/>
        </w:rPr>
        <w:t>. 120.</w:t>
      </w:r>
    </w:p>
  </w:footnote>
  <w:footnote w:id="7">
    <w:p w:rsidR="00EB18F6" w:rsidRPr="007275D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 xml:space="preserve"> Johnson D.  The Vanishing Killer: Japan's Postwar Homicide. Social Science Japan Journal Vol. 9, No. I, 2006. P. 76.</w:t>
      </w:r>
    </w:p>
  </w:footnote>
  <w:footnote w:id="8">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lang w:val="en-US"/>
        </w:rPr>
        <w:t xml:space="preserve"> Schwarzenegger C. The debate about the reform of the juvenile law in Japan. Leiden</w:t>
      </w:r>
      <w:r w:rsidRPr="00980C37">
        <w:rPr>
          <w:rFonts w:ascii="Times New Roman" w:hAnsi="Times New Roman" w:cs="Times New Roman"/>
        </w:rPr>
        <w:t xml:space="preserve"> : </w:t>
      </w:r>
      <w:r w:rsidRPr="00980C37">
        <w:rPr>
          <w:rFonts w:ascii="Times New Roman" w:hAnsi="Times New Roman" w:cs="Times New Roman"/>
          <w:lang w:val="en-US"/>
        </w:rPr>
        <w:t>Brill</w:t>
      </w:r>
      <w:r w:rsidRPr="00980C37">
        <w:rPr>
          <w:rFonts w:ascii="Times New Roman" w:hAnsi="Times New Roman" w:cs="Times New Roman"/>
        </w:rPr>
        <w:t xml:space="preserve">, 2003. </w:t>
      </w:r>
      <w:r w:rsidRPr="00980C37">
        <w:rPr>
          <w:rFonts w:ascii="Times New Roman" w:hAnsi="Times New Roman" w:cs="Times New Roman"/>
          <w:lang w:val="en-US"/>
        </w:rPr>
        <w:t>P</w:t>
      </w:r>
      <w:r w:rsidRPr="00980C37">
        <w:rPr>
          <w:rFonts w:ascii="Times New Roman" w:hAnsi="Times New Roman" w:cs="Times New Roman"/>
        </w:rPr>
        <w:t xml:space="preserve">. 178. </w:t>
      </w:r>
    </w:p>
  </w:footnote>
  <w:footnote w:id="9">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rPr>
        <w:t xml:space="preserve"> Морозов Н.А. Преступность и борьба с ней в Японии. Спб</w:t>
      </w:r>
      <w:r w:rsidRPr="00980C37">
        <w:rPr>
          <w:rFonts w:ascii="Times New Roman" w:hAnsi="Times New Roman" w:cs="Times New Roman"/>
          <w:lang w:val="en-US"/>
        </w:rPr>
        <w:t xml:space="preserve"> : </w:t>
      </w:r>
      <w:r w:rsidRPr="00980C37">
        <w:rPr>
          <w:rFonts w:ascii="Times New Roman" w:hAnsi="Times New Roman" w:cs="Times New Roman"/>
        </w:rPr>
        <w:t>Юридический</w:t>
      </w:r>
      <w:r w:rsidRPr="00980C37">
        <w:rPr>
          <w:rFonts w:ascii="Times New Roman" w:hAnsi="Times New Roman" w:cs="Times New Roman"/>
          <w:lang w:val="en-US"/>
        </w:rPr>
        <w:t xml:space="preserve"> </w:t>
      </w:r>
      <w:r w:rsidRPr="00980C37">
        <w:rPr>
          <w:rFonts w:ascii="Times New Roman" w:hAnsi="Times New Roman" w:cs="Times New Roman"/>
        </w:rPr>
        <w:t>Центр</w:t>
      </w:r>
      <w:r w:rsidRPr="00980C37">
        <w:rPr>
          <w:rFonts w:ascii="Times New Roman" w:hAnsi="Times New Roman" w:cs="Times New Roman"/>
          <w:lang w:val="en-US"/>
        </w:rPr>
        <w:t xml:space="preserve">, 2003. </w:t>
      </w:r>
      <w:r w:rsidRPr="00980C37">
        <w:rPr>
          <w:rFonts w:ascii="Times New Roman" w:hAnsi="Times New Roman" w:cs="Times New Roman"/>
        </w:rPr>
        <w:t>С</w:t>
      </w:r>
      <w:r w:rsidRPr="00980C37">
        <w:rPr>
          <w:rFonts w:ascii="Times New Roman" w:hAnsi="Times New Roman" w:cs="Times New Roman"/>
          <w:lang w:val="en-US"/>
        </w:rPr>
        <w:t>. 81.</w:t>
      </w:r>
    </w:p>
  </w:footnote>
  <w:footnote w:id="10">
    <w:p w:rsidR="00EB18F6" w:rsidRPr="007275D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 xml:space="preserve"> Avdela, E. When Juvenile Delinquency Became an International Post-War Concern. The United Nations, the Council of Europe and the Place of GreeceV&amp;R unipress. G</w:t>
      </w:r>
      <w:r w:rsidRPr="007275D7">
        <w:rPr>
          <w:rFonts w:ascii="Times New Roman" w:hAnsi="Times New Roman" w:cs="Times New Roman"/>
          <w:lang w:val="en-US"/>
        </w:rPr>
        <w:t>ö</w:t>
      </w:r>
      <w:r w:rsidRPr="00980C37">
        <w:rPr>
          <w:rFonts w:ascii="Times New Roman" w:hAnsi="Times New Roman" w:cs="Times New Roman"/>
          <w:lang w:val="en-US"/>
        </w:rPr>
        <w:t>ttingen</w:t>
      </w:r>
      <w:r w:rsidRPr="007275D7">
        <w:rPr>
          <w:rFonts w:ascii="Times New Roman" w:hAnsi="Times New Roman" w:cs="Times New Roman"/>
          <w:lang w:val="en-US"/>
        </w:rPr>
        <w:t xml:space="preserve">, 2018. 54 </w:t>
      </w:r>
      <w:r w:rsidRPr="00980C37">
        <w:rPr>
          <w:rFonts w:ascii="Times New Roman" w:hAnsi="Times New Roman" w:cs="Times New Roman"/>
          <w:lang w:val="en-US"/>
        </w:rPr>
        <w:t>p</w:t>
      </w:r>
      <w:r w:rsidRPr="007275D7">
        <w:rPr>
          <w:rFonts w:ascii="Times New Roman" w:hAnsi="Times New Roman" w:cs="Times New Roman"/>
          <w:lang w:val="en-US"/>
        </w:rPr>
        <w:t>.</w:t>
      </w:r>
    </w:p>
  </w:footnote>
  <w:footnote w:id="11">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lang w:val="en-US"/>
        </w:rPr>
        <w:t xml:space="preserve"> Toyama-Bialke, C. The “Japanese Triangle” for preventing adolescent delinquency – Strengths and weaknesses of the family school adolescent relationship from a comparative perspective // Juvenile Delinquency in Japan : Reconsidering the “Crisis.” </w:t>
      </w:r>
      <w:r w:rsidRPr="00980C37">
        <w:rPr>
          <w:rFonts w:ascii="Times New Roman" w:hAnsi="Times New Roman" w:cs="Times New Roman"/>
        </w:rPr>
        <w:t>Leiden : Brill. 2003. P. 37.</w:t>
      </w:r>
    </w:p>
  </w:footnote>
  <w:footnote w:id="12">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Лим С. Ч. Антивоенное движение японского студенчества в 60-е годы ХХ века // Диалог со временем. 2016. Вып. 57. С. 188-204. </w:t>
      </w:r>
    </w:p>
  </w:footnote>
  <w:footnote w:id="13">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38 нэн хан. Хандзай то хандзайся сёгу: но гайкан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昭和</w:t>
      </w:r>
      <w:r w:rsidRPr="00980C37">
        <w:rPr>
          <w:rFonts w:ascii="Times New Roman" w:hAnsi="Times New Roman" w:cs="Times New Roman"/>
        </w:rPr>
        <w:t>38</w:t>
      </w:r>
      <w:r w:rsidRPr="00980C37">
        <w:rPr>
          <w:rFonts w:ascii="Times New Roman" w:hAnsi="Times New Roman" w:cs="Times New Roman"/>
        </w:rPr>
        <w:t>年版</w:t>
      </w:r>
      <w:r w:rsidRPr="00980C37">
        <w:rPr>
          <w:rFonts w:ascii="Times New Roman" w:hAnsi="Times New Roman" w:cs="Times New Roman"/>
        </w:rPr>
        <w:t>.</w:t>
      </w:r>
      <w:r w:rsidRPr="00980C37">
        <w:rPr>
          <w:rFonts w:ascii="Times New Roman" w:hAnsi="Times New Roman" w:cs="Times New Roman"/>
        </w:rPr>
        <w:t>犯罪と犯罪者処遇の概観</w:t>
      </w:r>
      <w:r w:rsidRPr="00980C37">
        <w:rPr>
          <w:rFonts w:ascii="Times New Roman" w:hAnsi="Times New Roman" w:cs="Times New Roman"/>
        </w:rPr>
        <w:t xml:space="preserve">: Белая книга преступлений. 38 год Сёва (1963). Общий обзор преступлений и уголовных наказаний] // Министерство юстиций Японии. URL: </w:t>
      </w:r>
      <w:hyperlink r:id="rId2" w:history="1">
        <w:r w:rsidRPr="006A4AF2">
          <w:rPr>
            <w:rStyle w:val="a6"/>
            <w:rFonts w:ascii="Times New Roman" w:hAnsi="Times New Roman" w:cs="Times New Roman" w:hint="eastAsia"/>
          </w:rPr>
          <w:t>https://hakusyo1.moj.go.j</w:t>
        </w:r>
        <w:r w:rsidRPr="006A4AF2">
          <w:rPr>
            <w:rStyle w:val="a6"/>
            <w:rFonts w:ascii="Times New Roman" w:hAnsi="Times New Roman" w:cs="Times New Roman"/>
          </w:rPr>
          <w:t>p/jp/4/nfm/mokuji.html</w:t>
        </w:r>
      </w:hyperlink>
      <w:r w:rsidRPr="00980C37">
        <w:rPr>
          <w:rFonts w:ascii="Times New Roman" w:hAnsi="Times New Roman" w:cs="Times New Roman"/>
        </w:rPr>
        <w:t xml:space="preserve"> (Дата обращения 15.11.2021).</w:t>
      </w:r>
    </w:p>
  </w:footnote>
  <w:footnote w:id="14">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Хандзай хакусё: Сёва 38 нэн хан. Хандзай то хандзайся сёгу: но гайкан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昭和</w:t>
      </w:r>
      <w:r w:rsidRPr="00980C37">
        <w:rPr>
          <w:rFonts w:ascii="Times New Roman" w:hAnsi="Times New Roman" w:cs="Times New Roman"/>
        </w:rPr>
        <w:t>38</w:t>
      </w:r>
      <w:r w:rsidRPr="00980C37">
        <w:rPr>
          <w:rFonts w:ascii="Times New Roman" w:hAnsi="Times New Roman" w:cs="Times New Roman"/>
        </w:rPr>
        <w:t>年版</w:t>
      </w:r>
      <w:r w:rsidRPr="00980C37">
        <w:rPr>
          <w:rFonts w:ascii="Times New Roman" w:hAnsi="Times New Roman" w:cs="Times New Roman"/>
        </w:rPr>
        <w:t>.</w:t>
      </w:r>
      <w:r w:rsidRPr="00980C37">
        <w:rPr>
          <w:rFonts w:ascii="Times New Roman" w:hAnsi="Times New Roman" w:cs="Times New Roman"/>
        </w:rPr>
        <w:t>犯罪と犯罪者処遇の概観</w:t>
      </w:r>
      <w:r w:rsidRPr="00980C37">
        <w:rPr>
          <w:rFonts w:ascii="Times New Roman" w:hAnsi="Times New Roman" w:cs="Times New Roman"/>
        </w:rPr>
        <w:t xml:space="preserve">: Белая книга преступлений. 38 год Сёва (1963). Общий обзор преступлений и уголовных наказаний] // Министерство юстиций Японии. URL: </w:t>
      </w:r>
      <w:hyperlink r:id="rId3" w:history="1">
        <w:r w:rsidRPr="006A4AF2">
          <w:rPr>
            <w:rStyle w:val="a6"/>
            <w:rFonts w:ascii="Times New Roman" w:hAnsi="Times New Roman" w:cs="Times New Roman" w:hint="eastAsia"/>
          </w:rPr>
          <w:t>https://hakusyo1.moj.go.j</w:t>
        </w:r>
        <w:r w:rsidRPr="006A4AF2">
          <w:rPr>
            <w:rStyle w:val="a6"/>
            <w:rFonts w:ascii="Times New Roman" w:hAnsi="Times New Roman" w:cs="Times New Roman"/>
          </w:rPr>
          <w:t>p/jp/4/nfm/mokuji.html</w:t>
        </w:r>
      </w:hyperlink>
      <w:r w:rsidRPr="00980C37">
        <w:rPr>
          <w:rFonts w:ascii="Times New Roman" w:hAnsi="Times New Roman" w:cs="Times New Roman"/>
        </w:rPr>
        <w:t xml:space="preserve"> (Дата обращения 15.11.2021).</w:t>
      </w:r>
    </w:p>
  </w:footnote>
  <w:footnote w:id="15">
    <w:p w:rsidR="00EB18F6" w:rsidRPr="00980C37" w:rsidRDefault="00EB18F6" w:rsidP="00980C37">
      <w:pPr>
        <w:pStyle w:val="a3"/>
        <w:jc w:val="both"/>
        <w:rPr>
          <w:rFonts w:ascii="Times New Roman" w:eastAsia="Malgun Gothic" w:hAnsi="Times New Roman" w:cs="Times New Roman"/>
          <w:lang w:val="en-US" w:eastAsia="ko-KR"/>
        </w:rPr>
      </w:pPr>
      <w:r w:rsidRPr="00980C37">
        <w:rPr>
          <w:rStyle w:val="a5"/>
          <w:rFonts w:ascii="Times New Roman" w:hAnsi="Times New Roman" w:cs="Times New Roman"/>
        </w:rPr>
        <w:footnoteRef/>
      </w:r>
      <w:r w:rsidRPr="00980C37">
        <w:rPr>
          <w:rFonts w:ascii="Times New Roman" w:hAnsi="Times New Roman" w:cs="Times New Roman"/>
          <w:lang w:val="en-US"/>
        </w:rPr>
        <w:t xml:space="preserve"> Juvenile Justice // UNICEF Innocenti URL: </w:t>
      </w:r>
      <w:hyperlink r:id="rId4" w:history="1">
        <w:r w:rsidRPr="00980C37">
          <w:rPr>
            <w:rStyle w:val="a6"/>
            <w:rFonts w:ascii="Times New Roman" w:hAnsi="Times New Roman" w:cs="Times New Roman"/>
            <w:lang w:val="en-US"/>
          </w:rPr>
          <w:t>https://www.unicef-irc.org/publications/105-juvenile-justice.html</w:t>
        </w:r>
      </w:hyperlink>
      <w:r w:rsidRPr="00980C37">
        <w:rPr>
          <w:rFonts w:ascii="Times New Roman" w:hAnsi="Times New Roman" w:cs="Times New Roman"/>
          <w:lang w:val="en-US"/>
        </w:rPr>
        <w:t xml:space="preserve"> (</w:t>
      </w:r>
      <w:r w:rsidRPr="00980C37">
        <w:rPr>
          <w:rFonts w:ascii="Times New Roman" w:eastAsia="Malgun Gothic" w:hAnsi="Times New Roman" w:cs="Times New Roman"/>
          <w:lang w:eastAsia="ko-KR"/>
        </w:rPr>
        <w:t>Дата</w:t>
      </w:r>
      <w:r w:rsidRPr="00980C37">
        <w:rPr>
          <w:rFonts w:ascii="Times New Roman" w:eastAsia="Malgun Gothic" w:hAnsi="Times New Roman" w:cs="Times New Roman"/>
          <w:lang w:val="en-US" w:eastAsia="ko-KR"/>
        </w:rPr>
        <w:t xml:space="preserve"> </w:t>
      </w:r>
      <w:r w:rsidRPr="00980C37">
        <w:rPr>
          <w:rFonts w:ascii="Times New Roman" w:eastAsia="Malgun Gothic" w:hAnsi="Times New Roman" w:cs="Times New Roman"/>
          <w:lang w:eastAsia="ko-KR"/>
        </w:rPr>
        <w:t>обращения</w:t>
      </w:r>
      <w:r w:rsidRPr="00980C37">
        <w:rPr>
          <w:rFonts w:ascii="Times New Roman" w:eastAsia="Malgun Gothic" w:hAnsi="Times New Roman" w:cs="Times New Roman"/>
          <w:lang w:val="en-US" w:eastAsia="ko-KR"/>
        </w:rPr>
        <w:t xml:space="preserve"> 08.09.2021). </w:t>
      </w:r>
    </w:p>
  </w:footnote>
  <w:footnote w:id="16">
    <w:p w:rsidR="00EB18F6" w:rsidRPr="00980C37" w:rsidRDefault="00EB18F6" w:rsidP="00980C37">
      <w:pPr>
        <w:pStyle w:val="a3"/>
        <w:jc w:val="both"/>
        <w:rPr>
          <w:rFonts w:ascii="Times New Roman" w:eastAsia="Malgun Gothic" w:hAnsi="Times New Roman" w:cs="Times New Roman"/>
          <w:lang w:val="en-US" w:eastAsia="ko-KR"/>
        </w:rPr>
      </w:pPr>
      <w:r w:rsidRPr="00980C37">
        <w:rPr>
          <w:rStyle w:val="a5"/>
          <w:rFonts w:ascii="Times New Roman" w:hAnsi="Times New Roman" w:cs="Times New Roman"/>
        </w:rPr>
        <w:footnoteRef/>
      </w:r>
      <w:r w:rsidRPr="00980C37">
        <w:rPr>
          <w:rFonts w:ascii="Times New Roman" w:hAnsi="Times New Roman" w:cs="Times New Roman"/>
          <w:lang w:val="en-US"/>
        </w:rPr>
        <w:t xml:space="preserve"> Minimum ages of criminal responsibility around the world </w:t>
      </w:r>
      <w:r w:rsidRPr="00980C37">
        <w:rPr>
          <w:rFonts w:ascii="Times New Roman" w:eastAsia="Malgun Gothic" w:hAnsi="Times New Roman" w:cs="Times New Roman"/>
          <w:lang w:val="en-US" w:eastAsia="ko-KR"/>
        </w:rPr>
        <w:t xml:space="preserve">// CRIN (Child </w:t>
      </w:r>
      <w:r>
        <w:rPr>
          <w:rFonts w:ascii="Times New Roman" w:hAnsi="Times New Roman" w:cs="Times New Roman" w:hint="eastAsia"/>
          <w:lang w:val="en-US"/>
        </w:rPr>
        <w:t>R</w:t>
      </w:r>
      <w:r>
        <w:rPr>
          <w:rFonts w:ascii="Times New Roman" w:eastAsia="Malgun Gothic" w:hAnsi="Times New Roman" w:cs="Times New Roman"/>
          <w:lang w:val="en-US" w:eastAsia="ko-KR"/>
        </w:rPr>
        <w:t>ights International N</w:t>
      </w:r>
      <w:r w:rsidRPr="00980C37">
        <w:rPr>
          <w:rFonts w:ascii="Times New Roman" w:eastAsia="Malgun Gothic" w:hAnsi="Times New Roman" w:cs="Times New Roman"/>
          <w:lang w:val="en-US" w:eastAsia="ko-KR"/>
        </w:rPr>
        <w:t xml:space="preserve">etwork) URL: </w:t>
      </w:r>
      <w:hyperlink r:id="rId5" w:history="1">
        <w:r w:rsidRPr="00980C37">
          <w:rPr>
            <w:rStyle w:val="a6"/>
            <w:rFonts w:ascii="Times New Roman" w:eastAsia="Malgun Gothic" w:hAnsi="Times New Roman" w:cs="Times New Roman"/>
            <w:lang w:val="en-US" w:eastAsia="ko-KR"/>
          </w:rPr>
          <w:t>https://archive.crin.org/en/home/ages.html</w:t>
        </w:r>
      </w:hyperlink>
      <w:r w:rsidRPr="00980C37">
        <w:rPr>
          <w:rFonts w:ascii="Times New Roman" w:eastAsia="Malgun Gothic" w:hAnsi="Times New Roman" w:cs="Times New Roman"/>
          <w:lang w:val="en-US" w:eastAsia="ko-KR"/>
        </w:rPr>
        <w:t xml:space="preserve"> (Дата обращения 08.09.2021)</w:t>
      </w:r>
    </w:p>
  </w:footnote>
  <w:footnote w:id="17">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Конвенция о правах ребенка // ООН URL: </w:t>
      </w:r>
      <w:hyperlink r:id="rId6" w:history="1">
        <w:r w:rsidRPr="00980C37">
          <w:rPr>
            <w:rStyle w:val="a6"/>
            <w:rFonts w:ascii="Times New Roman" w:hAnsi="Times New Roman" w:cs="Times New Roman"/>
          </w:rPr>
          <w:t>https://www.un.org/ru/documents/decl_conv/conventions/childcon.shtml</w:t>
        </w:r>
      </w:hyperlink>
      <w:r w:rsidRPr="00980C37">
        <w:rPr>
          <w:rFonts w:ascii="Times New Roman" w:hAnsi="Times New Roman" w:cs="Times New Roman"/>
        </w:rPr>
        <w:t xml:space="preserve"> (Дата обращения 10.10.2021). </w:t>
      </w:r>
    </w:p>
  </w:footnote>
  <w:footnote w:id="18">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Руководящие принципы Организации Объединенных Наций для предупреждения преступности среди несовершеннолетних (Эр-Риядские руководящие принципы) // ООН </w:t>
      </w:r>
      <w:r w:rsidRPr="00980C37">
        <w:rPr>
          <w:rFonts w:ascii="Times New Roman" w:hAnsi="Times New Roman" w:cs="Times New Roman"/>
          <w:lang w:val="en-US"/>
        </w:rPr>
        <w:t>URL</w:t>
      </w:r>
      <w:r w:rsidRPr="00980C37">
        <w:rPr>
          <w:rFonts w:ascii="Times New Roman" w:hAnsi="Times New Roman" w:cs="Times New Roman"/>
        </w:rPr>
        <w:t xml:space="preserve">: </w:t>
      </w:r>
      <w:hyperlink r:id="rId7" w:history="1">
        <w:r w:rsidRPr="00980C37">
          <w:rPr>
            <w:rStyle w:val="a6"/>
            <w:rFonts w:ascii="Times New Roman" w:hAnsi="Times New Roman" w:cs="Times New Roman"/>
            <w:lang w:val="en-US"/>
          </w:rPr>
          <w:t>https</w:t>
        </w:r>
        <w:r w:rsidRPr="00980C37">
          <w:rPr>
            <w:rStyle w:val="a6"/>
            <w:rFonts w:ascii="Times New Roman" w:hAnsi="Times New Roman" w:cs="Times New Roman"/>
          </w:rPr>
          <w:t>://</w:t>
        </w:r>
        <w:r w:rsidRPr="00980C37">
          <w:rPr>
            <w:rStyle w:val="a6"/>
            <w:rFonts w:ascii="Times New Roman" w:hAnsi="Times New Roman" w:cs="Times New Roman"/>
            <w:lang w:val="en-US"/>
          </w:rPr>
          <w:t>www</w:t>
        </w:r>
        <w:r w:rsidRPr="00980C37">
          <w:rPr>
            <w:rStyle w:val="a6"/>
            <w:rFonts w:ascii="Times New Roman" w:hAnsi="Times New Roman" w:cs="Times New Roman"/>
          </w:rPr>
          <w:t>.</w:t>
        </w:r>
        <w:r w:rsidRPr="00980C37">
          <w:rPr>
            <w:rStyle w:val="a6"/>
            <w:rFonts w:ascii="Times New Roman" w:hAnsi="Times New Roman" w:cs="Times New Roman"/>
            <w:lang w:val="en-US"/>
          </w:rPr>
          <w:t>un</w:t>
        </w:r>
        <w:r w:rsidRPr="00980C37">
          <w:rPr>
            <w:rStyle w:val="a6"/>
            <w:rFonts w:ascii="Times New Roman" w:hAnsi="Times New Roman" w:cs="Times New Roman"/>
          </w:rPr>
          <w:t>.</w:t>
        </w:r>
        <w:r w:rsidRPr="00980C37">
          <w:rPr>
            <w:rStyle w:val="a6"/>
            <w:rFonts w:ascii="Times New Roman" w:hAnsi="Times New Roman" w:cs="Times New Roman"/>
            <w:lang w:val="en-US"/>
          </w:rPr>
          <w:t>org</w:t>
        </w:r>
        <w:r w:rsidRPr="00980C37">
          <w:rPr>
            <w:rStyle w:val="a6"/>
            <w:rFonts w:ascii="Times New Roman" w:hAnsi="Times New Roman" w:cs="Times New Roman"/>
          </w:rPr>
          <w:t>/</w:t>
        </w:r>
        <w:r w:rsidRPr="00980C37">
          <w:rPr>
            <w:rStyle w:val="a6"/>
            <w:rFonts w:ascii="Times New Roman" w:hAnsi="Times New Roman" w:cs="Times New Roman"/>
            <w:lang w:val="en-US"/>
          </w:rPr>
          <w:t>ru</w:t>
        </w:r>
        <w:r w:rsidRPr="00980C37">
          <w:rPr>
            <w:rStyle w:val="a6"/>
            <w:rFonts w:ascii="Times New Roman" w:hAnsi="Times New Roman" w:cs="Times New Roman"/>
          </w:rPr>
          <w:t>/</w:t>
        </w:r>
        <w:r w:rsidRPr="00980C37">
          <w:rPr>
            <w:rStyle w:val="a6"/>
            <w:rFonts w:ascii="Times New Roman" w:hAnsi="Times New Roman" w:cs="Times New Roman"/>
            <w:lang w:val="en-US"/>
          </w:rPr>
          <w:t>documents</w:t>
        </w:r>
        <w:r w:rsidRPr="00980C37">
          <w:rPr>
            <w:rStyle w:val="a6"/>
            <w:rFonts w:ascii="Times New Roman" w:hAnsi="Times New Roman" w:cs="Times New Roman"/>
          </w:rPr>
          <w:t>/</w:t>
        </w:r>
        <w:r w:rsidRPr="00980C37">
          <w:rPr>
            <w:rStyle w:val="a6"/>
            <w:rFonts w:ascii="Times New Roman" w:hAnsi="Times New Roman" w:cs="Times New Roman"/>
            <w:lang w:val="en-US"/>
          </w:rPr>
          <w:t>decl</w:t>
        </w:r>
        <w:r w:rsidRPr="00980C37">
          <w:rPr>
            <w:rStyle w:val="a6"/>
            <w:rFonts w:ascii="Times New Roman" w:hAnsi="Times New Roman" w:cs="Times New Roman"/>
          </w:rPr>
          <w:t>_</w:t>
        </w:r>
        <w:r w:rsidRPr="00980C37">
          <w:rPr>
            <w:rStyle w:val="a6"/>
            <w:rFonts w:ascii="Times New Roman" w:hAnsi="Times New Roman" w:cs="Times New Roman"/>
            <w:lang w:val="en-US"/>
          </w:rPr>
          <w:t>conv</w:t>
        </w:r>
        <w:r w:rsidRPr="00980C37">
          <w:rPr>
            <w:rStyle w:val="a6"/>
            <w:rFonts w:ascii="Times New Roman" w:hAnsi="Times New Roman" w:cs="Times New Roman"/>
          </w:rPr>
          <w:t>/</w:t>
        </w:r>
        <w:r w:rsidRPr="00980C37">
          <w:rPr>
            <w:rStyle w:val="a6"/>
            <w:rFonts w:ascii="Times New Roman" w:hAnsi="Times New Roman" w:cs="Times New Roman"/>
            <w:lang w:val="en-US"/>
          </w:rPr>
          <w:t>conventions</w:t>
        </w:r>
        <w:r w:rsidRPr="00980C37">
          <w:rPr>
            <w:rStyle w:val="a6"/>
            <w:rFonts w:ascii="Times New Roman" w:hAnsi="Times New Roman" w:cs="Times New Roman"/>
          </w:rPr>
          <w:t>/</w:t>
        </w:r>
        <w:r w:rsidRPr="00980C37">
          <w:rPr>
            <w:rStyle w:val="a6"/>
            <w:rFonts w:ascii="Times New Roman" w:hAnsi="Times New Roman" w:cs="Times New Roman"/>
            <w:lang w:val="en-US"/>
          </w:rPr>
          <w:t>juveniles</w:t>
        </w:r>
        <w:r w:rsidRPr="00980C37">
          <w:rPr>
            <w:rStyle w:val="a6"/>
            <w:rFonts w:ascii="Times New Roman" w:hAnsi="Times New Roman" w:cs="Times New Roman"/>
          </w:rPr>
          <w:t>_</w:t>
        </w:r>
        <w:r w:rsidRPr="00980C37">
          <w:rPr>
            <w:rStyle w:val="a6"/>
            <w:rFonts w:ascii="Times New Roman" w:hAnsi="Times New Roman" w:cs="Times New Roman"/>
            <w:lang w:val="en-US"/>
          </w:rPr>
          <w:t>deinquency</w:t>
        </w:r>
        <w:r w:rsidRPr="00980C37">
          <w:rPr>
            <w:rStyle w:val="a6"/>
            <w:rFonts w:ascii="Times New Roman" w:hAnsi="Times New Roman" w:cs="Times New Roman"/>
          </w:rPr>
          <w:t>_</w:t>
        </w:r>
        <w:r w:rsidRPr="00980C37">
          <w:rPr>
            <w:rStyle w:val="a6"/>
            <w:rFonts w:ascii="Times New Roman" w:hAnsi="Times New Roman" w:cs="Times New Roman"/>
            <w:lang w:val="en-US"/>
          </w:rPr>
          <w:t>prevention</w:t>
        </w:r>
        <w:r w:rsidRPr="00980C37">
          <w:rPr>
            <w:rStyle w:val="a6"/>
            <w:rFonts w:ascii="Times New Roman" w:hAnsi="Times New Roman" w:cs="Times New Roman"/>
          </w:rPr>
          <w:t>.</w:t>
        </w:r>
        <w:r w:rsidRPr="00980C37">
          <w:rPr>
            <w:rStyle w:val="a6"/>
            <w:rFonts w:ascii="Times New Roman" w:hAnsi="Times New Roman" w:cs="Times New Roman"/>
            <w:lang w:val="en-US"/>
          </w:rPr>
          <w:t>shtml</w:t>
        </w:r>
      </w:hyperlink>
      <w:r w:rsidRPr="00980C37">
        <w:rPr>
          <w:rFonts w:ascii="Times New Roman" w:hAnsi="Times New Roman" w:cs="Times New Roman"/>
        </w:rPr>
        <w:t xml:space="preserve"> (Дата обращения 10.10.2021).</w:t>
      </w:r>
    </w:p>
  </w:footnote>
  <w:footnote w:id="19">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Минимальные стандартные правила Организации Объединенных Наций, касающиеся отправления правосудия в отношении несовершеннолетних (Пекинские правила) // ООН </w:t>
      </w:r>
      <w:r w:rsidRPr="00980C37">
        <w:rPr>
          <w:rFonts w:ascii="Times New Roman" w:hAnsi="Times New Roman" w:cs="Times New Roman"/>
          <w:lang w:val="en-US"/>
        </w:rPr>
        <w:t>URL</w:t>
      </w:r>
      <w:r w:rsidRPr="00980C37">
        <w:rPr>
          <w:rFonts w:ascii="Times New Roman" w:hAnsi="Times New Roman" w:cs="Times New Roman"/>
        </w:rPr>
        <w:t xml:space="preserve">: </w:t>
      </w:r>
      <w:hyperlink r:id="rId8" w:history="1">
        <w:r w:rsidRPr="00980C37">
          <w:rPr>
            <w:rStyle w:val="a6"/>
            <w:rFonts w:ascii="Times New Roman" w:hAnsi="Times New Roman" w:cs="Times New Roman"/>
            <w:lang w:val="en-US"/>
          </w:rPr>
          <w:t>https</w:t>
        </w:r>
        <w:r w:rsidRPr="00980C37">
          <w:rPr>
            <w:rStyle w:val="a6"/>
            <w:rFonts w:ascii="Times New Roman" w:hAnsi="Times New Roman" w:cs="Times New Roman"/>
          </w:rPr>
          <w:t>://</w:t>
        </w:r>
        <w:r w:rsidRPr="00980C37">
          <w:rPr>
            <w:rStyle w:val="a6"/>
            <w:rFonts w:ascii="Times New Roman" w:hAnsi="Times New Roman" w:cs="Times New Roman"/>
            <w:lang w:val="en-US"/>
          </w:rPr>
          <w:t>www</w:t>
        </w:r>
        <w:r w:rsidRPr="00980C37">
          <w:rPr>
            <w:rStyle w:val="a6"/>
            <w:rFonts w:ascii="Times New Roman" w:hAnsi="Times New Roman" w:cs="Times New Roman"/>
          </w:rPr>
          <w:t>.</w:t>
        </w:r>
        <w:r w:rsidRPr="00980C37">
          <w:rPr>
            <w:rStyle w:val="a6"/>
            <w:rFonts w:ascii="Times New Roman" w:hAnsi="Times New Roman" w:cs="Times New Roman"/>
            <w:lang w:val="en-US"/>
          </w:rPr>
          <w:t>un</w:t>
        </w:r>
        <w:r w:rsidRPr="00980C37">
          <w:rPr>
            <w:rStyle w:val="a6"/>
            <w:rFonts w:ascii="Times New Roman" w:hAnsi="Times New Roman" w:cs="Times New Roman"/>
          </w:rPr>
          <w:t>.</w:t>
        </w:r>
        <w:r w:rsidRPr="00980C37">
          <w:rPr>
            <w:rStyle w:val="a6"/>
            <w:rFonts w:ascii="Times New Roman" w:hAnsi="Times New Roman" w:cs="Times New Roman"/>
            <w:lang w:val="en-US"/>
          </w:rPr>
          <w:t>org</w:t>
        </w:r>
        <w:r w:rsidRPr="00980C37">
          <w:rPr>
            <w:rStyle w:val="a6"/>
            <w:rFonts w:ascii="Times New Roman" w:hAnsi="Times New Roman" w:cs="Times New Roman"/>
          </w:rPr>
          <w:t>/</w:t>
        </w:r>
        <w:r w:rsidRPr="00980C37">
          <w:rPr>
            <w:rStyle w:val="a6"/>
            <w:rFonts w:ascii="Times New Roman" w:hAnsi="Times New Roman" w:cs="Times New Roman"/>
            <w:lang w:val="en-US"/>
          </w:rPr>
          <w:t>ru</w:t>
        </w:r>
        <w:r w:rsidRPr="00980C37">
          <w:rPr>
            <w:rStyle w:val="a6"/>
            <w:rFonts w:ascii="Times New Roman" w:hAnsi="Times New Roman" w:cs="Times New Roman"/>
          </w:rPr>
          <w:t>/</w:t>
        </w:r>
        <w:r w:rsidRPr="00980C37">
          <w:rPr>
            <w:rStyle w:val="a6"/>
            <w:rFonts w:ascii="Times New Roman" w:hAnsi="Times New Roman" w:cs="Times New Roman"/>
            <w:lang w:val="en-US"/>
          </w:rPr>
          <w:t>documents</w:t>
        </w:r>
        <w:r w:rsidRPr="00980C37">
          <w:rPr>
            <w:rStyle w:val="a6"/>
            <w:rFonts w:ascii="Times New Roman" w:hAnsi="Times New Roman" w:cs="Times New Roman"/>
          </w:rPr>
          <w:t>/</w:t>
        </w:r>
        <w:r w:rsidRPr="00980C37">
          <w:rPr>
            <w:rStyle w:val="a6"/>
            <w:rFonts w:ascii="Times New Roman" w:hAnsi="Times New Roman" w:cs="Times New Roman"/>
            <w:lang w:val="en-US"/>
          </w:rPr>
          <w:t>decl</w:t>
        </w:r>
        <w:r w:rsidRPr="00980C37">
          <w:rPr>
            <w:rStyle w:val="a6"/>
            <w:rFonts w:ascii="Times New Roman" w:hAnsi="Times New Roman" w:cs="Times New Roman"/>
          </w:rPr>
          <w:t>_</w:t>
        </w:r>
        <w:r w:rsidRPr="00980C37">
          <w:rPr>
            <w:rStyle w:val="a6"/>
            <w:rFonts w:ascii="Times New Roman" w:hAnsi="Times New Roman" w:cs="Times New Roman"/>
            <w:lang w:val="en-US"/>
          </w:rPr>
          <w:t>conv</w:t>
        </w:r>
        <w:r w:rsidRPr="00980C37">
          <w:rPr>
            <w:rStyle w:val="a6"/>
            <w:rFonts w:ascii="Times New Roman" w:hAnsi="Times New Roman" w:cs="Times New Roman"/>
          </w:rPr>
          <w:t>/</w:t>
        </w:r>
        <w:r w:rsidRPr="00980C37">
          <w:rPr>
            <w:rStyle w:val="a6"/>
            <w:rFonts w:ascii="Times New Roman" w:hAnsi="Times New Roman" w:cs="Times New Roman"/>
            <w:lang w:val="en-US"/>
          </w:rPr>
          <w:t>conventions</w:t>
        </w:r>
        <w:r w:rsidRPr="00980C37">
          <w:rPr>
            <w:rStyle w:val="a6"/>
            <w:rFonts w:ascii="Times New Roman" w:hAnsi="Times New Roman" w:cs="Times New Roman"/>
          </w:rPr>
          <w:t>/</w:t>
        </w:r>
        <w:r w:rsidRPr="00980C37">
          <w:rPr>
            <w:rStyle w:val="a6"/>
            <w:rFonts w:ascii="Times New Roman" w:hAnsi="Times New Roman" w:cs="Times New Roman"/>
            <w:lang w:val="en-US"/>
          </w:rPr>
          <w:t>beijing</w:t>
        </w:r>
        <w:r w:rsidRPr="00980C37">
          <w:rPr>
            <w:rStyle w:val="a6"/>
            <w:rFonts w:ascii="Times New Roman" w:hAnsi="Times New Roman" w:cs="Times New Roman"/>
          </w:rPr>
          <w:t>_</w:t>
        </w:r>
        <w:r w:rsidRPr="00980C37">
          <w:rPr>
            <w:rStyle w:val="a6"/>
            <w:rFonts w:ascii="Times New Roman" w:hAnsi="Times New Roman" w:cs="Times New Roman"/>
            <w:lang w:val="en-US"/>
          </w:rPr>
          <w:t>rules</w:t>
        </w:r>
        <w:r w:rsidRPr="00980C37">
          <w:rPr>
            <w:rStyle w:val="a6"/>
            <w:rFonts w:ascii="Times New Roman" w:hAnsi="Times New Roman" w:cs="Times New Roman"/>
          </w:rPr>
          <w:t>.</w:t>
        </w:r>
        <w:r w:rsidRPr="00980C37">
          <w:rPr>
            <w:rStyle w:val="a6"/>
            <w:rFonts w:ascii="Times New Roman" w:hAnsi="Times New Roman" w:cs="Times New Roman"/>
            <w:lang w:val="en-US"/>
          </w:rPr>
          <w:t>shtml</w:t>
        </w:r>
      </w:hyperlink>
      <w:r w:rsidRPr="00980C37">
        <w:rPr>
          <w:rFonts w:ascii="Times New Roman" w:hAnsi="Times New Roman" w:cs="Times New Roman"/>
        </w:rPr>
        <w:t xml:space="preserve"> (Дата обращения 10.10.2021).</w:t>
      </w:r>
    </w:p>
  </w:footnote>
  <w:footnote w:id="20">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Марковичева Е.В. Модели ювенального уголовного судопроизводства: Проблемы типологизации. – Оренбург: Вестник Оренбургского государственного университета. 2010. – С.97</w:t>
      </w:r>
      <w:r>
        <w:rPr>
          <w:rFonts w:ascii="Times New Roman" w:hAnsi="Times New Roman" w:cs="Times New Roman"/>
        </w:rPr>
        <w:t>-</w:t>
      </w:r>
      <w:r w:rsidRPr="00980C37">
        <w:rPr>
          <w:rFonts w:ascii="Times New Roman" w:hAnsi="Times New Roman" w:cs="Times New Roman"/>
        </w:rPr>
        <w:t xml:space="preserve">103. </w:t>
      </w:r>
      <w:hyperlink r:id="rId9" w:history="1">
        <w:r w:rsidRPr="00980C37">
          <w:rPr>
            <w:rStyle w:val="a6"/>
            <w:rFonts w:ascii="Times New Roman" w:hAnsi="Times New Roman" w:cs="Times New Roman"/>
            <w:lang w:val="en-US"/>
          </w:rPr>
          <w:t>http</w:t>
        </w:r>
        <w:r w:rsidRPr="00980C37">
          <w:rPr>
            <w:rStyle w:val="a6"/>
            <w:rFonts w:ascii="Times New Roman" w:hAnsi="Times New Roman" w:cs="Times New Roman"/>
          </w:rPr>
          <w:t>://</w:t>
        </w:r>
        <w:r w:rsidRPr="00980C37">
          <w:rPr>
            <w:rStyle w:val="a6"/>
            <w:rFonts w:ascii="Times New Roman" w:hAnsi="Times New Roman" w:cs="Times New Roman"/>
            <w:lang w:val="en-US"/>
          </w:rPr>
          <w:t>vestnik</w:t>
        </w:r>
        <w:r w:rsidRPr="00980C37">
          <w:rPr>
            <w:rStyle w:val="a6"/>
            <w:rFonts w:ascii="Times New Roman" w:hAnsi="Times New Roman" w:cs="Times New Roman"/>
          </w:rPr>
          <w:t>.</w:t>
        </w:r>
        <w:r w:rsidRPr="00980C37">
          <w:rPr>
            <w:rStyle w:val="a6"/>
            <w:rFonts w:ascii="Times New Roman" w:hAnsi="Times New Roman" w:cs="Times New Roman"/>
            <w:lang w:val="en-US"/>
          </w:rPr>
          <w:t>osu</w:t>
        </w:r>
        <w:r w:rsidRPr="00980C37">
          <w:rPr>
            <w:rStyle w:val="a6"/>
            <w:rFonts w:ascii="Times New Roman" w:hAnsi="Times New Roman" w:cs="Times New Roman"/>
          </w:rPr>
          <w:t>.</w:t>
        </w:r>
        <w:r w:rsidRPr="00980C37">
          <w:rPr>
            <w:rStyle w:val="a6"/>
            <w:rFonts w:ascii="Times New Roman" w:hAnsi="Times New Roman" w:cs="Times New Roman"/>
            <w:lang w:val="en-US"/>
          </w:rPr>
          <w:t>ru</w:t>
        </w:r>
        <w:r w:rsidRPr="00980C37">
          <w:rPr>
            <w:rStyle w:val="a6"/>
            <w:rFonts w:ascii="Times New Roman" w:hAnsi="Times New Roman" w:cs="Times New Roman"/>
          </w:rPr>
          <w:t>/2010_3/21.</w:t>
        </w:r>
        <w:r w:rsidRPr="00980C37">
          <w:rPr>
            <w:rStyle w:val="a6"/>
            <w:rFonts w:ascii="Times New Roman" w:hAnsi="Times New Roman" w:cs="Times New Roman"/>
            <w:lang w:val="en-US"/>
          </w:rPr>
          <w:t>pdf</w:t>
        </w:r>
      </w:hyperlink>
      <w:r w:rsidRPr="00980C37">
        <w:rPr>
          <w:rFonts w:ascii="Times New Roman" w:hAnsi="Times New Roman" w:cs="Times New Roman"/>
        </w:rPr>
        <w:t xml:space="preserve"> (Дата обращения 07.10.2021).</w:t>
      </w:r>
    </w:p>
  </w:footnote>
  <w:footnote w:id="21">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Там же.</w:t>
      </w:r>
    </w:p>
  </w:footnote>
  <w:footnote w:id="22">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 xml:space="preserve"> Lappi-Seppälä T. Nordic Youth Justice, Crime and Justice in Scandanavia, Vol. 40, No. 1, The University of Chicago Press, Р. 221-222.</w:t>
      </w:r>
    </w:p>
  </w:footnote>
  <w:footnote w:id="23">
    <w:p w:rsidR="00EB18F6" w:rsidRPr="00980C37" w:rsidRDefault="00EB18F6" w:rsidP="00980C37">
      <w:pPr>
        <w:pStyle w:val="a3"/>
        <w:jc w:val="both"/>
        <w:rPr>
          <w:rFonts w:ascii="Times New Roman" w:eastAsia="Malgun Gothic" w:hAnsi="Times New Roman" w:cs="Times New Roman"/>
          <w:lang w:val="de-DE" w:eastAsia="ko-KR"/>
        </w:rPr>
      </w:pPr>
      <w:r w:rsidRPr="00980C37">
        <w:rPr>
          <w:rStyle w:val="a5"/>
          <w:rFonts w:ascii="Times New Roman" w:hAnsi="Times New Roman" w:cs="Times New Roman"/>
        </w:rPr>
        <w:footnoteRef/>
      </w:r>
      <w:r w:rsidRPr="00980C37">
        <w:rPr>
          <w:rFonts w:ascii="Times New Roman" w:hAnsi="Times New Roman" w:cs="Times New Roman"/>
          <w:lang w:val="de-DE"/>
        </w:rPr>
        <w:t xml:space="preserve">Jugendgerichtsgesetz (JGG) // Bundesministerium der Justiz URL: </w:t>
      </w:r>
      <w:hyperlink r:id="rId10" w:anchor=":~:text=Ein%20Jugendlicher%20ist%20strafrechtlich%20verantwortlich,nach%20dieser%20Einsicht%20zu%20handeln" w:history="1">
        <w:r w:rsidRPr="00980C37">
          <w:rPr>
            <w:rStyle w:val="a6"/>
            <w:rFonts w:ascii="Times New Roman" w:hAnsi="Times New Roman" w:cs="Times New Roman"/>
            <w:lang w:val="de-DE"/>
          </w:rPr>
          <w:t>https://www.gesetze-im-internet.de/jgg/BJNR007510953.html#:~:text=Ein%20Jugendlicher%20ist%20strafrechtlich%20verantwortlich,nach%20dieser%20Einsicht%20zu%20handeln</w:t>
        </w:r>
      </w:hyperlink>
      <w:r w:rsidRPr="00980C37">
        <w:rPr>
          <w:rFonts w:ascii="Times New Roman" w:hAnsi="Times New Roman" w:cs="Times New Roman"/>
          <w:lang w:val="de-DE"/>
        </w:rPr>
        <w:t xml:space="preserve"> (</w:t>
      </w:r>
      <w:r w:rsidRPr="00980C37">
        <w:rPr>
          <w:rFonts w:ascii="Times New Roman" w:eastAsia="Malgun Gothic" w:hAnsi="Times New Roman" w:cs="Times New Roman"/>
          <w:lang w:eastAsia="ko-KR"/>
        </w:rPr>
        <w:t>Дата</w:t>
      </w:r>
      <w:r w:rsidRPr="00980C37">
        <w:rPr>
          <w:rFonts w:ascii="Times New Roman" w:eastAsia="Malgun Gothic" w:hAnsi="Times New Roman" w:cs="Times New Roman"/>
          <w:lang w:val="de-DE" w:eastAsia="ko-KR"/>
        </w:rPr>
        <w:t xml:space="preserve"> </w:t>
      </w:r>
      <w:r w:rsidRPr="00980C37">
        <w:rPr>
          <w:rFonts w:ascii="Times New Roman" w:eastAsia="Malgun Gothic" w:hAnsi="Times New Roman" w:cs="Times New Roman"/>
          <w:lang w:eastAsia="ko-KR"/>
        </w:rPr>
        <w:t>обращения</w:t>
      </w:r>
      <w:r w:rsidRPr="00980C37">
        <w:rPr>
          <w:rFonts w:ascii="Times New Roman" w:eastAsia="Malgun Gothic" w:hAnsi="Times New Roman" w:cs="Times New Roman"/>
          <w:lang w:val="de-DE" w:eastAsia="ko-KR"/>
        </w:rPr>
        <w:t xml:space="preserve"> 12.09.2021).</w:t>
      </w:r>
    </w:p>
  </w:footnote>
  <w:footnote w:id="24">
    <w:p w:rsidR="00EB18F6" w:rsidRPr="00980C37" w:rsidRDefault="00EB18F6" w:rsidP="00980C37">
      <w:pPr>
        <w:pStyle w:val="a3"/>
        <w:jc w:val="both"/>
        <w:rPr>
          <w:rFonts w:ascii="Times New Roman" w:eastAsia="Malgun Gothic" w:hAnsi="Times New Roman" w:cs="Times New Roman"/>
          <w:lang w:val="en-US" w:eastAsia="ko-KR"/>
        </w:rPr>
      </w:pPr>
      <w:r w:rsidRPr="00980C37">
        <w:rPr>
          <w:rStyle w:val="a5"/>
          <w:rFonts w:ascii="Times New Roman" w:hAnsi="Times New Roman" w:cs="Times New Roman"/>
        </w:rPr>
        <w:footnoteRef/>
      </w:r>
      <w:r w:rsidRPr="00980C37">
        <w:rPr>
          <w:rFonts w:ascii="Times New Roman" w:hAnsi="Times New Roman" w:cs="Times New Roman"/>
          <w:lang w:val="en-US"/>
        </w:rPr>
        <w:t xml:space="preserve">Justice Manual. Title 9: Criminal. 9-8.000: Juveniles </w:t>
      </w:r>
      <w:r w:rsidRPr="00980C37">
        <w:rPr>
          <w:rFonts w:ascii="Times New Roman" w:eastAsia="Malgun Gothic" w:hAnsi="Times New Roman" w:cs="Times New Roman"/>
          <w:lang w:val="en-US" w:eastAsia="ko-KR"/>
        </w:rPr>
        <w:t>// The United States department of justice URL:</w:t>
      </w:r>
      <w:r w:rsidRPr="00980C37">
        <w:rPr>
          <w:rFonts w:ascii="Times New Roman" w:hAnsi="Times New Roman" w:cs="Times New Roman"/>
          <w:lang w:val="en-US"/>
        </w:rPr>
        <w:t xml:space="preserve"> </w:t>
      </w:r>
      <w:hyperlink r:id="rId11" w:history="1">
        <w:r w:rsidRPr="00980C37">
          <w:rPr>
            <w:rStyle w:val="a6"/>
            <w:rFonts w:ascii="Times New Roman" w:hAnsi="Times New Roman" w:cs="Times New Roman"/>
            <w:lang w:val="en-US"/>
          </w:rPr>
          <w:t>https://www.justice.gov/</w:t>
        </w:r>
      </w:hyperlink>
      <w:r w:rsidRPr="00980C37">
        <w:rPr>
          <w:rFonts w:ascii="Times New Roman" w:hAnsi="Times New Roman" w:cs="Times New Roman"/>
          <w:lang w:val="en-US"/>
        </w:rPr>
        <w:t xml:space="preserve"> (</w:t>
      </w:r>
      <w:r w:rsidRPr="00980C37">
        <w:rPr>
          <w:rFonts w:ascii="Times New Roman" w:eastAsia="Malgun Gothic" w:hAnsi="Times New Roman" w:cs="Times New Roman"/>
          <w:lang w:eastAsia="ko-KR"/>
        </w:rPr>
        <w:t>Дата</w:t>
      </w:r>
      <w:r w:rsidRPr="00980C37">
        <w:rPr>
          <w:rFonts w:ascii="Times New Roman" w:eastAsia="Malgun Gothic" w:hAnsi="Times New Roman" w:cs="Times New Roman"/>
          <w:lang w:val="en-US" w:eastAsia="ko-KR"/>
        </w:rPr>
        <w:t xml:space="preserve"> </w:t>
      </w:r>
      <w:r w:rsidRPr="00980C37">
        <w:rPr>
          <w:rFonts w:ascii="Times New Roman" w:eastAsia="Malgun Gothic" w:hAnsi="Times New Roman" w:cs="Times New Roman"/>
          <w:lang w:eastAsia="ko-KR"/>
        </w:rPr>
        <w:t>обращения</w:t>
      </w:r>
      <w:r w:rsidRPr="00980C37">
        <w:rPr>
          <w:rFonts w:ascii="Times New Roman" w:eastAsia="Malgun Gothic" w:hAnsi="Times New Roman" w:cs="Times New Roman"/>
          <w:lang w:val="en-US" w:eastAsia="ko-KR"/>
        </w:rPr>
        <w:t xml:space="preserve"> 11.10.2021).</w:t>
      </w:r>
    </w:p>
  </w:footnote>
  <w:footnote w:id="25">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lang w:val="en-US"/>
        </w:rPr>
        <w:t xml:space="preserve"> Сё:нэнхо:. Сё:ва нидзю:саннэн ситигацу дзю:гонити (1948.07.15) хо:рицу дай хаппяку дзю:хатиго (№168). </w:t>
      </w:r>
      <w:r w:rsidRPr="00980C37">
        <w:rPr>
          <w:rFonts w:ascii="Times New Roman" w:hAnsi="Times New Roman" w:cs="Times New Roman"/>
        </w:rPr>
        <w:t>[</w:t>
      </w:r>
      <w:r w:rsidRPr="00980C37">
        <w:rPr>
          <w:rFonts w:ascii="Times New Roman" w:hAnsi="Times New Roman" w:cs="Times New Roman"/>
          <w:lang w:val="en-US"/>
        </w:rPr>
        <w:t>少年法</w:t>
      </w:r>
      <w:r w:rsidRPr="00980C37">
        <w:rPr>
          <w:rFonts w:ascii="Times New Roman" w:hAnsi="Times New Roman" w:cs="Times New Roman"/>
        </w:rPr>
        <w:t xml:space="preserve">. </w:t>
      </w:r>
      <w:r w:rsidRPr="00980C37">
        <w:rPr>
          <w:rFonts w:ascii="Times New Roman" w:hAnsi="Times New Roman" w:cs="Times New Roman"/>
          <w:lang w:val="en-US"/>
        </w:rPr>
        <w:t>昭和二十三年七月十五日法律第百六十八号</w:t>
      </w:r>
      <w:r w:rsidRPr="00980C37">
        <w:rPr>
          <w:rFonts w:ascii="Times New Roman" w:hAnsi="Times New Roman" w:cs="Times New Roman"/>
        </w:rPr>
        <w:t xml:space="preserve"> : Ювенальный закон Японии от 15.07.1948 г. №168.] // Министерство юстиции Японии. </w:t>
      </w:r>
      <w:r w:rsidRPr="00980C37">
        <w:rPr>
          <w:rFonts w:ascii="Times New Roman" w:hAnsi="Times New Roman" w:cs="Times New Roman"/>
          <w:lang w:val="en-US"/>
        </w:rPr>
        <w:t>URL</w:t>
      </w:r>
      <w:r w:rsidRPr="00980C37">
        <w:rPr>
          <w:rFonts w:ascii="Times New Roman" w:hAnsi="Times New Roman" w:cs="Times New Roman"/>
        </w:rPr>
        <w:t xml:space="preserve">: </w:t>
      </w:r>
      <w:hyperlink r:id="rId12" w:history="1">
        <w:r w:rsidRPr="00980C37">
          <w:rPr>
            <w:rStyle w:val="a6"/>
            <w:rFonts w:ascii="Times New Roman" w:hAnsi="Times New Roman" w:cs="Times New Roman"/>
            <w:lang w:val="en-US"/>
          </w:rPr>
          <w:t>http</w:t>
        </w:r>
        <w:r w:rsidRPr="00980C37">
          <w:rPr>
            <w:rStyle w:val="a6"/>
            <w:rFonts w:ascii="Times New Roman" w:hAnsi="Times New Roman" w:cs="Times New Roman"/>
          </w:rPr>
          <w:t>://</w:t>
        </w:r>
        <w:r w:rsidRPr="00980C37">
          <w:rPr>
            <w:rStyle w:val="a6"/>
            <w:rFonts w:ascii="Times New Roman" w:hAnsi="Times New Roman" w:cs="Times New Roman"/>
            <w:lang w:val="en-US"/>
          </w:rPr>
          <w:t>www</w:t>
        </w:r>
        <w:r w:rsidRPr="00980C37">
          <w:rPr>
            <w:rStyle w:val="a6"/>
            <w:rFonts w:ascii="Times New Roman" w:hAnsi="Times New Roman" w:cs="Times New Roman"/>
          </w:rPr>
          <w:t>.</w:t>
        </w:r>
        <w:r w:rsidRPr="00980C37">
          <w:rPr>
            <w:rStyle w:val="a6"/>
            <w:rFonts w:ascii="Times New Roman" w:hAnsi="Times New Roman" w:cs="Times New Roman"/>
            <w:lang w:val="en-US"/>
          </w:rPr>
          <w:t>japaneselawtranslation</w:t>
        </w:r>
        <w:r w:rsidRPr="00980C37">
          <w:rPr>
            <w:rStyle w:val="a6"/>
            <w:rFonts w:ascii="Times New Roman" w:hAnsi="Times New Roman" w:cs="Times New Roman"/>
          </w:rPr>
          <w:t>.</w:t>
        </w:r>
        <w:r w:rsidRPr="00980C37">
          <w:rPr>
            <w:rStyle w:val="a6"/>
            <w:rFonts w:ascii="Times New Roman" w:hAnsi="Times New Roman" w:cs="Times New Roman"/>
            <w:lang w:val="en-US"/>
          </w:rPr>
          <w:t>go</w:t>
        </w:r>
        <w:r w:rsidRPr="00980C37">
          <w:rPr>
            <w:rStyle w:val="a6"/>
            <w:rFonts w:ascii="Times New Roman" w:hAnsi="Times New Roman" w:cs="Times New Roman"/>
          </w:rPr>
          <w:t>.</w:t>
        </w:r>
        <w:r w:rsidRPr="00980C37">
          <w:rPr>
            <w:rStyle w:val="a6"/>
            <w:rFonts w:ascii="Times New Roman" w:hAnsi="Times New Roman" w:cs="Times New Roman"/>
            <w:lang w:val="en-US"/>
          </w:rPr>
          <w:t>jp</w:t>
        </w:r>
        <w:r w:rsidRPr="00980C37">
          <w:rPr>
            <w:rStyle w:val="a6"/>
            <w:rFonts w:ascii="Times New Roman" w:hAnsi="Times New Roman" w:cs="Times New Roman"/>
          </w:rPr>
          <w:t>/</w:t>
        </w:r>
        <w:r w:rsidRPr="00980C37">
          <w:rPr>
            <w:rStyle w:val="a6"/>
            <w:rFonts w:ascii="Times New Roman" w:hAnsi="Times New Roman" w:cs="Times New Roman"/>
            <w:lang w:val="en-US"/>
          </w:rPr>
          <w:t>law</w:t>
        </w:r>
        <w:r w:rsidRPr="00980C37">
          <w:rPr>
            <w:rStyle w:val="a6"/>
            <w:rFonts w:ascii="Times New Roman" w:hAnsi="Times New Roman" w:cs="Times New Roman"/>
          </w:rPr>
          <w:t>/</w:t>
        </w:r>
        <w:r w:rsidRPr="00980C37">
          <w:rPr>
            <w:rStyle w:val="a6"/>
            <w:rFonts w:ascii="Times New Roman" w:hAnsi="Times New Roman" w:cs="Times New Roman"/>
            <w:lang w:val="en-US"/>
          </w:rPr>
          <w:t>detail</w:t>
        </w:r>
        <w:r w:rsidRPr="00980C37">
          <w:rPr>
            <w:rStyle w:val="a6"/>
            <w:rFonts w:ascii="Times New Roman" w:hAnsi="Times New Roman" w:cs="Times New Roman"/>
          </w:rPr>
          <w:t>_</w:t>
        </w:r>
        <w:r w:rsidRPr="00980C37">
          <w:rPr>
            <w:rStyle w:val="a6"/>
            <w:rFonts w:ascii="Times New Roman" w:hAnsi="Times New Roman" w:cs="Times New Roman"/>
            <w:lang w:val="en-US"/>
          </w:rPr>
          <w:t>main</w:t>
        </w:r>
        <w:r w:rsidRPr="00980C37">
          <w:rPr>
            <w:rStyle w:val="a6"/>
            <w:rFonts w:ascii="Times New Roman" w:hAnsi="Times New Roman" w:cs="Times New Roman"/>
          </w:rPr>
          <w:t>?</w:t>
        </w:r>
        <w:r w:rsidRPr="00980C37">
          <w:rPr>
            <w:rStyle w:val="a6"/>
            <w:rFonts w:ascii="Times New Roman" w:hAnsi="Times New Roman" w:cs="Times New Roman"/>
            <w:lang w:val="en-US"/>
          </w:rPr>
          <w:t>re</w:t>
        </w:r>
        <w:r w:rsidRPr="00980C37">
          <w:rPr>
            <w:rStyle w:val="a6"/>
            <w:rFonts w:ascii="Times New Roman" w:hAnsi="Times New Roman" w:cs="Times New Roman"/>
          </w:rPr>
          <w:t>=01&amp;</w:t>
        </w:r>
        <w:r w:rsidRPr="00980C37">
          <w:rPr>
            <w:rStyle w:val="a6"/>
            <w:rFonts w:ascii="Times New Roman" w:hAnsi="Times New Roman" w:cs="Times New Roman"/>
            <w:lang w:val="en-US"/>
          </w:rPr>
          <w:t>vm</w:t>
        </w:r>
        <w:r w:rsidRPr="00980C37">
          <w:rPr>
            <w:rStyle w:val="a6"/>
            <w:rFonts w:ascii="Times New Roman" w:hAnsi="Times New Roman" w:cs="Times New Roman"/>
          </w:rPr>
          <w:t>=04&amp;</w:t>
        </w:r>
        <w:r w:rsidRPr="00980C37">
          <w:rPr>
            <w:rStyle w:val="a6"/>
            <w:rFonts w:ascii="Times New Roman" w:hAnsi="Times New Roman" w:cs="Times New Roman"/>
            <w:lang w:val="en-US"/>
          </w:rPr>
          <w:t>id</w:t>
        </w:r>
        <w:r w:rsidRPr="00980C37">
          <w:rPr>
            <w:rStyle w:val="a6"/>
            <w:rFonts w:ascii="Times New Roman" w:hAnsi="Times New Roman" w:cs="Times New Roman"/>
          </w:rPr>
          <w:t>=1978</w:t>
        </w:r>
      </w:hyperlink>
      <w:r w:rsidRPr="00980C37">
        <w:rPr>
          <w:rFonts w:ascii="Times New Roman" w:hAnsi="Times New Roman" w:cs="Times New Roman"/>
        </w:rPr>
        <w:t xml:space="preserve"> (Дата обращения 29.11.2021).</w:t>
      </w:r>
    </w:p>
  </w:footnote>
  <w:footnote w:id="26">
    <w:p w:rsidR="00EB18F6" w:rsidRPr="00980C37" w:rsidRDefault="00EB18F6" w:rsidP="00980C37">
      <w:pPr>
        <w:pStyle w:val="a3"/>
        <w:jc w:val="both"/>
        <w:rPr>
          <w:rFonts w:ascii="Times New Roman" w:eastAsia="Malgun Gothic" w:hAnsi="Times New Roman" w:cs="Times New Roman"/>
          <w:lang w:val="en-US" w:eastAsia="ko-KR"/>
        </w:rPr>
      </w:pPr>
      <w:r w:rsidRPr="00980C37">
        <w:rPr>
          <w:rStyle w:val="a5"/>
          <w:rFonts w:ascii="Times New Roman" w:hAnsi="Times New Roman" w:cs="Times New Roman"/>
        </w:rPr>
        <w:footnoteRef/>
      </w:r>
      <w:r w:rsidRPr="00980C37">
        <w:rPr>
          <w:rFonts w:ascii="Times New Roman" w:hAnsi="Times New Roman" w:cs="Times New Roman"/>
          <w:lang w:val="en-US"/>
        </w:rPr>
        <w:t xml:space="preserve"> Sutherland E. H. The Theory of Differential Association. Columbia University Press. 1972. – P. 3-9. URL: </w:t>
      </w:r>
      <w:hyperlink r:id="rId13" w:history="1">
        <w:r w:rsidRPr="00980C37">
          <w:rPr>
            <w:rStyle w:val="a6"/>
            <w:rFonts w:ascii="Times New Roman" w:hAnsi="Times New Roman" w:cs="Times New Roman"/>
            <w:lang w:val="en-US"/>
          </w:rPr>
          <w:t>https://doi.org/10.7312/dres92534-039</w:t>
        </w:r>
      </w:hyperlink>
      <w:r w:rsidRPr="00980C37">
        <w:rPr>
          <w:rFonts w:ascii="Times New Roman" w:hAnsi="Times New Roman" w:cs="Times New Roman"/>
          <w:lang w:val="en-US"/>
        </w:rPr>
        <w:t xml:space="preserve"> (</w:t>
      </w:r>
      <w:r w:rsidRPr="00980C37">
        <w:rPr>
          <w:rFonts w:ascii="Times New Roman" w:eastAsia="Malgun Gothic" w:hAnsi="Times New Roman" w:cs="Times New Roman"/>
          <w:lang w:eastAsia="ko-KR"/>
        </w:rPr>
        <w:t>Дата</w:t>
      </w:r>
      <w:r w:rsidRPr="00980C37">
        <w:rPr>
          <w:rFonts w:ascii="Times New Roman" w:eastAsia="Malgun Gothic" w:hAnsi="Times New Roman" w:cs="Times New Roman"/>
          <w:lang w:val="en-US" w:eastAsia="ko-KR"/>
        </w:rPr>
        <w:t xml:space="preserve"> </w:t>
      </w:r>
      <w:r w:rsidRPr="00980C37">
        <w:rPr>
          <w:rFonts w:ascii="Times New Roman" w:eastAsia="Malgun Gothic" w:hAnsi="Times New Roman" w:cs="Times New Roman"/>
          <w:lang w:eastAsia="ko-KR"/>
        </w:rPr>
        <w:t>обращения</w:t>
      </w:r>
      <w:r w:rsidRPr="00980C37">
        <w:rPr>
          <w:rFonts w:ascii="Times New Roman" w:eastAsia="Malgun Gothic" w:hAnsi="Times New Roman" w:cs="Times New Roman"/>
          <w:lang w:val="en-US" w:eastAsia="ko-KR"/>
        </w:rPr>
        <w:t xml:space="preserve"> 09.09.2021).</w:t>
      </w:r>
    </w:p>
  </w:footnote>
  <w:footnote w:id="27">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 xml:space="preserve"> Greer C., Reiner R. (2014) Labelling, Deviance, and Media. Encyclopedia of Criminology and Criminal Justice. Springer, New York, NY. </w:t>
      </w:r>
      <w:hyperlink r:id="rId14" w:history="1">
        <w:r w:rsidRPr="00980C37">
          <w:rPr>
            <w:rStyle w:val="a6"/>
            <w:rFonts w:ascii="Times New Roman" w:hAnsi="Times New Roman" w:cs="Times New Roman"/>
            <w:lang w:val="en-US"/>
          </w:rPr>
          <w:t>https://doi.org/10.1007/978-1-4614-5690-2_181</w:t>
        </w:r>
      </w:hyperlink>
      <w:r w:rsidRPr="00980C37">
        <w:rPr>
          <w:rFonts w:ascii="Times New Roman" w:hAnsi="Times New Roman" w:cs="Times New Roman"/>
          <w:lang w:val="en-US"/>
        </w:rPr>
        <w:t xml:space="preserve"> (</w:t>
      </w:r>
      <w:r w:rsidRPr="00980C37">
        <w:rPr>
          <w:rFonts w:ascii="Times New Roman" w:hAnsi="Times New Roman" w:cs="Times New Roman"/>
        </w:rPr>
        <w:t>Дата</w:t>
      </w:r>
      <w:r w:rsidRPr="00980C37">
        <w:rPr>
          <w:rFonts w:ascii="Times New Roman" w:hAnsi="Times New Roman" w:cs="Times New Roman"/>
          <w:lang w:val="en-US"/>
        </w:rPr>
        <w:t xml:space="preserve"> </w:t>
      </w:r>
      <w:r w:rsidRPr="00980C37">
        <w:rPr>
          <w:rFonts w:ascii="Times New Roman" w:hAnsi="Times New Roman" w:cs="Times New Roman"/>
        </w:rPr>
        <w:t>обращения</w:t>
      </w:r>
      <w:r w:rsidRPr="00980C37">
        <w:rPr>
          <w:rFonts w:ascii="Times New Roman" w:hAnsi="Times New Roman" w:cs="Times New Roman"/>
          <w:lang w:val="en-US"/>
        </w:rPr>
        <w:t xml:space="preserve"> 09.09.2021).</w:t>
      </w:r>
    </w:p>
  </w:footnote>
  <w:footnote w:id="28">
    <w:p w:rsidR="00EB18F6" w:rsidRPr="007275D7" w:rsidRDefault="00EB18F6" w:rsidP="00980C37">
      <w:pPr>
        <w:pStyle w:val="a3"/>
        <w:jc w:val="both"/>
      </w:pPr>
      <w:r>
        <w:rPr>
          <w:rStyle w:val="a5"/>
        </w:rPr>
        <w:footnoteRef/>
      </w:r>
      <w:r w:rsidRPr="00980C37">
        <w:rPr>
          <w:lang w:val="en-US"/>
        </w:rPr>
        <w:t xml:space="preserve"> </w:t>
      </w:r>
      <w:r w:rsidRPr="00980C37">
        <w:rPr>
          <w:rFonts w:ascii="Times New Roman" w:hAnsi="Times New Roman" w:cs="Times New Roman"/>
          <w:lang w:val="en-US"/>
        </w:rPr>
        <w:t>Merton R. K. Social Structure and Anomie. American Sociological Review, Vol. 3, No. 5., 1938, pp. 672-682. URL</w:t>
      </w:r>
      <w:r w:rsidRPr="00980C37">
        <w:rPr>
          <w:rFonts w:ascii="Times New Roman" w:hAnsi="Times New Roman" w:cs="Times New Roman"/>
        </w:rPr>
        <w:t xml:space="preserve">: </w:t>
      </w:r>
      <w:hyperlink r:id="rId15" w:anchor="references_tab_contents" w:history="1">
        <w:r w:rsidRPr="00980C37">
          <w:rPr>
            <w:rStyle w:val="a6"/>
            <w:rFonts w:ascii="Times New Roman" w:hAnsi="Times New Roman" w:cs="Times New Roman"/>
            <w:lang w:val="en-US"/>
          </w:rPr>
          <w:t>https</w:t>
        </w:r>
        <w:r w:rsidRPr="00980C37">
          <w:rPr>
            <w:rStyle w:val="a6"/>
            <w:rFonts w:ascii="Times New Roman" w:hAnsi="Times New Roman" w:cs="Times New Roman"/>
          </w:rPr>
          <w:t>://</w:t>
        </w:r>
        <w:r w:rsidRPr="00980C37">
          <w:rPr>
            <w:rStyle w:val="a6"/>
            <w:rFonts w:ascii="Times New Roman" w:hAnsi="Times New Roman" w:cs="Times New Roman"/>
            <w:lang w:val="en-US"/>
          </w:rPr>
          <w:t>www</w:t>
        </w:r>
        <w:r w:rsidRPr="00980C37">
          <w:rPr>
            <w:rStyle w:val="a6"/>
            <w:rFonts w:ascii="Times New Roman" w:hAnsi="Times New Roman" w:cs="Times New Roman"/>
          </w:rPr>
          <w:t>.</w:t>
        </w:r>
        <w:r w:rsidRPr="00980C37">
          <w:rPr>
            <w:rStyle w:val="a6"/>
            <w:rFonts w:ascii="Times New Roman" w:hAnsi="Times New Roman" w:cs="Times New Roman"/>
            <w:lang w:val="en-US"/>
          </w:rPr>
          <w:t>jstor</w:t>
        </w:r>
        <w:r w:rsidRPr="00980C37">
          <w:rPr>
            <w:rStyle w:val="a6"/>
            <w:rFonts w:ascii="Times New Roman" w:hAnsi="Times New Roman" w:cs="Times New Roman"/>
          </w:rPr>
          <w:t>.</w:t>
        </w:r>
        <w:r w:rsidRPr="00980C37">
          <w:rPr>
            <w:rStyle w:val="a6"/>
            <w:rFonts w:ascii="Times New Roman" w:hAnsi="Times New Roman" w:cs="Times New Roman"/>
            <w:lang w:val="en-US"/>
          </w:rPr>
          <w:t>org</w:t>
        </w:r>
        <w:r w:rsidRPr="00980C37">
          <w:rPr>
            <w:rStyle w:val="a6"/>
            <w:rFonts w:ascii="Times New Roman" w:hAnsi="Times New Roman" w:cs="Times New Roman"/>
          </w:rPr>
          <w:t>/</w:t>
        </w:r>
        <w:r w:rsidRPr="00980C37">
          <w:rPr>
            <w:rStyle w:val="a6"/>
            <w:rFonts w:ascii="Times New Roman" w:hAnsi="Times New Roman" w:cs="Times New Roman"/>
            <w:lang w:val="en-US"/>
          </w:rPr>
          <w:t>stable</w:t>
        </w:r>
        <w:r w:rsidRPr="00980C37">
          <w:rPr>
            <w:rStyle w:val="a6"/>
            <w:rFonts w:ascii="Times New Roman" w:hAnsi="Times New Roman" w:cs="Times New Roman"/>
          </w:rPr>
          <w:t>/2084686?</w:t>
        </w:r>
        <w:r w:rsidRPr="00980C37">
          <w:rPr>
            <w:rStyle w:val="a6"/>
            <w:rFonts w:ascii="Times New Roman" w:hAnsi="Times New Roman" w:cs="Times New Roman"/>
            <w:lang w:val="en-US"/>
          </w:rPr>
          <w:t>seq</w:t>
        </w:r>
        <w:r w:rsidRPr="00980C37">
          <w:rPr>
            <w:rStyle w:val="a6"/>
            <w:rFonts w:ascii="Times New Roman" w:hAnsi="Times New Roman" w:cs="Times New Roman"/>
          </w:rPr>
          <w:t>=1&amp;</w:t>
        </w:r>
        <w:r w:rsidRPr="00980C37">
          <w:rPr>
            <w:rStyle w:val="a6"/>
            <w:rFonts w:ascii="Times New Roman" w:hAnsi="Times New Roman" w:cs="Times New Roman"/>
            <w:lang w:val="en-US"/>
          </w:rPr>
          <w:t>cid</w:t>
        </w:r>
        <w:r w:rsidRPr="00980C37">
          <w:rPr>
            <w:rStyle w:val="a6"/>
            <w:rFonts w:ascii="Times New Roman" w:hAnsi="Times New Roman" w:cs="Times New Roman"/>
          </w:rPr>
          <w:t>=</w:t>
        </w:r>
        <w:r w:rsidRPr="00980C37">
          <w:rPr>
            <w:rStyle w:val="a6"/>
            <w:rFonts w:ascii="Times New Roman" w:hAnsi="Times New Roman" w:cs="Times New Roman"/>
            <w:lang w:val="en-US"/>
          </w:rPr>
          <w:t>pdf</w:t>
        </w:r>
        <w:r w:rsidRPr="00980C37">
          <w:rPr>
            <w:rStyle w:val="a6"/>
            <w:rFonts w:ascii="Times New Roman" w:hAnsi="Times New Roman" w:cs="Times New Roman"/>
          </w:rPr>
          <w:t>-</w:t>
        </w:r>
        <w:r w:rsidRPr="00980C37">
          <w:rPr>
            <w:rStyle w:val="a6"/>
            <w:rFonts w:ascii="Times New Roman" w:hAnsi="Times New Roman" w:cs="Times New Roman"/>
            <w:lang w:val="en-US"/>
          </w:rPr>
          <w:t>reference</w:t>
        </w:r>
        <w:r w:rsidRPr="00980C37">
          <w:rPr>
            <w:rStyle w:val="a6"/>
            <w:rFonts w:ascii="Times New Roman" w:hAnsi="Times New Roman" w:cs="Times New Roman"/>
          </w:rPr>
          <w:t>#</w:t>
        </w:r>
        <w:r w:rsidRPr="00980C37">
          <w:rPr>
            <w:rStyle w:val="a6"/>
            <w:rFonts w:ascii="Times New Roman" w:hAnsi="Times New Roman" w:cs="Times New Roman"/>
            <w:lang w:val="en-US"/>
          </w:rPr>
          <w:t>references</w:t>
        </w:r>
        <w:r w:rsidRPr="00980C37">
          <w:rPr>
            <w:rStyle w:val="a6"/>
            <w:rFonts w:ascii="Times New Roman" w:hAnsi="Times New Roman" w:cs="Times New Roman"/>
          </w:rPr>
          <w:t>_</w:t>
        </w:r>
        <w:r w:rsidRPr="00980C37">
          <w:rPr>
            <w:rStyle w:val="a6"/>
            <w:rFonts w:ascii="Times New Roman" w:hAnsi="Times New Roman" w:cs="Times New Roman"/>
            <w:lang w:val="en-US"/>
          </w:rPr>
          <w:t>tab</w:t>
        </w:r>
        <w:r w:rsidRPr="00980C37">
          <w:rPr>
            <w:rStyle w:val="a6"/>
            <w:rFonts w:ascii="Times New Roman" w:hAnsi="Times New Roman" w:cs="Times New Roman"/>
          </w:rPr>
          <w:t>_</w:t>
        </w:r>
        <w:r w:rsidRPr="00980C37">
          <w:rPr>
            <w:rStyle w:val="a6"/>
            <w:rFonts w:ascii="Times New Roman" w:hAnsi="Times New Roman" w:cs="Times New Roman"/>
            <w:lang w:val="en-US"/>
          </w:rPr>
          <w:t>contents</w:t>
        </w:r>
      </w:hyperlink>
      <w:r w:rsidRPr="00980C37">
        <w:rPr>
          <w:rFonts w:ascii="Times New Roman" w:hAnsi="Times New Roman" w:cs="Times New Roman"/>
        </w:rPr>
        <w:t xml:space="preserve"> (Дата обращения 09.09.2021).</w:t>
      </w:r>
    </w:p>
  </w:footnote>
  <w:footnote w:id="29">
    <w:p w:rsidR="00EB18F6" w:rsidRPr="00980C37" w:rsidRDefault="00EB18F6" w:rsidP="00980C37">
      <w:pPr>
        <w:pStyle w:val="a3"/>
        <w:jc w:val="both"/>
        <w:rPr>
          <w:rFonts w:ascii="Times New Roman" w:eastAsia="Malgun Gothic" w:hAnsi="Times New Roman" w:cs="Times New Roman"/>
          <w:lang w:eastAsia="ko-KR"/>
        </w:rPr>
      </w:pPr>
      <w:r w:rsidRPr="00980C37">
        <w:rPr>
          <w:rStyle w:val="a5"/>
          <w:rFonts w:ascii="Times New Roman" w:hAnsi="Times New Roman" w:cs="Times New Roman"/>
        </w:rPr>
        <w:footnoteRef/>
      </w:r>
      <w:r w:rsidRPr="007275D7">
        <w:rPr>
          <w:rFonts w:ascii="Times New Roman" w:hAnsi="Times New Roman" w:cs="Times New Roman"/>
        </w:rPr>
        <w:t xml:space="preserve"> </w:t>
      </w:r>
      <w:r>
        <w:rPr>
          <w:rFonts w:ascii="Times New Roman" w:eastAsia="Malgun Gothic" w:hAnsi="Times New Roman" w:cs="Times New Roman"/>
          <w:lang w:eastAsia="ko-KR"/>
        </w:rPr>
        <w:t xml:space="preserve">Там же. </w:t>
      </w:r>
    </w:p>
    <w:p w:rsidR="00EB18F6" w:rsidRPr="00980C37" w:rsidRDefault="00EB18F6" w:rsidP="00980C37">
      <w:pPr>
        <w:pStyle w:val="a3"/>
        <w:jc w:val="both"/>
        <w:rPr>
          <w:rFonts w:ascii="Times New Roman" w:hAnsi="Times New Roman" w:cs="Times New Roman"/>
        </w:rPr>
      </w:pPr>
    </w:p>
  </w:footnote>
  <w:footnote w:id="30">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Сё:нэнхо:. Сё:ва нидзю:саннэн ситигацу дзю:гонити (1948.07.15) хо:рицу дай хаппяку дзю:хатиго (№168). Хо:мусё:</w:t>
      </w:r>
      <w:r w:rsidRPr="00980C37">
        <w:rPr>
          <w:rFonts w:ascii="Times New Roman" w:hAnsi="Times New Roman" w:cs="Times New Roman"/>
        </w:rPr>
        <w:t>「少年法</w:t>
      </w:r>
      <w:r w:rsidRPr="00980C37">
        <w:rPr>
          <w:rFonts w:ascii="Times New Roman" w:hAnsi="Times New Roman" w:cs="Times New Roman"/>
        </w:rPr>
        <w:t xml:space="preserve">. </w:t>
      </w:r>
      <w:r w:rsidRPr="00980C37">
        <w:rPr>
          <w:rFonts w:ascii="Times New Roman" w:hAnsi="Times New Roman" w:cs="Times New Roman"/>
        </w:rPr>
        <w:t>昭和二十三年七月十五日法律第百六十八号</w:t>
      </w:r>
      <w:r w:rsidRPr="00980C37">
        <w:rPr>
          <w:rFonts w:ascii="Times New Roman" w:hAnsi="Times New Roman" w:cs="Times New Roman"/>
        </w:rPr>
        <w:t xml:space="preserve">. </w:t>
      </w:r>
      <w:r w:rsidRPr="00980C37">
        <w:rPr>
          <w:rFonts w:ascii="Times New Roman" w:hAnsi="Times New Roman" w:cs="Times New Roman"/>
        </w:rPr>
        <w:t>法務省</w:t>
      </w:r>
      <w:r w:rsidRPr="00980C37">
        <w:rPr>
          <w:rFonts w:ascii="Times New Roman" w:hAnsi="Times New Roman" w:cs="Times New Roman"/>
        </w:rPr>
        <w:t>. Ювенальный закон Японии от 15.07.1948 г. №168. Министерство юстиции.</w:t>
      </w:r>
      <w:r w:rsidRPr="00980C37">
        <w:rPr>
          <w:rFonts w:ascii="Times New Roman" w:hAnsi="Times New Roman" w:cs="Times New Roman"/>
        </w:rPr>
        <w:t>」</w:t>
      </w:r>
      <w:r w:rsidRPr="00980C37">
        <w:rPr>
          <w:rFonts w:ascii="Times New Roman" w:hAnsi="Times New Roman" w:cs="Times New Roman"/>
        </w:rPr>
        <w:t xml:space="preserve">URL: </w:t>
      </w:r>
      <w:hyperlink r:id="rId16" w:history="1">
        <w:r w:rsidRPr="00980C37">
          <w:rPr>
            <w:rStyle w:val="a6"/>
            <w:rFonts w:ascii="Times New Roman" w:hAnsi="Times New Roman" w:cs="Times New Roman"/>
          </w:rPr>
          <w:t>http://www.japaneselawtranslation.go.jp/law/detail_main?re=01&amp;vm=04&amp;id=1978</w:t>
        </w:r>
      </w:hyperlink>
      <w:r w:rsidRPr="00980C37">
        <w:rPr>
          <w:rFonts w:ascii="Times New Roman" w:hAnsi="Times New Roman" w:cs="Times New Roman"/>
        </w:rPr>
        <w:t xml:space="preserve"> (Дата обращения 03.11.2021).</w:t>
      </w:r>
    </w:p>
  </w:footnote>
  <w:footnote w:id="31">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Кэйхо:. Сё:ваёндзю:нэн сигацу нидзю:ённичи хо:рицу дай ёндзю:гобан. </w:t>
      </w:r>
      <w:r w:rsidRPr="00980C37">
        <w:rPr>
          <w:rFonts w:ascii="Times New Roman" w:hAnsi="Times New Roman" w:cs="Times New Roman"/>
        </w:rPr>
        <w:t>刑法</w:t>
      </w:r>
      <w:r w:rsidRPr="00980C37">
        <w:rPr>
          <w:rFonts w:ascii="Times New Roman" w:hAnsi="Times New Roman" w:cs="Times New Roman"/>
        </w:rPr>
        <w:t xml:space="preserve">. </w:t>
      </w:r>
      <w:r w:rsidRPr="00980C37">
        <w:rPr>
          <w:rFonts w:ascii="Times New Roman" w:hAnsi="Times New Roman" w:cs="Times New Roman"/>
        </w:rPr>
        <w:t>明治四十年四月二十四日法律第四十五号</w:t>
      </w:r>
      <w:r w:rsidRPr="00980C37">
        <w:rPr>
          <w:rFonts w:ascii="Times New Roman" w:hAnsi="Times New Roman" w:cs="Times New Roman"/>
        </w:rPr>
        <w:t xml:space="preserve"> [Уголовный кодекс Японии № 45 от 24.04.1972] </w:t>
      </w:r>
      <w:r w:rsidRPr="00980C37">
        <w:rPr>
          <w:rFonts w:ascii="Times New Roman" w:hAnsi="Times New Roman" w:cs="Times New Roman"/>
          <w:lang w:val="en-US"/>
        </w:rPr>
        <w:t>URL</w:t>
      </w:r>
      <w:r w:rsidRPr="00980C37">
        <w:rPr>
          <w:rFonts w:ascii="Times New Roman" w:hAnsi="Times New Roman" w:cs="Times New Roman"/>
        </w:rPr>
        <w:t xml:space="preserve">: </w:t>
      </w:r>
      <w:hyperlink r:id="rId17" w:history="1">
        <w:r w:rsidRPr="00980C37">
          <w:rPr>
            <w:rStyle w:val="a6"/>
            <w:rFonts w:ascii="Times New Roman" w:hAnsi="Times New Roman" w:cs="Times New Roman"/>
            <w:lang w:val="en-US"/>
          </w:rPr>
          <w:t>http</w:t>
        </w:r>
        <w:r w:rsidRPr="00980C37">
          <w:rPr>
            <w:rStyle w:val="a6"/>
            <w:rFonts w:ascii="Times New Roman" w:hAnsi="Times New Roman" w:cs="Times New Roman"/>
          </w:rPr>
          <w:t>://</w:t>
        </w:r>
        <w:r w:rsidRPr="00980C37">
          <w:rPr>
            <w:rStyle w:val="a6"/>
            <w:rFonts w:ascii="Times New Roman" w:hAnsi="Times New Roman" w:cs="Times New Roman"/>
            <w:lang w:val="en-US"/>
          </w:rPr>
          <w:t>www</w:t>
        </w:r>
        <w:r w:rsidRPr="00980C37">
          <w:rPr>
            <w:rStyle w:val="a6"/>
            <w:rFonts w:ascii="Times New Roman" w:hAnsi="Times New Roman" w:cs="Times New Roman"/>
          </w:rPr>
          <w:t>.</w:t>
        </w:r>
        <w:r w:rsidRPr="00980C37">
          <w:rPr>
            <w:rStyle w:val="a6"/>
            <w:rFonts w:ascii="Times New Roman" w:hAnsi="Times New Roman" w:cs="Times New Roman"/>
            <w:lang w:val="en-US"/>
          </w:rPr>
          <w:t>japaneselawtranslation</w:t>
        </w:r>
        <w:r w:rsidRPr="00980C37">
          <w:rPr>
            <w:rStyle w:val="a6"/>
            <w:rFonts w:ascii="Times New Roman" w:hAnsi="Times New Roman" w:cs="Times New Roman"/>
          </w:rPr>
          <w:t>.</w:t>
        </w:r>
        <w:r w:rsidRPr="00980C37">
          <w:rPr>
            <w:rStyle w:val="a6"/>
            <w:rFonts w:ascii="Times New Roman" w:hAnsi="Times New Roman" w:cs="Times New Roman"/>
            <w:lang w:val="en-US"/>
          </w:rPr>
          <w:t>go</w:t>
        </w:r>
        <w:r w:rsidRPr="00980C37">
          <w:rPr>
            <w:rStyle w:val="a6"/>
            <w:rFonts w:ascii="Times New Roman" w:hAnsi="Times New Roman" w:cs="Times New Roman"/>
          </w:rPr>
          <w:t>.</w:t>
        </w:r>
        <w:r w:rsidRPr="00980C37">
          <w:rPr>
            <w:rStyle w:val="a6"/>
            <w:rFonts w:ascii="Times New Roman" w:hAnsi="Times New Roman" w:cs="Times New Roman"/>
            <w:lang w:val="en-US"/>
          </w:rPr>
          <w:t>jp</w:t>
        </w:r>
        <w:r w:rsidRPr="00980C37">
          <w:rPr>
            <w:rStyle w:val="a6"/>
            <w:rFonts w:ascii="Times New Roman" w:hAnsi="Times New Roman" w:cs="Times New Roman"/>
          </w:rPr>
          <w:t>/</w:t>
        </w:r>
        <w:r w:rsidRPr="00980C37">
          <w:rPr>
            <w:rStyle w:val="a6"/>
            <w:rFonts w:ascii="Times New Roman" w:hAnsi="Times New Roman" w:cs="Times New Roman"/>
            <w:lang w:val="en-US"/>
          </w:rPr>
          <w:t>law</w:t>
        </w:r>
        <w:r w:rsidRPr="00980C37">
          <w:rPr>
            <w:rStyle w:val="a6"/>
            <w:rFonts w:ascii="Times New Roman" w:hAnsi="Times New Roman" w:cs="Times New Roman"/>
          </w:rPr>
          <w:t>/</w:t>
        </w:r>
        <w:r w:rsidRPr="00980C37">
          <w:rPr>
            <w:rStyle w:val="a6"/>
            <w:rFonts w:ascii="Times New Roman" w:hAnsi="Times New Roman" w:cs="Times New Roman"/>
            <w:lang w:val="en-US"/>
          </w:rPr>
          <w:t>detail</w:t>
        </w:r>
        <w:r w:rsidRPr="00980C37">
          <w:rPr>
            <w:rStyle w:val="a6"/>
            <w:rFonts w:ascii="Times New Roman" w:hAnsi="Times New Roman" w:cs="Times New Roman"/>
          </w:rPr>
          <w:t>_</w:t>
        </w:r>
        <w:r w:rsidRPr="00980C37">
          <w:rPr>
            <w:rStyle w:val="a6"/>
            <w:rFonts w:ascii="Times New Roman" w:hAnsi="Times New Roman" w:cs="Times New Roman"/>
            <w:lang w:val="en-US"/>
          </w:rPr>
          <w:t>main</w:t>
        </w:r>
        <w:r w:rsidRPr="00980C37">
          <w:rPr>
            <w:rStyle w:val="a6"/>
            <w:rFonts w:ascii="Times New Roman" w:hAnsi="Times New Roman" w:cs="Times New Roman"/>
          </w:rPr>
          <w:t>?</w:t>
        </w:r>
        <w:r w:rsidRPr="00980C37">
          <w:rPr>
            <w:rStyle w:val="a6"/>
            <w:rFonts w:ascii="Times New Roman" w:hAnsi="Times New Roman" w:cs="Times New Roman"/>
            <w:lang w:val="en-US"/>
          </w:rPr>
          <w:t>vm</w:t>
        </w:r>
        <w:r w:rsidRPr="00980C37">
          <w:rPr>
            <w:rStyle w:val="a6"/>
            <w:rFonts w:ascii="Times New Roman" w:hAnsi="Times New Roman" w:cs="Times New Roman"/>
          </w:rPr>
          <w:t>=&amp;</w:t>
        </w:r>
        <w:r w:rsidRPr="00980C37">
          <w:rPr>
            <w:rStyle w:val="a6"/>
            <w:rFonts w:ascii="Times New Roman" w:hAnsi="Times New Roman" w:cs="Times New Roman"/>
            <w:lang w:val="en-US"/>
          </w:rPr>
          <w:t>id</w:t>
        </w:r>
        <w:r w:rsidRPr="00980C37">
          <w:rPr>
            <w:rStyle w:val="a6"/>
            <w:rFonts w:ascii="Times New Roman" w:hAnsi="Times New Roman" w:cs="Times New Roman"/>
          </w:rPr>
          <w:t>=1960</w:t>
        </w:r>
      </w:hyperlink>
      <w:r w:rsidRPr="00980C37">
        <w:rPr>
          <w:rFonts w:ascii="Times New Roman" w:hAnsi="Times New Roman" w:cs="Times New Roman"/>
        </w:rPr>
        <w:t xml:space="preserve"> (Дата обращения 20.11.2021).</w:t>
      </w:r>
    </w:p>
  </w:footnote>
  <w:footnote w:id="32">
    <w:p w:rsidR="00EB18F6" w:rsidRPr="00980C37" w:rsidRDefault="00EB18F6" w:rsidP="009D3159">
      <w:pPr>
        <w:pStyle w:val="a3"/>
        <w:jc w:val="both"/>
        <w:rPr>
          <w:lang w:val="en-US"/>
        </w:rPr>
      </w:pPr>
      <w:r>
        <w:rPr>
          <w:rStyle w:val="a5"/>
        </w:rPr>
        <w:footnoteRef/>
      </w:r>
      <w:r>
        <w:rPr>
          <w:rFonts w:ascii="Times New Roman" w:hAnsi="Times New Roman" w:cs="Times New Roman"/>
          <w:lang w:val="en-US"/>
        </w:rPr>
        <w:t xml:space="preserve"> C</w:t>
      </w:r>
      <w:r w:rsidRPr="00980C37">
        <w:rPr>
          <w:rFonts w:ascii="Times New Roman" w:hAnsi="Times New Roman" w:cs="Times New Roman"/>
          <w:lang w:val="en-US"/>
        </w:rPr>
        <w:t xml:space="preserve">ourts in Japan. Judicial System in Japan. Courts in Japan URL: </w:t>
      </w:r>
      <w:hyperlink r:id="rId18" w:history="1">
        <w:r w:rsidRPr="006A4AF2">
          <w:rPr>
            <w:rStyle w:val="a6"/>
            <w:rFonts w:ascii="Times New Roman" w:hAnsi="Times New Roman" w:cs="Times New Roman"/>
            <w:lang w:val="en-US"/>
          </w:rPr>
          <w:t>https://www.courts.go.jp/english/judicial_sys/index.html</w:t>
        </w:r>
      </w:hyperlink>
      <w:r>
        <w:rPr>
          <w:rFonts w:ascii="Times New Roman" w:hAnsi="Times New Roman" w:cs="Times New Roman"/>
          <w:lang w:val="en-US"/>
        </w:rPr>
        <w:t xml:space="preserve"> </w:t>
      </w:r>
      <w:r w:rsidRPr="00980C37">
        <w:rPr>
          <w:rFonts w:ascii="Times New Roman" w:hAnsi="Times New Roman" w:cs="Times New Roman"/>
          <w:lang w:val="en-US"/>
        </w:rPr>
        <w:t>(</w:t>
      </w:r>
      <w:r w:rsidRPr="00980C37">
        <w:rPr>
          <w:rFonts w:ascii="Times New Roman" w:hAnsi="Times New Roman" w:cs="Times New Roman"/>
        </w:rPr>
        <w:t>Дата</w:t>
      </w:r>
      <w:r w:rsidRPr="00980C37">
        <w:rPr>
          <w:rFonts w:ascii="Times New Roman" w:hAnsi="Times New Roman" w:cs="Times New Roman"/>
          <w:lang w:val="en-US"/>
        </w:rPr>
        <w:t xml:space="preserve"> </w:t>
      </w:r>
      <w:r w:rsidRPr="00980C37">
        <w:rPr>
          <w:rFonts w:ascii="Times New Roman" w:hAnsi="Times New Roman" w:cs="Times New Roman"/>
        </w:rPr>
        <w:t>обращения</w:t>
      </w:r>
      <w:r w:rsidRPr="00980C37">
        <w:rPr>
          <w:rFonts w:ascii="Times New Roman" w:hAnsi="Times New Roman" w:cs="Times New Roman"/>
          <w:lang w:val="en-US"/>
        </w:rPr>
        <w:t xml:space="preserve"> 01.12.2021).</w:t>
      </w:r>
    </w:p>
  </w:footnote>
  <w:footnote w:id="33">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Дружественное к ребенку правосудие и проблемы ювенальной уголовной политики: материалы </w:t>
      </w:r>
      <w:r w:rsidRPr="00980C37">
        <w:rPr>
          <w:rFonts w:ascii="Times New Roman" w:hAnsi="Times New Roman" w:cs="Times New Roman"/>
          <w:lang w:val="en-US"/>
        </w:rPr>
        <w:t>IV</w:t>
      </w:r>
      <w:r w:rsidRPr="00980C37">
        <w:rPr>
          <w:rFonts w:ascii="Times New Roman" w:hAnsi="Times New Roman" w:cs="Times New Roman"/>
        </w:rPr>
        <w:t xml:space="preserve"> Международной научно-практической конференции, посвященной 90-летию Верховного суда Республики Бурятия (г. Улан-Удэ, 3-4 октября 2013 г.) / науч. ред. Э.Л. Раднаева. – Улан-Удэ: Издательство Бурятского госуниверситета, 2013. – С. 252.</w:t>
      </w:r>
    </w:p>
  </w:footnote>
  <w:footnote w:id="34">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Сё:нэнхо:. Сё:ва нидзю:саннэн ситигацу дзю:гонити (1948.07.15) хо:рицу дай хаппяку дзю:хатиго (№168). [</w:t>
      </w:r>
      <w:r w:rsidRPr="00980C37">
        <w:rPr>
          <w:rFonts w:ascii="Times New Roman" w:hAnsi="Times New Roman" w:cs="Times New Roman"/>
        </w:rPr>
        <w:t>少年法</w:t>
      </w:r>
      <w:r w:rsidRPr="00980C37">
        <w:rPr>
          <w:rFonts w:ascii="Times New Roman" w:hAnsi="Times New Roman" w:cs="Times New Roman"/>
        </w:rPr>
        <w:t xml:space="preserve">. </w:t>
      </w:r>
      <w:r w:rsidRPr="00980C37">
        <w:rPr>
          <w:rFonts w:ascii="Times New Roman" w:hAnsi="Times New Roman" w:cs="Times New Roman"/>
        </w:rPr>
        <w:t>昭和二十三年七月十五日法律第百六十八号</w:t>
      </w:r>
      <w:r w:rsidRPr="00980C37">
        <w:rPr>
          <w:rFonts w:ascii="Times New Roman" w:hAnsi="Times New Roman" w:cs="Times New Roman"/>
        </w:rPr>
        <w:t xml:space="preserve"> : Ювенальный закон Японии от 15.07.1948 г. №168.] // Министерство юстиции Японии. URL: </w:t>
      </w:r>
      <w:hyperlink r:id="rId19" w:history="1">
        <w:r w:rsidRPr="00980C37">
          <w:rPr>
            <w:rStyle w:val="a6"/>
            <w:rFonts w:ascii="Times New Roman" w:hAnsi="Times New Roman" w:cs="Times New Roman"/>
          </w:rPr>
          <w:t>http://www.japaneselawtranslation.go.jp/law/detail_main?re=01&amp;vm=04&amp;id=1978</w:t>
        </w:r>
      </w:hyperlink>
      <w:r w:rsidRPr="00980C37">
        <w:rPr>
          <w:rFonts w:ascii="Times New Roman" w:hAnsi="Times New Roman" w:cs="Times New Roman"/>
        </w:rPr>
        <w:t xml:space="preserve"> (Дата обращения 29.11.2021).</w:t>
      </w:r>
    </w:p>
  </w:footnote>
  <w:footnote w:id="35">
    <w:p w:rsidR="00EB18F6" w:rsidRPr="00451BB1"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451BB1">
        <w:rPr>
          <w:rFonts w:ascii="Times New Roman" w:hAnsi="Times New Roman" w:cs="Times New Roman"/>
          <w:lang w:val="en-US"/>
        </w:rPr>
        <w:t xml:space="preserve"> </w:t>
      </w:r>
      <w:r w:rsidR="002C24AC">
        <w:rPr>
          <w:rFonts w:ascii="Times New Roman" w:hAnsi="Times New Roman" w:cs="Times New Roman"/>
        </w:rPr>
        <w:t>Там</w:t>
      </w:r>
      <w:r w:rsidR="002C24AC" w:rsidRPr="00451BB1">
        <w:rPr>
          <w:rFonts w:ascii="Times New Roman" w:hAnsi="Times New Roman" w:cs="Times New Roman"/>
          <w:lang w:val="en-US"/>
        </w:rPr>
        <w:t xml:space="preserve"> </w:t>
      </w:r>
      <w:r w:rsidR="002C24AC">
        <w:rPr>
          <w:rFonts w:ascii="Times New Roman" w:hAnsi="Times New Roman" w:cs="Times New Roman"/>
        </w:rPr>
        <w:t>же</w:t>
      </w:r>
      <w:r w:rsidRPr="00451BB1">
        <w:rPr>
          <w:rFonts w:ascii="Times New Roman" w:hAnsi="Times New Roman" w:cs="Times New Roman"/>
          <w:lang w:val="en-US"/>
        </w:rPr>
        <w:t>.</w:t>
      </w:r>
    </w:p>
  </w:footnote>
  <w:footnote w:id="36">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Pr>
          <w:rFonts w:ascii="Times New Roman" w:hAnsi="Times New Roman" w:cs="Times New Roman"/>
          <w:lang w:val="en-US"/>
        </w:rPr>
        <w:t>C</w:t>
      </w:r>
      <w:r w:rsidRPr="00980C37">
        <w:rPr>
          <w:rFonts w:ascii="Times New Roman" w:hAnsi="Times New Roman" w:cs="Times New Roman"/>
          <w:lang w:val="en-US"/>
        </w:rPr>
        <w:t xml:space="preserve">ourts in Japan. Judicial System in Japan. Courts in Japan URL: </w:t>
      </w:r>
      <w:hyperlink r:id="rId20" w:history="1">
        <w:r w:rsidRPr="00980C37">
          <w:rPr>
            <w:rStyle w:val="a6"/>
            <w:rFonts w:ascii="Times New Roman" w:hAnsi="Times New Roman" w:cs="Times New Roman"/>
            <w:lang w:val="en-US"/>
          </w:rPr>
          <w:t>https://www.courts.go.jp/english/judicial_sys/index.html</w:t>
        </w:r>
      </w:hyperlink>
      <w:r w:rsidRPr="00980C37">
        <w:rPr>
          <w:rFonts w:ascii="Times New Roman" w:hAnsi="Times New Roman" w:cs="Times New Roman"/>
          <w:lang w:val="en-US"/>
        </w:rPr>
        <w:t xml:space="preserve"> (</w:t>
      </w:r>
      <w:r w:rsidRPr="00980C37">
        <w:rPr>
          <w:rFonts w:ascii="Times New Roman" w:hAnsi="Times New Roman" w:cs="Times New Roman"/>
        </w:rPr>
        <w:t>Дата</w:t>
      </w:r>
      <w:r w:rsidRPr="00980C37">
        <w:rPr>
          <w:rFonts w:ascii="Times New Roman" w:hAnsi="Times New Roman" w:cs="Times New Roman"/>
          <w:lang w:val="en-US"/>
        </w:rPr>
        <w:t xml:space="preserve"> </w:t>
      </w:r>
      <w:r w:rsidRPr="00980C37">
        <w:rPr>
          <w:rFonts w:ascii="Times New Roman" w:hAnsi="Times New Roman" w:cs="Times New Roman"/>
        </w:rPr>
        <w:t>обращения</w:t>
      </w:r>
      <w:r w:rsidRPr="00980C37">
        <w:rPr>
          <w:rFonts w:ascii="Times New Roman" w:hAnsi="Times New Roman" w:cs="Times New Roman"/>
          <w:lang w:val="en-US"/>
        </w:rPr>
        <w:t xml:space="preserve"> 01.12.2021).</w:t>
      </w:r>
    </w:p>
  </w:footnote>
  <w:footnote w:id="37">
    <w:p w:rsidR="00EB18F6" w:rsidRPr="007275D7" w:rsidRDefault="00EB18F6" w:rsidP="009D3159">
      <w:pPr>
        <w:pStyle w:val="a3"/>
        <w:jc w:val="both"/>
        <w:rPr>
          <w:rFonts w:ascii="Times New Roman" w:hAnsi="Times New Roman" w:cs="Times New Roman"/>
          <w:lang w:val="en-US"/>
        </w:rPr>
      </w:pPr>
      <w:r w:rsidRPr="009D3159">
        <w:rPr>
          <w:rStyle w:val="a5"/>
          <w:rFonts w:ascii="Times New Roman" w:hAnsi="Times New Roman" w:cs="Times New Roman"/>
        </w:rPr>
        <w:footnoteRef/>
      </w:r>
      <w:r w:rsidRPr="009D3159">
        <w:rPr>
          <w:rFonts w:ascii="Times New Roman" w:hAnsi="Times New Roman" w:cs="Times New Roman"/>
          <w:lang w:val="en-US"/>
        </w:rPr>
        <w:t xml:space="preserve"> Rutherford, K. Japanese Juvenile Justice: An Exploratory Look. Honors Theses. 1993. p. 144. URL</w:t>
      </w:r>
      <w:r w:rsidRPr="007275D7">
        <w:rPr>
          <w:rFonts w:ascii="Times New Roman" w:hAnsi="Times New Roman" w:cs="Times New Roman"/>
          <w:lang w:val="en-US"/>
        </w:rPr>
        <w:t xml:space="preserve">: </w:t>
      </w:r>
      <w:hyperlink r:id="rId21" w:history="1">
        <w:r w:rsidRPr="006A4AF2">
          <w:rPr>
            <w:rStyle w:val="a6"/>
            <w:rFonts w:ascii="Times New Roman" w:hAnsi="Times New Roman" w:cs="Times New Roman"/>
            <w:lang w:val="en-US"/>
          </w:rPr>
          <w:t>https</w:t>
        </w:r>
        <w:r w:rsidRPr="007275D7">
          <w:rPr>
            <w:rStyle w:val="a6"/>
            <w:rFonts w:ascii="Times New Roman" w:hAnsi="Times New Roman" w:cs="Times New Roman"/>
            <w:lang w:val="en-US"/>
          </w:rPr>
          <w:t>://</w:t>
        </w:r>
        <w:r w:rsidRPr="006A4AF2">
          <w:rPr>
            <w:rStyle w:val="a6"/>
            <w:rFonts w:ascii="Times New Roman" w:hAnsi="Times New Roman" w:cs="Times New Roman"/>
            <w:lang w:val="en-US"/>
          </w:rPr>
          <w:t>scholarlycommons</w:t>
        </w:r>
        <w:r w:rsidRPr="007275D7">
          <w:rPr>
            <w:rStyle w:val="a6"/>
            <w:rFonts w:ascii="Times New Roman" w:hAnsi="Times New Roman" w:cs="Times New Roman"/>
            <w:lang w:val="en-US"/>
          </w:rPr>
          <w:t>.</w:t>
        </w:r>
        <w:r w:rsidRPr="006A4AF2">
          <w:rPr>
            <w:rStyle w:val="a6"/>
            <w:rFonts w:ascii="Times New Roman" w:hAnsi="Times New Roman" w:cs="Times New Roman"/>
            <w:lang w:val="en-US"/>
          </w:rPr>
          <w:t>obu</w:t>
        </w:r>
        <w:r w:rsidRPr="007275D7">
          <w:rPr>
            <w:rStyle w:val="a6"/>
            <w:rFonts w:ascii="Times New Roman" w:hAnsi="Times New Roman" w:cs="Times New Roman"/>
            <w:lang w:val="en-US"/>
          </w:rPr>
          <w:t>.</w:t>
        </w:r>
        <w:r w:rsidRPr="006A4AF2">
          <w:rPr>
            <w:rStyle w:val="a6"/>
            <w:rFonts w:ascii="Times New Roman" w:hAnsi="Times New Roman" w:cs="Times New Roman"/>
            <w:lang w:val="en-US"/>
          </w:rPr>
          <w:t>edu</w:t>
        </w:r>
        <w:r w:rsidRPr="007275D7">
          <w:rPr>
            <w:rStyle w:val="a6"/>
            <w:rFonts w:ascii="Times New Roman" w:hAnsi="Times New Roman" w:cs="Times New Roman"/>
            <w:lang w:val="en-US"/>
          </w:rPr>
          <w:t>/</w:t>
        </w:r>
        <w:r w:rsidRPr="006A4AF2">
          <w:rPr>
            <w:rStyle w:val="a6"/>
            <w:rFonts w:ascii="Times New Roman" w:hAnsi="Times New Roman" w:cs="Times New Roman"/>
            <w:lang w:val="en-US"/>
          </w:rPr>
          <w:t>cgi</w:t>
        </w:r>
        <w:r w:rsidRPr="007275D7">
          <w:rPr>
            <w:rStyle w:val="a6"/>
            <w:rFonts w:ascii="Times New Roman" w:hAnsi="Times New Roman" w:cs="Times New Roman"/>
            <w:lang w:val="en-US"/>
          </w:rPr>
          <w:t>/</w:t>
        </w:r>
        <w:r w:rsidRPr="006A4AF2">
          <w:rPr>
            <w:rStyle w:val="a6"/>
            <w:rFonts w:ascii="Times New Roman" w:hAnsi="Times New Roman" w:cs="Times New Roman"/>
            <w:lang w:val="en-US"/>
          </w:rPr>
          <w:t>viewcontent</w:t>
        </w:r>
        <w:r w:rsidRPr="007275D7">
          <w:rPr>
            <w:rStyle w:val="a6"/>
            <w:rFonts w:ascii="Times New Roman" w:hAnsi="Times New Roman" w:cs="Times New Roman"/>
            <w:lang w:val="en-US"/>
          </w:rPr>
          <w:t>.</w:t>
        </w:r>
        <w:r w:rsidRPr="006A4AF2">
          <w:rPr>
            <w:rStyle w:val="a6"/>
            <w:rFonts w:ascii="Times New Roman" w:hAnsi="Times New Roman" w:cs="Times New Roman"/>
            <w:lang w:val="en-US"/>
          </w:rPr>
          <w:t>cgi</w:t>
        </w:r>
        <w:r w:rsidRPr="007275D7">
          <w:rPr>
            <w:rStyle w:val="a6"/>
            <w:rFonts w:ascii="Times New Roman" w:hAnsi="Times New Roman" w:cs="Times New Roman"/>
            <w:lang w:val="en-US"/>
          </w:rPr>
          <w:t>?</w:t>
        </w:r>
        <w:r w:rsidRPr="006A4AF2">
          <w:rPr>
            <w:rStyle w:val="a6"/>
            <w:rFonts w:ascii="Times New Roman" w:hAnsi="Times New Roman" w:cs="Times New Roman"/>
            <w:lang w:val="en-US"/>
          </w:rPr>
          <w:t>article</w:t>
        </w:r>
        <w:r w:rsidRPr="007275D7">
          <w:rPr>
            <w:rStyle w:val="a6"/>
            <w:rFonts w:ascii="Times New Roman" w:hAnsi="Times New Roman" w:cs="Times New Roman"/>
            <w:lang w:val="en-US"/>
          </w:rPr>
          <w:t>=1144&amp;</w:t>
        </w:r>
        <w:r w:rsidRPr="006A4AF2">
          <w:rPr>
            <w:rStyle w:val="a6"/>
            <w:rFonts w:ascii="Times New Roman" w:hAnsi="Times New Roman" w:cs="Times New Roman"/>
            <w:lang w:val="en-US"/>
          </w:rPr>
          <w:t>context</w:t>
        </w:r>
        <w:r w:rsidRPr="007275D7">
          <w:rPr>
            <w:rStyle w:val="a6"/>
            <w:rFonts w:ascii="Times New Roman" w:hAnsi="Times New Roman" w:cs="Times New Roman"/>
            <w:lang w:val="en-US"/>
          </w:rPr>
          <w:t>=</w:t>
        </w:r>
        <w:r w:rsidRPr="006A4AF2">
          <w:rPr>
            <w:rStyle w:val="a6"/>
            <w:rFonts w:ascii="Times New Roman" w:hAnsi="Times New Roman" w:cs="Times New Roman"/>
            <w:lang w:val="en-US"/>
          </w:rPr>
          <w:t>honors</w:t>
        </w:r>
        <w:r w:rsidRPr="007275D7">
          <w:rPr>
            <w:rStyle w:val="a6"/>
            <w:rFonts w:ascii="Times New Roman" w:hAnsi="Times New Roman" w:cs="Times New Roman"/>
            <w:lang w:val="en-US"/>
          </w:rPr>
          <w:t>_</w:t>
        </w:r>
        <w:r w:rsidRPr="006A4AF2">
          <w:rPr>
            <w:rStyle w:val="a6"/>
            <w:rFonts w:ascii="Times New Roman" w:hAnsi="Times New Roman" w:cs="Times New Roman"/>
            <w:lang w:val="en-US"/>
          </w:rPr>
          <w:t>theses</w:t>
        </w:r>
      </w:hyperlink>
      <w:r w:rsidRPr="007275D7">
        <w:rPr>
          <w:rFonts w:ascii="Times New Roman" w:hAnsi="Times New Roman" w:cs="Times New Roman"/>
          <w:lang w:val="en-US"/>
        </w:rPr>
        <w:t xml:space="preserve"> (</w:t>
      </w:r>
      <w:r w:rsidRPr="009D3159">
        <w:rPr>
          <w:rFonts w:ascii="Times New Roman" w:hAnsi="Times New Roman" w:cs="Times New Roman"/>
        </w:rPr>
        <w:t>Дата</w:t>
      </w:r>
      <w:r w:rsidRPr="007275D7">
        <w:rPr>
          <w:rFonts w:ascii="Times New Roman" w:hAnsi="Times New Roman" w:cs="Times New Roman"/>
          <w:lang w:val="en-US"/>
        </w:rPr>
        <w:t xml:space="preserve"> </w:t>
      </w:r>
      <w:r w:rsidRPr="009D3159">
        <w:rPr>
          <w:rFonts w:ascii="Times New Roman" w:hAnsi="Times New Roman" w:cs="Times New Roman"/>
        </w:rPr>
        <w:t>обращения</w:t>
      </w:r>
      <w:r w:rsidRPr="007275D7">
        <w:rPr>
          <w:rFonts w:ascii="Times New Roman" w:hAnsi="Times New Roman" w:cs="Times New Roman"/>
          <w:lang w:val="en-US"/>
        </w:rPr>
        <w:t xml:space="preserve"> 05.02.2022).</w:t>
      </w:r>
    </w:p>
  </w:footnote>
  <w:footnote w:id="38">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lang w:val="en-US"/>
        </w:rPr>
        <w:t xml:space="preserve"> Сё:нэнхо:. Сё:ва нидзю:саннэн ситигацу дзю:гонити (1948.07.15) хо:рицу дай хаппяку дзю:хатиго (№168). </w:t>
      </w:r>
      <w:r w:rsidRPr="00980C37">
        <w:rPr>
          <w:rFonts w:ascii="Times New Roman" w:hAnsi="Times New Roman" w:cs="Times New Roman"/>
        </w:rPr>
        <w:t>[</w:t>
      </w:r>
      <w:r w:rsidRPr="00980C37">
        <w:rPr>
          <w:rFonts w:ascii="Times New Roman" w:hAnsi="Times New Roman" w:cs="Times New Roman"/>
          <w:lang w:val="en-US"/>
        </w:rPr>
        <w:t>少年法</w:t>
      </w:r>
      <w:r w:rsidRPr="00980C37">
        <w:rPr>
          <w:rFonts w:ascii="Times New Roman" w:hAnsi="Times New Roman" w:cs="Times New Roman"/>
        </w:rPr>
        <w:t xml:space="preserve">. </w:t>
      </w:r>
      <w:r w:rsidRPr="00980C37">
        <w:rPr>
          <w:rFonts w:ascii="Times New Roman" w:hAnsi="Times New Roman" w:cs="Times New Roman"/>
          <w:lang w:val="en-US"/>
        </w:rPr>
        <w:t>昭和二十三年七月十五日法律第百六十八号</w:t>
      </w:r>
      <w:r w:rsidRPr="00980C37">
        <w:rPr>
          <w:rFonts w:ascii="Times New Roman" w:hAnsi="Times New Roman" w:cs="Times New Roman"/>
        </w:rPr>
        <w:t xml:space="preserve"> : Ювенальный закон Японии от 15.07.1948 г. №168.] // Министерство юстиции Японии. </w:t>
      </w:r>
      <w:r w:rsidRPr="00980C37">
        <w:rPr>
          <w:rFonts w:ascii="Times New Roman" w:hAnsi="Times New Roman" w:cs="Times New Roman"/>
          <w:lang w:val="en-US"/>
        </w:rPr>
        <w:t>URL</w:t>
      </w:r>
      <w:r w:rsidRPr="00980C37">
        <w:rPr>
          <w:rFonts w:ascii="Times New Roman" w:hAnsi="Times New Roman" w:cs="Times New Roman"/>
        </w:rPr>
        <w:t xml:space="preserve">: </w:t>
      </w:r>
      <w:hyperlink r:id="rId22" w:history="1">
        <w:r w:rsidRPr="00980C37">
          <w:rPr>
            <w:rStyle w:val="a6"/>
            <w:rFonts w:ascii="Times New Roman" w:hAnsi="Times New Roman" w:cs="Times New Roman"/>
            <w:lang w:val="en-US"/>
          </w:rPr>
          <w:t>http</w:t>
        </w:r>
        <w:r w:rsidRPr="00980C37">
          <w:rPr>
            <w:rStyle w:val="a6"/>
            <w:rFonts w:ascii="Times New Roman" w:hAnsi="Times New Roman" w:cs="Times New Roman"/>
          </w:rPr>
          <w:t>://</w:t>
        </w:r>
        <w:r w:rsidRPr="00980C37">
          <w:rPr>
            <w:rStyle w:val="a6"/>
            <w:rFonts w:ascii="Times New Roman" w:hAnsi="Times New Roman" w:cs="Times New Roman"/>
            <w:lang w:val="en-US"/>
          </w:rPr>
          <w:t>www</w:t>
        </w:r>
        <w:r w:rsidRPr="00980C37">
          <w:rPr>
            <w:rStyle w:val="a6"/>
            <w:rFonts w:ascii="Times New Roman" w:hAnsi="Times New Roman" w:cs="Times New Roman"/>
          </w:rPr>
          <w:t>.</w:t>
        </w:r>
        <w:r w:rsidRPr="00980C37">
          <w:rPr>
            <w:rStyle w:val="a6"/>
            <w:rFonts w:ascii="Times New Roman" w:hAnsi="Times New Roman" w:cs="Times New Roman"/>
            <w:lang w:val="en-US"/>
          </w:rPr>
          <w:t>japaneselawtranslation</w:t>
        </w:r>
        <w:r w:rsidRPr="00980C37">
          <w:rPr>
            <w:rStyle w:val="a6"/>
            <w:rFonts w:ascii="Times New Roman" w:hAnsi="Times New Roman" w:cs="Times New Roman"/>
          </w:rPr>
          <w:t>.</w:t>
        </w:r>
        <w:r w:rsidRPr="00980C37">
          <w:rPr>
            <w:rStyle w:val="a6"/>
            <w:rFonts w:ascii="Times New Roman" w:hAnsi="Times New Roman" w:cs="Times New Roman"/>
            <w:lang w:val="en-US"/>
          </w:rPr>
          <w:t>go</w:t>
        </w:r>
        <w:r w:rsidRPr="00980C37">
          <w:rPr>
            <w:rStyle w:val="a6"/>
            <w:rFonts w:ascii="Times New Roman" w:hAnsi="Times New Roman" w:cs="Times New Roman"/>
          </w:rPr>
          <w:t>.</w:t>
        </w:r>
        <w:r w:rsidRPr="00980C37">
          <w:rPr>
            <w:rStyle w:val="a6"/>
            <w:rFonts w:ascii="Times New Roman" w:hAnsi="Times New Roman" w:cs="Times New Roman"/>
            <w:lang w:val="en-US"/>
          </w:rPr>
          <w:t>jp</w:t>
        </w:r>
        <w:r w:rsidRPr="00980C37">
          <w:rPr>
            <w:rStyle w:val="a6"/>
            <w:rFonts w:ascii="Times New Roman" w:hAnsi="Times New Roman" w:cs="Times New Roman"/>
          </w:rPr>
          <w:t>/</w:t>
        </w:r>
        <w:r w:rsidRPr="00980C37">
          <w:rPr>
            <w:rStyle w:val="a6"/>
            <w:rFonts w:ascii="Times New Roman" w:hAnsi="Times New Roman" w:cs="Times New Roman"/>
            <w:lang w:val="en-US"/>
          </w:rPr>
          <w:t>law</w:t>
        </w:r>
        <w:r w:rsidRPr="00980C37">
          <w:rPr>
            <w:rStyle w:val="a6"/>
            <w:rFonts w:ascii="Times New Roman" w:hAnsi="Times New Roman" w:cs="Times New Roman"/>
          </w:rPr>
          <w:t>/</w:t>
        </w:r>
        <w:r w:rsidRPr="00980C37">
          <w:rPr>
            <w:rStyle w:val="a6"/>
            <w:rFonts w:ascii="Times New Roman" w:hAnsi="Times New Roman" w:cs="Times New Roman"/>
            <w:lang w:val="en-US"/>
          </w:rPr>
          <w:t>detail</w:t>
        </w:r>
        <w:r w:rsidRPr="00980C37">
          <w:rPr>
            <w:rStyle w:val="a6"/>
            <w:rFonts w:ascii="Times New Roman" w:hAnsi="Times New Roman" w:cs="Times New Roman"/>
          </w:rPr>
          <w:t>_</w:t>
        </w:r>
        <w:r w:rsidRPr="00980C37">
          <w:rPr>
            <w:rStyle w:val="a6"/>
            <w:rFonts w:ascii="Times New Roman" w:hAnsi="Times New Roman" w:cs="Times New Roman"/>
            <w:lang w:val="en-US"/>
          </w:rPr>
          <w:t>main</w:t>
        </w:r>
        <w:r w:rsidRPr="00980C37">
          <w:rPr>
            <w:rStyle w:val="a6"/>
            <w:rFonts w:ascii="Times New Roman" w:hAnsi="Times New Roman" w:cs="Times New Roman"/>
          </w:rPr>
          <w:t>?</w:t>
        </w:r>
        <w:r w:rsidRPr="00980C37">
          <w:rPr>
            <w:rStyle w:val="a6"/>
            <w:rFonts w:ascii="Times New Roman" w:hAnsi="Times New Roman" w:cs="Times New Roman"/>
            <w:lang w:val="en-US"/>
          </w:rPr>
          <w:t>re</w:t>
        </w:r>
        <w:r w:rsidRPr="00980C37">
          <w:rPr>
            <w:rStyle w:val="a6"/>
            <w:rFonts w:ascii="Times New Roman" w:hAnsi="Times New Roman" w:cs="Times New Roman"/>
          </w:rPr>
          <w:t>=01&amp;</w:t>
        </w:r>
        <w:r w:rsidRPr="00980C37">
          <w:rPr>
            <w:rStyle w:val="a6"/>
            <w:rFonts w:ascii="Times New Roman" w:hAnsi="Times New Roman" w:cs="Times New Roman"/>
            <w:lang w:val="en-US"/>
          </w:rPr>
          <w:t>vm</w:t>
        </w:r>
        <w:r w:rsidRPr="00980C37">
          <w:rPr>
            <w:rStyle w:val="a6"/>
            <w:rFonts w:ascii="Times New Roman" w:hAnsi="Times New Roman" w:cs="Times New Roman"/>
          </w:rPr>
          <w:t>=04&amp;</w:t>
        </w:r>
        <w:r w:rsidRPr="00980C37">
          <w:rPr>
            <w:rStyle w:val="a6"/>
            <w:rFonts w:ascii="Times New Roman" w:hAnsi="Times New Roman" w:cs="Times New Roman"/>
            <w:lang w:val="en-US"/>
          </w:rPr>
          <w:t>id</w:t>
        </w:r>
        <w:r w:rsidRPr="00980C37">
          <w:rPr>
            <w:rStyle w:val="a6"/>
            <w:rFonts w:ascii="Times New Roman" w:hAnsi="Times New Roman" w:cs="Times New Roman"/>
          </w:rPr>
          <w:t>=1978</w:t>
        </w:r>
      </w:hyperlink>
      <w:r w:rsidRPr="00980C37">
        <w:rPr>
          <w:rFonts w:ascii="Times New Roman" w:hAnsi="Times New Roman" w:cs="Times New Roman"/>
        </w:rPr>
        <w:t xml:space="preserve"> (Дата обращения 29.11.2021).</w:t>
      </w:r>
    </w:p>
  </w:footnote>
  <w:footnote w:id="39">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rPr>
        <w:t xml:space="preserve"> Составлено по материалам: С</w:t>
      </w:r>
      <w:r w:rsidRPr="00980C37">
        <w:rPr>
          <w:rFonts w:ascii="Times New Roman" w:hAnsi="Times New Roman" w:cs="Times New Roman"/>
          <w:lang w:val="en-US"/>
        </w:rPr>
        <w:t>ourts</w:t>
      </w:r>
      <w:r w:rsidRPr="00980C37">
        <w:rPr>
          <w:rFonts w:ascii="Times New Roman" w:hAnsi="Times New Roman" w:cs="Times New Roman"/>
        </w:rPr>
        <w:t xml:space="preserve"> </w:t>
      </w:r>
      <w:r w:rsidRPr="00980C37">
        <w:rPr>
          <w:rFonts w:ascii="Times New Roman" w:hAnsi="Times New Roman" w:cs="Times New Roman"/>
          <w:lang w:val="en-US"/>
        </w:rPr>
        <w:t>in</w:t>
      </w:r>
      <w:r w:rsidRPr="00980C37">
        <w:rPr>
          <w:rFonts w:ascii="Times New Roman" w:hAnsi="Times New Roman" w:cs="Times New Roman"/>
        </w:rPr>
        <w:t xml:space="preserve"> </w:t>
      </w:r>
      <w:r w:rsidRPr="00980C37">
        <w:rPr>
          <w:rFonts w:ascii="Times New Roman" w:hAnsi="Times New Roman" w:cs="Times New Roman"/>
          <w:lang w:val="en-US"/>
        </w:rPr>
        <w:t>Japan</w:t>
      </w:r>
      <w:r w:rsidRPr="00980C37">
        <w:rPr>
          <w:rFonts w:ascii="Times New Roman" w:hAnsi="Times New Roman" w:cs="Times New Roman"/>
        </w:rPr>
        <w:t xml:space="preserve">. </w:t>
      </w:r>
      <w:r w:rsidRPr="00980C37">
        <w:rPr>
          <w:rFonts w:ascii="Times New Roman" w:hAnsi="Times New Roman" w:cs="Times New Roman"/>
          <w:lang w:val="en-US"/>
        </w:rPr>
        <w:t xml:space="preserve">Judicial System in Japan. Courts in Japan URL: </w:t>
      </w:r>
      <w:hyperlink r:id="rId23" w:history="1">
        <w:r w:rsidRPr="00980C37">
          <w:rPr>
            <w:rStyle w:val="a6"/>
            <w:rFonts w:ascii="Times New Roman" w:hAnsi="Times New Roman" w:cs="Times New Roman"/>
            <w:lang w:val="en-US"/>
          </w:rPr>
          <w:t>https://www.courts.go.jp/english/judicial_sys/index.html</w:t>
        </w:r>
      </w:hyperlink>
      <w:r w:rsidRPr="00980C37">
        <w:rPr>
          <w:rFonts w:ascii="Times New Roman" w:hAnsi="Times New Roman" w:cs="Times New Roman"/>
          <w:lang w:val="en-US"/>
        </w:rPr>
        <w:t xml:space="preserve"> (</w:t>
      </w:r>
      <w:r w:rsidRPr="00980C37">
        <w:rPr>
          <w:rFonts w:ascii="Times New Roman" w:hAnsi="Times New Roman" w:cs="Times New Roman"/>
        </w:rPr>
        <w:t>Дата</w:t>
      </w:r>
      <w:r w:rsidRPr="00980C37">
        <w:rPr>
          <w:rFonts w:ascii="Times New Roman" w:hAnsi="Times New Roman" w:cs="Times New Roman"/>
          <w:lang w:val="en-US"/>
        </w:rPr>
        <w:t xml:space="preserve"> </w:t>
      </w:r>
      <w:r w:rsidRPr="00980C37">
        <w:rPr>
          <w:rFonts w:ascii="Times New Roman" w:hAnsi="Times New Roman" w:cs="Times New Roman"/>
        </w:rPr>
        <w:t>обращения</w:t>
      </w:r>
      <w:r w:rsidRPr="00980C37">
        <w:rPr>
          <w:rFonts w:ascii="Times New Roman" w:hAnsi="Times New Roman" w:cs="Times New Roman"/>
          <w:lang w:val="en-US"/>
        </w:rPr>
        <w:t xml:space="preserve"> 01.12.2021).</w:t>
      </w:r>
    </w:p>
  </w:footnote>
  <w:footnote w:id="40">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lang w:val="en-US"/>
        </w:rPr>
        <w:t xml:space="preserve"> </w:t>
      </w:r>
      <w:r w:rsidRPr="00980C37">
        <w:rPr>
          <w:rFonts w:ascii="Times New Roman" w:hAnsi="Times New Roman" w:cs="Times New Roman"/>
        </w:rPr>
        <w:t>Сё</w:t>
      </w:r>
      <w:r w:rsidRPr="00980C37">
        <w:rPr>
          <w:rFonts w:ascii="Times New Roman" w:hAnsi="Times New Roman" w:cs="Times New Roman"/>
          <w:lang w:val="en-US"/>
        </w:rPr>
        <w:t>:</w:t>
      </w:r>
      <w:r w:rsidRPr="00980C37">
        <w:rPr>
          <w:rFonts w:ascii="Times New Roman" w:hAnsi="Times New Roman" w:cs="Times New Roman"/>
        </w:rPr>
        <w:t>нэнхо</w:t>
      </w:r>
      <w:r w:rsidRPr="00980C37">
        <w:rPr>
          <w:rFonts w:ascii="Times New Roman" w:hAnsi="Times New Roman" w:cs="Times New Roman"/>
          <w:lang w:val="en-US"/>
        </w:rPr>
        <w:t xml:space="preserve">:. </w:t>
      </w:r>
      <w:r w:rsidRPr="00980C37">
        <w:rPr>
          <w:rFonts w:ascii="Times New Roman" w:hAnsi="Times New Roman" w:cs="Times New Roman"/>
        </w:rPr>
        <w:t>Сё</w:t>
      </w:r>
      <w:r w:rsidRPr="00980C37">
        <w:rPr>
          <w:rFonts w:ascii="Times New Roman" w:hAnsi="Times New Roman" w:cs="Times New Roman"/>
          <w:lang w:val="en-US"/>
        </w:rPr>
        <w:t>:</w:t>
      </w:r>
      <w:r w:rsidRPr="00980C37">
        <w:rPr>
          <w:rFonts w:ascii="Times New Roman" w:hAnsi="Times New Roman" w:cs="Times New Roman"/>
        </w:rPr>
        <w:t>ва</w:t>
      </w:r>
      <w:r w:rsidRPr="00980C37">
        <w:rPr>
          <w:rFonts w:ascii="Times New Roman" w:hAnsi="Times New Roman" w:cs="Times New Roman"/>
          <w:lang w:val="en-US"/>
        </w:rPr>
        <w:t xml:space="preserve"> </w:t>
      </w:r>
      <w:r w:rsidRPr="00980C37">
        <w:rPr>
          <w:rFonts w:ascii="Times New Roman" w:hAnsi="Times New Roman" w:cs="Times New Roman"/>
        </w:rPr>
        <w:t>нидзю</w:t>
      </w:r>
      <w:r w:rsidRPr="00980C37">
        <w:rPr>
          <w:rFonts w:ascii="Times New Roman" w:hAnsi="Times New Roman" w:cs="Times New Roman"/>
          <w:lang w:val="en-US"/>
        </w:rPr>
        <w:t>:</w:t>
      </w:r>
      <w:r w:rsidRPr="00980C37">
        <w:rPr>
          <w:rFonts w:ascii="Times New Roman" w:hAnsi="Times New Roman" w:cs="Times New Roman"/>
        </w:rPr>
        <w:t>саннэн</w:t>
      </w:r>
      <w:r w:rsidRPr="00980C37">
        <w:rPr>
          <w:rFonts w:ascii="Times New Roman" w:hAnsi="Times New Roman" w:cs="Times New Roman"/>
          <w:lang w:val="en-US"/>
        </w:rPr>
        <w:t xml:space="preserve"> </w:t>
      </w:r>
      <w:r w:rsidRPr="00980C37">
        <w:rPr>
          <w:rFonts w:ascii="Times New Roman" w:hAnsi="Times New Roman" w:cs="Times New Roman"/>
        </w:rPr>
        <w:t>ситигацу</w:t>
      </w:r>
      <w:r w:rsidRPr="00980C37">
        <w:rPr>
          <w:rFonts w:ascii="Times New Roman" w:hAnsi="Times New Roman" w:cs="Times New Roman"/>
          <w:lang w:val="en-US"/>
        </w:rPr>
        <w:t xml:space="preserve"> </w:t>
      </w:r>
      <w:r w:rsidRPr="00980C37">
        <w:rPr>
          <w:rFonts w:ascii="Times New Roman" w:hAnsi="Times New Roman" w:cs="Times New Roman"/>
        </w:rPr>
        <w:t>дзю</w:t>
      </w:r>
      <w:r w:rsidRPr="00980C37">
        <w:rPr>
          <w:rFonts w:ascii="Times New Roman" w:hAnsi="Times New Roman" w:cs="Times New Roman"/>
          <w:lang w:val="en-US"/>
        </w:rPr>
        <w:t>:</w:t>
      </w:r>
      <w:r w:rsidRPr="00980C37">
        <w:rPr>
          <w:rFonts w:ascii="Times New Roman" w:hAnsi="Times New Roman" w:cs="Times New Roman"/>
        </w:rPr>
        <w:t>гонити</w:t>
      </w:r>
      <w:r w:rsidRPr="00980C37">
        <w:rPr>
          <w:rFonts w:ascii="Times New Roman" w:hAnsi="Times New Roman" w:cs="Times New Roman"/>
          <w:lang w:val="en-US"/>
        </w:rPr>
        <w:t xml:space="preserve"> (1948.07.15) </w:t>
      </w:r>
      <w:r w:rsidRPr="00980C37">
        <w:rPr>
          <w:rFonts w:ascii="Times New Roman" w:hAnsi="Times New Roman" w:cs="Times New Roman"/>
        </w:rPr>
        <w:t>хо</w:t>
      </w:r>
      <w:r w:rsidRPr="00980C37">
        <w:rPr>
          <w:rFonts w:ascii="Times New Roman" w:hAnsi="Times New Roman" w:cs="Times New Roman"/>
          <w:lang w:val="en-US"/>
        </w:rPr>
        <w:t>:</w:t>
      </w:r>
      <w:r w:rsidRPr="00980C37">
        <w:rPr>
          <w:rFonts w:ascii="Times New Roman" w:hAnsi="Times New Roman" w:cs="Times New Roman"/>
        </w:rPr>
        <w:t>рицу</w:t>
      </w:r>
      <w:r w:rsidRPr="00980C37">
        <w:rPr>
          <w:rFonts w:ascii="Times New Roman" w:hAnsi="Times New Roman" w:cs="Times New Roman"/>
          <w:lang w:val="en-US"/>
        </w:rPr>
        <w:t xml:space="preserve"> </w:t>
      </w:r>
      <w:r w:rsidRPr="00980C37">
        <w:rPr>
          <w:rFonts w:ascii="Times New Roman" w:hAnsi="Times New Roman" w:cs="Times New Roman"/>
        </w:rPr>
        <w:t>дай</w:t>
      </w:r>
      <w:r w:rsidRPr="00980C37">
        <w:rPr>
          <w:rFonts w:ascii="Times New Roman" w:hAnsi="Times New Roman" w:cs="Times New Roman"/>
          <w:lang w:val="en-US"/>
        </w:rPr>
        <w:t xml:space="preserve"> </w:t>
      </w:r>
      <w:r w:rsidRPr="00980C37">
        <w:rPr>
          <w:rFonts w:ascii="Times New Roman" w:hAnsi="Times New Roman" w:cs="Times New Roman"/>
        </w:rPr>
        <w:t>хаппяку</w:t>
      </w:r>
      <w:r w:rsidRPr="00980C37">
        <w:rPr>
          <w:rFonts w:ascii="Times New Roman" w:hAnsi="Times New Roman" w:cs="Times New Roman"/>
          <w:lang w:val="en-US"/>
        </w:rPr>
        <w:t xml:space="preserve"> </w:t>
      </w:r>
      <w:r w:rsidRPr="00980C37">
        <w:rPr>
          <w:rFonts w:ascii="Times New Roman" w:hAnsi="Times New Roman" w:cs="Times New Roman"/>
        </w:rPr>
        <w:t>дзю</w:t>
      </w:r>
      <w:r w:rsidRPr="00980C37">
        <w:rPr>
          <w:rFonts w:ascii="Times New Roman" w:hAnsi="Times New Roman" w:cs="Times New Roman"/>
          <w:lang w:val="en-US"/>
        </w:rPr>
        <w:t>:</w:t>
      </w:r>
      <w:r w:rsidRPr="00980C37">
        <w:rPr>
          <w:rFonts w:ascii="Times New Roman" w:hAnsi="Times New Roman" w:cs="Times New Roman"/>
        </w:rPr>
        <w:t>хатиго</w:t>
      </w:r>
      <w:r w:rsidRPr="00980C37">
        <w:rPr>
          <w:rFonts w:ascii="Times New Roman" w:hAnsi="Times New Roman" w:cs="Times New Roman"/>
          <w:lang w:val="en-US"/>
        </w:rPr>
        <w:t xml:space="preserve"> (№168). </w:t>
      </w:r>
      <w:r w:rsidRPr="00980C37">
        <w:rPr>
          <w:rFonts w:ascii="Times New Roman" w:hAnsi="Times New Roman" w:cs="Times New Roman"/>
        </w:rPr>
        <w:t>Хо</w:t>
      </w:r>
      <w:r w:rsidRPr="00980C37">
        <w:rPr>
          <w:rFonts w:ascii="Times New Roman" w:hAnsi="Times New Roman" w:cs="Times New Roman"/>
          <w:lang w:val="en-US"/>
        </w:rPr>
        <w:t>:</w:t>
      </w:r>
      <w:r w:rsidRPr="00980C37">
        <w:rPr>
          <w:rFonts w:ascii="Times New Roman" w:hAnsi="Times New Roman" w:cs="Times New Roman"/>
        </w:rPr>
        <w:t>мусё</w:t>
      </w:r>
      <w:r w:rsidRPr="00980C37">
        <w:rPr>
          <w:rFonts w:ascii="Times New Roman" w:hAnsi="Times New Roman" w:cs="Times New Roman"/>
          <w:lang w:val="en-US"/>
        </w:rPr>
        <w:t>:</w:t>
      </w:r>
      <w:r w:rsidRPr="00980C37">
        <w:rPr>
          <w:rFonts w:ascii="Times New Roman" w:hAnsi="Times New Roman" w:cs="Times New Roman"/>
        </w:rPr>
        <w:t>「少年法</w:t>
      </w:r>
      <w:r w:rsidRPr="00980C37">
        <w:rPr>
          <w:rFonts w:ascii="Times New Roman" w:hAnsi="Times New Roman" w:cs="Times New Roman"/>
          <w:lang w:val="en-US"/>
        </w:rPr>
        <w:t xml:space="preserve">. </w:t>
      </w:r>
      <w:r w:rsidRPr="00980C37">
        <w:rPr>
          <w:rFonts w:ascii="Times New Roman" w:hAnsi="Times New Roman" w:cs="Times New Roman"/>
        </w:rPr>
        <w:t>昭和二十三年七月十五日法律第百六十八号</w:t>
      </w:r>
      <w:r w:rsidRPr="00980C37">
        <w:rPr>
          <w:rFonts w:ascii="Times New Roman" w:hAnsi="Times New Roman" w:cs="Times New Roman"/>
          <w:lang w:val="en-US"/>
        </w:rPr>
        <w:t xml:space="preserve">. </w:t>
      </w:r>
      <w:r w:rsidRPr="00980C37">
        <w:rPr>
          <w:rFonts w:ascii="Times New Roman" w:hAnsi="Times New Roman" w:cs="Times New Roman"/>
        </w:rPr>
        <w:t>法務省</w:t>
      </w:r>
      <w:r w:rsidRPr="00980C37">
        <w:rPr>
          <w:rFonts w:ascii="Times New Roman" w:hAnsi="Times New Roman" w:cs="Times New Roman"/>
          <w:lang w:val="en-US"/>
        </w:rPr>
        <w:t xml:space="preserve">. </w:t>
      </w:r>
      <w:r w:rsidRPr="00980C37">
        <w:rPr>
          <w:rFonts w:ascii="Times New Roman" w:hAnsi="Times New Roman" w:cs="Times New Roman"/>
        </w:rPr>
        <w:t>Ювенальный</w:t>
      </w:r>
      <w:r w:rsidRPr="00980C37">
        <w:rPr>
          <w:rFonts w:ascii="Times New Roman" w:hAnsi="Times New Roman" w:cs="Times New Roman"/>
          <w:lang w:val="en-US"/>
        </w:rPr>
        <w:t xml:space="preserve"> </w:t>
      </w:r>
      <w:r w:rsidRPr="00980C37">
        <w:rPr>
          <w:rFonts w:ascii="Times New Roman" w:hAnsi="Times New Roman" w:cs="Times New Roman"/>
        </w:rPr>
        <w:t>закон</w:t>
      </w:r>
      <w:r w:rsidRPr="00980C37">
        <w:rPr>
          <w:rFonts w:ascii="Times New Roman" w:hAnsi="Times New Roman" w:cs="Times New Roman"/>
          <w:lang w:val="en-US"/>
        </w:rPr>
        <w:t xml:space="preserve"> </w:t>
      </w:r>
      <w:r w:rsidRPr="00980C37">
        <w:rPr>
          <w:rFonts w:ascii="Times New Roman" w:hAnsi="Times New Roman" w:cs="Times New Roman"/>
        </w:rPr>
        <w:t>Японии</w:t>
      </w:r>
      <w:r w:rsidRPr="00980C37">
        <w:rPr>
          <w:rFonts w:ascii="Times New Roman" w:hAnsi="Times New Roman" w:cs="Times New Roman"/>
          <w:lang w:val="en-US"/>
        </w:rPr>
        <w:t xml:space="preserve"> </w:t>
      </w:r>
      <w:r w:rsidRPr="00980C37">
        <w:rPr>
          <w:rFonts w:ascii="Times New Roman" w:hAnsi="Times New Roman" w:cs="Times New Roman"/>
        </w:rPr>
        <w:t>от</w:t>
      </w:r>
      <w:r w:rsidRPr="00980C37">
        <w:rPr>
          <w:rFonts w:ascii="Times New Roman" w:hAnsi="Times New Roman" w:cs="Times New Roman"/>
          <w:lang w:val="en-US"/>
        </w:rPr>
        <w:t xml:space="preserve"> 15.07.1948 </w:t>
      </w:r>
      <w:r w:rsidRPr="00980C37">
        <w:rPr>
          <w:rFonts w:ascii="Times New Roman" w:hAnsi="Times New Roman" w:cs="Times New Roman"/>
        </w:rPr>
        <w:t>г</w:t>
      </w:r>
      <w:r w:rsidRPr="00980C37">
        <w:rPr>
          <w:rFonts w:ascii="Times New Roman" w:hAnsi="Times New Roman" w:cs="Times New Roman"/>
          <w:lang w:val="en-US"/>
        </w:rPr>
        <w:t xml:space="preserve">. №168. </w:t>
      </w:r>
      <w:r w:rsidRPr="00980C37">
        <w:rPr>
          <w:rFonts w:ascii="Times New Roman" w:hAnsi="Times New Roman" w:cs="Times New Roman"/>
        </w:rPr>
        <w:t>Министерство юстиции.</w:t>
      </w:r>
      <w:r w:rsidRPr="00980C37">
        <w:rPr>
          <w:rFonts w:ascii="Times New Roman" w:hAnsi="Times New Roman" w:cs="Times New Roman"/>
        </w:rPr>
        <w:t>」</w:t>
      </w:r>
      <w:r w:rsidRPr="00980C37">
        <w:rPr>
          <w:rFonts w:ascii="Times New Roman" w:hAnsi="Times New Roman" w:cs="Times New Roman"/>
        </w:rPr>
        <w:t xml:space="preserve">URL: </w:t>
      </w:r>
      <w:hyperlink r:id="rId24" w:history="1">
        <w:r w:rsidRPr="00980C37">
          <w:rPr>
            <w:rStyle w:val="a6"/>
            <w:rFonts w:ascii="Times New Roman" w:hAnsi="Times New Roman" w:cs="Times New Roman"/>
          </w:rPr>
          <w:t>http://www.japaneselawtranslation.go.jp/law/detail_main?re=01&amp;vm=04&amp;id=1978</w:t>
        </w:r>
      </w:hyperlink>
      <w:r w:rsidRPr="00980C37">
        <w:rPr>
          <w:rFonts w:ascii="Times New Roman" w:hAnsi="Times New Roman" w:cs="Times New Roman"/>
        </w:rPr>
        <w:t xml:space="preserve"> (Дата обращения 29.11.2021).</w:t>
      </w:r>
    </w:p>
  </w:footnote>
  <w:footnote w:id="41">
    <w:p w:rsidR="00EB18F6" w:rsidRPr="009D3159" w:rsidRDefault="00EB18F6">
      <w:pPr>
        <w:pStyle w:val="a3"/>
      </w:pPr>
      <w:r>
        <w:rPr>
          <w:rStyle w:val="a5"/>
        </w:rPr>
        <w:footnoteRef/>
      </w:r>
      <w:r>
        <w:t xml:space="preserve"> </w:t>
      </w:r>
      <w:r w:rsidRPr="009D3159">
        <w:rPr>
          <w:rFonts w:ascii="Times New Roman" w:hAnsi="Times New Roman" w:cs="Times New Roman"/>
        </w:rPr>
        <w:t xml:space="preserve">Свод законов </w:t>
      </w:r>
      <w:r>
        <w:rPr>
          <w:rFonts w:ascii="Times New Roman" w:hAnsi="Times New Roman" w:cs="Times New Roman"/>
        </w:rPr>
        <w:t>«Тайхо Рицурё» (</w:t>
      </w:r>
      <w:r w:rsidRPr="009D3159">
        <w:rPr>
          <w:rFonts w:ascii="Times New Roman" w:hAnsi="Times New Roman" w:cs="Times New Roman"/>
        </w:rPr>
        <w:t>702-718 гг.</w:t>
      </w:r>
      <w:r>
        <w:rPr>
          <w:rFonts w:ascii="Times New Roman" w:hAnsi="Times New Roman" w:cs="Times New Roman"/>
        </w:rPr>
        <w:t>). Уголовный кодекс</w:t>
      </w:r>
      <w:r w:rsidRPr="009D3159">
        <w:rPr>
          <w:rFonts w:ascii="Times New Roman" w:hAnsi="Times New Roman" w:cs="Times New Roman"/>
        </w:rPr>
        <w:t xml:space="preserve">. </w:t>
      </w:r>
      <w:r>
        <w:rPr>
          <w:rFonts w:ascii="Times New Roman" w:hAnsi="Times New Roman" w:cs="Times New Roman"/>
        </w:rPr>
        <w:t xml:space="preserve">- </w:t>
      </w:r>
      <w:r w:rsidRPr="009D3159">
        <w:rPr>
          <w:rFonts w:ascii="Times New Roman" w:hAnsi="Times New Roman" w:cs="Times New Roman"/>
        </w:rPr>
        <w:t xml:space="preserve">М. </w:t>
      </w:r>
      <w:r>
        <w:rPr>
          <w:rFonts w:ascii="Times New Roman" w:hAnsi="Times New Roman" w:cs="Times New Roman"/>
        </w:rPr>
        <w:t xml:space="preserve">: </w:t>
      </w:r>
      <w:r w:rsidRPr="009D3159">
        <w:rPr>
          <w:rFonts w:ascii="Times New Roman" w:hAnsi="Times New Roman" w:cs="Times New Roman"/>
        </w:rPr>
        <w:t>Наука. 1989.</w:t>
      </w:r>
      <w:r>
        <w:rPr>
          <w:rFonts w:ascii="Times New Roman" w:hAnsi="Times New Roman" w:cs="Times New Roman"/>
        </w:rPr>
        <w:t xml:space="preserve"> - С. 6-8. </w:t>
      </w:r>
    </w:p>
  </w:footnote>
  <w:footnote w:id="42">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За исключением государственной измены, убийства, кражи и нанесения телесных повреждений.</w:t>
      </w:r>
    </w:p>
  </w:footnote>
  <w:footnote w:id="43">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7275D7">
        <w:rPr>
          <w:rFonts w:ascii="Times New Roman" w:hAnsi="Times New Roman" w:cs="Times New Roman"/>
          <w:lang w:val="en-US"/>
        </w:rPr>
        <w:t xml:space="preserve"> </w:t>
      </w:r>
      <w:r w:rsidRPr="00980C37">
        <w:rPr>
          <w:rFonts w:ascii="Times New Roman" w:hAnsi="Times New Roman" w:cs="Times New Roman"/>
          <w:lang w:val="en-US"/>
        </w:rPr>
        <w:t>Nobuhito</w:t>
      </w:r>
      <w:r w:rsidRPr="007275D7">
        <w:rPr>
          <w:rFonts w:ascii="Times New Roman" w:hAnsi="Times New Roman" w:cs="Times New Roman"/>
          <w:lang w:val="en-US"/>
        </w:rPr>
        <w:t xml:space="preserve"> </w:t>
      </w:r>
      <w:r w:rsidRPr="00980C37">
        <w:rPr>
          <w:rFonts w:ascii="Times New Roman" w:hAnsi="Times New Roman" w:cs="Times New Roman"/>
          <w:lang w:val="en-US"/>
        </w:rPr>
        <w:t>Y</w:t>
      </w:r>
      <w:r w:rsidRPr="007275D7">
        <w:rPr>
          <w:rFonts w:ascii="Times New Roman" w:hAnsi="Times New Roman" w:cs="Times New Roman"/>
          <w:lang w:val="en-US"/>
        </w:rPr>
        <w:t xml:space="preserve">. </w:t>
      </w:r>
      <w:r w:rsidRPr="00980C37">
        <w:rPr>
          <w:rFonts w:ascii="Times New Roman" w:hAnsi="Times New Roman" w:cs="Times New Roman"/>
          <w:lang w:val="en-US"/>
        </w:rPr>
        <w:t>Historical</w:t>
      </w:r>
      <w:r w:rsidRPr="007275D7">
        <w:rPr>
          <w:rFonts w:ascii="Times New Roman" w:hAnsi="Times New Roman" w:cs="Times New Roman"/>
          <w:lang w:val="en-US"/>
        </w:rPr>
        <w:t xml:space="preserve"> </w:t>
      </w:r>
      <w:r w:rsidRPr="00980C37">
        <w:rPr>
          <w:rFonts w:ascii="Times New Roman" w:hAnsi="Times New Roman" w:cs="Times New Roman"/>
          <w:lang w:val="en-US"/>
        </w:rPr>
        <w:t>Analysis of the Juvenile Justice System in Japan. The Hiroshima law journal. 1997. P.33.</w:t>
      </w:r>
    </w:p>
  </w:footnote>
  <w:footnote w:id="44">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 xml:space="preserve"> </w:t>
      </w:r>
      <w:r w:rsidRPr="00980C37">
        <w:rPr>
          <w:rFonts w:ascii="Times New Roman" w:hAnsi="Times New Roman" w:cs="Times New Roman"/>
        </w:rPr>
        <w:t>Предыдущий</w:t>
      </w:r>
      <w:r w:rsidRPr="00980C37">
        <w:rPr>
          <w:rFonts w:ascii="Times New Roman" w:hAnsi="Times New Roman" w:cs="Times New Roman"/>
          <w:lang w:val="en-US"/>
        </w:rPr>
        <w:t xml:space="preserve"> </w:t>
      </w:r>
      <w:r w:rsidRPr="00980C37">
        <w:rPr>
          <w:rFonts w:ascii="Times New Roman" w:hAnsi="Times New Roman" w:cs="Times New Roman"/>
        </w:rPr>
        <w:t>уголовный</w:t>
      </w:r>
      <w:r w:rsidRPr="00980C37">
        <w:rPr>
          <w:rFonts w:ascii="Times New Roman" w:hAnsi="Times New Roman" w:cs="Times New Roman"/>
          <w:lang w:val="en-US"/>
        </w:rPr>
        <w:t xml:space="preserve"> </w:t>
      </w:r>
      <w:r w:rsidRPr="00980C37">
        <w:rPr>
          <w:rFonts w:ascii="Times New Roman" w:hAnsi="Times New Roman" w:cs="Times New Roman"/>
        </w:rPr>
        <w:t>кодекс</w:t>
      </w:r>
      <w:r w:rsidRPr="00980C37">
        <w:rPr>
          <w:rFonts w:ascii="Times New Roman" w:hAnsi="Times New Roman" w:cs="Times New Roman"/>
          <w:lang w:val="en-US"/>
        </w:rPr>
        <w:t xml:space="preserve"> (</w:t>
      </w:r>
      <w:r w:rsidRPr="00980C37">
        <w:rPr>
          <w:rFonts w:ascii="Times New Roman" w:hAnsi="Times New Roman" w:cs="Times New Roman"/>
        </w:rPr>
        <w:t>кю</w:t>
      </w:r>
      <w:r w:rsidRPr="00980C37">
        <w:rPr>
          <w:rFonts w:ascii="Times New Roman" w:hAnsi="Times New Roman" w:cs="Times New Roman"/>
          <w:lang w:val="en-US"/>
        </w:rPr>
        <w:t>:</w:t>
      </w:r>
      <w:r w:rsidRPr="00980C37">
        <w:rPr>
          <w:rFonts w:ascii="Times New Roman" w:hAnsi="Times New Roman" w:cs="Times New Roman"/>
        </w:rPr>
        <w:t>кэйхо</w:t>
      </w:r>
      <w:r w:rsidRPr="00980C37">
        <w:rPr>
          <w:rFonts w:ascii="Times New Roman" w:hAnsi="Times New Roman" w:cs="Times New Roman"/>
          <w:lang w:val="en-US"/>
        </w:rPr>
        <w:t xml:space="preserve">, </w:t>
      </w:r>
      <w:r w:rsidRPr="00980C37">
        <w:rPr>
          <w:rFonts w:ascii="Times New Roman" w:hAnsi="Times New Roman" w:cs="Times New Roman"/>
          <w:lang w:val="en-US"/>
        </w:rPr>
        <w:t>旧刑法</w:t>
      </w:r>
      <w:r w:rsidRPr="00980C37">
        <w:rPr>
          <w:rFonts w:ascii="Times New Roman" w:hAnsi="Times New Roman" w:cs="Times New Roman"/>
          <w:lang w:val="en-US"/>
        </w:rPr>
        <w:t>)</w:t>
      </w:r>
    </w:p>
  </w:footnote>
  <w:footnote w:id="45">
    <w:p w:rsidR="00EB18F6" w:rsidRPr="00980C37" w:rsidRDefault="00EB18F6" w:rsidP="00980C37">
      <w:pPr>
        <w:pStyle w:val="a3"/>
        <w:jc w:val="both"/>
        <w:rPr>
          <w:rFonts w:ascii="Times New Roman" w:hAnsi="Times New Roman" w:cs="Times New Roman"/>
          <w:lang w:val="de-DE"/>
        </w:rPr>
      </w:pPr>
      <w:r w:rsidRPr="00980C37">
        <w:rPr>
          <w:rStyle w:val="a5"/>
          <w:rFonts w:ascii="Times New Roman" w:hAnsi="Times New Roman" w:cs="Times New Roman"/>
        </w:rPr>
        <w:footnoteRef/>
      </w:r>
      <w:r w:rsidRPr="00980C37">
        <w:rPr>
          <w:rFonts w:ascii="Times New Roman" w:hAnsi="Times New Roman" w:cs="Times New Roman"/>
          <w:lang w:val="en-US"/>
        </w:rPr>
        <w:t xml:space="preserve"> Ryan, T. Creating “Problem Kids”: Juvenile Crime in Japan and Revision to the Juvenile Act. </w:t>
      </w:r>
      <w:r w:rsidRPr="00980C37">
        <w:rPr>
          <w:rFonts w:ascii="Times New Roman" w:hAnsi="Times New Roman" w:cs="Times New Roman"/>
          <w:lang w:val="de-DE"/>
        </w:rPr>
        <w:t xml:space="preserve">Zeitschrift für Japanisches Recht 10 (19), P. 157. URL: </w:t>
      </w:r>
      <w:hyperlink r:id="rId25" w:history="1">
        <w:r w:rsidRPr="00980C37">
          <w:rPr>
            <w:rStyle w:val="a6"/>
            <w:rFonts w:ascii="Times New Roman" w:hAnsi="Times New Roman" w:cs="Times New Roman"/>
            <w:lang w:val="de-DE"/>
          </w:rPr>
          <w:t>https://theholeinfaraswall-2.nethouse.ru/static/doc/0000/0000/0232/232518.m2y88i80ho.pdf</w:t>
        </w:r>
      </w:hyperlink>
      <w:r w:rsidRPr="00980C37">
        <w:rPr>
          <w:rFonts w:ascii="Times New Roman" w:hAnsi="Times New Roman" w:cs="Times New Roman"/>
          <w:lang w:val="de-DE"/>
        </w:rPr>
        <w:t xml:space="preserve">  (</w:t>
      </w:r>
      <w:r w:rsidRPr="00980C37">
        <w:rPr>
          <w:rFonts w:ascii="Times New Roman" w:hAnsi="Times New Roman" w:cs="Times New Roman"/>
        </w:rPr>
        <w:t>Дата</w:t>
      </w:r>
      <w:r w:rsidRPr="00980C37">
        <w:rPr>
          <w:rFonts w:ascii="Times New Roman" w:hAnsi="Times New Roman" w:cs="Times New Roman"/>
          <w:lang w:val="de-DE"/>
        </w:rPr>
        <w:t xml:space="preserve"> </w:t>
      </w:r>
      <w:r w:rsidRPr="00980C37">
        <w:rPr>
          <w:rFonts w:ascii="Times New Roman" w:hAnsi="Times New Roman" w:cs="Times New Roman"/>
        </w:rPr>
        <w:t>обращения</w:t>
      </w:r>
      <w:r w:rsidRPr="00980C37">
        <w:rPr>
          <w:rFonts w:ascii="Times New Roman" w:hAnsi="Times New Roman" w:cs="Times New Roman"/>
          <w:lang w:val="de-DE"/>
        </w:rPr>
        <w:t xml:space="preserve"> 10.01.2022).</w:t>
      </w:r>
    </w:p>
  </w:footnote>
  <w:footnote w:id="46">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lang w:val="en-US"/>
        </w:rPr>
        <w:t xml:space="preserve"> Walter A. Lunden, Juvenile Delinquency in Japan: Pre-War, War and Post-War Years, 44 J. Crim. L. Criminology &amp; Police Sci. </w:t>
      </w:r>
      <w:r w:rsidRPr="00980C37">
        <w:rPr>
          <w:rFonts w:ascii="Times New Roman" w:hAnsi="Times New Roman" w:cs="Times New Roman"/>
        </w:rPr>
        <w:t xml:space="preserve">URL: </w:t>
      </w:r>
      <w:hyperlink r:id="rId26" w:history="1">
        <w:r w:rsidRPr="00980C37">
          <w:rPr>
            <w:rStyle w:val="a6"/>
            <w:rFonts w:ascii="Times New Roman" w:hAnsi="Times New Roman" w:cs="Times New Roman"/>
          </w:rPr>
          <w:t>https://scholarlycommons.law.northwestern.edu/cgi/viewcontent.cgi?article=4160&amp;context=jclc</w:t>
        </w:r>
      </w:hyperlink>
      <w:r w:rsidRPr="00980C37">
        <w:rPr>
          <w:rFonts w:ascii="Times New Roman" w:hAnsi="Times New Roman" w:cs="Times New Roman"/>
        </w:rPr>
        <w:t xml:space="preserve"> (Дата обращения 10.01.2022).</w:t>
      </w:r>
    </w:p>
  </w:footnote>
  <w:footnote w:id="47">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 xml:space="preserve"> Rutherford, K. Japanese Juvenile Justice: An Exploratory Look. Honors Theses. 1993. P. 144. URL: </w:t>
      </w:r>
      <w:hyperlink r:id="rId27" w:history="1">
        <w:r w:rsidRPr="00980C37">
          <w:rPr>
            <w:rStyle w:val="a6"/>
            <w:rFonts w:ascii="Times New Roman" w:hAnsi="Times New Roman" w:cs="Times New Roman"/>
            <w:lang w:val="en-US"/>
          </w:rPr>
          <w:t>https://scholarlycommons.obu.edu/cgi/viewcontent.cgi?article=1144&amp;context=honors_theses</w:t>
        </w:r>
      </w:hyperlink>
      <w:r w:rsidRPr="00980C37">
        <w:rPr>
          <w:rFonts w:ascii="Times New Roman" w:hAnsi="Times New Roman" w:cs="Times New Roman"/>
          <w:lang w:val="en-US"/>
        </w:rPr>
        <w:t xml:space="preserve"> (</w:t>
      </w:r>
      <w:r w:rsidRPr="00980C37">
        <w:rPr>
          <w:rFonts w:ascii="Times New Roman" w:hAnsi="Times New Roman" w:cs="Times New Roman"/>
        </w:rPr>
        <w:t>Дата</w:t>
      </w:r>
      <w:r w:rsidRPr="00980C37">
        <w:rPr>
          <w:rFonts w:ascii="Times New Roman" w:hAnsi="Times New Roman" w:cs="Times New Roman"/>
          <w:lang w:val="en-US"/>
        </w:rPr>
        <w:t xml:space="preserve"> </w:t>
      </w:r>
      <w:r w:rsidRPr="00980C37">
        <w:rPr>
          <w:rFonts w:ascii="Times New Roman" w:hAnsi="Times New Roman" w:cs="Times New Roman"/>
        </w:rPr>
        <w:t>обращения</w:t>
      </w:r>
      <w:r w:rsidRPr="00980C37">
        <w:rPr>
          <w:rFonts w:ascii="Times New Roman" w:hAnsi="Times New Roman" w:cs="Times New Roman"/>
          <w:lang w:val="en-US"/>
        </w:rPr>
        <w:t xml:space="preserve"> 05.02.2022).</w:t>
      </w:r>
    </w:p>
  </w:footnote>
  <w:footnote w:id="48">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lang w:val="en-US"/>
        </w:rPr>
        <w:t xml:space="preserve"> </w:t>
      </w:r>
      <w:r w:rsidRPr="00980C37">
        <w:rPr>
          <w:rFonts w:ascii="Times New Roman" w:hAnsi="Times New Roman" w:cs="Times New Roman"/>
        </w:rPr>
        <w:t>Хандзай</w:t>
      </w:r>
      <w:r w:rsidRPr="00980C37">
        <w:rPr>
          <w:rFonts w:ascii="Times New Roman" w:hAnsi="Times New Roman" w:cs="Times New Roman"/>
          <w:lang w:val="en-US"/>
        </w:rPr>
        <w:t xml:space="preserve"> </w:t>
      </w:r>
      <w:r w:rsidRPr="00980C37">
        <w:rPr>
          <w:rFonts w:ascii="Times New Roman" w:hAnsi="Times New Roman" w:cs="Times New Roman"/>
        </w:rPr>
        <w:t>хакусё</w:t>
      </w:r>
      <w:r w:rsidRPr="00980C37">
        <w:rPr>
          <w:rFonts w:ascii="Times New Roman" w:hAnsi="Times New Roman" w:cs="Times New Roman"/>
          <w:lang w:val="en-US"/>
        </w:rPr>
        <w:t xml:space="preserve">:. </w:t>
      </w:r>
      <w:r w:rsidRPr="00980C37">
        <w:rPr>
          <w:rFonts w:ascii="Times New Roman" w:hAnsi="Times New Roman" w:cs="Times New Roman"/>
        </w:rPr>
        <w:t>Сёва</w:t>
      </w:r>
      <w:r w:rsidRPr="00D93BE4">
        <w:rPr>
          <w:rFonts w:ascii="Times New Roman" w:hAnsi="Times New Roman" w:cs="Times New Roman"/>
          <w:lang w:val="en-US"/>
        </w:rPr>
        <w:t xml:space="preserve"> 41 </w:t>
      </w:r>
      <w:r w:rsidRPr="00980C37">
        <w:rPr>
          <w:rFonts w:ascii="Times New Roman" w:hAnsi="Times New Roman" w:cs="Times New Roman"/>
        </w:rPr>
        <w:t>нэн</w:t>
      </w:r>
      <w:r w:rsidRPr="00D93BE4">
        <w:rPr>
          <w:rFonts w:ascii="Times New Roman" w:hAnsi="Times New Roman" w:cs="Times New Roman"/>
          <w:lang w:val="en-US"/>
        </w:rPr>
        <w:t xml:space="preserve"> </w:t>
      </w:r>
      <w:r w:rsidRPr="00980C37">
        <w:rPr>
          <w:rFonts w:ascii="Times New Roman" w:hAnsi="Times New Roman" w:cs="Times New Roman"/>
        </w:rPr>
        <w:t>хан</w:t>
      </w:r>
      <w:r w:rsidRPr="00D93BE4">
        <w:rPr>
          <w:rFonts w:ascii="Times New Roman" w:hAnsi="Times New Roman" w:cs="Times New Roman"/>
          <w:lang w:val="en-US"/>
        </w:rPr>
        <w:t xml:space="preserve">. </w:t>
      </w:r>
      <w:r w:rsidRPr="00980C37">
        <w:rPr>
          <w:rFonts w:ascii="Times New Roman" w:hAnsi="Times New Roman" w:cs="Times New Roman"/>
        </w:rPr>
        <w:t>Сё:нэн хандзай то соно тайсаку.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昭和４１年版</w:t>
      </w:r>
      <w:r w:rsidRPr="00980C37">
        <w:rPr>
          <w:rFonts w:ascii="Times New Roman" w:hAnsi="Times New Roman" w:cs="Times New Roman"/>
        </w:rPr>
        <w:t>.</w:t>
      </w:r>
      <w:r w:rsidRPr="00980C37">
        <w:rPr>
          <w:rFonts w:ascii="Times New Roman" w:hAnsi="Times New Roman" w:cs="Times New Roman"/>
        </w:rPr>
        <w:t>少年犯罪とその対策</w:t>
      </w:r>
      <w:r w:rsidRPr="00980C37">
        <w:rPr>
          <w:rFonts w:ascii="Times New Roman" w:hAnsi="Times New Roman" w:cs="Times New Roman"/>
        </w:rPr>
        <w:t xml:space="preserve">: Белая книга преступления. 41 год Сёва (1966). Преступность несовершеннолетних и меры предупреждения] // Министерство юстиции Японии. URL: </w:t>
      </w:r>
      <w:hyperlink r:id="rId28" w:history="1">
        <w:r w:rsidRPr="00980C37">
          <w:rPr>
            <w:rStyle w:val="a6"/>
            <w:rFonts w:ascii="Times New Roman" w:hAnsi="Times New Roman" w:cs="Times New Roman"/>
          </w:rPr>
          <w:t>https://hakusyo1.moj.go.jp/jp/7/nfm/mokuji.html</w:t>
        </w:r>
      </w:hyperlink>
      <w:r w:rsidRPr="00980C37">
        <w:rPr>
          <w:rFonts w:ascii="Times New Roman" w:hAnsi="Times New Roman" w:cs="Times New Roman"/>
        </w:rPr>
        <w:t xml:space="preserve"> (Дата обращения 20.11.2021).</w:t>
      </w:r>
    </w:p>
  </w:footnote>
  <w:footnote w:id="49">
    <w:p w:rsidR="00EB18F6" w:rsidRPr="00980C37" w:rsidRDefault="00EB18F6" w:rsidP="00980C37">
      <w:pPr>
        <w:spacing w:line="240" w:lineRule="auto"/>
        <w:jc w:val="both"/>
        <w:rPr>
          <w:rFonts w:ascii="Times New Roman" w:hAnsi="Times New Roman" w:cs="Times New Roman"/>
          <w:sz w:val="20"/>
          <w:szCs w:val="20"/>
        </w:rPr>
      </w:pPr>
      <w:r w:rsidRPr="00980C37">
        <w:rPr>
          <w:rStyle w:val="a5"/>
          <w:rFonts w:ascii="Times New Roman" w:hAnsi="Times New Roman" w:cs="Times New Roman"/>
          <w:sz w:val="20"/>
          <w:szCs w:val="20"/>
        </w:rPr>
        <w:footnoteRef/>
      </w:r>
      <w:r w:rsidRPr="00980C37">
        <w:rPr>
          <w:rFonts w:ascii="Times New Roman" w:hAnsi="Times New Roman" w:cs="Times New Roman"/>
          <w:sz w:val="20"/>
          <w:szCs w:val="20"/>
          <w:lang w:val="en-US"/>
        </w:rPr>
        <w:t xml:space="preserve"> Matza, D., Delinquency and Drift: From Research Program of the Center for the Study of Law and Society, University of California, Berkeley, 1964. P</w:t>
      </w:r>
      <w:r w:rsidRPr="00980C37">
        <w:rPr>
          <w:rFonts w:ascii="Times New Roman" w:hAnsi="Times New Roman" w:cs="Times New Roman"/>
          <w:sz w:val="20"/>
          <w:szCs w:val="20"/>
        </w:rPr>
        <w:t>. 99-100.</w:t>
      </w:r>
    </w:p>
  </w:footnote>
  <w:footnote w:id="50">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Дои Такаёси. Сё:нэнхо:хо но ринэн ва икани кино:ситэ ирука. Дюрукэму сякайгаку но сидза кара. сякайгаку хё:рон. [</w:t>
      </w:r>
      <w:r w:rsidRPr="00980C37">
        <w:rPr>
          <w:rFonts w:ascii="Times New Roman" w:hAnsi="Times New Roman" w:cs="Times New Roman"/>
          <w:lang w:val="en-US"/>
        </w:rPr>
        <w:t>土井隆義</w:t>
      </w:r>
      <w:r w:rsidRPr="00980C37">
        <w:rPr>
          <w:rFonts w:ascii="Times New Roman" w:hAnsi="Times New Roman" w:cs="Times New Roman"/>
        </w:rPr>
        <w:t xml:space="preserve">. </w:t>
      </w:r>
      <w:r w:rsidRPr="00980C37">
        <w:rPr>
          <w:rFonts w:ascii="Times New Roman" w:hAnsi="Times New Roman" w:cs="Times New Roman"/>
          <w:lang w:val="en-US"/>
        </w:rPr>
        <w:t>少年法の理念はいかに機能しているか</w:t>
      </w:r>
      <w:r w:rsidRPr="00980C37">
        <w:rPr>
          <w:rFonts w:ascii="Times New Roman" w:hAnsi="Times New Roman" w:cs="Times New Roman"/>
        </w:rPr>
        <w:t xml:space="preserve">. </w:t>
      </w:r>
      <w:r w:rsidRPr="00980C37">
        <w:rPr>
          <w:rFonts w:ascii="Times New Roman" w:hAnsi="Times New Roman" w:cs="Times New Roman"/>
          <w:lang w:val="en-US"/>
        </w:rPr>
        <w:t>デュルケム社会学の視座から</w:t>
      </w:r>
      <w:r w:rsidRPr="00980C37">
        <w:rPr>
          <w:rFonts w:ascii="Times New Roman" w:hAnsi="Times New Roman" w:cs="Times New Roman"/>
        </w:rPr>
        <w:t>: Как работает идея ювенального права с точки зрения социологии Дюркгейма?:]. Сякайгаку хё:рон. 42(3): 1991. Р. 267.</w:t>
      </w:r>
    </w:p>
  </w:footnote>
  <w:footnote w:id="51">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Акимото Койо. Сэнго рэимэики сё:нэн сихо: ни окэру  «кагакусюги» но каитаку то соно дзиссэн [</w:t>
      </w:r>
      <w:r w:rsidRPr="00980C37">
        <w:rPr>
          <w:rFonts w:ascii="Times New Roman" w:hAnsi="Times New Roman" w:cs="Times New Roman"/>
        </w:rPr>
        <w:t>戦後黎明期少年司法における「科学主義」の開拓とその実践</w:t>
      </w:r>
      <w:r w:rsidRPr="00980C37">
        <w:rPr>
          <w:rFonts w:ascii="Times New Roman" w:hAnsi="Times New Roman" w:cs="Times New Roman"/>
        </w:rPr>
        <w:t>: Развитие и практика "сциентизма" в ювенальной юстиции на заре послевоенного периода] // Сякаигаку хё:рон, 2018. № 69 (3). P. 373-376.</w:t>
      </w:r>
    </w:p>
  </w:footnote>
  <w:footnote w:id="52">
    <w:p w:rsidR="00EB18F6" w:rsidRPr="004C154A" w:rsidRDefault="00EB18F6" w:rsidP="004C154A">
      <w:pPr>
        <w:pStyle w:val="a3"/>
        <w:jc w:val="both"/>
        <w:rPr>
          <w:rFonts w:ascii="Times New Roman" w:hAnsi="Times New Roman" w:cs="Times New Roman"/>
        </w:rPr>
      </w:pPr>
      <w:r>
        <w:rPr>
          <w:rStyle w:val="a5"/>
        </w:rPr>
        <w:footnoteRef/>
      </w:r>
      <w:r>
        <w:t xml:space="preserve"> </w:t>
      </w:r>
      <w:r w:rsidRPr="004C154A">
        <w:rPr>
          <w:rFonts w:ascii="Times New Roman" w:hAnsi="Times New Roman" w:cs="Times New Roman"/>
        </w:rPr>
        <w:t>Хандзай хакусё. Сёва 51 нэн хан. Сайкин но хандзай то хандзайся то сёгу:. Дзидай но хэнсэн то хандзай [</w:t>
      </w:r>
      <w:r w:rsidRPr="004C154A">
        <w:rPr>
          <w:rFonts w:ascii="Times New Roman" w:hAnsi="Times New Roman" w:cs="Times New Roman"/>
        </w:rPr>
        <w:t>犯罪白書</w:t>
      </w:r>
      <w:r w:rsidRPr="004C154A">
        <w:rPr>
          <w:rFonts w:ascii="Times New Roman" w:hAnsi="Times New Roman" w:cs="Times New Roman"/>
        </w:rPr>
        <w:t>.</w:t>
      </w:r>
      <w:r w:rsidRPr="004C154A">
        <w:rPr>
          <w:rFonts w:ascii="Times New Roman" w:hAnsi="Times New Roman" w:cs="Times New Roman"/>
        </w:rPr>
        <w:t>昭和</w:t>
      </w:r>
      <w:r w:rsidRPr="004C154A">
        <w:rPr>
          <w:rFonts w:ascii="Times New Roman" w:hAnsi="Times New Roman" w:cs="Times New Roman"/>
        </w:rPr>
        <w:t>51</w:t>
      </w:r>
      <w:r w:rsidRPr="004C154A">
        <w:rPr>
          <w:rFonts w:ascii="Times New Roman" w:hAnsi="Times New Roman" w:cs="Times New Roman"/>
        </w:rPr>
        <w:t>年版</w:t>
      </w:r>
      <w:r w:rsidRPr="004C154A">
        <w:rPr>
          <w:rFonts w:ascii="Times New Roman" w:hAnsi="Times New Roman" w:cs="Times New Roman"/>
        </w:rPr>
        <w:t>.</w:t>
      </w:r>
      <w:r w:rsidRPr="004C154A">
        <w:rPr>
          <w:rFonts w:ascii="Times New Roman" w:hAnsi="Times New Roman" w:cs="Times New Roman"/>
        </w:rPr>
        <w:t>最近の犯罪と犯罪者の処遇</w:t>
      </w:r>
      <w:r w:rsidRPr="004C154A">
        <w:rPr>
          <w:rFonts w:ascii="Times New Roman" w:hAnsi="Times New Roman" w:cs="Times New Roman"/>
        </w:rPr>
        <w:t xml:space="preserve">. </w:t>
      </w:r>
      <w:r w:rsidRPr="004C154A">
        <w:rPr>
          <w:rFonts w:ascii="Times New Roman" w:hAnsi="Times New Roman" w:cs="Times New Roman"/>
        </w:rPr>
        <w:t>時代の変遷と犯罪</w:t>
      </w:r>
      <w:r w:rsidRPr="004C154A">
        <w:rPr>
          <w:rFonts w:ascii="Times New Roman" w:hAnsi="Times New Roman" w:cs="Times New Roman"/>
        </w:rPr>
        <w:t xml:space="preserve">: Белая книга преступления. 51 год Сёва (1976). Недавние преступления и уголовное наказание преступников. Временные изменения и преступность] // Министерство юстиции Японии. URL: </w:t>
      </w:r>
      <w:hyperlink r:id="rId29" w:history="1">
        <w:r w:rsidRPr="006A4AF2">
          <w:rPr>
            <w:rStyle w:val="a6"/>
            <w:rFonts w:ascii="Times New Roman" w:hAnsi="Times New Roman" w:cs="Times New Roman"/>
          </w:rPr>
          <w:t>https://hakusyo1.moj.go.jp/jp/17/nfm/mokuji.html</w:t>
        </w:r>
      </w:hyperlink>
      <w:r>
        <w:rPr>
          <w:rFonts w:ascii="Times New Roman" w:hAnsi="Times New Roman" w:cs="Times New Roman"/>
        </w:rPr>
        <w:t xml:space="preserve"> </w:t>
      </w:r>
      <w:r w:rsidRPr="004C154A">
        <w:rPr>
          <w:rFonts w:ascii="Times New Roman" w:hAnsi="Times New Roman" w:cs="Times New Roman"/>
        </w:rPr>
        <w:t>(Дата обращения 03.12. 2021).</w:t>
      </w:r>
    </w:p>
  </w:footnote>
  <w:footnote w:id="53">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63 нэн хан. Хандзай о курикаэсу хитобито но дзиттай то тайсаку.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昭和６３年版</w:t>
      </w:r>
      <w:r w:rsidRPr="00980C37">
        <w:rPr>
          <w:rFonts w:ascii="Times New Roman" w:hAnsi="Times New Roman" w:cs="Times New Roman"/>
        </w:rPr>
        <w:t>.</w:t>
      </w:r>
      <w:r w:rsidRPr="00980C37">
        <w:rPr>
          <w:rFonts w:ascii="Times New Roman" w:hAnsi="Times New Roman" w:cs="Times New Roman"/>
        </w:rPr>
        <w:t>犯罪を繰り返す人々の実態と対策</w:t>
      </w:r>
      <w:r w:rsidRPr="00980C37">
        <w:rPr>
          <w:rFonts w:ascii="Times New Roman" w:hAnsi="Times New Roman" w:cs="Times New Roman"/>
        </w:rPr>
        <w:t xml:space="preserve">: Белая книга преступления. 63 год Сёва (1988). Фактическое состояние и меры противодействия лицам, совершающим преступления] // Министерство юстиции Японии. URL: https://hakusyo1.moj.go.jp/jp/29/nfm/mokuji.html (Дата обращения 06.01. </w:t>
      </w:r>
      <w:r w:rsidRPr="00980C37">
        <w:rPr>
          <w:rFonts w:ascii="Times New Roman" w:hAnsi="Times New Roman" w:cs="Times New Roman"/>
          <w:lang w:val="en-US"/>
        </w:rPr>
        <w:t>2022).</w:t>
      </w:r>
    </w:p>
  </w:footnote>
  <w:footnote w:id="54">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lang w:val="en-US"/>
        </w:rPr>
        <w:t xml:space="preserve"> Rutherford, K. Japanese Juvenile Justice: An Exploratory Look. Honors Theses. </w:t>
      </w:r>
      <w:r w:rsidRPr="00980C37">
        <w:rPr>
          <w:rFonts w:ascii="Times New Roman" w:hAnsi="Times New Roman" w:cs="Times New Roman"/>
        </w:rPr>
        <w:t xml:space="preserve">1993. p. 144. URL: </w:t>
      </w:r>
      <w:hyperlink r:id="rId30" w:history="1">
        <w:r w:rsidRPr="00980C37">
          <w:rPr>
            <w:rStyle w:val="a6"/>
            <w:rFonts w:ascii="Times New Roman" w:hAnsi="Times New Roman" w:cs="Times New Roman"/>
          </w:rPr>
          <w:t>https://scholarlycommons.obu.edu/cgi/viewcontent.cgi?article=1144&amp;context=honors_theses</w:t>
        </w:r>
      </w:hyperlink>
      <w:r w:rsidRPr="00980C37">
        <w:rPr>
          <w:rFonts w:ascii="Times New Roman" w:hAnsi="Times New Roman" w:cs="Times New Roman"/>
        </w:rPr>
        <w:t xml:space="preserve"> (Дата обращения 05.02.2022).</w:t>
      </w:r>
    </w:p>
  </w:footnote>
  <w:footnote w:id="55">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В Америке дети начинают жизнь со многими ограничениями, налагаемыми на них. Когда они становятся старше, им постепенно предоставляется больше свободы, поскольку они начинают принимать собственные решения и брать на себя ответственность за свои действия. Эта свобода достигает пика во взрослом возрасте, когда людям разрешается управлять своей жизнью так, как они считают нужным. Свобода остается высокой до конца их жизни, если только физические или умственные способности не приведут к зависимости от других в более поздние годы.</w:t>
      </w:r>
    </w:p>
  </w:footnote>
  <w:footnote w:id="56">
    <w:p w:rsidR="00EB18F6" w:rsidRPr="004C154A" w:rsidRDefault="00EB18F6" w:rsidP="004C154A">
      <w:pPr>
        <w:pStyle w:val="a3"/>
        <w:jc w:val="both"/>
        <w:rPr>
          <w:lang w:val="en-US"/>
        </w:rPr>
      </w:pPr>
      <w:r>
        <w:rPr>
          <w:rStyle w:val="a5"/>
        </w:rPr>
        <w:footnoteRef/>
      </w:r>
      <w:r w:rsidRPr="004C154A">
        <w:rPr>
          <w:lang w:val="en-US"/>
        </w:rPr>
        <w:t xml:space="preserve"> </w:t>
      </w:r>
      <w:r w:rsidRPr="004C154A">
        <w:rPr>
          <w:rFonts w:ascii="Times New Roman" w:hAnsi="Times New Roman" w:cs="Times New Roman"/>
          <w:lang w:val="en-US"/>
        </w:rPr>
        <w:t>Toyama-Bialke, C. The “Japanese Triangle” for preventing adolescent delinquency – Strengths and weaknesses of the family school adolescent relationship from a comparative perspective // Juvenile Delinquency in Japan : Reconsidering the “Crisis.” Leiden</w:t>
      </w:r>
      <w:r>
        <w:rPr>
          <w:rFonts w:ascii="Times New Roman" w:hAnsi="Times New Roman" w:cs="Times New Roman"/>
          <w:lang w:val="en-US"/>
        </w:rPr>
        <w:t xml:space="preserve"> : Brill. 2003. P. 40</w:t>
      </w:r>
      <w:r w:rsidRPr="004C154A">
        <w:rPr>
          <w:rFonts w:ascii="Times New Roman" w:hAnsi="Times New Roman" w:cs="Times New Roman"/>
          <w:lang w:val="en-US"/>
        </w:rPr>
        <w:t>.</w:t>
      </w:r>
      <w:r w:rsidRPr="004C154A">
        <w:rPr>
          <w:lang w:val="en-US"/>
        </w:rPr>
        <w:t xml:space="preserve">  </w:t>
      </w:r>
    </w:p>
  </w:footnote>
  <w:footnote w:id="57">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4C154A">
        <w:rPr>
          <w:rFonts w:ascii="Times New Roman" w:hAnsi="Times New Roman" w:cs="Times New Roman"/>
          <w:lang w:val="en-US"/>
        </w:rPr>
        <w:t xml:space="preserve"> </w:t>
      </w:r>
      <w:r w:rsidRPr="00980C37">
        <w:rPr>
          <w:rFonts w:ascii="Times New Roman" w:hAnsi="Times New Roman" w:cs="Times New Roman"/>
        </w:rPr>
        <w:t>Хандзай</w:t>
      </w:r>
      <w:r w:rsidRPr="004C154A">
        <w:rPr>
          <w:rFonts w:ascii="Times New Roman" w:hAnsi="Times New Roman" w:cs="Times New Roman"/>
          <w:lang w:val="en-US"/>
        </w:rPr>
        <w:t xml:space="preserve"> </w:t>
      </w:r>
      <w:r w:rsidRPr="00980C37">
        <w:rPr>
          <w:rFonts w:ascii="Times New Roman" w:hAnsi="Times New Roman" w:cs="Times New Roman"/>
        </w:rPr>
        <w:t>хакусё</w:t>
      </w:r>
      <w:r w:rsidRPr="004C154A">
        <w:rPr>
          <w:rFonts w:ascii="Times New Roman" w:hAnsi="Times New Roman" w:cs="Times New Roman"/>
          <w:lang w:val="en-US"/>
        </w:rPr>
        <w:t xml:space="preserve">. </w:t>
      </w:r>
      <w:r w:rsidRPr="00980C37">
        <w:rPr>
          <w:rFonts w:ascii="Times New Roman" w:hAnsi="Times New Roman" w:cs="Times New Roman"/>
        </w:rPr>
        <w:t>Сёва</w:t>
      </w:r>
      <w:r w:rsidRPr="007275D7">
        <w:rPr>
          <w:rFonts w:ascii="Times New Roman" w:hAnsi="Times New Roman" w:cs="Times New Roman"/>
          <w:lang w:val="en-US"/>
        </w:rPr>
        <w:t xml:space="preserve"> 62 </w:t>
      </w:r>
      <w:r w:rsidRPr="00980C37">
        <w:rPr>
          <w:rFonts w:ascii="Times New Roman" w:hAnsi="Times New Roman" w:cs="Times New Roman"/>
        </w:rPr>
        <w:t>нэн</w:t>
      </w:r>
      <w:r w:rsidRPr="007275D7">
        <w:rPr>
          <w:rFonts w:ascii="Times New Roman" w:hAnsi="Times New Roman" w:cs="Times New Roman"/>
          <w:lang w:val="en-US"/>
        </w:rPr>
        <w:t xml:space="preserve"> </w:t>
      </w:r>
      <w:r w:rsidRPr="00980C37">
        <w:rPr>
          <w:rFonts w:ascii="Times New Roman" w:hAnsi="Times New Roman" w:cs="Times New Roman"/>
        </w:rPr>
        <w:t>хан</w:t>
      </w:r>
      <w:r w:rsidRPr="007275D7">
        <w:rPr>
          <w:rFonts w:ascii="Times New Roman" w:hAnsi="Times New Roman" w:cs="Times New Roman"/>
          <w:lang w:val="en-US"/>
        </w:rPr>
        <w:t xml:space="preserve">. </w:t>
      </w:r>
      <w:r w:rsidRPr="00980C37">
        <w:rPr>
          <w:rFonts w:ascii="Times New Roman" w:hAnsi="Times New Roman" w:cs="Times New Roman"/>
        </w:rPr>
        <w:t>Хандзай</w:t>
      </w:r>
      <w:r w:rsidRPr="00D93BE4">
        <w:rPr>
          <w:rFonts w:ascii="Times New Roman" w:hAnsi="Times New Roman" w:cs="Times New Roman"/>
        </w:rPr>
        <w:t xml:space="preserve"> </w:t>
      </w:r>
      <w:r w:rsidRPr="00980C37">
        <w:rPr>
          <w:rFonts w:ascii="Times New Roman" w:hAnsi="Times New Roman" w:cs="Times New Roman"/>
        </w:rPr>
        <w:t>оёби</w:t>
      </w:r>
      <w:r w:rsidRPr="00D93BE4">
        <w:rPr>
          <w:rFonts w:ascii="Times New Roman" w:hAnsi="Times New Roman" w:cs="Times New Roman"/>
        </w:rPr>
        <w:t xml:space="preserve"> </w:t>
      </w:r>
      <w:r w:rsidRPr="00980C37">
        <w:rPr>
          <w:rFonts w:ascii="Times New Roman" w:hAnsi="Times New Roman" w:cs="Times New Roman"/>
        </w:rPr>
        <w:t>хандзайся</w:t>
      </w:r>
      <w:r w:rsidRPr="00D93BE4">
        <w:rPr>
          <w:rFonts w:ascii="Times New Roman" w:hAnsi="Times New Roman" w:cs="Times New Roman"/>
        </w:rPr>
        <w:t xml:space="preserve"> </w:t>
      </w:r>
      <w:r w:rsidRPr="00980C37">
        <w:rPr>
          <w:rFonts w:ascii="Times New Roman" w:hAnsi="Times New Roman" w:cs="Times New Roman"/>
        </w:rPr>
        <w:t>сёгу</w:t>
      </w:r>
      <w:r w:rsidRPr="00D93BE4">
        <w:rPr>
          <w:rFonts w:ascii="Times New Roman" w:hAnsi="Times New Roman" w:cs="Times New Roman"/>
        </w:rPr>
        <w:t xml:space="preserve">: </w:t>
      </w:r>
      <w:r w:rsidRPr="00980C37">
        <w:rPr>
          <w:rFonts w:ascii="Times New Roman" w:hAnsi="Times New Roman" w:cs="Times New Roman"/>
        </w:rPr>
        <w:t>ни</w:t>
      </w:r>
      <w:r w:rsidRPr="00D93BE4">
        <w:rPr>
          <w:rFonts w:ascii="Times New Roman" w:hAnsi="Times New Roman" w:cs="Times New Roman"/>
        </w:rPr>
        <w:t xml:space="preserve"> </w:t>
      </w:r>
      <w:r w:rsidRPr="00980C37">
        <w:rPr>
          <w:rFonts w:ascii="Times New Roman" w:hAnsi="Times New Roman" w:cs="Times New Roman"/>
        </w:rPr>
        <w:t>цуитэ</w:t>
      </w:r>
      <w:r w:rsidRPr="00D93BE4">
        <w:rPr>
          <w:rFonts w:ascii="Times New Roman" w:hAnsi="Times New Roman" w:cs="Times New Roman"/>
        </w:rPr>
        <w:t xml:space="preserve"> </w:t>
      </w:r>
      <w:r w:rsidRPr="00980C37">
        <w:rPr>
          <w:rFonts w:ascii="Times New Roman" w:hAnsi="Times New Roman" w:cs="Times New Roman"/>
        </w:rPr>
        <w:t>но</w:t>
      </w:r>
      <w:r w:rsidRPr="00D93BE4">
        <w:rPr>
          <w:rFonts w:ascii="Times New Roman" w:hAnsi="Times New Roman" w:cs="Times New Roman"/>
        </w:rPr>
        <w:t xml:space="preserve"> </w:t>
      </w:r>
      <w:r w:rsidRPr="00980C37">
        <w:rPr>
          <w:rFonts w:ascii="Times New Roman" w:hAnsi="Times New Roman" w:cs="Times New Roman"/>
        </w:rPr>
        <w:t>кокумин</w:t>
      </w:r>
      <w:r w:rsidRPr="00D93BE4">
        <w:rPr>
          <w:rFonts w:ascii="Times New Roman" w:hAnsi="Times New Roman" w:cs="Times New Roman"/>
        </w:rPr>
        <w:t xml:space="preserve"> </w:t>
      </w:r>
      <w:r w:rsidRPr="00980C37">
        <w:rPr>
          <w:rFonts w:ascii="Times New Roman" w:hAnsi="Times New Roman" w:cs="Times New Roman"/>
        </w:rPr>
        <w:t>но</w:t>
      </w:r>
      <w:r w:rsidRPr="00D93BE4">
        <w:rPr>
          <w:rFonts w:ascii="Times New Roman" w:hAnsi="Times New Roman" w:cs="Times New Roman"/>
        </w:rPr>
        <w:t xml:space="preserve"> </w:t>
      </w:r>
      <w:r w:rsidRPr="00980C37">
        <w:rPr>
          <w:rFonts w:ascii="Times New Roman" w:hAnsi="Times New Roman" w:cs="Times New Roman"/>
        </w:rPr>
        <w:t>исики</w:t>
      </w:r>
      <w:r w:rsidRPr="00D93BE4">
        <w:rPr>
          <w:rFonts w:ascii="Times New Roman" w:hAnsi="Times New Roman" w:cs="Times New Roman"/>
        </w:rPr>
        <w:t>. [</w:t>
      </w:r>
      <w:r w:rsidRPr="00980C37">
        <w:rPr>
          <w:rFonts w:ascii="Times New Roman" w:hAnsi="Times New Roman" w:cs="Times New Roman"/>
        </w:rPr>
        <w:t>犯罪白書</w:t>
      </w:r>
      <w:r w:rsidRPr="00D93BE4">
        <w:rPr>
          <w:rFonts w:ascii="Times New Roman" w:hAnsi="Times New Roman" w:cs="Times New Roman"/>
        </w:rPr>
        <w:t>.</w:t>
      </w:r>
      <w:r w:rsidRPr="00980C37">
        <w:rPr>
          <w:rFonts w:ascii="Times New Roman" w:hAnsi="Times New Roman" w:cs="Times New Roman"/>
        </w:rPr>
        <w:t>昭和</w:t>
      </w:r>
      <w:r w:rsidRPr="00D93BE4">
        <w:rPr>
          <w:rFonts w:ascii="Times New Roman" w:hAnsi="Times New Roman" w:cs="Times New Roman"/>
        </w:rPr>
        <w:t>６２</w:t>
      </w:r>
      <w:r w:rsidRPr="00980C37">
        <w:rPr>
          <w:rFonts w:ascii="Times New Roman" w:hAnsi="Times New Roman" w:cs="Times New Roman"/>
        </w:rPr>
        <w:t>年版</w:t>
      </w:r>
      <w:r w:rsidRPr="00D93BE4">
        <w:rPr>
          <w:rFonts w:ascii="Times New Roman" w:hAnsi="Times New Roman" w:cs="Times New Roman"/>
        </w:rPr>
        <w:t>.</w:t>
      </w:r>
      <w:r w:rsidRPr="00980C37">
        <w:rPr>
          <w:rFonts w:ascii="Times New Roman" w:hAnsi="Times New Roman" w:cs="Times New Roman"/>
        </w:rPr>
        <w:t>犯罪及び犯罪者処遇についての国民の意識</w:t>
      </w:r>
      <w:r w:rsidRPr="00D93BE4">
        <w:rPr>
          <w:rFonts w:ascii="Times New Roman" w:hAnsi="Times New Roman" w:cs="Times New Roman"/>
        </w:rPr>
        <w:t xml:space="preserve">: </w:t>
      </w:r>
      <w:r w:rsidRPr="00980C37">
        <w:rPr>
          <w:rFonts w:ascii="Times New Roman" w:hAnsi="Times New Roman" w:cs="Times New Roman"/>
        </w:rPr>
        <w:t>Белая</w:t>
      </w:r>
      <w:r w:rsidRPr="00D93BE4">
        <w:rPr>
          <w:rFonts w:ascii="Times New Roman" w:hAnsi="Times New Roman" w:cs="Times New Roman"/>
        </w:rPr>
        <w:t xml:space="preserve"> </w:t>
      </w:r>
      <w:r w:rsidRPr="00980C37">
        <w:rPr>
          <w:rFonts w:ascii="Times New Roman" w:hAnsi="Times New Roman" w:cs="Times New Roman"/>
        </w:rPr>
        <w:t>книга</w:t>
      </w:r>
      <w:r w:rsidRPr="00D93BE4">
        <w:rPr>
          <w:rFonts w:ascii="Times New Roman" w:hAnsi="Times New Roman" w:cs="Times New Roman"/>
        </w:rPr>
        <w:t xml:space="preserve"> </w:t>
      </w:r>
      <w:r w:rsidRPr="00980C37">
        <w:rPr>
          <w:rFonts w:ascii="Times New Roman" w:hAnsi="Times New Roman" w:cs="Times New Roman"/>
        </w:rPr>
        <w:t>преступления</w:t>
      </w:r>
      <w:r w:rsidRPr="00D93BE4">
        <w:rPr>
          <w:rFonts w:ascii="Times New Roman" w:hAnsi="Times New Roman" w:cs="Times New Roman"/>
        </w:rPr>
        <w:t xml:space="preserve">. 62 </w:t>
      </w:r>
      <w:r w:rsidRPr="00980C37">
        <w:rPr>
          <w:rFonts w:ascii="Times New Roman" w:hAnsi="Times New Roman" w:cs="Times New Roman"/>
        </w:rPr>
        <w:t>год</w:t>
      </w:r>
      <w:r w:rsidRPr="00D93BE4">
        <w:rPr>
          <w:rFonts w:ascii="Times New Roman" w:hAnsi="Times New Roman" w:cs="Times New Roman"/>
        </w:rPr>
        <w:t xml:space="preserve"> </w:t>
      </w:r>
      <w:r w:rsidRPr="00980C37">
        <w:rPr>
          <w:rFonts w:ascii="Times New Roman" w:hAnsi="Times New Roman" w:cs="Times New Roman"/>
        </w:rPr>
        <w:t>Сёва</w:t>
      </w:r>
      <w:r w:rsidRPr="00D93BE4">
        <w:rPr>
          <w:rFonts w:ascii="Times New Roman" w:hAnsi="Times New Roman" w:cs="Times New Roman"/>
        </w:rPr>
        <w:t xml:space="preserve"> (1987). </w:t>
      </w:r>
      <w:r w:rsidRPr="00980C37">
        <w:rPr>
          <w:rFonts w:ascii="Times New Roman" w:hAnsi="Times New Roman" w:cs="Times New Roman"/>
        </w:rPr>
        <w:t>Осведомленность</w:t>
      </w:r>
      <w:r w:rsidRPr="00D93BE4">
        <w:rPr>
          <w:rFonts w:ascii="Times New Roman" w:hAnsi="Times New Roman" w:cs="Times New Roman"/>
        </w:rPr>
        <w:t xml:space="preserve"> </w:t>
      </w:r>
      <w:r w:rsidRPr="00980C37">
        <w:rPr>
          <w:rFonts w:ascii="Times New Roman" w:hAnsi="Times New Roman" w:cs="Times New Roman"/>
        </w:rPr>
        <w:t>общественности</w:t>
      </w:r>
      <w:r w:rsidRPr="00D93BE4">
        <w:rPr>
          <w:rFonts w:ascii="Times New Roman" w:hAnsi="Times New Roman" w:cs="Times New Roman"/>
        </w:rPr>
        <w:t xml:space="preserve"> </w:t>
      </w:r>
      <w:r w:rsidRPr="00980C37">
        <w:rPr>
          <w:rFonts w:ascii="Times New Roman" w:hAnsi="Times New Roman" w:cs="Times New Roman"/>
        </w:rPr>
        <w:t>о</w:t>
      </w:r>
      <w:r w:rsidRPr="00D93BE4">
        <w:rPr>
          <w:rFonts w:ascii="Times New Roman" w:hAnsi="Times New Roman" w:cs="Times New Roman"/>
        </w:rPr>
        <w:t xml:space="preserve"> </w:t>
      </w:r>
      <w:r w:rsidRPr="00980C37">
        <w:rPr>
          <w:rFonts w:ascii="Times New Roman" w:hAnsi="Times New Roman" w:cs="Times New Roman"/>
        </w:rPr>
        <w:t>преступности</w:t>
      </w:r>
      <w:r w:rsidRPr="00D93BE4">
        <w:rPr>
          <w:rFonts w:ascii="Times New Roman" w:hAnsi="Times New Roman" w:cs="Times New Roman"/>
        </w:rPr>
        <w:t xml:space="preserve"> </w:t>
      </w:r>
      <w:r w:rsidRPr="00980C37">
        <w:rPr>
          <w:rFonts w:ascii="Times New Roman" w:hAnsi="Times New Roman" w:cs="Times New Roman"/>
        </w:rPr>
        <w:t>и</w:t>
      </w:r>
      <w:r w:rsidRPr="00D93BE4">
        <w:rPr>
          <w:rFonts w:ascii="Times New Roman" w:hAnsi="Times New Roman" w:cs="Times New Roman"/>
        </w:rPr>
        <w:t xml:space="preserve"> </w:t>
      </w:r>
      <w:r w:rsidRPr="00980C37">
        <w:rPr>
          <w:rFonts w:ascii="Times New Roman" w:hAnsi="Times New Roman" w:cs="Times New Roman"/>
        </w:rPr>
        <w:t>уголовных</w:t>
      </w:r>
      <w:r w:rsidRPr="00D93BE4">
        <w:rPr>
          <w:rFonts w:ascii="Times New Roman" w:hAnsi="Times New Roman" w:cs="Times New Roman"/>
        </w:rPr>
        <w:t xml:space="preserve"> </w:t>
      </w:r>
      <w:r w:rsidRPr="00980C37">
        <w:rPr>
          <w:rFonts w:ascii="Times New Roman" w:hAnsi="Times New Roman" w:cs="Times New Roman"/>
        </w:rPr>
        <w:t>наказания</w:t>
      </w:r>
      <w:r w:rsidRPr="00D93BE4">
        <w:rPr>
          <w:rFonts w:ascii="Times New Roman" w:hAnsi="Times New Roman" w:cs="Times New Roman"/>
        </w:rPr>
        <w:t xml:space="preserve">] // </w:t>
      </w:r>
      <w:r w:rsidRPr="00980C37">
        <w:rPr>
          <w:rFonts w:ascii="Times New Roman" w:hAnsi="Times New Roman" w:cs="Times New Roman"/>
        </w:rPr>
        <w:t>Министерство</w:t>
      </w:r>
      <w:r w:rsidRPr="00D93BE4">
        <w:rPr>
          <w:rFonts w:ascii="Times New Roman" w:hAnsi="Times New Roman" w:cs="Times New Roman"/>
        </w:rPr>
        <w:t xml:space="preserve"> </w:t>
      </w:r>
      <w:r w:rsidRPr="00980C37">
        <w:rPr>
          <w:rFonts w:ascii="Times New Roman" w:hAnsi="Times New Roman" w:cs="Times New Roman"/>
        </w:rPr>
        <w:t>юстиции</w:t>
      </w:r>
      <w:r w:rsidRPr="00D93BE4">
        <w:rPr>
          <w:rFonts w:ascii="Times New Roman" w:hAnsi="Times New Roman" w:cs="Times New Roman"/>
        </w:rPr>
        <w:t xml:space="preserve"> </w:t>
      </w:r>
      <w:r w:rsidRPr="00980C37">
        <w:rPr>
          <w:rFonts w:ascii="Times New Roman" w:hAnsi="Times New Roman" w:cs="Times New Roman"/>
        </w:rPr>
        <w:t>Японии</w:t>
      </w:r>
      <w:r w:rsidRPr="00D93BE4">
        <w:rPr>
          <w:rFonts w:ascii="Times New Roman" w:hAnsi="Times New Roman" w:cs="Times New Roman"/>
        </w:rPr>
        <w:t xml:space="preserve">. </w:t>
      </w:r>
      <w:r w:rsidRPr="00980C37">
        <w:rPr>
          <w:rFonts w:ascii="Times New Roman" w:hAnsi="Times New Roman" w:cs="Times New Roman"/>
        </w:rPr>
        <w:t xml:space="preserve">URL: </w:t>
      </w:r>
      <w:hyperlink r:id="rId31" w:history="1">
        <w:r w:rsidRPr="00980C37">
          <w:rPr>
            <w:rStyle w:val="a6"/>
            <w:rFonts w:ascii="Times New Roman" w:hAnsi="Times New Roman" w:cs="Times New Roman"/>
          </w:rPr>
          <w:t>https://hakusyo1.moj.go.jp/jp/28/nfm/mokuji.html</w:t>
        </w:r>
      </w:hyperlink>
      <w:r w:rsidRPr="00980C37">
        <w:rPr>
          <w:rFonts w:ascii="Times New Roman" w:hAnsi="Times New Roman" w:cs="Times New Roman"/>
        </w:rPr>
        <w:t xml:space="preserve"> (Дата обращения 02.01. 2022).</w:t>
      </w:r>
    </w:p>
  </w:footnote>
  <w:footnote w:id="58">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w:t>
      </w:r>
      <w:r w:rsidRPr="00980C37">
        <w:rPr>
          <w:rFonts w:ascii="Times New Roman" w:eastAsia="MS Mincho" w:hAnsi="Times New Roman" w:cs="Times New Roman"/>
        </w:rPr>
        <w:t>изнасилование, кража, нападение, нанесение телесных повреждений, вымогательство</w:t>
      </w:r>
    </w:p>
  </w:footnote>
  <w:footnote w:id="59">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42 нэн хан. Сайкин но хандзай то хандзайся сёгу: но сёмондай [Белая книга преступления. 42 год Сёва (1967). Недавние преступления и проблемы уголовного наказания: </w:t>
      </w:r>
      <w:r w:rsidRPr="00980C37">
        <w:rPr>
          <w:rFonts w:ascii="Times New Roman" w:hAnsi="Times New Roman" w:cs="Times New Roman"/>
        </w:rPr>
        <w:t>犯罪白書</w:t>
      </w:r>
      <w:r w:rsidRPr="00980C37">
        <w:rPr>
          <w:rFonts w:ascii="Times New Roman" w:hAnsi="Times New Roman" w:cs="Times New Roman"/>
        </w:rPr>
        <w:t xml:space="preserve">. </w:t>
      </w:r>
      <w:r w:rsidRPr="00980C37">
        <w:rPr>
          <w:rFonts w:ascii="Times New Roman" w:hAnsi="Times New Roman" w:cs="Times New Roman"/>
        </w:rPr>
        <w:t>昭和４２年版</w:t>
      </w:r>
      <w:r w:rsidRPr="00980C37">
        <w:rPr>
          <w:rFonts w:ascii="Times New Roman" w:hAnsi="Times New Roman" w:cs="Times New Roman"/>
        </w:rPr>
        <w:t xml:space="preserve">. </w:t>
      </w:r>
      <w:r w:rsidRPr="00980C37">
        <w:rPr>
          <w:rFonts w:ascii="Times New Roman" w:hAnsi="Times New Roman" w:cs="Times New Roman"/>
        </w:rPr>
        <w:t>最近の犯罪と犯罪者処遇の諸問題</w:t>
      </w:r>
      <w:r w:rsidRPr="00980C37">
        <w:rPr>
          <w:rFonts w:ascii="Times New Roman" w:hAnsi="Times New Roman" w:cs="Times New Roman"/>
        </w:rPr>
        <w:t xml:space="preserve">] Министерство юстиции Японии. URL: </w:t>
      </w:r>
      <w:hyperlink r:id="rId32" w:history="1">
        <w:r w:rsidRPr="00980C37">
          <w:rPr>
            <w:rStyle w:val="a6"/>
            <w:rFonts w:ascii="Times New Roman" w:hAnsi="Times New Roman" w:cs="Times New Roman"/>
          </w:rPr>
          <w:t>https://hakusyo1.moj.go.jp/jp/8/nfm/mokuji.html</w:t>
        </w:r>
      </w:hyperlink>
      <w:r w:rsidRPr="00980C37">
        <w:rPr>
          <w:rFonts w:ascii="Times New Roman" w:hAnsi="Times New Roman" w:cs="Times New Roman"/>
        </w:rPr>
        <w:t xml:space="preserve"> (Дата обращения 20.11.2021).</w:t>
      </w:r>
    </w:p>
  </w:footnote>
  <w:footnote w:id="60">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35 нэн хан. Вага куни ни окэру хандзай то соно тайсаку</w:t>
      </w:r>
      <w:r w:rsidRPr="00980C37">
        <w:rPr>
          <w:rFonts w:ascii="Times New Roman" w:hAnsi="Times New Roman" w:cs="Times New Roman"/>
        </w:rPr>
        <w:t>「</w:t>
      </w:r>
      <w:r w:rsidRPr="00980C37">
        <w:rPr>
          <w:rFonts w:ascii="Times New Roman" w:hAnsi="Times New Roman" w:cs="Times New Roman"/>
        </w:rPr>
        <w:t xml:space="preserve">Белая книга преступлений. Сёва 35 год (1960 г.). Преступность в Японии и противодействие ей: </w:t>
      </w:r>
      <w:r w:rsidRPr="00980C37">
        <w:rPr>
          <w:rFonts w:ascii="Times New Roman" w:hAnsi="Times New Roman" w:cs="Times New Roman"/>
        </w:rPr>
        <w:t>犯罪白書</w:t>
      </w:r>
      <w:r w:rsidRPr="00980C37">
        <w:rPr>
          <w:rFonts w:ascii="Times New Roman" w:hAnsi="Times New Roman" w:cs="Times New Roman"/>
        </w:rPr>
        <w:t xml:space="preserve">. </w:t>
      </w:r>
      <w:r w:rsidRPr="00980C37">
        <w:rPr>
          <w:rFonts w:ascii="Times New Roman" w:hAnsi="Times New Roman" w:cs="Times New Roman"/>
        </w:rPr>
        <w:t>昭和</w:t>
      </w:r>
      <w:r w:rsidRPr="00980C37">
        <w:rPr>
          <w:rFonts w:ascii="Times New Roman" w:hAnsi="Times New Roman" w:cs="Times New Roman"/>
        </w:rPr>
        <w:t>35</w:t>
      </w:r>
      <w:r w:rsidRPr="00980C37">
        <w:rPr>
          <w:rFonts w:ascii="Times New Roman" w:hAnsi="Times New Roman" w:cs="Times New Roman"/>
        </w:rPr>
        <w:t>年版</w:t>
      </w:r>
      <w:r w:rsidRPr="00980C37">
        <w:rPr>
          <w:rFonts w:ascii="Times New Roman" w:hAnsi="Times New Roman" w:cs="Times New Roman"/>
        </w:rPr>
        <w:t xml:space="preserve">. </w:t>
      </w:r>
      <w:r w:rsidRPr="00980C37">
        <w:rPr>
          <w:rFonts w:ascii="Times New Roman" w:hAnsi="Times New Roman" w:cs="Times New Roman"/>
        </w:rPr>
        <w:t>わが国における犯罪とその対策」</w:t>
      </w:r>
      <w:r w:rsidRPr="00980C37">
        <w:rPr>
          <w:rFonts w:ascii="Times New Roman" w:hAnsi="Times New Roman" w:cs="Times New Roman"/>
        </w:rPr>
        <w:t xml:space="preserve">. Министерство юстиции Японии. URL: </w:t>
      </w:r>
      <w:hyperlink r:id="rId33" w:history="1">
        <w:r w:rsidRPr="00980C37">
          <w:rPr>
            <w:rStyle w:val="a6"/>
            <w:rFonts w:ascii="Times New Roman" w:hAnsi="Times New Roman" w:cs="Times New Roman"/>
          </w:rPr>
          <w:t>https://hakusyo1.moj.go.jp/jp/1/nfm/mokuji.html</w:t>
        </w:r>
      </w:hyperlink>
      <w:r w:rsidRPr="00980C37">
        <w:rPr>
          <w:rFonts w:ascii="Times New Roman" w:hAnsi="Times New Roman" w:cs="Times New Roman"/>
        </w:rPr>
        <w:t xml:space="preserve"> (Дата обращения 15.11.2021).</w:t>
      </w:r>
    </w:p>
  </w:footnote>
  <w:footnote w:id="61">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48 нэн хан. Сайкин но хандзай то хандзайся то сёгу:. Хандзай но тиикисэй то дайтоси хандзай [: </w:t>
      </w:r>
      <w:r w:rsidRPr="00980C37">
        <w:rPr>
          <w:rFonts w:ascii="Times New Roman" w:hAnsi="Times New Roman" w:cs="Times New Roman"/>
        </w:rPr>
        <w:t>犯罪白書</w:t>
      </w:r>
      <w:r w:rsidRPr="00980C37">
        <w:rPr>
          <w:rFonts w:ascii="Times New Roman" w:hAnsi="Times New Roman" w:cs="Times New Roman"/>
        </w:rPr>
        <w:t xml:space="preserve">. </w:t>
      </w:r>
      <w:r w:rsidRPr="00980C37">
        <w:rPr>
          <w:rFonts w:ascii="Times New Roman" w:hAnsi="Times New Roman" w:cs="Times New Roman"/>
        </w:rPr>
        <w:t>昭和４８年版</w:t>
      </w:r>
      <w:r w:rsidRPr="00980C37">
        <w:rPr>
          <w:rFonts w:ascii="Times New Roman" w:hAnsi="Times New Roman" w:cs="Times New Roman"/>
        </w:rPr>
        <w:t xml:space="preserve">. </w:t>
      </w:r>
      <w:r w:rsidRPr="00980C37">
        <w:rPr>
          <w:rFonts w:ascii="Times New Roman" w:hAnsi="Times New Roman" w:cs="Times New Roman"/>
        </w:rPr>
        <w:t>最近の犯罪と犯罪者の処遇</w:t>
      </w:r>
      <w:r w:rsidRPr="00980C37">
        <w:rPr>
          <w:rFonts w:ascii="Times New Roman" w:hAnsi="Times New Roman" w:cs="Times New Roman"/>
        </w:rPr>
        <w:t xml:space="preserve">. </w:t>
      </w:r>
      <w:r w:rsidRPr="00980C37">
        <w:rPr>
          <w:rFonts w:ascii="Times New Roman" w:hAnsi="Times New Roman" w:cs="Times New Roman"/>
        </w:rPr>
        <w:t>犯罪の地域性と大都市犯罪</w:t>
      </w:r>
      <w:r>
        <w:rPr>
          <w:rFonts w:ascii="Times New Roman" w:hAnsi="Times New Roman" w:cs="Times New Roman" w:hint="eastAsia"/>
        </w:rPr>
        <w:t xml:space="preserve">: </w:t>
      </w:r>
      <w:r w:rsidRPr="00980C37">
        <w:rPr>
          <w:rFonts w:ascii="Times New Roman" w:hAnsi="Times New Roman" w:cs="Times New Roman"/>
        </w:rPr>
        <w:t xml:space="preserve">Белая книга преступления. 48 год Сёва (1973). Недавние преступления и уголовное наказание преступников. Локализация преступности и преступность в больших городах] </w:t>
      </w:r>
      <w:r>
        <w:rPr>
          <w:rFonts w:ascii="Times New Roman" w:hAnsi="Times New Roman" w:cs="Times New Roman"/>
        </w:rPr>
        <w:t xml:space="preserve">// </w:t>
      </w:r>
      <w:r w:rsidRPr="00980C37">
        <w:rPr>
          <w:rFonts w:ascii="Times New Roman" w:hAnsi="Times New Roman" w:cs="Times New Roman"/>
        </w:rPr>
        <w:t xml:space="preserve">Министерство юстиции Японии. URL: </w:t>
      </w:r>
      <w:hyperlink r:id="rId34" w:history="1">
        <w:r w:rsidRPr="00980C37">
          <w:rPr>
            <w:rStyle w:val="a6"/>
            <w:rFonts w:ascii="Times New Roman" w:hAnsi="Times New Roman" w:cs="Times New Roman"/>
          </w:rPr>
          <w:t>https://hakusyo1.moj.go.jp/jp/14/nfm/mokuji.html</w:t>
        </w:r>
      </w:hyperlink>
      <w:r w:rsidRPr="00980C37">
        <w:rPr>
          <w:rFonts w:ascii="Times New Roman" w:hAnsi="Times New Roman" w:cs="Times New Roman"/>
        </w:rPr>
        <w:t xml:space="preserve"> (Дата обращения 03.12. 2021).</w:t>
      </w:r>
    </w:p>
  </w:footnote>
  <w:footnote w:id="62">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w:t>
      </w:r>
      <w:r w:rsidRPr="003C6453">
        <w:rPr>
          <w:rFonts w:ascii="Times New Roman" w:hAnsi="Times New Roman" w:cs="Times New Roman"/>
        </w:rPr>
        <w:t>Хандзай хакусё:. Сёва 42 нэн хан. Сайкин но хандзай то хандзайся сёгу: но сёмондай [</w:t>
      </w:r>
      <w:r w:rsidRPr="003C6453">
        <w:rPr>
          <w:rFonts w:ascii="Times New Roman" w:hAnsi="Times New Roman" w:cs="Times New Roman"/>
        </w:rPr>
        <w:t>犯罪白書</w:t>
      </w:r>
      <w:r w:rsidRPr="003C6453">
        <w:rPr>
          <w:rFonts w:ascii="Times New Roman" w:hAnsi="Times New Roman" w:cs="Times New Roman"/>
        </w:rPr>
        <w:t xml:space="preserve">. </w:t>
      </w:r>
      <w:r w:rsidRPr="003C6453">
        <w:rPr>
          <w:rFonts w:ascii="Times New Roman" w:hAnsi="Times New Roman" w:cs="Times New Roman"/>
        </w:rPr>
        <w:t>昭和４２年版</w:t>
      </w:r>
      <w:r w:rsidRPr="003C6453">
        <w:rPr>
          <w:rFonts w:ascii="Times New Roman" w:hAnsi="Times New Roman" w:cs="Times New Roman"/>
        </w:rPr>
        <w:t xml:space="preserve">. </w:t>
      </w:r>
      <w:r w:rsidRPr="003C6453">
        <w:rPr>
          <w:rFonts w:ascii="Times New Roman" w:hAnsi="Times New Roman" w:cs="Times New Roman"/>
        </w:rPr>
        <w:t>最近の犯罪と犯罪者処遇の諸問題</w:t>
      </w:r>
      <w:r w:rsidRPr="003C6453">
        <w:rPr>
          <w:rFonts w:ascii="Times New Roman" w:hAnsi="Times New Roman" w:cs="Times New Roman"/>
        </w:rPr>
        <w:t xml:space="preserve">: Белая книга преступления. 42 год Сёва (1967). Недавние преступления и проблемы уголовного наказания] // Министерство юстиции Японии. URL: </w:t>
      </w:r>
      <w:hyperlink r:id="rId35" w:history="1">
        <w:r w:rsidRPr="006A4AF2">
          <w:rPr>
            <w:rStyle w:val="a6"/>
            <w:rFonts w:ascii="Times New Roman" w:hAnsi="Times New Roman" w:cs="Times New Roman"/>
          </w:rPr>
          <w:t>https://hakusyo1.moj.go.jp/jp/8/nfm/mokuji.html</w:t>
        </w:r>
      </w:hyperlink>
      <w:r>
        <w:rPr>
          <w:rFonts w:ascii="Times New Roman" w:hAnsi="Times New Roman" w:cs="Times New Roman"/>
        </w:rPr>
        <w:t xml:space="preserve"> </w:t>
      </w:r>
      <w:r w:rsidRPr="003C6453">
        <w:rPr>
          <w:rFonts w:ascii="Times New Roman" w:hAnsi="Times New Roman" w:cs="Times New Roman"/>
        </w:rPr>
        <w:t>(Дата обращения 20.11.2021).</w:t>
      </w:r>
    </w:p>
  </w:footnote>
  <w:footnote w:id="63">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43 нэн хан. Хандзай то хандзайся но сёгу:, соно генкё: то 100 нэнкан то суи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昭和４３年版</w:t>
      </w:r>
      <w:r w:rsidRPr="00980C37">
        <w:rPr>
          <w:rFonts w:ascii="Times New Roman" w:hAnsi="Times New Roman" w:cs="Times New Roman"/>
        </w:rPr>
        <w:t xml:space="preserve">. </w:t>
      </w:r>
      <w:r w:rsidRPr="00980C37">
        <w:rPr>
          <w:rFonts w:ascii="Times New Roman" w:hAnsi="Times New Roman" w:cs="Times New Roman"/>
        </w:rPr>
        <w:t>犯罪と犯罪者の処遇，その現況と</w:t>
      </w:r>
      <w:r w:rsidRPr="00980C37">
        <w:rPr>
          <w:rFonts w:ascii="Times New Roman" w:hAnsi="Times New Roman" w:cs="Times New Roman"/>
        </w:rPr>
        <w:t>100</w:t>
      </w:r>
      <w:r w:rsidRPr="00980C37">
        <w:rPr>
          <w:rFonts w:ascii="Times New Roman" w:hAnsi="Times New Roman" w:cs="Times New Roman"/>
        </w:rPr>
        <w:t>年間の推移</w:t>
      </w:r>
      <w:r w:rsidRPr="00980C37">
        <w:rPr>
          <w:rFonts w:ascii="Times New Roman" w:hAnsi="Times New Roman" w:cs="Times New Roman"/>
        </w:rPr>
        <w:t xml:space="preserve">: Белая книга преступления. 43 год Сёва (1968). Преступность и осуществление наказания преступниками, их нынешнее положение и изменения за 100 лет] // Министерство юстиции Японии. URL: </w:t>
      </w:r>
      <w:hyperlink r:id="rId36" w:history="1">
        <w:r w:rsidRPr="00980C37">
          <w:rPr>
            <w:rStyle w:val="a6"/>
            <w:rFonts w:ascii="Times New Roman" w:hAnsi="Times New Roman" w:cs="Times New Roman"/>
          </w:rPr>
          <w:t>https://hakusyo1.moj.go.jp/jp/9/nfm/mokuji.html</w:t>
        </w:r>
      </w:hyperlink>
      <w:r w:rsidRPr="00980C37">
        <w:rPr>
          <w:rFonts w:ascii="Times New Roman" w:hAnsi="Times New Roman" w:cs="Times New Roman"/>
        </w:rPr>
        <w:t xml:space="preserve"> (Дата обращения 20.11.2021).</w:t>
      </w:r>
    </w:p>
  </w:footnote>
  <w:footnote w:id="64">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40 нэн хан. Хандзай но до:ко: то соно тайсаку [</w:t>
      </w:r>
      <w:r w:rsidRPr="00980C37">
        <w:rPr>
          <w:rFonts w:ascii="Times New Roman" w:hAnsi="Times New Roman" w:cs="Times New Roman"/>
        </w:rPr>
        <w:t>犯罪白書</w:t>
      </w:r>
      <w:r w:rsidRPr="00980C37">
        <w:rPr>
          <w:rFonts w:ascii="Times New Roman" w:hAnsi="Times New Roman" w:cs="Times New Roman"/>
        </w:rPr>
        <w:t xml:space="preserve">. </w:t>
      </w:r>
      <w:r w:rsidRPr="00980C37">
        <w:rPr>
          <w:rFonts w:ascii="Times New Roman" w:hAnsi="Times New Roman" w:cs="Times New Roman"/>
        </w:rPr>
        <w:t>昭和</w:t>
      </w:r>
      <w:r w:rsidRPr="00980C37">
        <w:rPr>
          <w:rFonts w:ascii="Times New Roman" w:hAnsi="Times New Roman" w:cs="Times New Roman"/>
        </w:rPr>
        <w:t>40</w:t>
      </w:r>
      <w:r w:rsidRPr="00980C37">
        <w:rPr>
          <w:rFonts w:ascii="Times New Roman" w:hAnsi="Times New Roman" w:cs="Times New Roman"/>
        </w:rPr>
        <w:t>年版</w:t>
      </w:r>
      <w:r w:rsidRPr="00980C37">
        <w:rPr>
          <w:rFonts w:ascii="Times New Roman" w:hAnsi="Times New Roman" w:cs="Times New Roman"/>
        </w:rPr>
        <w:t>.</w:t>
      </w:r>
      <w:r w:rsidRPr="00980C37">
        <w:rPr>
          <w:rFonts w:ascii="Times New Roman" w:hAnsi="Times New Roman" w:cs="Times New Roman"/>
        </w:rPr>
        <w:t>犯罪の動向とその対策</w:t>
      </w:r>
      <w:r w:rsidRPr="00980C37">
        <w:rPr>
          <w:rFonts w:ascii="Times New Roman" w:hAnsi="Times New Roman" w:cs="Times New Roman"/>
        </w:rPr>
        <w:t xml:space="preserve">: Белая книга преступления. 40 год Сёва (1965). Тенденции преступности и меры предупреждения] // Министерство юстиции Японии. URL: </w:t>
      </w:r>
      <w:hyperlink r:id="rId37" w:history="1">
        <w:r w:rsidRPr="00980C37">
          <w:rPr>
            <w:rStyle w:val="a6"/>
            <w:rFonts w:ascii="Times New Roman" w:hAnsi="Times New Roman" w:cs="Times New Roman"/>
          </w:rPr>
          <w:t>https://hakusyo1.moj.go.jp/jp/6/nfm/mokuji.html</w:t>
        </w:r>
      </w:hyperlink>
      <w:r w:rsidRPr="00980C37">
        <w:rPr>
          <w:rFonts w:ascii="Times New Roman" w:hAnsi="Times New Roman" w:cs="Times New Roman"/>
        </w:rPr>
        <w:t xml:space="preserve"> (Дата обращения 20.11.2021).</w:t>
      </w:r>
    </w:p>
  </w:footnote>
  <w:footnote w:id="65">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41 нэн хан. Сё:нэн хандзай то соно тайсаку.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昭和４１年版</w:t>
      </w:r>
      <w:r w:rsidRPr="00980C37">
        <w:rPr>
          <w:rFonts w:ascii="Times New Roman" w:hAnsi="Times New Roman" w:cs="Times New Roman"/>
        </w:rPr>
        <w:t>.</w:t>
      </w:r>
      <w:r w:rsidRPr="00980C37">
        <w:rPr>
          <w:rFonts w:ascii="Times New Roman" w:hAnsi="Times New Roman" w:cs="Times New Roman"/>
        </w:rPr>
        <w:t>少年犯罪とその対策</w:t>
      </w:r>
      <w:r w:rsidRPr="00980C37">
        <w:rPr>
          <w:rFonts w:ascii="Times New Roman" w:hAnsi="Times New Roman" w:cs="Times New Roman"/>
        </w:rPr>
        <w:t xml:space="preserve">: Белая книга преступления. 41 год Сёва (1966). Преступность несовершеннолетних и меры предупреждения] // Министерство юстиции Японии. URL: </w:t>
      </w:r>
      <w:hyperlink r:id="rId38" w:history="1">
        <w:r w:rsidRPr="00980C37">
          <w:rPr>
            <w:rStyle w:val="a6"/>
            <w:rFonts w:ascii="Times New Roman" w:hAnsi="Times New Roman" w:cs="Times New Roman"/>
          </w:rPr>
          <w:t>https://hakusyo1.moj.go.jp/jp/7/nfm/mokuji.html</w:t>
        </w:r>
      </w:hyperlink>
      <w:r w:rsidRPr="00980C37">
        <w:rPr>
          <w:rFonts w:ascii="Times New Roman" w:hAnsi="Times New Roman" w:cs="Times New Roman"/>
        </w:rPr>
        <w:t xml:space="preserve"> (Дата обращения 20.11.2021).</w:t>
      </w:r>
    </w:p>
  </w:footnote>
  <w:footnote w:id="66">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w:t>
      </w:r>
      <w:r w:rsidRPr="003C6453">
        <w:rPr>
          <w:rFonts w:ascii="Times New Roman" w:hAnsi="Times New Roman" w:cs="Times New Roman"/>
        </w:rPr>
        <w:t>Хандзай хакусё:. Сёва 41 нэн хан. Сё:нэн хандзай то соно тайсаку. [</w:t>
      </w:r>
      <w:r w:rsidRPr="003C6453">
        <w:rPr>
          <w:rFonts w:ascii="Times New Roman" w:hAnsi="Times New Roman" w:cs="Times New Roman"/>
        </w:rPr>
        <w:t>犯罪白書</w:t>
      </w:r>
      <w:r w:rsidRPr="003C6453">
        <w:rPr>
          <w:rFonts w:ascii="Times New Roman" w:hAnsi="Times New Roman" w:cs="Times New Roman"/>
        </w:rPr>
        <w:t>.</w:t>
      </w:r>
      <w:r w:rsidRPr="003C6453">
        <w:rPr>
          <w:rFonts w:ascii="Times New Roman" w:hAnsi="Times New Roman" w:cs="Times New Roman"/>
        </w:rPr>
        <w:t>昭和４１年版</w:t>
      </w:r>
      <w:r w:rsidRPr="003C6453">
        <w:rPr>
          <w:rFonts w:ascii="Times New Roman" w:hAnsi="Times New Roman" w:cs="Times New Roman"/>
        </w:rPr>
        <w:t>.</w:t>
      </w:r>
      <w:r w:rsidRPr="003C6453">
        <w:rPr>
          <w:rFonts w:ascii="Times New Roman" w:hAnsi="Times New Roman" w:cs="Times New Roman"/>
        </w:rPr>
        <w:t>少年犯罪とその対策</w:t>
      </w:r>
      <w:r w:rsidRPr="003C6453">
        <w:rPr>
          <w:rFonts w:ascii="Times New Roman" w:hAnsi="Times New Roman" w:cs="Times New Roman"/>
        </w:rPr>
        <w:t xml:space="preserve">: Белая книга преступления. 41 год Сёва (1966). Преступность несовершеннолетних и меры предупреждения] // Министерство юстиции Японии. URL: </w:t>
      </w:r>
      <w:hyperlink r:id="rId39" w:history="1">
        <w:r w:rsidRPr="006A4AF2">
          <w:rPr>
            <w:rStyle w:val="a6"/>
            <w:rFonts w:ascii="Times New Roman" w:hAnsi="Times New Roman" w:cs="Times New Roman" w:hint="eastAsia"/>
          </w:rPr>
          <w:t>https://hakusyo1.moj.go.jp/j</w:t>
        </w:r>
        <w:r w:rsidRPr="006A4AF2">
          <w:rPr>
            <w:rStyle w:val="a6"/>
            <w:rFonts w:ascii="Times New Roman" w:hAnsi="Times New Roman" w:cs="Times New Roman"/>
          </w:rPr>
          <w:t>p/7/nfm/mokuji.html</w:t>
        </w:r>
      </w:hyperlink>
      <w:r>
        <w:rPr>
          <w:rFonts w:ascii="Times New Roman" w:hAnsi="Times New Roman" w:cs="Times New Roman"/>
        </w:rPr>
        <w:t xml:space="preserve"> </w:t>
      </w:r>
      <w:r w:rsidRPr="003C6453">
        <w:rPr>
          <w:rFonts w:ascii="Times New Roman" w:hAnsi="Times New Roman" w:cs="Times New Roman"/>
        </w:rPr>
        <w:t>(Дата обращения 20.11.2021).</w:t>
      </w:r>
    </w:p>
  </w:footnote>
  <w:footnote w:id="67">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w:t>
      </w:r>
      <w:r w:rsidRPr="00AC4036">
        <w:rPr>
          <w:rFonts w:ascii="Times New Roman" w:hAnsi="Times New Roman" w:cs="Times New Roman"/>
        </w:rPr>
        <w:t>Хандзай хакусё:. Сёва 39 нэн хан. Бо:рёку хандзай но генкё: то мондайтэн  [</w:t>
      </w:r>
      <w:r w:rsidRPr="00AC4036">
        <w:rPr>
          <w:rFonts w:ascii="Times New Roman" w:hAnsi="Times New Roman" w:cs="Times New Roman"/>
        </w:rPr>
        <w:t>犯罪白書</w:t>
      </w:r>
      <w:r w:rsidRPr="00AC4036">
        <w:rPr>
          <w:rFonts w:ascii="Times New Roman" w:hAnsi="Times New Roman" w:cs="Times New Roman"/>
        </w:rPr>
        <w:t xml:space="preserve">. </w:t>
      </w:r>
      <w:r w:rsidRPr="00AC4036">
        <w:rPr>
          <w:rFonts w:ascii="Times New Roman" w:hAnsi="Times New Roman" w:cs="Times New Roman"/>
        </w:rPr>
        <w:t>昭和</w:t>
      </w:r>
      <w:r w:rsidRPr="00AC4036">
        <w:rPr>
          <w:rFonts w:ascii="Times New Roman" w:hAnsi="Times New Roman" w:cs="Times New Roman"/>
        </w:rPr>
        <w:t>39</w:t>
      </w:r>
      <w:r w:rsidRPr="00AC4036">
        <w:rPr>
          <w:rFonts w:ascii="Times New Roman" w:hAnsi="Times New Roman" w:cs="Times New Roman"/>
        </w:rPr>
        <w:t>年版</w:t>
      </w:r>
      <w:r w:rsidRPr="00AC4036">
        <w:rPr>
          <w:rFonts w:ascii="Times New Roman" w:hAnsi="Times New Roman" w:cs="Times New Roman"/>
        </w:rPr>
        <w:t xml:space="preserve">. </w:t>
      </w:r>
      <w:r w:rsidRPr="00AC4036">
        <w:rPr>
          <w:rFonts w:ascii="Times New Roman" w:hAnsi="Times New Roman" w:cs="Times New Roman"/>
        </w:rPr>
        <w:t>暴力犯罪の現況と問題点</w:t>
      </w:r>
      <w:r w:rsidRPr="00AC4036">
        <w:rPr>
          <w:rFonts w:ascii="Times New Roman" w:hAnsi="Times New Roman" w:cs="Times New Roman"/>
        </w:rPr>
        <w:t xml:space="preserve">: Белая книга преступлений. 39 год Сёва (1964). Современное состояние и проблемы насильственных преступлений] // Министерство юстиции Японии. URL: </w:t>
      </w:r>
      <w:hyperlink r:id="rId40" w:history="1">
        <w:r w:rsidRPr="006A4AF2">
          <w:rPr>
            <w:rStyle w:val="a6"/>
            <w:rFonts w:ascii="Times New Roman" w:hAnsi="Times New Roman" w:cs="Times New Roman" w:hint="eastAsia"/>
          </w:rPr>
          <w:t>https</w:t>
        </w:r>
        <w:r w:rsidRPr="006A4AF2">
          <w:rPr>
            <w:rStyle w:val="a6"/>
            <w:rFonts w:ascii="Times New Roman" w:hAnsi="Times New Roman" w:cs="Times New Roman"/>
          </w:rPr>
          <w:t>://hakusyo1.moj.go.jp/jp/5/nfm/mokuji.html</w:t>
        </w:r>
      </w:hyperlink>
      <w:r>
        <w:rPr>
          <w:rFonts w:ascii="Times New Roman" w:hAnsi="Times New Roman" w:cs="Times New Roman"/>
        </w:rPr>
        <w:t xml:space="preserve"> </w:t>
      </w:r>
      <w:r w:rsidRPr="00AC4036">
        <w:rPr>
          <w:rFonts w:ascii="Times New Roman" w:hAnsi="Times New Roman" w:cs="Times New Roman"/>
        </w:rPr>
        <w:t>(Дата обращения 15.11.2021).</w:t>
      </w:r>
    </w:p>
  </w:footnote>
  <w:footnote w:id="68">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40 нэн хан. Хандзай но до:ко: то соно тайсаку [</w:t>
      </w:r>
      <w:r w:rsidRPr="00980C37">
        <w:rPr>
          <w:rFonts w:ascii="Times New Roman" w:hAnsi="Times New Roman" w:cs="Times New Roman"/>
        </w:rPr>
        <w:t>犯罪白書</w:t>
      </w:r>
      <w:r w:rsidRPr="00980C37">
        <w:rPr>
          <w:rFonts w:ascii="Times New Roman" w:hAnsi="Times New Roman" w:cs="Times New Roman"/>
        </w:rPr>
        <w:t xml:space="preserve">. </w:t>
      </w:r>
      <w:r w:rsidRPr="00980C37">
        <w:rPr>
          <w:rFonts w:ascii="Times New Roman" w:hAnsi="Times New Roman" w:cs="Times New Roman"/>
        </w:rPr>
        <w:t>昭和４０年版</w:t>
      </w:r>
      <w:r w:rsidRPr="00980C37">
        <w:rPr>
          <w:rFonts w:ascii="Times New Roman" w:hAnsi="Times New Roman" w:cs="Times New Roman"/>
        </w:rPr>
        <w:t>.</w:t>
      </w:r>
      <w:r w:rsidRPr="00980C37">
        <w:rPr>
          <w:rFonts w:ascii="Times New Roman" w:hAnsi="Times New Roman" w:cs="Times New Roman"/>
        </w:rPr>
        <w:t>犯罪の動向とその対策</w:t>
      </w:r>
      <w:r w:rsidRPr="00980C37">
        <w:rPr>
          <w:rFonts w:ascii="Times New Roman" w:hAnsi="Times New Roman" w:cs="Times New Roman"/>
        </w:rPr>
        <w:t xml:space="preserve">: Белая книга преступления. 40 год Сёва (1965) Тенденции преступности и меры предупреждения] // Министерство юстиции Японии. URL: </w:t>
      </w:r>
      <w:hyperlink r:id="rId41" w:history="1">
        <w:r w:rsidRPr="00980C37">
          <w:rPr>
            <w:rStyle w:val="a6"/>
            <w:rFonts w:ascii="Times New Roman" w:hAnsi="Times New Roman" w:cs="Times New Roman"/>
          </w:rPr>
          <w:t>https://hakusyo1.moj.go.jp/jp/6/nfm/mokuji.html</w:t>
        </w:r>
      </w:hyperlink>
      <w:r w:rsidRPr="00980C37">
        <w:rPr>
          <w:rFonts w:ascii="Times New Roman" w:hAnsi="Times New Roman" w:cs="Times New Roman"/>
        </w:rPr>
        <w:t xml:space="preserve"> (Дата обращения 20.11.2021).</w:t>
      </w:r>
    </w:p>
  </w:footnote>
  <w:footnote w:id="69">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Составлено по материалам: Хандзай хакусё:. Сёва 40 нэн хан – Хэйсэй 11 нэн хан. [Белая книга преступления. 1960-1999 гг.] Министерство юстиции Японии. URL: </w:t>
      </w:r>
      <w:hyperlink r:id="rId42" w:history="1">
        <w:r w:rsidRPr="00980C37">
          <w:rPr>
            <w:rStyle w:val="a6"/>
            <w:rFonts w:ascii="Times New Roman" w:hAnsi="Times New Roman" w:cs="Times New Roman"/>
          </w:rPr>
          <w:t>https://hakusyo1.moj.go.jp/jp/nendo_nfm.html</w:t>
        </w:r>
      </w:hyperlink>
      <w:r>
        <w:rPr>
          <w:rFonts w:ascii="Times New Roman" w:hAnsi="Times New Roman" w:cs="Times New Roman"/>
        </w:rPr>
        <w:t xml:space="preserve"> (Дата обращения 20.03.2021).</w:t>
      </w:r>
    </w:p>
  </w:footnote>
  <w:footnote w:id="70">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Мацумото Ёсио. Вагакуни но хандзайдзихо: но токуисэй. Кэнкёдзинин «сё:нэнхи» но идзё:дакани кансуру. [</w:t>
      </w:r>
      <w:r w:rsidRPr="00980C37">
        <w:rPr>
          <w:rFonts w:ascii="Times New Roman" w:hAnsi="Times New Roman" w:cs="Times New Roman"/>
        </w:rPr>
        <w:t>わが国の犯罪事情の特異性</w:t>
      </w:r>
      <w:r w:rsidRPr="00980C37">
        <w:rPr>
          <w:rFonts w:ascii="Times New Roman" w:hAnsi="Times New Roman" w:cs="Times New Roman"/>
        </w:rPr>
        <w:t>.</w:t>
      </w:r>
      <w:r w:rsidRPr="00980C37">
        <w:rPr>
          <w:rFonts w:ascii="Times New Roman" w:hAnsi="Times New Roman" w:cs="Times New Roman"/>
        </w:rPr>
        <w:t>検挙人員「少年比」の異常高に関する</w:t>
      </w:r>
      <w:r w:rsidRPr="00980C37">
        <w:rPr>
          <w:rFonts w:ascii="Times New Roman" w:hAnsi="Times New Roman" w:cs="Times New Roman"/>
        </w:rPr>
        <w:t>: Специфика криминогенной ситуации в Японии: рассмотрение вопроса об аномальном росте коэффициента арестованных несовершеннолетних преступников] // Хандзай сякайгаку кэнкю:,  1999, 24. Р. 130.</w:t>
      </w:r>
    </w:p>
  </w:footnote>
  <w:footnote w:id="71">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40 нэн хан. Хандзай но до:ко: то соно тайсаку [</w:t>
      </w:r>
      <w:r w:rsidRPr="00980C37">
        <w:rPr>
          <w:rFonts w:ascii="Times New Roman" w:hAnsi="Times New Roman" w:cs="Times New Roman"/>
        </w:rPr>
        <w:t>犯罪白書</w:t>
      </w:r>
      <w:r w:rsidRPr="00980C37">
        <w:rPr>
          <w:rFonts w:ascii="Times New Roman" w:hAnsi="Times New Roman" w:cs="Times New Roman"/>
        </w:rPr>
        <w:t xml:space="preserve">. </w:t>
      </w:r>
      <w:r w:rsidRPr="00980C37">
        <w:rPr>
          <w:rFonts w:ascii="Times New Roman" w:hAnsi="Times New Roman" w:cs="Times New Roman"/>
        </w:rPr>
        <w:t>昭和４０年版</w:t>
      </w:r>
      <w:r w:rsidRPr="00980C37">
        <w:rPr>
          <w:rFonts w:ascii="Times New Roman" w:hAnsi="Times New Roman" w:cs="Times New Roman"/>
        </w:rPr>
        <w:t>.</w:t>
      </w:r>
      <w:r w:rsidRPr="00980C37">
        <w:rPr>
          <w:rFonts w:ascii="Times New Roman" w:hAnsi="Times New Roman" w:cs="Times New Roman"/>
        </w:rPr>
        <w:t>犯罪の動向とその対策</w:t>
      </w:r>
      <w:r w:rsidRPr="00980C37">
        <w:rPr>
          <w:rFonts w:ascii="Times New Roman" w:hAnsi="Times New Roman" w:cs="Times New Roman"/>
        </w:rPr>
        <w:t xml:space="preserve">: Белая книга преступления. 40 год Сёва (1965) Тенденции преступности и меры предупреждения] // Министерство юстиции Японии. URL: </w:t>
      </w:r>
      <w:hyperlink r:id="rId43" w:history="1">
        <w:r w:rsidRPr="00980C37">
          <w:rPr>
            <w:rStyle w:val="a6"/>
            <w:rFonts w:ascii="Times New Roman" w:hAnsi="Times New Roman" w:cs="Times New Roman"/>
          </w:rPr>
          <w:t>https://hakusyo1.moj.go.jp/jp/6/nfm/mokuji.html</w:t>
        </w:r>
      </w:hyperlink>
      <w:r w:rsidRPr="00980C37">
        <w:rPr>
          <w:rFonts w:ascii="Times New Roman" w:hAnsi="Times New Roman" w:cs="Times New Roman"/>
        </w:rPr>
        <w:t xml:space="preserve"> (Дата обращения 20.11.2021).</w:t>
      </w:r>
    </w:p>
  </w:footnote>
  <w:footnote w:id="72">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Составлено по материалам: Хандзай хакусё:. Сёва 40 нэн хан – Хэйсэй 11 нэн хан. [Белая книга преступления. 1960-1999 гг.] Министерство юстиции Японии. URL: </w:t>
      </w:r>
      <w:hyperlink r:id="rId44" w:history="1">
        <w:r w:rsidRPr="00980C37">
          <w:rPr>
            <w:rStyle w:val="a6"/>
            <w:rFonts w:ascii="Times New Roman" w:hAnsi="Times New Roman" w:cs="Times New Roman"/>
          </w:rPr>
          <w:t>https://hakusyo1.moj.go.jp/jp/nendo_nfm.html</w:t>
        </w:r>
      </w:hyperlink>
      <w:r w:rsidRPr="00980C37">
        <w:rPr>
          <w:rFonts w:ascii="Times New Roman" w:hAnsi="Times New Roman" w:cs="Times New Roman"/>
        </w:rPr>
        <w:t xml:space="preserve"> (Дата обращения 20.03.2021).</w:t>
      </w:r>
    </w:p>
  </w:footnote>
  <w:footnote w:id="73">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Составлено по материалам: Хандзай хакусё:. Сёва 40 нэн хан – Хэйсэй 11 нэн хан. [Белая книга преступления. 1960-1999 гг.] Министерство юстиции Японии. URL: </w:t>
      </w:r>
      <w:hyperlink r:id="rId45" w:history="1">
        <w:r w:rsidRPr="00980C37">
          <w:rPr>
            <w:rStyle w:val="a6"/>
            <w:rFonts w:ascii="Times New Roman" w:hAnsi="Times New Roman" w:cs="Times New Roman"/>
          </w:rPr>
          <w:t>https://hakusyo1.moj.go.jp/jp/nendo_nfm.html</w:t>
        </w:r>
      </w:hyperlink>
      <w:r w:rsidRPr="00980C37">
        <w:rPr>
          <w:rFonts w:ascii="Times New Roman" w:hAnsi="Times New Roman" w:cs="Times New Roman"/>
        </w:rPr>
        <w:t xml:space="preserve"> (Дата обращения 20.03.2021).</w:t>
      </w:r>
    </w:p>
  </w:footnote>
  <w:footnote w:id="74">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45 нэн хан. Сайкин но хандзай то хандзайся то сёгу: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昭和４５年版</w:t>
      </w:r>
      <w:r w:rsidRPr="00980C37">
        <w:rPr>
          <w:rFonts w:ascii="Times New Roman" w:hAnsi="Times New Roman" w:cs="Times New Roman"/>
        </w:rPr>
        <w:t>.</w:t>
      </w:r>
      <w:r w:rsidRPr="00980C37">
        <w:rPr>
          <w:rFonts w:ascii="Times New Roman" w:hAnsi="Times New Roman" w:cs="Times New Roman"/>
        </w:rPr>
        <w:t>最近の犯罪と犯罪者の処遇</w:t>
      </w:r>
      <w:r w:rsidRPr="00980C37">
        <w:rPr>
          <w:rFonts w:ascii="Times New Roman" w:hAnsi="Times New Roman" w:cs="Times New Roman"/>
        </w:rPr>
        <w:t xml:space="preserve">: Белая книга преступления. 45 год Сёва (1970). Недавние преступления и уголовные наказания преступников] // Министерство юстиции Японии. URL: </w:t>
      </w:r>
      <w:hyperlink r:id="rId46" w:history="1">
        <w:r w:rsidRPr="00980C37">
          <w:rPr>
            <w:rStyle w:val="a6"/>
            <w:rFonts w:ascii="Times New Roman" w:hAnsi="Times New Roman" w:cs="Times New Roman"/>
          </w:rPr>
          <w:t>https://hakusyo1.moj.go.jp/jp/11/nfm/mokuji.html</w:t>
        </w:r>
      </w:hyperlink>
      <w:r w:rsidRPr="00980C37">
        <w:rPr>
          <w:rFonts w:ascii="Times New Roman" w:hAnsi="Times New Roman" w:cs="Times New Roman"/>
        </w:rPr>
        <w:t xml:space="preserve"> (Дата обращения 20.11.2021).</w:t>
      </w:r>
    </w:p>
  </w:footnote>
  <w:footnote w:id="75">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Статья 180. Частное обвинение и применение правила о частном обвинении.</w:t>
      </w:r>
    </w:p>
    <w:p w:rsidR="00EB18F6" w:rsidRPr="00980C37" w:rsidRDefault="00EB18F6" w:rsidP="00980C37">
      <w:pPr>
        <w:pStyle w:val="a3"/>
        <w:jc w:val="both"/>
        <w:rPr>
          <w:rFonts w:ascii="Times New Roman" w:hAnsi="Times New Roman" w:cs="Times New Roman"/>
        </w:rPr>
      </w:pPr>
      <w:r w:rsidRPr="00980C37">
        <w:rPr>
          <w:rFonts w:ascii="Times New Roman" w:hAnsi="Times New Roman" w:cs="Times New Roman"/>
        </w:rPr>
        <w:t>2. Правило предыдущей части не применяется, если, преступление, предусмотренное четырьмя предыдущими статьями, совместно совершили на месте преступления преступление двое и более лиц.</w:t>
      </w:r>
    </w:p>
    <w:p w:rsidR="00EB18F6" w:rsidRPr="00980C37" w:rsidRDefault="00EB18F6" w:rsidP="00980C37">
      <w:pPr>
        <w:pStyle w:val="a3"/>
        <w:jc w:val="both"/>
        <w:rPr>
          <w:rFonts w:ascii="Times New Roman" w:hAnsi="Times New Roman" w:cs="Times New Roman"/>
        </w:rPr>
      </w:pPr>
      <w:r w:rsidRPr="00980C37">
        <w:rPr>
          <w:rFonts w:ascii="Times New Roman" w:hAnsi="Times New Roman" w:cs="Times New Roman"/>
        </w:rPr>
        <w:t xml:space="preserve">Кэйхо:. Сё:ваёндзю:нэн сигацу нидзю:ённичи хо:рицу дай ёндзю:гобан. </w:t>
      </w:r>
      <w:r w:rsidRPr="00980C37">
        <w:rPr>
          <w:rFonts w:ascii="Times New Roman" w:hAnsi="Times New Roman" w:cs="Times New Roman"/>
        </w:rPr>
        <w:t>刑法</w:t>
      </w:r>
      <w:r w:rsidRPr="00980C37">
        <w:rPr>
          <w:rFonts w:ascii="Times New Roman" w:hAnsi="Times New Roman" w:cs="Times New Roman"/>
        </w:rPr>
        <w:t xml:space="preserve">. </w:t>
      </w:r>
      <w:r w:rsidRPr="00980C37">
        <w:rPr>
          <w:rFonts w:ascii="Times New Roman" w:hAnsi="Times New Roman" w:cs="Times New Roman"/>
        </w:rPr>
        <w:t>明治四十年四月二十四日法律第四十五号</w:t>
      </w:r>
      <w:r w:rsidRPr="00980C37">
        <w:rPr>
          <w:rFonts w:ascii="Times New Roman" w:hAnsi="Times New Roman" w:cs="Times New Roman"/>
        </w:rPr>
        <w:t xml:space="preserve"> [Уголовный кодекс Японии № 45 от 24.04.1972] URL: </w:t>
      </w:r>
      <w:hyperlink r:id="rId47" w:history="1">
        <w:r w:rsidRPr="00980C37">
          <w:rPr>
            <w:rStyle w:val="a6"/>
            <w:rFonts w:ascii="Times New Roman" w:hAnsi="Times New Roman" w:cs="Times New Roman"/>
          </w:rPr>
          <w:t>http://www.japaneselawtranslation.go.jp/law/detail_main?vm=&amp;id=1960</w:t>
        </w:r>
      </w:hyperlink>
      <w:r w:rsidRPr="00980C37">
        <w:rPr>
          <w:rFonts w:ascii="Times New Roman" w:hAnsi="Times New Roman" w:cs="Times New Roman"/>
        </w:rPr>
        <w:t xml:space="preserve"> (Дата обращения 20.11.2021).</w:t>
      </w:r>
    </w:p>
  </w:footnote>
  <w:footnote w:id="76">
    <w:p w:rsidR="00EB18F6" w:rsidRPr="00980C37" w:rsidRDefault="00EB18F6" w:rsidP="00980C37">
      <w:pPr>
        <w:pStyle w:val="a3"/>
        <w:tabs>
          <w:tab w:val="left" w:pos="2460"/>
        </w:tabs>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46 нэн хан. Хандзай но до:ко: то хандзайся но сёгу: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昭和４６年版</w:t>
      </w:r>
      <w:r w:rsidRPr="00980C37">
        <w:rPr>
          <w:rFonts w:ascii="Times New Roman" w:hAnsi="Times New Roman" w:cs="Times New Roman"/>
        </w:rPr>
        <w:t>.</w:t>
      </w:r>
      <w:r w:rsidRPr="00980C37">
        <w:rPr>
          <w:rFonts w:ascii="Times New Roman" w:hAnsi="Times New Roman" w:cs="Times New Roman"/>
        </w:rPr>
        <w:t>犯罪の動向と犯罪者の処遇</w:t>
      </w:r>
      <w:r w:rsidRPr="00980C37">
        <w:rPr>
          <w:rFonts w:ascii="Times New Roman" w:hAnsi="Times New Roman" w:cs="Times New Roman"/>
        </w:rPr>
        <w:t xml:space="preserve">: Белая книга преступления. 46 год Сёва (1971). Тенденции в области преступности и вопросы обращения с преступниками] // Министерство юстиции Японии. URL: </w:t>
      </w:r>
      <w:hyperlink r:id="rId48" w:history="1">
        <w:r w:rsidRPr="00980C37">
          <w:rPr>
            <w:rStyle w:val="a6"/>
            <w:rFonts w:ascii="Times New Roman" w:hAnsi="Times New Roman" w:cs="Times New Roman"/>
          </w:rPr>
          <w:t>https://hakusyo1.moj.go.jp/jp/12/nfm/mokuji.html</w:t>
        </w:r>
      </w:hyperlink>
      <w:r w:rsidRPr="00980C37">
        <w:rPr>
          <w:rFonts w:ascii="Times New Roman" w:hAnsi="Times New Roman" w:cs="Times New Roman"/>
        </w:rPr>
        <w:t xml:space="preserve"> (Дата обращения 03.12. 2021).</w:t>
      </w:r>
    </w:p>
  </w:footnote>
  <w:footnote w:id="77">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45 нэн хан. Сайкин но хандзай то хандзайся то сёгу: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昭和４５年版</w:t>
      </w:r>
      <w:r w:rsidRPr="00980C37">
        <w:rPr>
          <w:rFonts w:ascii="Times New Roman" w:hAnsi="Times New Roman" w:cs="Times New Roman"/>
        </w:rPr>
        <w:t>.</w:t>
      </w:r>
      <w:r w:rsidRPr="00980C37">
        <w:rPr>
          <w:rFonts w:ascii="Times New Roman" w:hAnsi="Times New Roman" w:cs="Times New Roman"/>
        </w:rPr>
        <w:t>最近の犯罪と犯罪者の処遇</w:t>
      </w:r>
      <w:r w:rsidRPr="00980C37">
        <w:rPr>
          <w:rFonts w:ascii="Times New Roman" w:hAnsi="Times New Roman" w:cs="Times New Roman"/>
        </w:rPr>
        <w:t xml:space="preserve">: Белая книга преступления. 45 год Сёва (1970). Недавние преступления и уголовные наказания преступников] // Министерство юстиции Японии. URL: </w:t>
      </w:r>
      <w:hyperlink r:id="rId49" w:history="1">
        <w:r w:rsidRPr="00980C37">
          <w:rPr>
            <w:rStyle w:val="a6"/>
            <w:rFonts w:ascii="Times New Roman" w:hAnsi="Times New Roman" w:cs="Times New Roman"/>
          </w:rPr>
          <w:t>https://hakusyo1.moj.go.jp/jp/11/nfm/mokuji.html</w:t>
        </w:r>
      </w:hyperlink>
      <w:r w:rsidRPr="00980C37">
        <w:rPr>
          <w:rFonts w:ascii="Times New Roman" w:hAnsi="Times New Roman" w:cs="Times New Roman"/>
        </w:rPr>
        <w:t xml:space="preserve"> (Дата обращения 20.11.2021).</w:t>
      </w:r>
    </w:p>
  </w:footnote>
  <w:footnote w:id="78">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Там же.</w:t>
      </w:r>
    </w:p>
  </w:footnote>
  <w:footnote w:id="79">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48 нэн хан. Сайкин но хандзай то хандзайся то сёгу:. Хандзай но тиикисэй то дайтоси хандзай [</w:t>
      </w:r>
      <w:r w:rsidRPr="00980C37">
        <w:rPr>
          <w:rFonts w:ascii="Times New Roman" w:hAnsi="Times New Roman" w:cs="Times New Roman"/>
        </w:rPr>
        <w:t>犯罪白書</w:t>
      </w:r>
      <w:r w:rsidRPr="00980C37">
        <w:rPr>
          <w:rFonts w:ascii="Times New Roman" w:hAnsi="Times New Roman" w:cs="Times New Roman"/>
        </w:rPr>
        <w:t xml:space="preserve">. </w:t>
      </w:r>
      <w:r w:rsidRPr="00980C37">
        <w:rPr>
          <w:rFonts w:ascii="Times New Roman" w:hAnsi="Times New Roman" w:cs="Times New Roman"/>
        </w:rPr>
        <w:t>昭和４８年版</w:t>
      </w:r>
      <w:r w:rsidRPr="00980C37">
        <w:rPr>
          <w:rFonts w:ascii="Times New Roman" w:hAnsi="Times New Roman" w:cs="Times New Roman"/>
        </w:rPr>
        <w:t xml:space="preserve">. </w:t>
      </w:r>
      <w:r w:rsidRPr="00980C37">
        <w:rPr>
          <w:rFonts w:ascii="Times New Roman" w:hAnsi="Times New Roman" w:cs="Times New Roman"/>
        </w:rPr>
        <w:t>最近の犯罪と犯罪者の処遇</w:t>
      </w:r>
      <w:r w:rsidRPr="00980C37">
        <w:rPr>
          <w:rFonts w:ascii="Times New Roman" w:hAnsi="Times New Roman" w:cs="Times New Roman"/>
        </w:rPr>
        <w:t xml:space="preserve">. </w:t>
      </w:r>
      <w:r w:rsidRPr="00980C37">
        <w:rPr>
          <w:rFonts w:ascii="Times New Roman" w:hAnsi="Times New Roman" w:cs="Times New Roman"/>
        </w:rPr>
        <w:t>犯罪の地域性と大都市犯罪</w:t>
      </w:r>
      <w:r w:rsidRPr="00980C37">
        <w:rPr>
          <w:rFonts w:ascii="Times New Roman" w:hAnsi="Times New Roman" w:cs="Times New Roman"/>
        </w:rPr>
        <w:t xml:space="preserve">: Белая книга преступления. 48 год Сёва (1973). Недавние преступления и уголовное наказание преступников. Локализация преступности и преступность в больших городах] // Министерство юстиции Японии. URL: </w:t>
      </w:r>
      <w:hyperlink r:id="rId50" w:history="1">
        <w:r w:rsidRPr="00980C37">
          <w:rPr>
            <w:rStyle w:val="a6"/>
            <w:rFonts w:ascii="Times New Roman" w:hAnsi="Times New Roman" w:cs="Times New Roman"/>
          </w:rPr>
          <w:t>https://hakusyo1.moj.go.jp/jp/14/nfm/mokuji.html</w:t>
        </w:r>
      </w:hyperlink>
      <w:r w:rsidRPr="00980C37">
        <w:rPr>
          <w:rFonts w:ascii="Times New Roman" w:hAnsi="Times New Roman" w:cs="Times New Roman"/>
        </w:rPr>
        <w:t xml:space="preserve"> (Дата обращения 03.12. 2021).</w:t>
      </w:r>
    </w:p>
  </w:footnote>
  <w:footnote w:id="80">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55 нэн хан. Хандзайся сёгу: но 30 нэн [</w:t>
      </w:r>
      <w:r w:rsidRPr="00980C37">
        <w:rPr>
          <w:rFonts w:ascii="Times New Roman" w:hAnsi="Times New Roman" w:cs="Times New Roman"/>
        </w:rPr>
        <w:t>犯罪白書</w:t>
      </w:r>
      <w:r w:rsidRPr="00980C37">
        <w:rPr>
          <w:rFonts w:ascii="Times New Roman" w:hAnsi="Times New Roman" w:cs="Times New Roman"/>
        </w:rPr>
        <w:t xml:space="preserve">. </w:t>
      </w:r>
      <w:r w:rsidRPr="00980C37">
        <w:rPr>
          <w:rFonts w:ascii="Times New Roman" w:hAnsi="Times New Roman" w:cs="Times New Roman"/>
        </w:rPr>
        <w:t>昭和</w:t>
      </w:r>
      <w:r w:rsidRPr="00980C37">
        <w:rPr>
          <w:rFonts w:ascii="Times New Roman" w:hAnsi="Times New Roman" w:cs="Times New Roman"/>
        </w:rPr>
        <w:t>55</w:t>
      </w:r>
      <w:r w:rsidRPr="00980C37">
        <w:rPr>
          <w:rFonts w:ascii="Times New Roman" w:hAnsi="Times New Roman" w:cs="Times New Roman"/>
        </w:rPr>
        <w:t>年版</w:t>
      </w:r>
      <w:r w:rsidRPr="00980C37">
        <w:rPr>
          <w:rFonts w:ascii="Times New Roman" w:hAnsi="Times New Roman" w:cs="Times New Roman"/>
        </w:rPr>
        <w:t xml:space="preserve">. </w:t>
      </w:r>
      <w:r w:rsidRPr="00980C37">
        <w:rPr>
          <w:rFonts w:ascii="Times New Roman" w:hAnsi="Times New Roman" w:cs="Times New Roman"/>
        </w:rPr>
        <w:t>犯罪者処遇の</w:t>
      </w:r>
      <w:r w:rsidRPr="00980C37">
        <w:rPr>
          <w:rFonts w:ascii="Times New Roman" w:hAnsi="Times New Roman" w:cs="Times New Roman"/>
        </w:rPr>
        <w:t>30</w:t>
      </w:r>
      <w:r w:rsidRPr="00980C37">
        <w:rPr>
          <w:rFonts w:ascii="Times New Roman" w:hAnsi="Times New Roman" w:cs="Times New Roman"/>
        </w:rPr>
        <w:t>年</w:t>
      </w:r>
      <w:r w:rsidRPr="00980C37">
        <w:rPr>
          <w:rFonts w:ascii="Times New Roman" w:hAnsi="Times New Roman" w:cs="Times New Roman"/>
        </w:rPr>
        <w:t xml:space="preserve">: Белая книга преступления. 55 год Сёва (1980). 30 лет уголовных наказаний] // Министерство юстиции Японии. URL: </w:t>
      </w:r>
      <w:hyperlink r:id="rId51" w:history="1">
        <w:r w:rsidRPr="00980C37">
          <w:rPr>
            <w:rStyle w:val="a6"/>
            <w:rFonts w:ascii="Times New Roman" w:hAnsi="Times New Roman" w:cs="Times New Roman"/>
          </w:rPr>
          <w:t>https://hakusyo1.moj.go.jp/jp/21/nfm/mokuji.html</w:t>
        </w:r>
      </w:hyperlink>
      <w:r w:rsidRPr="00980C37">
        <w:rPr>
          <w:rFonts w:ascii="Times New Roman" w:hAnsi="Times New Roman" w:cs="Times New Roman"/>
        </w:rPr>
        <w:t xml:space="preserve"> (Дата обращения 10.12. </w:t>
      </w:r>
      <w:r w:rsidRPr="00980C37">
        <w:rPr>
          <w:rFonts w:ascii="Times New Roman" w:hAnsi="Times New Roman" w:cs="Times New Roman"/>
          <w:lang w:val="en-US"/>
        </w:rPr>
        <w:t>2021).</w:t>
      </w:r>
    </w:p>
  </w:footnote>
  <w:footnote w:id="81">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 xml:space="preserve"> Hiroshi K. Contemporary conservative thoughts in Japan: conservative views on morality, history, and social issues. Oxford University Press. 2009. Р. 345-346.</w:t>
      </w:r>
    </w:p>
  </w:footnote>
  <w:footnote w:id="82">
    <w:p w:rsidR="00EB18F6" w:rsidRPr="00980C37" w:rsidRDefault="00EB18F6" w:rsidP="00980C37">
      <w:pPr>
        <w:pStyle w:val="a3"/>
        <w:jc w:val="both"/>
        <w:rPr>
          <w:rFonts w:ascii="Times New Roman" w:eastAsia="Malgun Gothic" w:hAnsi="Times New Roman" w:cs="Times New Roman"/>
          <w:lang w:val="en-US" w:eastAsia="ko-KR"/>
        </w:rPr>
      </w:pPr>
      <w:r w:rsidRPr="00980C37">
        <w:rPr>
          <w:rStyle w:val="a5"/>
          <w:rFonts w:ascii="Times New Roman" w:hAnsi="Times New Roman" w:cs="Times New Roman"/>
        </w:rPr>
        <w:footnoteRef/>
      </w:r>
      <w:r w:rsidRPr="00980C37">
        <w:rPr>
          <w:rFonts w:ascii="Times New Roman" w:hAnsi="Times New Roman" w:cs="Times New Roman"/>
          <w:lang w:val="en-US"/>
        </w:rPr>
        <w:t xml:space="preserve"> Yoshino, Y., Taghizadeh-Hesary F. Japan’s Lost Decade: Lessons for Other Economies. Tokyo: Asian Development Bank Institute. 2015. URL: </w:t>
      </w:r>
      <w:hyperlink r:id="rId52" w:history="1">
        <w:r w:rsidRPr="00980C37">
          <w:rPr>
            <w:rStyle w:val="a6"/>
            <w:rFonts w:ascii="Times New Roman" w:hAnsi="Times New Roman" w:cs="Times New Roman"/>
            <w:lang w:val="en-US"/>
          </w:rPr>
          <w:t>https://www.adb.org/sites/default/files/publication/159841/adbi-wp521.pdf</w:t>
        </w:r>
      </w:hyperlink>
      <w:r w:rsidRPr="00980C37">
        <w:rPr>
          <w:rFonts w:ascii="Times New Roman" w:hAnsi="Times New Roman" w:cs="Times New Roman"/>
          <w:lang w:val="en-US"/>
        </w:rPr>
        <w:t xml:space="preserve"> (</w:t>
      </w:r>
      <w:r w:rsidRPr="00980C37">
        <w:rPr>
          <w:rFonts w:ascii="Times New Roman" w:eastAsia="Malgun Gothic" w:hAnsi="Times New Roman" w:cs="Times New Roman"/>
          <w:lang w:eastAsia="ko-KR"/>
        </w:rPr>
        <w:t>Дата</w:t>
      </w:r>
      <w:r w:rsidRPr="00980C37">
        <w:rPr>
          <w:rFonts w:ascii="Times New Roman" w:eastAsia="Malgun Gothic" w:hAnsi="Times New Roman" w:cs="Times New Roman"/>
          <w:lang w:val="en-US" w:eastAsia="ko-KR"/>
        </w:rPr>
        <w:t xml:space="preserve"> </w:t>
      </w:r>
      <w:r w:rsidRPr="00980C37">
        <w:rPr>
          <w:rFonts w:ascii="Times New Roman" w:eastAsia="Malgun Gothic" w:hAnsi="Times New Roman" w:cs="Times New Roman"/>
          <w:lang w:eastAsia="ko-KR"/>
        </w:rPr>
        <w:t>обращения</w:t>
      </w:r>
      <w:r w:rsidRPr="00980C37">
        <w:rPr>
          <w:rFonts w:ascii="Times New Roman" w:eastAsia="Malgun Gothic" w:hAnsi="Times New Roman" w:cs="Times New Roman"/>
          <w:lang w:val="en-US" w:eastAsia="ko-KR"/>
        </w:rPr>
        <w:t xml:space="preserve"> 12.02.2022).</w:t>
      </w:r>
    </w:p>
  </w:footnote>
  <w:footnote w:id="83">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lang w:val="en-US"/>
        </w:rPr>
        <w:t xml:space="preserve"> </w:t>
      </w:r>
      <w:r w:rsidRPr="00980C37">
        <w:rPr>
          <w:rFonts w:ascii="Times New Roman" w:hAnsi="Times New Roman" w:cs="Times New Roman"/>
        </w:rPr>
        <w:t>Хандзай</w:t>
      </w:r>
      <w:r w:rsidRPr="00980C37">
        <w:rPr>
          <w:rFonts w:ascii="Times New Roman" w:hAnsi="Times New Roman" w:cs="Times New Roman"/>
          <w:lang w:val="en-US"/>
        </w:rPr>
        <w:t xml:space="preserve"> </w:t>
      </w:r>
      <w:r w:rsidRPr="00980C37">
        <w:rPr>
          <w:rFonts w:ascii="Times New Roman" w:hAnsi="Times New Roman" w:cs="Times New Roman"/>
        </w:rPr>
        <w:t>хакусё</w:t>
      </w:r>
      <w:r w:rsidRPr="00980C37">
        <w:rPr>
          <w:rFonts w:ascii="Times New Roman" w:hAnsi="Times New Roman" w:cs="Times New Roman"/>
          <w:lang w:val="en-US"/>
        </w:rPr>
        <w:t xml:space="preserve">:. </w:t>
      </w:r>
      <w:r w:rsidRPr="00980C37">
        <w:rPr>
          <w:rFonts w:ascii="Times New Roman" w:hAnsi="Times New Roman" w:cs="Times New Roman"/>
        </w:rPr>
        <w:t>Хэйсэй</w:t>
      </w:r>
      <w:r w:rsidRPr="00980C37">
        <w:rPr>
          <w:rFonts w:ascii="Times New Roman" w:hAnsi="Times New Roman" w:cs="Times New Roman"/>
          <w:lang w:val="en-US"/>
        </w:rPr>
        <w:t xml:space="preserve"> 11 </w:t>
      </w:r>
      <w:r w:rsidRPr="00980C37">
        <w:rPr>
          <w:rFonts w:ascii="Times New Roman" w:hAnsi="Times New Roman" w:cs="Times New Roman"/>
        </w:rPr>
        <w:t>нэн</w:t>
      </w:r>
      <w:r w:rsidRPr="00980C37">
        <w:rPr>
          <w:rFonts w:ascii="Times New Roman" w:hAnsi="Times New Roman" w:cs="Times New Roman"/>
          <w:lang w:val="en-US"/>
        </w:rPr>
        <w:t xml:space="preserve"> </w:t>
      </w:r>
      <w:r w:rsidRPr="00980C37">
        <w:rPr>
          <w:rFonts w:ascii="Times New Roman" w:hAnsi="Times New Roman" w:cs="Times New Roman"/>
        </w:rPr>
        <w:t>хан</w:t>
      </w:r>
      <w:r w:rsidRPr="00980C37">
        <w:rPr>
          <w:rFonts w:ascii="Times New Roman" w:hAnsi="Times New Roman" w:cs="Times New Roman"/>
          <w:lang w:val="en-US"/>
        </w:rPr>
        <w:t xml:space="preserve">. </w:t>
      </w:r>
      <w:r w:rsidRPr="00980C37">
        <w:rPr>
          <w:rFonts w:ascii="Times New Roman" w:hAnsi="Times New Roman" w:cs="Times New Roman"/>
        </w:rPr>
        <w:t>Хандзай нигайся то кэйдзи сихо:.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平成１１年版</w:t>
      </w:r>
      <w:r w:rsidRPr="00980C37">
        <w:rPr>
          <w:rFonts w:ascii="Times New Roman" w:hAnsi="Times New Roman" w:cs="Times New Roman"/>
        </w:rPr>
        <w:t xml:space="preserve">. </w:t>
      </w:r>
      <w:r w:rsidRPr="00980C37">
        <w:rPr>
          <w:rFonts w:ascii="Times New Roman" w:hAnsi="Times New Roman" w:cs="Times New Roman"/>
        </w:rPr>
        <w:t>犯罪被害者と刑事司法</w:t>
      </w:r>
      <w:r>
        <w:rPr>
          <w:rFonts w:ascii="Times New Roman" w:hAnsi="Times New Roman" w:cs="Times New Roman" w:hint="eastAsia"/>
        </w:rPr>
        <w:t xml:space="preserve">: </w:t>
      </w:r>
      <w:r w:rsidRPr="00980C37">
        <w:rPr>
          <w:rFonts w:ascii="Times New Roman" w:hAnsi="Times New Roman" w:cs="Times New Roman"/>
        </w:rPr>
        <w:t>Белая книга преступления. 11 год Хэйсэй (1999). Жертвы прес</w:t>
      </w:r>
      <w:r>
        <w:rPr>
          <w:rFonts w:ascii="Times New Roman" w:hAnsi="Times New Roman" w:cs="Times New Roman"/>
        </w:rPr>
        <w:t>туплений и уголовное правосудие</w:t>
      </w:r>
      <w:r w:rsidRPr="00980C37">
        <w:rPr>
          <w:rFonts w:ascii="Times New Roman" w:hAnsi="Times New Roman" w:cs="Times New Roman"/>
        </w:rPr>
        <w:t xml:space="preserve">.] </w:t>
      </w:r>
      <w:r>
        <w:rPr>
          <w:rFonts w:ascii="Times New Roman" w:hAnsi="Times New Roman" w:cs="Times New Roman"/>
        </w:rPr>
        <w:t xml:space="preserve"> // </w:t>
      </w:r>
      <w:r w:rsidRPr="00980C37">
        <w:rPr>
          <w:rFonts w:ascii="Times New Roman" w:hAnsi="Times New Roman" w:cs="Times New Roman"/>
        </w:rPr>
        <w:t xml:space="preserve">Министерство юстиции Японии. URL: </w:t>
      </w:r>
      <w:hyperlink r:id="rId53" w:history="1">
        <w:r w:rsidRPr="00980C37">
          <w:rPr>
            <w:rStyle w:val="a6"/>
            <w:rFonts w:ascii="Times New Roman" w:hAnsi="Times New Roman" w:cs="Times New Roman"/>
          </w:rPr>
          <w:t>https://hakusyo1.moj.go.jp/jp/40/nfm/mokuji.html</w:t>
        </w:r>
      </w:hyperlink>
      <w:r w:rsidRPr="00980C37">
        <w:rPr>
          <w:rFonts w:ascii="Times New Roman" w:hAnsi="Times New Roman" w:cs="Times New Roman"/>
        </w:rPr>
        <w:t xml:space="preserve"> (Дата обращения 15.03.2022).</w:t>
      </w:r>
    </w:p>
  </w:footnote>
  <w:footnote w:id="84">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Хэйсэй 2 нэн хан. Сё:нэн хико: то хико:сё:нэн но сёгу:. [</w:t>
      </w:r>
      <w:r w:rsidRPr="00980C37">
        <w:rPr>
          <w:rFonts w:ascii="Times New Roman" w:hAnsi="Times New Roman" w:cs="Times New Roman"/>
          <w:lang w:val="en-US"/>
        </w:rPr>
        <w:t>犯罪白書</w:t>
      </w:r>
      <w:r w:rsidRPr="00980C37">
        <w:rPr>
          <w:rFonts w:ascii="Times New Roman" w:hAnsi="Times New Roman" w:cs="Times New Roman"/>
        </w:rPr>
        <w:t>.</w:t>
      </w:r>
      <w:r w:rsidRPr="00980C37">
        <w:rPr>
          <w:rFonts w:ascii="Times New Roman" w:hAnsi="Times New Roman" w:cs="Times New Roman"/>
          <w:lang w:val="en-US"/>
        </w:rPr>
        <w:t>平成</w:t>
      </w:r>
      <w:r w:rsidRPr="00980C37">
        <w:rPr>
          <w:rFonts w:ascii="Times New Roman" w:hAnsi="Times New Roman" w:cs="Times New Roman"/>
        </w:rPr>
        <w:t xml:space="preserve"> </w:t>
      </w:r>
      <w:r w:rsidRPr="00980C37">
        <w:rPr>
          <w:rFonts w:ascii="Times New Roman" w:hAnsi="Times New Roman" w:cs="Times New Roman"/>
        </w:rPr>
        <w:t>２</w:t>
      </w:r>
      <w:r w:rsidRPr="00980C37">
        <w:rPr>
          <w:rFonts w:ascii="Times New Roman" w:hAnsi="Times New Roman" w:cs="Times New Roman"/>
          <w:lang w:val="en-US"/>
        </w:rPr>
        <w:t>年版</w:t>
      </w:r>
      <w:r w:rsidRPr="00980C37">
        <w:rPr>
          <w:rFonts w:ascii="Times New Roman" w:hAnsi="Times New Roman" w:cs="Times New Roman"/>
        </w:rPr>
        <w:t>.</w:t>
      </w:r>
      <w:r w:rsidRPr="00980C37">
        <w:rPr>
          <w:rFonts w:ascii="Times New Roman" w:hAnsi="Times New Roman" w:cs="Times New Roman"/>
          <w:lang w:val="en-US"/>
        </w:rPr>
        <w:t>少年非行と非行少年の処遇</w:t>
      </w:r>
      <w:r>
        <w:rPr>
          <w:rFonts w:ascii="Times New Roman" w:hAnsi="Times New Roman" w:cs="Times New Roman"/>
        </w:rPr>
        <w:t>:</w:t>
      </w:r>
      <w:r w:rsidRPr="00980C37">
        <w:rPr>
          <w:rFonts w:ascii="Times New Roman" w:hAnsi="Times New Roman" w:cs="Times New Roman"/>
        </w:rPr>
        <w:t xml:space="preserve"> Белая книга преступления. 2 год Хэйсэй (1990). Наказания для девиантных и склонных в совершению пре</w:t>
      </w:r>
      <w:r>
        <w:rPr>
          <w:rFonts w:ascii="Times New Roman" w:hAnsi="Times New Roman" w:cs="Times New Roman"/>
        </w:rPr>
        <w:t>ступной деятельности подростков</w:t>
      </w:r>
      <w:r w:rsidRPr="00980C37">
        <w:rPr>
          <w:rFonts w:ascii="Times New Roman" w:hAnsi="Times New Roman" w:cs="Times New Roman"/>
        </w:rPr>
        <w:t xml:space="preserve">] </w:t>
      </w:r>
      <w:r>
        <w:rPr>
          <w:rFonts w:ascii="Times New Roman" w:hAnsi="Times New Roman" w:cs="Times New Roman"/>
        </w:rPr>
        <w:t xml:space="preserve">// </w:t>
      </w:r>
      <w:r w:rsidRPr="00980C37">
        <w:rPr>
          <w:rFonts w:ascii="Times New Roman" w:hAnsi="Times New Roman" w:cs="Times New Roman"/>
        </w:rPr>
        <w:t xml:space="preserve">Министерство юстиции Японии. </w:t>
      </w:r>
      <w:r w:rsidRPr="00980C37">
        <w:rPr>
          <w:rFonts w:ascii="Times New Roman" w:hAnsi="Times New Roman" w:cs="Times New Roman"/>
          <w:lang w:val="en-US"/>
        </w:rPr>
        <w:t>URL</w:t>
      </w:r>
      <w:r w:rsidRPr="00980C37">
        <w:rPr>
          <w:rFonts w:ascii="Times New Roman" w:hAnsi="Times New Roman" w:cs="Times New Roman"/>
        </w:rPr>
        <w:t xml:space="preserve">: </w:t>
      </w:r>
      <w:hyperlink r:id="rId54" w:history="1">
        <w:r w:rsidRPr="00980C37">
          <w:rPr>
            <w:rStyle w:val="a6"/>
            <w:rFonts w:ascii="Times New Roman" w:hAnsi="Times New Roman" w:cs="Times New Roman"/>
            <w:lang w:val="en-US"/>
          </w:rPr>
          <w:t>https</w:t>
        </w:r>
        <w:r w:rsidRPr="00980C37">
          <w:rPr>
            <w:rStyle w:val="a6"/>
            <w:rFonts w:ascii="Times New Roman" w:hAnsi="Times New Roman" w:cs="Times New Roman"/>
          </w:rPr>
          <w:t>://</w:t>
        </w:r>
        <w:r w:rsidRPr="00980C37">
          <w:rPr>
            <w:rStyle w:val="a6"/>
            <w:rFonts w:ascii="Times New Roman" w:hAnsi="Times New Roman" w:cs="Times New Roman"/>
            <w:lang w:val="en-US"/>
          </w:rPr>
          <w:t>hakusyo</w:t>
        </w:r>
        <w:r w:rsidRPr="00980C37">
          <w:rPr>
            <w:rStyle w:val="a6"/>
            <w:rFonts w:ascii="Times New Roman" w:hAnsi="Times New Roman" w:cs="Times New Roman"/>
          </w:rPr>
          <w:t>1.</w:t>
        </w:r>
        <w:r w:rsidRPr="00980C37">
          <w:rPr>
            <w:rStyle w:val="a6"/>
            <w:rFonts w:ascii="Times New Roman" w:hAnsi="Times New Roman" w:cs="Times New Roman"/>
            <w:lang w:val="en-US"/>
          </w:rPr>
          <w:t>moj</w:t>
        </w:r>
        <w:r w:rsidRPr="00980C37">
          <w:rPr>
            <w:rStyle w:val="a6"/>
            <w:rFonts w:ascii="Times New Roman" w:hAnsi="Times New Roman" w:cs="Times New Roman"/>
          </w:rPr>
          <w:t>.</w:t>
        </w:r>
        <w:r w:rsidRPr="00980C37">
          <w:rPr>
            <w:rStyle w:val="a6"/>
            <w:rFonts w:ascii="Times New Roman" w:hAnsi="Times New Roman" w:cs="Times New Roman"/>
            <w:lang w:val="en-US"/>
          </w:rPr>
          <w:t>go</w:t>
        </w:r>
        <w:r w:rsidRPr="00980C37">
          <w:rPr>
            <w:rStyle w:val="a6"/>
            <w:rFonts w:ascii="Times New Roman" w:hAnsi="Times New Roman" w:cs="Times New Roman"/>
          </w:rPr>
          <w:t>.</w:t>
        </w:r>
        <w:r w:rsidRPr="00980C37">
          <w:rPr>
            <w:rStyle w:val="a6"/>
            <w:rFonts w:ascii="Times New Roman" w:hAnsi="Times New Roman" w:cs="Times New Roman"/>
            <w:lang w:val="en-US"/>
          </w:rPr>
          <w:t>jp</w:t>
        </w:r>
        <w:r w:rsidRPr="00980C37">
          <w:rPr>
            <w:rStyle w:val="a6"/>
            <w:rFonts w:ascii="Times New Roman" w:hAnsi="Times New Roman" w:cs="Times New Roman"/>
          </w:rPr>
          <w:t>/</w:t>
        </w:r>
        <w:r w:rsidRPr="00980C37">
          <w:rPr>
            <w:rStyle w:val="a6"/>
            <w:rFonts w:ascii="Times New Roman" w:hAnsi="Times New Roman" w:cs="Times New Roman"/>
            <w:lang w:val="en-US"/>
          </w:rPr>
          <w:t>jp</w:t>
        </w:r>
        <w:r w:rsidRPr="00980C37">
          <w:rPr>
            <w:rStyle w:val="a6"/>
            <w:rFonts w:ascii="Times New Roman" w:hAnsi="Times New Roman" w:cs="Times New Roman"/>
          </w:rPr>
          <w:t>/31/</w:t>
        </w:r>
        <w:r w:rsidRPr="00980C37">
          <w:rPr>
            <w:rStyle w:val="a6"/>
            <w:rFonts w:ascii="Times New Roman" w:hAnsi="Times New Roman" w:cs="Times New Roman"/>
            <w:lang w:val="en-US"/>
          </w:rPr>
          <w:t>nfm</w:t>
        </w:r>
        <w:r w:rsidRPr="00980C37">
          <w:rPr>
            <w:rStyle w:val="a6"/>
            <w:rFonts w:ascii="Times New Roman" w:hAnsi="Times New Roman" w:cs="Times New Roman"/>
          </w:rPr>
          <w:t>/</w:t>
        </w:r>
        <w:r w:rsidRPr="00980C37">
          <w:rPr>
            <w:rStyle w:val="a6"/>
            <w:rFonts w:ascii="Times New Roman" w:hAnsi="Times New Roman" w:cs="Times New Roman"/>
            <w:lang w:val="en-US"/>
          </w:rPr>
          <w:t>mokuji</w:t>
        </w:r>
        <w:r w:rsidRPr="00980C37">
          <w:rPr>
            <w:rStyle w:val="a6"/>
            <w:rFonts w:ascii="Times New Roman" w:hAnsi="Times New Roman" w:cs="Times New Roman"/>
          </w:rPr>
          <w:t>.</w:t>
        </w:r>
        <w:r w:rsidRPr="00980C37">
          <w:rPr>
            <w:rStyle w:val="a6"/>
            <w:rFonts w:ascii="Times New Roman" w:hAnsi="Times New Roman" w:cs="Times New Roman"/>
            <w:lang w:val="en-US"/>
          </w:rPr>
          <w:t>html</w:t>
        </w:r>
      </w:hyperlink>
      <w:r w:rsidRPr="00980C37">
        <w:rPr>
          <w:rFonts w:ascii="Times New Roman" w:hAnsi="Times New Roman" w:cs="Times New Roman"/>
        </w:rPr>
        <w:t xml:space="preserve"> (Дата обращения 10.02.2022).</w:t>
      </w:r>
    </w:p>
  </w:footnote>
  <w:footnote w:id="85">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Составлено по материалам: Хандзай хакусё:. Сёва 40 нэн хан – Хэйсэй 11 нэн хан. [Белая книга преступления. 1960-1999 гг.] Министерство юстиции Японии. URL: </w:t>
      </w:r>
      <w:hyperlink r:id="rId55" w:history="1">
        <w:r w:rsidRPr="00980C37">
          <w:rPr>
            <w:rStyle w:val="a6"/>
            <w:rFonts w:ascii="Times New Roman" w:hAnsi="Times New Roman" w:cs="Times New Roman"/>
          </w:rPr>
          <w:t>https://hakusyo1.moj.go.jp/jp/nendo_nfm.html</w:t>
        </w:r>
      </w:hyperlink>
      <w:r w:rsidRPr="00980C37">
        <w:rPr>
          <w:rFonts w:ascii="Times New Roman" w:hAnsi="Times New Roman" w:cs="Times New Roman"/>
        </w:rPr>
        <w:t xml:space="preserve"> (Дата обращения 20.03.2021).</w:t>
      </w:r>
    </w:p>
  </w:footnote>
  <w:footnote w:id="86">
    <w:p w:rsidR="00EB18F6" w:rsidRDefault="00EB18F6" w:rsidP="00AC4036">
      <w:pPr>
        <w:pStyle w:val="a3"/>
        <w:jc w:val="both"/>
      </w:pPr>
      <w:r>
        <w:rPr>
          <w:rStyle w:val="a5"/>
        </w:rPr>
        <w:footnoteRef/>
      </w:r>
      <w:r>
        <w:t xml:space="preserve"> </w:t>
      </w:r>
      <w:r w:rsidRPr="00AC4036">
        <w:rPr>
          <w:rFonts w:ascii="Times New Roman" w:hAnsi="Times New Roman" w:cs="Times New Roman"/>
        </w:rPr>
        <w:t>Хандзай хакусё:. Хэйсэй 12 нэн хан. Кэйдзай хандзай но гентай то тайсаку. [</w:t>
      </w:r>
      <w:r w:rsidRPr="00AC4036">
        <w:rPr>
          <w:rFonts w:ascii="Times New Roman" w:hAnsi="Times New Roman" w:cs="Times New Roman"/>
        </w:rPr>
        <w:t>犯罪白書</w:t>
      </w:r>
      <w:r w:rsidRPr="00AC4036">
        <w:rPr>
          <w:rFonts w:ascii="Times New Roman" w:hAnsi="Times New Roman" w:cs="Times New Roman"/>
        </w:rPr>
        <w:t>.</w:t>
      </w:r>
      <w:r w:rsidRPr="00AC4036">
        <w:rPr>
          <w:rFonts w:ascii="Times New Roman" w:hAnsi="Times New Roman" w:cs="Times New Roman"/>
        </w:rPr>
        <w:t>平成１２年版</w:t>
      </w:r>
      <w:r w:rsidRPr="00AC4036">
        <w:rPr>
          <w:rFonts w:ascii="Times New Roman" w:hAnsi="Times New Roman" w:cs="Times New Roman"/>
        </w:rPr>
        <w:t xml:space="preserve">. </w:t>
      </w:r>
      <w:r w:rsidRPr="00AC4036">
        <w:rPr>
          <w:rFonts w:ascii="Times New Roman" w:hAnsi="Times New Roman" w:cs="Times New Roman"/>
        </w:rPr>
        <w:t>経済犯罪の現状と対策</w:t>
      </w:r>
      <w:r w:rsidRPr="00AC4036">
        <w:rPr>
          <w:rFonts w:ascii="Times New Roman" w:hAnsi="Times New Roman" w:cs="Times New Roman"/>
        </w:rPr>
        <w:t xml:space="preserve">: Белая книга преступления. 12 год Хэйсэй (2000). Текущее состояние и меры противодействия экономической преступности] // Министерство юстиции Японии. URL: </w:t>
      </w:r>
      <w:hyperlink r:id="rId56" w:history="1">
        <w:r w:rsidRPr="006A4AF2">
          <w:rPr>
            <w:rStyle w:val="a6"/>
            <w:rFonts w:ascii="Times New Roman" w:hAnsi="Times New Roman" w:cs="Times New Roman"/>
          </w:rPr>
          <w:t>https://hakusyo1.moj.go.jp/jp/41/nfm/mokuji.html</w:t>
        </w:r>
      </w:hyperlink>
      <w:r>
        <w:rPr>
          <w:rFonts w:ascii="Times New Roman" w:hAnsi="Times New Roman" w:cs="Times New Roman"/>
        </w:rPr>
        <w:t xml:space="preserve"> </w:t>
      </w:r>
      <w:r w:rsidRPr="00AC4036">
        <w:rPr>
          <w:rFonts w:ascii="Times New Roman" w:hAnsi="Times New Roman" w:cs="Times New Roman"/>
        </w:rPr>
        <w:t>(Дата обращения 15.03.2022).</w:t>
      </w:r>
    </w:p>
  </w:footnote>
  <w:footnote w:id="87">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Юкио Акабанэ. Сё:нэнхандзаи то сэисинсэккан но канкэи катарарэката. Сэнго но симбунхо:до: но бунсэки о цудзитэ [Каким образом стоит говорить о связи подростковой преступности с психическими заболеваниями (через анализ послевоенных газетных статей)): </w:t>
      </w:r>
      <w:r w:rsidRPr="00980C37">
        <w:rPr>
          <w:rFonts w:ascii="Times New Roman" w:hAnsi="Times New Roman" w:cs="Times New Roman"/>
        </w:rPr>
        <w:t>少年犯罪と精神疾患の関係の語られ方</w:t>
      </w:r>
      <w:r w:rsidRPr="00980C37">
        <w:rPr>
          <w:rFonts w:ascii="Times New Roman" w:hAnsi="Times New Roman" w:cs="Times New Roman"/>
        </w:rPr>
        <w:t>.</w:t>
      </w:r>
      <w:r w:rsidRPr="00980C37">
        <w:rPr>
          <w:rFonts w:ascii="Times New Roman" w:hAnsi="Times New Roman" w:cs="Times New Roman"/>
        </w:rPr>
        <w:t>戦後の新聞報道の分析を通じて</w:t>
      </w:r>
      <w:r w:rsidRPr="00980C37">
        <w:rPr>
          <w:rFonts w:ascii="Times New Roman" w:hAnsi="Times New Roman" w:cs="Times New Roman"/>
        </w:rPr>
        <w:t>] // Japanese Association of Sociological Criminology, 2012. №37. Р. 106.</w:t>
      </w:r>
    </w:p>
  </w:footnote>
  <w:footnote w:id="88">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Хандзай хакусё: Сёва 37 нэн хан. Хандзай но до:ко: то хандзайся сёгу:дзё но мондайтэн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昭和３７年版</w:t>
      </w:r>
      <w:r w:rsidRPr="00980C37">
        <w:rPr>
          <w:rFonts w:ascii="Times New Roman" w:hAnsi="Times New Roman" w:cs="Times New Roman"/>
        </w:rPr>
        <w:t xml:space="preserve">. </w:t>
      </w:r>
      <w:r w:rsidRPr="00980C37">
        <w:rPr>
          <w:rFonts w:ascii="Times New Roman" w:hAnsi="Times New Roman" w:cs="Times New Roman"/>
        </w:rPr>
        <w:t>犯罪の動向と犯罪者処遇上の問題点</w:t>
      </w:r>
      <w:r w:rsidRPr="00980C37">
        <w:rPr>
          <w:rFonts w:ascii="Times New Roman" w:hAnsi="Times New Roman" w:cs="Times New Roman"/>
        </w:rPr>
        <w:t xml:space="preserve">: Белая книга преступности. 37 год Сёва (1962). Состояние преступности и вопросы обращения с преступниками] Министерство юстиции Японии. URL: </w:t>
      </w:r>
      <w:hyperlink r:id="rId57" w:history="1">
        <w:r w:rsidRPr="00980C37">
          <w:rPr>
            <w:rStyle w:val="a6"/>
            <w:rFonts w:ascii="Times New Roman" w:hAnsi="Times New Roman" w:cs="Times New Roman"/>
          </w:rPr>
          <w:t>https://hakusyo1.moj.go.jp/jp/3/nfm/mokuji.html</w:t>
        </w:r>
      </w:hyperlink>
      <w:r w:rsidRPr="00980C37">
        <w:rPr>
          <w:rFonts w:ascii="Times New Roman" w:hAnsi="Times New Roman" w:cs="Times New Roman"/>
        </w:rPr>
        <w:t xml:space="preserve"> (Дата обращения 15.11.2021).</w:t>
      </w:r>
    </w:p>
  </w:footnote>
  <w:footnote w:id="89">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47 нэн хан. Фукудайнаси [</w:t>
      </w:r>
      <w:r w:rsidRPr="00980C37">
        <w:rPr>
          <w:rFonts w:ascii="Times New Roman" w:hAnsi="Times New Roman" w:cs="Times New Roman"/>
        </w:rPr>
        <w:t>犯罪白書</w:t>
      </w:r>
      <w:r w:rsidRPr="00980C37">
        <w:rPr>
          <w:rFonts w:ascii="Times New Roman" w:hAnsi="Times New Roman" w:cs="Times New Roman"/>
        </w:rPr>
        <w:t xml:space="preserve">. </w:t>
      </w:r>
      <w:r w:rsidRPr="00980C37">
        <w:rPr>
          <w:rFonts w:ascii="Times New Roman" w:hAnsi="Times New Roman" w:cs="Times New Roman"/>
        </w:rPr>
        <w:t>昭和</w:t>
      </w:r>
      <w:r w:rsidRPr="00980C37">
        <w:rPr>
          <w:rFonts w:ascii="Times New Roman" w:hAnsi="Times New Roman" w:cs="Times New Roman"/>
        </w:rPr>
        <w:t xml:space="preserve">47 </w:t>
      </w:r>
      <w:r w:rsidRPr="00980C37">
        <w:rPr>
          <w:rFonts w:ascii="Times New Roman" w:hAnsi="Times New Roman" w:cs="Times New Roman"/>
        </w:rPr>
        <w:t>年版</w:t>
      </w:r>
      <w:r w:rsidRPr="00980C37">
        <w:rPr>
          <w:rFonts w:ascii="Times New Roman" w:hAnsi="Times New Roman" w:cs="Times New Roman"/>
        </w:rPr>
        <w:t xml:space="preserve">. </w:t>
      </w:r>
      <w:r w:rsidRPr="00980C37">
        <w:rPr>
          <w:rFonts w:ascii="Times New Roman" w:hAnsi="Times New Roman" w:cs="Times New Roman"/>
        </w:rPr>
        <w:t>副題なし</w:t>
      </w:r>
      <w:r w:rsidRPr="00980C37">
        <w:rPr>
          <w:rFonts w:ascii="Times New Roman" w:hAnsi="Times New Roman" w:cs="Times New Roman"/>
        </w:rPr>
        <w:t xml:space="preserve">: Белая книга преступления. 47 год Сёва (1972). Без названия]  // Министерство юстиции Японии. URL: </w:t>
      </w:r>
      <w:hyperlink r:id="rId58" w:history="1">
        <w:r w:rsidRPr="00980C37">
          <w:rPr>
            <w:rStyle w:val="a6"/>
            <w:rFonts w:ascii="Times New Roman" w:hAnsi="Times New Roman" w:cs="Times New Roman"/>
          </w:rPr>
          <w:t>https://hakusyo1.moj.go.jp/jp/13/nfm/mokuji.html</w:t>
        </w:r>
      </w:hyperlink>
      <w:r w:rsidRPr="00980C37">
        <w:rPr>
          <w:rFonts w:ascii="Times New Roman" w:hAnsi="Times New Roman" w:cs="Times New Roman"/>
        </w:rPr>
        <w:t xml:space="preserve"> (Дата обращения 03.12. 2021).</w:t>
      </w:r>
    </w:p>
  </w:footnote>
  <w:footnote w:id="90">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Дело об убийстве - линчевании Тотиги - это нападение, похищение, шантаж, убийство несовершеннолетними в префектуре Тотиги 4 декабря 1999 г. Нападавшие схватили не сопротивляющуюся жертву, отняли большую сумму денег и совершеили убийство, узнав, что семья жертвы консультируется с полицией. Кроме того, неадекватность полиции префектуры Тотиги, которая продолжала девять раз отклонять запрос о расследовании от родителей жертвы, шокировала общественное мнение и способствовала недоверию полиции со стороны некоторых. После того, как инцидент был обнародован, полиция префектуры Точиги подверглась резкой критике со стороны общественного мнения и судов.</w:t>
      </w:r>
    </w:p>
  </w:footnote>
  <w:footnote w:id="91">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rPr>
        <w:t xml:space="preserve">Юкио Акабанэ. Сё:нэнхандзаи то сэисинсэккан но канкэи катарарэката. Сэнго но симбунхо:до: но бунсэки о цудзитэ [Каким образом стоит говорить о связи подростковой преступности с психическими заболеваниями (через анализ послевоенных газетных статей)): </w:t>
      </w:r>
      <w:r w:rsidRPr="00980C37">
        <w:rPr>
          <w:rFonts w:ascii="Times New Roman" w:hAnsi="Times New Roman" w:cs="Times New Roman"/>
          <w:lang w:val="en-US"/>
        </w:rPr>
        <w:t>少年犯罪と精神疾患の関係の語られ方</w:t>
      </w:r>
      <w:r w:rsidRPr="00980C37">
        <w:rPr>
          <w:rFonts w:ascii="Times New Roman" w:hAnsi="Times New Roman" w:cs="Times New Roman"/>
        </w:rPr>
        <w:t>.</w:t>
      </w:r>
      <w:r w:rsidRPr="00980C37">
        <w:rPr>
          <w:rFonts w:ascii="Times New Roman" w:hAnsi="Times New Roman" w:cs="Times New Roman"/>
          <w:lang w:val="en-US"/>
        </w:rPr>
        <w:t>戦後の新聞報道の分析を通じて</w:t>
      </w:r>
      <w:r w:rsidRPr="00980C37">
        <w:rPr>
          <w:rFonts w:ascii="Times New Roman" w:hAnsi="Times New Roman" w:cs="Times New Roman"/>
        </w:rPr>
        <w:t xml:space="preserve">] // </w:t>
      </w:r>
      <w:r w:rsidRPr="00980C37">
        <w:rPr>
          <w:rFonts w:ascii="Times New Roman" w:hAnsi="Times New Roman" w:cs="Times New Roman"/>
          <w:lang w:val="en-US"/>
        </w:rPr>
        <w:t>Japanese</w:t>
      </w:r>
      <w:r w:rsidRPr="00980C37">
        <w:rPr>
          <w:rFonts w:ascii="Times New Roman" w:hAnsi="Times New Roman" w:cs="Times New Roman"/>
        </w:rPr>
        <w:t xml:space="preserve"> </w:t>
      </w:r>
      <w:r w:rsidRPr="00980C37">
        <w:rPr>
          <w:rFonts w:ascii="Times New Roman" w:hAnsi="Times New Roman" w:cs="Times New Roman"/>
          <w:lang w:val="en-US"/>
        </w:rPr>
        <w:t>Association</w:t>
      </w:r>
      <w:r w:rsidRPr="00980C37">
        <w:rPr>
          <w:rFonts w:ascii="Times New Roman" w:hAnsi="Times New Roman" w:cs="Times New Roman"/>
        </w:rPr>
        <w:t xml:space="preserve"> </w:t>
      </w:r>
      <w:r w:rsidRPr="00980C37">
        <w:rPr>
          <w:rFonts w:ascii="Times New Roman" w:hAnsi="Times New Roman" w:cs="Times New Roman"/>
          <w:lang w:val="en-US"/>
        </w:rPr>
        <w:t>of</w:t>
      </w:r>
      <w:r w:rsidRPr="00980C37">
        <w:rPr>
          <w:rFonts w:ascii="Times New Roman" w:hAnsi="Times New Roman" w:cs="Times New Roman"/>
        </w:rPr>
        <w:t xml:space="preserve"> </w:t>
      </w:r>
      <w:r w:rsidRPr="00980C37">
        <w:rPr>
          <w:rFonts w:ascii="Times New Roman" w:hAnsi="Times New Roman" w:cs="Times New Roman"/>
          <w:lang w:val="en-US"/>
        </w:rPr>
        <w:t>Sociological</w:t>
      </w:r>
      <w:r w:rsidRPr="00980C37">
        <w:rPr>
          <w:rFonts w:ascii="Times New Roman" w:hAnsi="Times New Roman" w:cs="Times New Roman"/>
        </w:rPr>
        <w:t xml:space="preserve"> </w:t>
      </w:r>
      <w:r w:rsidRPr="00980C37">
        <w:rPr>
          <w:rFonts w:ascii="Times New Roman" w:hAnsi="Times New Roman" w:cs="Times New Roman"/>
          <w:lang w:val="en-US"/>
        </w:rPr>
        <w:t>Criminology</w:t>
      </w:r>
      <w:r w:rsidRPr="00980C37">
        <w:rPr>
          <w:rFonts w:ascii="Times New Roman" w:hAnsi="Times New Roman" w:cs="Times New Roman"/>
        </w:rPr>
        <w:t xml:space="preserve">, 2012. </w:t>
      </w:r>
      <w:r w:rsidRPr="00980C37">
        <w:rPr>
          <w:rFonts w:ascii="Times New Roman" w:hAnsi="Times New Roman" w:cs="Times New Roman"/>
          <w:lang w:val="en-US"/>
        </w:rPr>
        <w:t>№37. Р. 111.</w:t>
      </w:r>
    </w:p>
  </w:footnote>
  <w:footnote w:id="92">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 xml:space="preserve"> </w:t>
      </w:r>
      <w:r w:rsidRPr="00980C37">
        <w:rPr>
          <w:rFonts w:ascii="Times New Roman" w:hAnsi="Times New Roman" w:cs="Times New Roman"/>
        </w:rPr>
        <w:t>Там</w:t>
      </w:r>
      <w:r w:rsidRPr="00980C37">
        <w:rPr>
          <w:rFonts w:ascii="Times New Roman" w:hAnsi="Times New Roman" w:cs="Times New Roman"/>
          <w:lang w:val="en-US"/>
        </w:rPr>
        <w:t xml:space="preserve"> </w:t>
      </w:r>
      <w:r w:rsidRPr="00980C37">
        <w:rPr>
          <w:rFonts w:ascii="Times New Roman" w:hAnsi="Times New Roman" w:cs="Times New Roman"/>
        </w:rPr>
        <w:t>же</w:t>
      </w:r>
      <w:r w:rsidRPr="00980C37">
        <w:rPr>
          <w:rFonts w:ascii="Times New Roman" w:hAnsi="Times New Roman" w:cs="Times New Roman"/>
          <w:lang w:val="en-US"/>
        </w:rPr>
        <w:t>.</w:t>
      </w:r>
    </w:p>
  </w:footnote>
  <w:footnote w:id="93">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lang w:val="en-US"/>
        </w:rPr>
        <w:t xml:space="preserve"> Wing L. Asperger syndrome: a clinical account. London. MRC Social Psychiatry Unit, Institute of Psychiatry. </w:t>
      </w:r>
      <w:r w:rsidRPr="00980C37">
        <w:rPr>
          <w:rFonts w:ascii="Times New Roman" w:hAnsi="Times New Roman" w:cs="Times New Roman"/>
        </w:rPr>
        <w:t xml:space="preserve">1981. </w:t>
      </w:r>
      <w:r w:rsidRPr="00980C37">
        <w:rPr>
          <w:rFonts w:ascii="Times New Roman" w:hAnsi="Times New Roman" w:cs="Times New Roman"/>
          <w:lang w:val="en-US"/>
        </w:rPr>
        <w:t>URL</w:t>
      </w:r>
      <w:r w:rsidRPr="00980C37">
        <w:rPr>
          <w:rFonts w:ascii="Times New Roman" w:hAnsi="Times New Roman" w:cs="Times New Roman"/>
        </w:rPr>
        <w:t xml:space="preserve">: </w:t>
      </w:r>
      <w:hyperlink r:id="rId59" w:history="1">
        <w:r w:rsidRPr="00980C37">
          <w:rPr>
            <w:rStyle w:val="a6"/>
            <w:rFonts w:ascii="Times New Roman" w:hAnsi="Times New Roman" w:cs="Times New Roman"/>
            <w:lang w:val="en-US"/>
          </w:rPr>
          <w:t>https</w:t>
        </w:r>
        <w:r w:rsidRPr="00980C37">
          <w:rPr>
            <w:rStyle w:val="a6"/>
            <w:rFonts w:ascii="Times New Roman" w:hAnsi="Times New Roman" w:cs="Times New Roman"/>
          </w:rPr>
          <w:t>://</w:t>
        </w:r>
        <w:r w:rsidRPr="00980C37">
          <w:rPr>
            <w:rStyle w:val="a6"/>
            <w:rFonts w:ascii="Times New Roman" w:hAnsi="Times New Roman" w:cs="Times New Roman"/>
            <w:lang w:val="en-US"/>
          </w:rPr>
          <w:t>www</w:t>
        </w:r>
        <w:r w:rsidRPr="00980C37">
          <w:rPr>
            <w:rStyle w:val="a6"/>
            <w:rFonts w:ascii="Times New Roman" w:hAnsi="Times New Roman" w:cs="Times New Roman"/>
          </w:rPr>
          <w:t>.</w:t>
        </w:r>
        <w:r w:rsidRPr="00980C37">
          <w:rPr>
            <w:rStyle w:val="a6"/>
            <w:rFonts w:ascii="Times New Roman" w:hAnsi="Times New Roman" w:cs="Times New Roman"/>
            <w:lang w:val="en-US"/>
          </w:rPr>
          <w:t>cambridge</w:t>
        </w:r>
        <w:r w:rsidRPr="00980C37">
          <w:rPr>
            <w:rStyle w:val="a6"/>
            <w:rFonts w:ascii="Times New Roman" w:hAnsi="Times New Roman" w:cs="Times New Roman"/>
          </w:rPr>
          <w:t>.</w:t>
        </w:r>
        <w:r w:rsidRPr="00980C37">
          <w:rPr>
            <w:rStyle w:val="a6"/>
            <w:rFonts w:ascii="Times New Roman" w:hAnsi="Times New Roman" w:cs="Times New Roman"/>
            <w:lang w:val="en-US"/>
          </w:rPr>
          <w:t>org</w:t>
        </w:r>
        <w:r w:rsidRPr="00980C37">
          <w:rPr>
            <w:rStyle w:val="a6"/>
            <w:rFonts w:ascii="Times New Roman" w:hAnsi="Times New Roman" w:cs="Times New Roman"/>
          </w:rPr>
          <w:t>/</w:t>
        </w:r>
        <w:r w:rsidRPr="00980C37">
          <w:rPr>
            <w:rStyle w:val="a6"/>
            <w:rFonts w:ascii="Times New Roman" w:hAnsi="Times New Roman" w:cs="Times New Roman"/>
            <w:lang w:val="en-US"/>
          </w:rPr>
          <w:t>core</w:t>
        </w:r>
        <w:r w:rsidRPr="00980C37">
          <w:rPr>
            <w:rStyle w:val="a6"/>
            <w:rFonts w:ascii="Times New Roman" w:hAnsi="Times New Roman" w:cs="Times New Roman"/>
          </w:rPr>
          <w:t>/</w:t>
        </w:r>
        <w:r w:rsidRPr="00980C37">
          <w:rPr>
            <w:rStyle w:val="a6"/>
            <w:rFonts w:ascii="Times New Roman" w:hAnsi="Times New Roman" w:cs="Times New Roman"/>
            <w:lang w:val="en-US"/>
          </w:rPr>
          <w:t>journals</w:t>
        </w:r>
        <w:r w:rsidRPr="00980C37">
          <w:rPr>
            <w:rStyle w:val="a6"/>
            <w:rFonts w:ascii="Times New Roman" w:hAnsi="Times New Roman" w:cs="Times New Roman"/>
          </w:rPr>
          <w:t>/</w:t>
        </w:r>
        <w:r w:rsidRPr="00980C37">
          <w:rPr>
            <w:rStyle w:val="a6"/>
            <w:rFonts w:ascii="Times New Roman" w:hAnsi="Times New Roman" w:cs="Times New Roman"/>
            <w:lang w:val="en-US"/>
          </w:rPr>
          <w:t>psychological</w:t>
        </w:r>
        <w:r w:rsidRPr="00980C37">
          <w:rPr>
            <w:rStyle w:val="a6"/>
            <w:rFonts w:ascii="Times New Roman" w:hAnsi="Times New Roman" w:cs="Times New Roman"/>
          </w:rPr>
          <w:t>-</w:t>
        </w:r>
        <w:r w:rsidRPr="00980C37">
          <w:rPr>
            <w:rStyle w:val="a6"/>
            <w:rFonts w:ascii="Times New Roman" w:hAnsi="Times New Roman" w:cs="Times New Roman"/>
            <w:lang w:val="en-US"/>
          </w:rPr>
          <w:t>medicine</w:t>
        </w:r>
        <w:r w:rsidRPr="00980C37">
          <w:rPr>
            <w:rStyle w:val="a6"/>
            <w:rFonts w:ascii="Times New Roman" w:hAnsi="Times New Roman" w:cs="Times New Roman"/>
          </w:rPr>
          <w:t>/</w:t>
        </w:r>
        <w:r w:rsidRPr="00980C37">
          <w:rPr>
            <w:rStyle w:val="a6"/>
            <w:rFonts w:ascii="Times New Roman" w:hAnsi="Times New Roman" w:cs="Times New Roman"/>
            <w:lang w:val="en-US"/>
          </w:rPr>
          <w:t>article</w:t>
        </w:r>
        <w:r w:rsidRPr="00980C37">
          <w:rPr>
            <w:rStyle w:val="a6"/>
            <w:rFonts w:ascii="Times New Roman" w:hAnsi="Times New Roman" w:cs="Times New Roman"/>
          </w:rPr>
          <w:t>/</w:t>
        </w:r>
        <w:r w:rsidRPr="00980C37">
          <w:rPr>
            <w:rStyle w:val="a6"/>
            <w:rFonts w:ascii="Times New Roman" w:hAnsi="Times New Roman" w:cs="Times New Roman"/>
            <w:lang w:val="en-US"/>
          </w:rPr>
          <w:t>abs</w:t>
        </w:r>
        <w:r w:rsidRPr="00980C37">
          <w:rPr>
            <w:rStyle w:val="a6"/>
            <w:rFonts w:ascii="Times New Roman" w:hAnsi="Times New Roman" w:cs="Times New Roman"/>
          </w:rPr>
          <w:t>/</w:t>
        </w:r>
        <w:r w:rsidRPr="00980C37">
          <w:rPr>
            <w:rStyle w:val="a6"/>
            <w:rFonts w:ascii="Times New Roman" w:hAnsi="Times New Roman" w:cs="Times New Roman"/>
            <w:lang w:val="en-US"/>
          </w:rPr>
          <w:t>aspergers</w:t>
        </w:r>
        <w:r w:rsidRPr="00980C37">
          <w:rPr>
            <w:rStyle w:val="a6"/>
            <w:rFonts w:ascii="Times New Roman" w:hAnsi="Times New Roman" w:cs="Times New Roman"/>
          </w:rPr>
          <w:t>-</w:t>
        </w:r>
        <w:r w:rsidRPr="00980C37">
          <w:rPr>
            <w:rStyle w:val="a6"/>
            <w:rFonts w:ascii="Times New Roman" w:hAnsi="Times New Roman" w:cs="Times New Roman"/>
            <w:lang w:val="en-US"/>
          </w:rPr>
          <w:t>syndrome</w:t>
        </w:r>
        <w:r w:rsidRPr="00980C37">
          <w:rPr>
            <w:rStyle w:val="a6"/>
            <w:rFonts w:ascii="Times New Roman" w:hAnsi="Times New Roman" w:cs="Times New Roman"/>
          </w:rPr>
          <w:t>-</w:t>
        </w:r>
        <w:r w:rsidRPr="00980C37">
          <w:rPr>
            <w:rStyle w:val="a6"/>
            <w:rFonts w:ascii="Times New Roman" w:hAnsi="Times New Roman" w:cs="Times New Roman"/>
            <w:lang w:val="en-US"/>
          </w:rPr>
          <w:t>a</w:t>
        </w:r>
        <w:r w:rsidRPr="00980C37">
          <w:rPr>
            <w:rStyle w:val="a6"/>
            <w:rFonts w:ascii="Times New Roman" w:hAnsi="Times New Roman" w:cs="Times New Roman"/>
          </w:rPr>
          <w:t>-</w:t>
        </w:r>
        <w:r w:rsidRPr="00980C37">
          <w:rPr>
            <w:rStyle w:val="a6"/>
            <w:rFonts w:ascii="Times New Roman" w:hAnsi="Times New Roman" w:cs="Times New Roman"/>
            <w:lang w:val="en-US"/>
          </w:rPr>
          <w:t>clinical</w:t>
        </w:r>
        <w:r w:rsidRPr="00980C37">
          <w:rPr>
            <w:rStyle w:val="a6"/>
            <w:rFonts w:ascii="Times New Roman" w:hAnsi="Times New Roman" w:cs="Times New Roman"/>
          </w:rPr>
          <w:t>-</w:t>
        </w:r>
        <w:r w:rsidRPr="00980C37">
          <w:rPr>
            <w:rStyle w:val="a6"/>
            <w:rFonts w:ascii="Times New Roman" w:hAnsi="Times New Roman" w:cs="Times New Roman"/>
            <w:lang w:val="en-US"/>
          </w:rPr>
          <w:t>account</w:t>
        </w:r>
        <w:r w:rsidRPr="00980C37">
          <w:rPr>
            <w:rStyle w:val="a6"/>
            <w:rFonts w:ascii="Times New Roman" w:hAnsi="Times New Roman" w:cs="Times New Roman"/>
          </w:rPr>
          <w:t>/</w:t>
        </w:r>
        <w:r w:rsidRPr="00980C37">
          <w:rPr>
            <w:rStyle w:val="a6"/>
            <w:rFonts w:ascii="Times New Roman" w:hAnsi="Times New Roman" w:cs="Times New Roman"/>
            <w:lang w:val="en-US"/>
          </w:rPr>
          <w:t>D</w:t>
        </w:r>
        <w:r w:rsidRPr="00980C37">
          <w:rPr>
            <w:rStyle w:val="a6"/>
            <w:rFonts w:ascii="Times New Roman" w:hAnsi="Times New Roman" w:cs="Times New Roman"/>
          </w:rPr>
          <w:t>32</w:t>
        </w:r>
        <w:r w:rsidRPr="00980C37">
          <w:rPr>
            <w:rStyle w:val="a6"/>
            <w:rFonts w:ascii="Times New Roman" w:hAnsi="Times New Roman" w:cs="Times New Roman"/>
            <w:lang w:val="en-US"/>
          </w:rPr>
          <w:t>E</w:t>
        </w:r>
        <w:r w:rsidRPr="00980C37">
          <w:rPr>
            <w:rStyle w:val="a6"/>
            <w:rFonts w:ascii="Times New Roman" w:hAnsi="Times New Roman" w:cs="Times New Roman"/>
          </w:rPr>
          <w:t>7</w:t>
        </w:r>
        <w:r w:rsidRPr="00980C37">
          <w:rPr>
            <w:rStyle w:val="a6"/>
            <w:rFonts w:ascii="Times New Roman" w:hAnsi="Times New Roman" w:cs="Times New Roman"/>
            <w:lang w:val="en-US"/>
          </w:rPr>
          <w:t>EB</w:t>
        </w:r>
        <w:r w:rsidRPr="00980C37">
          <w:rPr>
            <w:rStyle w:val="a6"/>
            <w:rFonts w:ascii="Times New Roman" w:hAnsi="Times New Roman" w:cs="Times New Roman"/>
          </w:rPr>
          <w:t>0</w:t>
        </w:r>
        <w:r w:rsidRPr="00980C37">
          <w:rPr>
            <w:rStyle w:val="a6"/>
            <w:rFonts w:ascii="Times New Roman" w:hAnsi="Times New Roman" w:cs="Times New Roman"/>
            <w:lang w:val="en-US"/>
          </w:rPr>
          <w:t>D</w:t>
        </w:r>
        <w:r w:rsidRPr="00980C37">
          <w:rPr>
            <w:rStyle w:val="a6"/>
            <w:rFonts w:ascii="Times New Roman" w:hAnsi="Times New Roman" w:cs="Times New Roman"/>
          </w:rPr>
          <w:t>467</w:t>
        </w:r>
        <w:r w:rsidRPr="00980C37">
          <w:rPr>
            <w:rStyle w:val="a6"/>
            <w:rFonts w:ascii="Times New Roman" w:hAnsi="Times New Roman" w:cs="Times New Roman"/>
            <w:lang w:val="en-US"/>
          </w:rPr>
          <w:t>FD</w:t>
        </w:r>
        <w:r w:rsidRPr="00980C37">
          <w:rPr>
            <w:rStyle w:val="a6"/>
            <w:rFonts w:ascii="Times New Roman" w:hAnsi="Times New Roman" w:cs="Times New Roman"/>
          </w:rPr>
          <w:t>05</w:t>
        </w:r>
        <w:r w:rsidRPr="00980C37">
          <w:rPr>
            <w:rStyle w:val="a6"/>
            <w:rFonts w:ascii="Times New Roman" w:hAnsi="Times New Roman" w:cs="Times New Roman"/>
            <w:lang w:val="en-US"/>
          </w:rPr>
          <w:t>D</w:t>
        </w:r>
        <w:r w:rsidRPr="00980C37">
          <w:rPr>
            <w:rStyle w:val="a6"/>
            <w:rFonts w:ascii="Times New Roman" w:hAnsi="Times New Roman" w:cs="Times New Roman"/>
          </w:rPr>
          <w:t>1</w:t>
        </w:r>
        <w:r w:rsidRPr="00980C37">
          <w:rPr>
            <w:rStyle w:val="a6"/>
            <w:rFonts w:ascii="Times New Roman" w:hAnsi="Times New Roman" w:cs="Times New Roman"/>
            <w:lang w:val="en-US"/>
          </w:rPr>
          <w:t>A</w:t>
        </w:r>
        <w:r w:rsidRPr="00980C37">
          <w:rPr>
            <w:rStyle w:val="a6"/>
            <w:rFonts w:ascii="Times New Roman" w:hAnsi="Times New Roman" w:cs="Times New Roman"/>
          </w:rPr>
          <w:t>51</w:t>
        </w:r>
        <w:r w:rsidRPr="00980C37">
          <w:rPr>
            <w:rStyle w:val="a6"/>
            <w:rFonts w:ascii="Times New Roman" w:hAnsi="Times New Roman" w:cs="Times New Roman"/>
            <w:lang w:val="en-US"/>
          </w:rPr>
          <w:t>D</w:t>
        </w:r>
        <w:r w:rsidRPr="00980C37">
          <w:rPr>
            <w:rStyle w:val="a6"/>
            <w:rFonts w:ascii="Times New Roman" w:hAnsi="Times New Roman" w:cs="Times New Roman"/>
          </w:rPr>
          <w:t>267</w:t>
        </w:r>
        <w:r w:rsidRPr="00980C37">
          <w:rPr>
            <w:rStyle w:val="a6"/>
            <w:rFonts w:ascii="Times New Roman" w:hAnsi="Times New Roman" w:cs="Times New Roman"/>
            <w:lang w:val="en-US"/>
          </w:rPr>
          <w:t>B</w:t>
        </w:r>
        <w:r w:rsidRPr="00980C37">
          <w:rPr>
            <w:rStyle w:val="a6"/>
            <w:rFonts w:ascii="Times New Roman" w:hAnsi="Times New Roman" w:cs="Times New Roman"/>
          </w:rPr>
          <w:t>1</w:t>
        </w:r>
        <w:r w:rsidRPr="00980C37">
          <w:rPr>
            <w:rStyle w:val="a6"/>
            <w:rFonts w:ascii="Times New Roman" w:hAnsi="Times New Roman" w:cs="Times New Roman"/>
            <w:lang w:val="en-US"/>
          </w:rPr>
          <w:t>F</w:t>
        </w:r>
        <w:r w:rsidRPr="00980C37">
          <w:rPr>
            <w:rStyle w:val="a6"/>
            <w:rFonts w:ascii="Times New Roman" w:hAnsi="Times New Roman" w:cs="Times New Roman"/>
          </w:rPr>
          <w:t>4</w:t>
        </w:r>
        <w:r w:rsidRPr="00980C37">
          <w:rPr>
            <w:rStyle w:val="a6"/>
            <w:rFonts w:ascii="Times New Roman" w:hAnsi="Times New Roman" w:cs="Times New Roman"/>
            <w:lang w:val="en-US"/>
          </w:rPr>
          <w:t>A</w:t>
        </w:r>
        <w:r w:rsidRPr="00980C37">
          <w:rPr>
            <w:rStyle w:val="a6"/>
            <w:rFonts w:ascii="Times New Roman" w:hAnsi="Times New Roman" w:cs="Times New Roman"/>
          </w:rPr>
          <w:t>72</w:t>
        </w:r>
      </w:hyperlink>
      <w:r w:rsidRPr="00980C37">
        <w:rPr>
          <w:rFonts w:ascii="Times New Roman" w:hAnsi="Times New Roman" w:cs="Times New Roman"/>
        </w:rPr>
        <w:t xml:space="preserve"> (Дата обращения 20.11.2021).</w:t>
      </w:r>
    </w:p>
  </w:footnote>
  <w:footnote w:id="94">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Дои Такаёси. Сё:нэнхо:хо но ринэн ва икани кино:ситэ ирука. Дюрукэму сякайгаку но сидза кара. сякайгаку хё:рон. [</w:t>
      </w:r>
      <w:r w:rsidRPr="00980C37">
        <w:rPr>
          <w:rFonts w:ascii="Times New Roman" w:hAnsi="Times New Roman" w:cs="Times New Roman"/>
        </w:rPr>
        <w:t>土井隆義</w:t>
      </w:r>
      <w:r w:rsidRPr="00980C37">
        <w:rPr>
          <w:rFonts w:ascii="Times New Roman" w:hAnsi="Times New Roman" w:cs="Times New Roman"/>
        </w:rPr>
        <w:t xml:space="preserve">. </w:t>
      </w:r>
      <w:r w:rsidRPr="00980C37">
        <w:rPr>
          <w:rFonts w:ascii="Times New Roman" w:hAnsi="Times New Roman" w:cs="Times New Roman"/>
        </w:rPr>
        <w:t>少年法の理念はいかに機能しているか</w:t>
      </w:r>
      <w:r w:rsidRPr="00980C37">
        <w:rPr>
          <w:rFonts w:ascii="Times New Roman" w:hAnsi="Times New Roman" w:cs="Times New Roman"/>
        </w:rPr>
        <w:t xml:space="preserve">. </w:t>
      </w:r>
      <w:r w:rsidRPr="00980C37">
        <w:rPr>
          <w:rFonts w:ascii="Times New Roman" w:hAnsi="Times New Roman" w:cs="Times New Roman"/>
        </w:rPr>
        <w:t>デュルケム社会学の視座から</w:t>
      </w:r>
      <w:r w:rsidRPr="00980C37">
        <w:rPr>
          <w:rFonts w:ascii="Times New Roman" w:hAnsi="Times New Roman" w:cs="Times New Roman"/>
        </w:rPr>
        <w:t>: Как работает идея ювенального права с точки зрения социологии Дюркгейма?:]. Сякайгаку хё:рон. 42(3): 1991. Р. 271-272.</w:t>
      </w:r>
    </w:p>
  </w:footnote>
  <w:footnote w:id="95">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49 нэн хан. Сайкин но хандзай то хандзайся то сёгу:. Сякай но хэндо: то хандзай [</w:t>
      </w:r>
      <w:r w:rsidRPr="00980C37">
        <w:rPr>
          <w:rFonts w:ascii="Times New Roman" w:hAnsi="Times New Roman" w:cs="Times New Roman"/>
        </w:rPr>
        <w:t>犯罪白書最</w:t>
      </w:r>
      <w:r w:rsidRPr="00980C37">
        <w:rPr>
          <w:rFonts w:ascii="Times New Roman" w:hAnsi="Times New Roman" w:cs="Times New Roman"/>
        </w:rPr>
        <w:t>.</w:t>
      </w:r>
      <w:r w:rsidRPr="00980C37">
        <w:rPr>
          <w:rFonts w:ascii="Times New Roman" w:hAnsi="Times New Roman" w:cs="Times New Roman"/>
        </w:rPr>
        <w:t>昭和４９年版</w:t>
      </w:r>
      <w:r w:rsidRPr="00980C37">
        <w:rPr>
          <w:rFonts w:ascii="Times New Roman" w:hAnsi="Times New Roman" w:cs="Times New Roman"/>
        </w:rPr>
        <w:t xml:space="preserve">. </w:t>
      </w:r>
      <w:r w:rsidRPr="00980C37">
        <w:rPr>
          <w:rFonts w:ascii="Times New Roman" w:hAnsi="Times New Roman" w:cs="Times New Roman"/>
        </w:rPr>
        <w:t>最近の犯罪と犯罪者の処遇</w:t>
      </w:r>
      <w:r w:rsidRPr="00980C37">
        <w:rPr>
          <w:rFonts w:ascii="Times New Roman" w:hAnsi="Times New Roman" w:cs="Times New Roman"/>
        </w:rPr>
        <w:t xml:space="preserve">. </w:t>
      </w:r>
      <w:r w:rsidRPr="00980C37">
        <w:rPr>
          <w:rFonts w:ascii="Times New Roman" w:hAnsi="Times New Roman" w:cs="Times New Roman"/>
        </w:rPr>
        <w:t>社会の変動と犯罪</w:t>
      </w:r>
      <w:r w:rsidRPr="00980C37">
        <w:rPr>
          <w:rFonts w:ascii="Times New Roman" w:hAnsi="Times New Roman" w:cs="Times New Roman"/>
        </w:rPr>
        <w:t xml:space="preserve">: Белая книга преступления. 49 год Сёва (1974). Недавние преступления и уголовное наказание преступников. Социальные изменения и преступность] // Министерство юстиции Японии. URL: </w:t>
      </w:r>
      <w:hyperlink r:id="rId60" w:history="1">
        <w:r w:rsidRPr="00980C37">
          <w:rPr>
            <w:rStyle w:val="a6"/>
            <w:rFonts w:ascii="Times New Roman" w:hAnsi="Times New Roman" w:cs="Times New Roman"/>
          </w:rPr>
          <w:t>https://hakusyo1.moj.go.jp/jp/15/nfm/mokuji.html</w:t>
        </w:r>
      </w:hyperlink>
      <w:r w:rsidRPr="00980C37">
        <w:rPr>
          <w:rFonts w:ascii="Times New Roman" w:hAnsi="Times New Roman" w:cs="Times New Roman"/>
        </w:rPr>
        <w:t xml:space="preserve"> (Дата обращения 03.12. 2021).</w:t>
      </w:r>
    </w:p>
  </w:footnote>
  <w:footnote w:id="96">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50 нэн хан. Сайкин но хандзай то хандзайся то сёгу:. Сякай но синтэн то хандзай но хэнка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昭和５０年版</w:t>
      </w:r>
      <w:r w:rsidRPr="00980C37">
        <w:rPr>
          <w:rFonts w:ascii="Times New Roman" w:hAnsi="Times New Roman" w:cs="Times New Roman"/>
        </w:rPr>
        <w:t>.</w:t>
      </w:r>
      <w:r w:rsidRPr="00980C37">
        <w:rPr>
          <w:rFonts w:ascii="Times New Roman" w:hAnsi="Times New Roman" w:cs="Times New Roman"/>
        </w:rPr>
        <w:t>最近の犯罪と犯罪者の処遇</w:t>
      </w:r>
      <w:r w:rsidRPr="00980C37">
        <w:rPr>
          <w:rFonts w:ascii="Times New Roman" w:hAnsi="Times New Roman" w:cs="Times New Roman"/>
        </w:rPr>
        <w:t xml:space="preserve">. </w:t>
      </w:r>
      <w:r w:rsidRPr="00980C37">
        <w:rPr>
          <w:rFonts w:ascii="Times New Roman" w:hAnsi="Times New Roman" w:cs="Times New Roman"/>
        </w:rPr>
        <w:t>社会の進展と犯罪の変化</w:t>
      </w:r>
      <w:r w:rsidRPr="00980C37">
        <w:rPr>
          <w:rFonts w:ascii="Times New Roman" w:hAnsi="Times New Roman" w:cs="Times New Roman"/>
        </w:rPr>
        <w:t xml:space="preserve">: Белая книга преступления. 50 год Сёва (1975). Недавние преступления и уголовное наказание преступников. Общественный прогресс и изменения состояния преступности] // Министерство юстиции Японии. URL: </w:t>
      </w:r>
      <w:hyperlink r:id="rId61" w:history="1">
        <w:r w:rsidRPr="00980C37">
          <w:rPr>
            <w:rStyle w:val="a6"/>
            <w:rFonts w:ascii="Times New Roman" w:hAnsi="Times New Roman" w:cs="Times New Roman"/>
          </w:rPr>
          <w:t>https://hakusyo1.moj.go.jp/jp/16/nfm/mokuji.html</w:t>
        </w:r>
      </w:hyperlink>
      <w:r w:rsidRPr="00980C37">
        <w:rPr>
          <w:rFonts w:ascii="Times New Roman" w:hAnsi="Times New Roman" w:cs="Times New Roman"/>
        </w:rPr>
        <w:t xml:space="preserve"> (Дата обращения 03.12. 2021).</w:t>
      </w:r>
    </w:p>
  </w:footnote>
  <w:footnote w:id="97">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Сёва 44 нэн хан. Хандзай но до:ко: то хандзайся сёгу: о мегуру сёмондай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昭和４４年版</w:t>
      </w:r>
      <w:r w:rsidRPr="00980C37">
        <w:rPr>
          <w:rFonts w:ascii="Times New Roman" w:hAnsi="Times New Roman" w:cs="Times New Roman"/>
        </w:rPr>
        <w:t>.</w:t>
      </w:r>
      <w:r w:rsidRPr="00980C37">
        <w:rPr>
          <w:rFonts w:ascii="Times New Roman" w:hAnsi="Times New Roman" w:cs="Times New Roman"/>
        </w:rPr>
        <w:t>犯罪の動向と犯罪者処遇をめぐる諸問題</w:t>
      </w:r>
      <w:r w:rsidRPr="00980C37">
        <w:rPr>
          <w:rFonts w:ascii="Times New Roman" w:hAnsi="Times New Roman" w:cs="Times New Roman"/>
        </w:rPr>
        <w:t xml:space="preserve">: Белая книга преступления. 44 год Сёва (1969). Тенденции в области преступности и вопросы обращения с преступниками] // Министерство юстиции Японии. URL: </w:t>
      </w:r>
      <w:hyperlink r:id="rId62" w:history="1">
        <w:r w:rsidRPr="00980C37">
          <w:rPr>
            <w:rStyle w:val="a6"/>
            <w:rFonts w:ascii="Times New Roman" w:hAnsi="Times New Roman" w:cs="Times New Roman"/>
          </w:rPr>
          <w:t>https://hakusyo1.moj.go.jp/jp/10/nfm/mokuji.html</w:t>
        </w:r>
      </w:hyperlink>
      <w:r w:rsidRPr="00980C37">
        <w:rPr>
          <w:rFonts w:ascii="Times New Roman" w:hAnsi="Times New Roman" w:cs="Times New Roman"/>
        </w:rPr>
        <w:t xml:space="preserve"> (Дата обращения 20.11.2021).</w:t>
      </w:r>
    </w:p>
  </w:footnote>
  <w:footnote w:id="98">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rPr>
        <w:t xml:space="preserve"> Юкио Акабанэ. Сё:нэнхандзаи то сэисинсэккан но канкэи катарарэката. Сэнго но симбунхо:до: но бунсэки о цудзитэ</w:t>
      </w:r>
      <w:r w:rsidRPr="00980C37">
        <w:rPr>
          <w:rFonts w:ascii="Times New Roman" w:hAnsi="Times New Roman" w:cs="Times New Roman"/>
        </w:rPr>
        <w:t>赤羽</w:t>
      </w:r>
      <w:r w:rsidRPr="00980C37">
        <w:rPr>
          <w:rFonts w:ascii="Times New Roman" w:hAnsi="Times New Roman" w:cs="Times New Roman"/>
        </w:rPr>
        <w:t xml:space="preserve"> </w:t>
      </w:r>
      <w:r w:rsidRPr="00980C37">
        <w:rPr>
          <w:rFonts w:ascii="Times New Roman" w:hAnsi="Times New Roman" w:cs="Times New Roman"/>
        </w:rPr>
        <w:t>由起夫</w:t>
      </w:r>
      <w:r w:rsidRPr="00980C37">
        <w:rPr>
          <w:rFonts w:ascii="Times New Roman" w:hAnsi="Times New Roman" w:cs="Times New Roman"/>
        </w:rPr>
        <w:t xml:space="preserve">. </w:t>
      </w:r>
      <w:r w:rsidRPr="00980C37">
        <w:rPr>
          <w:rFonts w:ascii="Times New Roman" w:hAnsi="Times New Roman" w:cs="Times New Roman"/>
        </w:rPr>
        <w:t>少年犯罪と精神疾患の関係の語られ方</w:t>
      </w:r>
      <w:r w:rsidRPr="00980C37">
        <w:rPr>
          <w:rFonts w:ascii="Times New Roman" w:hAnsi="Times New Roman" w:cs="Times New Roman"/>
        </w:rPr>
        <w:t>.</w:t>
      </w:r>
      <w:r w:rsidRPr="00980C37">
        <w:rPr>
          <w:rFonts w:ascii="Times New Roman" w:hAnsi="Times New Roman" w:cs="Times New Roman"/>
        </w:rPr>
        <w:t>戦後の新聞報道の分析を通じて</w:t>
      </w:r>
      <w:r w:rsidRPr="00980C37">
        <w:rPr>
          <w:rFonts w:ascii="Times New Roman" w:hAnsi="Times New Roman" w:cs="Times New Roman"/>
        </w:rPr>
        <w:t xml:space="preserve">[Каким образом стоит говорить о связи подростковой преступности с психическими заболеваниями (через анализ послевоенных газетных статей))] // Japanese Association of Sociological Criminology, 2012. </w:t>
      </w:r>
      <w:r w:rsidRPr="00980C37">
        <w:rPr>
          <w:rFonts w:ascii="Times New Roman" w:hAnsi="Times New Roman" w:cs="Times New Roman"/>
          <w:lang w:val="en-US"/>
        </w:rPr>
        <w:t>№37. Р. 110.</w:t>
      </w:r>
    </w:p>
  </w:footnote>
  <w:footnote w:id="99">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 xml:space="preserve"> </w:t>
      </w:r>
      <w:r w:rsidRPr="00980C37">
        <w:rPr>
          <w:rFonts w:ascii="Times New Roman" w:eastAsia="Malgun Gothic" w:hAnsi="Times New Roman" w:cs="Times New Roman"/>
          <w:lang w:eastAsia="ko-KR"/>
        </w:rPr>
        <w:t>Т</w:t>
      </w:r>
      <w:r w:rsidRPr="00980C37">
        <w:rPr>
          <w:rFonts w:ascii="Times New Roman" w:hAnsi="Times New Roman" w:cs="Times New Roman"/>
        </w:rPr>
        <w:t>ам</w:t>
      </w:r>
      <w:r w:rsidRPr="00980C37">
        <w:rPr>
          <w:rFonts w:ascii="Times New Roman" w:hAnsi="Times New Roman" w:cs="Times New Roman"/>
          <w:lang w:val="en-US"/>
        </w:rPr>
        <w:t xml:space="preserve"> </w:t>
      </w:r>
      <w:r w:rsidRPr="00980C37">
        <w:rPr>
          <w:rFonts w:ascii="Times New Roman" w:hAnsi="Times New Roman" w:cs="Times New Roman"/>
        </w:rPr>
        <w:t>же</w:t>
      </w:r>
      <w:r w:rsidRPr="00980C37">
        <w:rPr>
          <w:rFonts w:ascii="Times New Roman" w:hAnsi="Times New Roman" w:cs="Times New Roman"/>
          <w:lang w:val="en-US"/>
        </w:rPr>
        <w:t>.</w:t>
      </w:r>
    </w:p>
  </w:footnote>
  <w:footnote w:id="100">
    <w:p w:rsidR="00EB18F6" w:rsidRPr="00980C37" w:rsidRDefault="00EB18F6" w:rsidP="00980C37">
      <w:pPr>
        <w:pStyle w:val="a3"/>
        <w:jc w:val="both"/>
        <w:rPr>
          <w:rFonts w:ascii="Times New Roman" w:eastAsia="Malgun Gothic" w:hAnsi="Times New Roman" w:cs="Times New Roman"/>
          <w:lang w:val="en-US" w:eastAsia="ko-KR"/>
        </w:rPr>
      </w:pPr>
      <w:r w:rsidRPr="00980C37">
        <w:rPr>
          <w:rStyle w:val="a5"/>
          <w:rFonts w:ascii="Times New Roman" w:hAnsi="Times New Roman" w:cs="Times New Roman"/>
        </w:rPr>
        <w:footnoteRef/>
      </w:r>
      <w:r w:rsidRPr="00980C37">
        <w:rPr>
          <w:rFonts w:ascii="Times New Roman" w:hAnsi="Times New Roman" w:cs="Times New Roman"/>
          <w:lang w:val="en-US"/>
        </w:rPr>
        <w:t xml:space="preserve"> Russon, J. Human Experience: Philosophy, Neurosis, and the Elements of Everyday Life. State University of New York Press. 2003. URL: </w:t>
      </w:r>
      <w:hyperlink r:id="rId63" w:history="1">
        <w:r w:rsidRPr="00980C37">
          <w:rPr>
            <w:rStyle w:val="a6"/>
            <w:rFonts w:ascii="Times New Roman" w:hAnsi="Times New Roman" w:cs="Times New Roman"/>
            <w:lang w:val="en-US"/>
          </w:rPr>
          <w:t>https://www.academia.edu/218950/Human_Experience_Philosophy_Neurosis_and_the_Elements_of_Everyday_Life</w:t>
        </w:r>
      </w:hyperlink>
      <w:r w:rsidRPr="00980C37">
        <w:rPr>
          <w:rFonts w:ascii="Times New Roman" w:hAnsi="Times New Roman" w:cs="Times New Roman"/>
          <w:lang w:val="en-US"/>
        </w:rPr>
        <w:t xml:space="preserve"> (</w:t>
      </w:r>
      <w:r w:rsidRPr="00980C37">
        <w:rPr>
          <w:rFonts w:ascii="Times New Roman" w:eastAsia="Malgun Gothic" w:hAnsi="Times New Roman" w:cs="Times New Roman"/>
          <w:lang w:eastAsia="ko-KR"/>
        </w:rPr>
        <w:t>Дата</w:t>
      </w:r>
      <w:r w:rsidRPr="00980C37">
        <w:rPr>
          <w:rFonts w:ascii="Times New Roman" w:eastAsia="Malgun Gothic" w:hAnsi="Times New Roman" w:cs="Times New Roman"/>
          <w:lang w:val="en-US" w:eastAsia="ko-KR"/>
        </w:rPr>
        <w:t xml:space="preserve"> </w:t>
      </w:r>
      <w:r w:rsidRPr="00980C37">
        <w:rPr>
          <w:rFonts w:ascii="Times New Roman" w:eastAsia="Malgun Gothic" w:hAnsi="Times New Roman" w:cs="Times New Roman"/>
          <w:lang w:eastAsia="ko-KR"/>
        </w:rPr>
        <w:t>обращения</w:t>
      </w:r>
      <w:r w:rsidRPr="00980C37">
        <w:rPr>
          <w:rFonts w:ascii="Times New Roman" w:eastAsia="Malgun Gothic" w:hAnsi="Times New Roman" w:cs="Times New Roman"/>
          <w:lang w:val="en-US" w:eastAsia="ko-KR"/>
        </w:rPr>
        <w:t xml:space="preserve"> 12.01.2022).</w:t>
      </w:r>
    </w:p>
  </w:footnote>
  <w:footnote w:id="101">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Юкио Акабанэ. Сё:нэнхандзаи то сэисинсэккан но канкэи катарарэката. Сэнго но симбунхо:до: но бунсэки о цудзитэ [Каким образом стоит говорить о связи подростковой преступности с психическими заболеваниями (через анализ послевоенных газетных статей)): </w:t>
      </w:r>
      <w:r w:rsidRPr="00980C37">
        <w:rPr>
          <w:rFonts w:ascii="Times New Roman" w:hAnsi="Times New Roman" w:cs="Times New Roman"/>
        </w:rPr>
        <w:t>少年犯罪と精神疾患の関係の語られ方</w:t>
      </w:r>
      <w:r w:rsidRPr="00980C37">
        <w:rPr>
          <w:rFonts w:ascii="Times New Roman" w:hAnsi="Times New Roman" w:cs="Times New Roman"/>
        </w:rPr>
        <w:t>.</w:t>
      </w:r>
      <w:r w:rsidRPr="00980C37">
        <w:rPr>
          <w:rFonts w:ascii="Times New Roman" w:hAnsi="Times New Roman" w:cs="Times New Roman"/>
        </w:rPr>
        <w:t>戦後の新聞報道の分析を通じて</w:t>
      </w:r>
      <w:r w:rsidRPr="00980C37">
        <w:rPr>
          <w:rFonts w:ascii="Times New Roman" w:hAnsi="Times New Roman" w:cs="Times New Roman"/>
        </w:rPr>
        <w:t>] // Japanese Association of Sociological Criminology, 2012. №37. Р. 114.</w:t>
      </w:r>
    </w:p>
  </w:footnote>
  <w:footnote w:id="102">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Дои Такаёси. Сё:нэнхо:хо но ринэн ва икани кино:ситэ ирука. Дюрукэму сякайгаку но сидза кара. сякайгаку хё:рон. [</w:t>
      </w:r>
      <w:r w:rsidRPr="00980C37">
        <w:rPr>
          <w:rFonts w:ascii="Times New Roman" w:hAnsi="Times New Roman" w:cs="Times New Roman"/>
        </w:rPr>
        <w:t>土井隆義</w:t>
      </w:r>
      <w:r w:rsidRPr="00980C37">
        <w:rPr>
          <w:rFonts w:ascii="Times New Roman" w:hAnsi="Times New Roman" w:cs="Times New Roman"/>
        </w:rPr>
        <w:t xml:space="preserve">. </w:t>
      </w:r>
      <w:r w:rsidRPr="00980C37">
        <w:rPr>
          <w:rFonts w:ascii="Times New Roman" w:hAnsi="Times New Roman" w:cs="Times New Roman"/>
        </w:rPr>
        <w:t>少年法の理念はいかに機能しているか</w:t>
      </w:r>
      <w:r w:rsidRPr="00980C37">
        <w:rPr>
          <w:rFonts w:ascii="Times New Roman" w:hAnsi="Times New Roman" w:cs="Times New Roman"/>
        </w:rPr>
        <w:t xml:space="preserve">. </w:t>
      </w:r>
      <w:r w:rsidRPr="00980C37">
        <w:rPr>
          <w:rFonts w:ascii="Times New Roman" w:hAnsi="Times New Roman" w:cs="Times New Roman"/>
        </w:rPr>
        <w:t>デュルケム社会学の視座から</w:t>
      </w:r>
      <w:r w:rsidRPr="00980C37">
        <w:rPr>
          <w:rFonts w:ascii="Times New Roman" w:hAnsi="Times New Roman" w:cs="Times New Roman"/>
        </w:rPr>
        <w:t>: Как работает идея ювенального права с точки зрения социологии Дюркгейма?:]. Сякайгаку хё:рон. 42(3): 1991. Р. 274.</w:t>
      </w:r>
    </w:p>
  </w:footnote>
  <w:footnote w:id="103">
    <w:p w:rsidR="00EB18F6" w:rsidRPr="00980C37" w:rsidRDefault="00EB18F6" w:rsidP="00980C37">
      <w:pPr>
        <w:pStyle w:val="a3"/>
        <w:jc w:val="both"/>
        <w:rPr>
          <w:rFonts w:ascii="Times New Roman" w:eastAsia="Malgun Gothic" w:hAnsi="Times New Roman" w:cs="Times New Roman"/>
          <w:lang w:eastAsia="ko-KR"/>
        </w:rPr>
      </w:pPr>
      <w:r w:rsidRPr="00980C37">
        <w:rPr>
          <w:rStyle w:val="a5"/>
          <w:rFonts w:ascii="Times New Roman" w:hAnsi="Times New Roman" w:cs="Times New Roman"/>
        </w:rPr>
        <w:footnoteRef/>
      </w:r>
      <w:r w:rsidRPr="00980C37">
        <w:rPr>
          <w:rFonts w:ascii="Times New Roman" w:hAnsi="Times New Roman" w:cs="Times New Roman"/>
        </w:rPr>
        <w:t>Саредзио ко:ко:сэй кубикири сацудзин дзикэн [</w:t>
      </w:r>
      <w:r w:rsidRPr="00980C37">
        <w:rPr>
          <w:rFonts w:ascii="Times New Roman" w:hAnsi="Times New Roman" w:cs="Times New Roman"/>
        </w:rPr>
        <w:t>サレジオ高校生首切り殺人事件</w:t>
      </w:r>
      <w:r w:rsidRPr="00980C37">
        <w:rPr>
          <w:rFonts w:ascii="Times New Roman" w:hAnsi="Times New Roman" w:cs="Times New Roman"/>
        </w:rPr>
        <w:t xml:space="preserve">] // </w:t>
      </w:r>
      <w:r w:rsidRPr="00980C37">
        <w:rPr>
          <w:rFonts w:ascii="Times New Roman" w:hAnsi="Times New Roman" w:cs="Times New Roman"/>
          <w:lang w:val="en-US"/>
        </w:rPr>
        <w:t>Hatena</w:t>
      </w:r>
      <w:r w:rsidRPr="00980C37">
        <w:rPr>
          <w:rFonts w:ascii="Times New Roman" w:hAnsi="Times New Roman" w:cs="Times New Roman"/>
        </w:rPr>
        <w:t xml:space="preserve"> </w:t>
      </w:r>
      <w:r w:rsidRPr="00980C37">
        <w:rPr>
          <w:rFonts w:ascii="Times New Roman" w:hAnsi="Times New Roman" w:cs="Times New Roman"/>
          <w:lang w:val="en-US"/>
        </w:rPr>
        <w:t>burogu</w:t>
      </w:r>
      <w:r w:rsidRPr="00980C37">
        <w:rPr>
          <w:rFonts w:ascii="Times New Roman" w:hAnsi="Times New Roman" w:cs="Times New Roman"/>
        </w:rPr>
        <w:t xml:space="preserve"> </w:t>
      </w:r>
      <w:r w:rsidRPr="00980C37">
        <w:rPr>
          <w:rFonts w:ascii="Times New Roman" w:hAnsi="Times New Roman" w:cs="Times New Roman"/>
          <w:lang w:val="en-US"/>
        </w:rPr>
        <w:t>tagu</w:t>
      </w:r>
      <w:r w:rsidRPr="00980C37">
        <w:rPr>
          <w:rFonts w:ascii="Times New Roman" w:hAnsi="Times New Roman" w:cs="Times New Roman"/>
        </w:rPr>
        <w:t xml:space="preserve">. </w:t>
      </w:r>
      <w:r w:rsidRPr="00980C37">
        <w:rPr>
          <w:rFonts w:ascii="Times New Roman" w:hAnsi="Times New Roman" w:cs="Times New Roman"/>
          <w:lang w:val="en-US"/>
        </w:rPr>
        <w:t>URL</w:t>
      </w:r>
      <w:r w:rsidRPr="00980C37">
        <w:rPr>
          <w:rFonts w:ascii="Times New Roman" w:hAnsi="Times New Roman" w:cs="Times New Roman"/>
        </w:rPr>
        <w:t xml:space="preserve">: </w:t>
      </w:r>
      <w:hyperlink r:id="rId64" w:history="1">
        <w:r w:rsidRPr="00980C37">
          <w:rPr>
            <w:rStyle w:val="a6"/>
            <w:rFonts w:ascii="Times New Roman" w:hAnsi="Times New Roman" w:cs="Times New Roman"/>
            <w:lang w:val="en-US"/>
          </w:rPr>
          <w:t>https</w:t>
        </w:r>
        <w:r w:rsidRPr="00980C37">
          <w:rPr>
            <w:rStyle w:val="a6"/>
            <w:rFonts w:ascii="Times New Roman" w:hAnsi="Times New Roman" w:cs="Times New Roman"/>
          </w:rPr>
          <w:t>://</w:t>
        </w:r>
        <w:r w:rsidRPr="00980C37">
          <w:rPr>
            <w:rStyle w:val="a6"/>
            <w:rFonts w:ascii="Times New Roman" w:hAnsi="Times New Roman" w:cs="Times New Roman"/>
            <w:lang w:val="en-US"/>
          </w:rPr>
          <w:t>d</w:t>
        </w:r>
        <w:r w:rsidRPr="00980C37">
          <w:rPr>
            <w:rStyle w:val="a6"/>
            <w:rFonts w:ascii="Times New Roman" w:hAnsi="Times New Roman" w:cs="Times New Roman"/>
          </w:rPr>
          <w:t>.</w:t>
        </w:r>
        <w:r w:rsidRPr="00980C37">
          <w:rPr>
            <w:rStyle w:val="a6"/>
            <w:rFonts w:ascii="Times New Roman" w:hAnsi="Times New Roman" w:cs="Times New Roman"/>
            <w:lang w:val="en-US"/>
          </w:rPr>
          <w:t>hatena</w:t>
        </w:r>
        <w:r w:rsidRPr="00980C37">
          <w:rPr>
            <w:rStyle w:val="a6"/>
            <w:rFonts w:ascii="Times New Roman" w:hAnsi="Times New Roman" w:cs="Times New Roman"/>
          </w:rPr>
          <w:t>.</w:t>
        </w:r>
        <w:r w:rsidRPr="00980C37">
          <w:rPr>
            <w:rStyle w:val="a6"/>
            <w:rFonts w:ascii="Times New Roman" w:hAnsi="Times New Roman" w:cs="Times New Roman"/>
            <w:lang w:val="en-US"/>
          </w:rPr>
          <w:t>ne</w:t>
        </w:r>
        <w:r w:rsidRPr="00980C37">
          <w:rPr>
            <w:rStyle w:val="a6"/>
            <w:rFonts w:ascii="Times New Roman" w:hAnsi="Times New Roman" w:cs="Times New Roman"/>
          </w:rPr>
          <w:t>.</w:t>
        </w:r>
        <w:r w:rsidRPr="00980C37">
          <w:rPr>
            <w:rStyle w:val="a6"/>
            <w:rFonts w:ascii="Times New Roman" w:hAnsi="Times New Roman" w:cs="Times New Roman"/>
            <w:lang w:val="en-US"/>
          </w:rPr>
          <w:t>jp</w:t>
        </w:r>
        <w:r w:rsidRPr="00980C37">
          <w:rPr>
            <w:rStyle w:val="a6"/>
            <w:rFonts w:ascii="Times New Roman" w:hAnsi="Times New Roman" w:cs="Times New Roman"/>
          </w:rPr>
          <w:t>/</w:t>
        </w:r>
        <w:r w:rsidRPr="00980C37">
          <w:rPr>
            <w:rStyle w:val="a6"/>
            <w:rFonts w:ascii="Times New Roman" w:hAnsi="Times New Roman" w:cs="Times New Roman"/>
            <w:lang w:val="en-US"/>
          </w:rPr>
          <w:t>keyword</w:t>
        </w:r>
        <w:r w:rsidRPr="00980C37">
          <w:rPr>
            <w:rStyle w:val="a6"/>
            <w:rFonts w:ascii="Times New Roman" w:hAnsi="Times New Roman" w:cs="Times New Roman"/>
          </w:rPr>
          <w:t>/</w:t>
        </w:r>
        <w:r w:rsidRPr="00980C37">
          <w:rPr>
            <w:rStyle w:val="a6"/>
            <w:rFonts w:ascii="Times New Roman" w:hAnsi="Times New Roman" w:cs="Times New Roman"/>
            <w:lang w:val="en-US"/>
          </w:rPr>
          <w:t>サレジオ高校首切り事件</w:t>
        </w:r>
      </w:hyperlink>
      <w:r w:rsidRPr="00980C37">
        <w:rPr>
          <w:rFonts w:ascii="Times New Roman" w:hAnsi="Times New Roman" w:cs="Times New Roman"/>
        </w:rPr>
        <w:t xml:space="preserve"> (</w:t>
      </w:r>
      <w:r w:rsidRPr="00980C37">
        <w:rPr>
          <w:rFonts w:ascii="Times New Roman" w:eastAsia="Malgun Gothic" w:hAnsi="Times New Roman" w:cs="Times New Roman"/>
          <w:lang w:eastAsia="ko-KR"/>
        </w:rPr>
        <w:t>Дата обращения 01.12.2021).</w:t>
      </w:r>
    </w:p>
  </w:footnote>
  <w:footnote w:id="104">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rPr>
        <w:t xml:space="preserve">  Мацумото Ёсио. Вагакуни но хандзайдзихо: но токуисэй. Кэнкёдзинин «сё:нэнхи» но идзё:дакани кансуру. [</w:t>
      </w:r>
      <w:r w:rsidRPr="00980C37">
        <w:rPr>
          <w:rFonts w:ascii="Times New Roman" w:hAnsi="Times New Roman" w:cs="Times New Roman"/>
        </w:rPr>
        <w:t>わが国の犯罪事情の特異性</w:t>
      </w:r>
      <w:r w:rsidRPr="00980C37">
        <w:rPr>
          <w:rFonts w:ascii="Times New Roman" w:hAnsi="Times New Roman" w:cs="Times New Roman"/>
        </w:rPr>
        <w:t>.</w:t>
      </w:r>
      <w:r w:rsidRPr="00980C37">
        <w:rPr>
          <w:rFonts w:ascii="Times New Roman" w:hAnsi="Times New Roman" w:cs="Times New Roman"/>
        </w:rPr>
        <w:t>検挙人員「少年比」の異常高に関する</w:t>
      </w:r>
      <w:r w:rsidRPr="00980C37">
        <w:rPr>
          <w:rFonts w:ascii="Times New Roman" w:hAnsi="Times New Roman" w:cs="Times New Roman"/>
        </w:rPr>
        <w:t>: Специфика криминогенной ситуации в Японии: рассмотрение вопроса об аномальном росте коэффициента арестованных несовершеннолетних преступников] // Хандзай сякайгаку кэнкю:,  1999, 24. Р</w:t>
      </w:r>
      <w:r w:rsidRPr="00980C37">
        <w:rPr>
          <w:rFonts w:ascii="Times New Roman" w:hAnsi="Times New Roman" w:cs="Times New Roman"/>
          <w:lang w:val="en-US"/>
        </w:rPr>
        <w:t>. 135.</w:t>
      </w:r>
    </w:p>
  </w:footnote>
  <w:footnote w:id="105">
    <w:p w:rsidR="00EB18F6" w:rsidRPr="00980C37" w:rsidRDefault="00EB18F6" w:rsidP="00980C37">
      <w:pPr>
        <w:pStyle w:val="a3"/>
        <w:jc w:val="both"/>
        <w:rPr>
          <w:rFonts w:ascii="Times New Roman" w:eastAsia="Malgun Gothic" w:hAnsi="Times New Roman" w:cs="Times New Roman"/>
          <w:lang w:val="en-US" w:eastAsia="ko-KR"/>
        </w:rPr>
      </w:pPr>
      <w:r w:rsidRPr="00980C37">
        <w:rPr>
          <w:rStyle w:val="a5"/>
          <w:rFonts w:ascii="Times New Roman" w:hAnsi="Times New Roman" w:cs="Times New Roman"/>
        </w:rPr>
        <w:footnoteRef/>
      </w:r>
      <w:r w:rsidRPr="00980C37">
        <w:rPr>
          <w:rFonts w:ascii="Times New Roman" w:hAnsi="Times New Roman" w:cs="Times New Roman"/>
          <w:lang w:val="en-US"/>
        </w:rPr>
        <w:t xml:space="preserve"> Hawkins, K. Japanese Horror Story: The Torture of Junko Furuta. Crime Library. 2013. URL: </w:t>
      </w:r>
      <w:hyperlink r:id="rId65" w:history="1">
        <w:r w:rsidRPr="00980C37">
          <w:rPr>
            <w:rStyle w:val="a6"/>
            <w:rFonts w:ascii="Times New Roman" w:hAnsi="Times New Roman" w:cs="Times New Roman"/>
            <w:lang w:val="en-US"/>
          </w:rPr>
          <w:t>https://web.archive.org/web/20130222041410/http://www.trutv.com/library/crime/blog/article/japanese-horror-story-the-torture-of-junko-furuta/index.html</w:t>
        </w:r>
      </w:hyperlink>
      <w:r w:rsidRPr="00980C37">
        <w:rPr>
          <w:rFonts w:ascii="Times New Roman" w:hAnsi="Times New Roman" w:cs="Times New Roman"/>
          <w:lang w:val="en-US"/>
        </w:rPr>
        <w:t xml:space="preserve"> </w:t>
      </w:r>
      <w:r w:rsidRPr="00980C37">
        <w:rPr>
          <w:rFonts w:ascii="Times New Roman" w:eastAsia="Malgun Gothic" w:hAnsi="Times New Roman" w:cs="Times New Roman"/>
          <w:lang w:val="en-US" w:eastAsia="ko-KR"/>
        </w:rPr>
        <w:t>(</w:t>
      </w:r>
      <w:r w:rsidRPr="00980C37">
        <w:rPr>
          <w:rFonts w:ascii="Times New Roman" w:eastAsia="Malgun Gothic" w:hAnsi="Times New Roman" w:cs="Times New Roman"/>
          <w:lang w:eastAsia="ko-KR"/>
        </w:rPr>
        <w:t>Дата</w:t>
      </w:r>
      <w:r w:rsidRPr="00980C37">
        <w:rPr>
          <w:rFonts w:ascii="Times New Roman" w:eastAsia="Malgun Gothic" w:hAnsi="Times New Roman" w:cs="Times New Roman"/>
          <w:lang w:val="en-US" w:eastAsia="ko-KR"/>
        </w:rPr>
        <w:t xml:space="preserve"> </w:t>
      </w:r>
      <w:r w:rsidRPr="00980C37">
        <w:rPr>
          <w:rFonts w:ascii="Times New Roman" w:eastAsia="Malgun Gothic" w:hAnsi="Times New Roman" w:cs="Times New Roman"/>
          <w:lang w:eastAsia="ko-KR"/>
        </w:rPr>
        <w:t>обращения</w:t>
      </w:r>
      <w:r w:rsidRPr="00980C37">
        <w:rPr>
          <w:rFonts w:ascii="Times New Roman" w:eastAsia="Malgun Gothic" w:hAnsi="Times New Roman" w:cs="Times New Roman"/>
          <w:lang w:val="en-US" w:eastAsia="ko-KR"/>
        </w:rPr>
        <w:t xml:space="preserve"> 20.04.2020).</w:t>
      </w:r>
    </w:p>
  </w:footnote>
  <w:footnote w:id="106">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Мацумото Ёсио. Вагакуни но хандзайдзихо: но токуисэй. Кэнкёдзинин «сё:нэнхи» но идзё:дакани кансуру. [</w:t>
      </w:r>
      <w:r w:rsidRPr="00980C37">
        <w:rPr>
          <w:rFonts w:ascii="Times New Roman" w:hAnsi="Times New Roman" w:cs="Times New Roman"/>
        </w:rPr>
        <w:t>わが国の犯罪事情の特異性</w:t>
      </w:r>
      <w:r w:rsidRPr="00980C37">
        <w:rPr>
          <w:rFonts w:ascii="Times New Roman" w:hAnsi="Times New Roman" w:cs="Times New Roman"/>
        </w:rPr>
        <w:t>.</w:t>
      </w:r>
      <w:r w:rsidRPr="00980C37">
        <w:rPr>
          <w:rFonts w:ascii="Times New Roman" w:hAnsi="Times New Roman" w:cs="Times New Roman"/>
        </w:rPr>
        <w:t>検挙人員「少年比」の異常高に関する</w:t>
      </w:r>
      <w:r w:rsidRPr="00980C37">
        <w:rPr>
          <w:rFonts w:ascii="Times New Roman" w:hAnsi="Times New Roman" w:cs="Times New Roman"/>
        </w:rPr>
        <w:t>: Специфика криминогенной ситуации в Японии: рассмотрение вопроса об аномальном росте коэффициента арестованных несовершеннолетних преступников] // Хандзай сякайгаку кэнкю:,  1999, 24. Р. 145-147.</w:t>
      </w:r>
    </w:p>
  </w:footnote>
  <w:footnote w:id="107">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Квашис В. Е. Преступность в современной Японии: особенности и тенденции // Научный портал МВД России. 2020. № 4 (52). С. 128.</w:t>
      </w:r>
    </w:p>
  </w:footnote>
  <w:footnote w:id="108">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Хандзай хакусё:. Хэйсэй 26 нэнхан. Сэтто:дзиханся то сайхан. [</w:t>
      </w:r>
      <w:r w:rsidRPr="00980C37">
        <w:rPr>
          <w:rFonts w:ascii="Times New Roman" w:hAnsi="Times New Roman" w:cs="Times New Roman"/>
        </w:rPr>
        <w:t>犯罪白書</w:t>
      </w:r>
      <w:r w:rsidRPr="00980C37">
        <w:rPr>
          <w:rFonts w:ascii="Times New Roman" w:hAnsi="Times New Roman" w:cs="Times New Roman"/>
        </w:rPr>
        <w:t xml:space="preserve">. </w:t>
      </w:r>
      <w:r w:rsidRPr="00980C37">
        <w:rPr>
          <w:rFonts w:ascii="Times New Roman" w:hAnsi="Times New Roman" w:cs="Times New Roman"/>
        </w:rPr>
        <w:t>平成</w:t>
      </w:r>
      <w:r w:rsidRPr="00980C37">
        <w:rPr>
          <w:rFonts w:ascii="Times New Roman" w:hAnsi="Times New Roman" w:cs="Times New Roman"/>
        </w:rPr>
        <w:t>26</w:t>
      </w:r>
      <w:r w:rsidRPr="00980C37">
        <w:rPr>
          <w:rFonts w:ascii="Times New Roman" w:hAnsi="Times New Roman" w:cs="Times New Roman"/>
        </w:rPr>
        <w:t>年版</w:t>
      </w:r>
      <w:r w:rsidRPr="00980C37">
        <w:rPr>
          <w:rFonts w:ascii="Times New Roman" w:hAnsi="Times New Roman" w:cs="Times New Roman"/>
        </w:rPr>
        <w:t xml:space="preserve">. </w:t>
      </w:r>
      <w:r w:rsidRPr="00980C37">
        <w:rPr>
          <w:rFonts w:ascii="Times New Roman" w:hAnsi="Times New Roman" w:cs="Times New Roman"/>
        </w:rPr>
        <w:t>窃盗事犯者と再犯</w:t>
      </w:r>
      <w:r w:rsidRPr="00980C37">
        <w:rPr>
          <w:rFonts w:ascii="Times New Roman" w:hAnsi="Times New Roman" w:cs="Times New Roman"/>
        </w:rPr>
        <w:t xml:space="preserve">. Белая книга преступности. 26 год эпохи Хэйсэй (2014). Преступники, совершившие кражу, и рецидивы] </w:t>
      </w:r>
      <w:r w:rsidRPr="00980C37">
        <w:rPr>
          <w:rFonts w:ascii="Times New Roman" w:eastAsia="Malgun Gothic" w:hAnsi="Times New Roman" w:cs="Times New Roman"/>
          <w:lang w:eastAsia="ko-KR"/>
        </w:rPr>
        <w:t xml:space="preserve">Министерство юстиции Японии. </w:t>
      </w:r>
      <w:r w:rsidRPr="00980C37">
        <w:rPr>
          <w:rFonts w:ascii="Times New Roman" w:hAnsi="Times New Roman" w:cs="Times New Roman"/>
          <w:lang w:val="en-US"/>
        </w:rPr>
        <w:t>URL</w:t>
      </w:r>
      <w:r w:rsidRPr="00980C37">
        <w:rPr>
          <w:rFonts w:ascii="Times New Roman" w:hAnsi="Times New Roman" w:cs="Times New Roman"/>
        </w:rPr>
        <w:t xml:space="preserve">: </w:t>
      </w:r>
      <w:hyperlink r:id="rId66" w:history="1">
        <w:r w:rsidRPr="00980C37">
          <w:rPr>
            <w:rStyle w:val="a6"/>
            <w:rFonts w:ascii="Times New Roman" w:hAnsi="Times New Roman" w:cs="Times New Roman"/>
          </w:rPr>
          <w:t>https://hakusyo1.moj.go.jp/jp/61/nfm/mokuji.html</w:t>
        </w:r>
      </w:hyperlink>
      <w:r w:rsidRPr="00980C37">
        <w:rPr>
          <w:rFonts w:ascii="Times New Roman" w:hAnsi="Times New Roman" w:cs="Times New Roman"/>
        </w:rPr>
        <w:t xml:space="preserve"> (Дата обращения 22.02.2022).</w:t>
      </w:r>
    </w:p>
  </w:footnote>
  <w:footnote w:id="109">
    <w:p w:rsidR="00EB18F6" w:rsidRPr="00980C37" w:rsidRDefault="00EB18F6" w:rsidP="00980C37">
      <w:pPr>
        <w:pStyle w:val="a3"/>
        <w:jc w:val="both"/>
        <w:rPr>
          <w:rFonts w:ascii="Times New Roman" w:eastAsia="Malgun Gothic" w:hAnsi="Times New Roman" w:cs="Times New Roman"/>
          <w:lang w:eastAsia="ko-KR"/>
        </w:rPr>
      </w:pPr>
      <w:r w:rsidRPr="00980C37">
        <w:rPr>
          <w:rStyle w:val="a5"/>
          <w:rFonts w:ascii="Times New Roman" w:hAnsi="Times New Roman" w:cs="Times New Roman"/>
        </w:rPr>
        <w:footnoteRef/>
      </w:r>
      <w:r w:rsidRPr="00980C37">
        <w:rPr>
          <w:rFonts w:ascii="Times New Roman" w:hAnsi="Times New Roman" w:cs="Times New Roman"/>
        </w:rPr>
        <w:t>Хакусё: хандзай. Рэйва 2 нэнхан. Якубуцу хандзай. [</w:t>
      </w:r>
      <w:r w:rsidRPr="00980C37">
        <w:rPr>
          <w:rFonts w:ascii="Times New Roman" w:hAnsi="Times New Roman" w:cs="Times New Roman"/>
        </w:rPr>
        <w:t>犯罪白書</w:t>
      </w:r>
      <w:r w:rsidRPr="00980C37">
        <w:rPr>
          <w:rFonts w:ascii="Times New Roman" w:hAnsi="Times New Roman" w:cs="Times New Roman"/>
        </w:rPr>
        <w:t>.</w:t>
      </w:r>
      <w:r w:rsidRPr="00980C37">
        <w:rPr>
          <w:rFonts w:ascii="Times New Roman" w:hAnsi="Times New Roman" w:cs="Times New Roman"/>
        </w:rPr>
        <w:t>令和２年版</w:t>
      </w:r>
      <w:r w:rsidRPr="00980C37">
        <w:rPr>
          <w:rFonts w:ascii="Times New Roman" w:hAnsi="Times New Roman" w:cs="Times New Roman"/>
        </w:rPr>
        <w:t xml:space="preserve">.  </w:t>
      </w:r>
      <w:r w:rsidRPr="00980C37">
        <w:rPr>
          <w:rFonts w:ascii="Times New Roman" w:hAnsi="Times New Roman" w:cs="Times New Roman"/>
        </w:rPr>
        <w:t>薬物犯罪</w:t>
      </w:r>
      <w:r w:rsidRPr="00980C37">
        <w:rPr>
          <w:rFonts w:ascii="Times New Roman" w:hAnsi="Times New Roman" w:cs="Times New Roman"/>
        </w:rPr>
        <w:t xml:space="preserve"> </w:t>
      </w:r>
      <w:r w:rsidRPr="00980C37">
        <w:rPr>
          <w:rFonts w:ascii="Times New Roman" w:eastAsia="Malgun Gothic" w:hAnsi="Times New Roman" w:cs="Times New Roman"/>
          <w:lang w:eastAsia="ko-KR"/>
        </w:rPr>
        <w:t>Белая книга преступлений. 2 год эпохи Рэйва (2020 г.). Преступления, связанные с наркотиками</w:t>
      </w:r>
      <w:r w:rsidRPr="00980C37">
        <w:rPr>
          <w:rFonts w:ascii="Times New Roman" w:hAnsi="Times New Roman" w:cs="Times New Roman"/>
        </w:rPr>
        <w:t xml:space="preserve">]. Министерство юстиции Японии. </w:t>
      </w:r>
      <w:r w:rsidRPr="00980C37">
        <w:rPr>
          <w:rFonts w:ascii="Times New Roman" w:hAnsi="Times New Roman" w:cs="Times New Roman"/>
          <w:lang w:val="en-US"/>
        </w:rPr>
        <w:t>URL</w:t>
      </w:r>
      <w:r w:rsidRPr="00980C37">
        <w:rPr>
          <w:rFonts w:ascii="Times New Roman" w:hAnsi="Times New Roman" w:cs="Times New Roman"/>
        </w:rPr>
        <w:t xml:space="preserve">: </w:t>
      </w:r>
      <w:hyperlink r:id="rId67" w:history="1">
        <w:r w:rsidRPr="00980C37">
          <w:rPr>
            <w:rStyle w:val="a6"/>
            <w:rFonts w:ascii="Times New Roman" w:hAnsi="Times New Roman" w:cs="Times New Roman"/>
            <w:lang w:val="en-US"/>
          </w:rPr>
          <w:t>https</w:t>
        </w:r>
        <w:r w:rsidRPr="00980C37">
          <w:rPr>
            <w:rStyle w:val="a6"/>
            <w:rFonts w:ascii="Times New Roman" w:hAnsi="Times New Roman" w:cs="Times New Roman"/>
          </w:rPr>
          <w:t>://</w:t>
        </w:r>
        <w:r w:rsidRPr="00980C37">
          <w:rPr>
            <w:rStyle w:val="a6"/>
            <w:rFonts w:ascii="Times New Roman" w:hAnsi="Times New Roman" w:cs="Times New Roman"/>
            <w:lang w:val="en-US"/>
          </w:rPr>
          <w:t>hakusyo</w:t>
        </w:r>
        <w:r w:rsidRPr="00980C37">
          <w:rPr>
            <w:rStyle w:val="a6"/>
            <w:rFonts w:ascii="Times New Roman" w:hAnsi="Times New Roman" w:cs="Times New Roman"/>
          </w:rPr>
          <w:t>1.</w:t>
        </w:r>
        <w:r w:rsidRPr="00980C37">
          <w:rPr>
            <w:rStyle w:val="a6"/>
            <w:rFonts w:ascii="Times New Roman" w:hAnsi="Times New Roman" w:cs="Times New Roman"/>
            <w:lang w:val="en-US"/>
          </w:rPr>
          <w:t>moj</w:t>
        </w:r>
        <w:r w:rsidRPr="00980C37">
          <w:rPr>
            <w:rStyle w:val="a6"/>
            <w:rFonts w:ascii="Times New Roman" w:hAnsi="Times New Roman" w:cs="Times New Roman"/>
          </w:rPr>
          <w:t>.</w:t>
        </w:r>
        <w:r w:rsidRPr="00980C37">
          <w:rPr>
            <w:rStyle w:val="a6"/>
            <w:rFonts w:ascii="Times New Roman" w:hAnsi="Times New Roman" w:cs="Times New Roman"/>
            <w:lang w:val="en-US"/>
          </w:rPr>
          <w:t>go</w:t>
        </w:r>
        <w:r w:rsidRPr="00980C37">
          <w:rPr>
            <w:rStyle w:val="a6"/>
            <w:rFonts w:ascii="Times New Roman" w:hAnsi="Times New Roman" w:cs="Times New Roman"/>
          </w:rPr>
          <w:t>.</w:t>
        </w:r>
        <w:r w:rsidRPr="00980C37">
          <w:rPr>
            <w:rStyle w:val="a6"/>
            <w:rFonts w:ascii="Times New Roman" w:hAnsi="Times New Roman" w:cs="Times New Roman"/>
            <w:lang w:val="en-US"/>
          </w:rPr>
          <w:t>jp</w:t>
        </w:r>
        <w:r w:rsidRPr="00980C37">
          <w:rPr>
            <w:rStyle w:val="a6"/>
            <w:rFonts w:ascii="Times New Roman" w:hAnsi="Times New Roman" w:cs="Times New Roman"/>
          </w:rPr>
          <w:t>/</w:t>
        </w:r>
        <w:r w:rsidRPr="00980C37">
          <w:rPr>
            <w:rStyle w:val="a6"/>
            <w:rFonts w:ascii="Times New Roman" w:hAnsi="Times New Roman" w:cs="Times New Roman"/>
            <w:lang w:val="en-US"/>
          </w:rPr>
          <w:t>jp</w:t>
        </w:r>
        <w:r w:rsidRPr="00980C37">
          <w:rPr>
            <w:rStyle w:val="a6"/>
            <w:rFonts w:ascii="Times New Roman" w:hAnsi="Times New Roman" w:cs="Times New Roman"/>
          </w:rPr>
          <w:t>/67/</w:t>
        </w:r>
        <w:r w:rsidRPr="00980C37">
          <w:rPr>
            <w:rStyle w:val="a6"/>
            <w:rFonts w:ascii="Times New Roman" w:hAnsi="Times New Roman" w:cs="Times New Roman"/>
            <w:lang w:val="en-US"/>
          </w:rPr>
          <w:t>nfm</w:t>
        </w:r>
        <w:r w:rsidRPr="00980C37">
          <w:rPr>
            <w:rStyle w:val="a6"/>
            <w:rFonts w:ascii="Times New Roman" w:hAnsi="Times New Roman" w:cs="Times New Roman"/>
          </w:rPr>
          <w:t>/</w:t>
        </w:r>
        <w:r w:rsidRPr="00980C37">
          <w:rPr>
            <w:rStyle w:val="a6"/>
            <w:rFonts w:ascii="Times New Roman" w:hAnsi="Times New Roman" w:cs="Times New Roman"/>
            <w:lang w:val="en-US"/>
          </w:rPr>
          <w:t>mokuji</w:t>
        </w:r>
        <w:r w:rsidRPr="00980C37">
          <w:rPr>
            <w:rStyle w:val="a6"/>
            <w:rFonts w:ascii="Times New Roman" w:hAnsi="Times New Roman" w:cs="Times New Roman"/>
          </w:rPr>
          <w:t>.</w:t>
        </w:r>
        <w:r w:rsidRPr="00980C37">
          <w:rPr>
            <w:rStyle w:val="a6"/>
            <w:rFonts w:ascii="Times New Roman" w:hAnsi="Times New Roman" w:cs="Times New Roman"/>
            <w:lang w:val="en-US"/>
          </w:rPr>
          <w:t>html</w:t>
        </w:r>
      </w:hyperlink>
      <w:r w:rsidRPr="00980C37">
        <w:rPr>
          <w:rFonts w:ascii="Times New Roman" w:hAnsi="Times New Roman" w:cs="Times New Roman"/>
        </w:rPr>
        <w:t xml:space="preserve"> (</w:t>
      </w:r>
      <w:r w:rsidRPr="00980C37">
        <w:rPr>
          <w:rFonts w:ascii="Times New Roman" w:eastAsia="Malgun Gothic" w:hAnsi="Times New Roman" w:cs="Times New Roman"/>
          <w:lang w:eastAsia="ko-KR"/>
        </w:rPr>
        <w:t>Дата обращения 10.04.2022).</w:t>
      </w:r>
    </w:p>
  </w:footnote>
  <w:footnote w:id="110">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Квашис В. Е. Преступность в современной Японии: особенности и тенденции // Научный портал МВД России. 2020. № 4 (52). С. 127.</w:t>
      </w:r>
    </w:p>
  </w:footnote>
  <w:footnote w:id="111">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Рэйва ни нэн (2020) ни окэру сё:нэнхико:, дзидо:гякутай оёби кодомо но сэйхигай но дзё:кё:. Кэйсацутё:. Рэйва саннэн сангацу (2021.03.).</w:t>
      </w:r>
      <w:r w:rsidRPr="00980C37">
        <w:rPr>
          <w:rFonts w:ascii="Times New Roman" w:hAnsi="Times New Roman" w:cs="Times New Roman"/>
        </w:rPr>
        <w:t>「令和２年における少年非行、児童虐待及び子供の性被害の状況</w:t>
      </w:r>
      <w:r w:rsidRPr="00980C37">
        <w:rPr>
          <w:rFonts w:ascii="Times New Roman" w:hAnsi="Times New Roman" w:cs="Times New Roman"/>
        </w:rPr>
        <w:t>.</w:t>
      </w:r>
      <w:r w:rsidRPr="00980C37">
        <w:rPr>
          <w:rFonts w:ascii="Times New Roman" w:hAnsi="Times New Roman" w:cs="Times New Roman"/>
        </w:rPr>
        <w:t>警察庁</w:t>
      </w:r>
      <w:r w:rsidRPr="00980C37">
        <w:rPr>
          <w:rFonts w:ascii="Times New Roman" w:hAnsi="Times New Roman" w:cs="Times New Roman"/>
        </w:rPr>
        <w:t xml:space="preserve">. </w:t>
      </w:r>
      <w:r w:rsidRPr="00980C37">
        <w:rPr>
          <w:rFonts w:ascii="Times New Roman" w:hAnsi="Times New Roman" w:cs="Times New Roman"/>
        </w:rPr>
        <w:t>令和３年３月</w:t>
      </w:r>
      <w:r w:rsidRPr="00980C37">
        <w:rPr>
          <w:rFonts w:ascii="Times New Roman" w:hAnsi="Times New Roman" w:cs="Times New Roman"/>
        </w:rPr>
        <w:t>.Ситуация с подростковой преступностью, жестоким обращением с детьми и сексуальным насилием в отношении детей 2020 г. Национальное полицейское агентство. 2021.</w:t>
      </w:r>
      <w:r w:rsidRPr="00980C37">
        <w:rPr>
          <w:rFonts w:ascii="Times New Roman" w:hAnsi="Times New Roman" w:cs="Times New Roman"/>
        </w:rPr>
        <w:t>」</w:t>
      </w:r>
      <w:r w:rsidRPr="00980C37">
        <w:rPr>
          <w:rFonts w:ascii="Times New Roman" w:hAnsi="Times New Roman" w:cs="Times New Roman"/>
        </w:rPr>
        <w:t xml:space="preserve">URL: </w:t>
      </w:r>
      <w:hyperlink r:id="rId68" w:history="1">
        <w:r w:rsidRPr="00980C37">
          <w:rPr>
            <w:rStyle w:val="a6"/>
            <w:rFonts w:ascii="Times New Roman" w:hAnsi="Times New Roman" w:cs="Times New Roman"/>
          </w:rPr>
          <w:t>https://www.npa.go.jp/publications/statistics/safetylife/syonen.html</w:t>
        </w:r>
      </w:hyperlink>
      <w:r w:rsidRPr="00980C37">
        <w:rPr>
          <w:rFonts w:ascii="Times New Roman" w:hAnsi="Times New Roman" w:cs="Times New Roman"/>
        </w:rPr>
        <w:t xml:space="preserve"> (Дата обращения 25.11.2021).</w:t>
      </w:r>
    </w:p>
  </w:footnote>
  <w:footnote w:id="112">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w:t>
      </w:r>
      <w:r w:rsidRPr="00980C37">
        <w:rPr>
          <w:rFonts w:ascii="Times New Roman" w:eastAsia="Malgun Gothic" w:hAnsi="Times New Roman" w:cs="Times New Roman"/>
        </w:rPr>
        <w:t>Хито о короситакатта».</w:t>
      </w:r>
      <w:r w:rsidRPr="00980C37">
        <w:rPr>
          <w:rFonts w:ascii="Times New Roman" w:hAnsi="Times New Roman" w:cs="Times New Roman"/>
        </w:rPr>
        <w:t xml:space="preserve"> Фукакаина до:ки но дзикэнва нидзэ 2000 нэндай ико: ни дзо:каситанока? [</w:t>
      </w:r>
      <w:r w:rsidRPr="00980C37">
        <w:rPr>
          <w:rFonts w:ascii="Times New Roman" w:hAnsi="Times New Roman" w:cs="Times New Roman"/>
        </w:rPr>
        <w:t>「人を殺したかった」不可解な動機の事件はなぜ</w:t>
      </w:r>
      <w:r w:rsidRPr="00980C37">
        <w:rPr>
          <w:rFonts w:ascii="Times New Roman" w:hAnsi="Times New Roman" w:cs="Times New Roman"/>
        </w:rPr>
        <w:t>2000</w:t>
      </w:r>
      <w:r w:rsidRPr="00980C37">
        <w:rPr>
          <w:rFonts w:ascii="Times New Roman" w:hAnsi="Times New Roman" w:cs="Times New Roman"/>
        </w:rPr>
        <w:t>年代以降に急増したのか</w:t>
      </w:r>
      <w:r w:rsidRPr="00980C37">
        <w:rPr>
          <w:rFonts w:ascii="Times New Roman" w:hAnsi="Times New Roman" w:cs="Times New Roman"/>
        </w:rPr>
        <w:t xml:space="preserve"> Хотел убить людей. Почему после 2000-х гг. резко возросло количество дел с необъяснимыми мотивами?] // Бунсюн онрайн. </w:t>
      </w:r>
      <w:r w:rsidRPr="00980C37">
        <w:rPr>
          <w:rFonts w:ascii="Times New Roman" w:eastAsia="Malgun Gothic" w:hAnsi="Times New Roman" w:cs="Times New Roman"/>
          <w:lang w:val="en-US"/>
        </w:rPr>
        <w:t>URL</w:t>
      </w:r>
      <w:r w:rsidRPr="00980C37">
        <w:rPr>
          <w:rFonts w:ascii="Times New Roman" w:eastAsia="Malgun Gothic" w:hAnsi="Times New Roman" w:cs="Times New Roman"/>
        </w:rPr>
        <w:t xml:space="preserve">: </w:t>
      </w:r>
      <w:hyperlink r:id="rId69" w:history="1">
        <w:r w:rsidRPr="00980C37">
          <w:rPr>
            <w:rStyle w:val="a6"/>
            <w:rFonts w:ascii="Times New Roman" w:hAnsi="Times New Roman" w:cs="Times New Roman"/>
          </w:rPr>
          <w:t>https://bunshun.jp/articles/-/42936</w:t>
        </w:r>
      </w:hyperlink>
      <w:r w:rsidRPr="00980C37">
        <w:rPr>
          <w:rFonts w:ascii="Times New Roman" w:hAnsi="Times New Roman" w:cs="Times New Roman"/>
        </w:rPr>
        <w:t xml:space="preserve"> (Дата обращения 26.01.2022).</w:t>
      </w:r>
    </w:p>
  </w:footnote>
  <w:footnote w:id="113">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Pr>
          <w:rFonts w:ascii="Times New Roman" w:hAnsi="Times New Roman" w:cs="Times New Roman"/>
        </w:rPr>
        <w:t xml:space="preserve"> </w:t>
      </w:r>
      <w:r w:rsidRPr="00980C37">
        <w:rPr>
          <w:rFonts w:ascii="Times New Roman" w:hAnsi="Times New Roman" w:cs="Times New Roman"/>
        </w:rPr>
        <w:t xml:space="preserve">Иноти но то:тоса о цутаере ни ва. Сасэбоко 6 сацугай 17 нэн. Инори но хи. </w:t>
      </w:r>
      <w:r w:rsidRPr="00980C37">
        <w:rPr>
          <w:rFonts w:ascii="Times New Roman" w:eastAsia="Malgun Gothic" w:hAnsi="Times New Roman" w:cs="Times New Roman"/>
        </w:rPr>
        <w:t>[</w:t>
      </w:r>
      <w:r w:rsidRPr="00980C37">
        <w:rPr>
          <w:rFonts w:ascii="Times New Roman" w:hAnsi="Times New Roman" w:cs="Times New Roman"/>
        </w:rPr>
        <w:t>命の尊さ伝えるには</w:t>
      </w:r>
      <w:r w:rsidRPr="00980C37">
        <w:rPr>
          <w:rFonts w:ascii="Times New Roman" w:hAnsi="Times New Roman" w:cs="Times New Roman"/>
        </w:rPr>
        <w:t xml:space="preserve">. </w:t>
      </w:r>
      <w:r w:rsidRPr="00980C37">
        <w:rPr>
          <w:rFonts w:ascii="Times New Roman" w:hAnsi="Times New Roman" w:cs="Times New Roman"/>
        </w:rPr>
        <w:t>佐世保小</w:t>
      </w:r>
      <w:r w:rsidRPr="00980C37">
        <w:rPr>
          <w:rFonts w:ascii="Times New Roman" w:hAnsi="Times New Roman" w:cs="Times New Roman"/>
        </w:rPr>
        <w:t>6</w:t>
      </w:r>
      <w:r w:rsidRPr="00980C37">
        <w:rPr>
          <w:rFonts w:ascii="Times New Roman" w:hAnsi="Times New Roman" w:cs="Times New Roman"/>
        </w:rPr>
        <w:t>殺害</w:t>
      </w:r>
      <w:r w:rsidRPr="00980C37">
        <w:rPr>
          <w:rFonts w:ascii="Times New Roman" w:hAnsi="Times New Roman" w:cs="Times New Roman"/>
        </w:rPr>
        <w:t>17</w:t>
      </w:r>
      <w:r w:rsidRPr="00980C37">
        <w:rPr>
          <w:rFonts w:ascii="Times New Roman" w:hAnsi="Times New Roman" w:cs="Times New Roman"/>
        </w:rPr>
        <w:t>年「祈りの日」</w:t>
      </w:r>
      <w:r w:rsidRPr="00980C37">
        <w:rPr>
          <w:rFonts w:ascii="Times New Roman" w:eastAsia="Malgun Gothic" w:hAnsi="Times New Roman" w:cs="Times New Roman"/>
        </w:rPr>
        <w:t xml:space="preserve">Чтобы передать драгоценность жизни. </w:t>
      </w:r>
      <w:r w:rsidRPr="00980C37">
        <w:rPr>
          <w:rFonts w:ascii="Times New Roman" w:hAnsi="Times New Roman" w:cs="Times New Roman"/>
        </w:rPr>
        <w:t xml:space="preserve">Начальная школа </w:t>
      </w:r>
      <w:r w:rsidRPr="00980C37">
        <w:rPr>
          <w:rFonts w:ascii="Times New Roman" w:eastAsia="Malgun Gothic" w:hAnsi="Times New Roman" w:cs="Times New Roman"/>
        </w:rPr>
        <w:t>Сасэбо 17 лет спустя убийства школьницы 6 класса. «День памяти».</w:t>
      </w:r>
      <w:r w:rsidRPr="00980C37">
        <w:rPr>
          <w:rFonts w:ascii="Times New Roman" w:hAnsi="Times New Roman" w:cs="Times New Roman"/>
        </w:rPr>
        <w:t xml:space="preserve">] // Асахи симбун. URL: </w:t>
      </w:r>
      <w:hyperlink r:id="rId70" w:history="1">
        <w:r w:rsidRPr="00980C37">
          <w:rPr>
            <w:rStyle w:val="a6"/>
            <w:rFonts w:ascii="Times New Roman" w:hAnsi="Times New Roman" w:cs="Times New Roman"/>
          </w:rPr>
          <w:t>https://www.asahi.com/articles/ASP61722LP61TOLB00B.html</w:t>
        </w:r>
      </w:hyperlink>
      <w:r w:rsidRPr="00980C37">
        <w:rPr>
          <w:rFonts w:ascii="Times New Roman" w:hAnsi="Times New Roman" w:cs="Times New Roman"/>
        </w:rPr>
        <w:t xml:space="preserve"> (Дата обращения 26.01.2022).</w:t>
      </w:r>
    </w:p>
  </w:footnote>
  <w:footnote w:id="114">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досл. яп. «осакэ ёримо таносии моно га аримасу». (</w:t>
      </w:r>
      <w:r w:rsidRPr="00980C37">
        <w:rPr>
          <w:rFonts w:ascii="Times New Roman" w:hAnsi="Times New Roman" w:cs="Times New Roman"/>
        </w:rPr>
        <w:t>お酒よりも楽しいものがあります</w:t>
      </w:r>
      <w:r w:rsidRPr="00980C37">
        <w:rPr>
          <w:rFonts w:ascii="Times New Roman" w:hAnsi="Times New Roman" w:cs="Times New Roman"/>
        </w:rPr>
        <w:t>).</w:t>
      </w:r>
    </w:p>
    <w:p w:rsidR="00EB18F6" w:rsidRPr="00980C37" w:rsidRDefault="00EB18F6" w:rsidP="00980C37">
      <w:pPr>
        <w:pStyle w:val="a3"/>
        <w:jc w:val="both"/>
        <w:rPr>
          <w:rFonts w:ascii="Times New Roman" w:hAnsi="Times New Roman" w:cs="Times New Roman"/>
        </w:rPr>
      </w:pPr>
      <w:r w:rsidRPr="00980C37">
        <w:rPr>
          <w:rFonts w:ascii="Times New Roman" w:hAnsi="Times New Roman" w:cs="Times New Roman"/>
        </w:rPr>
        <w:t>Рэйва ни нэн (2020) ни окэру сё:нэнхико:, дзидо:гякутай оёби кодомо но сэйхигай но дзё:кё:. Кэйсацутё:. Рэйва саннэн сангацу (2021.03.).</w:t>
      </w:r>
      <w:r w:rsidRPr="00980C37">
        <w:rPr>
          <w:rFonts w:ascii="Times New Roman" w:hAnsi="Times New Roman" w:cs="Times New Roman"/>
        </w:rPr>
        <w:t>「令和２年における少年非行、児童虐待及び子供の性被害の状況</w:t>
      </w:r>
      <w:r w:rsidRPr="00980C37">
        <w:rPr>
          <w:rFonts w:ascii="Times New Roman" w:hAnsi="Times New Roman" w:cs="Times New Roman"/>
        </w:rPr>
        <w:t>.</w:t>
      </w:r>
      <w:r w:rsidRPr="00980C37">
        <w:rPr>
          <w:rFonts w:ascii="Times New Roman" w:hAnsi="Times New Roman" w:cs="Times New Roman"/>
        </w:rPr>
        <w:t>警察庁</w:t>
      </w:r>
      <w:r w:rsidRPr="00980C37">
        <w:rPr>
          <w:rFonts w:ascii="Times New Roman" w:hAnsi="Times New Roman" w:cs="Times New Roman"/>
        </w:rPr>
        <w:t xml:space="preserve">. </w:t>
      </w:r>
      <w:r w:rsidRPr="00980C37">
        <w:rPr>
          <w:rFonts w:ascii="Times New Roman" w:hAnsi="Times New Roman" w:cs="Times New Roman"/>
        </w:rPr>
        <w:t>令和３年３月</w:t>
      </w:r>
      <w:r w:rsidRPr="00980C37">
        <w:rPr>
          <w:rFonts w:ascii="Times New Roman" w:hAnsi="Times New Roman" w:cs="Times New Roman"/>
        </w:rPr>
        <w:t>.Ситуация с подростковой преступностью, жестоким обращением с детьми и сексуальным насилием в отношении детей 2020 г. Национальное полицейское агентство. 2021.</w:t>
      </w:r>
      <w:r w:rsidRPr="00980C37">
        <w:rPr>
          <w:rFonts w:ascii="Times New Roman" w:hAnsi="Times New Roman" w:cs="Times New Roman"/>
        </w:rPr>
        <w:t>」</w:t>
      </w:r>
      <w:r w:rsidRPr="00980C37">
        <w:rPr>
          <w:rFonts w:ascii="Times New Roman" w:hAnsi="Times New Roman" w:cs="Times New Roman"/>
        </w:rPr>
        <w:t xml:space="preserve">URL: </w:t>
      </w:r>
      <w:hyperlink r:id="rId71" w:history="1">
        <w:r w:rsidRPr="00980C37">
          <w:rPr>
            <w:rStyle w:val="a6"/>
            <w:rFonts w:ascii="Times New Roman" w:hAnsi="Times New Roman" w:cs="Times New Roman"/>
          </w:rPr>
          <w:t>https://www.npa.go.jp/publications/statistics/safetylife/syonen.html</w:t>
        </w:r>
      </w:hyperlink>
      <w:r w:rsidRPr="00980C37">
        <w:rPr>
          <w:rFonts w:ascii="Times New Roman" w:hAnsi="Times New Roman" w:cs="Times New Roman"/>
        </w:rPr>
        <w:t xml:space="preserve"> (Дата обращения 25.11.2021).</w:t>
      </w:r>
    </w:p>
  </w:footnote>
  <w:footnote w:id="115">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Hamai K., Ellis T. Crime and criminal justice in modern Japan: From reintegrative shaming to popular punitivism, International Journal of the Sociology of Law, 2006, No. 34 (3), Р. 161.</w:t>
      </w:r>
    </w:p>
  </w:footnote>
  <w:footnote w:id="116">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Сё:нэн хико: но гэндзё: то тайсаку. [</w:t>
      </w:r>
      <w:r w:rsidRPr="00980C37">
        <w:rPr>
          <w:rFonts w:ascii="Times New Roman" w:hAnsi="Times New Roman" w:cs="Times New Roman"/>
        </w:rPr>
        <w:t>少年非行の現状と対策</w:t>
      </w:r>
      <w:r w:rsidRPr="00980C37">
        <w:rPr>
          <w:rFonts w:ascii="Times New Roman" w:hAnsi="Times New Roman" w:cs="Times New Roman"/>
        </w:rPr>
        <w:t xml:space="preserve">  Текущее состояние и меры противодействия преступности несовершеннолетних] // </w:t>
      </w:r>
      <w:r w:rsidRPr="00980C37">
        <w:rPr>
          <w:rFonts w:ascii="Times New Roman" w:eastAsia="Malgun Gothic" w:hAnsi="Times New Roman" w:cs="Times New Roman"/>
          <w:lang w:eastAsia="ko-KR"/>
        </w:rPr>
        <w:t xml:space="preserve">Национальное полицейское агентство Японии. </w:t>
      </w:r>
      <w:r w:rsidRPr="00980C37">
        <w:rPr>
          <w:rFonts w:ascii="Times New Roman" w:hAnsi="Times New Roman" w:cs="Times New Roman"/>
        </w:rPr>
        <w:t xml:space="preserve">URL: </w:t>
      </w:r>
      <w:hyperlink r:id="rId72" w:history="1">
        <w:r w:rsidRPr="00980C37">
          <w:rPr>
            <w:rStyle w:val="a6"/>
            <w:rFonts w:ascii="Times New Roman" w:hAnsi="Times New Roman" w:cs="Times New Roman"/>
          </w:rPr>
          <w:t>https://www.npa.go.jp/hakusyo/h25/honbun/html/pf222000.html</w:t>
        </w:r>
      </w:hyperlink>
      <w:r w:rsidRPr="00980C37">
        <w:rPr>
          <w:rFonts w:ascii="Times New Roman" w:hAnsi="Times New Roman" w:cs="Times New Roman"/>
        </w:rPr>
        <w:t xml:space="preserve"> (Дата обращения 05.04.2022).</w:t>
      </w:r>
    </w:p>
  </w:footnote>
  <w:footnote w:id="117">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Хэйсэй 26 нэндзю: но сё:нэн хико:дзё:сэй ни цуитэ [</w:t>
      </w:r>
      <w:r w:rsidRPr="00980C37">
        <w:rPr>
          <w:rFonts w:ascii="Times New Roman" w:hAnsi="Times New Roman" w:cs="Times New Roman"/>
        </w:rPr>
        <w:t>平成</w:t>
      </w:r>
      <w:r w:rsidRPr="00980C37">
        <w:rPr>
          <w:rFonts w:ascii="Times New Roman" w:hAnsi="Times New Roman" w:cs="Times New Roman"/>
        </w:rPr>
        <w:t>26</w:t>
      </w:r>
      <w:r w:rsidRPr="00980C37">
        <w:rPr>
          <w:rFonts w:ascii="Times New Roman" w:hAnsi="Times New Roman" w:cs="Times New Roman"/>
        </w:rPr>
        <w:t>年中の少年非行情勢について</w:t>
      </w:r>
      <w:r w:rsidRPr="00980C37">
        <w:rPr>
          <w:rFonts w:ascii="Times New Roman" w:hAnsi="Times New Roman" w:cs="Times New Roman"/>
        </w:rPr>
        <w:t xml:space="preserve">: О криминальной обстановке несовершеннолетних в Японии  в 26 г. эпохи Хэйсэй (2014 г.)] // </w:t>
      </w:r>
      <w:r w:rsidRPr="00980C37">
        <w:rPr>
          <w:rFonts w:ascii="Times New Roman" w:eastAsia="Malgun Gothic" w:hAnsi="Times New Roman" w:cs="Times New Roman"/>
          <w:lang w:eastAsia="ko-KR"/>
        </w:rPr>
        <w:t xml:space="preserve">Национальное полицейское агентство Японии. </w:t>
      </w:r>
      <w:r w:rsidRPr="00980C37">
        <w:rPr>
          <w:rFonts w:ascii="Times New Roman" w:hAnsi="Times New Roman" w:cs="Times New Roman"/>
        </w:rPr>
        <w:t xml:space="preserve">URL: </w:t>
      </w:r>
      <w:hyperlink r:id="rId73" w:history="1">
        <w:r w:rsidRPr="00980C37">
          <w:rPr>
            <w:rStyle w:val="a6"/>
            <w:rFonts w:ascii="Times New Roman" w:hAnsi="Times New Roman" w:cs="Times New Roman"/>
          </w:rPr>
          <w:t>https://www8.cao.go.jp/youth/suisin/kacho/h270310/pdf/s1.pdf</w:t>
        </w:r>
      </w:hyperlink>
      <w:r w:rsidRPr="00980C37">
        <w:rPr>
          <w:rFonts w:ascii="Times New Roman" w:hAnsi="Times New Roman" w:cs="Times New Roman"/>
        </w:rPr>
        <w:t xml:space="preserve"> (Дата обращения 05.04.2022).</w:t>
      </w:r>
    </w:p>
  </w:footnote>
  <w:footnote w:id="118">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Хико: сё:нэн о умаранай сякай дзукури но суисин ни цуитэ [</w:t>
      </w:r>
      <w:r w:rsidRPr="00980C37">
        <w:rPr>
          <w:rFonts w:ascii="Times New Roman" w:hAnsi="Times New Roman" w:cs="Times New Roman"/>
        </w:rPr>
        <w:t>非行少年を生まない社会づくりの推進につい</w:t>
      </w:r>
      <w:r w:rsidRPr="00980C37">
        <w:rPr>
          <w:rFonts w:ascii="Times New Roman" w:hAnsi="Times New Roman" w:cs="Times New Roman"/>
        </w:rPr>
        <w:t xml:space="preserve">: Содействие созданию общества, не порождающих малолетних правонарушителей] // </w:t>
      </w:r>
      <w:r w:rsidRPr="00980C37">
        <w:rPr>
          <w:rFonts w:ascii="Times New Roman" w:eastAsia="Malgun Gothic" w:hAnsi="Times New Roman" w:cs="Times New Roman"/>
          <w:lang w:eastAsia="ko-KR"/>
        </w:rPr>
        <w:t xml:space="preserve">Национальное полицейское агентство Японии. </w:t>
      </w:r>
      <w:r w:rsidRPr="00980C37">
        <w:rPr>
          <w:rFonts w:ascii="Times New Roman" w:hAnsi="Times New Roman" w:cs="Times New Roman"/>
          <w:lang w:val="en-US"/>
        </w:rPr>
        <w:t>URL</w:t>
      </w:r>
      <w:r w:rsidRPr="00980C37">
        <w:rPr>
          <w:rFonts w:ascii="Times New Roman" w:hAnsi="Times New Roman" w:cs="Times New Roman"/>
        </w:rPr>
        <w:t xml:space="preserve">: </w:t>
      </w:r>
      <w:hyperlink r:id="rId74" w:history="1">
        <w:r w:rsidRPr="00980C37">
          <w:rPr>
            <w:rStyle w:val="a6"/>
            <w:rFonts w:ascii="Times New Roman" w:hAnsi="Times New Roman" w:cs="Times New Roman"/>
            <w:lang w:val="en-US"/>
          </w:rPr>
          <w:t>https</w:t>
        </w:r>
        <w:r w:rsidRPr="00980C37">
          <w:rPr>
            <w:rStyle w:val="a6"/>
            <w:rFonts w:ascii="Times New Roman" w:hAnsi="Times New Roman" w:cs="Times New Roman"/>
          </w:rPr>
          <w:t>://</w:t>
        </w:r>
        <w:r w:rsidRPr="00980C37">
          <w:rPr>
            <w:rStyle w:val="a6"/>
            <w:rFonts w:ascii="Times New Roman" w:hAnsi="Times New Roman" w:cs="Times New Roman"/>
            <w:lang w:val="en-US"/>
          </w:rPr>
          <w:t>www</w:t>
        </w:r>
        <w:r w:rsidRPr="00980C37">
          <w:rPr>
            <w:rStyle w:val="a6"/>
            <w:rFonts w:ascii="Times New Roman" w:hAnsi="Times New Roman" w:cs="Times New Roman"/>
          </w:rPr>
          <w:t>8.</w:t>
        </w:r>
        <w:r w:rsidRPr="00980C37">
          <w:rPr>
            <w:rStyle w:val="a6"/>
            <w:rFonts w:ascii="Times New Roman" w:hAnsi="Times New Roman" w:cs="Times New Roman"/>
            <w:lang w:val="en-US"/>
          </w:rPr>
          <w:t>cao</w:t>
        </w:r>
        <w:r w:rsidRPr="00980C37">
          <w:rPr>
            <w:rStyle w:val="a6"/>
            <w:rFonts w:ascii="Times New Roman" w:hAnsi="Times New Roman" w:cs="Times New Roman"/>
          </w:rPr>
          <w:t>.</w:t>
        </w:r>
        <w:r w:rsidRPr="00980C37">
          <w:rPr>
            <w:rStyle w:val="a6"/>
            <w:rFonts w:ascii="Times New Roman" w:hAnsi="Times New Roman" w:cs="Times New Roman"/>
            <w:lang w:val="en-US"/>
          </w:rPr>
          <w:t>go</w:t>
        </w:r>
        <w:r w:rsidRPr="00980C37">
          <w:rPr>
            <w:rStyle w:val="a6"/>
            <w:rFonts w:ascii="Times New Roman" w:hAnsi="Times New Roman" w:cs="Times New Roman"/>
          </w:rPr>
          <w:t>.</w:t>
        </w:r>
        <w:r w:rsidRPr="00980C37">
          <w:rPr>
            <w:rStyle w:val="a6"/>
            <w:rFonts w:ascii="Times New Roman" w:hAnsi="Times New Roman" w:cs="Times New Roman"/>
            <w:lang w:val="en-US"/>
          </w:rPr>
          <w:t>jp</w:t>
        </w:r>
        <w:r w:rsidRPr="00980C37">
          <w:rPr>
            <w:rStyle w:val="a6"/>
            <w:rFonts w:ascii="Times New Roman" w:hAnsi="Times New Roman" w:cs="Times New Roman"/>
          </w:rPr>
          <w:t>/</w:t>
        </w:r>
        <w:r w:rsidRPr="00980C37">
          <w:rPr>
            <w:rStyle w:val="a6"/>
            <w:rFonts w:ascii="Times New Roman" w:hAnsi="Times New Roman" w:cs="Times New Roman"/>
            <w:lang w:val="en-US"/>
          </w:rPr>
          <w:t>youth</w:t>
        </w:r>
        <w:r w:rsidRPr="00980C37">
          <w:rPr>
            <w:rStyle w:val="a6"/>
            <w:rFonts w:ascii="Times New Roman" w:hAnsi="Times New Roman" w:cs="Times New Roman"/>
          </w:rPr>
          <w:t>/</w:t>
        </w:r>
        <w:r w:rsidRPr="00980C37">
          <w:rPr>
            <w:rStyle w:val="a6"/>
            <w:rFonts w:ascii="Times New Roman" w:hAnsi="Times New Roman" w:cs="Times New Roman"/>
            <w:lang w:val="en-US"/>
          </w:rPr>
          <w:t>whitepaper</w:t>
        </w:r>
        <w:r w:rsidRPr="00980C37">
          <w:rPr>
            <w:rStyle w:val="a6"/>
            <w:rFonts w:ascii="Times New Roman" w:hAnsi="Times New Roman" w:cs="Times New Roman"/>
          </w:rPr>
          <w:t>/</w:t>
        </w:r>
        <w:r w:rsidRPr="00980C37">
          <w:rPr>
            <w:rStyle w:val="a6"/>
            <w:rFonts w:ascii="Times New Roman" w:hAnsi="Times New Roman" w:cs="Times New Roman"/>
            <w:lang w:val="en-US"/>
          </w:rPr>
          <w:t>h</w:t>
        </w:r>
        <w:r w:rsidRPr="00980C37">
          <w:rPr>
            <w:rStyle w:val="a6"/>
            <w:rFonts w:ascii="Times New Roman" w:hAnsi="Times New Roman" w:cs="Times New Roman"/>
          </w:rPr>
          <w:t>23</w:t>
        </w:r>
        <w:r w:rsidRPr="00980C37">
          <w:rPr>
            <w:rStyle w:val="a6"/>
            <w:rFonts w:ascii="Times New Roman" w:hAnsi="Times New Roman" w:cs="Times New Roman"/>
            <w:lang w:val="en-US"/>
          </w:rPr>
          <w:t>honpenhtml</w:t>
        </w:r>
        <w:r w:rsidRPr="00980C37">
          <w:rPr>
            <w:rStyle w:val="a6"/>
            <w:rFonts w:ascii="Times New Roman" w:hAnsi="Times New Roman" w:cs="Times New Roman"/>
          </w:rPr>
          <w:t>/</w:t>
        </w:r>
        <w:r w:rsidRPr="00980C37">
          <w:rPr>
            <w:rStyle w:val="a6"/>
            <w:rFonts w:ascii="Times New Roman" w:hAnsi="Times New Roman" w:cs="Times New Roman"/>
            <w:lang w:val="en-US"/>
          </w:rPr>
          <w:t>html</w:t>
        </w:r>
        <w:r w:rsidRPr="00980C37">
          <w:rPr>
            <w:rStyle w:val="a6"/>
            <w:rFonts w:ascii="Times New Roman" w:hAnsi="Times New Roman" w:cs="Times New Roman"/>
          </w:rPr>
          <w:t>/</w:t>
        </w:r>
        <w:r w:rsidRPr="00980C37">
          <w:rPr>
            <w:rStyle w:val="a6"/>
            <w:rFonts w:ascii="Times New Roman" w:hAnsi="Times New Roman" w:cs="Times New Roman"/>
            <w:lang w:val="en-US"/>
          </w:rPr>
          <w:t>honpen</w:t>
        </w:r>
        <w:r w:rsidRPr="00980C37">
          <w:rPr>
            <w:rStyle w:val="a6"/>
            <w:rFonts w:ascii="Times New Roman" w:hAnsi="Times New Roman" w:cs="Times New Roman"/>
          </w:rPr>
          <w:t>/</w:t>
        </w:r>
        <w:r w:rsidRPr="00980C37">
          <w:rPr>
            <w:rStyle w:val="a6"/>
            <w:rFonts w:ascii="Times New Roman" w:hAnsi="Times New Roman" w:cs="Times New Roman"/>
            <w:lang w:val="en-US"/>
          </w:rPr>
          <w:t>clm</w:t>
        </w:r>
        <w:r w:rsidRPr="00980C37">
          <w:rPr>
            <w:rStyle w:val="a6"/>
            <w:rFonts w:ascii="Times New Roman" w:hAnsi="Times New Roman" w:cs="Times New Roman"/>
          </w:rPr>
          <w:t>03.</w:t>
        </w:r>
        <w:r w:rsidRPr="00980C37">
          <w:rPr>
            <w:rStyle w:val="a6"/>
            <w:rFonts w:ascii="Times New Roman" w:hAnsi="Times New Roman" w:cs="Times New Roman"/>
            <w:lang w:val="en-US"/>
          </w:rPr>
          <w:t>html</w:t>
        </w:r>
      </w:hyperlink>
      <w:r w:rsidRPr="00980C37">
        <w:rPr>
          <w:rFonts w:ascii="Times New Roman" w:hAnsi="Times New Roman" w:cs="Times New Roman"/>
        </w:rPr>
        <w:t xml:space="preserve"> (Дата обращения 04.04.2022).</w:t>
      </w:r>
    </w:p>
  </w:footnote>
  <w:footnote w:id="119">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Сё:нэн хико: но гэндзё: то тайсаку. [</w:t>
      </w:r>
      <w:r w:rsidRPr="00980C37">
        <w:rPr>
          <w:rFonts w:ascii="Times New Roman" w:hAnsi="Times New Roman" w:cs="Times New Roman"/>
        </w:rPr>
        <w:t>少年非行の現状と対策</w:t>
      </w:r>
      <w:r w:rsidRPr="00980C37">
        <w:rPr>
          <w:rFonts w:ascii="Times New Roman" w:hAnsi="Times New Roman" w:cs="Times New Roman"/>
        </w:rPr>
        <w:t xml:space="preserve">:  Текущее состояние и меры противодействия преступности несовершеннолетних] // </w:t>
      </w:r>
      <w:r w:rsidRPr="00980C37">
        <w:rPr>
          <w:rFonts w:ascii="Times New Roman" w:eastAsia="Malgun Gothic" w:hAnsi="Times New Roman" w:cs="Times New Roman"/>
          <w:lang w:eastAsia="ko-KR"/>
        </w:rPr>
        <w:t xml:space="preserve">Национальное полицейское агентство Японии. </w:t>
      </w:r>
      <w:r w:rsidRPr="00980C37">
        <w:rPr>
          <w:rFonts w:ascii="Times New Roman" w:hAnsi="Times New Roman" w:cs="Times New Roman"/>
        </w:rPr>
        <w:t xml:space="preserve">URL: </w:t>
      </w:r>
      <w:hyperlink r:id="rId75" w:history="1">
        <w:r w:rsidRPr="00980C37">
          <w:rPr>
            <w:rStyle w:val="a6"/>
            <w:rFonts w:ascii="Times New Roman" w:hAnsi="Times New Roman" w:cs="Times New Roman"/>
          </w:rPr>
          <w:t>https://www.npa.go.jp/hakusyo/h25/honbun/html/pf222000.html</w:t>
        </w:r>
      </w:hyperlink>
      <w:r w:rsidRPr="00980C37">
        <w:rPr>
          <w:rFonts w:ascii="Times New Roman" w:hAnsi="Times New Roman" w:cs="Times New Roman"/>
        </w:rPr>
        <w:t xml:space="preserve"> (Дата обращения 05.04.2022).</w:t>
      </w:r>
    </w:p>
  </w:footnote>
  <w:footnote w:id="120">
    <w:p w:rsidR="00EB18F6" w:rsidRPr="00980C37" w:rsidRDefault="00EB18F6" w:rsidP="00980C37">
      <w:pPr>
        <w:pStyle w:val="a3"/>
        <w:jc w:val="both"/>
        <w:rPr>
          <w:rFonts w:ascii="Times New Roman" w:eastAsia="Malgun Gothic" w:hAnsi="Times New Roman" w:cs="Times New Roman"/>
          <w:lang w:eastAsia="ko-KR"/>
        </w:rPr>
      </w:pPr>
      <w:r w:rsidRPr="00980C37">
        <w:rPr>
          <w:rStyle w:val="a5"/>
          <w:rFonts w:ascii="Times New Roman" w:hAnsi="Times New Roman" w:cs="Times New Roman"/>
        </w:rPr>
        <w:footnoteRef/>
      </w:r>
      <w:r w:rsidRPr="00980C37">
        <w:rPr>
          <w:rFonts w:ascii="Times New Roman" w:hAnsi="Times New Roman" w:cs="Times New Roman"/>
        </w:rPr>
        <w:t xml:space="preserve"> Хэйсэй 12 нэн хо:рицу дай 142 го: [</w:t>
      </w:r>
      <w:r w:rsidRPr="00980C37">
        <w:rPr>
          <w:rFonts w:ascii="Times New Roman" w:hAnsi="Times New Roman" w:cs="Times New Roman"/>
        </w:rPr>
        <w:t>平成</w:t>
      </w:r>
      <w:r w:rsidRPr="00980C37">
        <w:rPr>
          <w:rFonts w:ascii="Times New Roman" w:hAnsi="Times New Roman" w:cs="Times New Roman"/>
        </w:rPr>
        <w:t>12</w:t>
      </w:r>
      <w:r w:rsidRPr="00980C37">
        <w:rPr>
          <w:rFonts w:ascii="Times New Roman" w:hAnsi="Times New Roman" w:cs="Times New Roman"/>
        </w:rPr>
        <w:t>年法律第</w:t>
      </w:r>
      <w:r w:rsidRPr="00980C37">
        <w:rPr>
          <w:rFonts w:ascii="Times New Roman" w:hAnsi="Times New Roman" w:cs="Times New Roman"/>
        </w:rPr>
        <w:t>142</w:t>
      </w:r>
      <w:r w:rsidRPr="00980C37">
        <w:rPr>
          <w:rFonts w:ascii="Times New Roman" w:hAnsi="Times New Roman" w:cs="Times New Roman"/>
        </w:rPr>
        <w:t>号</w:t>
      </w:r>
      <w:r w:rsidRPr="00980C37">
        <w:rPr>
          <w:rFonts w:ascii="Times New Roman" w:hAnsi="Times New Roman" w:cs="Times New Roman"/>
        </w:rPr>
        <w:t xml:space="preserve">: Закон № 142 от 2000 г. ] // Нихон хо:рэй сакуин. </w:t>
      </w:r>
      <w:r w:rsidRPr="00980C37">
        <w:rPr>
          <w:rFonts w:ascii="Times New Roman" w:hAnsi="Times New Roman" w:cs="Times New Roman"/>
          <w:lang w:val="en-US"/>
        </w:rPr>
        <w:t>URL</w:t>
      </w:r>
      <w:r w:rsidRPr="00980C37">
        <w:rPr>
          <w:rFonts w:ascii="Times New Roman" w:hAnsi="Times New Roman" w:cs="Times New Roman"/>
        </w:rPr>
        <w:t xml:space="preserve">: </w:t>
      </w:r>
      <w:hyperlink r:id="rId76" w:history="1">
        <w:r w:rsidRPr="00980C37">
          <w:rPr>
            <w:rStyle w:val="a6"/>
            <w:rFonts w:ascii="Times New Roman" w:hAnsi="Times New Roman" w:cs="Times New Roman"/>
            <w:lang w:val="en-US"/>
          </w:rPr>
          <w:t>https</w:t>
        </w:r>
        <w:r w:rsidRPr="00980C37">
          <w:rPr>
            <w:rStyle w:val="a6"/>
            <w:rFonts w:ascii="Times New Roman" w:hAnsi="Times New Roman" w:cs="Times New Roman"/>
          </w:rPr>
          <w:t>://</w:t>
        </w:r>
        <w:r w:rsidRPr="00980C37">
          <w:rPr>
            <w:rStyle w:val="a6"/>
            <w:rFonts w:ascii="Times New Roman" w:hAnsi="Times New Roman" w:cs="Times New Roman"/>
            <w:lang w:val="en-US"/>
          </w:rPr>
          <w:t>hourei</w:t>
        </w:r>
        <w:r w:rsidRPr="00980C37">
          <w:rPr>
            <w:rStyle w:val="a6"/>
            <w:rFonts w:ascii="Times New Roman" w:hAnsi="Times New Roman" w:cs="Times New Roman"/>
          </w:rPr>
          <w:t>.</w:t>
        </w:r>
        <w:r w:rsidRPr="00980C37">
          <w:rPr>
            <w:rStyle w:val="a6"/>
            <w:rFonts w:ascii="Times New Roman" w:hAnsi="Times New Roman" w:cs="Times New Roman"/>
            <w:lang w:val="en-US"/>
          </w:rPr>
          <w:t>ndl</w:t>
        </w:r>
        <w:r w:rsidRPr="00980C37">
          <w:rPr>
            <w:rStyle w:val="a6"/>
            <w:rFonts w:ascii="Times New Roman" w:hAnsi="Times New Roman" w:cs="Times New Roman"/>
          </w:rPr>
          <w:t>.</w:t>
        </w:r>
        <w:r w:rsidRPr="00980C37">
          <w:rPr>
            <w:rStyle w:val="a6"/>
            <w:rFonts w:ascii="Times New Roman" w:hAnsi="Times New Roman" w:cs="Times New Roman"/>
            <w:lang w:val="en-US"/>
          </w:rPr>
          <w:t>go</w:t>
        </w:r>
        <w:r w:rsidRPr="00980C37">
          <w:rPr>
            <w:rStyle w:val="a6"/>
            <w:rFonts w:ascii="Times New Roman" w:hAnsi="Times New Roman" w:cs="Times New Roman"/>
          </w:rPr>
          <w:t>.</w:t>
        </w:r>
        <w:r w:rsidRPr="00980C37">
          <w:rPr>
            <w:rStyle w:val="a6"/>
            <w:rFonts w:ascii="Times New Roman" w:hAnsi="Times New Roman" w:cs="Times New Roman"/>
            <w:lang w:val="en-US"/>
          </w:rPr>
          <w:t>jp</w:t>
        </w:r>
        <w:r w:rsidRPr="00980C37">
          <w:rPr>
            <w:rStyle w:val="a6"/>
            <w:rFonts w:ascii="Times New Roman" w:hAnsi="Times New Roman" w:cs="Times New Roman"/>
          </w:rPr>
          <w:t>/</w:t>
        </w:r>
        <w:r w:rsidRPr="00980C37">
          <w:rPr>
            <w:rStyle w:val="a6"/>
            <w:rFonts w:ascii="Times New Roman" w:hAnsi="Times New Roman" w:cs="Times New Roman"/>
            <w:lang w:val="en-US"/>
          </w:rPr>
          <w:t>simple</w:t>
        </w:r>
        <w:r w:rsidRPr="00980C37">
          <w:rPr>
            <w:rStyle w:val="a6"/>
            <w:rFonts w:ascii="Times New Roman" w:hAnsi="Times New Roman" w:cs="Times New Roman"/>
          </w:rPr>
          <w:t>/</w:t>
        </w:r>
        <w:r w:rsidRPr="00980C37">
          <w:rPr>
            <w:rStyle w:val="a6"/>
            <w:rFonts w:ascii="Times New Roman" w:hAnsi="Times New Roman" w:cs="Times New Roman"/>
            <w:lang w:val="en-US"/>
          </w:rPr>
          <w:t>detail</w:t>
        </w:r>
        <w:r w:rsidRPr="00980C37">
          <w:rPr>
            <w:rStyle w:val="a6"/>
            <w:rFonts w:ascii="Times New Roman" w:hAnsi="Times New Roman" w:cs="Times New Roman"/>
          </w:rPr>
          <w:t>?</w:t>
        </w:r>
        <w:r w:rsidRPr="00980C37">
          <w:rPr>
            <w:rStyle w:val="a6"/>
            <w:rFonts w:ascii="Times New Roman" w:hAnsi="Times New Roman" w:cs="Times New Roman"/>
            <w:lang w:val="en-US"/>
          </w:rPr>
          <w:t>lawId</w:t>
        </w:r>
        <w:r w:rsidRPr="00980C37">
          <w:rPr>
            <w:rStyle w:val="a6"/>
            <w:rFonts w:ascii="Times New Roman" w:hAnsi="Times New Roman" w:cs="Times New Roman"/>
          </w:rPr>
          <w:t>=0000088407&amp;</w:t>
        </w:r>
        <w:r w:rsidRPr="00980C37">
          <w:rPr>
            <w:rStyle w:val="a6"/>
            <w:rFonts w:ascii="Times New Roman" w:hAnsi="Times New Roman" w:cs="Times New Roman"/>
            <w:lang w:val="en-US"/>
          </w:rPr>
          <w:t>current</w:t>
        </w:r>
        <w:r w:rsidRPr="00980C37">
          <w:rPr>
            <w:rStyle w:val="a6"/>
            <w:rFonts w:ascii="Times New Roman" w:hAnsi="Times New Roman" w:cs="Times New Roman"/>
          </w:rPr>
          <w:t>=-1</w:t>
        </w:r>
      </w:hyperlink>
      <w:r w:rsidRPr="00980C37">
        <w:rPr>
          <w:rFonts w:ascii="Times New Roman" w:hAnsi="Times New Roman" w:cs="Times New Roman"/>
        </w:rPr>
        <w:t xml:space="preserve"> (</w:t>
      </w:r>
      <w:r w:rsidRPr="00980C37">
        <w:rPr>
          <w:rFonts w:ascii="Times New Roman" w:eastAsia="Malgun Gothic" w:hAnsi="Times New Roman" w:cs="Times New Roman"/>
          <w:lang w:eastAsia="ko-KR"/>
        </w:rPr>
        <w:t>Дата обращения 10.05.2022).</w:t>
      </w:r>
    </w:p>
  </w:footnote>
  <w:footnote w:id="121">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Такеути Кэндзи. Сё:нэнхо:.Кэйдзихо: кара мита 18 сай [</w:t>
      </w:r>
      <w:r w:rsidRPr="00980C37">
        <w:rPr>
          <w:rFonts w:ascii="Times New Roman" w:hAnsi="Times New Roman" w:cs="Times New Roman"/>
        </w:rPr>
        <w:t>少年法・刑事法からみた</w:t>
      </w:r>
      <w:r w:rsidRPr="00980C37">
        <w:rPr>
          <w:rFonts w:ascii="Times New Roman" w:hAnsi="Times New Roman" w:cs="Times New Roman"/>
        </w:rPr>
        <w:t>18</w:t>
      </w:r>
      <w:r w:rsidRPr="00980C37">
        <w:rPr>
          <w:rFonts w:ascii="Times New Roman" w:hAnsi="Times New Roman" w:cs="Times New Roman"/>
        </w:rPr>
        <w:t>歳</w:t>
      </w:r>
      <w:r w:rsidRPr="00980C37">
        <w:rPr>
          <w:rFonts w:ascii="Times New Roman" w:hAnsi="Times New Roman" w:cs="Times New Roman"/>
        </w:rPr>
        <w:t>18 лет с точки зрения ювенального и уголовного права]. Вестник юридического факультета Университета Кюсю. 2016. Р. 76.</w:t>
      </w:r>
    </w:p>
  </w:footnote>
  <w:footnote w:id="122">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Сё:нэнхо:. Сё:ва нидзю:саннэн ситигацу дзю:гонити (1948.07.15) хо:рицу дай хаппяку дзю:хатиго (№168). [</w:t>
      </w:r>
      <w:r w:rsidRPr="00980C37">
        <w:rPr>
          <w:rFonts w:ascii="Times New Roman" w:hAnsi="Times New Roman" w:cs="Times New Roman"/>
        </w:rPr>
        <w:t>少年法</w:t>
      </w:r>
      <w:r w:rsidRPr="00980C37">
        <w:rPr>
          <w:rFonts w:ascii="Times New Roman" w:hAnsi="Times New Roman" w:cs="Times New Roman"/>
        </w:rPr>
        <w:t xml:space="preserve">. </w:t>
      </w:r>
      <w:r w:rsidRPr="00980C37">
        <w:rPr>
          <w:rFonts w:ascii="Times New Roman" w:hAnsi="Times New Roman" w:cs="Times New Roman"/>
        </w:rPr>
        <w:t>昭和二十三年七月十五日法律第百六十八号</w:t>
      </w:r>
      <w:r w:rsidRPr="00980C37">
        <w:rPr>
          <w:rFonts w:ascii="Times New Roman" w:hAnsi="Times New Roman" w:cs="Times New Roman"/>
        </w:rPr>
        <w:t xml:space="preserve"> : Ювенальный закон Японии от 15.07.1948 г. №168.] // Министерство юстиции Японии. URL: </w:t>
      </w:r>
      <w:hyperlink r:id="rId77" w:history="1">
        <w:r w:rsidRPr="00980C37">
          <w:rPr>
            <w:rStyle w:val="a6"/>
            <w:rFonts w:ascii="Times New Roman" w:hAnsi="Times New Roman" w:cs="Times New Roman"/>
          </w:rPr>
          <w:t>http://www.japaneselawtranslation.go.jp/law/detail_main?re=01&amp;vm=04&amp;id=1978</w:t>
        </w:r>
      </w:hyperlink>
      <w:r w:rsidRPr="00980C37">
        <w:rPr>
          <w:rFonts w:ascii="Times New Roman" w:hAnsi="Times New Roman" w:cs="Times New Roman"/>
        </w:rPr>
        <w:t xml:space="preserve"> (Дата обращения 29.11.2021).</w:t>
      </w:r>
    </w:p>
  </w:footnote>
  <w:footnote w:id="123">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lang w:val="en-US"/>
        </w:rPr>
        <w:t xml:space="preserve"> Schwarzenegger C. The debate about the reform of the juvenile law in Japan. Leiden : Brill, 2003. </w:t>
      </w:r>
      <w:r w:rsidRPr="00980C37">
        <w:rPr>
          <w:rFonts w:ascii="Times New Roman" w:hAnsi="Times New Roman" w:cs="Times New Roman"/>
        </w:rPr>
        <w:t>Р</w:t>
      </w:r>
      <w:r w:rsidRPr="00980C37">
        <w:rPr>
          <w:rFonts w:ascii="Times New Roman" w:hAnsi="Times New Roman" w:cs="Times New Roman"/>
          <w:lang w:val="en-US"/>
        </w:rPr>
        <w:t>. 177.</w:t>
      </w:r>
    </w:p>
  </w:footnote>
  <w:footnote w:id="124">
    <w:p w:rsidR="00EB18F6" w:rsidRPr="00980C37" w:rsidRDefault="00EB18F6" w:rsidP="00980C37">
      <w:pPr>
        <w:pStyle w:val="a3"/>
        <w:jc w:val="both"/>
        <w:rPr>
          <w:rFonts w:ascii="Times New Roman" w:eastAsia="Malgun Gothic" w:hAnsi="Times New Roman" w:cs="Times New Roman"/>
          <w:lang w:eastAsia="ko-KR"/>
        </w:rPr>
      </w:pPr>
      <w:r w:rsidRPr="00980C37">
        <w:rPr>
          <w:rStyle w:val="a5"/>
          <w:rFonts w:ascii="Times New Roman" w:hAnsi="Times New Roman" w:cs="Times New Roman"/>
        </w:rPr>
        <w:footnoteRef/>
      </w:r>
      <w:r w:rsidRPr="00980C37">
        <w:rPr>
          <w:rFonts w:ascii="Times New Roman" w:eastAsia="Malgun Gothic" w:hAnsi="Times New Roman" w:cs="Times New Roman"/>
        </w:rPr>
        <w:t>Кё</w:t>
      </w:r>
      <w:r w:rsidRPr="00980C37">
        <w:rPr>
          <w:rFonts w:ascii="Times New Roman" w:eastAsia="Malgun Gothic" w:hAnsi="Times New Roman" w:cs="Times New Roman"/>
          <w:lang w:val="en-US"/>
        </w:rPr>
        <w:t xml:space="preserve"> </w:t>
      </w:r>
      <w:r w:rsidRPr="00980C37">
        <w:rPr>
          <w:rFonts w:ascii="Times New Roman" w:eastAsia="Malgun Gothic" w:hAnsi="Times New Roman" w:cs="Times New Roman"/>
        </w:rPr>
        <w:t>Сюнсукэ</w:t>
      </w:r>
      <w:r w:rsidRPr="00980C37">
        <w:rPr>
          <w:rFonts w:ascii="Times New Roman" w:eastAsia="Malgun Gothic" w:hAnsi="Times New Roman" w:cs="Times New Roman"/>
          <w:lang w:val="en-US"/>
        </w:rPr>
        <w:t xml:space="preserve">. </w:t>
      </w:r>
      <w:r w:rsidRPr="00980C37">
        <w:rPr>
          <w:rFonts w:ascii="Times New Roman" w:eastAsia="Malgun Gothic" w:hAnsi="Times New Roman" w:cs="Times New Roman"/>
        </w:rPr>
        <w:t>Гэнбацука</w:t>
      </w:r>
      <w:r w:rsidRPr="00980C37">
        <w:rPr>
          <w:rFonts w:ascii="Times New Roman" w:eastAsia="Malgun Gothic" w:hAnsi="Times New Roman" w:cs="Times New Roman"/>
          <w:lang w:val="en-US"/>
        </w:rPr>
        <w:t xml:space="preserve"> </w:t>
      </w:r>
      <w:r w:rsidRPr="00980C37">
        <w:rPr>
          <w:rFonts w:ascii="Times New Roman" w:eastAsia="Malgun Gothic" w:hAnsi="Times New Roman" w:cs="Times New Roman"/>
        </w:rPr>
        <w:t>сэйсаку</w:t>
      </w:r>
      <w:r w:rsidRPr="00980C37">
        <w:rPr>
          <w:rFonts w:ascii="Times New Roman" w:eastAsia="Malgun Gothic" w:hAnsi="Times New Roman" w:cs="Times New Roman"/>
          <w:lang w:val="en-US"/>
        </w:rPr>
        <w:t xml:space="preserve"> </w:t>
      </w:r>
      <w:r w:rsidRPr="00980C37">
        <w:rPr>
          <w:rFonts w:ascii="Times New Roman" w:eastAsia="Malgun Gothic" w:hAnsi="Times New Roman" w:cs="Times New Roman"/>
        </w:rPr>
        <w:t>ва</w:t>
      </w:r>
      <w:r w:rsidRPr="00980C37">
        <w:rPr>
          <w:rFonts w:ascii="Times New Roman" w:eastAsia="Malgun Gothic" w:hAnsi="Times New Roman" w:cs="Times New Roman"/>
          <w:lang w:val="en-US"/>
        </w:rPr>
        <w:t xml:space="preserve"> </w:t>
      </w:r>
      <w:r w:rsidRPr="00980C37">
        <w:rPr>
          <w:rFonts w:ascii="Times New Roman" w:eastAsia="Malgun Gothic" w:hAnsi="Times New Roman" w:cs="Times New Roman"/>
        </w:rPr>
        <w:t>сэйто</w:t>
      </w:r>
      <w:r w:rsidRPr="00980C37">
        <w:rPr>
          <w:rFonts w:ascii="Times New Roman" w:eastAsia="Malgun Gothic" w:hAnsi="Times New Roman" w:cs="Times New Roman"/>
          <w:lang w:val="en-US"/>
        </w:rPr>
        <w:t>:</w:t>
      </w:r>
      <w:r w:rsidRPr="00980C37">
        <w:rPr>
          <w:rFonts w:ascii="Times New Roman" w:eastAsia="Malgun Gothic" w:hAnsi="Times New Roman" w:cs="Times New Roman"/>
        </w:rPr>
        <w:t>касарэрунока</w:t>
      </w:r>
      <w:r w:rsidRPr="00980C37">
        <w:rPr>
          <w:rFonts w:ascii="Times New Roman" w:eastAsia="Malgun Gothic" w:hAnsi="Times New Roman" w:cs="Times New Roman"/>
          <w:lang w:val="en-US"/>
        </w:rPr>
        <w:t xml:space="preserve">? </w:t>
      </w:r>
      <w:r w:rsidRPr="00980C37">
        <w:rPr>
          <w:rFonts w:ascii="Times New Roman" w:eastAsia="Malgun Gothic" w:hAnsi="Times New Roman" w:cs="Times New Roman"/>
        </w:rPr>
        <w:t>Риппо: но гэнбацука но иги, хандзай ёкусико:ка то соно гэнкай. [</w:t>
      </w:r>
      <w:r w:rsidRPr="00980C37">
        <w:rPr>
          <w:rFonts w:ascii="Times New Roman" w:hAnsi="Times New Roman" w:cs="Times New Roman"/>
        </w:rPr>
        <w:t>厳罰化政策は正当化されるのか？立法の厳罰化の意義</w:t>
      </w:r>
      <w:r w:rsidRPr="00980C37">
        <w:rPr>
          <w:rFonts w:ascii="Times New Roman" w:hAnsi="Times New Roman" w:cs="Times New Roman"/>
        </w:rPr>
        <w:t xml:space="preserve">, </w:t>
      </w:r>
      <w:r w:rsidRPr="00980C37">
        <w:rPr>
          <w:rFonts w:ascii="Times New Roman" w:hAnsi="Times New Roman" w:cs="Times New Roman"/>
        </w:rPr>
        <w:t>犯罪抑止効果とその限界</w:t>
      </w:r>
      <w:r w:rsidRPr="00980C37">
        <w:rPr>
          <w:rFonts w:ascii="Times New Roman" w:hAnsi="Times New Roman" w:cs="Times New Roman"/>
        </w:rPr>
        <w:t xml:space="preserve">Оправдана ли политика ужесточения наказаний? Значение ужесточения наказания в законодательстве, сдерживающие эффекты преступности и их пределы.] Вестник юридического факультета университета Тюкё №55. 2021. </w:t>
      </w:r>
      <w:r w:rsidRPr="00980C37">
        <w:rPr>
          <w:rFonts w:ascii="Times New Roman" w:hAnsi="Times New Roman" w:cs="Times New Roman"/>
          <w:lang w:val="en-US"/>
        </w:rPr>
        <w:t>URL</w:t>
      </w:r>
      <w:r w:rsidRPr="00980C37">
        <w:rPr>
          <w:rFonts w:ascii="Times New Roman" w:hAnsi="Times New Roman" w:cs="Times New Roman"/>
        </w:rPr>
        <w:t xml:space="preserve">: </w:t>
      </w:r>
      <w:hyperlink r:id="rId78" w:history="1">
        <w:r w:rsidRPr="00980C37">
          <w:rPr>
            <w:rStyle w:val="a6"/>
            <w:rFonts w:ascii="Times New Roman" w:hAnsi="Times New Roman" w:cs="Times New Roman"/>
            <w:lang w:val="en-US"/>
          </w:rPr>
          <w:t>https</w:t>
        </w:r>
        <w:r w:rsidRPr="00980C37">
          <w:rPr>
            <w:rStyle w:val="a6"/>
            <w:rFonts w:ascii="Times New Roman" w:hAnsi="Times New Roman" w:cs="Times New Roman"/>
          </w:rPr>
          <w:t>://</w:t>
        </w:r>
        <w:r w:rsidRPr="00980C37">
          <w:rPr>
            <w:rStyle w:val="a6"/>
            <w:rFonts w:ascii="Times New Roman" w:hAnsi="Times New Roman" w:cs="Times New Roman"/>
            <w:lang w:val="en-US"/>
          </w:rPr>
          <w:t>www</w:t>
        </w:r>
        <w:r w:rsidRPr="00980C37">
          <w:rPr>
            <w:rStyle w:val="a6"/>
            <w:rFonts w:ascii="Times New Roman" w:hAnsi="Times New Roman" w:cs="Times New Roman"/>
          </w:rPr>
          <w:t>.</w:t>
        </w:r>
        <w:r w:rsidRPr="00980C37">
          <w:rPr>
            <w:rStyle w:val="a6"/>
            <w:rFonts w:ascii="Times New Roman" w:hAnsi="Times New Roman" w:cs="Times New Roman"/>
            <w:lang w:val="en-US"/>
          </w:rPr>
          <w:t>chukyo</w:t>
        </w:r>
        <w:r w:rsidRPr="00980C37">
          <w:rPr>
            <w:rStyle w:val="a6"/>
            <w:rFonts w:ascii="Times New Roman" w:hAnsi="Times New Roman" w:cs="Times New Roman"/>
          </w:rPr>
          <w:t>-</w:t>
        </w:r>
        <w:r w:rsidRPr="00980C37">
          <w:rPr>
            <w:rStyle w:val="a6"/>
            <w:rFonts w:ascii="Times New Roman" w:hAnsi="Times New Roman" w:cs="Times New Roman"/>
            <w:lang w:val="en-US"/>
          </w:rPr>
          <w:t>u</w:t>
        </w:r>
        <w:r w:rsidRPr="00980C37">
          <w:rPr>
            <w:rStyle w:val="a6"/>
            <w:rFonts w:ascii="Times New Roman" w:hAnsi="Times New Roman" w:cs="Times New Roman"/>
          </w:rPr>
          <w:t>.</w:t>
        </w:r>
        <w:r w:rsidRPr="00980C37">
          <w:rPr>
            <w:rStyle w:val="a6"/>
            <w:rFonts w:ascii="Times New Roman" w:hAnsi="Times New Roman" w:cs="Times New Roman"/>
            <w:lang w:val="en-US"/>
          </w:rPr>
          <w:t>ac</w:t>
        </w:r>
        <w:r w:rsidRPr="00980C37">
          <w:rPr>
            <w:rStyle w:val="a6"/>
            <w:rFonts w:ascii="Times New Roman" w:hAnsi="Times New Roman" w:cs="Times New Roman"/>
          </w:rPr>
          <w:t>.</w:t>
        </w:r>
        <w:r w:rsidRPr="00980C37">
          <w:rPr>
            <w:rStyle w:val="a6"/>
            <w:rFonts w:ascii="Times New Roman" w:hAnsi="Times New Roman" w:cs="Times New Roman"/>
            <w:lang w:val="en-US"/>
          </w:rPr>
          <w:t>jp</w:t>
        </w:r>
        <w:r w:rsidRPr="00980C37">
          <w:rPr>
            <w:rStyle w:val="a6"/>
            <w:rFonts w:ascii="Times New Roman" w:hAnsi="Times New Roman" w:cs="Times New Roman"/>
          </w:rPr>
          <w:t>/</w:t>
        </w:r>
        <w:r w:rsidRPr="00980C37">
          <w:rPr>
            <w:rStyle w:val="a6"/>
            <w:rFonts w:ascii="Times New Roman" w:hAnsi="Times New Roman" w:cs="Times New Roman"/>
            <w:lang w:val="en-US"/>
          </w:rPr>
          <w:t>research</w:t>
        </w:r>
        <w:r w:rsidRPr="00980C37">
          <w:rPr>
            <w:rStyle w:val="a6"/>
            <w:rFonts w:ascii="Times New Roman" w:hAnsi="Times New Roman" w:cs="Times New Roman"/>
          </w:rPr>
          <w:t>_2/</w:t>
        </w:r>
        <w:r w:rsidRPr="00980C37">
          <w:rPr>
            <w:rStyle w:val="a6"/>
            <w:rFonts w:ascii="Times New Roman" w:hAnsi="Times New Roman" w:cs="Times New Roman"/>
            <w:lang w:val="en-US"/>
          </w:rPr>
          <w:t>publication</w:t>
        </w:r>
        <w:r w:rsidRPr="00980C37">
          <w:rPr>
            <w:rStyle w:val="a6"/>
            <w:rFonts w:ascii="Times New Roman" w:hAnsi="Times New Roman" w:cs="Times New Roman"/>
          </w:rPr>
          <w:t>/2021/03/019279.</w:t>
        </w:r>
        <w:r w:rsidRPr="00980C37">
          <w:rPr>
            <w:rStyle w:val="a6"/>
            <w:rFonts w:ascii="Times New Roman" w:hAnsi="Times New Roman" w:cs="Times New Roman"/>
            <w:lang w:val="en-US"/>
          </w:rPr>
          <w:t>html</w:t>
        </w:r>
      </w:hyperlink>
      <w:r w:rsidRPr="00980C37">
        <w:rPr>
          <w:rFonts w:ascii="Times New Roman" w:hAnsi="Times New Roman" w:cs="Times New Roman"/>
        </w:rPr>
        <w:t xml:space="preserve"> (</w:t>
      </w:r>
      <w:r w:rsidRPr="00980C37">
        <w:rPr>
          <w:rFonts w:ascii="Times New Roman" w:eastAsia="Malgun Gothic" w:hAnsi="Times New Roman" w:cs="Times New Roman"/>
          <w:lang w:eastAsia="ko-KR"/>
        </w:rPr>
        <w:t>Дата обращения 27.11.2021).</w:t>
      </w:r>
    </w:p>
  </w:footnote>
  <w:footnote w:id="125">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Дезадаптация -  частичная или полная утрата человеком способности приспосабливаться к условиям социальной среды. </w:t>
      </w:r>
    </w:p>
  </w:footnote>
  <w:footnote w:id="126">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Такеути Кэндзи. Сё:нэнхо:.Кэйдзихо: кара мита 18 сай [</w:t>
      </w:r>
      <w:r w:rsidRPr="00980C37">
        <w:rPr>
          <w:rFonts w:ascii="Times New Roman" w:hAnsi="Times New Roman" w:cs="Times New Roman"/>
        </w:rPr>
        <w:t>少年法・刑事法からみた</w:t>
      </w:r>
      <w:r w:rsidRPr="00980C37">
        <w:rPr>
          <w:rFonts w:ascii="Times New Roman" w:hAnsi="Times New Roman" w:cs="Times New Roman"/>
        </w:rPr>
        <w:t>18</w:t>
      </w:r>
      <w:r w:rsidRPr="00980C37">
        <w:rPr>
          <w:rFonts w:ascii="Times New Roman" w:hAnsi="Times New Roman" w:cs="Times New Roman"/>
        </w:rPr>
        <w:t>歳</w:t>
      </w:r>
      <w:r w:rsidRPr="00980C37">
        <w:rPr>
          <w:rFonts w:ascii="Times New Roman" w:hAnsi="Times New Roman" w:cs="Times New Roman"/>
        </w:rPr>
        <w:t>18 лет с точки зрения ювенального и уголовного права]. Вестник юридического факультета Университета Кюсю. 2016. Р. 77.</w:t>
      </w:r>
    </w:p>
  </w:footnote>
  <w:footnote w:id="127">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w:t>
      </w:r>
      <w:r w:rsidRPr="00C07089">
        <w:rPr>
          <w:rFonts w:ascii="Times New Roman" w:hAnsi="Times New Roman" w:cs="Times New Roman"/>
        </w:rPr>
        <w:t>Такеути Кэндзи. Сё:нэнхо:.Кэйдзихо: кара мита 18 сай [</w:t>
      </w:r>
      <w:r w:rsidRPr="00C07089">
        <w:rPr>
          <w:rFonts w:ascii="Times New Roman" w:hAnsi="Times New Roman" w:cs="Times New Roman"/>
        </w:rPr>
        <w:t>少年法・刑事法からみた</w:t>
      </w:r>
      <w:r w:rsidRPr="00C07089">
        <w:rPr>
          <w:rFonts w:ascii="Times New Roman" w:hAnsi="Times New Roman" w:cs="Times New Roman"/>
        </w:rPr>
        <w:t>18</w:t>
      </w:r>
      <w:r w:rsidRPr="00C07089">
        <w:rPr>
          <w:rFonts w:ascii="Times New Roman" w:hAnsi="Times New Roman" w:cs="Times New Roman"/>
        </w:rPr>
        <w:t>歳</w:t>
      </w:r>
      <w:r w:rsidRPr="00C07089">
        <w:rPr>
          <w:rFonts w:ascii="Times New Roman" w:hAnsi="Times New Roman" w:cs="Times New Roman"/>
        </w:rPr>
        <w:t>18 лет с точки зрения ювенального и уголовного права]. Вестник юридического факультета Университета Кюсю. 2016. Р. 77.</w:t>
      </w:r>
    </w:p>
  </w:footnote>
  <w:footnote w:id="128">
    <w:p w:rsidR="00EB18F6" w:rsidRPr="00980C37" w:rsidRDefault="00EB18F6" w:rsidP="00980C37">
      <w:pPr>
        <w:pStyle w:val="a3"/>
        <w:jc w:val="both"/>
        <w:rPr>
          <w:rFonts w:ascii="Times New Roman" w:hAnsi="Times New Roman" w:cs="Times New Roman"/>
          <w:lang w:val="en-US"/>
        </w:rPr>
      </w:pPr>
      <w:r w:rsidRPr="00980C37">
        <w:rPr>
          <w:rStyle w:val="a5"/>
          <w:rFonts w:ascii="Times New Roman" w:hAnsi="Times New Roman" w:cs="Times New Roman"/>
        </w:rPr>
        <w:footnoteRef/>
      </w:r>
      <w:r w:rsidRPr="00980C37">
        <w:rPr>
          <w:rFonts w:ascii="Times New Roman" w:hAnsi="Times New Roman" w:cs="Times New Roman"/>
        </w:rPr>
        <w:t>С</w:t>
      </w:r>
      <w:r w:rsidRPr="00980C37">
        <w:rPr>
          <w:rFonts w:ascii="Times New Roman" w:hAnsi="Times New Roman" w:cs="Times New Roman"/>
          <w:lang w:val="en-US"/>
        </w:rPr>
        <w:t>ourts</w:t>
      </w:r>
      <w:r w:rsidRPr="00980C37">
        <w:rPr>
          <w:rFonts w:ascii="Times New Roman" w:hAnsi="Times New Roman" w:cs="Times New Roman"/>
        </w:rPr>
        <w:t xml:space="preserve"> </w:t>
      </w:r>
      <w:r w:rsidRPr="00980C37">
        <w:rPr>
          <w:rFonts w:ascii="Times New Roman" w:hAnsi="Times New Roman" w:cs="Times New Roman"/>
          <w:lang w:val="en-US"/>
        </w:rPr>
        <w:t>in</w:t>
      </w:r>
      <w:r w:rsidRPr="00980C37">
        <w:rPr>
          <w:rFonts w:ascii="Times New Roman" w:hAnsi="Times New Roman" w:cs="Times New Roman"/>
        </w:rPr>
        <w:t xml:space="preserve"> </w:t>
      </w:r>
      <w:r w:rsidRPr="00980C37">
        <w:rPr>
          <w:rFonts w:ascii="Times New Roman" w:hAnsi="Times New Roman" w:cs="Times New Roman"/>
          <w:lang w:val="en-US"/>
        </w:rPr>
        <w:t>Japan</w:t>
      </w:r>
      <w:r w:rsidRPr="00980C37">
        <w:rPr>
          <w:rFonts w:ascii="Times New Roman" w:hAnsi="Times New Roman" w:cs="Times New Roman"/>
        </w:rPr>
        <w:t xml:space="preserve">. </w:t>
      </w:r>
      <w:r w:rsidRPr="00980C37">
        <w:rPr>
          <w:rFonts w:ascii="Times New Roman" w:hAnsi="Times New Roman" w:cs="Times New Roman"/>
          <w:lang w:val="en-US"/>
        </w:rPr>
        <w:t>Judicial</w:t>
      </w:r>
      <w:r w:rsidRPr="007275D7">
        <w:rPr>
          <w:rFonts w:ascii="Times New Roman" w:hAnsi="Times New Roman" w:cs="Times New Roman"/>
        </w:rPr>
        <w:t xml:space="preserve"> </w:t>
      </w:r>
      <w:r w:rsidRPr="00980C37">
        <w:rPr>
          <w:rFonts w:ascii="Times New Roman" w:hAnsi="Times New Roman" w:cs="Times New Roman"/>
          <w:lang w:val="en-US"/>
        </w:rPr>
        <w:t>System</w:t>
      </w:r>
      <w:r w:rsidRPr="007275D7">
        <w:rPr>
          <w:rFonts w:ascii="Times New Roman" w:hAnsi="Times New Roman" w:cs="Times New Roman"/>
        </w:rPr>
        <w:t xml:space="preserve"> </w:t>
      </w:r>
      <w:r w:rsidRPr="00980C37">
        <w:rPr>
          <w:rFonts w:ascii="Times New Roman" w:hAnsi="Times New Roman" w:cs="Times New Roman"/>
          <w:lang w:val="en-US"/>
        </w:rPr>
        <w:t>in</w:t>
      </w:r>
      <w:r w:rsidRPr="007275D7">
        <w:rPr>
          <w:rFonts w:ascii="Times New Roman" w:hAnsi="Times New Roman" w:cs="Times New Roman"/>
        </w:rPr>
        <w:t xml:space="preserve"> </w:t>
      </w:r>
      <w:r w:rsidRPr="00980C37">
        <w:rPr>
          <w:rFonts w:ascii="Times New Roman" w:hAnsi="Times New Roman" w:cs="Times New Roman"/>
          <w:lang w:val="en-US"/>
        </w:rPr>
        <w:t>Japan</w:t>
      </w:r>
      <w:r w:rsidRPr="007275D7">
        <w:rPr>
          <w:rFonts w:ascii="Times New Roman" w:hAnsi="Times New Roman" w:cs="Times New Roman"/>
        </w:rPr>
        <w:t xml:space="preserve">. </w:t>
      </w:r>
      <w:r w:rsidRPr="00980C37">
        <w:rPr>
          <w:rFonts w:ascii="Times New Roman" w:hAnsi="Times New Roman" w:cs="Times New Roman"/>
          <w:lang w:val="en-US"/>
        </w:rPr>
        <w:t xml:space="preserve">Courts in Japan URL: </w:t>
      </w:r>
      <w:hyperlink r:id="rId79" w:history="1">
        <w:r w:rsidRPr="00980C37">
          <w:rPr>
            <w:rStyle w:val="a6"/>
            <w:rFonts w:ascii="Times New Roman" w:hAnsi="Times New Roman" w:cs="Times New Roman"/>
            <w:lang w:val="en-US"/>
          </w:rPr>
          <w:t>https://www.courts.go.jp/english/judicial_sys/index.html</w:t>
        </w:r>
      </w:hyperlink>
      <w:r w:rsidRPr="00980C37">
        <w:rPr>
          <w:rFonts w:ascii="Times New Roman" w:hAnsi="Times New Roman" w:cs="Times New Roman"/>
          <w:lang w:val="en-US"/>
        </w:rPr>
        <w:t xml:space="preserve"> (</w:t>
      </w:r>
      <w:r w:rsidRPr="00980C37">
        <w:rPr>
          <w:rFonts w:ascii="Times New Roman" w:hAnsi="Times New Roman" w:cs="Times New Roman"/>
        </w:rPr>
        <w:t>Дата</w:t>
      </w:r>
      <w:r w:rsidRPr="00980C37">
        <w:rPr>
          <w:rFonts w:ascii="Times New Roman" w:hAnsi="Times New Roman" w:cs="Times New Roman"/>
          <w:lang w:val="en-US"/>
        </w:rPr>
        <w:t xml:space="preserve"> </w:t>
      </w:r>
      <w:r w:rsidRPr="00980C37">
        <w:rPr>
          <w:rFonts w:ascii="Times New Roman" w:hAnsi="Times New Roman" w:cs="Times New Roman"/>
        </w:rPr>
        <w:t>обращения</w:t>
      </w:r>
      <w:r w:rsidRPr="00980C37">
        <w:rPr>
          <w:rFonts w:ascii="Times New Roman" w:hAnsi="Times New Roman" w:cs="Times New Roman"/>
          <w:lang w:val="en-US"/>
        </w:rPr>
        <w:t xml:space="preserve"> 01.12.2021).</w:t>
      </w:r>
    </w:p>
  </w:footnote>
  <w:footnote w:id="129">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lang w:val="en-US"/>
        </w:rPr>
        <w:t xml:space="preserve"> </w:t>
      </w:r>
      <w:r w:rsidRPr="00980C37">
        <w:rPr>
          <w:rFonts w:ascii="Times New Roman" w:hAnsi="Times New Roman" w:cs="Times New Roman"/>
        </w:rPr>
        <w:t>Сё</w:t>
      </w:r>
      <w:r w:rsidRPr="00980C37">
        <w:rPr>
          <w:rFonts w:ascii="Times New Roman" w:hAnsi="Times New Roman" w:cs="Times New Roman"/>
          <w:lang w:val="en-US"/>
        </w:rPr>
        <w:t>:</w:t>
      </w:r>
      <w:r w:rsidRPr="00980C37">
        <w:rPr>
          <w:rFonts w:ascii="Times New Roman" w:hAnsi="Times New Roman" w:cs="Times New Roman"/>
        </w:rPr>
        <w:t>нэнхо</w:t>
      </w:r>
      <w:r w:rsidRPr="00980C37">
        <w:rPr>
          <w:rFonts w:ascii="Times New Roman" w:hAnsi="Times New Roman" w:cs="Times New Roman"/>
          <w:lang w:val="en-US"/>
        </w:rPr>
        <w:t xml:space="preserve">:. </w:t>
      </w:r>
      <w:r w:rsidRPr="00980C37">
        <w:rPr>
          <w:rFonts w:ascii="Times New Roman" w:hAnsi="Times New Roman" w:cs="Times New Roman"/>
        </w:rPr>
        <w:t>Сё</w:t>
      </w:r>
      <w:r w:rsidRPr="00980C37">
        <w:rPr>
          <w:rFonts w:ascii="Times New Roman" w:hAnsi="Times New Roman" w:cs="Times New Roman"/>
          <w:lang w:val="en-US"/>
        </w:rPr>
        <w:t>:</w:t>
      </w:r>
      <w:r w:rsidRPr="00980C37">
        <w:rPr>
          <w:rFonts w:ascii="Times New Roman" w:hAnsi="Times New Roman" w:cs="Times New Roman"/>
        </w:rPr>
        <w:t>ва</w:t>
      </w:r>
      <w:r w:rsidRPr="00980C37">
        <w:rPr>
          <w:rFonts w:ascii="Times New Roman" w:hAnsi="Times New Roman" w:cs="Times New Roman"/>
          <w:lang w:val="en-US"/>
        </w:rPr>
        <w:t xml:space="preserve"> </w:t>
      </w:r>
      <w:r w:rsidRPr="00980C37">
        <w:rPr>
          <w:rFonts w:ascii="Times New Roman" w:hAnsi="Times New Roman" w:cs="Times New Roman"/>
        </w:rPr>
        <w:t>нидзю</w:t>
      </w:r>
      <w:r w:rsidRPr="00980C37">
        <w:rPr>
          <w:rFonts w:ascii="Times New Roman" w:hAnsi="Times New Roman" w:cs="Times New Roman"/>
          <w:lang w:val="en-US"/>
        </w:rPr>
        <w:t>:</w:t>
      </w:r>
      <w:r w:rsidRPr="00980C37">
        <w:rPr>
          <w:rFonts w:ascii="Times New Roman" w:hAnsi="Times New Roman" w:cs="Times New Roman"/>
        </w:rPr>
        <w:t>саннэн</w:t>
      </w:r>
      <w:r w:rsidRPr="00980C37">
        <w:rPr>
          <w:rFonts w:ascii="Times New Roman" w:hAnsi="Times New Roman" w:cs="Times New Roman"/>
          <w:lang w:val="en-US"/>
        </w:rPr>
        <w:t xml:space="preserve"> </w:t>
      </w:r>
      <w:r w:rsidRPr="00980C37">
        <w:rPr>
          <w:rFonts w:ascii="Times New Roman" w:hAnsi="Times New Roman" w:cs="Times New Roman"/>
        </w:rPr>
        <w:t>ситигацу</w:t>
      </w:r>
      <w:r w:rsidRPr="00980C37">
        <w:rPr>
          <w:rFonts w:ascii="Times New Roman" w:hAnsi="Times New Roman" w:cs="Times New Roman"/>
          <w:lang w:val="en-US"/>
        </w:rPr>
        <w:t xml:space="preserve"> </w:t>
      </w:r>
      <w:r w:rsidRPr="00980C37">
        <w:rPr>
          <w:rFonts w:ascii="Times New Roman" w:hAnsi="Times New Roman" w:cs="Times New Roman"/>
        </w:rPr>
        <w:t>дзю</w:t>
      </w:r>
      <w:r w:rsidRPr="00980C37">
        <w:rPr>
          <w:rFonts w:ascii="Times New Roman" w:hAnsi="Times New Roman" w:cs="Times New Roman"/>
          <w:lang w:val="en-US"/>
        </w:rPr>
        <w:t>:</w:t>
      </w:r>
      <w:r w:rsidRPr="00980C37">
        <w:rPr>
          <w:rFonts w:ascii="Times New Roman" w:hAnsi="Times New Roman" w:cs="Times New Roman"/>
        </w:rPr>
        <w:t>гонити</w:t>
      </w:r>
      <w:r w:rsidRPr="00980C37">
        <w:rPr>
          <w:rFonts w:ascii="Times New Roman" w:hAnsi="Times New Roman" w:cs="Times New Roman"/>
          <w:lang w:val="en-US"/>
        </w:rPr>
        <w:t xml:space="preserve"> (1948.07.15) </w:t>
      </w:r>
      <w:r w:rsidRPr="00980C37">
        <w:rPr>
          <w:rFonts w:ascii="Times New Roman" w:hAnsi="Times New Roman" w:cs="Times New Roman"/>
        </w:rPr>
        <w:t>хо</w:t>
      </w:r>
      <w:r w:rsidRPr="00980C37">
        <w:rPr>
          <w:rFonts w:ascii="Times New Roman" w:hAnsi="Times New Roman" w:cs="Times New Roman"/>
          <w:lang w:val="en-US"/>
        </w:rPr>
        <w:t>:</w:t>
      </w:r>
      <w:r w:rsidRPr="00980C37">
        <w:rPr>
          <w:rFonts w:ascii="Times New Roman" w:hAnsi="Times New Roman" w:cs="Times New Roman"/>
        </w:rPr>
        <w:t>рицу</w:t>
      </w:r>
      <w:r w:rsidRPr="00980C37">
        <w:rPr>
          <w:rFonts w:ascii="Times New Roman" w:hAnsi="Times New Roman" w:cs="Times New Roman"/>
          <w:lang w:val="en-US"/>
        </w:rPr>
        <w:t xml:space="preserve"> </w:t>
      </w:r>
      <w:r w:rsidRPr="00980C37">
        <w:rPr>
          <w:rFonts w:ascii="Times New Roman" w:hAnsi="Times New Roman" w:cs="Times New Roman"/>
        </w:rPr>
        <w:t>дай</w:t>
      </w:r>
      <w:r w:rsidRPr="00980C37">
        <w:rPr>
          <w:rFonts w:ascii="Times New Roman" w:hAnsi="Times New Roman" w:cs="Times New Roman"/>
          <w:lang w:val="en-US"/>
        </w:rPr>
        <w:t xml:space="preserve"> </w:t>
      </w:r>
      <w:r w:rsidRPr="00980C37">
        <w:rPr>
          <w:rFonts w:ascii="Times New Roman" w:hAnsi="Times New Roman" w:cs="Times New Roman"/>
        </w:rPr>
        <w:t>хаппяку</w:t>
      </w:r>
      <w:r w:rsidRPr="00980C37">
        <w:rPr>
          <w:rFonts w:ascii="Times New Roman" w:hAnsi="Times New Roman" w:cs="Times New Roman"/>
          <w:lang w:val="en-US"/>
        </w:rPr>
        <w:t xml:space="preserve"> </w:t>
      </w:r>
      <w:r w:rsidRPr="00980C37">
        <w:rPr>
          <w:rFonts w:ascii="Times New Roman" w:hAnsi="Times New Roman" w:cs="Times New Roman"/>
        </w:rPr>
        <w:t>дзю</w:t>
      </w:r>
      <w:r w:rsidRPr="00980C37">
        <w:rPr>
          <w:rFonts w:ascii="Times New Roman" w:hAnsi="Times New Roman" w:cs="Times New Roman"/>
          <w:lang w:val="en-US"/>
        </w:rPr>
        <w:t>:</w:t>
      </w:r>
      <w:r w:rsidRPr="00980C37">
        <w:rPr>
          <w:rFonts w:ascii="Times New Roman" w:hAnsi="Times New Roman" w:cs="Times New Roman"/>
        </w:rPr>
        <w:t>хатиго</w:t>
      </w:r>
      <w:r w:rsidRPr="00980C37">
        <w:rPr>
          <w:rFonts w:ascii="Times New Roman" w:hAnsi="Times New Roman" w:cs="Times New Roman"/>
          <w:lang w:val="en-US"/>
        </w:rPr>
        <w:t xml:space="preserve"> (№168). </w:t>
      </w:r>
      <w:r w:rsidRPr="00980C37">
        <w:rPr>
          <w:rFonts w:ascii="Times New Roman" w:hAnsi="Times New Roman" w:cs="Times New Roman"/>
        </w:rPr>
        <w:t>Хо</w:t>
      </w:r>
      <w:r w:rsidRPr="00980C37">
        <w:rPr>
          <w:rFonts w:ascii="Times New Roman" w:hAnsi="Times New Roman" w:cs="Times New Roman"/>
          <w:lang w:val="en-US"/>
        </w:rPr>
        <w:t>:</w:t>
      </w:r>
      <w:r w:rsidRPr="00980C37">
        <w:rPr>
          <w:rFonts w:ascii="Times New Roman" w:hAnsi="Times New Roman" w:cs="Times New Roman"/>
        </w:rPr>
        <w:t>мусё</w:t>
      </w:r>
      <w:r w:rsidRPr="00980C37">
        <w:rPr>
          <w:rFonts w:ascii="Times New Roman" w:hAnsi="Times New Roman" w:cs="Times New Roman"/>
          <w:lang w:val="en-US"/>
        </w:rPr>
        <w:t>: [</w:t>
      </w:r>
      <w:r w:rsidRPr="00980C37">
        <w:rPr>
          <w:rFonts w:ascii="Times New Roman" w:hAnsi="Times New Roman" w:cs="Times New Roman"/>
        </w:rPr>
        <w:t>少年法</w:t>
      </w:r>
      <w:r w:rsidRPr="00980C37">
        <w:rPr>
          <w:rFonts w:ascii="Times New Roman" w:hAnsi="Times New Roman" w:cs="Times New Roman"/>
          <w:lang w:val="en-US"/>
        </w:rPr>
        <w:t xml:space="preserve">. </w:t>
      </w:r>
      <w:r w:rsidRPr="00980C37">
        <w:rPr>
          <w:rFonts w:ascii="Times New Roman" w:hAnsi="Times New Roman" w:cs="Times New Roman"/>
        </w:rPr>
        <w:t>昭和二十三年七月十五日法律第百六十八号</w:t>
      </w:r>
      <w:r w:rsidRPr="00980C37">
        <w:rPr>
          <w:rFonts w:ascii="Times New Roman" w:hAnsi="Times New Roman" w:cs="Times New Roman"/>
          <w:lang w:val="en-US"/>
        </w:rPr>
        <w:t xml:space="preserve">. </w:t>
      </w:r>
      <w:r w:rsidRPr="00980C37">
        <w:rPr>
          <w:rFonts w:ascii="Times New Roman" w:hAnsi="Times New Roman" w:cs="Times New Roman"/>
        </w:rPr>
        <w:t>法務省</w:t>
      </w:r>
      <w:r w:rsidRPr="00980C37">
        <w:rPr>
          <w:rFonts w:ascii="Times New Roman" w:hAnsi="Times New Roman" w:cs="Times New Roman"/>
          <w:lang w:val="en-US"/>
        </w:rPr>
        <w:t xml:space="preserve">. </w:t>
      </w:r>
      <w:r w:rsidRPr="00980C37">
        <w:rPr>
          <w:rFonts w:ascii="Times New Roman" w:hAnsi="Times New Roman" w:cs="Times New Roman"/>
        </w:rPr>
        <w:t>Ювенальный</w:t>
      </w:r>
      <w:r w:rsidRPr="00980C37">
        <w:rPr>
          <w:rFonts w:ascii="Times New Roman" w:hAnsi="Times New Roman" w:cs="Times New Roman"/>
          <w:lang w:val="en-US"/>
        </w:rPr>
        <w:t xml:space="preserve"> </w:t>
      </w:r>
      <w:r w:rsidRPr="00980C37">
        <w:rPr>
          <w:rFonts w:ascii="Times New Roman" w:hAnsi="Times New Roman" w:cs="Times New Roman"/>
        </w:rPr>
        <w:t>закон</w:t>
      </w:r>
      <w:r w:rsidRPr="00980C37">
        <w:rPr>
          <w:rFonts w:ascii="Times New Roman" w:hAnsi="Times New Roman" w:cs="Times New Roman"/>
          <w:lang w:val="en-US"/>
        </w:rPr>
        <w:t xml:space="preserve"> </w:t>
      </w:r>
      <w:r w:rsidRPr="00980C37">
        <w:rPr>
          <w:rFonts w:ascii="Times New Roman" w:hAnsi="Times New Roman" w:cs="Times New Roman"/>
        </w:rPr>
        <w:t>Японии</w:t>
      </w:r>
      <w:r w:rsidRPr="00980C37">
        <w:rPr>
          <w:rFonts w:ascii="Times New Roman" w:hAnsi="Times New Roman" w:cs="Times New Roman"/>
          <w:lang w:val="en-US"/>
        </w:rPr>
        <w:t xml:space="preserve"> </w:t>
      </w:r>
      <w:r w:rsidRPr="00980C37">
        <w:rPr>
          <w:rFonts w:ascii="Times New Roman" w:hAnsi="Times New Roman" w:cs="Times New Roman"/>
        </w:rPr>
        <w:t>от</w:t>
      </w:r>
      <w:r w:rsidRPr="00980C37">
        <w:rPr>
          <w:rFonts w:ascii="Times New Roman" w:hAnsi="Times New Roman" w:cs="Times New Roman"/>
          <w:lang w:val="en-US"/>
        </w:rPr>
        <w:t xml:space="preserve"> 15.07.1948 </w:t>
      </w:r>
      <w:r w:rsidRPr="00980C37">
        <w:rPr>
          <w:rFonts w:ascii="Times New Roman" w:hAnsi="Times New Roman" w:cs="Times New Roman"/>
        </w:rPr>
        <w:t>г</w:t>
      </w:r>
      <w:r w:rsidRPr="00980C37">
        <w:rPr>
          <w:rFonts w:ascii="Times New Roman" w:hAnsi="Times New Roman" w:cs="Times New Roman"/>
          <w:lang w:val="en-US"/>
        </w:rPr>
        <w:t xml:space="preserve">. №168. </w:t>
      </w:r>
      <w:r w:rsidRPr="00980C37">
        <w:rPr>
          <w:rFonts w:ascii="Times New Roman" w:hAnsi="Times New Roman" w:cs="Times New Roman"/>
        </w:rPr>
        <w:t>Министерство юстиции</w:t>
      </w:r>
      <w:r w:rsidRPr="00980C37">
        <w:rPr>
          <w:rFonts w:ascii="Times New Roman" w:hAnsi="Times New Roman" w:cs="Times New Roman"/>
          <w:lang w:val="en-US"/>
        </w:rPr>
        <w:t>URL</w:t>
      </w:r>
      <w:r w:rsidRPr="00980C37">
        <w:rPr>
          <w:rFonts w:ascii="Times New Roman" w:hAnsi="Times New Roman" w:cs="Times New Roman"/>
        </w:rPr>
        <w:t xml:space="preserve">: </w:t>
      </w:r>
      <w:hyperlink r:id="rId80" w:history="1">
        <w:r w:rsidRPr="00980C37">
          <w:rPr>
            <w:rStyle w:val="a6"/>
            <w:rFonts w:ascii="Times New Roman" w:hAnsi="Times New Roman" w:cs="Times New Roman"/>
          </w:rPr>
          <w:t>http://www.japaneselawtranslation.go.jp/law/detail_main?re=01&amp;vm=04&amp;id=1978</w:t>
        </w:r>
      </w:hyperlink>
      <w:r w:rsidRPr="00980C37">
        <w:rPr>
          <w:rFonts w:ascii="Times New Roman" w:hAnsi="Times New Roman" w:cs="Times New Roman"/>
        </w:rPr>
        <w:t xml:space="preserve"> (Дата обращения 29.11.2021).</w:t>
      </w:r>
    </w:p>
  </w:footnote>
  <w:footnote w:id="130">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вступил в силу с 2022 г.</w:t>
      </w:r>
    </w:p>
  </w:footnote>
  <w:footnote w:id="131">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w:t>
      </w:r>
      <w:r>
        <w:rPr>
          <w:rFonts w:ascii="Times New Roman" w:hAnsi="Times New Roman" w:cs="Times New Roman"/>
        </w:rPr>
        <w:t>Составлено по материалам: Хандзай хакусё:. Сёва 38 – 47 нэн хан.</w:t>
      </w:r>
      <w:r w:rsidRPr="002D290A">
        <w:t xml:space="preserve"> </w:t>
      </w:r>
      <w:r w:rsidRPr="002D290A">
        <w:rPr>
          <w:rFonts w:ascii="Times New Roman" w:hAnsi="Times New Roman" w:cs="Times New Roman"/>
        </w:rPr>
        <w:t>[Белая книга преступления. 19</w:t>
      </w:r>
      <w:r>
        <w:rPr>
          <w:rFonts w:ascii="Times New Roman" w:hAnsi="Times New Roman" w:cs="Times New Roman"/>
        </w:rPr>
        <w:t>63</w:t>
      </w:r>
      <w:r w:rsidRPr="002D290A">
        <w:rPr>
          <w:rFonts w:ascii="Times New Roman" w:hAnsi="Times New Roman" w:cs="Times New Roman"/>
        </w:rPr>
        <w:t>-19</w:t>
      </w:r>
      <w:r>
        <w:rPr>
          <w:rFonts w:ascii="Times New Roman" w:hAnsi="Times New Roman" w:cs="Times New Roman"/>
        </w:rPr>
        <w:t xml:space="preserve">72 </w:t>
      </w:r>
      <w:r w:rsidRPr="002D290A">
        <w:rPr>
          <w:rFonts w:ascii="Times New Roman" w:hAnsi="Times New Roman" w:cs="Times New Roman"/>
        </w:rPr>
        <w:t xml:space="preserve">гг.] </w:t>
      </w:r>
      <w:r>
        <w:rPr>
          <w:rFonts w:ascii="Times New Roman" w:hAnsi="Times New Roman" w:cs="Times New Roman"/>
        </w:rPr>
        <w:t xml:space="preserve">// </w:t>
      </w:r>
      <w:r w:rsidRPr="002D290A">
        <w:rPr>
          <w:rFonts w:ascii="Times New Roman" w:hAnsi="Times New Roman" w:cs="Times New Roman"/>
        </w:rPr>
        <w:t>Министерство юстиции Японии. URL:</w:t>
      </w:r>
      <w:r w:rsidRPr="002D290A">
        <w:t xml:space="preserve"> </w:t>
      </w:r>
      <w:hyperlink r:id="rId81" w:history="1">
        <w:r w:rsidRPr="006A4AF2">
          <w:rPr>
            <w:rStyle w:val="a6"/>
            <w:rFonts w:ascii="Times New Roman" w:hAnsi="Times New Roman" w:cs="Times New Roman"/>
          </w:rPr>
          <w:t>https://hakusyo1.moj.go.jp/jp/nendo_nfm.html</w:t>
        </w:r>
      </w:hyperlink>
      <w:r>
        <w:rPr>
          <w:rFonts w:ascii="Times New Roman" w:hAnsi="Times New Roman" w:cs="Times New Roman"/>
        </w:rPr>
        <w:t xml:space="preserve"> (Дата обращения 20.03.2021).</w:t>
      </w:r>
    </w:p>
  </w:footnote>
  <w:footnote w:id="132">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Составлено по материалам: Хандзай хакусё:. Сёва 40 нэн хан – Хэйсэй 11 нэн хан. [Белая книга преступления. 1960-1999 гг.] Министерство юстиции Японии. URL: </w:t>
      </w:r>
      <w:hyperlink r:id="rId82" w:history="1">
        <w:r w:rsidRPr="00980C37">
          <w:rPr>
            <w:rStyle w:val="a6"/>
            <w:rFonts w:ascii="Times New Roman" w:hAnsi="Times New Roman" w:cs="Times New Roman"/>
          </w:rPr>
          <w:t>https://hakusyo1.moj.go.jp/jp/nendo_nfm.html</w:t>
        </w:r>
      </w:hyperlink>
      <w:r w:rsidRPr="00980C37">
        <w:rPr>
          <w:rFonts w:ascii="Times New Roman" w:hAnsi="Times New Roman" w:cs="Times New Roman"/>
        </w:rPr>
        <w:t xml:space="preserve"> (Дата обращения 20.03.2021).</w:t>
      </w:r>
    </w:p>
  </w:footnote>
  <w:footnote w:id="133">
    <w:p w:rsidR="00EB18F6" w:rsidRPr="00980C37" w:rsidRDefault="00EB18F6" w:rsidP="00980C37">
      <w:pPr>
        <w:pStyle w:val="a3"/>
        <w:jc w:val="both"/>
        <w:rPr>
          <w:rFonts w:ascii="Times New Roman" w:hAnsi="Times New Roman" w:cs="Times New Roman"/>
        </w:rPr>
      </w:pPr>
      <w:r w:rsidRPr="00980C37">
        <w:rPr>
          <w:rStyle w:val="a5"/>
          <w:rFonts w:ascii="Times New Roman" w:hAnsi="Times New Roman" w:cs="Times New Roman"/>
        </w:rPr>
        <w:footnoteRef/>
      </w:r>
      <w:r w:rsidRPr="00980C37">
        <w:rPr>
          <w:rFonts w:ascii="Times New Roman" w:hAnsi="Times New Roman" w:cs="Times New Roman"/>
        </w:rPr>
        <w:t xml:space="preserve"> Составлено по материалам: Хандзай хакусё:. Хэйсэй 12 нэн хан – Рэйва 2 нэн хан. [Белая книга преступления. 2000-2020 гг.] Министерство юстиции Японии. URL: </w:t>
      </w:r>
      <w:hyperlink r:id="rId83" w:history="1">
        <w:r w:rsidRPr="00980C37">
          <w:rPr>
            <w:rStyle w:val="a6"/>
            <w:rFonts w:ascii="Times New Roman" w:hAnsi="Times New Roman" w:cs="Times New Roman"/>
          </w:rPr>
          <w:t>https://hakusyo1.moj.go.jp/jp/nendo_nfm.html</w:t>
        </w:r>
      </w:hyperlink>
      <w:r w:rsidRPr="00980C37">
        <w:rPr>
          <w:rFonts w:ascii="Times New Roman" w:hAnsi="Times New Roman" w:cs="Times New Roman"/>
        </w:rPr>
        <w:t xml:space="preserve"> (Дата обращения 20.04.2022).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AF0"/>
    <w:multiLevelType w:val="hybridMultilevel"/>
    <w:tmpl w:val="57D2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E2893"/>
    <w:multiLevelType w:val="hybridMultilevel"/>
    <w:tmpl w:val="CD24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540A2"/>
    <w:multiLevelType w:val="hybridMultilevel"/>
    <w:tmpl w:val="DA14DD8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00B1C81"/>
    <w:multiLevelType w:val="hybridMultilevel"/>
    <w:tmpl w:val="585AD7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9060F"/>
    <w:multiLevelType w:val="hybridMultilevel"/>
    <w:tmpl w:val="1D04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8F31B1"/>
    <w:multiLevelType w:val="hybridMultilevel"/>
    <w:tmpl w:val="C9A679AC"/>
    <w:lvl w:ilvl="0" w:tplc="9E8835D6">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6" w15:restartNumberingAfterBreak="0">
    <w:nsid w:val="22EB4F2B"/>
    <w:multiLevelType w:val="hybridMultilevel"/>
    <w:tmpl w:val="C206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0024D"/>
    <w:multiLevelType w:val="hybridMultilevel"/>
    <w:tmpl w:val="E29C08D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046608"/>
    <w:multiLevelType w:val="hybridMultilevel"/>
    <w:tmpl w:val="EA683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9B12A6"/>
    <w:multiLevelType w:val="hybridMultilevel"/>
    <w:tmpl w:val="D2FE11CE"/>
    <w:lvl w:ilvl="0" w:tplc="48AE926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8674480"/>
    <w:multiLevelType w:val="hybridMultilevel"/>
    <w:tmpl w:val="9AD459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A7F10C3"/>
    <w:multiLevelType w:val="hybridMultilevel"/>
    <w:tmpl w:val="81E846D0"/>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03B15EC"/>
    <w:multiLevelType w:val="hybridMultilevel"/>
    <w:tmpl w:val="E4F2B2A2"/>
    <w:lvl w:ilvl="0" w:tplc="6096EE6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6175C9"/>
    <w:multiLevelType w:val="hybridMultilevel"/>
    <w:tmpl w:val="6540B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0C0EA9"/>
    <w:multiLevelType w:val="hybridMultilevel"/>
    <w:tmpl w:val="5C0CA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40039"/>
    <w:multiLevelType w:val="hybridMultilevel"/>
    <w:tmpl w:val="931045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E0283C"/>
    <w:multiLevelType w:val="hybridMultilevel"/>
    <w:tmpl w:val="9170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703FC1"/>
    <w:multiLevelType w:val="hybridMultilevel"/>
    <w:tmpl w:val="091CB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9A0158"/>
    <w:multiLevelType w:val="hybridMultilevel"/>
    <w:tmpl w:val="A68240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F3559F"/>
    <w:multiLevelType w:val="hybridMultilevel"/>
    <w:tmpl w:val="5F0E0444"/>
    <w:lvl w:ilvl="0" w:tplc="FC8C1B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F76B74"/>
    <w:multiLevelType w:val="hybridMultilevel"/>
    <w:tmpl w:val="30801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14BD1"/>
    <w:multiLevelType w:val="hybridMultilevel"/>
    <w:tmpl w:val="92B0FDFE"/>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43D7AA8"/>
    <w:multiLevelType w:val="hybridMultilevel"/>
    <w:tmpl w:val="2F124F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970B00"/>
    <w:multiLevelType w:val="hybridMultilevel"/>
    <w:tmpl w:val="6484B18A"/>
    <w:lvl w:ilvl="0" w:tplc="0A407F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2691EEB"/>
    <w:multiLevelType w:val="hybridMultilevel"/>
    <w:tmpl w:val="EACE89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47490C"/>
    <w:multiLevelType w:val="hybridMultilevel"/>
    <w:tmpl w:val="0B04D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876124"/>
    <w:multiLevelType w:val="hybridMultilevel"/>
    <w:tmpl w:val="FFBC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F704BB"/>
    <w:multiLevelType w:val="hybridMultilevel"/>
    <w:tmpl w:val="702CD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8F5F8E"/>
    <w:multiLevelType w:val="hybridMultilevel"/>
    <w:tmpl w:val="B574A1A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15:restartNumberingAfterBreak="0">
    <w:nsid w:val="7BC760C8"/>
    <w:multiLevelType w:val="hybridMultilevel"/>
    <w:tmpl w:val="FC6C7C1A"/>
    <w:lvl w:ilvl="0" w:tplc="B792ED3E">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
  </w:num>
  <w:num w:numId="3">
    <w:abstractNumId w:val="5"/>
  </w:num>
  <w:num w:numId="4">
    <w:abstractNumId w:val="3"/>
  </w:num>
  <w:num w:numId="5">
    <w:abstractNumId w:val="18"/>
  </w:num>
  <w:num w:numId="6">
    <w:abstractNumId w:val="15"/>
  </w:num>
  <w:num w:numId="7">
    <w:abstractNumId w:val="24"/>
  </w:num>
  <w:num w:numId="8">
    <w:abstractNumId w:val="22"/>
  </w:num>
  <w:num w:numId="9">
    <w:abstractNumId w:val="9"/>
  </w:num>
  <w:num w:numId="10">
    <w:abstractNumId w:val="21"/>
  </w:num>
  <w:num w:numId="11">
    <w:abstractNumId w:val="11"/>
  </w:num>
  <w:num w:numId="12">
    <w:abstractNumId w:val="4"/>
  </w:num>
  <w:num w:numId="13">
    <w:abstractNumId w:val="17"/>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19"/>
  </w:num>
  <w:num w:numId="19">
    <w:abstractNumId w:val="20"/>
  </w:num>
  <w:num w:numId="20">
    <w:abstractNumId w:val="7"/>
  </w:num>
  <w:num w:numId="21">
    <w:abstractNumId w:val="23"/>
  </w:num>
  <w:num w:numId="22">
    <w:abstractNumId w:val="1"/>
  </w:num>
  <w:num w:numId="23">
    <w:abstractNumId w:val="12"/>
  </w:num>
  <w:num w:numId="24">
    <w:abstractNumId w:val="1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6"/>
  </w:num>
  <w:num w:numId="28">
    <w:abstractNumId w:val="27"/>
  </w:num>
  <w:num w:numId="29">
    <w:abstractNumId w:val="16"/>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1B"/>
    <w:rsid w:val="000011E0"/>
    <w:rsid w:val="00002359"/>
    <w:rsid w:val="00007F94"/>
    <w:rsid w:val="00072761"/>
    <w:rsid w:val="00072D0E"/>
    <w:rsid w:val="00094B46"/>
    <w:rsid w:val="000A2AF3"/>
    <w:rsid w:val="000C1CA0"/>
    <w:rsid w:val="001009DE"/>
    <w:rsid w:val="00100C0C"/>
    <w:rsid w:val="00104662"/>
    <w:rsid w:val="00123F4D"/>
    <w:rsid w:val="00130A9D"/>
    <w:rsid w:val="001560CA"/>
    <w:rsid w:val="00197E8F"/>
    <w:rsid w:val="001E2085"/>
    <w:rsid w:val="001F45C5"/>
    <w:rsid w:val="0024505A"/>
    <w:rsid w:val="00250B29"/>
    <w:rsid w:val="00255B25"/>
    <w:rsid w:val="002674C4"/>
    <w:rsid w:val="002C24AC"/>
    <w:rsid w:val="002C39B1"/>
    <w:rsid w:val="002D290A"/>
    <w:rsid w:val="002E0779"/>
    <w:rsid w:val="002E0BFA"/>
    <w:rsid w:val="002F3F68"/>
    <w:rsid w:val="00345ED1"/>
    <w:rsid w:val="00350B60"/>
    <w:rsid w:val="00357FD4"/>
    <w:rsid w:val="00366EA2"/>
    <w:rsid w:val="003C24DB"/>
    <w:rsid w:val="003C6453"/>
    <w:rsid w:val="003E2A87"/>
    <w:rsid w:val="003F3AC2"/>
    <w:rsid w:val="003F7CF3"/>
    <w:rsid w:val="00407655"/>
    <w:rsid w:val="004302B5"/>
    <w:rsid w:val="00451BB1"/>
    <w:rsid w:val="004606E4"/>
    <w:rsid w:val="004A59C9"/>
    <w:rsid w:val="004B51C2"/>
    <w:rsid w:val="004C154A"/>
    <w:rsid w:val="004C248B"/>
    <w:rsid w:val="004C7B07"/>
    <w:rsid w:val="00502B81"/>
    <w:rsid w:val="00514FF3"/>
    <w:rsid w:val="005500A9"/>
    <w:rsid w:val="00553754"/>
    <w:rsid w:val="00554546"/>
    <w:rsid w:val="00575233"/>
    <w:rsid w:val="005869BB"/>
    <w:rsid w:val="0059471C"/>
    <w:rsid w:val="005A57B6"/>
    <w:rsid w:val="005D0731"/>
    <w:rsid w:val="005D731B"/>
    <w:rsid w:val="0060048C"/>
    <w:rsid w:val="006221C3"/>
    <w:rsid w:val="0064042D"/>
    <w:rsid w:val="006D5EA5"/>
    <w:rsid w:val="00717D06"/>
    <w:rsid w:val="00720420"/>
    <w:rsid w:val="00724CD4"/>
    <w:rsid w:val="007275D7"/>
    <w:rsid w:val="00754DB1"/>
    <w:rsid w:val="007832EC"/>
    <w:rsid w:val="00792D81"/>
    <w:rsid w:val="007B6529"/>
    <w:rsid w:val="0081013C"/>
    <w:rsid w:val="00821001"/>
    <w:rsid w:val="00824F09"/>
    <w:rsid w:val="0084041D"/>
    <w:rsid w:val="00884C31"/>
    <w:rsid w:val="00884E3A"/>
    <w:rsid w:val="0089357A"/>
    <w:rsid w:val="008C2E06"/>
    <w:rsid w:val="008E04F3"/>
    <w:rsid w:val="008E4F2C"/>
    <w:rsid w:val="00915ADB"/>
    <w:rsid w:val="00957271"/>
    <w:rsid w:val="00961C1F"/>
    <w:rsid w:val="00980C37"/>
    <w:rsid w:val="00980FD3"/>
    <w:rsid w:val="00983DA4"/>
    <w:rsid w:val="009906E8"/>
    <w:rsid w:val="009960E5"/>
    <w:rsid w:val="009D3159"/>
    <w:rsid w:val="009D597D"/>
    <w:rsid w:val="009F357E"/>
    <w:rsid w:val="009F3BF2"/>
    <w:rsid w:val="00A01A4A"/>
    <w:rsid w:val="00A25782"/>
    <w:rsid w:val="00A27DC2"/>
    <w:rsid w:val="00A656EB"/>
    <w:rsid w:val="00AB145D"/>
    <w:rsid w:val="00AC4036"/>
    <w:rsid w:val="00AC5837"/>
    <w:rsid w:val="00AC6C83"/>
    <w:rsid w:val="00AE7C48"/>
    <w:rsid w:val="00B01D21"/>
    <w:rsid w:val="00B14624"/>
    <w:rsid w:val="00B146C1"/>
    <w:rsid w:val="00B300D4"/>
    <w:rsid w:val="00B3207B"/>
    <w:rsid w:val="00B705E8"/>
    <w:rsid w:val="00B71F24"/>
    <w:rsid w:val="00B72AEC"/>
    <w:rsid w:val="00B81F2D"/>
    <w:rsid w:val="00B831D5"/>
    <w:rsid w:val="00B8377E"/>
    <w:rsid w:val="00B9666F"/>
    <w:rsid w:val="00BA243A"/>
    <w:rsid w:val="00BB075F"/>
    <w:rsid w:val="00BB69C8"/>
    <w:rsid w:val="00BB772D"/>
    <w:rsid w:val="00BB7F9C"/>
    <w:rsid w:val="00BE6DF6"/>
    <w:rsid w:val="00BE7613"/>
    <w:rsid w:val="00C04F9F"/>
    <w:rsid w:val="00C07089"/>
    <w:rsid w:val="00C35F5C"/>
    <w:rsid w:val="00C42885"/>
    <w:rsid w:val="00C4602B"/>
    <w:rsid w:val="00C72A73"/>
    <w:rsid w:val="00CA23D4"/>
    <w:rsid w:val="00CA31B1"/>
    <w:rsid w:val="00CC2753"/>
    <w:rsid w:val="00CC6C45"/>
    <w:rsid w:val="00CD3575"/>
    <w:rsid w:val="00CD4C26"/>
    <w:rsid w:val="00D01DC5"/>
    <w:rsid w:val="00D20F92"/>
    <w:rsid w:val="00D27B2A"/>
    <w:rsid w:val="00D342CF"/>
    <w:rsid w:val="00D37CCB"/>
    <w:rsid w:val="00D46F4B"/>
    <w:rsid w:val="00D5528B"/>
    <w:rsid w:val="00D56B0C"/>
    <w:rsid w:val="00D83EE7"/>
    <w:rsid w:val="00D92975"/>
    <w:rsid w:val="00D93BE4"/>
    <w:rsid w:val="00DA5094"/>
    <w:rsid w:val="00DB34FE"/>
    <w:rsid w:val="00DC11C1"/>
    <w:rsid w:val="00DE12E3"/>
    <w:rsid w:val="00DE3B6E"/>
    <w:rsid w:val="00DE3C65"/>
    <w:rsid w:val="00E07C91"/>
    <w:rsid w:val="00E5389E"/>
    <w:rsid w:val="00E76F2F"/>
    <w:rsid w:val="00E825E9"/>
    <w:rsid w:val="00E9412B"/>
    <w:rsid w:val="00EB18F6"/>
    <w:rsid w:val="00EB30B8"/>
    <w:rsid w:val="00EE1DB6"/>
    <w:rsid w:val="00F307FF"/>
    <w:rsid w:val="00F362F6"/>
    <w:rsid w:val="00F52C38"/>
    <w:rsid w:val="00F56572"/>
    <w:rsid w:val="00F62814"/>
    <w:rsid w:val="00F678D0"/>
    <w:rsid w:val="00F76722"/>
    <w:rsid w:val="00F940AA"/>
    <w:rsid w:val="00FD5EA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DEABE3-8FE7-4055-A564-A60FBEBF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31B"/>
  </w:style>
  <w:style w:type="paragraph" w:styleId="1">
    <w:name w:val="heading 1"/>
    <w:basedOn w:val="a"/>
    <w:next w:val="a"/>
    <w:link w:val="10"/>
    <w:uiPriority w:val="9"/>
    <w:qFormat/>
    <w:rsid w:val="005D7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31B"/>
    <w:rPr>
      <w:rFonts w:asciiTheme="majorHAnsi" w:eastAsiaTheme="majorEastAsia" w:hAnsiTheme="majorHAnsi" w:cstheme="majorBidi"/>
      <w:color w:val="2E74B5" w:themeColor="accent1" w:themeShade="BF"/>
      <w:sz w:val="32"/>
      <w:szCs w:val="32"/>
    </w:rPr>
  </w:style>
  <w:style w:type="paragraph" w:styleId="a3">
    <w:name w:val="footnote text"/>
    <w:basedOn w:val="a"/>
    <w:link w:val="a4"/>
    <w:uiPriority w:val="99"/>
    <w:unhideWhenUsed/>
    <w:rsid w:val="005D731B"/>
    <w:pPr>
      <w:spacing w:after="0" w:line="240" w:lineRule="auto"/>
    </w:pPr>
    <w:rPr>
      <w:sz w:val="20"/>
      <w:szCs w:val="20"/>
    </w:rPr>
  </w:style>
  <w:style w:type="character" w:customStyle="1" w:styleId="a4">
    <w:name w:val="Текст сноски Знак"/>
    <w:basedOn w:val="a0"/>
    <w:link w:val="a3"/>
    <w:uiPriority w:val="99"/>
    <w:rsid w:val="005D731B"/>
    <w:rPr>
      <w:sz w:val="20"/>
      <w:szCs w:val="20"/>
    </w:rPr>
  </w:style>
  <w:style w:type="character" w:styleId="a5">
    <w:name w:val="footnote reference"/>
    <w:basedOn w:val="a0"/>
    <w:uiPriority w:val="99"/>
    <w:semiHidden/>
    <w:unhideWhenUsed/>
    <w:rsid w:val="005D731B"/>
    <w:rPr>
      <w:vertAlign w:val="superscript"/>
    </w:rPr>
  </w:style>
  <w:style w:type="character" w:styleId="a6">
    <w:name w:val="Hyperlink"/>
    <w:basedOn w:val="a0"/>
    <w:uiPriority w:val="99"/>
    <w:unhideWhenUsed/>
    <w:rsid w:val="005D731B"/>
    <w:rPr>
      <w:color w:val="0563C1" w:themeColor="hyperlink"/>
      <w:u w:val="single"/>
    </w:rPr>
  </w:style>
  <w:style w:type="paragraph" w:styleId="a7">
    <w:name w:val="List Paragraph"/>
    <w:basedOn w:val="a"/>
    <w:uiPriority w:val="34"/>
    <w:qFormat/>
    <w:rsid w:val="005D731B"/>
    <w:pPr>
      <w:ind w:left="720"/>
      <w:contextualSpacing/>
    </w:pPr>
  </w:style>
  <w:style w:type="table" w:styleId="a8">
    <w:name w:val="Table Grid"/>
    <w:basedOn w:val="a1"/>
    <w:uiPriority w:val="39"/>
    <w:rsid w:val="005D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A2AF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2AF3"/>
  </w:style>
  <w:style w:type="paragraph" w:styleId="ab">
    <w:name w:val="footer"/>
    <w:basedOn w:val="a"/>
    <w:link w:val="ac"/>
    <w:uiPriority w:val="99"/>
    <w:unhideWhenUsed/>
    <w:rsid w:val="000A2A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2AF3"/>
  </w:style>
  <w:style w:type="paragraph" w:styleId="ad">
    <w:name w:val="TOC Heading"/>
    <w:basedOn w:val="1"/>
    <w:next w:val="a"/>
    <w:uiPriority w:val="39"/>
    <w:unhideWhenUsed/>
    <w:qFormat/>
    <w:rsid w:val="003C24DB"/>
    <w:pPr>
      <w:outlineLvl w:val="9"/>
    </w:pPr>
  </w:style>
  <w:style w:type="paragraph" w:styleId="11">
    <w:name w:val="toc 1"/>
    <w:basedOn w:val="a"/>
    <w:next w:val="a"/>
    <w:autoRedefine/>
    <w:uiPriority w:val="39"/>
    <w:unhideWhenUsed/>
    <w:rsid w:val="00AC4036"/>
    <w:pPr>
      <w:tabs>
        <w:tab w:val="right" w:leader="dot" w:pos="9345"/>
      </w:tabs>
      <w:spacing w:after="0" w:line="360" w:lineRule="auto"/>
      <w:jc w:val="both"/>
    </w:pPr>
  </w:style>
  <w:style w:type="paragraph" w:styleId="2">
    <w:name w:val="toc 2"/>
    <w:basedOn w:val="a"/>
    <w:next w:val="a"/>
    <w:autoRedefine/>
    <w:uiPriority w:val="39"/>
    <w:unhideWhenUsed/>
    <w:rsid w:val="007832EC"/>
    <w:pPr>
      <w:spacing w:after="100"/>
      <w:ind w:left="220"/>
    </w:pPr>
    <w:rPr>
      <w:rFonts w:cs="Times New Roman"/>
    </w:rPr>
  </w:style>
  <w:style w:type="paragraph" w:styleId="3">
    <w:name w:val="toc 3"/>
    <w:basedOn w:val="a"/>
    <w:next w:val="a"/>
    <w:autoRedefine/>
    <w:uiPriority w:val="39"/>
    <w:unhideWhenUsed/>
    <w:rsid w:val="007832EC"/>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14278">
      <w:bodyDiv w:val="1"/>
      <w:marLeft w:val="0"/>
      <w:marRight w:val="0"/>
      <w:marTop w:val="0"/>
      <w:marBottom w:val="0"/>
      <w:divBdr>
        <w:top w:val="none" w:sz="0" w:space="0" w:color="auto"/>
        <w:left w:val="none" w:sz="0" w:space="0" w:color="auto"/>
        <w:bottom w:val="none" w:sz="0" w:space="0" w:color="auto"/>
        <w:right w:val="none" w:sz="0" w:space="0" w:color="auto"/>
      </w:divBdr>
    </w:div>
    <w:div w:id="14106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akusyo1.moj.go.jp/jp/4/nfm/mokuji.html" TargetMode="External"/><Relationship Id="rId21" Type="http://schemas.openxmlformats.org/officeDocument/2006/relationships/hyperlink" Target="https://www.npa.go.jp/hakusyo/h25/honbun/html/pf222000.html" TargetMode="External"/><Relationship Id="rId42" Type="http://schemas.openxmlformats.org/officeDocument/2006/relationships/hyperlink" Target="https://hakusyo1.moj.go.jp/jp/20/nfm/mokuji.html" TargetMode="External"/><Relationship Id="rId47" Type="http://schemas.openxmlformats.org/officeDocument/2006/relationships/hyperlink" Target="https://hakusyo1.moj.go.jp/jp/25/nfm/mokuji.html" TargetMode="External"/><Relationship Id="rId63" Type="http://schemas.openxmlformats.org/officeDocument/2006/relationships/hyperlink" Target="https://hakusyo1.moj.go.jp/jp/41/nfm/mokuji.html" TargetMode="External"/><Relationship Id="rId68" Type="http://schemas.openxmlformats.org/officeDocument/2006/relationships/hyperlink" Target="https://hakusyo1.moj.go.jp/jp/48/nfm/mokuji.html" TargetMode="External"/><Relationship Id="rId84" Type="http://schemas.openxmlformats.org/officeDocument/2006/relationships/hyperlink" Target="https://hakusyo1.moj.go.jp/jp/67/nfm/mokuji.html" TargetMode="External"/><Relationship Id="rId89" Type="http://schemas.openxmlformats.org/officeDocument/2006/relationships/hyperlink" Target="https://doi.org/10.1007/978-1-4614-5690-2_181" TargetMode="External"/><Relationship Id="rId2" Type="http://schemas.openxmlformats.org/officeDocument/2006/relationships/numbering" Target="numbering.xml"/><Relationship Id="rId16" Type="http://schemas.openxmlformats.org/officeDocument/2006/relationships/hyperlink" Target="https://www.chukyo-u.ac.jp/research_2/publication/2021/03/019279.html" TargetMode="External"/><Relationship Id="rId29" Type="http://schemas.openxmlformats.org/officeDocument/2006/relationships/hyperlink" Target="https://hakusyo1.moj.go.jp/jp/7/nfm/mokuji.html" TargetMode="External"/><Relationship Id="rId107" Type="http://schemas.openxmlformats.org/officeDocument/2006/relationships/image" Target="media/image2.emf"/><Relationship Id="rId11" Type="http://schemas.openxmlformats.org/officeDocument/2006/relationships/chart" Target="charts/chart4.xml"/><Relationship Id="rId24" Type="http://schemas.openxmlformats.org/officeDocument/2006/relationships/hyperlink" Target="https://hakusyo1.moj.go.jp/jp/2/nfm/mokuji.html" TargetMode="External"/><Relationship Id="rId32" Type="http://schemas.openxmlformats.org/officeDocument/2006/relationships/hyperlink" Target="https://hakusyo1.moj.go.jp/jp/10/nfm/mokuji.html" TargetMode="External"/><Relationship Id="rId37" Type="http://schemas.openxmlformats.org/officeDocument/2006/relationships/hyperlink" Target="https://hakusyo1.moj.go.jp/jp/15/nfm/mokuji.html" TargetMode="External"/><Relationship Id="rId40" Type="http://schemas.openxmlformats.org/officeDocument/2006/relationships/hyperlink" Target="https://hakusyo1.moj.go.jp/jp/18/nfm/mokuji.html" TargetMode="External"/><Relationship Id="rId45" Type="http://schemas.openxmlformats.org/officeDocument/2006/relationships/hyperlink" Target="https://hakusyo1.moj.go.jp/jp/23/nfm/mokuji.html" TargetMode="External"/><Relationship Id="rId53" Type="http://schemas.openxmlformats.org/officeDocument/2006/relationships/hyperlink" Target="https://hakusyo1.moj.go.jp/jp/31/nfm/mokuji.html" TargetMode="External"/><Relationship Id="rId58" Type="http://schemas.openxmlformats.org/officeDocument/2006/relationships/hyperlink" Target="https://hakusyo1.moj.go.jp/jp/36/nfm/mokuji.html" TargetMode="External"/><Relationship Id="rId66" Type="http://schemas.openxmlformats.org/officeDocument/2006/relationships/hyperlink" Target="https://hakusyo1.moj.go.jp/jp/43/nfm/mokuji.html" TargetMode="External"/><Relationship Id="rId74" Type="http://schemas.openxmlformats.org/officeDocument/2006/relationships/hyperlink" Target="https://hakusyo1.moj.go.jp/jp/57/nfm/mokuji.html" TargetMode="External"/><Relationship Id="rId79" Type="http://schemas.openxmlformats.org/officeDocument/2006/relationships/hyperlink" Target="https://hakusyo1.moj.go.jp/jp/62/nfm/mokuji.html" TargetMode="External"/><Relationship Id="rId87" Type="http://schemas.openxmlformats.org/officeDocument/2006/relationships/hyperlink" Target="https://bunshun.jp/articles/-/42936" TargetMode="External"/><Relationship Id="rId102" Type="http://schemas.openxmlformats.org/officeDocument/2006/relationships/hyperlink" Target="https://www.unicef-irc.org/publications/105-juvenile-justice.html"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hakusyo1.moj.go.jp/jp/39/nfm/mokuji.html" TargetMode="External"/><Relationship Id="rId82" Type="http://schemas.openxmlformats.org/officeDocument/2006/relationships/hyperlink" Target="https://hakusyo1.moj.go.jp/jp/65/nfm/mokuji.html" TargetMode="External"/><Relationship Id="rId90" Type="http://schemas.openxmlformats.org/officeDocument/2006/relationships/hyperlink" Target="https://web.archive.org/web/20130222041410/http://www.trutv.com/library/crime/blog/article/japanese-horror-story-the-torture-of-junko-furuta/index.html" TargetMode="External"/><Relationship Id="rId95" Type="http://schemas.openxmlformats.org/officeDocument/2006/relationships/hyperlink" Target="https://doi.org/10.7312/dres92534-039" TargetMode="External"/><Relationship Id="rId19" Type="http://schemas.openxmlformats.org/officeDocument/2006/relationships/hyperlink" Target="https://www.npa.go.jp/publications/statistics/safetylife/syonen.html" TargetMode="External"/><Relationship Id="rId14" Type="http://schemas.openxmlformats.org/officeDocument/2006/relationships/hyperlink" Target="https://www.un.org/ru/documents/decl_conv/conventions/beijing_rules.shtml" TargetMode="External"/><Relationship Id="rId22" Type="http://schemas.openxmlformats.org/officeDocument/2006/relationships/hyperlink" Target="http://www.japaneselawtranslation.go.jp/law/detail_main?re=01&amp;vm=04&amp;id=1978" TargetMode="External"/><Relationship Id="rId27" Type="http://schemas.openxmlformats.org/officeDocument/2006/relationships/hyperlink" Target="https://hakusyo1.moj.go.jp/jp/5/nfm/mokuji.html" TargetMode="External"/><Relationship Id="rId30" Type="http://schemas.openxmlformats.org/officeDocument/2006/relationships/hyperlink" Target="https://hakusyo1.moj.go.jp/jp/8/nfm/mokuji.html" TargetMode="External"/><Relationship Id="rId35" Type="http://schemas.openxmlformats.org/officeDocument/2006/relationships/hyperlink" Target="https://hakusyo1.moj.go.jp/jp/13/nfm/mokuji.html" TargetMode="External"/><Relationship Id="rId43" Type="http://schemas.openxmlformats.org/officeDocument/2006/relationships/hyperlink" Target="https://hakusyo1.moj.go.jp/jp/21/nfm/mokuji.html" TargetMode="External"/><Relationship Id="rId48" Type="http://schemas.openxmlformats.org/officeDocument/2006/relationships/hyperlink" Target="https://hakusyo1.moj.go.jp/jp/26/nfm/mokuji.html" TargetMode="External"/><Relationship Id="rId56" Type="http://schemas.openxmlformats.org/officeDocument/2006/relationships/hyperlink" Target="https://hakusyo1.moj.go.jp/jp/34/nfm/mokuji.html" TargetMode="External"/><Relationship Id="rId64" Type="http://schemas.openxmlformats.org/officeDocument/2006/relationships/hyperlink" Target="https://hakusyo1.moj.go.jp/jp/41/nfm/mokuji.html" TargetMode="External"/><Relationship Id="rId69" Type="http://schemas.openxmlformats.org/officeDocument/2006/relationships/hyperlink" Target="https://hakusyo1.moj.go.jp/jp/51/nfm/mokuji.html" TargetMode="External"/><Relationship Id="rId77" Type="http://schemas.openxmlformats.org/officeDocument/2006/relationships/hyperlink" Target="https://hakusyo1.moj.go.jp/jp/60/nfm/mokuji.html" TargetMode="External"/><Relationship Id="rId100" Type="http://schemas.openxmlformats.org/officeDocument/2006/relationships/hyperlink" Target="https://www.gesetze-im-internet.de/jgg/BJNR007510953.html" TargetMode="External"/><Relationship Id="rId105" Type="http://schemas.openxmlformats.org/officeDocument/2006/relationships/image" Target="media/image1.emf"/><Relationship Id="rId8" Type="http://schemas.openxmlformats.org/officeDocument/2006/relationships/chart" Target="charts/chart1.xml"/><Relationship Id="rId51" Type="http://schemas.openxmlformats.org/officeDocument/2006/relationships/hyperlink" Target="https://hakusyo1.moj.go.jp/jp/29/nfm/mokuji.html" TargetMode="External"/><Relationship Id="rId72" Type="http://schemas.openxmlformats.org/officeDocument/2006/relationships/hyperlink" Target="https://hakusyo1.moj.go.jp/jp/55/nfm/mokuji.html" TargetMode="External"/><Relationship Id="rId80" Type="http://schemas.openxmlformats.org/officeDocument/2006/relationships/hyperlink" Target="https://hakusyo1.moj.go.jp/jp/63/nfm/mokuji.html" TargetMode="External"/><Relationship Id="rId85" Type="http://schemas.openxmlformats.org/officeDocument/2006/relationships/hyperlink" Target="https://hakusyo1.moj.go.jp/jp/68/nfm/mokuji.html" TargetMode="External"/><Relationship Id="rId93" Type="http://schemas.openxmlformats.org/officeDocument/2006/relationships/hyperlink" Target="https://scholarlycommons.obu.edu/cgi/viewcontent.cgi?article=1144&amp;context=honors_theses" TargetMode="External"/><Relationship Id="rId98" Type="http://schemas.openxmlformats.org/officeDocument/2006/relationships/hyperlink" Target="https://www.adb.org/sites/default/files/publication/159841/adbi-wp521.pdf" TargetMode="External"/><Relationship Id="rId3" Type="http://schemas.openxmlformats.org/officeDocument/2006/relationships/styles" Target="styles.xml"/><Relationship Id="rId12" Type="http://schemas.openxmlformats.org/officeDocument/2006/relationships/hyperlink" Target="http://vestnik.osu.ru/2010_3/21.pdf" TargetMode="External"/><Relationship Id="rId17" Type="http://schemas.openxmlformats.org/officeDocument/2006/relationships/hyperlink" Target="https://www.asahi.com/articles/ASP61722LP61TOLB00B.html" TargetMode="External"/><Relationship Id="rId25" Type="http://schemas.openxmlformats.org/officeDocument/2006/relationships/hyperlink" Target="https://hakusyo1.moj.go.jp/jp/3/nfm/mokuji.html" TargetMode="External"/><Relationship Id="rId33" Type="http://schemas.openxmlformats.org/officeDocument/2006/relationships/hyperlink" Target="https://hakusyo1.moj.go.jp/jp/11/nfm/mokuji.html" TargetMode="External"/><Relationship Id="rId38" Type="http://schemas.openxmlformats.org/officeDocument/2006/relationships/hyperlink" Target="https://hakusyo1.moj.go.jp/jp/16/nfm/mokuji.html" TargetMode="External"/><Relationship Id="rId46" Type="http://schemas.openxmlformats.org/officeDocument/2006/relationships/hyperlink" Target="https://hakusyo1.moj.go.jp/jp/24/nfm/mokuji.html" TargetMode="External"/><Relationship Id="rId59" Type="http://schemas.openxmlformats.org/officeDocument/2006/relationships/hyperlink" Target="https://hakusyo1.moj.go.jp/jp/37/nfm/mokuji.html" TargetMode="External"/><Relationship Id="rId67" Type="http://schemas.openxmlformats.org/officeDocument/2006/relationships/hyperlink" Target="https://hakusyo1.moj.go.jp/jp/44/nfm/mokuji.html" TargetMode="External"/><Relationship Id="rId103" Type="http://schemas.openxmlformats.org/officeDocument/2006/relationships/hyperlink" Target="https://archive.crin.org/en/home/ages.html" TargetMode="External"/><Relationship Id="rId108" Type="http://schemas.openxmlformats.org/officeDocument/2006/relationships/package" Target="embeddings/Microsoft_Excel_Worksheet7.xlsx"/><Relationship Id="rId20" Type="http://schemas.openxmlformats.org/officeDocument/2006/relationships/hyperlink" Target="https://d.hatena.ne.jp/keyword/&#12469;&#12524;&#12472;&#12458;&#39640;&#26657;&#39318;&#20999;&#12426;&#20107;&#20214;" TargetMode="External"/><Relationship Id="rId41" Type="http://schemas.openxmlformats.org/officeDocument/2006/relationships/hyperlink" Target="https://hakusyo1.moj.go.jp/jp/19/nfm/mokuji.html" TargetMode="External"/><Relationship Id="rId54" Type="http://schemas.openxmlformats.org/officeDocument/2006/relationships/hyperlink" Target="https://hakusyo1.moj.go.jp/jp/32/nfm/mokuji.html" TargetMode="External"/><Relationship Id="rId62" Type="http://schemas.openxmlformats.org/officeDocument/2006/relationships/hyperlink" Target="https://hakusyo1.moj.go.jp/jp/40/nfm/mokuji.html" TargetMode="External"/><Relationship Id="rId70" Type="http://schemas.openxmlformats.org/officeDocument/2006/relationships/hyperlink" Target="https://hakusyo1.moj.go.jp/jp/52/nfm/mokuji.html" TargetMode="External"/><Relationship Id="rId75" Type="http://schemas.openxmlformats.org/officeDocument/2006/relationships/hyperlink" Target="https://hakusyo1.moj.go.jp/jp/58/nfm/mokuji.html" TargetMode="External"/><Relationship Id="rId83" Type="http://schemas.openxmlformats.org/officeDocument/2006/relationships/hyperlink" Target="https://hakusyo1.moj.go.jp/jp/66/nfm/mokuji.html" TargetMode="External"/><Relationship Id="rId88" Type="http://schemas.openxmlformats.org/officeDocument/2006/relationships/hyperlink" Target="https://hourei.ndl.go.jp/simple/detail?lawId=0000088407&amp;current=-1" TargetMode="External"/><Relationship Id="rId91" Type="http://schemas.openxmlformats.org/officeDocument/2006/relationships/hyperlink" Target="https://www.jstor.org/stable/2084686?seq=1&amp;cid=pdf-reference" TargetMode="External"/><Relationship Id="rId96" Type="http://schemas.openxmlformats.org/officeDocument/2006/relationships/hyperlink" Target="https://scholarlycommons.law.northwestern.edu/cgi/viewcontent.cgi?article=4160&amp;context=jclc"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org/ru/documents/decl_conv/conventions/juveniles_deinquency_prevention.shtml" TargetMode="External"/><Relationship Id="rId23" Type="http://schemas.openxmlformats.org/officeDocument/2006/relationships/hyperlink" Target="https://hakusyo1.moj.go.jp/jp/1/nfm/mokuji.html" TargetMode="External"/><Relationship Id="rId28" Type="http://schemas.openxmlformats.org/officeDocument/2006/relationships/hyperlink" Target="https://hakusyo1.moj.go.jp/jp/6/nfm/mokuji.html" TargetMode="External"/><Relationship Id="rId36" Type="http://schemas.openxmlformats.org/officeDocument/2006/relationships/hyperlink" Target="https://hakusyo1.moj.go.jp/jp/14/nfm/mokuji.html" TargetMode="External"/><Relationship Id="rId49" Type="http://schemas.openxmlformats.org/officeDocument/2006/relationships/hyperlink" Target="https://hakusyo1.moj.go.jp/jp/27/nfm/mokuji.html" TargetMode="External"/><Relationship Id="rId57" Type="http://schemas.openxmlformats.org/officeDocument/2006/relationships/hyperlink" Target="https://hakusyo1.moj.go.jp/jp/35/nfm/mokuji.html" TargetMode="External"/><Relationship Id="rId106" Type="http://schemas.openxmlformats.org/officeDocument/2006/relationships/package" Target="embeddings/Microsoft_Excel_Worksheet6.xlsx"/><Relationship Id="rId10" Type="http://schemas.openxmlformats.org/officeDocument/2006/relationships/chart" Target="charts/chart3.xml"/><Relationship Id="rId31" Type="http://schemas.openxmlformats.org/officeDocument/2006/relationships/hyperlink" Target="https://hakusyo1.moj.go.jp/jp/9/nfm/mokuji.html" TargetMode="External"/><Relationship Id="rId44" Type="http://schemas.openxmlformats.org/officeDocument/2006/relationships/hyperlink" Target="https://hakusyo1.moj.go.jp/jp/22/nfm/mokuji.html" TargetMode="External"/><Relationship Id="rId52" Type="http://schemas.openxmlformats.org/officeDocument/2006/relationships/hyperlink" Target="https://hakusyo1.moj.go.jp/jp/30/nfm/mokuji.html" TargetMode="External"/><Relationship Id="rId60" Type="http://schemas.openxmlformats.org/officeDocument/2006/relationships/hyperlink" Target="https://hakusyo1.moj.go.jp/jp/38/nfm/mokuji.html" TargetMode="External"/><Relationship Id="rId65" Type="http://schemas.openxmlformats.org/officeDocument/2006/relationships/hyperlink" Target="https://hakusyo1.moj.go.jp/jp/42/nfm/mokuji.html" TargetMode="External"/><Relationship Id="rId73" Type="http://schemas.openxmlformats.org/officeDocument/2006/relationships/hyperlink" Target="https://hakusyo1.moj.go.jp/jp/56/nfm/mokuji.html" TargetMode="External"/><Relationship Id="rId78" Type="http://schemas.openxmlformats.org/officeDocument/2006/relationships/hyperlink" Target="https://hakusyo1.moj.go.jp/jp/61/nfm/mokuji.html" TargetMode="External"/><Relationship Id="rId81" Type="http://schemas.openxmlformats.org/officeDocument/2006/relationships/hyperlink" Target="https://hakusyo1.moj.go.jp/jp/64/nfm/mokuji.html" TargetMode="External"/><Relationship Id="rId86" Type="http://schemas.openxmlformats.org/officeDocument/2006/relationships/hyperlink" Target="https://www8.cao.go.jp/youth/whitepaper/h23honpenhtml/html/honpen/clm03.html" TargetMode="External"/><Relationship Id="rId94" Type="http://schemas.openxmlformats.org/officeDocument/2006/relationships/hyperlink" Target="https://theholeinfaraswall-2.nethouse.ru/static/doc/0000/0000/0232/232518.m2y88i80ho.pdf" TargetMode="External"/><Relationship Id="rId99" Type="http://schemas.openxmlformats.org/officeDocument/2006/relationships/hyperlink" Target="https://www.courts.go.jp/english/judicial_sys/index.html" TargetMode="External"/><Relationship Id="rId101" Type="http://schemas.openxmlformats.org/officeDocument/2006/relationships/hyperlink" Target="https://www.justice.gov/" TargetMode="Externa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hyperlink" Target="https://www.un.org/ru/documents/decl_conv/conventions/childcon.shtml" TargetMode="External"/><Relationship Id="rId18" Type="http://schemas.openxmlformats.org/officeDocument/2006/relationships/hyperlink" Target="http://www.japaneselawtranslation.go.jp/law/detail_main?vm=&amp;id=1960" TargetMode="External"/><Relationship Id="rId39" Type="http://schemas.openxmlformats.org/officeDocument/2006/relationships/hyperlink" Target="https://hakusyo1.moj.go.jp/jp/17/nfm/mokuji.html" TargetMode="External"/><Relationship Id="rId109" Type="http://schemas.openxmlformats.org/officeDocument/2006/relationships/footer" Target="footer1.xml"/><Relationship Id="rId34" Type="http://schemas.openxmlformats.org/officeDocument/2006/relationships/hyperlink" Target="https://hakusyo1.moj.go.jp/jp/12/nfm/mokuji.html" TargetMode="External"/><Relationship Id="rId50" Type="http://schemas.openxmlformats.org/officeDocument/2006/relationships/hyperlink" Target="https://hakusyo1.moj.go.jp/jp/28/nfm/mokuji.html" TargetMode="External"/><Relationship Id="rId55" Type="http://schemas.openxmlformats.org/officeDocument/2006/relationships/hyperlink" Target="https://hakusyo1.moj.go.jp/jp/33/nfm/mokuji.html" TargetMode="External"/><Relationship Id="rId76" Type="http://schemas.openxmlformats.org/officeDocument/2006/relationships/hyperlink" Target="https://hakusyo1.moj.go.jp/jp/59/nfm/mokuji.html" TargetMode="External"/><Relationship Id="rId97" Type="http://schemas.openxmlformats.org/officeDocument/2006/relationships/hyperlink" Target="https://www.cambridge.org/core/journals/psychological-medicine/article/abs/aspergers-syndrome-a-clinical-account/D32E7EB0D467FD05D1A51D267B1F4A72" TargetMode="External"/><Relationship Id="rId104" Type="http://schemas.openxmlformats.org/officeDocument/2006/relationships/chart" Target="charts/chart5.xml"/><Relationship Id="rId7" Type="http://schemas.openxmlformats.org/officeDocument/2006/relationships/endnotes" Target="endnotes.xml"/><Relationship Id="rId71" Type="http://schemas.openxmlformats.org/officeDocument/2006/relationships/hyperlink" Target="https://hakusyo1.moj.go.jp/jp/54/nfm/mokuji.html" TargetMode="External"/><Relationship Id="rId92" Type="http://schemas.openxmlformats.org/officeDocument/2006/relationships/hyperlink" Target="https://www.academia.edu/218950/Human_Experience_Philosophy_Neurosis_and_the_Elements_of_Everyday_Lif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oi.org/10.7312/dres92534-039" TargetMode="External"/><Relationship Id="rId18" Type="http://schemas.openxmlformats.org/officeDocument/2006/relationships/hyperlink" Target="https://www.courts.go.jp/english/judicial_sys/index.html" TargetMode="External"/><Relationship Id="rId26" Type="http://schemas.openxmlformats.org/officeDocument/2006/relationships/hyperlink" Target="https://scholarlycommons.law.northwestern.edu/cgi/viewcontent.cgi?article=4160&amp;context=jclc" TargetMode="External"/><Relationship Id="rId39" Type="http://schemas.openxmlformats.org/officeDocument/2006/relationships/hyperlink" Target="https://hakusyo1.moj.go.jp/jp/7/nfm/mokuji.html" TargetMode="External"/><Relationship Id="rId21" Type="http://schemas.openxmlformats.org/officeDocument/2006/relationships/hyperlink" Target="https://scholarlycommons.obu.edu/cgi/viewcontent.cgi?article=1144&amp;context=honors_theses" TargetMode="External"/><Relationship Id="rId34" Type="http://schemas.openxmlformats.org/officeDocument/2006/relationships/hyperlink" Target="https://hakusyo1.moj.go.jp/jp/14/nfm/mokuji.html" TargetMode="External"/><Relationship Id="rId42" Type="http://schemas.openxmlformats.org/officeDocument/2006/relationships/hyperlink" Target="https://hakusyo1.moj.go.jp/jp/nendo_nfm.html" TargetMode="External"/><Relationship Id="rId47" Type="http://schemas.openxmlformats.org/officeDocument/2006/relationships/hyperlink" Target="http://www.japaneselawtranslation.go.jp/law/detail_main?vm=&amp;id=1960" TargetMode="External"/><Relationship Id="rId50" Type="http://schemas.openxmlformats.org/officeDocument/2006/relationships/hyperlink" Target="https://hakusyo1.moj.go.jp/jp/14/nfm/mokuji.html" TargetMode="External"/><Relationship Id="rId55" Type="http://schemas.openxmlformats.org/officeDocument/2006/relationships/hyperlink" Target="https://hakusyo1.moj.go.jp/jp/nendo_nfm.html" TargetMode="External"/><Relationship Id="rId63" Type="http://schemas.openxmlformats.org/officeDocument/2006/relationships/hyperlink" Target="https://www.academia.edu/218950/Human_Experience_Philosophy_Neurosis_and_the_Elements_of_Everyday_Life" TargetMode="External"/><Relationship Id="rId68" Type="http://schemas.openxmlformats.org/officeDocument/2006/relationships/hyperlink" Target="https://www.npa.go.jp/publications/statistics/safetylife/syonen.html" TargetMode="External"/><Relationship Id="rId76" Type="http://schemas.openxmlformats.org/officeDocument/2006/relationships/hyperlink" Target="https://hourei.ndl.go.jp/simple/detail?lawId=0000088407&amp;current=-1" TargetMode="External"/><Relationship Id="rId7" Type="http://schemas.openxmlformats.org/officeDocument/2006/relationships/hyperlink" Target="https://www.un.org/ru/documents/decl_conv/conventions/juveniles_deinquency_prevention.shtml" TargetMode="External"/><Relationship Id="rId71" Type="http://schemas.openxmlformats.org/officeDocument/2006/relationships/hyperlink" Target="https://www.npa.go.jp/publications/statistics/safetylife/syonen.html" TargetMode="External"/><Relationship Id="rId2" Type="http://schemas.openxmlformats.org/officeDocument/2006/relationships/hyperlink" Target="https://hakusyo1.moj.go.jp/jp/4/nfm/mokuji.html" TargetMode="External"/><Relationship Id="rId16" Type="http://schemas.openxmlformats.org/officeDocument/2006/relationships/hyperlink" Target="http://www.japaneselawtranslation.go.jp/law/detail_main?re=01&amp;vm=04&amp;id=1978" TargetMode="External"/><Relationship Id="rId29" Type="http://schemas.openxmlformats.org/officeDocument/2006/relationships/hyperlink" Target="https://hakusyo1.moj.go.jp/jp/17/nfm/mokuji.html" TargetMode="External"/><Relationship Id="rId11" Type="http://schemas.openxmlformats.org/officeDocument/2006/relationships/hyperlink" Target="https://www.justice.gov/" TargetMode="External"/><Relationship Id="rId24" Type="http://schemas.openxmlformats.org/officeDocument/2006/relationships/hyperlink" Target="http://www.japaneselawtranslation.go.jp/law/detail_main?re=01&amp;vm=04&amp;id=1978" TargetMode="External"/><Relationship Id="rId32" Type="http://schemas.openxmlformats.org/officeDocument/2006/relationships/hyperlink" Target="https://hakusyo1.moj.go.jp/jp/8/nfm/mokuji.html" TargetMode="External"/><Relationship Id="rId37" Type="http://schemas.openxmlformats.org/officeDocument/2006/relationships/hyperlink" Target="https://hakusyo1.moj.go.jp/jp/6/nfm/mokuji.html" TargetMode="External"/><Relationship Id="rId40" Type="http://schemas.openxmlformats.org/officeDocument/2006/relationships/hyperlink" Target="https://hakusyo1.moj.go.jp/jp/5/nfm/mokuji.html" TargetMode="External"/><Relationship Id="rId45" Type="http://schemas.openxmlformats.org/officeDocument/2006/relationships/hyperlink" Target="https://hakusyo1.moj.go.jp/jp/nendo_nfm.html" TargetMode="External"/><Relationship Id="rId53" Type="http://schemas.openxmlformats.org/officeDocument/2006/relationships/hyperlink" Target="https://hakusyo1.moj.go.jp/jp/40/nfm/mokuji.html" TargetMode="External"/><Relationship Id="rId58" Type="http://schemas.openxmlformats.org/officeDocument/2006/relationships/hyperlink" Target="https://hakusyo1.moj.go.jp/jp/13/nfm/mokuji.html" TargetMode="External"/><Relationship Id="rId66" Type="http://schemas.openxmlformats.org/officeDocument/2006/relationships/hyperlink" Target="https://hakusyo1.moj.go.jp/jp/61/nfm/mokuji.html" TargetMode="External"/><Relationship Id="rId74" Type="http://schemas.openxmlformats.org/officeDocument/2006/relationships/hyperlink" Target="https://www8.cao.go.jp/youth/whitepaper/h23honpenhtml/html/honpen/clm03.html" TargetMode="External"/><Relationship Id="rId79" Type="http://schemas.openxmlformats.org/officeDocument/2006/relationships/hyperlink" Target="https://www.courts.go.jp/english/judicial_sys/index.html" TargetMode="External"/><Relationship Id="rId5" Type="http://schemas.openxmlformats.org/officeDocument/2006/relationships/hyperlink" Target="https://archive.crin.org/en/home/ages.html" TargetMode="External"/><Relationship Id="rId61" Type="http://schemas.openxmlformats.org/officeDocument/2006/relationships/hyperlink" Target="https://hakusyo1.moj.go.jp/jp/16/nfm/mokuji.html" TargetMode="External"/><Relationship Id="rId82" Type="http://schemas.openxmlformats.org/officeDocument/2006/relationships/hyperlink" Target="https://hakusyo1.moj.go.jp/jp/nendo_nfm.html" TargetMode="External"/><Relationship Id="rId10" Type="http://schemas.openxmlformats.org/officeDocument/2006/relationships/hyperlink" Target="https://www.gesetze-im-internet.de/jgg/BJNR007510953.html" TargetMode="External"/><Relationship Id="rId19" Type="http://schemas.openxmlformats.org/officeDocument/2006/relationships/hyperlink" Target="http://www.japaneselawtranslation.go.jp/law/detail_main?re=01&amp;vm=04&amp;id=1978" TargetMode="External"/><Relationship Id="rId31" Type="http://schemas.openxmlformats.org/officeDocument/2006/relationships/hyperlink" Target="https://hakusyo1.moj.go.jp/jp/28/nfm/mokuji.html" TargetMode="External"/><Relationship Id="rId44" Type="http://schemas.openxmlformats.org/officeDocument/2006/relationships/hyperlink" Target="https://hakusyo1.moj.go.jp/jp/nendo_nfm.html" TargetMode="External"/><Relationship Id="rId52" Type="http://schemas.openxmlformats.org/officeDocument/2006/relationships/hyperlink" Target="https://www.adb.org/sites/default/files/publication/159841/adbi-wp521.pdf" TargetMode="External"/><Relationship Id="rId60" Type="http://schemas.openxmlformats.org/officeDocument/2006/relationships/hyperlink" Target="https://hakusyo1.moj.go.jp/jp/15/nfm/mokuji.html" TargetMode="External"/><Relationship Id="rId65" Type="http://schemas.openxmlformats.org/officeDocument/2006/relationships/hyperlink" Target="https://web.archive.org/web/20130222041410/http://www.trutv.com/library/crime/blog/article/japanese-horror-story-the-torture-of-junko-furuta/index.html" TargetMode="External"/><Relationship Id="rId73" Type="http://schemas.openxmlformats.org/officeDocument/2006/relationships/hyperlink" Target="https://www8.cao.go.jp/youth/suisin/kacho/h270310/pdf/s1.pdf" TargetMode="External"/><Relationship Id="rId78" Type="http://schemas.openxmlformats.org/officeDocument/2006/relationships/hyperlink" Target="https://www.chukyo-u.ac.jp/research_2/publication/2021/03/019279.html" TargetMode="External"/><Relationship Id="rId81" Type="http://schemas.openxmlformats.org/officeDocument/2006/relationships/hyperlink" Target="https://hakusyo1.moj.go.jp/jp/nendo_nfm.html" TargetMode="External"/><Relationship Id="rId4" Type="http://schemas.openxmlformats.org/officeDocument/2006/relationships/hyperlink" Target="https://www.unicef-irc.org/publications/105-juvenile-justice.html" TargetMode="External"/><Relationship Id="rId9" Type="http://schemas.openxmlformats.org/officeDocument/2006/relationships/hyperlink" Target="http://vestnik.osu.ru/2010_3/21.pdf" TargetMode="External"/><Relationship Id="rId14" Type="http://schemas.openxmlformats.org/officeDocument/2006/relationships/hyperlink" Target="https://doi.org/10.1007/978-1-4614-5690-2_181" TargetMode="External"/><Relationship Id="rId22" Type="http://schemas.openxmlformats.org/officeDocument/2006/relationships/hyperlink" Target="http://www.japaneselawtranslation.go.jp/law/detail_main?re=01&amp;vm=04&amp;id=1978" TargetMode="External"/><Relationship Id="rId27" Type="http://schemas.openxmlformats.org/officeDocument/2006/relationships/hyperlink" Target="https://scholarlycommons.obu.edu/cgi/viewcontent.cgi?article=1144&amp;context=honors_theses" TargetMode="External"/><Relationship Id="rId30" Type="http://schemas.openxmlformats.org/officeDocument/2006/relationships/hyperlink" Target="https://scholarlycommons.obu.edu/cgi/viewcontent.cgi?article=1144&amp;context=honors_theses" TargetMode="External"/><Relationship Id="rId35" Type="http://schemas.openxmlformats.org/officeDocument/2006/relationships/hyperlink" Target="https://hakusyo1.moj.go.jp/jp/8/nfm/mokuji.html" TargetMode="External"/><Relationship Id="rId43" Type="http://schemas.openxmlformats.org/officeDocument/2006/relationships/hyperlink" Target="https://hakusyo1.moj.go.jp/jp/6/nfm/mokuji.html" TargetMode="External"/><Relationship Id="rId48" Type="http://schemas.openxmlformats.org/officeDocument/2006/relationships/hyperlink" Target="https://hakusyo1.moj.go.jp/jp/12/nfm/mokuji.html" TargetMode="External"/><Relationship Id="rId56" Type="http://schemas.openxmlformats.org/officeDocument/2006/relationships/hyperlink" Target="https://hakusyo1.moj.go.jp/jp/41/nfm/mokuji.html" TargetMode="External"/><Relationship Id="rId64" Type="http://schemas.openxmlformats.org/officeDocument/2006/relationships/hyperlink" Target="https://d.hatena.ne.jp/keyword/&#12469;&#12524;&#12472;&#12458;&#39640;&#26657;&#39318;&#20999;&#12426;&#20107;&#20214;" TargetMode="External"/><Relationship Id="rId69" Type="http://schemas.openxmlformats.org/officeDocument/2006/relationships/hyperlink" Target="https://bunshun.jp/articles/-/42936" TargetMode="External"/><Relationship Id="rId77" Type="http://schemas.openxmlformats.org/officeDocument/2006/relationships/hyperlink" Target="http://www.japaneselawtranslation.go.jp/law/detail_main?re=01&amp;vm=04&amp;id=1978" TargetMode="External"/><Relationship Id="rId8" Type="http://schemas.openxmlformats.org/officeDocument/2006/relationships/hyperlink" Target="https://www.un.org/ru/documents/decl_conv/conventions/beijing_rules.shtml" TargetMode="External"/><Relationship Id="rId51" Type="http://schemas.openxmlformats.org/officeDocument/2006/relationships/hyperlink" Target="https://hakusyo1.moj.go.jp/jp/21/nfm/mokuji.html" TargetMode="External"/><Relationship Id="rId72" Type="http://schemas.openxmlformats.org/officeDocument/2006/relationships/hyperlink" Target="https://www.npa.go.jp/hakusyo/h25/honbun/html/pf222000.html" TargetMode="External"/><Relationship Id="rId80" Type="http://schemas.openxmlformats.org/officeDocument/2006/relationships/hyperlink" Target="http://www.japaneselawtranslation.go.jp/law/detail_main?re=01&amp;vm=04&amp;id=1978" TargetMode="External"/><Relationship Id="rId3" Type="http://schemas.openxmlformats.org/officeDocument/2006/relationships/hyperlink" Target="https://hakusyo1.moj.go.jp/jp/4/nfm/mokuji.html" TargetMode="External"/><Relationship Id="rId12" Type="http://schemas.openxmlformats.org/officeDocument/2006/relationships/hyperlink" Target="http://www.japaneselawtranslation.go.jp/law/detail_main?re=01&amp;vm=04&amp;id=1978" TargetMode="External"/><Relationship Id="rId17" Type="http://schemas.openxmlformats.org/officeDocument/2006/relationships/hyperlink" Target="http://www.japaneselawtranslation.go.jp/law/detail_main?vm=&amp;id=1960" TargetMode="External"/><Relationship Id="rId25" Type="http://schemas.openxmlformats.org/officeDocument/2006/relationships/hyperlink" Target="https://theholeinfaraswall-2.nethouse.ru/static/doc/0000/0000/0232/232518.m2y88i80ho.pdf" TargetMode="External"/><Relationship Id="rId33" Type="http://schemas.openxmlformats.org/officeDocument/2006/relationships/hyperlink" Target="https://hakusyo1.moj.go.jp/jp/1/nfm/mokuji.html" TargetMode="External"/><Relationship Id="rId38" Type="http://schemas.openxmlformats.org/officeDocument/2006/relationships/hyperlink" Target="https://hakusyo1.moj.go.jp/jp/7/nfm/mokuji.html" TargetMode="External"/><Relationship Id="rId46" Type="http://schemas.openxmlformats.org/officeDocument/2006/relationships/hyperlink" Target="https://hakusyo1.moj.go.jp/jp/11/nfm/mokuji.html" TargetMode="External"/><Relationship Id="rId59" Type="http://schemas.openxmlformats.org/officeDocument/2006/relationships/hyperlink" Target="https://www.cambridge.org/core/journals/psychological-medicine/article/abs/aspergers-syndrome-a-clinical-account/D32E7EB0D467FD05D1A51D267B1F4A72" TargetMode="External"/><Relationship Id="rId67" Type="http://schemas.openxmlformats.org/officeDocument/2006/relationships/hyperlink" Target="https://hakusyo1.moj.go.jp/jp/67/nfm/mokuji.html" TargetMode="External"/><Relationship Id="rId20" Type="http://schemas.openxmlformats.org/officeDocument/2006/relationships/hyperlink" Target="https://www.courts.go.jp/english/judicial_sys/index.html" TargetMode="External"/><Relationship Id="rId41" Type="http://schemas.openxmlformats.org/officeDocument/2006/relationships/hyperlink" Target="https://hakusyo1.moj.go.jp/jp/6/nfm/mokuji.html" TargetMode="External"/><Relationship Id="rId54" Type="http://schemas.openxmlformats.org/officeDocument/2006/relationships/hyperlink" Target="https://hakusyo1.moj.go.jp/jp/31/nfm/mokuji.html" TargetMode="External"/><Relationship Id="rId62" Type="http://schemas.openxmlformats.org/officeDocument/2006/relationships/hyperlink" Target="https://hakusyo1.moj.go.jp/jp/10/nfm/mokuji.html" TargetMode="External"/><Relationship Id="rId70" Type="http://schemas.openxmlformats.org/officeDocument/2006/relationships/hyperlink" Target="https://www.asahi.com/articles/ASP61722LP61TOLB00B.html" TargetMode="External"/><Relationship Id="rId75" Type="http://schemas.openxmlformats.org/officeDocument/2006/relationships/hyperlink" Target="https://www.npa.go.jp/hakusyo/h25/honbun/html/pf222000.html" TargetMode="External"/><Relationship Id="rId83" Type="http://schemas.openxmlformats.org/officeDocument/2006/relationships/hyperlink" Target="https://hakusyo1.moj.go.jp/jp/nendo_nfm.html" TargetMode="External"/><Relationship Id="rId1" Type="http://schemas.openxmlformats.org/officeDocument/2006/relationships/hyperlink" Target="https://www.numbeo.com/crime/rankings_by_country.jsp?title=2020&amp;displayColumn=0" TargetMode="External"/><Relationship Id="rId6" Type="http://schemas.openxmlformats.org/officeDocument/2006/relationships/hyperlink" Target="https://www.un.org/ru/documents/decl_conv/conventions/childcon.shtml" TargetMode="External"/><Relationship Id="rId15" Type="http://schemas.openxmlformats.org/officeDocument/2006/relationships/hyperlink" Target="https://www.jstor.org/stable/2084686?seq=1&amp;cid=pdf-reference" TargetMode="External"/><Relationship Id="rId23" Type="http://schemas.openxmlformats.org/officeDocument/2006/relationships/hyperlink" Target="https://www.courts.go.jp/english/judicial_sys/index.html" TargetMode="External"/><Relationship Id="rId28" Type="http://schemas.openxmlformats.org/officeDocument/2006/relationships/hyperlink" Target="https://hakusyo1.moj.go.jp/jp/7/nfm/mokuji.html" TargetMode="External"/><Relationship Id="rId36" Type="http://schemas.openxmlformats.org/officeDocument/2006/relationships/hyperlink" Target="https://hakusyo1.moj.go.jp/jp/9/nfm/mokuji.html" TargetMode="External"/><Relationship Id="rId49" Type="http://schemas.openxmlformats.org/officeDocument/2006/relationships/hyperlink" Target="https://hakusyo1.moj.go.jp/jp/11/nfm/mokuji.html" TargetMode="External"/><Relationship Id="rId57" Type="http://schemas.openxmlformats.org/officeDocument/2006/relationships/hyperlink" Target="https://hakusyo1.moj.go.jp/jp/3/nfm/mokuji.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Грабеж</c:v>
                </c:pt>
              </c:strCache>
            </c:strRef>
          </c:tx>
          <c:spPr>
            <a:ln w="22225" cap="rnd" cmpd="sng" algn="ctr">
              <a:solidFill>
                <a:schemeClr val="accent1"/>
              </a:solidFill>
              <a:round/>
            </a:ln>
            <a:effectLst/>
          </c:spPr>
          <c:marker>
            <c:symbol val="none"/>
          </c:marker>
          <c:cat>
            <c:numRef>
              <c:f>Лист1!$A$2:$A$13</c:f>
              <c:numCache>
                <c:formatCode>General</c:formatCode>
                <c:ptCount val="12"/>
                <c:pt idx="0">
                  <c:v>1946</c:v>
                </c:pt>
                <c:pt idx="1">
                  <c:v>1950</c:v>
                </c:pt>
                <c:pt idx="2">
                  <c:v>1955</c:v>
                </c:pt>
                <c:pt idx="3">
                  <c:v>1960</c:v>
                </c:pt>
                <c:pt idx="4">
                  <c:v>1965</c:v>
                </c:pt>
                <c:pt idx="5">
                  <c:v>1970</c:v>
                </c:pt>
                <c:pt idx="6">
                  <c:v>1975</c:v>
                </c:pt>
                <c:pt idx="7">
                  <c:v>1980</c:v>
                </c:pt>
                <c:pt idx="8">
                  <c:v>1985</c:v>
                </c:pt>
                <c:pt idx="9">
                  <c:v>1990</c:v>
                </c:pt>
                <c:pt idx="10">
                  <c:v>1995</c:v>
                </c:pt>
                <c:pt idx="11">
                  <c:v>1999</c:v>
                </c:pt>
              </c:numCache>
            </c:numRef>
          </c:cat>
          <c:val>
            <c:numRef>
              <c:f>Лист1!$B$2:$B$13</c:f>
              <c:numCache>
                <c:formatCode>General</c:formatCode>
                <c:ptCount val="12"/>
                <c:pt idx="0">
                  <c:v>2900</c:v>
                </c:pt>
                <c:pt idx="1">
                  <c:v>3900</c:v>
                </c:pt>
                <c:pt idx="2">
                  <c:v>1900</c:v>
                </c:pt>
                <c:pt idx="3">
                  <c:v>2500</c:v>
                </c:pt>
                <c:pt idx="4">
                  <c:v>2000</c:v>
                </c:pt>
                <c:pt idx="5">
                  <c:v>1000</c:v>
                </c:pt>
                <c:pt idx="6">
                  <c:v>600</c:v>
                </c:pt>
                <c:pt idx="7">
                  <c:v>500</c:v>
                </c:pt>
                <c:pt idx="8">
                  <c:v>600</c:v>
                </c:pt>
                <c:pt idx="9">
                  <c:v>500</c:v>
                </c:pt>
                <c:pt idx="10">
                  <c:v>1000</c:v>
                </c:pt>
                <c:pt idx="11">
                  <c:v>1600</c:v>
                </c:pt>
              </c:numCache>
            </c:numRef>
          </c:val>
          <c:smooth val="0"/>
        </c:ser>
        <c:ser>
          <c:idx val="1"/>
          <c:order val="1"/>
          <c:tx>
            <c:strRef>
              <c:f>Лист1!$C$1</c:f>
              <c:strCache>
                <c:ptCount val="1"/>
                <c:pt idx="0">
                  <c:v>Убийство</c:v>
                </c:pt>
              </c:strCache>
            </c:strRef>
          </c:tx>
          <c:spPr>
            <a:ln w="22225" cap="rnd" cmpd="sng" algn="ctr">
              <a:solidFill>
                <a:schemeClr val="accent2"/>
              </a:solidFill>
              <a:round/>
            </a:ln>
            <a:effectLst/>
          </c:spPr>
          <c:marker>
            <c:symbol val="none"/>
          </c:marker>
          <c:cat>
            <c:numRef>
              <c:f>Лист1!$A$2:$A$13</c:f>
              <c:numCache>
                <c:formatCode>General</c:formatCode>
                <c:ptCount val="12"/>
                <c:pt idx="0">
                  <c:v>1946</c:v>
                </c:pt>
                <c:pt idx="1">
                  <c:v>1950</c:v>
                </c:pt>
                <c:pt idx="2">
                  <c:v>1955</c:v>
                </c:pt>
                <c:pt idx="3">
                  <c:v>1960</c:v>
                </c:pt>
                <c:pt idx="4">
                  <c:v>1965</c:v>
                </c:pt>
                <c:pt idx="5">
                  <c:v>1970</c:v>
                </c:pt>
                <c:pt idx="6">
                  <c:v>1975</c:v>
                </c:pt>
                <c:pt idx="7">
                  <c:v>1980</c:v>
                </c:pt>
                <c:pt idx="8">
                  <c:v>1985</c:v>
                </c:pt>
                <c:pt idx="9">
                  <c:v>1990</c:v>
                </c:pt>
                <c:pt idx="10">
                  <c:v>1995</c:v>
                </c:pt>
                <c:pt idx="11">
                  <c:v>1999</c:v>
                </c:pt>
              </c:numCache>
            </c:numRef>
          </c:cat>
          <c:val>
            <c:numRef>
              <c:f>Лист1!$C$2:$C$13</c:f>
              <c:numCache>
                <c:formatCode>General</c:formatCode>
                <c:ptCount val="12"/>
                <c:pt idx="0">
                  <c:v>200</c:v>
                </c:pt>
                <c:pt idx="1">
                  <c:v>300</c:v>
                </c:pt>
                <c:pt idx="2">
                  <c:v>300</c:v>
                </c:pt>
                <c:pt idx="3">
                  <c:v>300</c:v>
                </c:pt>
                <c:pt idx="4">
                  <c:v>300</c:v>
                </c:pt>
                <c:pt idx="5">
                  <c:v>150</c:v>
                </c:pt>
                <c:pt idx="6">
                  <c:v>150</c:v>
                </c:pt>
                <c:pt idx="7">
                  <c:v>130</c:v>
                </c:pt>
                <c:pt idx="8">
                  <c:v>130</c:v>
                </c:pt>
                <c:pt idx="9">
                  <c:v>120</c:v>
                </c:pt>
                <c:pt idx="10">
                  <c:v>120</c:v>
                </c:pt>
                <c:pt idx="11">
                  <c:v>120</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369715120"/>
        <c:axId val="369716688"/>
        <c:extLst>
          <c:ext xmlns:c15="http://schemas.microsoft.com/office/drawing/2012/chart" uri="{02D57815-91ED-43cb-92C2-25804820EDAC}">
            <c15:filteredLineSeries>
              <c15:ser>
                <c:idx val="2"/>
                <c:order val="2"/>
                <c:tx>
                  <c:strRef>
                    <c:extLst>
                      <c:ext uri="{02D57815-91ED-43cb-92C2-25804820EDAC}">
                        <c15:formulaRef>
                          <c15:sqref>Лист1!$D$1</c15:sqref>
                        </c15:formulaRef>
                      </c:ext>
                    </c:extLst>
                    <c:strCache>
                      <c:ptCount val="1"/>
                      <c:pt idx="0">
                        <c:v>Столбец1</c:v>
                      </c:pt>
                    </c:strCache>
                  </c:strRef>
                </c:tx>
                <c:spPr>
                  <a:ln w="22225" cap="rnd" cmpd="sng" algn="ctr">
                    <a:solidFill>
                      <a:schemeClr val="accent3"/>
                    </a:solidFill>
                    <a:round/>
                  </a:ln>
                  <a:effectLst/>
                </c:spPr>
                <c:marker>
                  <c:symbol val="none"/>
                </c:marker>
                <c:cat>
                  <c:numRef>
                    <c:extLst>
                      <c:ext uri="{02D57815-91ED-43cb-92C2-25804820EDAC}">
                        <c15:formulaRef>
                          <c15:sqref>Лист1!$A$2:$A$13</c15:sqref>
                        </c15:formulaRef>
                      </c:ext>
                    </c:extLst>
                    <c:numCache>
                      <c:formatCode>General</c:formatCode>
                      <c:ptCount val="12"/>
                      <c:pt idx="0">
                        <c:v>1946</c:v>
                      </c:pt>
                      <c:pt idx="1">
                        <c:v>1950</c:v>
                      </c:pt>
                      <c:pt idx="2">
                        <c:v>1955</c:v>
                      </c:pt>
                      <c:pt idx="3">
                        <c:v>1960</c:v>
                      </c:pt>
                      <c:pt idx="4">
                        <c:v>1965</c:v>
                      </c:pt>
                      <c:pt idx="5">
                        <c:v>1970</c:v>
                      </c:pt>
                      <c:pt idx="6">
                        <c:v>1975</c:v>
                      </c:pt>
                      <c:pt idx="7">
                        <c:v>1980</c:v>
                      </c:pt>
                      <c:pt idx="8">
                        <c:v>1985</c:v>
                      </c:pt>
                      <c:pt idx="9">
                        <c:v>1990</c:v>
                      </c:pt>
                      <c:pt idx="10">
                        <c:v>1995</c:v>
                      </c:pt>
                      <c:pt idx="11">
                        <c:v>1999</c:v>
                      </c:pt>
                    </c:numCache>
                  </c:numRef>
                </c:cat>
                <c:val>
                  <c:numRef>
                    <c:extLst>
                      <c:ext uri="{02D57815-91ED-43cb-92C2-25804820EDAC}">
                        <c15:formulaRef>
                          <c15:sqref>Лист1!$D$2:$D$13</c15:sqref>
                        </c15:formulaRef>
                      </c:ext>
                    </c:extLst>
                    <c:numCache>
                      <c:formatCode>General</c:formatCode>
                      <c:ptCount val="12"/>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Лист1!$E$1</c15:sqref>
                        </c15:formulaRef>
                      </c:ext>
                    </c:extLst>
                    <c:strCache>
                      <c:ptCount val="1"/>
                      <c:pt idx="0">
                        <c:v>Столбец2</c:v>
                      </c:pt>
                    </c:strCache>
                  </c:strRef>
                </c:tx>
                <c:spPr>
                  <a:ln w="22225" cap="rnd" cmpd="sng" algn="ctr">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Лист1!$A$2:$A$13</c15:sqref>
                        </c15:formulaRef>
                      </c:ext>
                    </c:extLst>
                    <c:numCache>
                      <c:formatCode>General</c:formatCode>
                      <c:ptCount val="12"/>
                      <c:pt idx="0">
                        <c:v>1946</c:v>
                      </c:pt>
                      <c:pt idx="1">
                        <c:v>1950</c:v>
                      </c:pt>
                      <c:pt idx="2">
                        <c:v>1955</c:v>
                      </c:pt>
                      <c:pt idx="3">
                        <c:v>1960</c:v>
                      </c:pt>
                      <c:pt idx="4">
                        <c:v>1965</c:v>
                      </c:pt>
                      <c:pt idx="5">
                        <c:v>1970</c:v>
                      </c:pt>
                      <c:pt idx="6">
                        <c:v>1975</c:v>
                      </c:pt>
                      <c:pt idx="7">
                        <c:v>1980</c:v>
                      </c:pt>
                      <c:pt idx="8">
                        <c:v>1985</c:v>
                      </c:pt>
                      <c:pt idx="9">
                        <c:v>1990</c:v>
                      </c:pt>
                      <c:pt idx="10">
                        <c:v>1995</c:v>
                      </c:pt>
                      <c:pt idx="11">
                        <c:v>1999</c:v>
                      </c:pt>
                    </c:numCache>
                  </c:numRef>
                </c:cat>
                <c:val>
                  <c:numRef>
                    <c:extLst xmlns:c15="http://schemas.microsoft.com/office/drawing/2012/chart">
                      <c:ext xmlns:c15="http://schemas.microsoft.com/office/drawing/2012/chart" uri="{02D57815-91ED-43cb-92C2-25804820EDAC}">
                        <c15:formulaRef>
                          <c15:sqref>Лист1!$E$2:$E$13</c15:sqref>
                        </c15:formulaRef>
                      </c:ext>
                    </c:extLst>
                    <c:numCache>
                      <c:formatCode>General</c:formatCode>
                      <c:ptCount val="12"/>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Лист1!$F$1</c15:sqref>
                        </c15:formulaRef>
                      </c:ext>
                    </c:extLst>
                    <c:strCache>
                      <c:ptCount val="1"/>
                      <c:pt idx="0">
                        <c:v>Столбец3</c:v>
                      </c:pt>
                    </c:strCache>
                  </c:strRef>
                </c:tx>
                <c:spPr>
                  <a:ln w="22225" cap="rnd" cmpd="sng" algn="ctr">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Лист1!$A$2:$A$13</c15:sqref>
                        </c15:formulaRef>
                      </c:ext>
                    </c:extLst>
                    <c:numCache>
                      <c:formatCode>General</c:formatCode>
                      <c:ptCount val="12"/>
                      <c:pt idx="0">
                        <c:v>1946</c:v>
                      </c:pt>
                      <c:pt idx="1">
                        <c:v>1950</c:v>
                      </c:pt>
                      <c:pt idx="2">
                        <c:v>1955</c:v>
                      </c:pt>
                      <c:pt idx="3">
                        <c:v>1960</c:v>
                      </c:pt>
                      <c:pt idx="4">
                        <c:v>1965</c:v>
                      </c:pt>
                      <c:pt idx="5">
                        <c:v>1970</c:v>
                      </c:pt>
                      <c:pt idx="6">
                        <c:v>1975</c:v>
                      </c:pt>
                      <c:pt idx="7">
                        <c:v>1980</c:v>
                      </c:pt>
                      <c:pt idx="8">
                        <c:v>1985</c:v>
                      </c:pt>
                      <c:pt idx="9">
                        <c:v>1990</c:v>
                      </c:pt>
                      <c:pt idx="10">
                        <c:v>1995</c:v>
                      </c:pt>
                      <c:pt idx="11">
                        <c:v>1999</c:v>
                      </c:pt>
                    </c:numCache>
                  </c:numRef>
                </c:cat>
                <c:val>
                  <c:numRef>
                    <c:extLst xmlns:c15="http://schemas.microsoft.com/office/drawing/2012/chart">
                      <c:ext xmlns:c15="http://schemas.microsoft.com/office/drawing/2012/chart" uri="{02D57815-91ED-43cb-92C2-25804820EDAC}">
                        <c15:formulaRef>
                          <c15:sqref>Лист1!$F$2:$F$13</c15:sqref>
                        </c15:formulaRef>
                      </c:ext>
                    </c:extLst>
                    <c:numCache>
                      <c:formatCode>General</c:formatCode>
                      <c:ptCount val="12"/>
                    </c:numCache>
                  </c:numRef>
                </c:val>
                <c:smooth val="0"/>
              </c15:ser>
            </c15:filteredLineSeries>
          </c:ext>
        </c:extLst>
      </c:lineChart>
      <c:catAx>
        <c:axId val="3697151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716688"/>
        <c:crosses val="autoZero"/>
        <c:auto val="1"/>
        <c:lblAlgn val="ctr"/>
        <c:lblOffset val="100"/>
        <c:noMultiLvlLbl val="0"/>
      </c:catAx>
      <c:valAx>
        <c:axId val="3697166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71512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Лист1!$A$2:$A$13</c:f>
              <c:numCache>
                <c:formatCode>General</c:formatCode>
                <c:ptCount val="12"/>
                <c:pt idx="0">
                  <c:v>1946</c:v>
                </c:pt>
                <c:pt idx="1">
                  <c:v>1950</c:v>
                </c:pt>
                <c:pt idx="2">
                  <c:v>1955</c:v>
                </c:pt>
                <c:pt idx="3">
                  <c:v>1960</c:v>
                </c:pt>
                <c:pt idx="4">
                  <c:v>1965</c:v>
                </c:pt>
                <c:pt idx="5">
                  <c:v>1970</c:v>
                </c:pt>
                <c:pt idx="6">
                  <c:v>1975</c:v>
                </c:pt>
                <c:pt idx="7">
                  <c:v>1980</c:v>
                </c:pt>
                <c:pt idx="8">
                  <c:v>1985</c:v>
                </c:pt>
                <c:pt idx="9">
                  <c:v>1990</c:v>
                </c:pt>
                <c:pt idx="10">
                  <c:v>1995</c:v>
                </c:pt>
                <c:pt idx="11">
                  <c:v>1999</c:v>
                </c:pt>
              </c:numCache>
            </c:numRef>
          </c:cat>
          <c:val>
            <c:numRef>
              <c:f>Лист1!$B$2:$B$13</c:f>
              <c:numCache>
                <c:formatCode>General</c:formatCode>
                <c:ptCount val="12"/>
                <c:pt idx="0">
                  <c:v>90000</c:v>
                </c:pt>
                <c:pt idx="1">
                  <c:v>130000</c:v>
                </c:pt>
                <c:pt idx="2">
                  <c:v>90000</c:v>
                </c:pt>
                <c:pt idx="3">
                  <c:v>140000</c:v>
                </c:pt>
                <c:pt idx="4">
                  <c:v>145000</c:v>
                </c:pt>
                <c:pt idx="5">
                  <c:v>100000</c:v>
                </c:pt>
                <c:pt idx="6">
                  <c:v>110000</c:v>
                </c:pt>
                <c:pt idx="7">
                  <c:v>200000</c:v>
                </c:pt>
                <c:pt idx="8">
                  <c:v>210000</c:v>
                </c:pt>
                <c:pt idx="9">
                  <c:v>170000</c:v>
                </c:pt>
                <c:pt idx="10">
                  <c:v>100000</c:v>
                </c:pt>
                <c:pt idx="11">
                  <c:v>105000</c:v>
                </c:pt>
              </c:numCache>
            </c:numRef>
          </c:val>
          <c:smooth val="0"/>
        </c:ser>
        <c:ser>
          <c:idx val="1"/>
          <c:order val="1"/>
          <c:tx>
            <c:strRef>
              <c:f>Лист1!$C$1</c:f>
              <c:strCache>
                <c:ptCount val="1"/>
                <c:pt idx="0">
                  <c:v>Столбец1</c:v>
                </c:pt>
              </c:strCache>
            </c:strRef>
          </c:tx>
          <c:spPr>
            <a:ln w="28575" cap="rnd">
              <a:solidFill>
                <a:schemeClr val="accent2"/>
              </a:solidFill>
              <a:round/>
            </a:ln>
            <a:effectLst/>
          </c:spPr>
          <c:marker>
            <c:symbol val="none"/>
          </c:marker>
          <c:cat>
            <c:numRef>
              <c:f>Лист1!$A$2:$A$13</c:f>
              <c:numCache>
                <c:formatCode>General</c:formatCode>
                <c:ptCount val="12"/>
                <c:pt idx="0">
                  <c:v>1946</c:v>
                </c:pt>
                <c:pt idx="1">
                  <c:v>1950</c:v>
                </c:pt>
                <c:pt idx="2">
                  <c:v>1955</c:v>
                </c:pt>
                <c:pt idx="3">
                  <c:v>1960</c:v>
                </c:pt>
                <c:pt idx="4">
                  <c:v>1965</c:v>
                </c:pt>
                <c:pt idx="5">
                  <c:v>1970</c:v>
                </c:pt>
                <c:pt idx="6">
                  <c:v>1975</c:v>
                </c:pt>
                <c:pt idx="7">
                  <c:v>1980</c:v>
                </c:pt>
                <c:pt idx="8">
                  <c:v>1985</c:v>
                </c:pt>
                <c:pt idx="9">
                  <c:v>1990</c:v>
                </c:pt>
                <c:pt idx="10">
                  <c:v>1995</c:v>
                </c:pt>
                <c:pt idx="11">
                  <c:v>1999</c:v>
                </c:pt>
              </c:numCache>
            </c:numRef>
          </c:cat>
          <c:val>
            <c:numRef>
              <c:f>Лист1!$C$2:$C$13</c:f>
              <c:numCache>
                <c:formatCode>General</c:formatCode>
                <c:ptCount val="12"/>
              </c:numCache>
            </c:numRef>
          </c:val>
          <c:smooth val="0"/>
        </c:ser>
        <c:ser>
          <c:idx val="2"/>
          <c:order val="2"/>
          <c:tx>
            <c:strRef>
              <c:f>Лист1!$D$1</c:f>
              <c:strCache>
                <c:ptCount val="1"/>
                <c:pt idx="0">
                  <c:v>Столбец2</c:v>
                </c:pt>
              </c:strCache>
            </c:strRef>
          </c:tx>
          <c:spPr>
            <a:ln w="28575" cap="rnd">
              <a:solidFill>
                <a:schemeClr val="accent3"/>
              </a:solidFill>
              <a:round/>
            </a:ln>
            <a:effectLst/>
          </c:spPr>
          <c:marker>
            <c:symbol val="none"/>
          </c:marker>
          <c:cat>
            <c:numRef>
              <c:f>Лист1!$A$2:$A$13</c:f>
              <c:numCache>
                <c:formatCode>General</c:formatCode>
                <c:ptCount val="12"/>
                <c:pt idx="0">
                  <c:v>1946</c:v>
                </c:pt>
                <c:pt idx="1">
                  <c:v>1950</c:v>
                </c:pt>
                <c:pt idx="2">
                  <c:v>1955</c:v>
                </c:pt>
                <c:pt idx="3">
                  <c:v>1960</c:v>
                </c:pt>
                <c:pt idx="4">
                  <c:v>1965</c:v>
                </c:pt>
                <c:pt idx="5">
                  <c:v>1970</c:v>
                </c:pt>
                <c:pt idx="6">
                  <c:v>1975</c:v>
                </c:pt>
                <c:pt idx="7">
                  <c:v>1980</c:v>
                </c:pt>
                <c:pt idx="8">
                  <c:v>1985</c:v>
                </c:pt>
                <c:pt idx="9">
                  <c:v>1990</c:v>
                </c:pt>
                <c:pt idx="10">
                  <c:v>1995</c:v>
                </c:pt>
                <c:pt idx="11">
                  <c:v>1999</c:v>
                </c:pt>
              </c:numCache>
            </c:numRef>
          </c:cat>
          <c:val>
            <c:numRef>
              <c:f>Лист1!$D$2:$D$13</c:f>
              <c:numCache>
                <c:formatCode>General</c:formatCode>
                <c:ptCount val="12"/>
              </c:numCache>
            </c:numRef>
          </c:val>
          <c:smooth val="0"/>
        </c:ser>
        <c:dLbls>
          <c:showLegendKey val="0"/>
          <c:showVal val="0"/>
          <c:showCatName val="0"/>
          <c:showSerName val="0"/>
          <c:showPercent val="0"/>
          <c:showBubbleSize val="0"/>
        </c:dLbls>
        <c:smooth val="0"/>
        <c:axId val="369717472"/>
        <c:axId val="369718648"/>
      </c:lineChart>
      <c:catAx>
        <c:axId val="36971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718648"/>
        <c:crosses val="autoZero"/>
        <c:auto val="1"/>
        <c:lblAlgn val="ctr"/>
        <c:lblOffset val="100"/>
        <c:noMultiLvlLbl val="0"/>
      </c:catAx>
      <c:valAx>
        <c:axId val="369718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717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Несовершеннолетние ниже 14 лет</c:v>
                </c:pt>
              </c:strCache>
            </c:strRef>
          </c:tx>
          <c:spPr>
            <a:ln w="28575" cap="rnd">
              <a:solidFill>
                <a:schemeClr val="accent1"/>
              </a:solidFill>
              <a:round/>
            </a:ln>
            <a:effectLst/>
          </c:spPr>
          <c:marker>
            <c:symbol val="none"/>
          </c:marker>
          <c:cat>
            <c:numRef>
              <c:f>Лист1!$A$2:$A$8</c:f>
              <c:numCache>
                <c:formatCode>General</c:formatCode>
                <c:ptCount val="7"/>
                <c:pt idx="0">
                  <c:v>1966</c:v>
                </c:pt>
                <c:pt idx="1">
                  <c:v>1970</c:v>
                </c:pt>
                <c:pt idx="2">
                  <c:v>1975</c:v>
                </c:pt>
                <c:pt idx="3">
                  <c:v>1980</c:v>
                </c:pt>
                <c:pt idx="4">
                  <c:v>1985</c:v>
                </c:pt>
                <c:pt idx="5">
                  <c:v>1990</c:v>
                </c:pt>
                <c:pt idx="6">
                  <c:v>1995</c:v>
                </c:pt>
              </c:numCache>
            </c:numRef>
          </c:cat>
          <c:val>
            <c:numRef>
              <c:f>Лист1!$B$2:$B$8</c:f>
              <c:numCache>
                <c:formatCode>General</c:formatCode>
                <c:ptCount val="7"/>
                <c:pt idx="0">
                  <c:v>5000</c:v>
                </c:pt>
                <c:pt idx="1">
                  <c:v>5500</c:v>
                </c:pt>
                <c:pt idx="2">
                  <c:v>6000</c:v>
                </c:pt>
                <c:pt idx="3">
                  <c:v>9000</c:v>
                </c:pt>
                <c:pt idx="4">
                  <c:v>7000</c:v>
                </c:pt>
                <c:pt idx="5">
                  <c:v>5000</c:v>
                </c:pt>
                <c:pt idx="6">
                  <c:v>4000</c:v>
                </c:pt>
              </c:numCache>
            </c:numRef>
          </c:val>
          <c:smooth val="0"/>
        </c:ser>
        <c:ser>
          <c:idx val="1"/>
          <c:order val="1"/>
          <c:tx>
            <c:strRef>
              <c:f>Лист1!$C$1</c:f>
              <c:strCache>
                <c:ptCount val="1"/>
                <c:pt idx="0">
                  <c:v>Несовершеннолетние 14-15 лет</c:v>
                </c:pt>
              </c:strCache>
            </c:strRef>
          </c:tx>
          <c:spPr>
            <a:ln w="28575" cap="rnd">
              <a:solidFill>
                <a:schemeClr val="accent2"/>
              </a:solidFill>
              <a:round/>
            </a:ln>
            <a:effectLst/>
          </c:spPr>
          <c:marker>
            <c:symbol val="none"/>
          </c:marker>
          <c:cat>
            <c:numRef>
              <c:f>Лист1!$A$2:$A$8</c:f>
              <c:numCache>
                <c:formatCode>General</c:formatCode>
                <c:ptCount val="7"/>
                <c:pt idx="0">
                  <c:v>1966</c:v>
                </c:pt>
                <c:pt idx="1">
                  <c:v>1970</c:v>
                </c:pt>
                <c:pt idx="2">
                  <c:v>1975</c:v>
                </c:pt>
                <c:pt idx="3">
                  <c:v>1980</c:v>
                </c:pt>
                <c:pt idx="4">
                  <c:v>1985</c:v>
                </c:pt>
                <c:pt idx="5">
                  <c:v>1990</c:v>
                </c:pt>
                <c:pt idx="6">
                  <c:v>1995</c:v>
                </c:pt>
              </c:numCache>
            </c:numRef>
          </c:cat>
          <c:val>
            <c:numRef>
              <c:f>Лист1!$C$2:$C$8</c:f>
              <c:numCache>
                <c:formatCode>General</c:formatCode>
                <c:ptCount val="7"/>
                <c:pt idx="0">
                  <c:v>11000</c:v>
                </c:pt>
                <c:pt idx="1">
                  <c:v>10000</c:v>
                </c:pt>
                <c:pt idx="2">
                  <c:v>13000</c:v>
                </c:pt>
                <c:pt idx="3">
                  <c:v>28000</c:v>
                </c:pt>
                <c:pt idx="4">
                  <c:v>26000</c:v>
                </c:pt>
                <c:pt idx="5">
                  <c:v>18000</c:v>
                </c:pt>
                <c:pt idx="6">
                  <c:v>16000</c:v>
                </c:pt>
              </c:numCache>
            </c:numRef>
          </c:val>
          <c:smooth val="0"/>
        </c:ser>
        <c:ser>
          <c:idx val="2"/>
          <c:order val="2"/>
          <c:tx>
            <c:strRef>
              <c:f>Лист1!$D$1</c:f>
              <c:strCache>
                <c:ptCount val="1"/>
                <c:pt idx="0">
                  <c:v>Несовершеннолетние 16-17 лет</c:v>
                </c:pt>
              </c:strCache>
            </c:strRef>
          </c:tx>
          <c:spPr>
            <a:ln w="28575" cap="rnd">
              <a:solidFill>
                <a:schemeClr val="accent3"/>
              </a:solidFill>
              <a:round/>
            </a:ln>
            <a:effectLst/>
          </c:spPr>
          <c:marker>
            <c:symbol val="none"/>
          </c:marker>
          <c:cat>
            <c:numRef>
              <c:f>Лист1!$A$2:$A$8</c:f>
              <c:numCache>
                <c:formatCode>General</c:formatCode>
                <c:ptCount val="7"/>
                <c:pt idx="0">
                  <c:v>1966</c:v>
                </c:pt>
                <c:pt idx="1">
                  <c:v>1970</c:v>
                </c:pt>
                <c:pt idx="2">
                  <c:v>1975</c:v>
                </c:pt>
                <c:pt idx="3">
                  <c:v>1980</c:v>
                </c:pt>
                <c:pt idx="4">
                  <c:v>1985</c:v>
                </c:pt>
                <c:pt idx="5">
                  <c:v>1990</c:v>
                </c:pt>
                <c:pt idx="6">
                  <c:v>1995</c:v>
                </c:pt>
              </c:numCache>
            </c:numRef>
          </c:cat>
          <c:val>
            <c:numRef>
              <c:f>Лист1!$D$2:$D$8</c:f>
              <c:numCache>
                <c:formatCode>General</c:formatCode>
                <c:ptCount val="7"/>
                <c:pt idx="0">
                  <c:v>11000</c:v>
                </c:pt>
                <c:pt idx="1">
                  <c:v>10000</c:v>
                </c:pt>
                <c:pt idx="2">
                  <c:v>12000</c:v>
                </c:pt>
                <c:pt idx="3">
                  <c:v>15000</c:v>
                </c:pt>
                <c:pt idx="4">
                  <c:v>14000</c:v>
                </c:pt>
                <c:pt idx="5">
                  <c:v>13000</c:v>
                </c:pt>
                <c:pt idx="6">
                  <c:v>15500</c:v>
                </c:pt>
              </c:numCache>
            </c:numRef>
          </c:val>
          <c:smooth val="0"/>
        </c:ser>
        <c:ser>
          <c:idx val="3"/>
          <c:order val="3"/>
          <c:tx>
            <c:strRef>
              <c:f>Лист1!$E$1</c:f>
              <c:strCache>
                <c:ptCount val="1"/>
                <c:pt idx="0">
                  <c:v>Несовершенноление 18-19 лет </c:v>
                </c:pt>
              </c:strCache>
            </c:strRef>
          </c:tx>
          <c:spPr>
            <a:ln w="28575" cap="rnd">
              <a:solidFill>
                <a:schemeClr val="accent4"/>
              </a:solidFill>
              <a:round/>
            </a:ln>
            <a:effectLst/>
          </c:spPr>
          <c:marker>
            <c:symbol val="none"/>
          </c:marker>
          <c:cat>
            <c:numRef>
              <c:f>Лист1!$A$2:$A$8</c:f>
              <c:numCache>
                <c:formatCode>General</c:formatCode>
                <c:ptCount val="7"/>
                <c:pt idx="0">
                  <c:v>1966</c:v>
                </c:pt>
                <c:pt idx="1">
                  <c:v>1970</c:v>
                </c:pt>
                <c:pt idx="2">
                  <c:v>1975</c:v>
                </c:pt>
                <c:pt idx="3">
                  <c:v>1980</c:v>
                </c:pt>
                <c:pt idx="4">
                  <c:v>1985</c:v>
                </c:pt>
                <c:pt idx="5">
                  <c:v>1990</c:v>
                </c:pt>
                <c:pt idx="6">
                  <c:v>1995</c:v>
                </c:pt>
              </c:numCache>
            </c:numRef>
          </c:cat>
          <c:val>
            <c:numRef>
              <c:f>Лист1!$E$2:$E$8</c:f>
              <c:numCache>
                <c:formatCode>General</c:formatCode>
                <c:ptCount val="7"/>
                <c:pt idx="0">
                  <c:v>10000</c:v>
                </c:pt>
                <c:pt idx="1">
                  <c:v>9000</c:v>
                </c:pt>
                <c:pt idx="2">
                  <c:v>8000</c:v>
                </c:pt>
                <c:pt idx="3">
                  <c:v>9000</c:v>
                </c:pt>
                <c:pt idx="4">
                  <c:v>8000</c:v>
                </c:pt>
                <c:pt idx="5">
                  <c:v>7000</c:v>
                </c:pt>
                <c:pt idx="6">
                  <c:v>6000</c:v>
                </c:pt>
              </c:numCache>
            </c:numRef>
          </c:val>
          <c:smooth val="0"/>
        </c:ser>
        <c:dLbls>
          <c:showLegendKey val="0"/>
          <c:showVal val="0"/>
          <c:showCatName val="0"/>
          <c:showSerName val="0"/>
          <c:showPercent val="0"/>
          <c:showBubbleSize val="0"/>
        </c:dLbls>
        <c:smooth val="0"/>
        <c:axId val="369716296"/>
        <c:axId val="369717864"/>
      </c:lineChart>
      <c:catAx>
        <c:axId val="369716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717864"/>
        <c:crosses val="autoZero"/>
        <c:auto val="1"/>
        <c:lblAlgn val="ctr"/>
        <c:lblOffset val="100"/>
        <c:noMultiLvlLbl val="0"/>
      </c:catAx>
      <c:valAx>
        <c:axId val="36971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716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Несовершеннолетние</c:v>
                </c:pt>
              </c:strCache>
            </c:strRef>
          </c:tx>
          <c:spPr>
            <a:solidFill>
              <a:schemeClr val="accent1"/>
            </a:solidFill>
            <a:ln>
              <a:noFill/>
            </a:ln>
            <a:effectLst/>
          </c:spPr>
          <c:invertIfNegative val="0"/>
          <c:cat>
            <c:numRef>
              <c:f>Лист1!$A$2:$A$9</c:f>
              <c:numCache>
                <c:formatCode>General</c:formatCode>
                <c:ptCount val="8"/>
                <c:pt idx="0">
                  <c:v>1966</c:v>
                </c:pt>
                <c:pt idx="1">
                  <c:v>1970</c:v>
                </c:pt>
                <c:pt idx="2">
                  <c:v>1975</c:v>
                </c:pt>
                <c:pt idx="3">
                  <c:v>1980</c:v>
                </c:pt>
                <c:pt idx="4">
                  <c:v>1985</c:v>
                </c:pt>
                <c:pt idx="5">
                  <c:v>1990</c:v>
                </c:pt>
                <c:pt idx="6">
                  <c:v>1995</c:v>
                </c:pt>
                <c:pt idx="7">
                  <c:v>1999</c:v>
                </c:pt>
              </c:numCache>
            </c:numRef>
          </c:cat>
          <c:val>
            <c:numRef>
              <c:f>Лист1!$B$2:$B$9</c:f>
              <c:numCache>
                <c:formatCode>General</c:formatCode>
                <c:ptCount val="8"/>
                <c:pt idx="0">
                  <c:v>190000</c:v>
                </c:pt>
                <c:pt idx="1">
                  <c:v>150000</c:v>
                </c:pt>
                <c:pt idx="2">
                  <c:v>150000</c:v>
                </c:pt>
                <c:pt idx="3">
                  <c:v>230000</c:v>
                </c:pt>
                <c:pt idx="4">
                  <c:v>250000</c:v>
                </c:pt>
                <c:pt idx="5">
                  <c:v>190000</c:v>
                </c:pt>
                <c:pt idx="6">
                  <c:v>150000</c:v>
                </c:pt>
                <c:pt idx="7">
                  <c:v>165000</c:v>
                </c:pt>
              </c:numCache>
            </c:numRef>
          </c:val>
        </c:ser>
        <c:ser>
          <c:idx val="1"/>
          <c:order val="1"/>
          <c:tx>
            <c:strRef>
              <c:f>Лист1!$C$1</c:f>
              <c:strCache>
                <c:ptCount val="1"/>
                <c:pt idx="0">
                  <c:v>Совершенноление</c:v>
                </c:pt>
              </c:strCache>
            </c:strRef>
          </c:tx>
          <c:spPr>
            <a:solidFill>
              <a:schemeClr val="accent2"/>
            </a:solidFill>
            <a:ln>
              <a:noFill/>
            </a:ln>
            <a:effectLst/>
          </c:spPr>
          <c:invertIfNegative val="0"/>
          <c:cat>
            <c:numRef>
              <c:f>Лист1!$A$2:$A$9</c:f>
              <c:numCache>
                <c:formatCode>General</c:formatCode>
                <c:ptCount val="8"/>
                <c:pt idx="0">
                  <c:v>1966</c:v>
                </c:pt>
                <c:pt idx="1">
                  <c:v>1970</c:v>
                </c:pt>
                <c:pt idx="2">
                  <c:v>1975</c:v>
                </c:pt>
                <c:pt idx="3">
                  <c:v>1980</c:v>
                </c:pt>
                <c:pt idx="4">
                  <c:v>1985</c:v>
                </c:pt>
                <c:pt idx="5">
                  <c:v>1990</c:v>
                </c:pt>
                <c:pt idx="6">
                  <c:v>1995</c:v>
                </c:pt>
                <c:pt idx="7">
                  <c:v>1999</c:v>
                </c:pt>
              </c:numCache>
            </c:numRef>
          </c:cat>
          <c:val>
            <c:numRef>
              <c:f>Лист1!$C$2:$C$9</c:f>
              <c:numCache>
                <c:formatCode>General</c:formatCode>
                <c:ptCount val="8"/>
                <c:pt idx="0">
                  <c:v>290000</c:v>
                </c:pt>
                <c:pt idx="1">
                  <c:v>270000</c:v>
                </c:pt>
                <c:pt idx="2">
                  <c:v>250000</c:v>
                </c:pt>
                <c:pt idx="3">
                  <c:v>240000</c:v>
                </c:pt>
                <c:pt idx="4">
                  <c:v>240000</c:v>
                </c:pt>
                <c:pt idx="5">
                  <c:v>150000</c:v>
                </c:pt>
                <c:pt idx="6">
                  <c:v>160000</c:v>
                </c:pt>
                <c:pt idx="7">
                  <c:v>170000</c:v>
                </c:pt>
              </c:numCache>
            </c:numRef>
          </c:val>
        </c:ser>
        <c:ser>
          <c:idx val="2"/>
          <c:order val="2"/>
          <c:tx>
            <c:strRef>
              <c:f>Лист1!$D$1</c:f>
              <c:strCache>
                <c:ptCount val="1"/>
                <c:pt idx="0">
                  <c:v>Столбец1</c:v>
                </c:pt>
              </c:strCache>
            </c:strRef>
          </c:tx>
          <c:spPr>
            <a:solidFill>
              <a:schemeClr val="accent3"/>
            </a:solidFill>
            <a:ln>
              <a:noFill/>
            </a:ln>
            <a:effectLst/>
          </c:spPr>
          <c:invertIfNegative val="0"/>
          <c:cat>
            <c:numRef>
              <c:f>Лист1!$A$2:$A$9</c:f>
              <c:numCache>
                <c:formatCode>General</c:formatCode>
                <c:ptCount val="8"/>
                <c:pt idx="0">
                  <c:v>1966</c:v>
                </c:pt>
                <c:pt idx="1">
                  <c:v>1970</c:v>
                </c:pt>
                <c:pt idx="2">
                  <c:v>1975</c:v>
                </c:pt>
                <c:pt idx="3">
                  <c:v>1980</c:v>
                </c:pt>
                <c:pt idx="4">
                  <c:v>1985</c:v>
                </c:pt>
                <c:pt idx="5">
                  <c:v>1990</c:v>
                </c:pt>
                <c:pt idx="6">
                  <c:v>1995</c:v>
                </c:pt>
                <c:pt idx="7">
                  <c:v>1999</c:v>
                </c:pt>
              </c:numCache>
            </c:numRef>
          </c:cat>
          <c:val>
            <c:numRef>
              <c:f>Лист1!$D$2:$D$9</c:f>
              <c:numCache>
                <c:formatCode>General</c:formatCode>
                <c:ptCount val="8"/>
              </c:numCache>
            </c:numRef>
          </c:val>
        </c:ser>
        <c:dLbls>
          <c:showLegendKey val="0"/>
          <c:showVal val="0"/>
          <c:showCatName val="0"/>
          <c:showSerName val="0"/>
          <c:showPercent val="0"/>
          <c:showBubbleSize val="0"/>
        </c:dLbls>
        <c:gapWidth val="219"/>
        <c:overlap val="-27"/>
        <c:axId val="369718256"/>
        <c:axId val="430593488"/>
      </c:barChart>
      <c:catAx>
        <c:axId val="36971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0593488"/>
        <c:crosses val="autoZero"/>
        <c:auto val="1"/>
        <c:lblAlgn val="ctr"/>
        <c:lblOffset val="100"/>
        <c:noMultiLvlLbl val="0"/>
      </c:catAx>
      <c:valAx>
        <c:axId val="43059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71825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75930214605532E-2"/>
          <c:y val="0.17490126234220718"/>
          <c:w val="0.92163779527559053"/>
          <c:h val="0.51875640544931878"/>
        </c:manualLayout>
      </c:layout>
      <c:lineChart>
        <c:grouping val="standard"/>
        <c:varyColors val="0"/>
        <c:ser>
          <c:idx val="0"/>
          <c:order val="0"/>
          <c:tx>
            <c:strRef>
              <c:f>Лист1!$B$1</c:f>
              <c:strCache>
                <c:ptCount val="1"/>
                <c:pt idx="0">
                  <c:v>Токио</c:v>
                </c:pt>
              </c:strCache>
            </c:strRef>
          </c:tx>
          <c:spPr>
            <a:ln w="28575" cap="rnd">
              <a:solidFill>
                <a:schemeClr val="accent1"/>
              </a:solidFill>
              <a:round/>
            </a:ln>
            <a:effectLst/>
          </c:spPr>
          <c:marker>
            <c:symbol val="none"/>
          </c:marker>
          <c:cat>
            <c:numRef>
              <c:f>Лист1!$A$2:$A$11</c:f>
              <c:numCache>
                <c:formatCode>General</c:formatCode>
                <c:ptCount val="10"/>
                <c:pt idx="0">
                  <c:v>1963</c:v>
                </c:pt>
                <c:pt idx="1">
                  <c:v>1964</c:v>
                </c:pt>
                <c:pt idx="2">
                  <c:v>1965</c:v>
                </c:pt>
                <c:pt idx="3">
                  <c:v>1966</c:v>
                </c:pt>
                <c:pt idx="4">
                  <c:v>1967</c:v>
                </c:pt>
                <c:pt idx="5">
                  <c:v>1968</c:v>
                </c:pt>
                <c:pt idx="6">
                  <c:v>1969</c:v>
                </c:pt>
                <c:pt idx="7">
                  <c:v>1970</c:v>
                </c:pt>
                <c:pt idx="8">
                  <c:v>1971</c:v>
                </c:pt>
                <c:pt idx="9">
                  <c:v>1972</c:v>
                </c:pt>
              </c:numCache>
            </c:numRef>
          </c:cat>
          <c:val>
            <c:numRef>
              <c:f>Лист1!$B$2:$B$11</c:f>
              <c:numCache>
                <c:formatCode>General</c:formatCode>
                <c:ptCount val="10"/>
                <c:pt idx="0" formatCode="0%">
                  <c:v>58</c:v>
                </c:pt>
                <c:pt idx="1">
                  <c:v>55</c:v>
                </c:pt>
                <c:pt idx="2">
                  <c:v>50</c:v>
                </c:pt>
                <c:pt idx="3">
                  <c:v>53</c:v>
                </c:pt>
                <c:pt idx="4">
                  <c:v>52</c:v>
                </c:pt>
                <c:pt idx="5">
                  <c:v>51</c:v>
                </c:pt>
                <c:pt idx="6">
                  <c:v>49</c:v>
                </c:pt>
                <c:pt idx="7">
                  <c:v>55</c:v>
                </c:pt>
                <c:pt idx="8">
                  <c:v>53</c:v>
                </c:pt>
                <c:pt idx="9">
                  <c:v>55</c:v>
                </c:pt>
              </c:numCache>
            </c:numRef>
          </c:val>
          <c:smooth val="0"/>
        </c:ser>
        <c:ser>
          <c:idx val="1"/>
          <c:order val="1"/>
          <c:tx>
            <c:strRef>
              <c:f>Лист1!$C$1</c:f>
              <c:strCache>
                <c:ptCount val="1"/>
                <c:pt idx="0">
                  <c:v>Осака</c:v>
                </c:pt>
              </c:strCache>
            </c:strRef>
          </c:tx>
          <c:spPr>
            <a:ln w="28575" cap="rnd">
              <a:solidFill>
                <a:schemeClr val="accent2"/>
              </a:solidFill>
              <a:round/>
            </a:ln>
            <a:effectLst/>
          </c:spPr>
          <c:marker>
            <c:symbol val="none"/>
          </c:marker>
          <c:cat>
            <c:numRef>
              <c:f>Лист1!$A$2:$A$11</c:f>
              <c:numCache>
                <c:formatCode>General</c:formatCode>
                <c:ptCount val="10"/>
                <c:pt idx="0">
                  <c:v>1963</c:v>
                </c:pt>
                <c:pt idx="1">
                  <c:v>1964</c:v>
                </c:pt>
                <c:pt idx="2">
                  <c:v>1965</c:v>
                </c:pt>
                <c:pt idx="3">
                  <c:v>1966</c:v>
                </c:pt>
                <c:pt idx="4">
                  <c:v>1967</c:v>
                </c:pt>
                <c:pt idx="5">
                  <c:v>1968</c:v>
                </c:pt>
                <c:pt idx="6">
                  <c:v>1969</c:v>
                </c:pt>
                <c:pt idx="7">
                  <c:v>1970</c:v>
                </c:pt>
                <c:pt idx="8">
                  <c:v>1971</c:v>
                </c:pt>
                <c:pt idx="9">
                  <c:v>1972</c:v>
                </c:pt>
              </c:numCache>
            </c:numRef>
          </c:cat>
          <c:val>
            <c:numRef>
              <c:f>Лист1!$C$2:$C$11</c:f>
              <c:numCache>
                <c:formatCode>General</c:formatCode>
                <c:ptCount val="10"/>
                <c:pt idx="0" formatCode="0%">
                  <c:v>50</c:v>
                </c:pt>
                <c:pt idx="1">
                  <c:v>55</c:v>
                </c:pt>
                <c:pt idx="2">
                  <c:v>58</c:v>
                </c:pt>
                <c:pt idx="3">
                  <c:v>57</c:v>
                </c:pt>
                <c:pt idx="4">
                  <c:v>58</c:v>
                </c:pt>
                <c:pt idx="5">
                  <c:v>56</c:v>
                </c:pt>
                <c:pt idx="6">
                  <c:v>52</c:v>
                </c:pt>
                <c:pt idx="7">
                  <c:v>54</c:v>
                </c:pt>
                <c:pt idx="8">
                  <c:v>51</c:v>
                </c:pt>
                <c:pt idx="9">
                  <c:v>55</c:v>
                </c:pt>
              </c:numCache>
            </c:numRef>
          </c:val>
          <c:smooth val="0"/>
        </c:ser>
        <c:ser>
          <c:idx val="2"/>
          <c:order val="2"/>
          <c:tx>
            <c:strRef>
              <c:f>Лист1!$D$1</c:f>
              <c:strCache>
                <c:ptCount val="1"/>
                <c:pt idx="0">
                  <c:v>Нью Йорк</c:v>
                </c:pt>
              </c:strCache>
            </c:strRef>
          </c:tx>
          <c:spPr>
            <a:ln w="28575" cap="rnd">
              <a:solidFill>
                <a:schemeClr val="accent3"/>
              </a:solidFill>
              <a:round/>
            </a:ln>
            <a:effectLst/>
          </c:spPr>
          <c:marker>
            <c:symbol val="none"/>
          </c:marker>
          <c:cat>
            <c:numRef>
              <c:f>Лист1!$A$2:$A$11</c:f>
              <c:numCache>
                <c:formatCode>General</c:formatCode>
                <c:ptCount val="10"/>
                <c:pt idx="0">
                  <c:v>1963</c:v>
                </c:pt>
                <c:pt idx="1">
                  <c:v>1964</c:v>
                </c:pt>
                <c:pt idx="2">
                  <c:v>1965</c:v>
                </c:pt>
                <c:pt idx="3">
                  <c:v>1966</c:v>
                </c:pt>
                <c:pt idx="4">
                  <c:v>1967</c:v>
                </c:pt>
                <c:pt idx="5">
                  <c:v>1968</c:v>
                </c:pt>
                <c:pt idx="6">
                  <c:v>1969</c:v>
                </c:pt>
                <c:pt idx="7">
                  <c:v>1970</c:v>
                </c:pt>
                <c:pt idx="8">
                  <c:v>1971</c:v>
                </c:pt>
                <c:pt idx="9">
                  <c:v>1972</c:v>
                </c:pt>
              </c:numCache>
            </c:numRef>
          </c:cat>
          <c:val>
            <c:numRef>
              <c:f>Лист1!$D$2:$D$11</c:f>
              <c:numCache>
                <c:formatCode>General</c:formatCode>
                <c:ptCount val="10"/>
                <c:pt idx="0" formatCode="0%">
                  <c:v>35</c:v>
                </c:pt>
                <c:pt idx="1">
                  <c:v>34</c:v>
                </c:pt>
                <c:pt idx="2">
                  <c:v>35</c:v>
                </c:pt>
                <c:pt idx="3">
                  <c:v>18</c:v>
                </c:pt>
                <c:pt idx="4">
                  <c:v>20</c:v>
                </c:pt>
                <c:pt idx="5">
                  <c:v>21</c:v>
                </c:pt>
                <c:pt idx="6">
                  <c:v>24</c:v>
                </c:pt>
                <c:pt idx="7">
                  <c:v>23</c:v>
                </c:pt>
                <c:pt idx="8">
                  <c:v>27</c:v>
                </c:pt>
              </c:numCache>
            </c:numRef>
          </c:val>
          <c:smooth val="0"/>
        </c:ser>
        <c:ser>
          <c:idx val="3"/>
          <c:order val="3"/>
          <c:tx>
            <c:strRef>
              <c:f>Лист1!$E$1</c:f>
              <c:strCache>
                <c:ptCount val="1"/>
                <c:pt idx="0">
                  <c:v>Лондон</c:v>
                </c:pt>
              </c:strCache>
            </c:strRef>
          </c:tx>
          <c:spPr>
            <a:ln w="28575" cap="rnd">
              <a:solidFill>
                <a:schemeClr val="accent4"/>
              </a:solidFill>
              <a:round/>
            </a:ln>
            <a:effectLst/>
          </c:spPr>
          <c:marker>
            <c:symbol val="none"/>
          </c:marker>
          <c:cat>
            <c:numRef>
              <c:f>Лист1!$A$2:$A$11</c:f>
              <c:numCache>
                <c:formatCode>General</c:formatCode>
                <c:ptCount val="10"/>
                <c:pt idx="0">
                  <c:v>1963</c:v>
                </c:pt>
                <c:pt idx="1">
                  <c:v>1964</c:v>
                </c:pt>
                <c:pt idx="2">
                  <c:v>1965</c:v>
                </c:pt>
                <c:pt idx="3">
                  <c:v>1966</c:v>
                </c:pt>
                <c:pt idx="4">
                  <c:v>1967</c:v>
                </c:pt>
                <c:pt idx="5">
                  <c:v>1968</c:v>
                </c:pt>
                <c:pt idx="6">
                  <c:v>1969</c:v>
                </c:pt>
                <c:pt idx="7">
                  <c:v>1970</c:v>
                </c:pt>
                <c:pt idx="8">
                  <c:v>1971</c:v>
                </c:pt>
                <c:pt idx="9">
                  <c:v>1972</c:v>
                </c:pt>
              </c:numCache>
            </c:numRef>
          </c:cat>
          <c:val>
            <c:numRef>
              <c:f>Лист1!$E$2:$E$11</c:f>
              <c:numCache>
                <c:formatCode>General</c:formatCode>
                <c:ptCount val="10"/>
                <c:pt idx="0" formatCode="0%">
                  <c:v>25</c:v>
                </c:pt>
                <c:pt idx="1">
                  <c:v>22</c:v>
                </c:pt>
                <c:pt idx="2">
                  <c:v>21</c:v>
                </c:pt>
                <c:pt idx="3">
                  <c:v>21</c:v>
                </c:pt>
                <c:pt idx="4">
                  <c:v>22</c:v>
                </c:pt>
                <c:pt idx="5">
                  <c:v>23</c:v>
                </c:pt>
                <c:pt idx="6">
                  <c:v>26</c:v>
                </c:pt>
                <c:pt idx="7">
                  <c:v>27</c:v>
                </c:pt>
              </c:numCache>
            </c:numRef>
          </c:val>
          <c:smooth val="0"/>
        </c:ser>
        <c:ser>
          <c:idx val="4"/>
          <c:order val="4"/>
          <c:tx>
            <c:strRef>
              <c:f>Лист1!$F$1</c:f>
              <c:strCache>
                <c:ptCount val="1"/>
                <c:pt idx="0">
                  <c:v>Западный Берлин</c:v>
                </c:pt>
              </c:strCache>
            </c:strRef>
          </c:tx>
          <c:spPr>
            <a:ln w="28575" cap="rnd">
              <a:solidFill>
                <a:schemeClr val="accent5"/>
              </a:solidFill>
              <a:round/>
            </a:ln>
            <a:effectLst/>
          </c:spPr>
          <c:marker>
            <c:symbol val="none"/>
          </c:marker>
          <c:cat>
            <c:numRef>
              <c:f>Лист1!$A$2:$A$11</c:f>
              <c:numCache>
                <c:formatCode>General</c:formatCode>
                <c:ptCount val="10"/>
                <c:pt idx="0">
                  <c:v>1963</c:v>
                </c:pt>
                <c:pt idx="1">
                  <c:v>1964</c:v>
                </c:pt>
                <c:pt idx="2">
                  <c:v>1965</c:v>
                </c:pt>
                <c:pt idx="3">
                  <c:v>1966</c:v>
                </c:pt>
                <c:pt idx="4">
                  <c:v>1967</c:v>
                </c:pt>
                <c:pt idx="5">
                  <c:v>1968</c:v>
                </c:pt>
                <c:pt idx="6">
                  <c:v>1969</c:v>
                </c:pt>
                <c:pt idx="7">
                  <c:v>1970</c:v>
                </c:pt>
                <c:pt idx="8">
                  <c:v>1971</c:v>
                </c:pt>
                <c:pt idx="9">
                  <c:v>1972</c:v>
                </c:pt>
              </c:numCache>
            </c:numRef>
          </c:cat>
          <c:val>
            <c:numRef>
              <c:f>Лист1!$F$2:$F$11</c:f>
              <c:numCache>
                <c:formatCode>General</c:formatCode>
                <c:ptCount val="10"/>
                <c:pt idx="0">
                  <c:v>54</c:v>
                </c:pt>
                <c:pt idx="1">
                  <c:v>55</c:v>
                </c:pt>
                <c:pt idx="2">
                  <c:v>54</c:v>
                </c:pt>
                <c:pt idx="3">
                  <c:v>53</c:v>
                </c:pt>
                <c:pt idx="4">
                  <c:v>53</c:v>
                </c:pt>
                <c:pt idx="5">
                  <c:v>51</c:v>
                </c:pt>
                <c:pt idx="6">
                  <c:v>49</c:v>
                </c:pt>
                <c:pt idx="7">
                  <c:v>45</c:v>
                </c:pt>
                <c:pt idx="8">
                  <c:v>43</c:v>
                </c:pt>
                <c:pt idx="9">
                  <c:v>41</c:v>
                </c:pt>
              </c:numCache>
            </c:numRef>
          </c:val>
          <c:smooth val="0"/>
        </c:ser>
        <c:ser>
          <c:idx val="5"/>
          <c:order val="5"/>
          <c:tx>
            <c:strRef>
              <c:f>Лист1!$G$1</c:f>
              <c:strCache>
                <c:ptCount val="1"/>
                <c:pt idx="0">
                  <c:v>Гамбург</c:v>
                </c:pt>
              </c:strCache>
            </c:strRef>
          </c:tx>
          <c:spPr>
            <a:ln w="28575" cap="rnd">
              <a:solidFill>
                <a:schemeClr val="accent6"/>
              </a:solidFill>
              <a:round/>
            </a:ln>
            <a:effectLst/>
          </c:spPr>
          <c:marker>
            <c:symbol val="none"/>
          </c:marker>
          <c:cat>
            <c:numRef>
              <c:f>Лист1!$A$2:$A$11</c:f>
              <c:numCache>
                <c:formatCode>General</c:formatCode>
                <c:ptCount val="10"/>
                <c:pt idx="0">
                  <c:v>1963</c:v>
                </c:pt>
                <c:pt idx="1">
                  <c:v>1964</c:v>
                </c:pt>
                <c:pt idx="2">
                  <c:v>1965</c:v>
                </c:pt>
                <c:pt idx="3">
                  <c:v>1966</c:v>
                </c:pt>
                <c:pt idx="4">
                  <c:v>1967</c:v>
                </c:pt>
                <c:pt idx="5">
                  <c:v>1968</c:v>
                </c:pt>
                <c:pt idx="6">
                  <c:v>1969</c:v>
                </c:pt>
                <c:pt idx="7">
                  <c:v>1970</c:v>
                </c:pt>
                <c:pt idx="8">
                  <c:v>1971</c:v>
                </c:pt>
                <c:pt idx="9">
                  <c:v>1972</c:v>
                </c:pt>
              </c:numCache>
            </c:numRef>
          </c:cat>
          <c:val>
            <c:numRef>
              <c:f>Лист1!$G$2:$G$11</c:f>
              <c:numCache>
                <c:formatCode>General</c:formatCode>
                <c:ptCount val="10"/>
                <c:pt idx="0">
                  <c:v>51</c:v>
                </c:pt>
                <c:pt idx="1">
                  <c:v>50</c:v>
                </c:pt>
                <c:pt idx="2">
                  <c:v>49</c:v>
                </c:pt>
                <c:pt idx="3">
                  <c:v>48</c:v>
                </c:pt>
                <c:pt idx="4">
                  <c:v>50</c:v>
                </c:pt>
                <c:pt idx="5">
                  <c:v>51</c:v>
                </c:pt>
                <c:pt idx="6">
                  <c:v>51</c:v>
                </c:pt>
                <c:pt idx="7">
                  <c:v>50</c:v>
                </c:pt>
                <c:pt idx="8">
                  <c:v>48</c:v>
                </c:pt>
                <c:pt idx="9">
                  <c:v>49</c:v>
                </c:pt>
              </c:numCache>
            </c:numRef>
          </c:val>
          <c:smooth val="0"/>
        </c:ser>
        <c:dLbls>
          <c:showLegendKey val="0"/>
          <c:showVal val="0"/>
          <c:showCatName val="0"/>
          <c:showSerName val="0"/>
          <c:showPercent val="0"/>
          <c:showBubbleSize val="0"/>
        </c:dLbls>
        <c:smooth val="0"/>
        <c:axId val="430593096"/>
        <c:axId val="430592312"/>
      </c:lineChart>
      <c:catAx>
        <c:axId val="43059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0592312"/>
        <c:crossesAt val="0"/>
        <c:auto val="1"/>
        <c:lblAlgn val="ctr"/>
        <c:lblOffset val="100"/>
        <c:noMultiLvlLbl val="0"/>
      </c:catAx>
      <c:valAx>
        <c:axId val="430592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0593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CC61C-E0A3-4CF0-9ABB-DC987438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93</Pages>
  <Words>21425</Words>
  <Characters>122124</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88</cp:revision>
  <cp:lastPrinted>2022-05-23T07:12:00Z</cp:lastPrinted>
  <dcterms:created xsi:type="dcterms:W3CDTF">2022-04-20T11:49:00Z</dcterms:created>
  <dcterms:modified xsi:type="dcterms:W3CDTF">2022-05-24T10:40:00Z</dcterms:modified>
</cp:coreProperties>
</file>