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8D5" w:rsidRPr="00A842DC" w:rsidRDefault="004138D5" w:rsidP="004138D5">
      <w:pPr>
        <w:spacing w:line="360" w:lineRule="auto"/>
        <w:ind w:firstLine="709"/>
        <w:jc w:val="center"/>
        <w:rPr>
          <w:rFonts w:cs="Times New Roman"/>
          <w:b/>
          <w:bCs/>
        </w:rPr>
      </w:pPr>
      <w:r w:rsidRPr="00A842DC">
        <w:rPr>
          <w:rFonts w:cs="Times New Roman"/>
          <w:b/>
          <w:bCs/>
        </w:rPr>
        <w:t>ОТЗЫВ НАУЧНОГО РУКОВОДИТЕЛЯ</w:t>
      </w:r>
    </w:p>
    <w:p w:rsidR="004138D5" w:rsidRPr="004138D5" w:rsidRDefault="004138D5" w:rsidP="004138D5">
      <w:pPr>
        <w:ind w:firstLine="709"/>
        <w:jc w:val="center"/>
        <w:rPr>
          <w:rFonts w:eastAsia="Times New Roman" w:cs="Times New Roman"/>
          <w:b/>
          <w:bCs/>
        </w:rPr>
      </w:pPr>
      <w:r w:rsidRPr="00A842DC">
        <w:rPr>
          <w:rFonts w:cs="Times New Roman"/>
          <w:b/>
          <w:bCs/>
        </w:rPr>
        <w:t xml:space="preserve">о </w:t>
      </w:r>
      <w:r w:rsidRPr="004138D5">
        <w:rPr>
          <w:rFonts w:cs="Times New Roman"/>
          <w:b/>
          <w:bCs/>
        </w:rPr>
        <w:t>выпускной квалификационной работе магистра лингвистики</w:t>
      </w:r>
    </w:p>
    <w:p w:rsidR="004138D5" w:rsidRDefault="004138D5" w:rsidP="004138D5">
      <w:pPr>
        <w:ind w:firstLineChars="200" w:firstLine="482"/>
        <w:jc w:val="center"/>
        <w:rPr>
          <w:rFonts w:cs="Times New Roman"/>
          <w:b/>
          <w:color w:val="000000"/>
        </w:rPr>
      </w:pPr>
      <w:r w:rsidRPr="004138D5">
        <w:rPr>
          <w:rFonts w:cs="Times New Roman"/>
          <w:b/>
          <w:bCs/>
        </w:rPr>
        <w:t xml:space="preserve">ЧЖОУ Цзялэй </w:t>
      </w:r>
      <w:r w:rsidRPr="004138D5">
        <w:rPr>
          <w:rFonts w:cs="Times New Roman"/>
          <w:b/>
          <w:color w:val="000000"/>
        </w:rPr>
        <w:t>на тему:</w:t>
      </w:r>
    </w:p>
    <w:p w:rsidR="004138D5" w:rsidRPr="004138D5" w:rsidRDefault="004138D5" w:rsidP="004138D5">
      <w:pPr>
        <w:ind w:firstLineChars="200" w:firstLine="482"/>
        <w:jc w:val="center"/>
        <w:rPr>
          <w:rFonts w:cs="Times New Roman"/>
          <w:b/>
          <w:bCs/>
        </w:rPr>
      </w:pPr>
    </w:p>
    <w:p w:rsidR="004138D5" w:rsidRDefault="004138D5" w:rsidP="004138D5">
      <w:pPr>
        <w:ind w:firstLineChars="200" w:firstLine="482"/>
        <w:jc w:val="center"/>
        <w:rPr>
          <w:rFonts w:cs="Times New Roman"/>
          <w:b/>
          <w:bCs/>
          <w:shd w:val="clear" w:color="auto" w:fill="FFFFFF"/>
        </w:rPr>
      </w:pPr>
      <w:r w:rsidRPr="004138D5">
        <w:rPr>
          <w:rFonts w:cs="Times New Roman"/>
          <w:b/>
          <w:color w:val="000000"/>
        </w:rPr>
        <w:t>«</w:t>
      </w:r>
      <w:r w:rsidRPr="004138D5">
        <w:rPr>
          <w:rFonts w:cs="Times New Roman"/>
          <w:b/>
          <w:bCs/>
        </w:rPr>
        <w:t xml:space="preserve">Русские </w:t>
      </w:r>
      <w:bookmarkStart w:id="0" w:name="_Hlk56306714"/>
      <w:r w:rsidRPr="004138D5">
        <w:rPr>
          <w:rFonts w:cs="Times New Roman"/>
          <w:b/>
          <w:bCs/>
        </w:rPr>
        <w:t>паремии</w:t>
      </w:r>
      <w:bookmarkEnd w:id="0"/>
      <w:r w:rsidRPr="004138D5">
        <w:rPr>
          <w:rFonts w:cs="Times New Roman"/>
          <w:b/>
          <w:bCs/>
        </w:rPr>
        <w:t xml:space="preserve"> с компонентом «Беда» на фоне китайского языка: </w:t>
      </w:r>
      <w:bookmarkStart w:id="1" w:name="_Hlk58888207"/>
      <w:r w:rsidRPr="004138D5">
        <w:rPr>
          <w:rFonts w:cs="Times New Roman"/>
          <w:b/>
          <w:bCs/>
        </w:rPr>
        <w:t>лингвокультурологический</w:t>
      </w:r>
      <w:bookmarkEnd w:id="1"/>
      <w:r w:rsidRPr="004138D5">
        <w:rPr>
          <w:rFonts w:cs="Times New Roman"/>
          <w:b/>
          <w:bCs/>
        </w:rPr>
        <w:t xml:space="preserve"> аспект</w:t>
      </w:r>
      <w:r w:rsidRPr="004138D5">
        <w:rPr>
          <w:rFonts w:cs="Times New Roman"/>
          <w:b/>
          <w:bCs/>
          <w:shd w:val="clear" w:color="auto" w:fill="FFFFFF"/>
        </w:rPr>
        <w:t>»</w:t>
      </w:r>
    </w:p>
    <w:p w:rsidR="004138D5" w:rsidRPr="004138D5" w:rsidRDefault="004138D5" w:rsidP="004138D5">
      <w:pPr>
        <w:ind w:firstLineChars="200" w:firstLine="482"/>
        <w:jc w:val="center"/>
        <w:rPr>
          <w:rFonts w:cs="Times New Roman"/>
          <w:b/>
          <w:bCs/>
        </w:rPr>
      </w:pPr>
    </w:p>
    <w:p w:rsidR="004138D5" w:rsidRPr="00445631" w:rsidRDefault="004138D5" w:rsidP="00445631">
      <w:pPr>
        <w:spacing w:line="360" w:lineRule="auto"/>
        <w:ind w:firstLine="709"/>
        <w:jc w:val="both"/>
      </w:pPr>
      <w:r w:rsidRPr="000F34D5">
        <w:t xml:space="preserve">Выпускная квалификационная работа </w:t>
      </w:r>
      <w:r w:rsidR="00014202">
        <w:t xml:space="preserve">Чжоу </w:t>
      </w:r>
      <w:r>
        <w:t>Цзялэй</w:t>
      </w:r>
      <w:r w:rsidRPr="000F34D5">
        <w:t xml:space="preserve"> посвящена </w:t>
      </w:r>
      <w:r w:rsidR="00445631" w:rsidRPr="00445631">
        <w:rPr>
          <w:rFonts w:cs="Times New Roman"/>
        </w:rPr>
        <w:t>описани</w:t>
      </w:r>
      <w:r w:rsidR="00445631" w:rsidRPr="00445631">
        <w:rPr>
          <w:rFonts w:cs="Times New Roman"/>
        </w:rPr>
        <w:t>ю</w:t>
      </w:r>
      <w:r w:rsidR="00445631" w:rsidRPr="00445631">
        <w:rPr>
          <w:rFonts w:cs="Times New Roman"/>
        </w:rPr>
        <w:t xml:space="preserve"> национально-культурных особенностей паремий с компонентом </w:t>
      </w:r>
      <w:r w:rsidR="00445631" w:rsidRPr="00445631">
        <w:rPr>
          <w:rFonts w:cs="Times New Roman"/>
          <w:i/>
          <w:iCs/>
        </w:rPr>
        <w:t>беда</w:t>
      </w:r>
      <w:r w:rsidR="00445631" w:rsidRPr="00445631">
        <w:rPr>
          <w:rFonts w:cs="Times New Roman"/>
        </w:rPr>
        <w:t xml:space="preserve"> в русском языке на фоне китайского и особенностей их употребления в речи.</w:t>
      </w:r>
    </w:p>
    <w:p w:rsidR="004138D5" w:rsidRDefault="004138D5" w:rsidP="00445631">
      <w:pPr>
        <w:spacing w:line="360" w:lineRule="auto"/>
        <w:ind w:firstLine="709"/>
        <w:jc w:val="both"/>
      </w:pPr>
      <w:r>
        <w:t>Работа состоит из Введения, двух глав (теоретической и практической, посвященной описанию материала</w:t>
      </w:r>
      <w:r w:rsidR="00014202">
        <w:t>)</w:t>
      </w:r>
      <w:r>
        <w:t>, Заключения, Списка использованной литературы, насчитывающей 7</w:t>
      </w:r>
      <w:r w:rsidR="00AE03F1">
        <w:t>1</w:t>
      </w:r>
      <w:r>
        <w:t xml:space="preserve"> наименовани</w:t>
      </w:r>
      <w:r w:rsidR="00AE03F1">
        <w:t>е</w:t>
      </w:r>
      <w:r>
        <w:t xml:space="preserve">, из которых </w:t>
      </w:r>
      <w:r w:rsidR="00AE03F1">
        <w:t>23</w:t>
      </w:r>
      <w:r>
        <w:t xml:space="preserve"> составляют </w:t>
      </w:r>
      <w:r w:rsidR="00AE03F1">
        <w:t>словари и сборники паремий</w:t>
      </w:r>
      <w:r>
        <w:t xml:space="preserve">. </w:t>
      </w:r>
    </w:p>
    <w:p w:rsidR="00445631" w:rsidRPr="00445631" w:rsidRDefault="00445631" w:rsidP="00445631">
      <w:pPr>
        <w:spacing w:line="360" w:lineRule="auto"/>
        <w:ind w:firstLineChars="200" w:firstLine="480"/>
        <w:jc w:val="both"/>
        <w:rPr>
          <w:rFonts w:cs="Times New Roman"/>
        </w:rPr>
      </w:pPr>
      <w:r w:rsidRPr="00445631">
        <w:rPr>
          <w:rFonts w:cs="Times New Roman"/>
        </w:rPr>
        <w:t xml:space="preserve">В первой главе </w:t>
      </w:r>
      <w:r>
        <w:t>Чжоу Цзялэй</w:t>
      </w:r>
      <w:r w:rsidRPr="000F34D5">
        <w:t xml:space="preserve"> </w:t>
      </w:r>
      <w:r w:rsidRPr="00445631">
        <w:rPr>
          <w:rFonts w:cs="Times New Roman"/>
        </w:rPr>
        <w:t>раскрывает содержание терминов «лингвокультурология», «межкул</w:t>
      </w:r>
      <w:r>
        <w:rPr>
          <w:rFonts w:cs="Times New Roman"/>
        </w:rPr>
        <w:t xml:space="preserve">ьтурная коммуникация», </w:t>
      </w:r>
      <w:r w:rsidRPr="00445631">
        <w:rPr>
          <w:rFonts w:cs="Times New Roman"/>
        </w:rPr>
        <w:t>«языковая картина мира», рассматривает</w:t>
      </w:r>
      <w:r>
        <w:rPr>
          <w:rFonts w:cs="Times New Roman"/>
        </w:rPr>
        <w:t xml:space="preserve"> </w:t>
      </w:r>
      <w:r w:rsidRPr="00445631">
        <w:rPr>
          <w:rFonts w:cs="Times New Roman"/>
        </w:rPr>
        <w:t>паремиологическ</w:t>
      </w:r>
      <w:r>
        <w:rPr>
          <w:rFonts w:cs="Times New Roman"/>
        </w:rPr>
        <w:t>ую</w:t>
      </w:r>
      <w:r w:rsidRPr="00445631">
        <w:rPr>
          <w:rFonts w:cs="Times New Roman"/>
        </w:rPr>
        <w:t xml:space="preserve"> картин</w:t>
      </w:r>
      <w:r>
        <w:rPr>
          <w:rFonts w:cs="Times New Roman"/>
        </w:rPr>
        <w:t>у</w:t>
      </w:r>
      <w:r w:rsidRPr="00445631">
        <w:rPr>
          <w:rFonts w:cs="Times New Roman"/>
        </w:rPr>
        <w:t xml:space="preserve"> мира как часть языковой картины мира,</w:t>
      </w:r>
      <w:bookmarkStart w:id="2" w:name="_Hlk59067574"/>
      <w:r w:rsidRPr="00445631">
        <w:rPr>
          <w:rFonts w:cs="Times New Roman"/>
        </w:rPr>
        <w:t xml:space="preserve"> а также особенности исследования паремий в лингвокультурологическом аспекте.</w:t>
      </w:r>
      <w:bookmarkEnd w:id="2"/>
      <w:r w:rsidRPr="00445631">
        <w:rPr>
          <w:rFonts w:cs="Times New Roman"/>
        </w:rPr>
        <w:t xml:space="preserve"> Во второй главе </w:t>
      </w:r>
      <w:r>
        <w:rPr>
          <w:rFonts w:cs="Times New Roman"/>
        </w:rPr>
        <w:t xml:space="preserve">автором </w:t>
      </w:r>
      <w:r w:rsidRPr="00445631">
        <w:rPr>
          <w:rFonts w:cs="Times New Roman"/>
        </w:rPr>
        <w:t xml:space="preserve">рассматривается </w:t>
      </w:r>
      <w:r w:rsidRPr="00445631">
        <w:rPr>
          <w:rFonts w:cs="Times New Roman"/>
          <w:i/>
          <w:iCs/>
        </w:rPr>
        <w:t>беда</w:t>
      </w:r>
      <w:r w:rsidRPr="00445631">
        <w:rPr>
          <w:rFonts w:cs="Times New Roman"/>
        </w:rPr>
        <w:t xml:space="preserve"> как лингвокультурологическая универсалия, определяется общая характеристика паремий с компонентом беда, а также представлена классификация русских и китайских паремий, вербализующих компонент </w:t>
      </w:r>
      <w:r w:rsidRPr="00445631">
        <w:rPr>
          <w:rFonts w:cs="Times New Roman"/>
          <w:i/>
          <w:iCs/>
        </w:rPr>
        <w:t>беда</w:t>
      </w:r>
      <w:r w:rsidRPr="00445631">
        <w:rPr>
          <w:rFonts w:cs="Times New Roman"/>
        </w:rPr>
        <w:t xml:space="preserve">, проведен их лингвокультурологический и сопоставительный анализ. </w:t>
      </w:r>
    </w:p>
    <w:p w:rsidR="001E29CE" w:rsidRPr="002E1535" w:rsidRDefault="001E29CE" w:rsidP="00014202">
      <w:pPr>
        <w:spacing w:line="360" w:lineRule="auto"/>
        <w:ind w:firstLineChars="200" w:firstLine="480"/>
        <w:jc w:val="both"/>
        <w:rPr>
          <w:rFonts w:eastAsia="Times New Roman" w:cs="Times New Roman"/>
          <w:kern w:val="0"/>
          <w:lang w:eastAsia="ru-RU"/>
        </w:rPr>
      </w:pPr>
      <w:r w:rsidRPr="001E29CE">
        <w:rPr>
          <w:rFonts w:cs="Times New Roman"/>
        </w:rPr>
        <w:t xml:space="preserve">Сравнение русских и китайских паремий с компонентом </w:t>
      </w:r>
      <w:r w:rsidRPr="001E29CE">
        <w:rPr>
          <w:rFonts w:cs="Times New Roman"/>
          <w:i/>
          <w:iCs/>
        </w:rPr>
        <w:t>беда</w:t>
      </w:r>
      <w:r w:rsidRPr="001E29CE">
        <w:rPr>
          <w:rFonts w:cs="Times New Roman"/>
        </w:rPr>
        <w:t xml:space="preserve"> дало </w:t>
      </w:r>
      <w:r>
        <w:t>Чжоу Цзялэй</w:t>
      </w:r>
      <w:r w:rsidRPr="001E29CE">
        <w:rPr>
          <w:rFonts w:cs="Times New Roman"/>
        </w:rPr>
        <w:t xml:space="preserve"> возможность выявить зафиксированные в них сходные и </w:t>
      </w:r>
      <w:bookmarkStart w:id="3" w:name="_Hlk103619491"/>
      <w:r w:rsidRPr="001E29CE">
        <w:rPr>
          <w:rFonts w:cs="Times New Roman"/>
        </w:rPr>
        <w:t>дифференциальные</w:t>
      </w:r>
      <w:bookmarkEnd w:id="3"/>
      <w:r w:rsidRPr="001E29CE">
        <w:rPr>
          <w:rFonts w:cs="Times New Roman"/>
        </w:rPr>
        <w:t xml:space="preserve"> национально-культурные особенности. </w:t>
      </w:r>
      <w:r w:rsidR="002E1535">
        <w:rPr>
          <w:rFonts w:eastAsia="Times New Roman" w:cs="Times New Roman"/>
          <w:kern w:val="0"/>
          <w:lang w:eastAsia="ru-RU"/>
        </w:rPr>
        <w:t>П</w:t>
      </w:r>
      <w:r w:rsidR="002E1535" w:rsidRPr="002E1535">
        <w:rPr>
          <w:rFonts w:eastAsia="Times New Roman" w:cs="Times New Roman"/>
          <w:kern w:val="0"/>
          <w:lang w:eastAsia="ru-RU"/>
        </w:rPr>
        <w:t>роведён</w:t>
      </w:r>
      <w:r w:rsidR="002E1535">
        <w:rPr>
          <w:rFonts w:eastAsia="Times New Roman" w:cs="Times New Roman"/>
          <w:kern w:val="0"/>
          <w:lang w:eastAsia="ru-RU"/>
        </w:rPr>
        <w:t>ный</w:t>
      </w:r>
      <w:r w:rsidR="002E1535" w:rsidRPr="002E1535">
        <w:rPr>
          <w:rFonts w:eastAsia="Times New Roman" w:cs="Times New Roman"/>
          <w:kern w:val="0"/>
          <w:lang w:eastAsia="ru-RU"/>
        </w:rPr>
        <w:t xml:space="preserve"> лингвокультурологический анализ на фоне </w:t>
      </w:r>
      <w:r w:rsidR="002E1535">
        <w:rPr>
          <w:rFonts w:eastAsia="Times New Roman" w:cs="Times New Roman"/>
          <w:kern w:val="0"/>
          <w:lang w:eastAsia="ru-RU"/>
        </w:rPr>
        <w:t>китайского языка</w:t>
      </w:r>
      <w:r w:rsidR="002E1535" w:rsidRPr="002E1535">
        <w:rPr>
          <w:rFonts w:eastAsia="Times New Roman" w:cs="Times New Roman"/>
          <w:kern w:val="0"/>
          <w:lang w:eastAsia="ru-RU"/>
        </w:rPr>
        <w:t xml:space="preserve"> позволи</w:t>
      </w:r>
      <w:r w:rsidR="002E1535">
        <w:rPr>
          <w:rFonts w:eastAsia="Times New Roman" w:cs="Times New Roman"/>
          <w:kern w:val="0"/>
          <w:lang w:eastAsia="ru-RU"/>
        </w:rPr>
        <w:t>л</w:t>
      </w:r>
      <w:r w:rsidR="002E1535" w:rsidRPr="002E1535">
        <w:rPr>
          <w:rFonts w:eastAsia="Times New Roman" w:cs="Times New Roman"/>
          <w:kern w:val="0"/>
          <w:lang w:eastAsia="ru-RU"/>
        </w:rPr>
        <w:t xml:space="preserve"> получить максимально полное описание стереотипных представлений о</w:t>
      </w:r>
      <w:r w:rsidR="002E1535" w:rsidRPr="002E1535">
        <w:rPr>
          <w:rFonts w:eastAsia="Times New Roman" w:cs="Times New Roman"/>
          <w:b/>
          <w:i/>
          <w:kern w:val="0"/>
          <w:lang w:eastAsia="ru-RU"/>
        </w:rPr>
        <w:t xml:space="preserve"> </w:t>
      </w:r>
      <w:r w:rsidR="002E1535" w:rsidRPr="002E1535">
        <w:rPr>
          <w:rFonts w:eastAsia="Times New Roman" w:cs="Times New Roman"/>
          <w:bCs/>
          <w:i/>
          <w:kern w:val="0"/>
          <w:lang w:eastAsia="ru-RU"/>
        </w:rPr>
        <w:t xml:space="preserve">беде </w:t>
      </w:r>
      <w:r w:rsidR="002E1535" w:rsidRPr="002E1535">
        <w:rPr>
          <w:rFonts w:eastAsia="Times New Roman" w:cs="Times New Roman"/>
          <w:kern w:val="0"/>
          <w:lang w:eastAsia="ru-RU"/>
        </w:rPr>
        <w:t xml:space="preserve">в русском паремиологическом пространстве. </w:t>
      </w:r>
    </w:p>
    <w:p w:rsidR="00AE03F1" w:rsidRPr="00AE03F1" w:rsidRDefault="00AE03F1" w:rsidP="004138D5">
      <w:pPr>
        <w:spacing w:line="360" w:lineRule="auto"/>
        <w:ind w:firstLine="709"/>
        <w:jc w:val="both"/>
      </w:pPr>
      <w:r>
        <w:t>Построение работы отличается логичностью и стройностью</w:t>
      </w:r>
      <w:r w:rsidR="002E1535">
        <w:t xml:space="preserve"> изложения.</w:t>
      </w:r>
      <w:r w:rsidRPr="00AE03F1">
        <w:rPr>
          <w:rFonts w:cs="Times New Roman"/>
        </w:rPr>
        <w:t xml:space="preserve"> </w:t>
      </w:r>
      <w:r w:rsidRPr="00AE03F1">
        <w:rPr>
          <w:rFonts w:cs="Times New Roman"/>
        </w:rPr>
        <w:t xml:space="preserve">В ходе исследования </w:t>
      </w:r>
      <w:r w:rsidRPr="00AE03F1">
        <w:t xml:space="preserve">Чжоу Цзялэй </w:t>
      </w:r>
      <w:r w:rsidRPr="00AE03F1">
        <w:rPr>
          <w:rFonts w:cs="Times New Roman"/>
        </w:rPr>
        <w:t>сделала наблюдения и выводы, которые отвечают полностью цели работы</w:t>
      </w:r>
      <w:r>
        <w:rPr>
          <w:rFonts w:cs="Times New Roman"/>
        </w:rPr>
        <w:t>.</w:t>
      </w:r>
    </w:p>
    <w:p w:rsidR="004138D5" w:rsidRPr="00AE03F1" w:rsidRDefault="004138D5" w:rsidP="00AE03F1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C2738D">
        <w:t xml:space="preserve">ВКР </w:t>
      </w:r>
      <w:r w:rsidR="00445631">
        <w:t>Чжоу Цзялэй</w:t>
      </w:r>
      <w:r w:rsidR="00445631" w:rsidRPr="000F34D5">
        <w:t xml:space="preserve"> </w:t>
      </w:r>
      <w:r w:rsidRPr="00C2738D">
        <w:t xml:space="preserve">была проверена на предмет плагиата. </w:t>
      </w:r>
      <w:r>
        <w:t xml:space="preserve">Оригинальный текст составляет </w:t>
      </w:r>
      <w:r w:rsidR="00445631">
        <w:t>64</w:t>
      </w:r>
      <w:r>
        <w:t xml:space="preserve">%. </w:t>
      </w:r>
      <w:r w:rsidR="00445631">
        <w:t>Заимствования 27.65% Цитирование 8.41%</w:t>
      </w:r>
      <w:r w:rsidR="00445631" w:rsidRPr="00C2738D">
        <w:t xml:space="preserve"> </w:t>
      </w:r>
      <w:r w:rsidR="00014202">
        <w:t xml:space="preserve">Текстовые </w:t>
      </w:r>
      <w:r w:rsidRPr="00C2738D">
        <w:t xml:space="preserve">совпадения  включают </w:t>
      </w:r>
      <w:r>
        <w:t>иллюстративн</w:t>
      </w:r>
      <w:r w:rsidR="00445631">
        <w:t>ый материал</w:t>
      </w:r>
      <w:r w:rsidR="002E1535">
        <w:t xml:space="preserve"> из словарей и </w:t>
      </w:r>
      <w:r w:rsidR="00014202">
        <w:t>Н</w:t>
      </w:r>
      <w:r w:rsidR="002E1535">
        <w:t>ационального корпуса русского языка</w:t>
      </w:r>
      <w:r>
        <w:t xml:space="preserve">, </w:t>
      </w:r>
      <w:r w:rsidRPr="00C2738D">
        <w:t>различные клишированные конструкции, наименования монографий, статей, фамилии их авторов, цитаты из научных работ по теме диссертации,</w:t>
      </w:r>
      <w:r w:rsidR="006C4D48">
        <w:t xml:space="preserve"> </w:t>
      </w:r>
      <w:r w:rsidRPr="00C2738D">
        <w:t xml:space="preserve"> </w:t>
      </w:r>
      <w:r w:rsidR="006C4D48">
        <w:rPr>
          <w:rFonts w:cs="Times New Roman"/>
        </w:rPr>
        <w:t>в</w:t>
      </w:r>
      <w:r w:rsidR="006C4D48" w:rsidRPr="00AE03F1">
        <w:rPr>
          <w:rFonts w:cs="Times New Roman"/>
        </w:rPr>
        <w:t xml:space="preserve"> большинстве случаев </w:t>
      </w:r>
      <w:r w:rsidRPr="00C2738D">
        <w:t>имеющие правильно оформленные ссылки на источники.</w:t>
      </w:r>
      <w:r w:rsidR="00AE03F1" w:rsidRPr="00AE03F1">
        <w:rPr>
          <w:rFonts w:cs="Times New Roman"/>
          <w:sz w:val="28"/>
          <w:szCs w:val="28"/>
        </w:rPr>
        <w:t xml:space="preserve"> </w:t>
      </w:r>
    </w:p>
    <w:p w:rsidR="00523786" w:rsidRPr="00523786" w:rsidRDefault="004138D5" w:rsidP="00523786">
      <w:pPr>
        <w:spacing w:line="360" w:lineRule="auto"/>
        <w:ind w:firstLine="709"/>
        <w:jc w:val="both"/>
      </w:pPr>
      <w:r w:rsidRPr="00BF1AD1">
        <w:t xml:space="preserve">В целом, задачи исследования выполнены, положения, выносимые на защиту, доказаны. Выводы к главам и заключение к работе убедительны. Считаю выпускную </w:t>
      </w:r>
      <w:r w:rsidRPr="00BF1AD1">
        <w:lastRenderedPageBreak/>
        <w:t xml:space="preserve">квалификационную работу </w:t>
      </w:r>
      <w:r w:rsidR="00523786">
        <w:t>Чжоу Цзялэй</w:t>
      </w:r>
      <w:r w:rsidR="00523786" w:rsidRPr="000F34D5">
        <w:t xml:space="preserve"> </w:t>
      </w:r>
      <w:r w:rsidRPr="00BF1AD1">
        <w:t>завершенным исследованием, соответствующим требованиям, предъявляемым к такого рода сочинениям</w:t>
      </w:r>
      <w:r w:rsidR="00523786">
        <w:t xml:space="preserve">, </w:t>
      </w:r>
      <w:r w:rsidR="00014202">
        <w:t xml:space="preserve">что </w:t>
      </w:r>
      <w:r w:rsidR="00523786" w:rsidRPr="00523786">
        <w:t>заслуживает положительной оценки.</w:t>
      </w:r>
    </w:p>
    <w:p w:rsidR="004138D5" w:rsidRPr="00BF1AD1" w:rsidRDefault="004138D5" w:rsidP="004138D5">
      <w:pPr>
        <w:spacing w:line="360" w:lineRule="auto"/>
        <w:ind w:firstLine="709"/>
        <w:jc w:val="both"/>
      </w:pPr>
    </w:p>
    <w:p w:rsidR="004138D5" w:rsidRPr="00C2738D" w:rsidRDefault="004138D5" w:rsidP="004138D5">
      <w:pPr>
        <w:spacing w:line="360" w:lineRule="auto"/>
        <w:ind w:firstLine="709"/>
        <w:jc w:val="both"/>
      </w:pPr>
    </w:p>
    <w:p w:rsidR="004138D5" w:rsidRPr="00C2738D" w:rsidRDefault="004138D5" w:rsidP="004138D5">
      <w:pPr>
        <w:spacing w:line="360" w:lineRule="auto"/>
        <w:jc w:val="both"/>
      </w:pPr>
    </w:p>
    <w:p w:rsidR="004138D5" w:rsidRDefault="00014202" w:rsidP="004138D5">
      <w:pPr>
        <w:pBdr>
          <w:between w:val="single" w:sz="4" w:space="1" w:color="auto"/>
          <w:bar w:val="single" w:sz="4" w:color="auto"/>
        </w:pBdr>
        <w:spacing w:line="360" w:lineRule="auto"/>
        <w:jc w:val="both"/>
      </w:pPr>
      <w:r>
        <w:t xml:space="preserve">       </w:t>
      </w:r>
      <w:bookmarkStart w:id="4" w:name="_GoBack"/>
      <w:bookmarkEnd w:id="4"/>
      <w:r w:rsidR="004138D5" w:rsidRPr="00C2738D">
        <w:t xml:space="preserve">                     </w:t>
      </w:r>
      <w:r w:rsidR="004138D5">
        <w:t xml:space="preserve">                           </w:t>
      </w:r>
    </w:p>
    <w:p w:rsidR="004138D5" w:rsidRPr="00E72D78" w:rsidRDefault="004138D5" w:rsidP="004138D5">
      <w:pPr>
        <w:spacing w:line="360" w:lineRule="auto"/>
        <w:jc w:val="both"/>
      </w:pPr>
      <w:r>
        <w:t xml:space="preserve">Научный руководитель - </w:t>
      </w:r>
    </w:p>
    <w:p w:rsidR="004138D5" w:rsidRDefault="004138D5" w:rsidP="004138D5">
      <w:pPr>
        <w:rPr>
          <w:lang w:bidi="ar-SA"/>
        </w:rPr>
      </w:pPr>
      <w:r>
        <w:rPr>
          <w:lang w:bidi="ar-SA"/>
        </w:rPr>
        <w:t xml:space="preserve">к.ф.н., доцент Кафедры РКИ </w:t>
      </w:r>
    </w:p>
    <w:p w:rsidR="004138D5" w:rsidRPr="00E72D78" w:rsidRDefault="004138D5" w:rsidP="004138D5">
      <w:pPr>
        <w:rPr>
          <w:lang w:bidi="ar-SA"/>
        </w:rPr>
      </w:pPr>
      <w:r>
        <w:rPr>
          <w:lang w:bidi="ar-SA"/>
        </w:rPr>
        <w:t xml:space="preserve">и методики его преподавания                                                                            </w:t>
      </w:r>
      <w:r w:rsidR="00523786">
        <w:rPr>
          <w:lang w:bidi="ar-SA"/>
        </w:rPr>
        <w:t>Е.В. Косарева</w:t>
      </w:r>
    </w:p>
    <w:p w:rsidR="004138D5" w:rsidRPr="000220C1" w:rsidRDefault="00523786" w:rsidP="004138D5">
      <w:pPr>
        <w:spacing w:line="360" w:lineRule="auto"/>
      </w:pPr>
      <w:r>
        <w:t>05</w:t>
      </w:r>
      <w:r w:rsidR="004138D5" w:rsidRPr="007A2E1F">
        <w:t>.0</w:t>
      </w:r>
      <w:r>
        <w:t>6</w:t>
      </w:r>
      <w:r w:rsidR="004138D5" w:rsidRPr="007A2E1F">
        <w:t>.2022 г.</w:t>
      </w:r>
    </w:p>
    <w:p w:rsidR="009773AE" w:rsidRDefault="009773AE"/>
    <w:sectPr w:rsidR="00977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8D5"/>
    <w:rsid w:val="00014202"/>
    <w:rsid w:val="001E29CE"/>
    <w:rsid w:val="002E1535"/>
    <w:rsid w:val="004138D5"/>
    <w:rsid w:val="00445631"/>
    <w:rsid w:val="00523786"/>
    <w:rsid w:val="006C4D48"/>
    <w:rsid w:val="009773AE"/>
    <w:rsid w:val="00AE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46BD4-1646-4891-A6C9-2AC846BEC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8D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Yury</dc:creator>
  <cp:keywords/>
  <dc:description/>
  <cp:lastModifiedBy>Yury</cp:lastModifiedBy>
  <cp:revision>4</cp:revision>
  <dcterms:created xsi:type="dcterms:W3CDTF">2022-06-05T20:21:00Z</dcterms:created>
  <dcterms:modified xsi:type="dcterms:W3CDTF">2022-06-06T05:22:00Z</dcterms:modified>
</cp:coreProperties>
</file>