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7B33" w14:textId="77777777" w:rsidR="00101F84" w:rsidRPr="0091722D" w:rsidRDefault="00101F84" w:rsidP="00101F84">
      <w:pPr>
        <w:spacing w:after="0" w:line="240" w:lineRule="auto"/>
        <w:jc w:val="center"/>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Санкт-Петербургский государственный университет</w:t>
      </w:r>
    </w:p>
    <w:p w14:paraId="372A45F2" w14:textId="77777777" w:rsidR="00101F84" w:rsidRPr="0091722D" w:rsidRDefault="00101F84" w:rsidP="00101F84">
      <w:pPr>
        <w:spacing w:after="1680" w:line="240" w:lineRule="auto"/>
        <w:jc w:val="center"/>
        <w:rPr>
          <w:rFonts w:ascii="Times New Roman" w:eastAsia="Times New Roman" w:hAnsi="Times New Roman" w:cs="Times New Roman"/>
          <w:sz w:val="24"/>
          <w:szCs w:val="24"/>
          <w:lang w:eastAsia="ru-RU"/>
        </w:rPr>
      </w:pPr>
    </w:p>
    <w:p w14:paraId="6BCA1666" w14:textId="77777777" w:rsidR="00101F84" w:rsidRPr="0091722D" w:rsidRDefault="00101F84" w:rsidP="00101F84">
      <w:pPr>
        <w:spacing w:after="0" w:line="240" w:lineRule="auto"/>
        <w:jc w:val="center"/>
        <w:rPr>
          <w:rFonts w:ascii="Times New Roman" w:eastAsia="Times New Roman" w:hAnsi="Times New Roman" w:cs="Times New Roman"/>
          <w:b/>
          <w:bCs/>
          <w:i/>
          <w:iCs/>
          <w:sz w:val="24"/>
          <w:szCs w:val="24"/>
          <w:lang w:eastAsia="ru-RU"/>
        </w:rPr>
      </w:pPr>
      <w:proofErr w:type="spellStart"/>
      <w:r w:rsidRPr="0091722D">
        <w:rPr>
          <w:rFonts w:ascii="Times New Roman" w:eastAsia="Times New Roman" w:hAnsi="Times New Roman" w:cs="Times New Roman"/>
          <w:b/>
          <w:bCs/>
          <w:i/>
          <w:iCs/>
          <w:sz w:val="24"/>
          <w:szCs w:val="24"/>
          <w:lang w:eastAsia="ru-RU"/>
        </w:rPr>
        <w:t>Лю</w:t>
      </w:r>
      <w:proofErr w:type="spellEnd"/>
      <w:r w:rsidRPr="0091722D">
        <w:rPr>
          <w:rFonts w:ascii="Times New Roman" w:eastAsia="Times New Roman" w:hAnsi="Times New Roman" w:cs="Times New Roman"/>
          <w:b/>
          <w:bCs/>
          <w:i/>
          <w:iCs/>
          <w:sz w:val="24"/>
          <w:szCs w:val="24"/>
          <w:lang w:eastAsia="ru-RU"/>
        </w:rPr>
        <w:t xml:space="preserve"> Цянь</w:t>
      </w:r>
    </w:p>
    <w:p w14:paraId="42CA3DD1" w14:textId="77777777" w:rsidR="00101F84" w:rsidRPr="0091722D" w:rsidRDefault="00101F84" w:rsidP="00101F84">
      <w:pPr>
        <w:spacing w:after="0" w:line="240" w:lineRule="auto"/>
        <w:jc w:val="center"/>
        <w:rPr>
          <w:rFonts w:ascii="Times New Roman" w:eastAsia="Times New Roman" w:hAnsi="Times New Roman" w:cs="Times New Roman"/>
          <w:b/>
          <w:bCs/>
          <w:sz w:val="24"/>
          <w:szCs w:val="24"/>
          <w:lang w:eastAsia="ru-RU"/>
        </w:rPr>
      </w:pPr>
    </w:p>
    <w:p w14:paraId="63B25104" w14:textId="77777777" w:rsidR="00101F84" w:rsidRPr="0091722D" w:rsidRDefault="00101F84" w:rsidP="00101F84">
      <w:pPr>
        <w:spacing w:after="0" w:line="240" w:lineRule="auto"/>
        <w:jc w:val="center"/>
        <w:rPr>
          <w:rFonts w:ascii="Times New Roman" w:eastAsia="Times New Roman" w:hAnsi="Times New Roman" w:cs="Times New Roman"/>
          <w:b/>
          <w:bCs/>
          <w:sz w:val="24"/>
          <w:szCs w:val="24"/>
          <w:lang w:eastAsia="ru-RU"/>
        </w:rPr>
      </w:pPr>
      <w:r w:rsidRPr="0091722D">
        <w:rPr>
          <w:rFonts w:ascii="Times New Roman" w:eastAsia="Times New Roman" w:hAnsi="Times New Roman" w:cs="Times New Roman"/>
          <w:b/>
          <w:bCs/>
          <w:sz w:val="24"/>
          <w:szCs w:val="24"/>
          <w:lang w:eastAsia="ru-RU"/>
        </w:rPr>
        <w:t>Выпускная квалификационная работа</w:t>
      </w:r>
    </w:p>
    <w:p w14:paraId="4ADAFB57" w14:textId="77777777" w:rsidR="00101F84" w:rsidRPr="0091722D" w:rsidRDefault="00101F84" w:rsidP="00101F84">
      <w:pPr>
        <w:spacing w:after="0" w:line="240" w:lineRule="auto"/>
        <w:jc w:val="center"/>
        <w:rPr>
          <w:rFonts w:ascii="Times New Roman" w:eastAsia="Times New Roman" w:hAnsi="Times New Roman" w:cs="Times New Roman"/>
          <w:b/>
          <w:bCs/>
          <w:sz w:val="24"/>
          <w:szCs w:val="24"/>
          <w:lang w:eastAsia="ru-RU"/>
        </w:rPr>
      </w:pPr>
    </w:p>
    <w:p w14:paraId="4DE9203B" w14:textId="77777777" w:rsidR="00101F84" w:rsidRPr="0091722D" w:rsidRDefault="00101F84" w:rsidP="00101F84">
      <w:pPr>
        <w:spacing w:after="800" w:line="240" w:lineRule="auto"/>
        <w:jc w:val="center"/>
        <w:rPr>
          <w:rFonts w:ascii="Times New Roman" w:eastAsia="Times New Roman" w:hAnsi="Times New Roman" w:cs="Times New Roman"/>
          <w:b/>
          <w:bCs/>
          <w:i/>
          <w:iCs/>
          <w:sz w:val="28"/>
          <w:szCs w:val="28"/>
          <w:lang w:eastAsia="ru-RU"/>
        </w:rPr>
      </w:pPr>
      <w:r w:rsidRPr="0091722D">
        <w:rPr>
          <w:rFonts w:ascii="Times New Roman" w:eastAsia="Times New Roman" w:hAnsi="Times New Roman" w:cs="Times New Roman"/>
          <w:b/>
          <w:bCs/>
          <w:i/>
          <w:iCs/>
          <w:sz w:val="28"/>
          <w:szCs w:val="28"/>
          <w:lang w:eastAsia="ru-RU"/>
        </w:rPr>
        <w:t>Повышение эффективности деятельности организации на основе формирования инновационной стратегии организации</w:t>
      </w:r>
    </w:p>
    <w:p w14:paraId="0386594B" w14:textId="0D79EE10" w:rsidR="00101F84" w:rsidRPr="0091722D" w:rsidRDefault="00101F84" w:rsidP="00101F84">
      <w:pPr>
        <w:spacing w:after="0" w:line="240" w:lineRule="auto"/>
        <w:jc w:val="center"/>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Уровень образования:</w:t>
      </w:r>
      <w:r w:rsidR="00FA0102" w:rsidRPr="00FA0102">
        <w:rPr>
          <w:rFonts w:hint="eastAsia"/>
        </w:rPr>
        <w:t xml:space="preserve"> </w:t>
      </w:r>
      <w:r w:rsidR="00FA0102" w:rsidRPr="00FA0102">
        <w:rPr>
          <w:rFonts w:ascii="Times New Roman" w:eastAsia="Times New Roman" w:hAnsi="Times New Roman" w:cs="Times New Roman" w:hint="eastAsia"/>
          <w:sz w:val="24"/>
          <w:szCs w:val="24"/>
          <w:lang w:eastAsia="ru-RU"/>
        </w:rPr>
        <w:t>Магистратура</w:t>
      </w:r>
    </w:p>
    <w:p w14:paraId="541C4E43" w14:textId="77777777" w:rsidR="00101F84" w:rsidRPr="0091722D" w:rsidRDefault="00101F84" w:rsidP="00101F84">
      <w:pPr>
        <w:spacing w:after="0" w:line="240" w:lineRule="auto"/>
        <w:jc w:val="center"/>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Направление подготовки </w:t>
      </w:r>
      <w:r w:rsidRPr="00FA0102">
        <w:rPr>
          <w:rFonts w:ascii="Times New Roman" w:eastAsia="Times New Roman" w:hAnsi="Times New Roman" w:cs="Times New Roman"/>
          <w:i/>
          <w:iCs/>
          <w:sz w:val="24"/>
          <w:szCs w:val="24"/>
          <w:lang w:eastAsia="ru-RU"/>
        </w:rPr>
        <w:t>38.04.01</w:t>
      </w:r>
      <w:r w:rsidRPr="0091722D">
        <w:rPr>
          <w:rFonts w:ascii="Times New Roman" w:eastAsia="Times New Roman" w:hAnsi="Times New Roman" w:cs="Times New Roman"/>
          <w:sz w:val="24"/>
          <w:szCs w:val="24"/>
          <w:lang w:eastAsia="ru-RU"/>
        </w:rPr>
        <w:t xml:space="preserve"> «Экономика»</w:t>
      </w:r>
    </w:p>
    <w:p w14:paraId="5CF34D22" w14:textId="293396A6" w:rsidR="00101F84" w:rsidRPr="0091722D" w:rsidRDefault="00FA0102" w:rsidP="00101F84">
      <w:pPr>
        <w:spacing w:after="600" w:line="240" w:lineRule="auto"/>
        <w:jc w:val="center"/>
        <w:rPr>
          <w:rFonts w:ascii="Times New Roman" w:eastAsia="Times New Roman" w:hAnsi="Times New Roman" w:cs="Times New Roman"/>
          <w:sz w:val="24"/>
          <w:szCs w:val="24"/>
          <w:lang w:eastAsia="ru-RU"/>
        </w:rPr>
      </w:pPr>
      <w:r w:rsidRPr="00FA0102">
        <w:rPr>
          <w:rFonts w:ascii="Times New Roman" w:eastAsia="Times New Roman" w:hAnsi="Times New Roman" w:cs="Times New Roman" w:hint="eastAsia"/>
          <w:sz w:val="24"/>
          <w:szCs w:val="24"/>
          <w:lang w:eastAsia="ru-RU"/>
        </w:rPr>
        <w:t>Основная</w:t>
      </w:r>
      <w:r w:rsidRPr="00FA0102">
        <w:rPr>
          <w:rFonts w:ascii="Times New Roman" w:eastAsia="Times New Roman" w:hAnsi="Times New Roman" w:cs="Times New Roman"/>
          <w:sz w:val="24"/>
          <w:szCs w:val="24"/>
          <w:lang w:eastAsia="ru-RU"/>
        </w:rPr>
        <w:t xml:space="preserve"> образовательная программа </w:t>
      </w:r>
      <w:r w:rsidRPr="00FA0102">
        <w:rPr>
          <w:rFonts w:ascii="Times New Roman" w:eastAsia="Times New Roman" w:hAnsi="Times New Roman" w:cs="Times New Roman"/>
          <w:i/>
          <w:iCs/>
          <w:sz w:val="24"/>
          <w:szCs w:val="24"/>
          <w:lang w:eastAsia="ru-RU"/>
        </w:rPr>
        <w:t>BM.5649.2020</w:t>
      </w:r>
      <w:r w:rsidRPr="00FA0102">
        <w:rPr>
          <w:rFonts w:ascii="Times New Roman" w:eastAsia="Times New Roman" w:hAnsi="Times New Roman" w:cs="Times New Roman"/>
          <w:sz w:val="24"/>
          <w:szCs w:val="24"/>
          <w:lang w:eastAsia="ru-RU"/>
        </w:rPr>
        <w:t xml:space="preserve"> «Управление развитием организаций»</w:t>
      </w:r>
    </w:p>
    <w:p w14:paraId="7CE307A9" w14:textId="77777777" w:rsidR="00101F84" w:rsidRPr="0091722D" w:rsidRDefault="00101F84" w:rsidP="00101F84">
      <w:pPr>
        <w:spacing w:after="0" w:line="240" w:lineRule="auto"/>
        <w:ind w:left="4962"/>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Научный руководитель:</w:t>
      </w:r>
    </w:p>
    <w:p w14:paraId="2CA9D755" w14:textId="77777777" w:rsidR="00101F84" w:rsidRPr="0091722D" w:rsidRDefault="00101F84" w:rsidP="00101F84">
      <w:pPr>
        <w:spacing w:after="0" w:line="240" w:lineRule="auto"/>
        <w:ind w:left="4962"/>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Доктор экономический наук, профессор кафедры управления и планирования социально-экономических процессов Санкт-Петербургского государственного университета</w:t>
      </w:r>
    </w:p>
    <w:p w14:paraId="0AB691F4" w14:textId="77777777" w:rsidR="00101F84" w:rsidRPr="0091722D" w:rsidRDefault="00101F84" w:rsidP="00101F84">
      <w:pPr>
        <w:spacing w:after="0" w:line="240" w:lineRule="auto"/>
        <w:ind w:left="4966"/>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Безденежных Татьяна Ивановна</w:t>
      </w:r>
    </w:p>
    <w:p w14:paraId="1909E85A" w14:textId="77777777" w:rsidR="00101F84" w:rsidRPr="0091722D" w:rsidRDefault="00101F84" w:rsidP="00101F84">
      <w:pPr>
        <w:spacing w:after="0" w:line="240" w:lineRule="auto"/>
        <w:ind w:left="4966"/>
        <w:rPr>
          <w:rFonts w:ascii="Times New Roman" w:eastAsia="Times New Roman" w:hAnsi="Times New Roman" w:cs="Times New Roman"/>
          <w:sz w:val="24"/>
          <w:szCs w:val="24"/>
          <w:lang w:eastAsia="ru-RU"/>
        </w:rPr>
      </w:pPr>
    </w:p>
    <w:p w14:paraId="2C238CB4" w14:textId="77777777" w:rsidR="00101F84" w:rsidRPr="0091722D" w:rsidRDefault="00101F84" w:rsidP="00101F84">
      <w:pPr>
        <w:spacing w:after="0" w:line="240" w:lineRule="auto"/>
        <w:ind w:left="4966"/>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Рецензент:</w:t>
      </w:r>
    </w:p>
    <w:p w14:paraId="6AD99E38" w14:textId="77777777" w:rsidR="00101F84" w:rsidRPr="0091722D" w:rsidRDefault="00C16345" w:rsidP="00101F84">
      <w:pPr>
        <w:spacing w:after="0" w:line="240" w:lineRule="auto"/>
        <w:ind w:left="4966"/>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Графов Александр Александрович</w:t>
      </w:r>
    </w:p>
    <w:p w14:paraId="3997B977" w14:textId="77777777" w:rsidR="00101F84" w:rsidRPr="0091722D" w:rsidRDefault="00C16345" w:rsidP="00101F84">
      <w:pPr>
        <w:spacing w:after="0" w:line="240" w:lineRule="auto"/>
        <w:ind w:left="4966"/>
        <w:rPr>
          <w:rFonts w:ascii="Times New Roman" w:hAnsi="Times New Roman" w:cs="Times New Roman"/>
          <w:sz w:val="24"/>
          <w:szCs w:val="24"/>
          <w:lang w:eastAsia="zh-CN"/>
        </w:rPr>
      </w:pPr>
      <w:r w:rsidRPr="0091722D">
        <w:rPr>
          <w:rFonts w:ascii="Times New Roman" w:hAnsi="Times New Roman" w:cs="Times New Roman"/>
          <w:sz w:val="24"/>
          <w:szCs w:val="24"/>
          <w:lang w:eastAsia="zh-CN"/>
        </w:rPr>
        <w:t xml:space="preserve">Доцент кафедры </w:t>
      </w:r>
      <w:r w:rsidR="002F627E" w:rsidRPr="0091722D">
        <w:rPr>
          <w:rFonts w:ascii="Times New Roman" w:hAnsi="Times New Roman" w:cs="Times New Roman"/>
          <w:sz w:val="24"/>
          <w:szCs w:val="24"/>
          <w:lang w:eastAsia="zh-CN"/>
        </w:rPr>
        <w:t>экономической безопасности</w:t>
      </w:r>
      <w:r w:rsidRPr="0091722D">
        <w:rPr>
          <w:rFonts w:ascii="Times New Roman" w:hAnsi="Times New Roman" w:cs="Times New Roman"/>
          <w:sz w:val="24"/>
          <w:szCs w:val="24"/>
          <w:lang w:eastAsia="zh-CN"/>
        </w:rPr>
        <w:t xml:space="preserve"> СПБГЭУ,</w:t>
      </w:r>
    </w:p>
    <w:p w14:paraId="0CB2CC19" w14:textId="77777777" w:rsidR="00C16345" w:rsidRPr="0091722D" w:rsidRDefault="00C16345" w:rsidP="00101F84">
      <w:pPr>
        <w:spacing w:after="0" w:line="240" w:lineRule="auto"/>
        <w:ind w:left="4966"/>
        <w:rPr>
          <w:rFonts w:ascii="Times New Roman" w:hAnsi="Times New Roman" w:cs="Times New Roman"/>
          <w:sz w:val="24"/>
          <w:szCs w:val="24"/>
          <w:lang w:eastAsia="zh-CN"/>
        </w:rPr>
      </w:pPr>
      <w:r w:rsidRPr="0091722D">
        <w:rPr>
          <w:rFonts w:ascii="Times New Roman" w:hAnsi="Times New Roman" w:cs="Times New Roman"/>
          <w:sz w:val="24"/>
          <w:szCs w:val="24"/>
          <w:lang w:eastAsia="zh-CN"/>
        </w:rPr>
        <w:t>К.э.н., доцент</w:t>
      </w:r>
    </w:p>
    <w:p w14:paraId="424C8198" w14:textId="77777777" w:rsidR="00C16345" w:rsidRPr="0091722D" w:rsidRDefault="00C16345" w:rsidP="00101F84">
      <w:pPr>
        <w:jc w:val="center"/>
        <w:rPr>
          <w:rFonts w:ascii="Times New Roman" w:eastAsia="Times New Roman" w:hAnsi="Times New Roman" w:cs="Times New Roman"/>
          <w:sz w:val="24"/>
          <w:szCs w:val="24"/>
          <w:lang w:eastAsia="ru-RU"/>
        </w:rPr>
      </w:pPr>
    </w:p>
    <w:p w14:paraId="0C148BFF" w14:textId="77777777" w:rsidR="00C16345" w:rsidRPr="0091722D" w:rsidRDefault="00C16345" w:rsidP="00101F84">
      <w:pPr>
        <w:jc w:val="center"/>
        <w:rPr>
          <w:rFonts w:ascii="Times New Roman" w:eastAsia="Times New Roman" w:hAnsi="Times New Roman" w:cs="Times New Roman"/>
          <w:sz w:val="24"/>
          <w:szCs w:val="24"/>
          <w:lang w:eastAsia="ru-RU"/>
        </w:rPr>
      </w:pPr>
    </w:p>
    <w:p w14:paraId="0B4B7F12" w14:textId="77777777" w:rsidR="00C16345" w:rsidRPr="0091722D" w:rsidRDefault="00C16345" w:rsidP="00101F84">
      <w:pPr>
        <w:jc w:val="center"/>
        <w:rPr>
          <w:rFonts w:ascii="Times New Roman" w:eastAsia="Times New Roman" w:hAnsi="Times New Roman" w:cs="Times New Roman"/>
          <w:sz w:val="24"/>
          <w:szCs w:val="24"/>
          <w:lang w:eastAsia="ru-RU"/>
        </w:rPr>
      </w:pPr>
    </w:p>
    <w:p w14:paraId="6A568950" w14:textId="77777777" w:rsidR="00C16345" w:rsidRPr="0091722D" w:rsidRDefault="00C16345" w:rsidP="00101F84">
      <w:pPr>
        <w:jc w:val="center"/>
        <w:rPr>
          <w:rFonts w:ascii="Times New Roman" w:eastAsia="Times New Roman" w:hAnsi="Times New Roman" w:cs="Times New Roman"/>
          <w:sz w:val="24"/>
          <w:szCs w:val="24"/>
          <w:lang w:eastAsia="ru-RU"/>
        </w:rPr>
      </w:pPr>
    </w:p>
    <w:p w14:paraId="14DEAF9C" w14:textId="77777777" w:rsidR="00C16345" w:rsidRPr="0091722D" w:rsidRDefault="00C16345" w:rsidP="00101F84">
      <w:pPr>
        <w:jc w:val="center"/>
        <w:rPr>
          <w:rFonts w:ascii="Times New Roman" w:eastAsia="Times New Roman" w:hAnsi="Times New Roman" w:cs="Times New Roman"/>
          <w:sz w:val="24"/>
          <w:szCs w:val="24"/>
          <w:lang w:eastAsia="ru-RU"/>
        </w:rPr>
      </w:pPr>
    </w:p>
    <w:p w14:paraId="3E03BC94" w14:textId="77777777" w:rsidR="00C16345" w:rsidRPr="0091722D" w:rsidRDefault="00C16345" w:rsidP="00101F84">
      <w:pPr>
        <w:jc w:val="center"/>
        <w:rPr>
          <w:rFonts w:ascii="Times New Roman" w:eastAsia="Times New Roman" w:hAnsi="Times New Roman" w:cs="Times New Roman"/>
          <w:sz w:val="24"/>
          <w:szCs w:val="24"/>
          <w:lang w:eastAsia="ru-RU"/>
        </w:rPr>
      </w:pPr>
    </w:p>
    <w:p w14:paraId="3066497E" w14:textId="77777777" w:rsidR="007E3D9D" w:rsidRPr="0091722D" w:rsidRDefault="00101F84" w:rsidP="00101F84">
      <w:pPr>
        <w:jc w:val="center"/>
        <w:rPr>
          <w:rFonts w:ascii="Times New Roman" w:hAnsi="Times New Roman" w:cs="Times New Roman"/>
          <w:b/>
        </w:rPr>
      </w:pPr>
      <w:r w:rsidRPr="0091722D">
        <w:rPr>
          <w:rFonts w:ascii="Times New Roman" w:eastAsia="Times New Roman" w:hAnsi="Times New Roman" w:cs="Times New Roman"/>
          <w:sz w:val="24"/>
          <w:szCs w:val="24"/>
          <w:lang w:eastAsia="ru-RU"/>
        </w:rPr>
        <w:t>Санкт-Петербург</w:t>
      </w:r>
      <w:r w:rsidRPr="0091722D">
        <w:rPr>
          <w:rFonts w:ascii="Times New Roman" w:eastAsia="Times New Roman" w:hAnsi="Times New Roman" w:cs="Times New Roman"/>
          <w:sz w:val="24"/>
          <w:szCs w:val="24"/>
          <w:lang w:eastAsia="ru-RU"/>
        </w:rPr>
        <w:br/>
        <w:t>2022</w:t>
      </w:r>
      <w:r w:rsidR="007E3D9D" w:rsidRPr="0091722D">
        <w:rPr>
          <w:rFonts w:ascii="Times New Roman" w:hAnsi="Times New Roman" w:cs="Times New Roman"/>
          <w:b/>
        </w:rPr>
        <w:br w:type="page"/>
      </w:r>
    </w:p>
    <w:sdt>
      <w:sdtPr>
        <w:rPr>
          <w:rFonts w:ascii="Times New Roman" w:eastAsiaTheme="minorHAnsi" w:hAnsi="Times New Roman" w:cs="Times New Roman"/>
          <w:color w:val="auto"/>
          <w:sz w:val="22"/>
          <w:szCs w:val="22"/>
          <w:lang w:eastAsia="en-US"/>
        </w:rPr>
        <w:id w:val="374046484"/>
        <w:docPartObj>
          <w:docPartGallery w:val="Table of Contents"/>
          <w:docPartUnique/>
        </w:docPartObj>
      </w:sdtPr>
      <w:sdtEndPr>
        <w:rPr>
          <w:rFonts w:eastAsiaTheme="minorEastAsia"/>
          <w:b/>
          <w:bCs/>
        </w:rPr>
      </w:sdtEndPr>
      <w:sdtContent>
        <w:p w14:paraId="5F1E2470" w14:textId="77777777" w:rsidR="005F63F1" w:rsidRPr="006533F1" w:rsidRDefault="00101F84" w:rsidP="00101F84">
          <w:pPr>
            <w:pStyle w:val="TOC"/>
            <w:jc w:val="center"/>
            <w:rPr>
              <w:rFonts w:ascii="Times New Roman" w:hAnsi="Times New Roman" w:cs="Times New Roman"/>
              <w:b/>
              <w:bCs/>
              <w:color w:val="000000" w:themeColor="text1"/>
              <w:sz w:val="24"/>
              <w:szCs w:val="24"/>
            </w:rPr>
          </w:pPr>
          <w:r w:rsidRPr="006533F1">
            <w:rPr>
              <w:rFonts w:ascii="Times New Roman" w:hAnsi="Times New Roman" w:cs="Times New Roman"/>
              <w:b/>
              <w:bCs/>
              <w:color w:val="000000" w:themeColor="text1"/>
              <w:sz w:val="24"/>
              <w:szCs w:val="24"/>
            </w:rPr>
            <w:t>Оглавление</w:t>
          </w:r>
        </w:p>
        <w:p w14:paraId="745190B8" w14:textId="7E6A5FA1" w:rsidR="00785A77" w:rsidRDefault="00097361">
          <w:pPr>
            <w:pStyle w:val="TOC1"/>
            <w:tabs>
              <w:tab w:val="right" w:leader="dot" w:pos="9628"/>
            </w:tabs>
            <w:rPr>
              <w:noProof/>
              <w:kern w:val="2"/>
              <w:sz w:val="21"/>
              <w:lang w:val="en-US" w:eastAsia="zh-CN"/>
            </w:rPr>
          </w:pPr>
          <w:r w:rsidRPr="006533F1">
            <w:rPr>
              <w:rFonts w:ascii="Times New Roman" w:hAnsi="Times New Roman" w:cs="Times New Roman"/>
              <w:bCs/>
              <w:sz w:val="24"/>
              <w:szCs w:val="24"/>
            </w:rPr>
            <w:fldChar w:fldCharType="begin"/>
          </w:r>
          <w:r w:rsidR="00DB0116" w:rsidRPr="006533F1">
            <w:rPr>
              <w:rFonts w:ascii="Times New Roman" w:hAnsi="Times New Roman" w:cs="Times New Roman"/>
              <w:bCs/>
              <w:sz w:val="24"/>
              <w:szCs w:val="24"/>
            </w:rPr>
            <w:instrText xml:space="preserve"> TOC \o "1-3" \h \z \u </w:instrText>
          </w:r>
          <w:r w:rsidRPr="006533F1">
            <w:rPr>
              <w:rFonts w:ascii="Times New Roman" w:hAnsi="Times New Roman" w:cs="Times New Roman"/>
              <w:bCs/>
              <w:sz w:val="24"/>
              <w:szCs w:val="24"/>
            </w:rPr>
            <w:fldChar w:fldCharType="separate"/>
          </w:r>
          <w:hyperlink w:anchor="_Toc103287127" w:history="1">
            <w:r w:rsidR="00785A77" w:rsidRPr="003D7199">
              <w:rPr>
                <w:rStyle w:val="a3"/>
                <w:rFonts w:ascii="Times New Roman" w:hAnsi="Times New Roman" w:cs="Times New Roman"/>
                <w:b/>
                <w:bCs/>
                <w:noProof/>
                <w:lang w:eastAsia="ru-RU"/>
              </w:rPr>
              <w:t>ВВЕДЕНИЕ</w:t>
            </w:r>
            <w:r w:rsidR="00785A77">
              <w:rPr>
                <w:noProof/>
                <w:webHidden/>
              </w:rPr>
              <w:tab/>
            </w:r>
            <w:r w:rsidR="00785A77">
              <w:rPr>
                <w:noProof/>
                <w:webHidden/>
              </w:rPr>
              <w:fldChar w:fldCharType="begin"/>
            </w:r>
            <w:r w:rsidR="00785A77">
              <w:rPr>
                <w:noProof/>
                <w:webHidden/>
              </w:rPr>
              <w:instrText xml:space="preserve"> PAGEREF _Toc103287127 \h </w:instrText>
            </w:r>
            <w:r w:rsidR="00785A77">
              <w:rPr>
                <w:noProof/>
                <w:webHidden/>
              </w:rPr>
            </w:r>
            <w:r w:rsidR="00785A77">
              <w:rPr>
                <w:noProof/>
                <w:webHidden/>
              </w:rPr>
              <w:fldChar w:fldCharType="separate"/>
            </w:r>
            <w:r w:rsidR="00785A77">
              <w:rPr>
                <w:noProof/>
                <w:webHidden/>
              </w:rPr>
              <w:t>3</w:t>
            </w:r>
            <w:r w:rsidR="00785A77">
              <w:rPr>
                <w:noProof/>
                <w:webHidden/>
              </w:rPr>
              <w:fldChar w:fldCharType="end"/>
            </w:r>
          </w:hyperlink>
        </w:p>
        <w:p w14:paraId="7829D5DB" w14:textId="30A17EF3" w:rsidR="00785A77" w:rsidRDefault="00785A77">
          <w:pPr>
            <w:pStyle w:val="TOC1"/>
            <w:tabs>
              <w:tab w:val="right" w:leader="dot" w:pos="9628"/>
            </w:tabs>
            <w:rPr>
              <w:noProof/>
              <w:kern w:val="2"/>
              <w:sz w:val="21"/>
              <w:lang w:val="en-US" w:eastAsia="zh-CN"/>
            </w:rPr>
          </w:pPr>
          <w:hyperlink w:anchor="_Toc103287128" w:history="1">
            <w:r w:rsidRPr="003D7199">
              <w:rPr>
                <w:rStyle w:val="a3"/>
                <w:rFonts w:ascii="Times New Roman" w:hAnsi="Times New Roman" w:cs="Times New Roman"/>
                <w:b/>
                <w:bCs/>
                <w:noProof/>
                <w:lang w:eastAsia="ru-RU"/>
              </w:rPr>
              <w:t>ГЛАВА1. ТЕОРЕТИЧЕСКИЕ ОСНОВЫ ФОРМИРОВАНИЯ ИННОВАЦИОННОЙ СТРАТЕГИИ ОРГАНИЗАЦИИ</w:t>
            </w:r>
            <w:r>
              <w:rPr>
                <w:noProof/>
                <w:webHidden/>
              </w:rPr>
              <w:tab/>
            </w:r>
            <w:r>
              <w:rPr>
                <w:noProof/>
                <w:webHidden/>
              </w:rPr>
              <w:fldChar w:fldCharType="begin"/>
            </w:r>
            <w:r>
              <w:rPr>
                <w:noProof/>
                <w:webHidden/>
              </w:rPr>
              <w:instrText xml:space="preserve"> PAGEREF _Toc103287128 \h </w:instrText>
            </w:r>
            <w:r>
              <w:rPr>
                <w:noProof/>
                <w:webHidden/>
              </w:rPr>
            </w:r>
            <w:r>
              <w:rPr>
                <w:noProof/>
                <w:webHidden/>
              </w:rPr>
              <w:fldChar w:fldCharType="separate"/>
            </w:r>
            <w:r>
              <w:rPr>
                <w:noProof/>
                <w:webHidden/>
              </w:rPr>
              <w:t>6</w:t>
            </w:r>
            <w:r>
              <w:rPr>
                <w:noProof/>
                <w:webHidden/>
              </w:rPr>
              <w:fldChar w:fldCharType="end"/>
            </w:r>
          </w:hyperlink>
        </w:p>
        <w:p w14:paraId="77FE2BDD" w14:textId="31DA7E4D" w:rsidR="00785A77" w:rsidRDefault="00785A77">
          <w:pPr>
            <w:pStyle w:val="TOC2"/>
            <w:tabs>
              <w:tab w:val="right" w:leader="dot" w:pos="9628"/>
            </w:tabs>
            <w:rPr>
              <w:noProof/>
              <w:kern w:val="2"/>
              <w:sz w:val="21"/>
              <w:lang w:val="en-US" w:eastAsia="zh-CN"/>
            </w:rPr>
          </w:pPr>
          <w:hyperlink w:anchor="_Toc103287129" w:history="1">
            <w:r w:rsidRPr="003D7199">
              <w:rPr>
                <w:rStyle w:val="a3"/>
                <w:rFonts w:ascii="Times New Roman" w:hAnsi="Times New Roman" w:cs="Times New Roman"/>
                <w:b/>
                <w:bCs/>
                <w:noProof/>
                <w:lang w:eastAsia="ru-RU"/>
              </w:rPr>
              <w:t>1.1. Понятие инновационной стратегии организации</w:t>
            </w:r>
            <w:r>
              <w:rPr>
                <w:noProof/>
                <w:webHidden/>
              </w:rPr>
              <w:tab/>
            </w:r>
            <w:r>
              <w:rPr>
                <w:noProof/>
                <w:webHidden/>
              </w:rPr>
              <w:fldChar w:fldCharType="begin"/>
            </w:r>
            <w:r>
              <w:rPr>
                <w:noProof/>
                <w:webHidden/>
              </w:rPr>
              <w:instrText xml:space="preserve"> PAGEREF _Toc103287129 \h </w:instrText>
            </w:r>
            <w:r>
              <w:rPr>
                <w:noProof/>
                <w:webHidden/>
              </w:rPr>
            </w:r>
            <w:r>
              <w:rPr>
                <w:noProof/>
                <w:webHidden/>
              </w:rPr>
              <w:fldChar w:fldCharType="separate"/>
            </w:r>
            <w:r>
              <w:rPr>
                <w:noProof/>
                <w:webHidden/>
              </w:rPr>
              <w:t>6</w:t>
            </w:r>
            <w:r>
              <w:rPr>
                <w:noProof/>
                <w:webHidden/>
              </w:rPr>
              <w:fldChar w:fldCharType="end"/>
            </w:r>
          </w:hyperlink>
        </w:p>
        <w:p w14:paraId="6CE5C07B" w14:textId="1BB362D2" w:rsidR="00785A77" w:rsidRDefault="00785A77">
          <w:pPr>
            <w:pStyle w:val="TOC2"/>
            <w:tabs>
              <w:tab w:val="right" w:leader="dot" w:pos="9628"/>
            </w:tabs>
            <w:rPr>
              <w:noProof/>
              <w:kern w:val="2"/>
              <w:sz w:val="21"/>
              <w:lang w:val="en-US" w:eastAsia="zh-CN"/>
            </w:rPr>
          </w:pPr>
          <w:hyperlink w:anchor="_Toc103287130" w:history="1">
            <w:r w:rsidRPr="003D7199">
              <w:rPr>
                <w:rStyle w:val="a3"/>
                <w:rFonts w:ascii="Times New Roman" w:hAnsi="Times New Roman" w:cs="Times New Roman"/>
                <w:b/>
                <w:bCs/>
                <w:noProof/>
                <w:lang w:eastAsia="ru-RU"/>
              </w:rPr>
              <w:t>1.2. Инновационная стратегия как фактор повышения эффективности организации</w:t>
            </w:r>
            <w:r>
              <w:rPr>
                <w:noProof/>
                <w:webHidden/>
              </w:rPr>
              <w:tab/>
            </w:r>
            <w:r>
              <w:rPr>
                <w:noProof/>
                <w:webHidden/>
              </w:rPr>
              <w:fldChar w:fldCharType="begin"/>
            </w:r>
            <w:r>
              <w:rPr>
                <w:noProof/>
                <w:webHidden/>
              </w:rPr>
              <w:instrText xml:space="preserve"> PAGEREF _Toc103287130 \h </w:instrText>
            </w:r>
            <w:r>
              <w:rPr>
                <w:noProof/>
                <w:webHidden/>
              </w:rPr>
            </w:r>
            <w:r>
              <w:rPr>
                <w:noProof/>
                <w:webHidden/>
              </w:rPr>
              <w:fldChar w:fldCharType="separate"/>
            </w:r>
            <w:r>
              <w:rPr>
                <w:noProof/>
                <w:webHidden/>
              </w:rPr>
              <w:t>16</w:t>
            </w:r>
            <w:r>
              <w:rPr>
                <w:noProof/>
                <w:webHidden/>
              </w:rPr>
              <w:fldChar w:fldCharType="end"/>
            </w:r>
          </w:hyperlink>
        </w:p>
        <w:p w14:paraId="451630FC" w14:textId="5FFB5A6B" w:rsidR="00785A77" w:rsidRDefault="00785A77">
          <w:pPr>
            <w:pStyle w:val="TOC2"/>
            <w:tabs>
              <w:tab w:val="right" w:leader="dot" w:pos="9628"/>
            </w:tabs>
            <w:rPr>
              <w:noProof/>
              <w:kern w:val="2"/>
              <w:sz w:val="21"/>
              <w:lang w:val="en-US" w:eastAsia="zh-CN"/>
            </w:rPr>
          </w:pPr>
          <w:hyperlink w:anchor="_Toc103287131" w:history="1">
            <w:r w:rsidRPr="003D7199">
              <w:rPr>
                <w:rStyle w:val="a3"/>
                <w:rFonts w:ascii="Times New Roman" w:hAnsi="Times New Roman" w:cs="Times New Roman"/>
                <w:b/>
                <w:bCs/>
                <w:noProof/>
                <w:lang w:eastAsia="ru-RU"/>
              </w:rPr>
              <w:t>1.3. Методы и критерии формирования инновационной стратегии организации</w:t>
            </w:r>
            <w:r>
              <w:rPr>
                <w:noProof/>
                <w:webHidden/>
              </w:rPr>
              <w:tab/>
            </w:r>
            <w:r>
              <w:rPr>
                <w:noProof/>
                <w:webHidden/>
              </w:rPr>
              <w:fldChar w:fldCharType="begin"/>
            </w:r>
            <w:r>
              <w:rPr>
                <w:noProof/>
                <w:webHidden/>
              </w:rPr>
              <w:instrText xml:space="preserve"> PAGEREF _Toc103287131 \h </w:instrText>
            </w:r>
            <w:r>
              <w:rPr>
                <w:noProof/>
                <w:webHidden/>
              </w:rPr>
            </w:r>
            <w:r>
              <w:rPr>
                <w:noProof/>
                <w:webHidden/>
              </w:rPr>
              <w:fldChar w:fldCharType="separate"/>
            </w:r>
            <w:r>
              <w:rPr>
                <w:noProof/>
                <w:webHidden/>
              </w:rPr>
              <w:t>21</w:t>
            </w:r>
            <w:r>
              <w:rPr>
                <w:noProof/>
                <w:webHidden/>
              </w:rPr>
              <w:fldChar w:fldCharType="end"/>
            </w:r>
          </w:hyperlink>
        </w:p>
        <w:p w14:paraId="7F620896" w14:textId="2378573C" w:rsidR="00785A77" w:rsidRDefault="00785A77">
          <w:pPr>
            <w:pStyle w:val="TOC2"/>
            <w:tabs>
              <w:tab w:val="right" w:leader="dot" w:pos="9628"/>
            </w:tabs>
            <w:rPr>
              <w:noProof/>
              <w:kern w:val="2"/>
              <w:sz w:val="21"/>
              <w:lang w:val="en-US" w:eastAsia="zh-CN"/>
            </w:rPr>
          </w:pPr>
          <w:hyperlink w:anchor="_Toc103287132" w:history="1">
            <w:r w:rsidRPr="003D7199">
              <w:rPr>
                <w:rStyle w:val="a3"/>
                <w:rFonts w:ascii="Times New Roman" w:hAnsi="Times New Roman" w:cs="Times New Roman"/>
                <w:b/>
                <w:bCs/>
                <w:noProof/>
                <w:lang w:eastAsia="ru-RU"/>
              </w:rPr>
              <w:t>ВЫВОДЫ ПО ГЛАВЕ 1</w:t>
            </w:r>
            <w:r>
              <w:rPr>
                <w:noProof/>
                <w:webHidden/>
              </w:rPr>
              <w:tab/>
            </w:r>
            <w:r>
              <w:rPr>
                <w:noProof/>
                <w:webHidden/>
              </w:rPr>
              <w:fldChar w:fldCharType="begin"/>
            </w:r>
            <w:r>
              <w:rPr>
                <w:noProof/>
                <w:webHidden/>
              </w:rPr>
              <w:instrText xml:space="preserve"> PAGEREF _Toc103287132 \h </w:instrText>
            </w:r>
            <w:r>
              <w:rPr>
                <w:noProof/>
                <w:webHidden/>
              </w:rPr>
            </w:r>
            <w:r>
              <w:rPr>
                <w:noProof/>
                <w:webHidden/>
              </w:rPr>
              <w:fldChar w:fldCharType="separate"/>
            </w:r>
            <w:r>
              <w:rPr>
                <w:noProof/>
                <w:webHidden/>
              </w:rPr>
              <w:t>30</w:t>
            </w:r>
            <w:r>
              <w:rPr>
                <w:noProof/>
                <w:webHidden/>
              </w:rPr>
              <w:fldChar w:fldCharType="end"/>
            </w:r>
          </w:hyperlink>
        </w:p>
        <w:p w14:paraId="6EF068E9" w14:textId="25AA7D48" w:rsidR="00785A77" w:rsidRDefault="00785A77">
          <w:pPr>
            <w:pStyle w:val="TOC1"/>
            <w:tabs>
              <w:tab w:val="right" w:leader="dot" w:pos="9628"/>
            </w:tabs>
            <w:rPr>
              <w:noProof/>
              <w:kern w:val="2"/>
              <w:sz w:val="21"/>
              <w:lang w:val="en-US" w:eastAsia="zh-CN"/>
            </w:rPr>
          </w:pPr>
          <w:hyperlink w:anchor="_Toc103287133" w:history="1">
            <w:r w:rsidRPr="003D7199">
              <w:rPr>
                <w:rStyle w:val="a3"/>
                <w:rFonts w:ascii="Times New Roman" w:hAnsi="Times New Roman" w:cs="Times New Roman"/>
                <w:b/>
                <w:bCs/>
                <w:noProof/>
                <w:lang w:eastAsia="ru-RU"/>
              </w:rPr>
              <w:t>ГЛАВА 2. НАПРАВЛЕНИЯ ПОВЫШЕНИЯ ЭФФЕКТИВНОСТИ ДЕЯТЕЛЬНОСТИ ОРГАНИЗАЦИИ</w:t>
            </w:r>
            <w:r>
              <w:rPr>
                <w:noProof/>
                <w:webHidden/>
              </w:rPr>
              <w:tab/>
            </w:r>
            <w:r>
              <w:rPr>
                <w:noProof/>
                <w:webHidden/>
              </w:rPr>
              <w:fldChar w:fldCharType="begin"/>
            </w:r>
            <w:r>
              <w:rPr>
                <w:noProof/>
                <w:webHidden/>
              </w:rPr>
              <w:instrText xml:space="preserve"> PAGEREF _Toc103287133 \h </w:instrText>
            </w:r>
            <w:r>
              <w:rPr>
                <w:noProof/>
                <w:webHidden/>
              </w:rPr>
            </w:r>
            <w:r>
              <w:rPr>
                <w:noProof/>
                <w:webHidden/>
              </w:rPr>
              <w:fldChar w:fldCharType="separate"/>
            </w:r>
            <w:r>
              <w:rPr>
                <w:noProof/>
                <w:webHidden/>
              </w:rPr>
              <w:t>32</w:t>
            </w:r>
            <w:r>
              <w:rPr>
                <w:noProof/>
                <w:webHidden/>
              </w:rPr>
              <w:fldChar w:fldCharType="end"/>
            </w:r>
          </w:hyperlink>
        </w:p>
        <w:p w14:paraId="17F5ADC1" w14:textId="0968AC45" w:rsidR="00785A77" w:rsidRDefault="00785A77">
          <w:pPr>
            <w:pStyle w:val="TOC2"/>
            <w:tabs>
              <w:tab w:val="right" w:leader="dot" w:pos="9628"/>
            </w:tabs>
            <w:rPr>
              <w:noProof/>
              <w:kern w:val="2"/>
              <w:sz w:val="21"/>
              <w:lang w:val="en-US" w:eastAsia="zh-CN"/>
            </w:rPr>
          </w:pPr>
          <w:hyperlink w:anchor="_Toc103287134" w:history="1">
            <w:r w:rsidRPr="003D7199">
              <w:rPr>
                <w:rStyle w:val="a3"/>
                <w:rFonts w:ascii="Times New Roman" w:hAnsi="Times New Roman" w:cs="Times New Roman"/>
                <w:b/>
                <w:bCs/>
                <w:noProof/>
                <w:lang w:eastAsia="ru-RU"/>
              </w:rPr>
              <w:t>2.1. Методы оценки эффективности деятельности организаций</w:t>
            </w:r>
            <w:r>
              <w:rPr>
                <w:noProof/>
                <w:webHidden/>
              </w:rPr>
              <w:tab/>
            </w:r>
            <w:r>
              <w:rPr>
                <w:noProof/>
                <w:webHidden/>
              </w:rPr>
              <w:fldChar w:fldCharType="begin"/>
            </w:r>
            <w:r>
              <w:rPr>
                <w:noProof/>
                <w:webHidden/>
              </w:rPr>
              <w:instrText xml:space="preserve"> PAGEREF _Toc103287134 \h </w:instrText>
            </w:r>
            <w:r>
              <w:rPr>
                <w:noProof/>
                <w:webHidden/>
              </w:rPr>
            </w:r>
            <w:r>
              <w:rPr>
                <w:noProof/>
                <w:webHidden/>
              </w:rPr>
              <w:fldChar w:fldCharType="separate"/>
            </w:r>
            <w:r>
              <w:rPr>
                <w:noProof/>
                <w:webHidden/>
              </w:rPr>
              <w:t>32</w:t>
            </w:r>
            <w:r>
              <w:rPr>
                <w:noProof/>
                <w:webHidden/>
              </w:rPr>
              <w:fldChar w:fldCharType="end"/>
            </w:r>
          </w:hyperlink>
        </w:p>
        <w:p w14:paraId="4717895F" w14:textId="4CDEF6D6" w:rsidR="00785A77" w:rsidRDefault="00785A77">
          <w:pPr>
            <w:pStyle w:val="TOC2"/>
            <w:tabs>
              <w:tab w:val="right" w:leader="dot" w:pos="9628"/>
            </w:tabs>
            <w:rPr>
              <w:noProof/>
              <w:kern w:val="2"/>
              <w:sz w:val="21"/>
              <w:lang w:val="en-US" w:eastAsia="zh-CN"/>
            </w:rPr>
          </w:pPr>
          <w:hyperlink w:anchor="_Toc103287135" w:history="1">
            <w:r w:rsidRPr="003D7199">
              <w:rPr>
                <w:rStyle w:val="a3"/>
                <w:rFonts w:ascii="Times New Roman" w:hAnsi="Times New Roman" w:cs="Times New Roman"/>
                <w:b/>
                <w:bCs/>
                <w:noProof/>
                <w:lang w:eastAsia="ru-RU"/>
              </w:rPr>
              <w:t>2.2. Роль инновационных стратегий в повышении эффективности деятельности организации</w:t>
            </w:r>
            <w:r>
              <w:rPr>
                <w:noProof/>
                <w:webHidden/>
              </w:rPr>
              <w:tab/>
            </w:r>
            <w:r>
              <w:rPr>
                <w:noProof/>
                <w:webHidden/>
              </w:rPr>
              <w:fldChar w:fldCharType="begin"/>
            </w:r>
            <w:r>
              <w:rPr>
                <w:noProof/>
                <w:webHidden/>
              </w:rPr>
              <w:instrText xml:space="preserve"> PAGEREF _Toc103287135 \h </w:instrText>
            </w:r>
            <w:r>
              <w:rPr>
                <w:noProof/>
                <w:webHidden/>
              </w:rPr>
            </w:r>
            <w:r>
              <w:rPr>
                <w:noProof/>
                <w:webHidden/>
              </w:rPr>
              <w:fldChar w:fldCharType="separate"/>
            </w:r>
            <w:r>
              <w:rPr>
                <w:noProof/>
                <w:webHidden/>
              </w:rPr>
              <w:t>38</w:t>
            </w:r>
            <w:r>
              <w:rPr>
                <w:noProof/>
                <w:webHidden/>
              </w:rPr>
              <w:fldChar w:fldCharType="end"/>
            </w:r>
          </w:hyperlink>
        </w:p>
        <w:p w14:paraId="6CFDED8E" w14:textId="07164027" w:rsidR="00785A77" w:rsidRDefault="00785A77">
          <w:pPr>
            <w:pStyle w:val="TOC2"/>
            <w:tabs>
              <w:tab w:val="right" w:leader="dot" w:pos="9628"/>
            </w:tabs>
            <w:rPr>
              <w:noProof/>
              <w:kern w:val="2"/>
              <w:sz w:val="21"/>
              <w:lang w:val="en-US" w:eastAsia="zh-CN"/>
            </w:rPr>
          </w:pPr>
          <w:hyperlink w:anchor="_Toc103287136" w:history="1">
            <w:r w:rsidRPr="003D7199">
              <w:rPr>
                <w:rStyle w:val="a3"/>
                <w:rFonts w:ascii="Times New Roman" w:hAnsi="Times New Roman" w:cs="Times New Roman"/>
                <w:b/>
                <w:bCs/>
                <w:noProof/>
                <w:lang w:eastAsia="ru-RU"/>
              </w:rPr>
              <w:t>2.3. Анализ взаимосвязи инновационного развития организации и повышения эффективности ее деятельности</w:t>
            </w:r>
            <w:r>
              <w:rPr>
                <w:noProof/>
                <w:webHidden/>
              </w:rPr>
              <w:tab/>
            </w:r>
            <w:r>
              <w:rPr>
                <w:noProof/>
                <w:webHidden/>
              </w:rPr>
              <w:fldChar w:fldCharType="begin"/>
            </w:r>
            <w:r>
              <w:rPr>
                <w:noProof/>
                <w:webHidden/>
              </w:rPr>
              <w:instrText xml:space="preserve"> PAGEREF _Toc103287136 \h </w:instrText>
            </w:r>
            <w:r>
              <w:rPr>
                <w:noProof/>
                <w:webHidden/>
              </w:rPr>
            </w:r>
            <w:r>
              <w:rPr>
                <w:noProof/>
                <w:webHidden/>
              </w:rPr>
              <w:fldChar w:fldCharType="separate"/>
            </w:r>
            <w:r>
              <w:rPr>
                <w:noProof/>
                <w:webHidden/>
              </w:rPr>
              <w:t>43</w:t>
            </w:r>
            <w:r>
              <w:rPr>
                <w:noProof/>
                <w:webHidden/>
              </w:rPr>
              <w:fldChar w:fldCharType="end"/>
            </w:r>
          </w:hyperlink>
        </w:p>
        <w:p w14:paraId="648F5DF0" w14:textId="3FCC937B" w:rsidR="00785A77" w:rsidRDefault="00785A77">
          <w:pPr>
            <w:pStyle w:val="TOC2"/>
            <w:tabs>
              <w:tab w:val="right" w:leader="dot" w:pos="9628"/>
            </w:tabs>
            <w:rPr>
              <w:noProof/>
              <w:kern w:val="2"/>
              <w:sz w:val="21"/>
              <w:lang w:val="en-US" w:eastAsia="zh-CN"/>
            </w:rPr>
          </w:pPr>
          <w:hyperlink w:anchor="_Toc103287137" w:history="1">
            <w:r w:rsidRPr="003D7199">
              <w:rPr>
                <w:rStyle w:val="a3"/>
                <w:rFonts w:ascii="Times New Roman" w:hAnsi="Times New Roman" w:cs="Times New Roman"/>
                <w:b/>
                <w:bCs/>
                <w:noProof/>
                <w:lang w:eastAsia="ru-RU"/>
              </w:rPr>
              <w:t>ВЫВОДЫ ПО ГЛАВЕ 2</w:t>
            </w:r>
            <w:r>
              <w:rPr>
                <w:noProof/>
                <w:webHidden/>
              </w:rPr>
              <w:tab/>
            </w:r>
            <w:r>
              <w:rPr>
                <w:noProof/>
                <w:webHidden/>
              </w:rPr>
              <w:fldChar w:fldCharType="begin"/>
            </w:r>
            <w:r>
              <w:rPr>
                <w:noProof/>
                <w:webHidden/>
              </w:rPr>
              <w:instrText xml:space="preserve"> PAGEREF _Toc103287137 \h </w:instrText>
            </w:r>
            <w:r>
              <w:rPr>
                <w:noProof/>
                <w:webHidden/>
              </w:rPr>
            </w:r>
            <w:r>
              <w:rPr>
                <w:noProof/>
                <w:webHidden/>
              </w:rPr>
              <w:fldChar w:fldCharType="separate"/>
            </w:r>
            <w:r>
              <w:rPr>
                <w:noProof/>
                <w:webHidden/>
              </w:rPr>
              <w:t>55</w:t>
            </w:r>
            <w:r>
              <w:rPr>
                <w:noProof/>
                <w:webHidden/>
              </w:rPr>
              <w:fldChar w:fldCharType="end"/>
            </w:r>
          </w:hyperlink>
        </w:p>
        <w:p w14:paraId="6B13BC0B" w14:textId="52ADEE0C" w:rsidR="00785A77" w:rsidRDefault="00785A77">
          <w:pPr>
            <w:pStyle w:val="TOC1"/>
            <w:tabs>
              <w:tab w:val="right" w:leader="dot" w:pos="9628"/>
            </w:tabs>
            <w:rPr>
              <w:noProof/>
              <w:kern w:val="2"/>
              <w:sz w:val="21"/>
              <w:lang w:val="en-US" w:eastAsia="zh-CN"/>
            </w:rPr>
          </w:pPr>
          <w:hyperlink w:anchor="_Toc103287138" w:history="1">
            <w:r w:rsidRPr="003D7199">
              <w:rPr>
                <w:rStyle w:val="a3"/>
                <w:rFonts w:ascii="Times New Roman" w:hAnsi="Times New Roman" w:cs="Times New Roman"/>
                <w:b/>
                <w:bCs/>
                <w:noProof/>
                <w:lang w:eastAsia="ru-RU"/>
              </w:rPr>
              <w:t>ГЛАВА 3. РАЗРАБОТКА МЕТОДИЧЕСКОГО ПОДХОДАК ПОВЫШЕНИЮ ЭФФЕКТИВНОСТИ ДЕЯТЕЛЬНОСТИ ОРГАНИЗАЦИИ НА ОСНОВЕ ФОРМИРОВАНИЯ ИННОВАЦИОННОЙ СТРАТЕГИИ ОРГАНИЗАЦИИ</w:t>
            </w:r>
            <w:r>
              <w:rPr>
                <w:noProof/>
                <w:webHidden/>
              </w:rPr>
              <w:tab/>
            </w:r>
            <w:r>
              <w:rPr>
                <w:noProof/>
                <w:webHidden/>
              </w:rPr>
              <w:fldChar w:fldCharType="begin"/>
            </w:r>
            <w:r>
              <w:rPr>
                <w:noProof/>
                <w:webHidden/>
              </w:rPr>
              <w:instrText xml:space="preserve"> PAGEREF _Toc103287138 \h </w:instrText>
            </w:r>
            <w:r>
              <w:rPr>
                <w:noProof/>
                <w:webHidden/>
              </w:rPr>
            </w:r>
            <w:r>
              <w:rPr>
                <w:noProof/>
                <w:webHidden/>
              </w:rPr>
              <w:fldChar w:fldCharType="separate"/>
            </w:r>
            <w:r>
              <w:rPr>
                <w:noProof/>
                <w:webHidden/>
              </w:rPr>
              <w:t>57</w:t>
            </w:r>
            <w:r>
              <w:rPr>
                <w:noProof/>
                <w:webHidden/>
              </w:rPr>
              <w:fldChar w:fldCharType="end"/>
            </w:r>
          </w:hyperlink>
        </w:p>
        <w:p w14:paraId="6F21D580" w14:textId="4404816D" w:rsidR="00785A77" w:rsidRDefault="00785A77">
          <w:pPr>
            <w:pStyle w:val="TOC2"/>
            <w:tabs>
              <w:tab w:val="right" w:leader="dot" w:pos="9628"/>
            </w:tabs>
            <w:rPr>
              <w:noProof/>
              <w:kern w:val="2"/>
              <w:sz w:val="21"/>
              <w:lang w:val="en-US" w:eastAsia="zh-CN"/>
            </w:rPr>
          </w:pPr>
          <w:hyperlink w:anchor="_Toc103287139" w:history="1">
            <w:r w:rsidRPr="003D7199">
              <w:rPr>
                <w:rStyle w:val="a3"/>
                <w:rFonts w:ascii="Times New Roman" w:hAnsi="Times New Roman" w:cs="Times New Roman"/>
                <w:b/>
                <w:bCs/>
                <w:noProof/>
                <w:lang w:eastAsia="ru-RU"/>
              </w:rPr>
              <w:t>3.1. Принципы повышения эффективности деятельности организации на основе формирования инновационной стратегии</w:t>
            </w:r>
            <w:r>
              <w:rPr>
                <w:noProof/>
                <w:webHidden/>
              </w:rPr>
              <w:tab/>
            </w:r>
            <w:r>
              <w:rPr>
                <w:noProof/>
                <w:webHidden/>
              </w:rPr>
              <w:fldChar w:fldCharType="begin"/>
            </w:r>
            <w:r>
              <w:rPr>
                <w:noProof/>
                <w:webHidden/>
              </w:rPr>
              <w:instrText xml:space="preserve"> PAGEREF _Toc103287139 \h </w:instrText>
            </w:r>
            <w:r>
              <w:rPr>
                <w:noProof/>
                <w:webHidden/>
              </w:rPr>
            </w:r>
            <w:r>
              <w:rPr>
                <w:noProof/>
                <w:webHidden/>
              </w:rPr>
              <w:fldChar w:fldCharType="separate"/>
            </w:r>
            <w:r>
              <w:rPr>
                <w:noProof/>
                <w:webHidden/>
              </w:rPr>
              <w:t>57</w:t>
            </w:r>
            <w:r>
              <w:rPr>
                <w:noProof/>
                <w:webHidden/>
              </w:rPr>
              <w:fldChar w:fldCharType="end"/>
            </w:r>
          </w:hyperlink>
        </w:p>
        <w:p w14:paraId="000871BC" w14:textId="507C824D" w:rsidR="00785A77" w:rsidRDefault="00785A77">
          <w:pPr>
            <w:pStyle w:val="TOC2"/>
            <w:tabs>
              <w:tab w:val="right" w:leader="dot" w:pos="9628"/>
            </w:tabs>
            <w:rPr>
              <w:noProof/>
              <w:kern w:val="2"/>
              <w:sz w:val="21"/>
              <w:lang w:val="en-US" w:eastAsia="zh-CN"/>
            </w:rPr>
          </w:pPr>
          <w:hyperlink w:anchor="_Toc103287140" w:history="1">
            <w:r w:rsidRPr="003D7199">
              <w:rPr>
                <w:rStyle w:val="a3"/>
                <w:rFonts w:ascii="Times New Roman" w:hAnsi="Times New Roman" w:cs="Times New Roman"/>
                <w:b/>
                <w:bCs/>
                <w:noProof/>
                <w:lang w:eastAsia="ru-RU"/>
              </w:rPr>
              <w:t>3.2. Методические подходы к повышению эффективности деятельности организации</w:t>
            </w:r>
            <w:r>
              <w:rPr>
                <w:noProof/>
                <w:webHidden/>
              </w:rPr>
              <w:tab/>
            </w:r>
            <w:r>
              <w:rPr>
                <w:noProof/>
                <w:webHidden/>
              </w:rPr>
              <w:fldChar w:fldCharType="begin"/>
            </w:r>
            <w:r>
              <w:rPr>
                <w:noProof/>
                <w:webHidden/>
              </w:rPr>
              <w:instrText xml:space="preserve"> PAGEREF _Toc103287140 \h </w:instrText>
            </w:r>
            <w:r>
              <w:rPr>
                <w:noProof/>
                <w:webHidden/>
              </w:rPr>
            </w:r>
            <w:r>
              <w:rPr>
                <w:noProof/>
                <w:webHidden/>
              </w:rPr>
              <w:fldChar w:fldCharType="separate"/>
            </w:r>
            <w:r>
              <w:rPr>
                <w:noProof/>
                <w:webHidden/>
              </w:rPr>
              <w:t>60</w:t>
            </w:r>
            <w:r>
              <w:rPr>
                <w:noProof/>
                <w:webHidden/>
              </w:rPr>
              <w:fldChar w:fldCharType="end"/>
            </w:r>
          </w:hyperlink>
        </w:p>
        <w:p w14:paraId="5EFFF1DE" w14:textId="30D122DC" w:rsidR="00785A77" w:rsidRDefault="00785A77">
          <w:pPr>
            <w:pStyle w:val="TOC2"/>
            <w:tabs>
              <w:tab w:val="right" w:leader="dot" w:pos="9628"/>
            </w:tabs>
            <w:rPr>
              <w:noProof/>
              <w:kern w:val="2"/>
              <w:sz w:val="21"/>
              <w:lang w:val="en-US" w:eastAsia="zh-CN"/>
            </w:rPr>
          </w:pPr>
          <w:hyperlink w:anchor="_Toc103287141" w:history="1">
            <w:r w:rsidRPr="003D7199">
              <w:rPr>
                <w:rStyle w:val="a3"/>
                <w:rFonts w:ascii="Times New Roman" w:hAnsi="Times New Roman" w:cs="Times New Roman"/>
                <w:b/>
                <w:bCs/>
                <w:noProof/>
                <w:lang w:eastAsia="ru-RU"/>
              </w:rPr>
              <w:t>3.3. Апробация методическогоподхода к повышению эффективности деятельности организации</w:t>
            </w:r>
            <w:r>
              <w:rPr>
                <w:noProof/>
                <w:webHidden/>
              </w:rPr>
              <w:tab/>
            </w:r>
            <w:r>
              <w:rPr>
                <w:noProof/>
                <w:webHidden/>
              </w:rPr>
              <w:fldChar w:fldCharType="begin"/>
            </w:r>
            <w:r>
              <w:rPr>
                <w:noProof/>
                <w:webHidden/>
              </w:rPr>
              <w:instrText xml:space="preserve"> PAGEREF _Toc103287141 \h </w:instrText>
            </w:r>
            <w:r>
              <w:rPr>
                <w:noProof/>
                <w:webHidden/>
              </w:rPr>
            </w:r>
            <w:r>
              <w:rPr>
                <w:noProof/>
                <w:webHidden/>
              </w:rPr>
              <w:fldChar w:fldCharType="separate"/>
            </w:r>
            <w:r>
              <w:rPr>
                <w:noProof/>
                <w:webHidden/>
              </w:rPr>
              <w:t>67</w:t>
            </w:r>
            <w:r>
              <w:rPr>
                <w:noProof/>
                <w:webHidden/>
              </w:rPr>
              <w:fldChar w:fldCharType="end"/>
            </w:r>
          </w:hyperlink>
        </w:p>
        <w:p w14:paraId="1BEEB0D0" w14:textId="66B0BA3A" w:rsidR="00785A77" w:rsidRDefault="00785A77">
          <w:pPr>
            <w:pStyle w:val="TOC2"/>
            <w:tabs>
              <w:tab w:val="right" w:leader="dot" w:pos="9628"/>
            </w:tabs>
            <w:rPr>
              <w:noProof/>
              <w:kern w:val="2"/>
              <w:sz w:val="21"/>
              <w:lang w:val="en-US" w:eastAsia="zh-CN"/>
            </w:rPr>
          </w:pPr>
          <w:hyperlink w:anchor="_Toc103287142" w:history="1">
            <w:r w:rsidRPr="003D7199">
              <w:rPr>
                <w:rStyle w:val="a3"/>
                <w:rFonts w:ascii="Times New Roman" w:hAnsi="Times New Roman" w:cs="Times New Roman"/>
                <w:b/>
                <w:bCs/>
                <w:noProof/>
                <w:lang w:eastAsia="ru-RU"/>
              </w:rPr>
              <w:t>ВЫВОДЫ ПО ГЛАВЕ 3</w:t>
            </w:r>
            <w:r>
              <w:rPr>
                <w:noProof/>
                <w:webHidden/>
              </w:rPr>
              <w:tab/>
            </w:r>
            <w:r>
              <w:rPr>
                <w:noProof/>
                <w:webHidden/>
              </w:rPr>
              <w:fldChar w:fldCharType="begin"/>
            </w:r>
            <w:r>
              <w:rPr>
                <w:noProof/>
                <w:webHidden/>
              </w:rPr>
              <w:instrText xml:space="preserve"> PAGEREF _Toc103287142 \h </w:instrText>
            </w:r>
            <w:r>
              <w:rPr>
                <w:noProof/>
                <w:webHidden/>
              </w:rPr>
            </w:r>
            <w:r>
              <w:rPr>
                <w:noProof/>
                <w:webHidden/>
              </w:rPr>
              <w:fldChar w:fldCharType="separate"/>
            </w:r>
            <w:r>
              <w:rPr>
                <w:noProof/>
                <w:webHidden/>
              </w:rPr>
              <w:t>78</w:t>
            </w:r>
            <w:r>
              <w:rPr>
                <w:noProof/>
                <w:webHidden/>
              </w:rPr>
              <w:fldChar w:fldCharType="end"/>
            </w:r>
          </w:hyperlink>
        </w:p>
        <w:p w14:paraId="2F01D08A" w14:textId="5C337B4D" w:rsidR="00785A77" w:rsidRDefault="00785A77">
          <w:pPr>
            <w:pStyle w:val="TOC1"/>
            <w:tabs>
              <w:tab w:val="right" w:leader="dot" w:pos="9628"/>
            </w:tabs>
            <w:rPr>
              <w:noProof/>
              <w:kern w:val="2"/>
              <w:sz w:val="21"/>
              <w:lang w:val="en-US" w:eastAsia="zh-CN"/>
            </w:rPr>
          </w:pPr>
          <w:hyperlink w:anchor="_Toc103287143" w:history="1">
            <w:r w:rsidRPr="003D7199">
              <w:rPr>
                <w:rStyle w:val="a3"/>
                <w:rFonts w:ascii="Times New Roman" w:hAnsi="Times New Roman" w:cs="Times New Roman"/>
                <w:b/>
                <w:bCs/>
                <w:noProof/>
                <w:lang w:eastAsia="ru-RU"/>
              </w:rPr>
              <w:t>ЗАКЛЮЧЕНИЕ</w:t>
            </w:r>
            <w:r>
              <w:rPr>
                <w:noProof/>
                <w:webHidden/>
              </w:rPr>
              <w:tab/>
            </w:r>
            <w:r>
              <w:rPr>
                <w:noProof/>
                <w:webHidden/>
              </w:rPr>
              <w:fldChar w:fldCharType="begin"/>
            </w:r>
            <w:r>
              <w:rPr>
                <w:noProof/>
                <w:webHidden/>
              </w:rPr>
              <w:instrText xml:space="preserve"> PAGEREF _Toc103287143 \h </w:instrText>
            </w:r>
            <w:r>
              <w:rPr>
                <w:noProof/>
                <w:webHidden/>
              </w:rPr>
            </w:r>
            <w:r>
              <w:rPr>
                <w:noProof/>
                <w:webHidden/>
              </w:rPr>
              <w:fldChar w:fldCharType="separate"/>
            </w:r>
            <w:r>
              <w:rPr>
                <w:noProof/>
                <w:webHidden/>
              </w:rPr>
              <w:t>80</w:t>
            </w:r>
            <w:r>
              <w:rPr>
                <w:noProof/>
                <w:webHidden/>
              </w:rPr>
              <w:fldChar w:fldCharType="end"/>
            </w:r>
          </w:hyperlink>
        </w:p>
        <w:p w14:paraId="73AA01B7" w14:textId="5616C3F4" w:rsidR="00785A77" w:rsidRDefault="00785A77">
          <w:pPr>
            <w:pStyle w:val="TOC1"/>
            <w:tabs>
              <w:tab w:val="right" w:leader="dot" w:pos="9628"/>
            </w:tabs>
            <w:rPr>
              <w:noProof/>
              <w:kern w:val="2"/>
              <w:sz w:val="21"/>
              <w:lang w:val="en-US" w:eastAsia="zh-CN"/>
            </w:rPr>
          </w:pPr>
          <w:hyperlink w:anchor="_Toc103287144" w:history="1">
            <w:r w:rsidRPr="003D7199">
              <w:rPr>
                <w:rStyle w:val="a3"/>
                <w:rFonts w:ascii="Times New Roman" w:hAnsi="Times New Roman" w:cs="Times New Roman"/>
                <w:b/>
                <w:bCs/>
                <w:noProof/>
                <w:lang w:eastAsia="ru-RU"/>
              </w:rPr>
              <w:t>СПИСОК ЛИТЕРАТУРЫ</w:t>
            </w:r>
            <w:r>
              <w:rPr>
                <w:noProof/>
                <w:webHidden/>
              </w:rPr>
              <w:tab/>
            </w:r>
            <w:r>
              <w:rPr>
                <w:noProof/>
                <w:webHidden/>
              </w:rPr>
              <w:fldChar w:fldCharType="begin"/>
            </w:r>
            <w:r>
              <w:rPr>
                <w:noProof/>
                <w:webHidden/>
              </w:rPr>
              <w:instrText xml:space="preserve"> PAGEREF _Toc103287144 \h </w:instrText>
            </w:r>
            <w:r>
              <w:rPr>
                <w:noProof/>
                <w:webHidden/>
              </w:rPr>
            </w:r>
            <w:r>
              <w:rPr>
                <w:noProof/>
                <w:webHidden/>
              </w:rPr>
              <w:fldChar w:fldCharType="separate"/>
            </w:r>
            <w:r>
              <w:rPr>
                <w:noProof/>
                <w:webHidden/>
              </w:rPr>
              <w:t>83</w:t>
            </w:r>
            <w:r>
              <w:rPr>
                <w:noProof/>
                <w:webHidden/>
              </w:rPr>
              <w:fldChar w:fldCharType="end"/>
            </w:r>
          </w:hyperlink>
        </w:p>
        <w:p w14:paraId="5C10C38A" w14:textId="2497AF32" w:rsidR="00785A77" w:rsidRDefault="00785A77">
          <w:pPr>
            <w:pStyle w:val="TOC2"/>
            <w:tabs>
              <w:tab w:val="right" w:leader="dot" w:pos="9628"/>
            </w:tabs>
            <w:rPr>
              <w:noProof/>
              <w:kern w:val="2"/>
              <w:sz w:val="21"/>
              <w:lang w:val="en-US" w:eastAsia="zh-CN"/>
            </w:rPr>
          </w:pPr>
          <w:hyperlink w:anchor="_Toc103287145" w:history="1">
            <w:r w:rsidRPr="003D7199">
              <w:rPr>
                <w:rStyle w:val="a3"/>
                <w:rFonts w:ascii="Times New Roman" w:eastAsia="BatangChe" w:hAnsi="Times New Roman" w:cs="Times New Roman"/>
                <w:b/>
                <w:bCs/>
                <w:noProof/>
                <w:lang w:eastAsia="ru-RU"/>
              </w:rPr>
              <w:t>ПРИЛОЖЕНИЯ</w:t>
            </w:r>
            <w:r>
              <w:rPr>
                <w:noProof/>
                <w:webHidden/>
              </w:rPr>
              <w:tab/>
            </w:r>
            <w:r>
              <w:rPr>
                <w:noProof/>
                <w:webHidden/>
              </w:rPr>
              <w:fldChar w:fldCharType="begin"/>
            </w:r>
            <w:r>
              <w:rPr>
                <w:noProof/>
                <w:webHidden/>
              </w:rPr>
              <w:instrText xml:space="preserve"> PAGEREF _Toc103287145 \h </w:instrText>
            </w:r>
            <w:r>
              <w:rPr>
                <w:noProof/>
                <w:webHidden/>
              </w:rPr>
            </w:r>
            <w:r>
              <w:rPr>
                <w:noProof/>
                <w:webHidden/>
              </w:rPr>
              <w:fldChar w:fldCharType="separate"/>
            </w:r>
            <w:r>
              <w:rPr>
                <w:noProof/>
                <w:webHidden/>
              </w:rPr>
              <w:t>90</w:t>
            </w:r>
            <w:r>
              <w:rPr>
                <w:noProof/>
                <w:webHidden/>
              </w:rPr>
              <w:fldChar w:fldCharType="end"/>
            </w:r>
          </w:hyperlink>
        </w:p>
        <w:p w14:paraId="0A2A5AEE" w14:textId="7299FD37" w:rsidR="00785A77" w:rsidRDefault="00785A77">
          <w:pPr>
            <w:pStyle w:val="TOC2"/>
            <w:tabs>
              <w:tab w:val="right" w:leader="dot" w:pos="9628"/>
            </w:tabs>
            <w:rPr>
              <w:noProof/>
              <w:kern w:val="2"/>
              <w:sz w:val="21"/>
              <w:lang w:val="en-US" w:eastAsia="zh-CN"/>
            </w:rPr>
          </w:pPr>
          <w:hyperlink w:anchor="_Toc103287146" w:history="1">
            <w:r w:rsidRPr="003D7199">
              <w:rPr>
                <w:rStyle w:val="a3"/>
                <w:rFonts w:ascii="Times New Roman" w:eastAsia="BatangChe" w:hAnsi="Times New Roman" w:cs="Times New Roman"/>
                <w:b/>
                <w:bCs/>
                <w:noProof/>
                <w:lang w:eastAsia="ru-RU"/>
              </w:rPr>
              <w:t>Приложение 1</w:t>
            </w:r>
            <w:r>
              <w:rPr>
                <w:noProof/>
                <w:webHidden/>
              </w:rPr>
              <w:tab/>
            </w:r>
            <w:r>
              <w:rPr>
                <w:noProof/>
                <w:webHidden/>
              </w:rPr>
              <w:fldChar w:fldCharType="begin"/>
            </w:r>
            <w:r>
              <w:rPr>
                <w:noProof/>
                <w:webHidden/>
              </w:rPr>
              <w:instrText xml:space="preserve"> PAGEREF _Toc103287146 \h </w:instrText>
            </w:r>
            <w:r>
              <w:rPr>
                <w:noProof/>
                <w:webHidden/>
              </w:rPr>
            </w:r>
            <w:r>
              <w:rPr>
                <w:noProof/>
                <w:webHidden/>
              </w:rPr>
              <w:fldChar w:fldCharType="separate"/>
            </w:r>
            <w:r>
              <w:rPr>
                <w:noProof/>
                <w:webHidden/>
              </w:rPr>
              <w:t>90</w:t>
            </w:r>
            <w:r>
              <w:rPr>
                <w:noProof/>
                <w:webHidden/>
              </w:rPr>
              <w:fldChar w:fldCharType="end"/>
            </w:r>
          </w:hyperlink>
        </w:p>
        <w:p w14:paraId="15EF0F1E" w14:textId="7B7C1A99" w:rsidR="00785A77" w:rsidRDefault="00785A77">
          <w:pPr>
            <w:pStyle w:val="TOC2"/>
            <w:tabs>
              <w:tab w:val="right" w:leader="dot" w:pos="9628"/>
            </w:tabs>
            <w:rPr>
              <w:noProof/>
              <w:kern w:val="2"/>
              <w:sz w:val="21"/>
              <w:lang w:val="en-US" w:eastAsia="zh-CN"/>
            </w:rPr>
          </w:pPr>
          <w:hyperlink w:anchor="_Toc103287147" w:history="1">
            <w:r w:rsidRPr="003D7199">
              <w:rPr>
                <w:rStyle w:val="a3"/>
                <w:rFonts w:ascii="Times New Roman" w:eastAsia="BatangChe" w:hAnsi="Times New Roman" w:cs="Times New Roman"/>
                <w:b/>
                <w:bCs/>
                <w:noProof/>
                <w:lang w:eastAsia="ru-RU"/>
              </w:rPr>
              <w:t>Приложение 2</w:t>
            </w:r>
            <w:r>
              <w:rPr>
                <w:noProof/>
                <w:webHidden/>
              </w:rPr>
              <w:tab/>
            </w:r>
            <w:r>
              <w:rPr>
                <w:noProof/>
                <w:webHidden/>
              </w:rPr>
              <w:fldChar w:fldCharType="begin"/>
            </w:r>
            <w:r>
              <w:rPr>
                <w:noProof/>
                <w:webHidden/>
              </w:rPr>
              <w:instrText xml:space="preserve"> PAGEREF _Toc103287147 \h </w:instrText>
            </w:r>
            <w:r>
              <w:rPr>
                <w:noProof/>
                <w:webHidden/>
              </w:rPr>
            </w:r>
            <w:r>
              <w:rPr>
                <w:noProof/>
                <w:webHidden/>
              </w:rPr>
              <w:fldChar w:fldCharType="separate"/>
            </w:r>
            <w:r>
              <w:rPr>
                <w:noProof/>
                <w:webHidden/>
              </w:rPr>
              <w:t>91</w:t>
            </w:r>
            <w:r>
              <w:rPr>
                <w:noProof/>
                <w:webHidden/>
              </w:rPr>
              <w:fldChar w:fldCharType="end"/>
            </w:r>
          </w:hyperlink>
        </w:p>
        <w:p w14:paraId="0F239D49" w14:textId="53FF3FD3" w:rsidR="00785A77" w:rsidRDefault="00785A77">
          <w:pPr>
            <w:pStyle w:val="TOC2"/>
            <w:tabs>
              <w:tab w:val="right" w:leader="dot" w:pos="9628"/>
            </w:tabs>
            <w:rPr>
              <w:noProof/>
              <w:kern w:val="2"/>
              <w:sz w:val="21"/>
              <w:lang w:val="en-US" w:eastAsia="zh-CN"/>
            </w:rPr>
          </w:pPr>
          <w:hyperlink w:anchor="_Toc103287148" w:history="1">
            <w:r w:rsidRPr="003D7199">
              <w:rPr>
                <w:rStyle w:val="a3"/>
                <w:rFonts w:ascii="Times New Roman" w:eastAsia="BatangChe" w:hAnsi="Times New Roman" w:cs="Times New Roman"/>
                <w:b/>
                <w:bCs/>
                <w:noProof/>
                <w:lang w:eastAsia="ru-RU"/>
              </w:rPr>
              <w:t>Аннотация</w:t>
            </w:r>
            <w:r>
              <w:rPr>
                <w:noProof/>
                <w:webHidden/>
              </w:rPr>
              <w:tab/>
            </w:r>
            <w:r>
              <w:rPr>
                <w:noProof/>
                <w:webHidden/>
              </w:rPr>
              <w:fldChar w:fldCharType="begin"/>
            </w:r>
            <w:r>
              <w:rPr>
                <w:noProof/>
                <w:webHidden/>
              </w:rPr>
              <w:instrText xml:space="preserve"> PAGEREF _Toc103287148 \h </w:instrText>
            </w:r>
            <w:r>
              <w:rPr>
                <w:noProof/>
                <w:webHidden/>
              </w:rPr>
            </w:r>
            <w:r>
              <w:rPr>
                <w:noProof/>
                <w:webHidden/>
              </w:rPr>
              <w:fldChar w:fldCharType="separate"/>
            </w:r>
            <w:r>
              <w:rPr>
                <w:noProof/>
                <w:webHidden/>
              </w:rPr>
              <w:t>92</w:t>
            </w:r>
            <w:r>
              <w:rPr>
                <w:noProof/>
                <w:webHidden/>
              </w:rPr>
              <w:fldChar w:fldCharType="end"/>
            </w:r>
          </w:hyperlink>
        </w:p>
        <w:p w14:paraId="058D839C" w14:textId="6455B383" w:rsidR="005F63F1" w:rsidRPr="0091722D" w:rsidRDefault="00097361" w:rsidP="005F63F1">
          <w:pPr>
            <w:rPr>
              <w:rFonts w:ascii="Times New Roman" w:hAnsi="Times New Roman" w:cs="Times New Roman"/>
              <w:bCs/>
              <w:sz w:val="24"/>
              <w:szCs w:val="24"/>
            </w:rPr>
          </w:pPr>
          <w:r w:rsidRPr="006533F1">
            <w:rPr>
              <w:rFonts w:ascii="Times New Roman" w:hAnsi="Times New Roman" w:cs="Times New Roman"/>
              <w:bCs/>
              <w:sz w:val="24"/>
              <w:szCs w:val="24"/>
            </w:rPr>
            <w:fldChar w:fldCharType="end"/>
          </w:r>
        </w:p>
      </w:sdtContent>
    </w:sdt>
    <w:p w14:paraId="20FEB63D" w14:textId="77777777" w:rsidR="005F63F1" w:rsidRPr="0091722D" w:rsidRDefault="005F63F1" w:rsidP="005F63F1">
      <w:pPr>
        <w:rPr>
          <w:rFonts w:ascii="Times New Roman" w:hAnsi="Times New Roman" w:cs="Times New Roman"/>
        </w:rPr>
      </w:pPr>
    </w:p>
    <w:p w14:paraId="66A20F56" w14:textId="77777777" w:rsidR="005F63F1" w:rsidRPr="0091722D" w:rsidRDefault="005F63F1" w:rsidP="005F63F1">
      <w:pPr>
        <w:rPr>
          <w:rFonts w:ascii="Times New Roman" w:hAnsi="Times New Roman" w:cs="Times New Roman"/>
        </w:rPr>
      </w:pPr>
    </w:p>
    <w:p w14:paraId="72333386" w14:textId="77777777" w:rsidR="005F63F1" w:rsidRPr="0091722D" w:rsidRDefault="005F63F1" w:rsidP="005F63F1">
      <w:pPr>
        <w:rPr>
          <w:rFonts w:ascii="Times New Roman" w:hAnsi="Times New Roman" w:cs="Times New Roman"/>
        </w:rPr>
      </w:pPr>
    </w:p>
    <w:p w14:paraId="314CA15A" w14:textId="77777777" w:rsidR="005F63F1" w:rsidRPr="0091722D" w:rsidRDefault="005F63F1" w:rsidP="005F63F1">
      <w:pPr>
        <w:rPr>
          <w:rFonts w:ascii="Times New Roman" w:hAnsi="Times New Roman" w:cs="Times New Roman"/>
        </w:rPr>
      </w:pPr>
    </w:p>
    <w:p w14:paraId="63D6D555" w14:textId="77777777" w:rsidR="005F63F1" w:rsidRPr="0091722D" w:rsidRDefault="005F63F1" w:rsidP="005F63F1">
      <w:pPr>
        <w:rPr>
          <w:rFonts w:ascii="Times New Roman" w:hAnsi="Times New Roman" w:cs="Times New Roman"/>
        </w:rPr>
      </w:pPr>
    </w:p>
    <w:p w14:paraId="43C2FD56" w14:textId="77777777" w:rsidR="00592BE8" w:rsidRPr="0091722D" w:rsidRDefault="00592BE8" w:rsidP="005F63F1">
      <w:pPr>
        <w:rPr>
          <w:rFonts w:ascii="Times New Roman" w:hAnsi="Times New Roman" w:cs="Times New Roman"/>
        </w:rPr>
      </w:pPr>
    </w:p>
    <w:p w14:paraId="2A7DB5D1" w14:textId="77777777" w:rsidR="00971BAE" w:rsidRPr="0091722D" w:rsidRDefault="00971BAE" w:rsidP="005F63F1">
      <w:pPr>
        <w:rPr>
          <w:rFonts w:ascii="Times New Roman" w:hAnsi="Times New Roman" w:cs="Times New Roman"/>
        </w:rPr>
      </w:pPr>
    </w:p>
    <w:p w14:paraId="33B4EA25" w14:textId="77777777" w:rsidR="00A33FFA" w:rsidRPr="0091722D" w:rsidRDefault="00DB0116" w:rsidP="00111FA0">
      <w:pPr>
        <w:pStyle w:val="1"/>
        <w:spacing w:line="360" w:lineRule="auto"/>
        <w:jc w:val="center"/>
        <w:rPr>
          <w:rFonts w:ascii="Times New Roman" w:hAnsi="Times New Roman" w:cs="Times New Roman"/>
          <w:b/>
          <w:bCs/>
          <w:color w:val="000000" w:themeColor="text1"/>
          <w:sz w:val="24"/>
          <w:szCs w:val="24"/>
          <w:lang w:eastAsia="ru-RU"/>
        </w:rPr>
      </w:pPr>
      <w:bookmarkStart w:id="0" w:name="_Toc103287127"/>
      <w:r w:rsidRPr="0091722D">
        <w:rPr>
          <w:rFonts w:ascii="Times New Roman" w:hAnsi="Times New Roman" w:cs="Times New Roman"/>
          <w:b/>
          <w:bCs/>
          <w:color w:val="000000" w:themeColor="text1"/>
          <w:sz w:val="24"/>
          <w:szCs w:val="24"/>
          <w:lang w:eastAsia="ru-RU"/>
        </w:rPr>
        <w:lastRenderedPageBreak/>
        <w:t>В</w:t>
      </w:r>
      <w:r w:rsidR="00314FC6">
        <w:rPr>
          <w:rFonts w:ascii="Times New Roman" w:hAnsi="Times New Roman" w:cs="Times New Roman"/>
          <w:b/>
          <w:bCs/>
          <w:color w:val="000000" w:themeColor="text1"/>
          <w:sz w:val="24"/>
          <w:szCs w:val="24"/>
          <w:lang w:eastAsia="ru-RU"/>
        </w:rPr>
        <w:t>ВЕДЕНИЕ</w:t>
      </w:r>
      <w:bookmarkStart w:id="1" w:name="_Toc73904020"/>
      <w:bookmarkEnd w:id="0"/>
    </w:p>
    <w:bookmarkEnd w:id="1"/>
    <w:p w14:paraId="3E875167" w14:textId="3B271FB8" w:rsidR="00392C02" w:rsidRPr="0091722D" w:rsidRDefault="009824A4" w:rsidP="00111FA0">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А</w:t>
      </w:r>
      <w:r w:rsidR="008959A7" w:rsidRPr="00644793">
        <w:rPr>
          <w:rFonts w:ascii="Times New Roman" w:eastAsia="Times New Roman" w:hAnsi="Times New Roman" w:cs="Times New Roman"/>
          <w:sz w:val="24"/>
          <w:szCs w:val="24"/>
          <w:lang w:eastAsia="ru-RU"/>
        </w:rPr>
        <w:t>ктуальность</w:t>
      </w:r>
      <w:r w:rsidR="00FA0102">
        <w:rPr>
          <w:rFonts w:ascii="Times New Roman" w:eastAsia="Times New Roman" w:hAnsi="Times New Roman" w:cs="Times New Roman"/>
          <w:sz w:val="24"/>
          <w:szCs w:val="24"/>
          <w:lang w:eastAsia="ru-RU"/>
        </w:rPr>
        <w:t xml:space="preserve"> </w:t>
      </w:r>
      <w:r w:rsidR="00392C02" w:rsidRPr="009812AE">
        <w:rPr>
          <w:rFonts w:ascii="Times New Roman" w:eastAsia="Times New Roman" w:hAnsi="Times New Roman" w:cs="Times New Roman"/>
          <w:sz w:val="24"/>
          <w:szCs w:val="24"/>
          <w:lang w:eastAsia="ru-RU"/>
        </w:rPr>
        <w:t>исследования заключается в том, что глобализация и ужесточение конкуренции способствовали изменению традиционных стратеги</w:t>
      </w:r>
      <w:r w:rsidR="00170A96" w:rsidRPr="009812AE">
        <w:rPr>
          <w:rFonts w:ascii="Times New Roman" w:eastAsia="Times New Roman" w:hAnsi="Times New Roman" w:cs="Times New Roman"/>
          <w:sz w:val="24"/>
          <w:szCs w:val="24"/>
          <w:lang w:eastAsia="ru-RU"/>
        </w:rPr>
        <w:t>й</w:t>
      </w:r>
      <w:r w:rsidR="002D1769" w:rsidRPr="009812AE">
        <w:rPr>
          <w:rFonts w:ascii="Times New Roman" w:eastAsia="Times New Roman" w:hAnsi="Times New Roman" w:cs="Times New Roman"/>
          <w:sz w:val="24"/>
          <w:szCs w:val="24"/>
          <w:lang w:eastAsia="ru-RU"/>
        </w:rPr>
        <w:t xml:space="preserve"> развития </w:t>
      </w:r>
      <w:r w:rsidR="00392C02" w:rsidRPr="009812AE">
        <w:rPr>
          <w:rFonts w:ascii="Times New Roman" w:eastAsia="Times New Roman" w:hAnsi="Times New Roman" w:cs="Times New Roman"/>
          <w:sz w:val="24"/>
          <w:szCs w:val="24"/>
          <w:lang w:eastAsia="ru-RU"/>
        </w:rPr>
        <w:t xml:space="preserve">организации. </w:t>
      </w:r>
      <w:r w:rsidR="009538F3" w:rsidRPr="009812AE">
        <w:rPr>
          <w:rFonts w:ascii="Times New Roman" w:eastAsia="Times New Roman" w:hAnsi="Times New Roman" w:cs="Times New Roman" w:hint="eastAsia"/>
          <w:sz w:val="24"/>
          <w:szCs w:val="24"/>
          <w:lang w:eastAsia="ru-RU"/>
        </w:rPr>
        <w:t>Развитие</w:t>
      </w:r>
      <w:r w:rsidR="009538F3" w:rsidRPr="009812AE">
        <w:rPr>
          <w:rFonts w:ascii="Times New Roman" w:eastAsia="Times New Roman" w:hAnsi="Times New Roman" w:cs="Times New Roman"/>
          <w:sz w:val="24"/>
          <w:szCs w:val="24"/>
          <w:lang w:eastAsia="ru-RU"/>
        </w:rPr>
        <w:t xml:space="preserve"> компании в меняющемся мире зависит от ее способности к постоянным инновациям, и инновационная стратегия организации имеет особое значение. </w:t>
      </w:r>
      <w:r w:rsidR="00392C02" w:rsidRPr="009812AE">
        <w:rPr>
          <w:rFonts w:ascii="Times New Roman" w:eastAsia="Times New Roman" w:hAnsi="Times New Roman" w:cs="Times New Roman"/>
          <w:sz w:val="24"/>
          <w:szCs w:val="24"/>
          <w:lang w:eastAsia="ru-RU"/>
        </w:rPr>
        <w:t xml:space="preserve">Она свяжет направление, метод и приоритеты перспективного развития компании </w:t>
      </w:r>
      <w:r w:rsidR="00170A96" w:rsidRPr="009812AE">
        <w:rPr>
          <w:rFonts w:ascii="Times New Roman" w:eastAsia="Times New Roman" w:hAnsi="Times New Roman" w:cs="Times New Roman"/>
          <w:sz w:val="24"/>
          <w:szCs w:val="24"/>
          <w:lang w:eastAsia="ru-RU"/>
        </w:rPr>
        <w:t>с её потенциальны</w:t>
      </w:r>
      <w:r w:rsidR="00F865A2" w:rsidRPr="009812AE">
        <w:rPr>
          <w:rFonts w:ascii="Times New Roman" w:eastAsia="Times New Roman" w:hAnsi="Times New Roman" w:cs="Times New Roman"/>
          <w:sz w:val="24"/>
          <w:szCs w:val="24"/>
          <w:lang w:eastAsia="ru-RU"/>
        </w:rPr>
        <w:t>ми</w:t>
      </w:r>
      <w:r w:rsidR="00170A96" w:rsidRPr="009812AE">
        <w:rPr>
          <w:rFonts w:ascii="Times New Roman" w:eastAsia="Times New Roman" w:hAnsi="Times New Roman" w:cs="Times New Roman"/>
          <w:sz w:val="24"/>
          <w:szCs w:val="24"/>
          <w:lang w:eastAsia="ru-RU"/>
        </w:rPr>
        <w:t xml:space="preserve"> инновационны</w:t>
      </w:r>
      <w:r w:rsidR="00F865A2" w:rsidRPr="009812AE">
        <w:rPr>
          <w:rFonts w:ascii="Times New Roman" w:eastAsia="Times New Roman" w:hAnsi="Times New Roman" w:cs="Times New Roman"/>
          <w:sz w:val="24"/>
          <w:szCs w:val="24"/>
          <w:lang w:eastAsia="ru-RU"/>
        </w:rPr>
        <w:t>ми стратегиями</w:t>
      </w:r>
      <w:r w:rsidR="00392C02" w:rsidRPr="009812AE">
        <w:rPr>
          <w:rFonts w:ascii="Times New Roman" w:eastAsia="Times New Roman" w:hAnsi="Times New Roman" w:cs="Times New Roman"/>
          <w:sz w:val="24"/>
          <w:szCs w:val="24"/>
          <w:lang w:eastAsia="ru-RU"/>
        </w:rPr>
        <w:t>.</w:t>
      </w:r>
    </w:p>
    <w:p w14:paraId="684AAC97" w14:textId="77777777" w:rsidR="00930CBA" w:rsidRPr="0091722D" w:rsidRDefault="00392C02" w:rsidP="00644793">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Современная экономическая ситуация диктует необходимость анализа общих черт инновационны</w:t>
      </w:r>
      <w:r w:rsidR="00170A96" w:rsidRPr="0091722D">
        <w:rPr>
          <w:rFonts w:ascii="Times New Roman" w:eastAsia="Times New Roman" w:hAnsi="Times New Roman" w:cs="Times New Roman"/>
          <w:sz w:val="24"/>
          <w:szCs w:val="24"/>
          <w:lang w:eastAsia="ru-RU"/>
        </w:rPr>
        <w:t>х</w:t>
      </w:r>
      <w:r w:rsidRPr="0091722D">
        <w:rPr>
          <w:rFonts w:ascii="Times New Roman" w:eastAsia="Times New Roman" w:hAnsi="Times New Roman" w:cs="Times New Roman"/>
          <w:sz w:val="24"/>
          <w:szCs w:val="24"/>
          <w:lang w:eastAsia="ru-RU"/>
        </w:rPr>
        <w:t xml:space="preserve"> стратеги</w:t>
      </w:r>
      <w:r w:rsidR="00170A96" w:rsidRPr="0091722D">
        <w:rPr>
          <w:rFonts w:ascii="Times New Roman" w:eastAsia="Times New Roman" w:hAnsi="Times New Roman" w:cs="Times New Roman"/>
          <w:sz w:val="24"/>
          <w:szCs w:val="24"/>
          <w:lang w:eastAsia="ru-RU"/>
        </w:rPr>
        <w:t>й</w:t>
      </w:r>
      <w:r w:rsidRPr="0091722D">
        <w:rPr>
          <w:rFonts w:ascii="Times New Roman" w:eastAsia="Times New Roman" w:hAnsi="Times New Roman" w:cs="Times New Roman"/>
          <w:sz w:val="24"/>
          <w:szCs w:val="24"/>
          <w:lang w:eastAsia="ru-RU"/>
        </w:rPr>
        <w:t xml:space="preserve"> организации, которые используются в </w:t>
      </w:r>
      <w:r w:rsidR="00D409EF" w:rsidRPr="0091722D">
        <w:rPr>
          <w:rFonts w:ascii="Times New Roman" w:eastAsia="Times New Roman" w:hAnsi="Times New Roman" w:cs="Times New Roman"/>
          <w:sz w:val="24"/>
          <w:szCs w:val="24"/>
          <w:lang w:eastAsia="ru-RU"/>
        </w:rPr>
        <w:t>эффективных</w:t>
      </w:r>
      <w:r w:rsidRPr="0091722D">
        <w:rPr>
          <w:rFonts w:ascii="Times New Roman" w:eastAsia="Times New Roman" w:hAnsi="Times New Roman" w:cs="Times New Roman"/>
          <w:sz w:val="24"/>
          <w:szCs w:val="24"/>
          <w:lang w:eastAsia="ru-RU"/>
        </w:rPr>
        <w:t xml:space="preserve"> компании и в не</w:t>
      </w:r>
      <w:r w:rsidR="00D409EF" w:rsidRPr="0091722D">
        <w:rPr>
          <w:rFonts w:ascii="Times New Roman" w:eastAsia="Times New Roman" w:hAnsi="Times New Roman" w:cs="Times New Roman"/>
          <w:sz w:val="24"/>
          <w:szCs w:val="24"/>
          <w:lang w:eastAsia="ru-RU"/>
        </w:rPr>
        <w:t>эффектив</w:t>
      </w:r>
      <w:r w:rsidRPr="0091722D">
        <w:rPr>
          <w:rFonts w:ascii="Times New Roman" w:eastAsia="Times New Roman" w:hAnsi="Times New Roman" w:cs="Times New Roman"/>
          <w:sz w:val="24"/>
          <w:szCs w:val="24"/>
          <w:lang w:eastAsia="ru-RU"/>
        </w:rPr>
        <w:t xml:space="preserve">ных компании. И </w:t>
      </w:r>
      <w:r w:rsidR="00F865A2" w:rsidRPr="0091722D">
        <w:rPr>
          <w:rFonts w:ascii="Times New Roman" w:eastAsia="Times New Roman" w:hAnsi="Times New Roman" w:cs="Times New Roman"/>
          <w:sz w:val="24"/>
          <w:szCs w:val="24"/>
          <w:lang w:eastAsia="ru-RU"/>
        </w:rPr>
        <w:t xml:space="preserve">затем - </w:t>
      </w:r>
      <w:r w:rsidRPr="0091722D">
        <w:rPr>
          <w:rFonts w:ascii="Times New Roman" w:eastAsia="Times New Roman" w:hAnsi="Times New Roman" w:cs="Times New Roman"/>
          <w:sz w:val="24"/>
          <w:szCs w:val="24"/>
          <w:lang w:eastAsia="ru-RU"/>
        </w:rPr>
        <w:t>разработка методи</w:t>
      </w:r>
      <w:r w:rsidR="005A086A">
        <w:rPr>
          <w:rFonts w:ascii="Times New Roman" w:eastAsia="Times New Roman" w:hAnsi="Times New Roman" w:cs="Times New Roman"/>
          <w:sz w:val="24"/>
          <w:szCs w:val="24"/>
          <w:lang w:eastAsia="ru-RU"/>
        </w:rPr>
        <w:t>ческого подхода к</w:t>
      </w:r>
      <w:r w:rsidRPr="0091722D">
        <w:rPr>
          <w:rFonts w:ascii="Times New Roman" w:eastAsia="Times New Roman" w:hAnsi="Times New Roman" w:cs="Times New Roman"/>
          <w:sz w:val="24"/>
          <w:szCs w:val="24"/>
          <w:lang w:eastAsia="ru-RU"/>
        </w:rPr>
        <w:t xml:space="preserve"> повышени</w:t>
      </w:r>
      <w:r w:rsidR="005A086A">
        <w:rPr>
          <w:rFonts w:ascii="Times New Roman" w:eastAsia="Times New Roman" w:hAnsi="Times New Roman" w:cs="Times New Roman"/>
          <w:sz w:val="24"/>
          <w:szCs w:val="24"/>
          <w:lang w:eastAsia="ru-RU"/>
        </w:rPr>
        <w:t>ю</w:t>
      </w:r>
      <w:r w:rsidRPr="0091722D">
        <w:rPr>
          <w:rFonts w:ascii="Times New Roman" w:eastAsia="Times New Roman" w:hAnsi="Times New Roman" w:cs="Times New Roman"/>
          <w:sz w:val="24"/>
          <w:szCs w:val="24"/>
          <w:lang w:eastAsia="ru-RU"/>
        </w:rPr>
        <w:t xml:space="preserve"> эффективности деятельности организации на основе изучения существующих инновационных стратеги</w:t>
      </w:r>
      <w:r w:rsidR="00170A96" w:rsidRPr="0091722D">
        <w:rPr>
          <w:rFonts w:ascii="Times New Roman" w:eastAsia="Times New Roman" w:hAnsi="Times New Roman" w:cs="Times New Roman"/>
          <w:sz w:val="24"/>
          <w:szCs w:val="24"/>
          <w:lang w:eastAsia="ru-RU"/>
        </w:rPr>
        <w:t>й</w:t>
      </w:r>
      <w:r w:rsidRPr="0091722D">
        <w:rPr>
          <w:rFonts w:ascii="Times New Roman" w:eastAsia="Times New Roman" w:hAnsi="Times New Roman" w:cs="Times New Roman"/>
          <w:sz w:val="24"/>
          <w:szCs w:val="24"/>
          <w:lang w:eastAsia="ru-RU"/>
        </w:rPr>
        <w:t xml:space="preserve"> организации и апробация методи</w:t>
      </w:r>
      <w:r w:rsidR="005A086A">
        <w:rPr>
          <w:rFonts w:ascii="Times New Roman" w:eastAsia="Times New Roman" w:hAnsi="Times New Roman" w:cs="Times New Roman"/>
          <w:sz w:val="24"/>
          <w:szCs w:val="24"/>
          <w:lang w:eastAsia="ru-RU"/>
        </w:rPr>
        <w:t>ческого подхода</w:t>
      </w:r>
      <w:r w:rsidRPr="0091722D">
        <w:rPr>
          <w:rFonts w:ascii="Times New Roman" w:eastAsia="Times New Roman" w:hAnsi="Times New Roman" w:cs="Times New Roman"/>
          <w:sz w:val="24"/>
          <w:szCs w:val="24"/>
          <w:lang w:eastAsia="ru-RU"/>
        </w:rPr>
        <w:t>.</w:t>
      </w:r>
    </w:p>
    <w:p w14:paraId="13CC0456" w14:textId="66F89F45" w:rsidR="00392C02" w:rsidRPr="00644793" w:rsidRDefault="00392C02"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Таким образом, в последние годы все больше и больше компаний начали</w:t>
      </w:r>
      <w:r w:rsidR="002D1769" w:rsidRPr="00644793">
        <w:rPr>
          <w:rFonts w:ascii="Times New Roman" w:eastAsia="Times New Roman" w:hAnsi="Times New Roman" w:cs="Times New Roman"/>
          <w:sz w:val="24"/>
          <w:szCs w:val="24"/>
          <w:lang w:eastAsia="ru-RU"/>
        </w:rPr>
        <w:t xml:space="preserve"> использовать </w:t>
      </w:r>
      <w:r w:rsidRPr="00644793">
        <w:rPr>
          <w:rFonts w:ascii="Times New Roman" w:eastAsia="Times New Roman" w:hAnsi="Times New Roman" w:cs="Times New Roman"/>
          <w:sz w:val="24"/>
          <w:szCs w:val="24"/>
          <w:lang w:eastAsia="ru-RU"/>
        </w:rPr>
        <w:t>инновационные</w:t>
      </w:r>
      <w:r w:rsidR="00FA0102">
        <w:rPr>
          <w:rFonts w:ascii="Times New Roman" w:eastAsia="Times New Roman" w:hAnsi="Times New Roman" w:cs="Times New Roman"/>
          <w:sz w:val="24"/>
          <w:szCs w:val="24"/>
          <w:lang w:eastAsia="ru-RU"/>
        </w:rPr>
        <w:t xml:space="preserve"> </w:t>
      </w:r>
      <w:r w:rsidRPr="00644793">
        <w:rPr>
          <w:rFonts w:ascii="Times New Roman" w:eastAsia="Times New Roman" w:hAnsi="Times New Roman" w:cs="Times New Roman"/>
          <w:sz w:val="24"/>
          <w:szCs w:val="24"/>
          <w:lang w:eastAsia="ru-RU"/>
        </w:rPr>
        <w:t xml:space="preserve">стратегии. По мере изменения среды меняется и бизнес-среда организации. Поэтому в условиях жёсткой конкурентной борьбы компании должны иметь возможность адаптироваться к изменениям. И практически все компании стараются идти в ногу со временем, обретают преимущества перед другими путем </w:t>
      </w:r>
      <w:r w:rsidR="00F865A2" w:rsidRPr="00644793">
        <w:rPr>
          <w:rFonts w:ascii="Times New Roman" w:eastAsia="Times New Roman" w:hAnsi="Times New Roman" w:cs="Times New Roman"/>
          <w:sz w:val="24"/>
          <w:szCs w:val="24"/>
          <w:lang w:eastAsia="ru-RU"/>
        </w:rPr>
        <w:t xml:space="preserve">разработки </w:t>
      </w:r>
      <w:r w:rsidRPr="00644793">
        <w:rPr>
          <w:rFonts w:ascii="Times New Roman" w:eastAsia="Times New Roman" w:hAnsi="Times New Roman" w:cs="Times New Roman"/>
          <w:sz w:val="24"/>
          <w:szCs w:val="24"/>
          <w:lang w:eastAsia="ru-RU"/>
        </w:rPr>
        <w:t>инновационных стратегий организации и обеспечивают повышение эффективности деятельности организации. Н</w:t>
      </w:r>
      <w:r w:rsidR="00170A96" w:rsidRPr="00644793">
        <w:rPr>
          <w:rFonts w:ascii="Times New Roman" w:eastAsia="Times New Roman" w:hAnsi="Times New Roman" w:cs="Times New Roman"/>
          <w:sz w:val="24"/>
          <w:szCs w:val="24"/>
          <w:lang w:eastAsia="ru-RU"/>
        </w:rPr>
        <w:t xml:space="preserve">еобходимость </w:t>
      </w:r>
      <w:r w:rsidR="00EA745F" w:rsidRPr="00644793">
        <w:rPr>
          <w:rFonts w:ascii="Times New Roman" w:eastAsia="Times New Roman" w:hAnsi="Times New Roman" w:cs="Times New Roman"/>
          <w:sz w:val="24"/>
          <w:szCs w:val="24"/>
          <w:lang w:eastAsia="ru-RU"/>
        </w:rPr>
        <w:t>разработки инновационной</w:t>
      </w:r>
      <w:r w:rsidRPr="00644793">
        <w:rPr>
          <w:rFonts w:ascii="Times New Roman" w:eastAsia="Times New Roman" w:hAnsi="Times New Roman" w:cs="Times New Roman"/>
          <w:sz w:val="24"/>
          <w:szCs w:val="24"/>
          <w:lang w:eastAsia="ru-RU"/>
        </w:rPr>
        <w:t xml:space="preserve"> стратегии организации</w:t>
      </w:r>
      <w:r w:rsidR="00B515DB" w:rsidRPr="00644793">
        <w:rPr>
          <w:rFonts w:ascii="Times New Roman" w:eastAsia="Times New Roman" w:hAnsi="Times New Roman" w:cs="Times New Roman"/>
          <w:sz w:val="24"/>
          <w:szCs w:val="24"/>
          <w:lang w:eastAsia="ru-RU"/>
        </w:rPr>
        <w:t xml:space="preserve"> в современных условиях </w:t>
      </w:r>
      <w:r w:rsidRPr="00644793">
        <w:rPr>
          <w:rFonts w:ascii="Times New Roman" w:eastAsia="Times New Roman" w:hAnsi="Times New Roman" w:cs="Times New Roman"/>
          <w:sz w:val="24"/>
          <w:szCs w:val="24"/>
          <w:lang w:eastAsia="ru-RU"/>
        </w:rPr>
        <w:t>обусловили выбор темы исследования.</w:t>
      </w:r>
    </w:p>
    <w:p w14:paraId="14CF04CD" w14:textId="6B031A91" w:rsidR="00D858BB" w:rsidRPr="00644793" w:rsidRDefault="009824A4"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Теоретическое значение исследования</w:t>
      </w:r>
      <w:r w:rsidR="00FA0102">
        <w:rPr>
          <w:rFonts w:ascii="Times New Roman" w:eastAsia="Times New Roman" w:hAnsi="Times New Roman" w:cs="Times New Roman"/>
          <w:sz w:val="24"/>
          <w:szCs w:val="24"/>
          <w:lang w:eastAsia="ru-RU"/>
        </w:rPr>
        <w:t xml:space="preserve"> </w:t>
      </w:r>
      <w:r w:rsidR="00526735" w:rsidRPr="00644793">
        <w:rPr>
          <w:rFonts w:ascii="Times New Roman" w:eastAsia="Times New Roman" w:hAnsi="Times New Roman" w:cs="Times New Roman"/>
          <w:sz w:val="24"/>
          <w:szCs w:val="24"/>
          <w:lang w:eastAsia="ru-RU"/>
        </w:rPr>
        <w:t>заключается в</w:t>
      </w:r>
      <w:r w:rsidR="00D858BB" w:rsidRPr="00644793">
        <w:rPr>
          <w:rFonts w:ascii="Times New Roman" w:eastAsia="Times New Roman" w:hAnsi="Times New Roman" w:cs="Times New Roman"/>
          <w:sz w:val="24"/>
          <w:szCs w:val="24"/>
          <w:lang w:eastAsia="ru-RU"/>
        </w:rPr>
        <w:t xml:space="preserve"> освещении научной проблемы, погружении в вопрос с целью раскрытия категории инновационной стратегии. Выявлены новые зависимости, которые углубляют и расширяют сложившиеся подходы к определению инновационной стратегии.</w:t>
      </w:r>
    </w:p>
    <w:p w14:paraId="64F7F0BB" w14:textId="77777777" w:rsidR="00963CE9" w:rsidRPr="00644793" w:rsidRDefault="009824A4"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Практическое значение исследования заключается:</w:t>
      </w:r>
    </w:p>
    <w:p w14:paraId="16DB21FC" w14:textId="77777777" w:rsidR="00963CE9" w:rsidRPr="00644793" w:rsidRDefault="00963CE9"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Во-</w:t>
      </w:r>
      <w:r w:rsidR="006A2339" w:rsidRPr="00644793">
        <w:rPr>
          <w:rFonts w:ascii="Times New Roman" w:eastAsia="Times New Roman" w:hAnsi="Times New Roman" w:cs="Times New Roman"/>
          <w:sz w:val="24"/>
          <w:szCs w:val="24"/>
          <w:lang w:eastAsia="ru-RU"/>
        </w:rPr>
        <w:t>первых, в</w:t>
      </w:r>
      <w:r w:rsidR="00F865A2" w:rsidRPr="00644793">
        <w:rPr>
          <w:rFonts w:ascii="Times New Roman" w:eastAsia="Times New Roman" w:hAnsi="Times New Roman" w:cs="Times New Roman"/>
          <w:sz w:val="24"/>
          <w:szCs w:val="24"/>
          <w:lang w:eastAsia="ru-RU"/>
        </w:rPr>
        <w:t xml:space="preserve"> оценке</w:t>
      </w:r>
      <w:r w:rsidRPr="00644793">
        <w:rPr>
          <w:rFonts w:ascii="Times New Roman" w:eastAsia="Times New Roman" w:hAnsi="Times New Roman" w:cs="Times New Roman"/>
          <w:sz w:val="24"/>
          <w:szCs w:val="24"/>
          <w:lang w:eastAsia="ru-RU"/>
        </w:rPr>
        <w:t xml:space="preserve"> влияни</w:t>
      </w:r>
      <w:r w:rsidR="00F865A2" w:rsidRPr="00644793">
        <w:rPr>
          <w:rFonts w:ascii="Times New Roman" w:eastAsia="Times New Roman" w:hAnsi="Times New Roman" w:cs="Times New Roman"/>
          <w:sz w:val="24"/>
          <w:szCs w:val="24"/>
          <w:lang w:eastAsia="ru-RU"/>
        </w:rPr>
        <w:t>я</w:t>
      </w:r>
      <w:r w:rsidRPr="00644793">
        <w:rPr>
          <w:rFonts w:ascii="Times New Roman" w:eastAsia="Times New Roman" w:hAnsi="Times New Roman" w:cs="Times New Roman"/>
          <w:sz w:val="24"/>
          <w:szCs w:val="24"/>
          <w:lang w:eastAsia="ru-RU"/>
        </w:rPr>
        <w:t xml:space="preserve"> инновационной стратегии на эффективность деятельности организации.</w:t>
      </w:r>
    </w:p>
    <w:p w14:paraId="6FB3712C" w14:textId="711F1A38" w:rsidR="00963CE9" w:rsidRPr="00644793" w:rsidRDefault="00F865A2"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Во-</w:t>
      </w:r>
      <w:r w:rsidR="006A2339" w:rsidRPr="00644793">
        <w:rPr>
          <w:rFonts w:ascii="Times New Roman" w:eastAsia="Times New Roman" w:hAnsi="Times New Roman" w:cs="Times New Roman"/>
          <w:sz w:val="24"/>
          <w:szCs w:val="24"/>
          <w:lang w:eastAsia="ru-RU"/>
        </w:rPr>
        <w:t>вторых, в</w:t>
      </w:r>
      <w:r w:rsidR="00FA0102">
        <w:rPr>
          <w:rFonts w:ascii="Times New Roman" w:eastAsia="Times New Roman" w:hAnsi="Times New Roman" w:cs="Times New Roman"/>
          <w:sz w:val="24"/>
          <w:szCs w:val="24"/>
          <w:lang w:eastAsia="ru-RU"/>
        </w:rPr>
        <w:t xml:space="preserve"> </w:t>
      </w:r>
      <w:r w:rsidRPr="00644793">
        <w:rPr>
          <w:rFonts w:ascii="Times New Roman" w:eastAsia="Times New Roman" w:hAnsi="Times New Roman" w:cs="Times New Roman"/>
          <w:sz w:val="24"/>
          <w:szCs w:val="24"/>
          <w:lang w:eastAsia="ru-RU"/>
        </w:rPr>
        <w:t>разработк</w:t>
      </w:r>
      <w:r w:rsidR="000E6237" w:rsidRPr="00644793">
        <w:rPr>
          <w:rFonts w:ascii="Times New Roman" w:eastAsia="Times New Roman" w:hAnsi="Times New Roman" w:cs="Times New Roman"/>
          <w:sz w:val="24"/>
          <w:szCs w:val="24"/>
          <w:lang w:eastAsia="ru-RU"/>
        </w:rPr>
        <w:t>е</w:t>
      </w:r>
      <w:r w:rsidR="00963CE9" w:rsidRPr="00644793">
        <w:rPr>
          <w:rFonts w:ascii="Times New Roman" w:eastAsia="Times New Roman" w:hAnsi="Times New Roman" w:cs="Times New Roman"/>
          <w:sz w:val="24"/>
          <w:szCs w:val="24"/>
          <w:lang w:eastAsia="ru-RU"/>
        </w:rPr>
        <w:t xml:space="preserve"> метод</w:t>
      </w:r>
      <w:r w:rsidR="000E6237" w:rsidRPr="00644793">
        <w:rPr>
          <w:rFonts w:ascii="Times New Roman" w:eastAsia="Times New Roman" w:hAnsi="Times New Roman" w:cs="Times New Roman"/>
          <w:sz w:val="24"/>
          <w:szCs w:val="24"/>
          <w:lang w:eastAsia="ru-RU"/>
        </w:rPr>
        <w:t>ического подхода к</w:t>
      </w:r>
      <w:r w:rsidR="00963CE9" w:rsidRPr="00644793">
        <w:rPr>
          <w:rFonts w:ascii="Times New Roman" w:eastAsia="Times New Roman" w:hAnsi="Times New Roman" w:cs="Times New Roman"/>
          <w:sz w:val="24"/>
          <w:szCs w:val="24"/>
          <w:lang w:eastAsia="ru-RU"/>
        </w:rPr>
        <w:t xml:space="preserve"> повышени</w:t>
      </w:r>
      <w:r w:rsidR="000E6237" w:rsidRPr="00644793">
        <w:rPr>
          <w:rFonts w:ascii="Times New Roman" w:eastAsia="Times New Roman" w:hAnsi="Times New Roman" w:cs="Times New Roman"/>
          <w:sz w:val="24"/>
          <w:szCs w:val="24"/>
          <w:lang w:eastAsia="ru-RU"/>
        </w:rPr>
        <w:t>ю</w:t>
      </w:r>
      <w:r w:rsidR="00963CE9" w:rsidRPr="00644793">
        <w:rPr>
          <w:rFonts w:ascii="Times New Roman" w:eastAsia="Times New Roman" w:hAnsi="Times New Roman" w:cs="Times New Roman"/>
          <w:sz w:val="24"/>
          <w:szCs w:val="24"/>
          <w:lang w:eastAsia="ru-RU"/>
        </w:rPr>
        <w:t xml:space="preserve"> эффективности деятельности организации на основе иннова</w:t>
      </w:r>
      <w:r w:rsidRPr="00644793">
        <w:rPr>
          <w:rFonts w:ascii="Times New Roman" w:eastAsia="Times New Roman" w:hAnsi="Times New Roman" w:cs="Times New Roman"/>
          <w:sz w:val="24"/>
          <w:szCs w:val="24"/>
          <w:lang w:eastAsia="ru-RU"/>
        </w:rPr>
        <w:t xml:space="preserve">ционной стратегии и апробация </w:t>
      </w:r>
      <w:r w:rsidR="000E6237" w:rsidRPr="00644793">
        <w:rPr>
          <w:rFonts w:ascii="Times New Roman" w:eastAsia="Times New Roman" w:hAnsi="Times New Roman" w:cs="Times New Roman"/>
          <w:sz w:val="24"/>
          <w:szCs w:val="24"/>
          <w:lang w:eastAsia="ru-RU"/>
        </w:rPr>
        <w:t>его</w:t>
      </w:r>
      <w:r w:rsidR="00963CE9" w:rsidRPr="00644793">
        <w:rPr>
          <w:rFonts w:ascii="Times New Roman" w:eastAsia="Times New Roman" w:hAnsi="Times New Roman" w:cs="Times New Roman"/>
          <w:sz w:val="24"/>
          <w:szCs w:val="24"/>
          <w:lang w:eastAsia="ru-RU"/>
        </w:rPr>
        <w:t xml:space="preserve"> на практике.</w:t>
      </w:r>
    </w:p>
    <w:p w14:paraId="5209A0C4" w14:textId="49D8A793" w:rsidR="009824A4" w:rsidRPr="00644793" w:rsidRDefault="00F865A2"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В-</w:t>
      </w:r>
      <w:r w:rsidR="006A2339" w:rsidRPr="00644793">
        <w:rPr>
          <w:rFonts w:ascii="Times New Roman" w:eastAsia="Times New Roman" w:hAnsi="Times New Roman" w:cs="Times New Roman"/>
          <w:sz w:val="24"/>
          <w:szCs w:val="24"/>
          <w:lang w:eastAsia="ru-RU"/>
        </w:rPr>
        <w:t>третьих, в</w:t>
      </w:r>
      <w:r w:rsidR="00FA0102">
        <w:rPr>
          <w:rFonts w:ascii="Times New Roman" w:eastAsia="Times New Roman" w:hAnsi="Times New Roman" w:cs="Times New Roman"/>
          <w:sz w:val="24"/>
          <w:szCs w:val="24"/>
          <w:lang w:eastAsia="ru-RU"/>
        </w:rPr>
        <w:t xml:space="preserve"> </w:t>
      </w:r>
      <w:r w:rsidRPr="00644793">
        <w:rPr>
          <w:rFonts w:ascii="Times New Roman" w:eastAsia="Times New Roman" w:hAnsi="Times New Roman" w:cs="Times New Roman"/>
          <w:sz w:val="24"/>
          <w:szCs w:val="24"/>
          <w:lang w:eastAsia="ru-RU"/>
        </w:rPr>
        <w:t>применени</w:t>
      </w:r>
      <w:r w:rsidR="000E6237" w:rsidRPr="00644793">
        <w:rPr>
          <w:rFonts w:ascii="Times New Roman" w:eastAsia="Times New Roman" w:hAnsi="Times New Roman" w:cs="Times New Roman"/>
          <w:sz w:val="24"/>
          <w:szCs w:val="24"/>
          <w:lang w:eastAsia="ru-RU"/>
        </w:rPr>
        <w:t>и</w:t>
      </w:r>
      <w:r w:rsidR="00FA0102">
        <w:rPr>
          <w:rFonts w:ascii="Times New Roman" w:eastAsia="Times New Roman" w:hAnsi="Times New Roman" w:cs="Times New Roman"/>
          <w:sz w:val="24"/>
          <w:szCs w:val="24"/>
          <w:lang w:eastAsia="ru-RU"/>
        </w:rPr>
        <w:t xml:space="preserve"> </w:t>
      </w:r>
      <w:r w:rsidR="000E6237" w:rsidRPr="00644793">
        <w:rPr>
          <w:rFonts w:ascii="Times New Roman" w:eastAsia="Times New Roman" w:hAnsi="Times New Roman" w:cs="Times New Roman"/>
          <w:sz w:val="24"/>
          <w:szCs w:val="24"/>
          <w:lang w:eastAsia="ru-RU"/>
        </w:rPr>
        <w:t xml:space="preserve">методического подхода </w:t>
      </w:r>
      <w:r w:rsidR="00963CE9" w:rsidRPr="00644793">
        <w:rPr>
          <w:rFonts w:ascii="Times New Roman" w:eastAsia="Times New Roman" w:hAnsi="Times New Roman" w:cs="Times New Roman"/>
          <w:sz w:val="24"/>
          <w:szCs w:val="24"/>
          <w:lang w:eastAsia="ru-RU"/>
        </w:rPr>
        <w:t>в о</w:t>
      </w:r>
      <w:r w:rsidR="00D40386" w:rsidRPr="00644793">
        <w:rPr>
          <w:rFonts w:ascii="Times New Roman" w:eastAsia="Times New Roman" w:hAnsi="Times New Roman" w:cs="Times New Roman"/>
          <w:sz w:val="24"/>
          <w:szCs w:val="24"/>
          <w:lang w:eastAsia="ru-RU"/>
        </w:rPr>
        <w:t>пределённой сфере деятельности. В</w:t>
      </w:r>
      <w:r w:rsidRPr="00644793">
        <w:rPr>
          <w:rFonts w:ascii="Times New Roman" w:eastAsia="Times New Roman" w:hAnsi="Times New Roman" w:cs="Times New Roman"/>
          <w:sz w:val="24"/>
          <w:szCs w:val="24"/>
          <w:lang w:eastAsia="ru-RU"/>
        </w:rPr>
        <w:t xml:space="preserve"> том числе </w:t>
      </w:r>
      <w:r w:rsidR="001D2790" w:rsidRPr="00644793">
        <w:rPr>
          <w:rFonts w:ascii="Times New Roman" w:eastAsia="Times New Roman" w:hAnsi="Times New Roman" w:cs="Times New Roman"/>
          <w:sz w:val="24"/>
          <w:szCs w:val="24"/>
          <w:lang w:eastAsia="ru-RU"/>
        </w:rPr>
        <w:t xml:space="preserve">методический подход </w:t>
      </w:r>
      <w:r w:rsidR="00963CE9" w:rsidRPr="00644793">
        <w:rPr>
          <w:rFonts w:ascii="Times New Roman" w:eastAsia="Times New Roman" w:hAnsi="Times New Roman" w:cs="Times New Roman"/>
          <w:sz w:val="24"/>
          <w:szCs w:val="24"/>
          <w:lang w:eastAsia="ru-RU"/>
        </w:rPr>
        <w:t xml:space="preserve">может применяться </w:t>
      </w:r>
      <w:r w:rsidR="00F07017" w:rsidRPr="00644793">
        <w:rPr>
          <w:rFonts w:ascii="Times New Roman" w:eastAsia="Times New Roman" w:hAnsi="Times New Roman" w:cs="Times New Roman"/>
          <w:sz w:val="24"/>
          <w:szCs w:val="24"/>
          <w:lang w:eastAsia="ru-RU"/>
        </w:rPr>
        <w:t xml:space="preserve">неэффективными </w:t>
      </w:r>
      <w:r w:rsidR="00963CE9" w:rsidRPr="00644793">
        <w:rPr>
          <w:rFonts w:ascii="Times New Roman" w:eastAsia="Times New Roman" w:hAnsi="Times New Roman" w:cs="Times New Roman"/>
          <w:sz w:val="24"/>
          <w:szCs w:val="24"/>
          <w:lang w:eastAsia="ru-RU"/>
        </w:rPr>
        <w:t>организациями.</w:t>
      </w:r>
    </w:p>
    <w:p w14:paraId="56695BBD" w14:textId="77777777" w:rsidR="009824A4" w:rsidRPr="00644793" w:rsidRDefault="009824A4"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Цель</w:t>
      </w:r>
      <w:r w:rsidR="00D40386" w:rsidRPr="00644793">
        <w:rPr>
          <w:rFonts w:ascii="Times New Roman" w:eastAsia="Times New Roman" w:hAnsi="Times New Roman" w:cs="Times New Roman"/>
          <w:sz w:val="24"/>
          <w:szCs w:val="24"/>
          <w:lang w:eastAsia="ru-RU"/>
        </w:rPr>
        <w:t>ю</w:t>
      </w:r>
      <w:r w:rsidRPr="00644793">
        <w:rPr>
          <w:rFonts w:ascii="Times New Roman" w:eastAsia="Times New Roman" w:hAnsi="Times New Roman" w:cs="Times New Roman"/>
          <w:sz w:val="24"/>
          <w:szCs w:val="24"/>
          <w:lang w:eastAsia="ru-RU"/>
        </w:rPr>
        <w:t xml:space="preserve"> исследования</w:t>
      </w:r>
      <w:r w:rsidR="000803F8" w:rsidRPr="00644793">
        <w:rPr>
          <w:rFonts w:ascii="Times New Roman" w:eastAsia="Times New Roman" w:hAnsi="Times New Roman" w:cs="Times New Roman"/>
          <w:sz w:val="24"/>
          <w:szCs w:val="24"/>
          <w:lang w:eastAsia="ru-RU"/>
        </w:rPr>
        <w:t xml:space="preserve"> явля</w:t>
      </w:r>
      <w:r w:rsidR="00D40386" w:rsidRPr="00644793">
        <w:rPr>
          <w:rFonts w:ascii="Times New Roman" w:eastAsia="Times New Roman" w:hAnsi="Times New Roman" w:cs="Times New Roman"/>
          <w:sz w:val="24"/>
          <w:szCs w:val="24"/>
          <w:lang w:eastAsia="ru-RU"/>
        </w:rPr>
        <w:t>е</w:t>
      </w:r>
      <w:r w:rsidR="000803F8" w:rsidRPr="00644793">
        <w:rPr>
          <w:rFonts w:ascii="Times New Roman" w:eastAsia="Times New Roman" w:hAnsi="Times New Roman" w:cs="Times New Roman"/>
          <w:sz w:val="24"/>
          <w:szCs w:val="24"/>
          <w:lang w:eastAsia="ru-RU"/>
        </w:rPr>
        <w:t xml:space="preserve">тся </w:t>
      </w:r>
      <w:r w:rsidR="00D4341A" w:rsidRPr="00644793">
        <w:rPr>
          <w:rFonts w:ascii="Times New Roman" w:eastAsia="Times New Roman" w:hAnsi="Times New Roman" w:cs="Times New Roman"/>
          <w:sz w:val="24"/>
          <w:szCs w:val="24"/>
          <w:lang w:eastAsia="ru-RU"/>
        </w:rPr>
        <w:t>разработка направлений по повышению</w:t>
      </w:r>
      <w:r w:rsidR="002D1769" w:rsidRPr="00644793">
        <w:rPr>
          <w:rFonts w:ascii="Times New Roman" w:eastAsia="Times New Roman" w:hAnsi="Times New Roman" w:cs="Times New Roman"/>
          <w:sz w:val="24"/>
          <w:szCs w:val="24"/>
          <w:lang w:eastAsia="ru-RU"/>
        </w:rPr>
        <w:t xml:space="preserve"> эффективности деятельности организации на основе </w:t>
      </w:r>
      <w:r w:rsidR="00D40386" w:rsidRPr="00644793">
        <w:rPr>
          <w:rFonts w:ascii="Times New Roman" w:eastAsia="Times New Roman" w:hAnsi="Times New Roman" w:cs="Times New Roman"/>
          <w:sz w:val="24"/>
          <w:szCs w:val="24"/>
          <w:lang w:eastAsia="ru-RU"/>
        </w:rPr>
        <w:t>реализации разработанной автором инновационной стратегии.</w:t>
      </w:r>
    </w:p>
    <w:p w14:paraId="22F14804" w14:textId="77777777" w:rsidR="009824A4" w:rsidRPr="00644793" w:rsidRDefault="009824A4"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Достижение поставленной цели предполагает решение следующих задач:</w:t>
      </w:r>
    </w:p>
    <w:p w14:paraId="1D647994" w14:textId="77777777" w:rsidR="00402F15" w:rsidRPr="00644793" w:rsidRDefault="00402F15" w:rsidP="00644793">
      <w:pPr>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644793">
        <w:rPr>
          <w:rFonts w:ascii="Times New Roman" w:eastAsia="Calibri" w:hAnsi="Times New Roman" w:cs="Times New Roman"/>
          <w:sz w:val="24"/>
          <w:szCs w:val="24"/>
        </w:rPr>
        <w:lastRenderedPageBreak/>
        <w:t>Определить принципы повышения эффективности деятельности организации</w:t>
      </w:r>
      <w:r w:rsidR="00D40386" w:rsidRPr="00644793">
        <w:rPr>
          <w:rFonts w:ascii="Times New Roman" w:eastAsia="Calibri" w:hAnsi="Times New Roman" w:cs="Times New Roman"/>
          <w:sz w:val="24"/>
          <w:szCs w:val="24"/>
        </w:rPr>
        <w:t>.</w:t>
      </w:r>
    </w:p>
    <w:p w14:paraId="3298D81E" w14:textId="77777777" w:rsidR="00402F15" w:rsidRPr="00644793" w:rsidRDefault="00402F15" w:rsidP="00644793">
      <w:pPr>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644793">
        <w:rPr>
          <w:rFonts w:ascii="Times New Roman" w:eastAsia="Calibri" w:hAnsi="Times New Roman" w:cs="Times New Roman"/>
          <w:sz w:val="24"/>
          <w:szCs w:val="24"/>
        </w:rPr>
        <w:t>Исследовать методические подходы к повышению эффективности деятельности организации на основе формирования инновационной стратегии.</w:t>
      </w:r>
    </w:p>
    <w:p w14:paraId="2CA7B6F7" w14:textId="77777777" w:rsidR="007952D1" w:rsidRPr="00644793" w:rsidRDefault="007952D1" w:rsidP="00644793">
      <w:pPr>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644793">
        <w:rPr>
          <w:rFonts w:ascii="Times New Roman" w:eastAsia="Calibri" w:hAnsi="Times New Roman" w:cs="Times New Roman"/>
          <w:sz w:val="24"/>
          <w:szCs w:val="24"/>
        </w:rPr>
        <w:t>Рассмотреть</w:t>
      </w:r>
      <w:r w:rsidR="00527854" w:rsidRPr="00644793">
        <w:rPr>
          <w:rFonts w:ascii="Times New Roman" w:eastAsia="Calibri" w:hAnsi="Times New Roman" w:cs="Times New Roman"/>
          <w:sz w:val="24"/>
          <w:szCs w:val="24"/>
        </w:rPr>
        <w:t xml:space="preserve"> и проанализировать</w:t>
      </w:r>
      <w:r w:rsidRPr="00644793">
        <w:rPr>
          <w:rFonts w:ascii="Times New Roman" w:eastAsia="Calibri" w:hAnsi="Times New Roman" w:cs="Times New Roman"/>
          <w:sz w:val="24"/>
          <w:szCs w:val="24"/>
        </w:rPr>
        <w:t xml:space="preserve"> методы оценки эффективности деятельности организаций</w:t>
      </w:r>
      <w:r w:rsidR="009538F3" w:rsidRPr="00644793">
        <w:rPr>
          <w:rFonts w:ascii="Times New Roman" w:eastAsia="Calibri" w:hAnsi="Times New Roman" w:cs="Times New Roman"/>
          <w:sz w:val="24"/>
          <w:szCs w:val="24"/>
        </w:rPr>
        <w:t>.</w:t>
      </w:r>
    </w:p>
    <w:p w14:paraId="3922E0D2" w14:textId="77777777" w:rsidR="007952D1" w:rsidRPr="00644793" w:rsidRDefault="007952D1" w:rsidP="00644793">
      <w:pPr>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644793">
        <w:rPr>
          <w:rFonts w:ascii="Times New Roman" w:eastAsia="Calibri" w:hAnsi="Times New Roman" w:cs="Times New Roman"/>
          <w:sz w:val="24"/>
          <w:szCs w:val="24"/>
        </w:rPr>
        <w:t xml:space="preserve">Охарактеризовать роль инновационных стратегий в повышении эффективности </w:t>
      </w:r>
      <w:r w:rsidR="00D40386" w:rsidRPr="00644793">
        <w:rPr>
          <w:rFonts w:ascii="Times New Roman" w:eastAsia="Calibri" w:hAnsi="Times New Roman" w:cs="Times New Roman"/>
          <w:sz w:val="24"/>
          <w:szCs w:val="24"/>
        </w:rPr>
        <w:t xml:space="preserve">деятельности </w:t>
      </w:r>
      <w:r w:rsidRPr="00644793">
        <w:rPr>
          <w:rFonts w:ascii="Times New Roman" w:eastAsia="Calibri" w:hAnsi="Times New Roman" w:cs="Times New Roman"/>
          <w:sz w:val="24"/>
          <w:szCs w:val="24"/>
        </w:rPr>
        <w:t>организации</w:t>
      </w:r>
      <w:r w:rsidR="009538F3" w:rsidRPr="00644793">
        <w:rPr>
          <w:rFonts w:ascii="Times New Roman" w:eastAsia="Calibri" w:hAnsi="Times New Roman" w:cs="Times New Roman"/>
          <w:sz w:val="24"/>
          <w:szCs w:val="24"/>
        </w:rPr>
        <w:t>.</w:t>
      </w:r>
    </w:p>
    <w:p w14:paraId="0A17AFE2" w14:textId="77777777" w:rsidR="007952D1" w:rsidRPr="00644793" w:rsidRDefault="007952D1" w:rsidP="00644793">
      <w:pPr>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644793">
        <w:rPr>
          <w:rFonts w:ascii="Times New Roman" w:eastAsia="Calibri" w:hAnsi="Times New Roman" w:cs="Times New Roman"/>
          <w:sz w:val="24"/>
          <w:szCs w:val="24"/>
        </w:rPr>
        <w:t>Провести анализ взаимосвязи инновационного развития организации и повышения эффективности</w:t>
      </w:r>
      <w:r w:rsidR="00D40386" w:rsidRPr="00644793">
        <w:rPr>
          <w:rFonts w:ascii="Times New Roman" w:eastAsia="Calibri" w:hAnsi="Times New Roman" w:cs="Times New Roman"/>
          <w:sz w:val="24"/>
          <w:szCs w:val="24"/>
        </w:rPr>
        <w:t xml:space="preserve"> ее деятельности</w:t>
      </w:r>
      <w:r w:rsidRPr="00644793">
        <w:rPr>
          <w:rFonts w:ascii="Times New Roman" w:eastAsia="Calibri" w:hAnsi="Times New Roman" w:cs="Times New Roman"/>
          <w:sz w:val="24"/>
          <w:szCs w:val="24"/>
        </w:rPr>
        <w:t>.</w:t>
      </w:r>
    </w:p>
    <w:p w14:paraId="49C3318A" w14:textId="77777777" w:rsidR="007952D1" w:rsidRPr="00644793" w:rsidRDefault="00D40386" w:rsidP="00644793">
      <w:pPr>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644793">
        <w:rPr>
          <w:rFonts w:ascii="Times New Roman" w:eastAsia="Calibri" w:hAnsi="Times New Roman" w:cs="Times New Roman"/>
          <w:sz w:val="24"/>
          <w:szCs w:val="24"/>
        </w:rPr>
        <w:t>Рассмотреть</w:t>
      </w:r>
      <w:r w:rsidR="009538F3" w:rsidRPr="00644793">
        <w:rPr>
          <w:rFonts w:ascii="Times New Roman" w:eastAsia="Calibri" w:hAnsi="Times New Roman" w:cs="Times New Roman"/>
          <w:sz w:val="24"/>
          <w:szCs w:val="24"/>
        </w:rPr>
        <w:t xml:space="preserve"> влияние инновационной деятельности на рост эффективности предприятия</w:t>
      </w:r>
      <w:r w:rsidR="009538F3" w:rsidRPr="00644793">
        <w:rPr>
          <w:rFonts w:ascii="Times New Roman" w:eastAsia="Calibri" w:hAnsi="Times New Roman" w:cs="Times New Roman" w:hint="eastAsia"/>
          <w:sz w:val="24"/>
          <w:szCs w:val="24"/>
        </w:rPr>
        <w:t>.</w:t>
      </w:r>
    </w:p>
    <w:p w14:paraId="60505D10" w14:textId="77777777" w:rsidR="007952D1" w:rsidRPr="00644793" w:rsidRDefault="007952D1" w:rsidP="00644793">
      <w:pPr>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644793">
        <w:rPr>
          <w:rFonts w:ascii="Times New Roman" w:eastAsia="Calibri" w:hAnsi="Times New Roman" w:cs="Times New Roman"/>
          <w:sz w:val="24"/>
          <w:szCs w:val="24"/>
        </w:rPr>
        <w:t xml:space="preserve">Сформировать </w:t>
      </w:r>
      <w:r w:rsidR="00D40386" w:rsidRPr="00644793">
        <w:rPr>
          <w:rFonts w:ascii="Times New Roman" w:eastAsia="Calibri" w:hAnsi="Times New Roman" w:cs="Times New Roman"/>
          <w:sz w:val="24"/>
          <w:szCs w:val="24"/>
        </w:rPr>
        <w:t>методический подход</w:t>
      </w:r>
      <w:r w:rsidR="00D409EF" w:rsidRPr="00644793">
        <w:rPr>
          <w:rFonts w:ascii="Times New Roman" w:eastAsia="Calibri" w:hAnsi="Times New Roman" w:cs="Times New Roman"/>
          <w:sz w:val="24"/>
          <w:szCs w:val="24"/>
        </w:rPr>
        <w:t xml:space="preserve"> к</w:t>
      </w:r>
      <w:r w:rsidRPr="00644793">
        <w:rPr>
          <w:rFonts w:ascii="Times New Roman" w:eastAsia="Calibri" w:hAnsi="Times New Roman" w:cs="Times New Roman"/>
          <w:sz w:val="24"/>
          <w:szCs w:val="24"/>
        </w:rPr>
        <w:t xml:space="preserve"> повышени</w:t>
      </w:r>
      <w:r w:rsidR="00D409EF" w:rsidRPr="00644793">
        <w:rPr>
          <w:rFonts w:ascii="Times New Roman" w:eastAsia="Calibri" w:hAnsi="Times New Roman" w:cs="Times New Roman"/>
          <w:sz w:val="24"/>
          <w:szCs w:val="24"/>
        </w:rPr>
        <w:t>ю</w:t>
      </w:r>
      <w:r w:rsidRPr="00644793">
        <w:rPr>
          <w:rFonts w:ascii="Times New Roman" w:eastAsia="Calibri" w:hAnsi="Times New Roman" w:cs="Times New Roman"/>
          <w:sz w:val="24"/>
          <w:szCs w:val="24"/>
        </w:rPr>
        <w:t xml:space="preserve"> эффективности деятельности организации на основе инновационной стратегии</w:t>
      </w:r>
      <w:r w:rsidR="00D40386" w:rsidRPr="00644793">
        <w:rPr>
          <w:rFonts w:ascii="Times New Roman" w:eastAsia="Calibri" w:hAnsi="Times New Roman" w:cs="Times New Roman"/>
          <w:sz w:val="24"/>
          <w:szCs w:val="24"/>
        </w:rPr>
        <w:t>.</w:t>
      </w:r>
    </w:p>
    <w:p w14:paraId="060F182A" w14:textId="17A19529" w:rsidR="00D40386" w:rsidRPr="00644793" w:rsidRDefault="00D40386" w:rsidP="00644793">
      <w:pPr>
        <w:numPr>
          <w:ilvl w:val="0"/>
          <w:numId w:val="1"/>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644793">
        <w:rPr>
          <w:rFonts w:ascii="Times New Roman" w:eastAsia="Calibri" w:hAnsi="Times New Roman" w:cs="Times New Roman"/>
          <w:sz w:val="24"/>
          <w:szCs w:val="24"/>
        </w:rPr>
        <w:t>Апробировать методический подход на примере предприятия</w:t>
      </w:r>
      <w:r w:rsidR="00FA0102">
        <w:rPr>
          <w:rFonts w:ascii="Times New Roman" w:eastAsia="Calibri" w:hAnsi="Times New Roman" w:cs="Times New Roman"/>
          <w:sz w:val="24"/>
          <w:szCs w:val="24"/>
        </w:rPr>
        <w:t xml:space="preserve"> </w:t>
      </w:r>
      <w:r w:rsidR="000E6237" w:rsidRPr="00644793">
        <w:rPr>
          <w:rFonts w:ascii="Times New Roman" w:eastAsia="Calibri" w:hAnsi="Times New Roman" w:cs="Times New Roman"/>
          <w:sz w:val="24"/>
          <w:szCs w:val="24"/>
        </w:rPr>
        <w:t>АО «Электроавтоматика»</w:t>
      </w:r>
      <w:r w:rsidR="003E6D9A" w:rsidRPr="00644793">
        <w:rPr>
          <w:rFonts w:ascii="Times New Roman" w:eastAsia="Calibri" w:hAnsi="Times New Roman" w:cs="Times New Roman"/>
          <w:sz w:val="24"/>
          <w:szCs w:val="24"/>
        </w:rPr>
        <w:t>.</w:t>
      </w:r>
    </w:p>
    <w:p w14:paraId="0C1EC593" w14:textId="4332A88B" w:rsidR="0026070B" w:rsidRPr="00644793" w:rsidRDefault="0026070B"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Научная новизна исследования заключается в том, что</w:t>
      </w:r>
      <w:r w:rsidR="00FA0102">
        <w:rPr>
          <w:rFonts w:ascii="Times New Roman" w:eastAsia="Times New Roman" w:hAnsi="Times New Roman" w:cs="Times New Roman"/>
          <w:sz w:val="24"/>
          <w:szCs w:val="24"/>
          <w:lang w:eastAsia="ru-RU"/>
        </w:rPr>
        <w:t xml:space="preserve"> </w:t>
      </w:r>
      <w:r w:rsidR="000A75BA" w:rsidRPr="00644793">
        <w:rPr>
          <w:rFonts w:ascii="Times New Roman" w:eastAsia="Times New Roman" w:hAnsi="Times New Roman" w:cs="Times New Roman"/>
          <w:sz w:val="24"/>
          <w:szCs w:val="24"/>
          <w:lang w:eastAsia="ru-RU"/>
        </w:rPr>
        <w:t>в</w:t>
      </w:r>
      <w:r w:rsidR="00FA0102">
        <w:rPr>
          <w:rFonts w:ascii="Times New Roman" w:eastAsia="Times New Roman" w:hAnsi="Times New Roman" w:cs="Times New Roman"/>
          <w:sz w:val="24"/>
          <w:szCs w:val="24"/>
          <w:lang w:eastAsia="ru-RU"/>
        </w:rPr>
        <w:t xml:space="preserve"> </w:t>
      </w:r>
      <w:r w:rsidR="000A75BA" w:rsidRPr="00644793">
        <w:rPr>
          <w:rFonts w:ascii="Times New Roman" w:eastAsia="Times New Roman" w:hAnsi="Times New Roman" w:cs="Times New Roman"/>
          <w:sz w:val="24"/>
          <w:szCs w:val="24"/>
          <w:lang w:eastAsia="ru-RU"/>
        </w:rPr>
        <w:t>исследовани</w:t>
      </w:r>
      <w:r w:rsidR="00F2436C" w:rsidRPr="00644793">
        <w:rPr>
          <w:rFonts w:ascii="Times New Roman" w:eastAsia="Times New Roman" w:hAnsi="Times New Roman" w:cs="Times New Roman"/>
          <w:sz w:val="24"/>
          <w:szCs w:val="24"/>
          <w:lang w:eastAsia="ru-RU"/>
        </w:rPr>
        <w:t>и сформированы принципы повышения эффективности деятельности организации, выявлена роль инновационных стратегий</w:t>
      </w:r>
      <w:r w:rsidR="00690AC4" w:rsidRPr="00644793">
        <w:rPr>
          <w:rFonts w:ascii="Times New Roman" w:eastAsia="Times New Roman" w:hAnsi="Times New Roman" w:cs="Times New Roman"/>
          <w:sz w:val="24"/>
          <w:szCs w:val="24"/>
          <w:lang w:eastAsia="ru-RU"/>
        </w:rPr>
        <w:t xml:space="preserve"> в этом процессе</w:t>
      </w:r>
      <w:r w:rsidR="00F2436C" w:rsidRPr="00644793">
        <w:rPr>
          <w:rFonts w:ascii="Times New Roman" w:eastAsia="Times New Roman" w:hAnsi="Times New Roman" w:cs="Times New Roman"/>
          <w:sz w:val="24"/>
          <w:szCs w:val="24"/>
          <w:lang w:eastAsia="ru-RU"/>
        </w:rPr>
        <w:t>, определена</w:t>
      </w:r>
      <w:r w:rsidR="00553D29" w:rsidRPr="00644793">
        <w:rPr>
          <w:rFonts w:ascii="Times New Roman" w:eastAsia="Times New Roman" w:hAnsi="Times New Roman" w:cs="Times New Roman"/>
          <w:sz w:val="24"/>
          <w:szCs w:val="24"/>
          <w:lang w:eastAsia="ru-RU"/>
        </w:rPr>
        <w:t xml:space="preserve"> взаимосвязь инновационного развития организации и повышения эффективности</w:t>
      </w:r>
      <w:r w:rsidR="00690AC4" w:rsidRPr="00644793">
        <w:rPr>
          <w:rFonts w:ascii="Times New Roman" w:eastAsia="Times New Roman" w:hAnsi="Times New Roman" w:cs="Times New Roman"/>
          <w:sz w:val="24"/>
          <w:szCs w:val="24"/>
          <w:lang w:eastAsia="ru-RU"/>
        </w:rPr>
        <w:t xml:space="preserve"> ее деятельности</w:t>
      </w:r>
      <w:r w:rsidR="00553D29" w:rsidRPr="00644793">
        <w:rPr>
          <w:rFonts w:ascii="Times New Roman" w:eastAsia="Times New Roman" w:hAnsi="Times New Roman" w:cs="Times New Roman"/>
          <w:sz w:val="24"/>
          <w:szCs w:val="24"/>
          <w:lang w:eastAsia="ru-RU"/>
        </w:rPr>
        <w:t>, разработан методический подход к повышению эффективности деятельности организации на основе инновационной стратегии.</w:t>
      </w:r>
    </w:p>
    <w:p w14:paraId="138E425D" w14:textId="77777777" w:rsidR="00690AC4" w:rsidRPr="00644793" w:rsidRDefault="0026070B"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 xml:space="preserve">Предмет исследования– разработка </w:t>
      </w:r>
      <w:r w:rsidR="00453754" w:rsidRPr="00644793">
        <w:rPr>
          <w:rFonts w:ascii="Times New Roman" w:eastAsia="Times New Roman" w:hAnsi="Times New Roman" w:cs="Times New Roman"/>
          <w:sz w:val="24"/>
          <w:szCs w:val="24"/>
          <w:lang w:eastAsia="ru-RU"/>
        </w:rPr>
        <w:t>методического подхода к повышению</w:t>
      </w:r>
      <w:r w:rsidRPr="00644793">
        <w:rPr>
          <w:rFonts w:ascii="Times New Roman" w:eastAsia="Times New Roman" w:hAnsi="Times New Roman" w:cs="Times New Roman"/>
          <w:sz w:val="24"/>
          <w:szCs w:val="24"/>
          <w:lang w:eastAsia="ru-RU"/>
        </w:rPr>
        <w:t xml:space="preserve"> эффективности деятельности организации на основе инновационной стратегии</w:t>
      </w:r>
      <w:r w:rsidR="00690AC4" w:rsidRPr="00644793">
        <w:rPr>
          <w:rFonts w:ascii="Times New Roman" w:eastAsia="Times New Roman" w:hAnsi="Times New Roman" w:cs="Times New Roman"/>
          <w:sz w:val="24"/>
          <w:szCs w:val="24"/>
          <w:lang w:eastAsia="ru-RU"/>
        </w:rPr>
        <w:t>.</w:t>
      </w:r>
    </w:p>
    <w:p w14:paraId="5394B8D5" w14:textId="77777777" w:rsidR="00DF5DDC" w:rsidRPr="00644793" w:rsidRDefault="00DF5DDC"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Объект</w:t>
      </w:r>
      <w:r w:rsidR="00CA39C4" w:rsidRPr="00644793">
        <w:rPr>
          <w:rFonts w:ascii="Times New Roman" w:eastAsia="Times New Roman" w:hAnsi="Times New Roman" w:cs="Times New Roman"/>
          <w:sz w:val="24"/>
          <w:szCs w:val="24"/>
          <w:lang w:eastAsia="ru-RU"/>
        </w:rPr>
        <w:t>ом</w:t>
      </w:r>
      <w:r w:rsidRPr="00644793">
        <w:rPr>
          <w:rFonts w:ascii="Times New Roman" w:eastAsia="Times New Roman" w:hAnsi="Times New Roman" w:cs="Times New Roman"/>
          <w:sz w:val="24"/>
          <w:szCs w:val="24"/>
          <w:lang w:eastAsia="ru-RU"/>
        </w:rPr>
        <w:t xml:space="preserve"> исследования</w:t>
      </w:r>
      <w:r w:rsidR="00690AC4" w:rsidRPr="00644793">
        <w:rPr>
          <w:rFonts w:ascii="Times New Roman" w:eastAsia="Times New Roman" w:hAnsi="Times New Roman" w:cs="Times New Roman"/>
          <w:sz w:val="24"/>
          <w:szCs w:val="24"/>
          <w:lang w:eastAsia="ru-RU"/>
        </w:rPr>
        <w:t xml:space="preserve"> является инновационная стратегия организации.</w:t>
      </w:r>
    </w:p>
    <w:p w14:paraId="0B83B56C" w14:textId="77777777" w:rsidR="00DF5DDC" w:rsidRPr="00644793" w:rsidRDefault="009824A4"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Теоретической основой</w:t>
      </w:r>
      <w:r w:rsidR="00AC5329" w:rsidRPr="00644793">
        <w:rPr>
          <w:rFonts w:ascii="Times New Roman" w:eastAsia="Times New Roman" w:hAnsi="Times New Roman" w:cs="Times New Roman"/>
          <w:sz w:val="24"/>
          <w:szCs w:val="24"/>
          <w:lang w:eastAsia="ru-RU"/>
        </w:rPr>
        <w:t xml:space="preserve"> исследования послужили концепции инновационной стратегии, эффективности</w:t>
      </w:r>
      <w:r w:rsidR="006C7D26" w:rsidRPr="00644793">
        <w:rPr>
          <w:rFonts w:ascii="Times New Roman" w:eastAsia="Times New Roman" w:hAnsi="Times New Roman" w:cs="Times New Roman"/>
          <w:sz w:val="24"/>
          <w:szCs w:val="24"/>
          <w:lang w:eastAsia="ru-RU"/>
        </w:rPr>
        <w:t xml:space="preserve"> деятельности организации</w:t>
      </w:r>
      <w:r w:rsidR="00AC5329" w:rsidRPr="00644793">
        <w:rPr>
          <w:rFonts w:ascii="Times New Roman" w:eastAsia="Times New Roman" w:hAnsi="Times New Roman" w:cs="Times New Roman"/>
          <w:sz w:val="24"/>
          <w:szCs w:val="24"/>
          <w:lang w:eastAsia="ru-RU"/>
        </w:rPr>
        <w:t xml:space="preserve">, а также результаты исследований и положения, сформулированные в работах </w:t>
      </w:r>
      <w:r w:rsidR="00690AC4" w:rsidRPr="00644793">
        <w:rPr>
          <w:rFonts w:ascii="Times New Roman" w:eastAsia="Times New Roman" w:hAnsi="Times New Roman" w:cs="Times New Roman"/>
          <w:sz w:val="24"/>
          <w:szCs w:val="24"/>
          <w:lang w:eastAsia="ru-RU"/>
        </w:rPr>
        <w:t xml:space="preserve">зарубежных </w:t>
      </w:r>
      <w:r w:rsidR="00AC5329" w:rsidRPr="00644793">
        <w:rPr>
          <w:rFonts w:ascii="Times New Roman" w:eastAsia="Times New Roman" w:hAnsi="Times New Roman" w:cs="Times New Roman"/>
          <w:sz w:val="24"/>
          <w:szCs w:val="24"/>
          <w:lang w:eastAsia="ru-RU"/>
        </w:rPr>
        <w:t xml:space="preserve">и российских исследователей. Среди них следует отметить работы таких авторов как: </w:t>
      </w:r>
      <w:proofErr w:type="spellStart"/>
      <w:r w:rsidR="00AC5329" w:rsidRPr="00644793">
        <w:rPr>
          <w:rFonts w:ascii="Times New Roman" w:eastAsia="Times New Roman" w:hAnsi="Times New Roman" w:cs="Times New Roman"/>
          <w:sz w:val="24"/>
          <w:szCs w:val="24"/>
          <w:lang w:eastAsia="ru-RU"/>
        </w:rPr>
        <w:t>ChengZhiguang</w:t>
      </w:r>
      <w:r w:rsidR="00DA7A6E" w:rsidRPr="00644793">
        <w:rPr>
          <w:rFonts w:ascii="Times New Roman" w:eastAsia="Times New Roman" w:hAnsi="Times New Roman" w:cs="Times New Roman"/>
          <w:sz w:val="24"/>
          <w:szCs w:val="24"/>
          <w:lang w:eastAsia="ru-RU"/>
        </w:rPr>
        <w:t>;</w:t>
      </w:r>
      <w:r w:rsidR="00AC5329" w:rsidRPr="00644793">
        <w:rPr>
          <w:rFonts w:ascii="Times New Roman" w:eastAsia="Times New Roman" w:hAnsi="Times New Roman" w:cs="Times New Roman"/>
          <w:sz w:val="24"/>
          <w:szCs w:val="24"/>
          <w:lang w:eastAsia="ru-RU"/>
        </w:rPr>
        <w:t>Zeng</w:t>
      </w:r>
      <w:r w:rsidR="001D2790" w:rsidRPr="00644793">
        <w:rPr>
          <w:rFonts w:ascii="Times New Roman" w:eastAsia="Times New Roman" w:hAnsi="Times New Roman" w:cs="Times New Roman"/>
          <w:sz w:val="24"/>
          <w:szCs w:val="24"/>
          <w:lang w:eastAsia="ru-RU"/>
        </w:rPr>
        <w:t>Jianping</w:t>
      </w:r>
      <w:proofErr w:type="spellEnd"/>
      <w:r w:rsidR="001D2790" w:rsidRPr="00644793">
        <w:rPr>
          <w:rFonts w:ascii="Times New Roman" w:eastAsia="Times New Roman" w:hAnsi="Times New Roman" w:cs="Times New Roman"/>
          <w:sz w:val="24"/>
          <w:szCs w:val="24"/>
          <w:lang w:eastAsia="ru-RU"/>
        </w:rPr>
        <w:t xml:space="preserve">; </w:t>
      </w:r>
      <w:proofErr w:type="spellStart"/>
      <w:r w:rsidR="001D2790" w:rsidRPr="00644793">
        <w:rPr>
          <w:rFonts w:ascii="Times New Roman" w:eastAsia="Times New Roman" w:hAnsi="Times New Roman" w:cs="Times New Roman"/>
          <w:sz w:val="24"/>
          <w:szCs w:val="24"/>
          <w:lang w:eastAsia="ru-RU"/>
        </w:rPr>
        <w:t>Chen</w:t>
      </w:r>
      <w:r w:rsidR="00AC5329" w:rsidRPr="00644793">
        <w:rPr>
          <w:rFonts w:ascii="Times New Roman" w:eastAsia="Times New Roman" w:hAnsi="Times New Roman" w:cs="Times New Roman"/>
          <w:sz w:val="24"/>
          <w:szCs w:val="24"/>
          <w:lang w:eastAsia="ru-RU"/>
        </w:rPr>
        <w:t>Chen</w:t>
      </w:r>
      <w:r w:rsidR="00DA7A6E" w:rsidRPr="00644793">
        <w:rPr>
          <w:rFonts w:ascii="Times New Roman" w:eastAsia="Times New Roman" w:hAnsi="Times New Roman" w:cs="Times New Roman"/>
          <w:sz w:val="24"/>
          <w:szCs w:val="24"/>
          <w:lang w:eastAsia="ru-RU"/>
        </w:rPr>
        <w:t>;</w:t>
      </w:r>
      <w:r w:rsidR="00AC5329" w:rsidRPr="00644793">
        <w:rPr>
          <w:rFonts w:ascii="Times New Roman" w:eastAsia="Times New Roman" w:hAnsi="Times New Roman" w:cs="Times New Roman"/>
          <w:sz w:val="24"/>
          <w:szCs w:val="24"/>
          <w:lang w:eastAsia="ru-RU"/>
        </w:rPr>
        <w:t>XiaYingjie</w:t>
      </w:r>
      <w:proofErr w:type="spellEnd"/>
      <w:r w:rsidR="00AC5329" w:rsidRPr="00644793">
        <w:rPr>
          <w:rFonts w:ascii="Times New Roman" w:eastAsia="Times New Roman" w:hAnsi="Times New Roman" w:cs="Times New Roman"/>
          <w:sz w:val="24"/>
          <w:szCs w:val="24"/>
          <w:lang w:eastAsia="ru-RU"/>
        </w:rPr>
        <w:t xml:space="preserve">; </w:t>
      </w:r>
      <w:proofErr w:type="spellStart"/>
      <w:r w:rsidR="006C7D26" w:rsidRPr="00644793">
        <w:rPr>
          <w:rFonts w:ascii="Times New Roman" w:eastAsia="Times New Roman" w:hAnsi="Times New Roman" w:cs="Times New Roman"/>
          <w:sz w:val="24"/>
          <w:szCs w:val="24"/>
          <w:lang w:eastAsia="ru-RU"/>
        </w:rPr>
        <w:t>Elkington</w:t>
      </w:r>
      <w:proofErr w:type="spellEnd"/>
      <w:r w:rsidR="006C7D26" w:rsidRPr="00644793">
        <w:rPr>
          <w:rFonts w:ascii="Times New Roman" w:eastAsia="Times New Roman" w:hAnsi="Times New Roman" w:cs="Times New Roman"/>
          <w:sz w:val="24"/>
          <w:szCs w:val="24"/>
          <w:lang w:eastAsia="ru-RU"/>
        </w:rPr>
        <w:t xml:space="preserve"> J.; </w:t>
      </w:r>
      <w:proofErr w:type="spellStart"/>
      <w:r w:rsidR="006C7D26" w:rsidRPr="00644793">
        <w:rPr>
          <w:rFonts w:ascii="Times New Roman" w:eastAsia="Times New Roman" w:hAnsi="Times New Roman" w:cs="Times New Roman"/>
          <w:sz w:val="24"/>
          <w:szCs w:val="24"/>
          <w:lang w:eastAsia="ru-RU"/>
        </w:rPr>
        <w:t>Copeland</w:t>
      </w:r>
      <w:proofErr w:type="spellEnd"/>
      <w:r w:rsidR="006C7D26" w:rsidRPr="00644793">
        <w:rPr>
          <w:rFonts w:ascii="Times New Roman" w:eastAsia="Times New Roman" w:hAnsi="Times New Roman" w:cs="Times New Roman"/>
          <w:sz w:val="24"/>
          <w:szCs w:val="24"/>
          <w:lang w:eastAsia="ru-RU"/>
        </w:rPr>
        <w:t xml:space="preserve"> T.; </w:t>
      </w:r>
      <w:proofErr w:type="spellStart"/>
      <w:r w:rsidR="006C7D26" w:rsidRPr="00644793">
        <w:rPr>
          <w:rFonts w:ascii="Times New Roman" w:eastAsia="Times New Roman" w:hAnsi="Times New Roman" w:cs="Times New Roman"/>
          <w:sz w:val="24"/>
          <w:szCs w:val="24"/>
          <w:lang w:eastAsia="ru-RU"/>
        </w:rPr>
        <w:t>Schaltegger</w:t>
      </w:r>
      <w:proofErr w:type="spellEnd"/>
      <w:r w:rsidR="006C7D26" w:rsidRPr="00644793">
        <w:rPr>
          <w:rFonts w:ascii="Times New Roman" w:eastAsia="Times New Roman" w:hAnsi="Times New Roman" w:cs="Times New Roman"/>
          <w:sz w:val="24"/>
          <w:szCs w:val="24"/>
          <w:lang w:eastAsia="ru-RU"/>
        </w:rPr>
        <w:t xml:space="preserve"> S.; </w:t>
      </w:r>
      <w:proofErr w:type="spellStart"/>
      <w:r w:rsidR="00B47AC9" w:rsidRPr="00644793">
        <w:rPr>
          <w:rFonts w:ascii="Times New Roman" w:eastAsia="Times New Roman" w:hAnsi="Times New Roman" w:cs="Times New Roman"/>
          <w:sz w:val="24"/>
          <w:szCs w:val="24"/>
          <w:lang w:eastAsia="ru-RU"/>
        </w:rPr>
        <w:t>MüllerJulian</w:t>
      </w:r>
      <w:proofErr w:type="spellEnd"/>
      <w:r w:rsidR="00B47AC9" w:rsidRPr="00644793">
        <w:rPr>
          <w:rFonts w:ascii="Times New Roman" w:eastAsia="Times New Roman" w:hAnsi="Times New Roman" w:cs="Times New Roman"/>
          <w:sz w:val="24"/>
          <w:szCs w:val="24"/>
          <w:lang w:eastAsia="ru-RU"/>
        </w:rPr>
        <w:t xml:space="preserve"> M.</w:t>
      </w:r>
      <w:r w:rsidR="00DA7A6E" w:rsidRPr="00644793">
        <w:rPr>
          <w:rFonts w:ascii="Times New Roman" w:eastAsia="Times New Roman" w:hAnsi="Times New Roman" w:cs="Times New Roman"/>
          <w:sz w:val="24"/>
          <w:szCs w:val="24"/>
          <w:lang w:eastAsia="ru-RU"/>
        </w:rPr>
        <w:t>;</w:t>
      </w:r>
      <w:proofErr w:type="spellStart"/>
      <w:r w:rsidR="00B47AC9" w:rsidRPr="00644793">
        <w:rPr>
          <w:rFonts w:ascii="Times New Roman" w:eastAsia="Times New Roman" w:hAnsi="Times New Roman" w:cs="Times New Roman"/>
          <w:sz w:val="24"/>
          <w:szCs w:val="24"/>
          <w:lang w:eastAsia="ru-RU"/>
        </w:rPr>
        <w:t>OanaBuliga</w:t>
      </w:r>
      <w:proofErr w:type="spellEnd"/>
      <w:r w:rsidR="00DA7A6E" w:rsidRPr="00644793">
        <w:rPr>
          <w:rFonts w:ascii="Times New Roman" w:eastAsia="Times New Roman" w:hAnsi="Times New Roman" w:cs="Times New Roman"/>
          <w:sz w:val="24"/>
          <w:szCs w:val="24"/>
          <w:lang w:eastAsia="ru-RU"/>
        </w:rPr>
        <w:t xml:space="preserve"> ;</w:t>
      </w:r>
      <w:proofErr w:type="spellStart"/>
      <w:r w:rsidR="00B47AC9" w:rsidRPr="00644793">
        <w:rPr>
          <w:rFonts w:ascii="Times New Roman" w:eastAsia="Times New Roman" w:hAnsi="Times New Roman" w:cs="Times New Roman"/>
          <w:sz w:val="24"/>
          <w:szCs w:val="24"/>
          <w:lang w:eastAsia="ru-RU"/>
        </w:rPr>
        <w:t>Kai-IngoVoigt</w:t>
      </w:r>
      <w:proofErr w:type="spellEnd"/>
      <w:r w:rsidR="00DA7A6E" w:rsidRPr="00644793">
        <w:rPr>
          <w:rFonts w:ascii="Times New Roman" w:eastAsia="Times New Roman" w:hAnsi="Times New Roman" w:cs="Times New Roman"/>
          <w:sz w:val="24"/>
          <w:szCs w:val="24"/>
          <w:lang w:eastAsia="ru-RU"/>
        </w:rPr>
        <w:t xml:space="preserve">; </w:t>
      </w:r>
      <w:proofErr w:type="spellStart"/>
      <w:r w:rsidR="00DA7A6E" w:rsidRPr="00644793">
        <w:rPr>
          <w:rFonts w:ascii="Times New Roman" w:eastAsia="Times New Roman" w:hAnsi="Times New Roman" w:cs="Times New Roman"/>
          <w:sz w:val="24"/>
          <w:szCs w:val="24"/>
          <w:lang w:eastAsia="ru-RU"/>
        </w:rPr>
        <w:t>Lisboa</w:t>
      </w:r>
      <w:proofErr w:type="spellEnd"/>
      <w:r w:rsidR="00DA7A6E" w:rsidRPr="00644793">
        <w:rPr>
          <w:rFonts w:ascii="Times New Roman" w:eastAsia="Times New Roman" w:hAnsi="Times New Roman" w:cs="Times New Roman"/>
          <w:sz w:val="24"/>
          <w:szCs w:val="24"/>
          <w:lang w:eastAsia="ru-RU"/>
        </w:rPr>
        <w:t xml:space="preserve">; </w:t>
      </w:r>
      <w:proofErr w:type="spellStart"/>
      <w:r w:rsidR="00DA7A6E" w:rsidRPr="00644793">
        <w:rPr>
          <w:rFonts w:ascii="Times New Roman" w:eastAsia="Times New Roman" w:hAnsi="Times New Roman" w:cs="Times New Roman"/>
          <w:sz w:val="24"/>
          <w:szCs w:val="24"/>
          <w:lang w:eastAsia="ru-RU"/>
        </w:rPr>
        <w:t>Ana</w:t>
      </w:r>
      <w:proofErr w:type="spellEnd"/>
      <w:r w:rsidR="00DA7A6E" w:rsidRPr="00644793">
        <w:rPr>
          <w:rFonts w:ascii="Times New Roman" w:eastAsia="Times New Roman" w:hAnsi="Times New Roman" w:cs="Times New Roman"/>
          <w:sz w:val="24"/>
          <w:szCs w:val="24"/>
          <w:lang w:eastAsia="ru-RU"/>
        </w:rPr>
        <w:t xml:space="preserve">; Е. </w:t>
      </w:r>
      <w:proofErr w:type="spellStart"/>
      <w:r w:rsidR="00DA7A6E" w:rsidRPr="00644793">
        <w:rPr>
          <w:rFonts w:ascii="Times New Roman" w:eastAsia="Times New Roman" w:hAnsi="Times New Roman" w:cs="Times New Roman"/>
          <w:sz w:val="24"/>
          <w:szCs w:val="24"/>
          <w:lang w:eastAsia="ru-RU"/>
        </w:rPr>
        <w:t>Йосихара</w:t>
      </w:r>
      <w:proofErr w:type="spellEnd"/>
      <w:r w:rsidR="00DA7A6E" w:rsidRPr="00644793">
        <w:rPr>
          <w:rFonts w:ascii="Times New Roman" w:eastAsia="Times New Roman" w:hAnsi="Times New Roman" w:cs="Times New Roman"/>
          <w:sz w:val="24"/>
          <w:szCs w:val="24"/>
          <w:lang w:eastAsia="ru-RU"/>
        </w:rPr>
        <w:t xml:space="preserve">; </w:t>
      </w:r>
      <w:proofErr w:type="spellStart"/>
      <w:r w:rsidR="00DA7A6E" w:rsidRPr="00644793">
        <w:rPr>
          <w:rFonts w:ascii="Times New Roman" w:eastAsia="Times New Roman" w:hAnsi="Times New Roman" w:cs="Times New Roman"/>
          <w:sz w:val="24"/>
          <w:szCs w:val="24"/>
          <w:lang w:eastAsia="ru-RU"/>
        </w:rPr>
        <w:t>Ali</w:t>
      </w:r>
      <w:proofErr w:type="spellEnd"/>
      <w:r w:rsidR="00DA7A6E" w:rsidRPr="00644793">
        <w:rPr>
          <w:rFonts w:ascii="Times New Roman" w:eastAsia="Times New Roman" w:hAnsi="Times New Roman" w:cs="Times New Roman"/>
          <w:sz w:val="24"/>
          <w:szCs w:val="24"/>
          <w:lang w:eastAsia="ru-RU"/>
        </w:rPr>
        <w:t xml:space="preserve">, </w:t>
      </w:r>
      <w:proofErr w:type="spellStart"/>
      <w:r w:rsidR="00DA7A6E" w:rsidRPr="00644793">
        <w:rPr>
          <w:rFonts w:ascii="Times New Roman" w:eastAsia="Times New Roman" w:hAnsi="Times New Roman" w:cs="Times New Roman"/>
          <w:sz w:val="24"/>
          <w:szCs w:val="24"/>
          <w:lang w:eastAsia="ru-RU"/>
        </w:rPr>
        <w:t>Murad;</w:t>
      </w:r>
      <w:r w:rsidR="001D2790" w:rsidRPr="00644793">
        <w:rPr>
          <w:rFonts w:ascii="Times New Roman" w:eastAsia="Times New Roman" w:hAnsi="Times New Roman" w:cs="Times New Roman"/>
          <w:sz w:val="24"/>
          <w:szCs w:val="24"/>
          <w:lang w:eastAsia="ru-RU"/>
        </w:rPr>
        <w:t>Virtanen</w:t>
      </w:r>
      <w:proofErr w:type="spellEnd"/>
      <w:r w:rsidR="001D2790" w:rsidRPr="00644793">
        <w:rPr>
          <w:rFonts w:ascii="Times New Roman" w:eastAsia="Times New Roman" w:hAnsi="Times New Roman" w:cs="Times New Roman"/>
          <w:sz w:val="24"/>
          <w:szCs w:val="24"/>
          <w:lang w:eastAsia="ru-RU"/>
        </w:rPr>
        <w:t xml:space="preserve">, </w:t>
      </w:r>
      <w:proofErr w:type="spellStart"/>
      <w:r w:rsidR="001D2790" w:rsidRPr="00644793">
        <w:rPr>
          <w:rFonts w:ascii="Times New Roman" w:eastAsia="Times New Roman" w:hAnsi="Times New Roman" w:cs="Times New Roman"/>
          <w:sz w:val="24"/>
          <w:szCs w:val="24"/>
          <w:lang w:eastAsia="ru-RU"/>
        </w:rPr>
        <w:t>Henrik</w:t>
      </w:r>
      <w:proofErr w:type="spellEnd"/>
      <w:r w:rsidR="001D2790" w:rsidRPr="00644793">
        <w:rPr>
          <w:rFonts w:ascii="Times New Roman" w:eastAsia="Times New Roman" w:hAnsi="Times New Roman" w:cs="Times New Roman"/>
          <w:sz w:val="24"/>
          <w:szCs w:val="24"/>
          <w:lang w:eastAsia="ru-RU"/>
        </w:rPr>
        <w:t xml:space="preserve">; </w:t>
      </w:r>
      <w:proofErr w:type="spellStart"/>
      <w:r w:rsidR="001D2790" w:rsidRPr="00644793">
        <w:rPr>
          <w:rFonts w:ascii="Times New Roman" w:eastAsia="Times New Roman" w:hAnsi="Times New Roman" w:cs="Times New Roman"/>
          <w:sz w:val="24"/>
          <w:szCs w:val="24"/>
          <w:lang w:eastAsia="ru-RU"/>
        </w:rPr>
        <w:t>Anggraeni</w:t>
      </w:r>
      <w:proofErr w:type="spellEnd"/>
      <w:r w:rsidR="001D2790" w:rsidRPr="00644793">
        <w:rPr>
          <w:rFonts w:ascii="Times New Roman" w:eastAsia="Times New Roman" w:hAnsi="Times New Roman" w:cs="Times New Roman"/>
          <w:sz w:val="24"/>
          <w:szCs w:val="24"/>
          <w:lang w:eastAsia="ru-RU"/>
        </w:rPr>
        <w:t xml:space="preserve">; </w:t>
      </w:r>
      <w:proofErr w:type="spellStart"/>
      <w:r w:rsidR="001D2790" w:rsidRPr="00644793">
        <w:rPr>
          <w:rFonts w:ascii="Times New Roman" w:eastAsia="Times New Roman" w:hAnsi="Times New Roman" w:cs="Times New Roman"/>
          <w:sz w:val="24"/>
          <w:szCs w:val="24"/>
          <w:lang w:eastAsia="ru-RU"/>
        </w:rPr>
        <w:t>RrTini</w:t>
      </w:r>
      <w:proofErr w:type="spellEnd"/>
      <w:r w:rsidR="001D2790" w:rsidRPr="00644793">
        <w:rPr>
          <w:rFonts w:ascii="Times New Roman" w:eastAsia="Times New Roman" w:hAnsi="Times New Roman" w:cs="Times New Roman"/>
          <w:sz w:val="24"/>
          <w:szCs w:val="24"/>
          <w:lang w:eastAsia="ru-RU"/>
        </w:rPr>
        <w:t xml:space="preserve">; </w:t>
      </w:r>
      <w:proofErr w:type="spellStart"/>
      <w:r w:rsidR="001D2790" w:rsidRPr="00644793">
        <w:rPr>
          <w:rFonts w:ascii="Times New Roman" w:eastAsia="Times New Roman" w:hAnsi="Times New Roman" w:cs="Times New Roman"/>
          <w:sz w:val="24"/>
          <w:szCs w:val="24"/>
          <w:lang w:eastAsia="ru-RU"/>
        </w:rPr>
        <w:t>NakaniaYumena</w:t>
      </w:r>
      <w:proofErr w:type="spellEnd"/>
      <w:r w:rsidR="001D2790" w:rsidRPr="00644793">
        <w:rPr>
          <w:rFonts w:ascii="Times New Roman" w:eastAsia="Times New Roman" w:hAnsi="Times New Roman" w:cs="Times New Roman"/>
          <w:sz w:val="24"/>
          <w:szCs w:val="24"/>
          <w:lang w:eastAsia="ru-RU"/>
        </w:rPr>
        <w:t xml:space="preserve">; </w:t>
      </w:r>
      <w:r w:rsidR="00DA7A6E" w:rsidRPr="00644793">
        <w:rPr>
          <w:rFonts w:ascii="Times New Roman" w:eastAsia="Times New Roman" w:hAnsi="Times New Roman" w:cs="Times New Roman"/>
          <w:sz w:val="24"/>
          <w:szCs w:val="24"/>
          <w:lang w:eastAsia="ru-RU"/>
        </w:rPr>
        <w:t xml:space="preserve">Х. Хопкинс; </w:t>
      </w:r>
      <w:proofErr w:type="spellStart"/>
      <w:r w:rsidR="00C2286B" w:rsidRPr="00644793">
        <w:rPr>
          <w:rFonts w:ascii="Times New Roman" w:eastAsia="Times New Roman" w:hAnsi="Times New Roman" w:cs="Times New Roman"/>
          <w:sz w:val="24"/>
          <w:szCs w:val="24"/>
          <w:lang w:eastAsia="ru-RU"/>
        </w:rPr>
        <w:t>ДрукерПитер</w:t>
      </w:r>
      <w:proofErr w:type="spellEnd"/>
      <w:r w:rsidR="00C2286B" w:rsidRPr="00644793">
        <w:rPr>
          <w:rFonts w:ascii="Times New Roman" w:eastAsia="Times New Roman" w:hAnsi="Times New Roman" w:cs="Times New Roman"/>
          <w:sz w:val="24"/>
          <w:szCs w:val="24"/>
          <w:lang w:eastAsia="ru-RU"/>
        </w:rPr>
        <w:t xml:space="preserve">., </w:t>
      </w:r>
      <w:r w:rsidR="006A2339" w:rsidRPr="00644793">
        <w:rPr>
          <w:rFonts w:ascii="Times New Roman" w:eastAsia="Times New Roman" w:hAnsi="Times New Roman" w:cs="Times New Roman"/>
          <w:sz w:val="24"/>
          <w:szCs w:val="24"/>
          <w:lang w:eastAsia="ru-RU"/>
        </w:rPr>
        <w:t>Шумнете</w:t>
      </w:r>
      <w:r w:rsidR="00C2286B" w:rsidRPr="00644793">
        <w:rPr>
          <w:rFonts w:ascii="Times New Roman" w:eastAsia="Times New Roman" w:hAnsi="Times New Roman" w:cs="Times New Roman"/>
          <w:sz w:val="24"/>
          <w:szCs w:val="24"/>
          <w:lang w:eastAsia="ru-RU"/>
        </w:rPr>
        <w:t xml:space="preserve">, Йозеф Алоиз., </w:t>
      </w:r>
      <w:r w:rsidR="00DA7A6E" w:rsidRPr="00644793">
        <w:rPr>
          <w:rFonts w:ascii="Times New Roman" w:eastAsia="Times New Roman" w:hAnsi="Times New Roman" w:cs="Times New Roman"/>
          <w:sz w:val="24"/>
          <w:szCs w:val="24"/>
          <w:lang w:eastAsia="ru-RU"/>
        </w:rPr>
        <w:t xml:space="preserve">Маленков </w:t>
      </w:r>
      <w:proofErr w:type="spellStart"/>
      <w:r w:rsidR="00DA7A6E" w:rsidRPr="00644793">
        <w:rPr>
          <w:rFonts w:ascii="Times New Roman" w:eastAsia="Times New Roman" w:hAnsi="Times New Roman" w:cs="Times New Roman"/>
          <w:sz w:val="24"/>
          <w:szCs w:val="24"/>
          <w:lang w:eastAsia="ru-RU"/>
        </w:rPr>
        <w:t>Ю.А.;</w:t>
      </w:r>
      <w:r w:rsidR="00AC5329" w:rsidRPr="00644793">
        <w:rPr>
          <w:rFonts w:ascii="Times New Roman" w:eastAsia="Times New Roman" w:hAnsi="Times New Roman" w:cs="Times New Roman"/>
          <w:sz w:val="24"/>
          <w:szCs w:val="24"/>
          <w:lang w:eastAsia="ru-RU"/>
        </w:rPr>
        <w:t>Лившиц</w:t>
      </w:r>
      <w:proofErr w:type="spellEnd"/>
      <w:r w:rsidR="00AC5329" w:rsidRPr="00644793">
        <w:rPr>
          <w:rFonts w:ascii="Times New Roman" w:eastAsia="Times New Roman" w:hAnsi="Times New Roman" w:cs="Times New Roman"/>
          <w:sz w:val="24"/>
          <w:szCs w:val="24"/>
          <w:lang w:eastAsia="ru-RU"/>
        </w:rPr>
        <w:t xml:space="preserve"> И. Л.</w:t>
      </w:r>
      <w:r w:rsidR="00DA7A6E" w:rsidRPr="00644793">
        <w:rPr>
          <w:rFonts w:ascii="Times New Roman" w:eastAsia="Times New Roman" w:hAnsi="Times New Roman" w:cs="Times New Roman"/>
          <w:sz w:val="24"/>
          <w:szCs w:val="24"/>
          <w:lang w:eastAsia="ru-RU"/>
        </w:rPr>
        <w:t xml:space="preserve">; </w:t>
      </w:r>
      <w:proofErr w:type="spellStart"/>
      <w:r w:rsidR="00AC5329" w:rsidRPr="00644793">
        <w:rPr>
          <w:rFonts w:ascii="Times New Roman" w:eastAsia="Times New Roman" w:hAnsi="Times New Roman" w:cs="Times New Roman"/>
          <w:sz w:val="24"/>
          <w:szCs w:val="24"/>
          <w:lang w:eastAsia="ru-RU"/>
        </w:rPr>
        <w:t>Батьковский</w:t>
      </w:r>
      <w:proofErr w:type="spellEnd"/>
      <w:r w:rsidR="00AC5329" w:rsidRPr="00644793">
        <w:rPr>
          <w:rFonts w:ascii="Times New Roman" w:eastAsia="Times New Roman" w:hAnsi="Times New Roman" w:cs="Times New Roman"/>
          <w:sz w:val="24"/>
          <w:szCs w:val="24"/>
          <w:lang w:eastAsia="ru-RU"/>
        </w:rPr>
        <w:t xml:space="preserve"> А. М., Мерзлякова А. </w:t>
      </w:r>
      <w:proofErr w:type="spellStart"/>
      <w:r w:rsidR="00AC5329" w:rsidRPr="00644793">
        <w:rPr>
          <w:rFonts w:ascii="Times New Roman" w:eastAsia="Times New Roman" w:hAnsi="Times New Roman" w:cs="Times New Roman"/>
          <w:sz w:val="24"/>
          <w:szCs w:val="24"/>
          <w:lang w:eastAsia="ru-RU"/>
        </w:rPr>
        <w:t>П.,Ридель</w:t>
      </w:r>
      <w:proofErr w:type="spellEnd"/>
      <w:r w:rsidR="00AC5329" w:rsidRPr="00644793">
        <w:rPr>
          <w:rFonts w:ascii="Times New Roman" w:eastAsia="Times New Roman" w:hAnsi="Times New Roman" w:cs="Times New Roman"/>
          <w:sz w:val="24"/>
          <w:szCs w:val="24"/>
          <w:lang w:eastAsia="ru-RU"/>
        </w:rPr>
        <w:t xml:space="preserve"> Л. Н., Евсеева С. Е., Кузнецова Е. С., Грязнова М., О., Бельский С. И., </w:t>
      </w:r>
      <w:proofErr w:type="spellStart"/>
      <w:r w:rsidR="00AC5329" w:rsidRPr="00644793">
        <w:rPr>
          <w:rFonts w:ascii="Times New Roman" w:eastAsia="Times New Roman" w:hAnsi="Times New Roman" w:cs="Times New Roman"/>
          <w:sz w:val="24"/>
          <w:szCs w:val="24"/>
          <w:lang w:eastAsia="ru-RU"/>
        </w:rPr>
        <w:t>Трачук</w:t>
      </w:r>
      <w:proofErr w:type="spellEnd"/>
      <w:r w:rsidR="00AC5329" w:rsidRPr="00644793">
        <w:rPr>
          <w:rFonts w:ascii="Times New Roman" w:eastAsia="Times New Roman" w:hAnsi="Times New Roman" w:cs="Times New Roman"/>
          <w:sz w:val="24"/>
          <w:szCs w:val="24"/>
          <w:lang w:eastAsia="ru-RU"/>
        </w:rPr>
        <w:t xml:space="preserve"> А. </w:t>
      </w:r>
      <w:proofErr w:type="spellStart"/>
      <w:r w:rsidR="00AC5329" w:rsidRPr="00644793">
        <w:rPr>
          <w:rFonts w:ascii="Times New Roman" w:eastAsia="Times New Roman" w:hAnsi="Times New Roman" w:cs="Times New Roman"/>
          <w:sz w:val="24"/>
          <w:szCs w:val="24"/>
          <w:lang w:eastAsia="ru-RU"/>
        </w:rPr>
        <w:t>В.и</w:t>
      </w:r>
      <w:proofErr w:type="spellEnd"/>
      <w:r w:rsidR="00AC5329" w:rsidRPr="00644793">
        <w:rPr>
          <w:rFonts w:ascii="Times New Roman" w:eastAsia="Times New Roman" w:hAnsi="Times New Roman" w:cs="Times New Roman"/>
          <w:sz w:val="24"/>
          <w:szCs w:val="24"/>
          <w:lang w:eastAsia="ru-RU"/>
        </w:rPr>
        <w:t xml:space="preserve"> др.</w:t>
      </w:r>
    </w:p>
    <w:p w14:paraId="56D3B53E" w14:textId="77777777" w:rsidR="006C7D26" w:rsidRPr="00644793" w:rsidRDefault="009824A4"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В работе использовались следующ</w:t>
      </w:r>
      <w:r w:rsidR="00DB4E2C" w:rsidRPr="00644793">
        <w:rPr>
          <w:rFonts w:ascii="Times New Roman" w:eastAsia="Times New Roman" w:hAnsi="Times New Roman" w:cs="Times New Roman"/>
          <w:sz w:val="24"/>
          <w:szCs w:val="24"/>
          <w:lang w:eastAsia="ru-RU"/>
        </w:rPr>
        <w:t xml:space="preserve">ие теоретико-методологические подходы исследования: системный, стратегический и др., а также совокупность общенаучных и </w:t>
      </w:r>
      <w:r w:rsidR="00DB4E2C" w:rsidRPr="00644793">
        <w:rPr>
          <w:rFonts w:ascii="Times New Roman" w:eastAsia="Times New Roman" w:hAnsi="Times New Roman" w:cs="Times New Roman"/>
          <w:sz w:val="24"/>
          <w:szCs w:val="24"/>
          <w:lang w:eastAsia="ru-RU"/>
        </w:rPr>
        <w:lastRenderedPageBreak/>
        <w:t xml:space="preserve">специально-научных методов </w:t>
      </w:r>
      <w:r w:rsidR="00F913AD" w:rsidRPr="00644793">
        <w:rPr>
          <w:rFonts w:ascii="Times New Roman" w:eastAsia="Times New Roman" w:hAnsi="Times New Roman" w:cs="Times New Roman"/>
          <w:sz w:val="24"/>
          <w:szCs w:val="24"/>
          <w:lang w:eastAsia="ru-RU"/>
        </w:rPr>
        <w:t>исследования: контент-анализа</w:t>
      </w:r>
      <w:r w:rsidR="00DB4E2C" w:rsidRPr="00644793">
        <w:rPr>
          <w:rFonts w:ascii="Times New Roman" w:eastAsia="Times New Roman" w:hAnsi="Times New Roman" w:cs="Times New Roman"/>
          <w:sz w:val="24"/>
          <w:szCs w:val="24"/>
          <w:lang w:eastAsia="ru-RU"/>
        </w:rPr>
        <w:t>, сравнительного анализа, систематизации и др.</w:t>
      </w:r>
    </w:p>
    <w:p w14:paraId="12DCF088" w14:textId="54E6FBBA" w:rsidR="000166A5" w:rsidRPr="00644793" w:rsidRDefault="000166A5"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 xml:space="preserve">Информационная </w:t>
      </w:r>
      <w:r w:rsidR="00F913AD" w:rsidRPr="00644793">
        <w:rPr>
          <w:rFonts w:ascii="Times New Roman" w:eastAsia="Times New Roman" w:hAnsi="Times New Roman" w:cs="Times New Roman"/>
          <w:sz w:val="24"/>
          <w:szCs w:val="24"/>
          <w:lang w:eastAsia="ru-RU"/>
        </w:rPr>
        <w:t>база исследования</w:t>
      </w:r>
      <w:r w:rsidRPr="00644793">
        <w:rPr>
          <w:rFonts w:ascii="Times New Roman" w:eastAsia="Times New Roman" w:hAnsi="Times New Roman" w:cs="Times New Roman"/>
          <w:sz w:val="24"/>
          <w:szCs w:val="24"/>
          <w:lang w:eastAsia="ru-RU"/>
        </w:rPr>
        <w:t xml:space="preserve"> основывается на: материалах из различных интернет-ресурсов, СМИ; официальных сайтов компаний; материалах Китая; научных сборников; результа</w:t>
      </w:r>
      <w:r w:rsidR="00FA0102">
        <w:rPr>
          <w:rFonts w:ascii="Times New Roman" w:eastAsia="Times New Roman" w:hAnsi="Times New Roman" w:cs="Times New Roman"/>
          <w:sz w:val="24"/>
          <w:szCs w:val="24"/>
          <w:lang w:eastAsia="ru-RU"/>
        </w:rPr>
        <w:t>тов</w:t>
      </w:r>
      <w:r w:rsidRPr="00644793">
        <w:rPr>
          <w:rFonts w:ascii="Times New Roman" w:eastAsia="Times New Roman" w:hAnsi="Times New Roman" w:cs="Times New Roman"/>
          <w:sz w:val="24"/>
          <w:szCs w:val="24"/>
          <w:lang w:eastAsia="ru-RU"/>
        </w:rPr>
        <w:t xml:space="preserve"> международных исследований.</w:t>
      </w:r>
    </w:p>
    <w:p w14:paraId="41043F30" w14:textId="77777777" w:rsidR="007262C9" w:rsidRPr="00644793" w:rsidRDefault="007262C9"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С целью всестороннего изучения выбранной темы ВКР в рамках научно-исследовательской работы автором также были опубликованы статьи:</w:t>
      </w:r>
    </w:p>
    <w:p w14:paraId="5AF8ED9A" w14:textId="1BC7AA98" w:rsidR="007262C9" w:rsidRPr="00644793" w:rsidRDefault="007262C9"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Статья</w:t>
      </w:r>
      <w:r w:rsidR="00FA0102">
        <w:rPr>
          <w:rFonts w:ascii="Times New Roman" w:eastAsia="Times New Roman" w:hAnsi="Times New Roman" w:cs="Times New Roman"/>
          <w:sz w:val="24"/>
          <w:szCs w:val="24"/>
          <w:lang w:eastAsia="ru-RU"/>
        </w:rPr>
        <w:t xml:space="preserve"> </w:t>
      </w:r>
      <w:r w:rsidRPr="00644793">
        <w:rPr>
          <w:rFonts w:ascii="Times New Roman" w:eastAsia="Times New Roman" w:hAnsi="Times New Roman" w:cs="Times New Roman"/>
          <w:sz w:val="24"/>
          <w:szCs w:val="24"/>
          <w:lang w:eastAsia="ru-RU"/>
        </w:rPr>
        <w:t xml:space="preserve">«Роль инновационной стратегии организации» – опубликована в </w:t>
      </w:r>
      <w:r w:rsidR="00306D5F" w:rsidRPr="00644793">
        <w:rPr>
          <w:rFonts w:ascii="Times New Roman" w:eastAsia="Times New Roman" w:hAnsi="Times New Roman" w:cs="Times New Roman"/>
          <w:sz w:val="24"/>
          <w:szCs w:val="24"/>
          <w:lang w:eastAsia="ru-RU"/>
        </w:rPr>
        <w:t xml:space="preserve">сборнике научных статей по итогам X международной научно-практической </w:t>
      </w:r>
      <w:r w:rsidR="00F913AD" w:rsidRPr="00644793">
        <w:rPr>
          <w:rFonts w:ascii="Times New Roman" w:eastAsia="Times New Roman" w:hAnsi="Times New Roman" w:cs="Times New Roman"/>
          <w:sz w:val="24"/>
          <w:szCs w:val="24"/>
          <w:lang w:eastAsia="ru-RU"/>
        </w:rPr>
        <w:t>конференции «Мир</w:t>
      </w:r>
      <w:r w:rsidR="00306D5F" w:rsidRPr="00644793">
        <w:rPr>
          <w:rFonts w:ascii="Times New Roman" w:eastAsia="Times New Roman" w:hAnsi="Times New Roman" w:cs="Times New Roman"/>
          <w:sz w:val="24"/>
          <w:szCs w:val="24"/>
          <w:lang w:eastAsia="ru-RU"/>
        </w:rPr>
        <w:t xml:space="preserve"> в эпоху глобализации экономики и правовой сферы: роль биотехнологий и цифровых технологий</w:t>
      </w:r>
      <w:r w:rsidRPr="00644793">
        <w:rPr>
          <w:rFonts w:ascii="Times New Roman" w:eastAsia="Times New Roman" w:hAnsi="Times New Roman" w:cs="Times New Roman"/>
          <w:sz w:val="24"/>
          <w:szCs w:val="24"/>
          <w:lang w:eastAsia="ru-RU"/>
        </w:rPr>
        <w:t>» (</w:t>
      </w:r>
      <w:r w:rsidR="00306D5F" w:rsidRPr="00644793">
        <w:rPr>
          <w:rFonts w:ascii="Times New Roman" w:eastAsia="Times New Roman" w:hAnsi="Times New Roman" w:cs="Times New Roman"/>
          <w:sz w:val="24"/>
          <w:szCs w:val="24"/>
          <w:lang w:eastAsia="ru-RU"/>
        </w:rPr>
        <w:t xml:space="preserve">октябрь </w:t>
      </w:r>
      <w:r w:rsidRPr="00644793">
        <w:rPr>
          <w:rFonts w:ascii="Times New Roman" w:eastAsia="Times New Roman" w:hAnsi="Times New Roman" w:cs="Times New Roman"/>
          <w:sz w:val="24"/>
          <w:szCs w:val="24"/>
          <w:lang w:eastAsia="ru-RU"/>
        </w:rPr>
        <w:t>2021 года);</w:t>
      </w:r>
    </w:p>
    <w:p w14:paraId="1AC00CA2" w14:textId="2DE9FD9E" w:rsidR="00306D5F" w:rsidRPr="00644793" w:rsidRDefault="00306D5F"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Статья</w:t>
      </w:r>
      <w:r w:rsidR="00FA0102">
        <w:rPr>
          <w:rFonts w:ascii="Times New Roman" w:eastAsia="Times New Roman" w:hAnsi="Times New Roman" w:cs="Times New Roman"/>
          <w:sz w:val="24"/>
          <w:szCs w:val="24"/>
          <w:lang w:eastAsia="ru-RU"/>
        </w:rPr>
        <w:t xml:space="preserve"> </w:t>
      </w:r>
      <w:r w:rsidRPr="00644793">
        <w:rPr>
          <w:rFonts w:ascii="Times New Roman" w:eastAsia="Times New Roman" w:hAnsi="Times New Roman" w:cs="Times New Roman"/>
          <w:sz w:val="24"/>
          <w:szCs w:val="24"/>
          <w:lang w:eastAsia="ru-RU"/>
        </w:rPr>
        <w:t xml:space="preserve">«Роль инновационных стратегий в повышении эффективности организации» – опубликована в сборнике научных статей по итогам X международной научно-практической конференции «Мир в эпоху глобализации экономики и правовой сферы: роль биотехнологий и цифровых технологий» (ноябрь 2021 года); </w:t>
      </w:r>
    </w:p>
    <w:p w14:paraId="54B1549A" w14:textId="04B36873" w:rsidR="00220744" w:rsidRPr="00644793" w:rsidRDefault="00220744"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Статья «</w:t>
      </w:r>
      <w:r w:rsidR="00AC0508" w:rsidRPr="00644793">
        <w:rPr>
          <w:rFonts w:ascii="Times New Roman" w:eastAsia="Times New Roman" w:hAnsi="Times New Roman" w:cs="Times New Roman"/>
          <w:sz w:val="24"/>
          <w:szCs w:val="24"/>
          <w:lang w:eastAsia="ru-RU"/>
        </w:rPr>
        <w:t>Принципы повышения эффективности деятельности организации на основе формирования инновационной стратегии</w:t>
      </w:r>
      <w:r w:rsidRPr="00644793">
        <w:rPr>
          <w:rFonts w:ascii="Times New Roman" w:eastAsia="Times New Roman" w:hAnsi="Times New Roman" w:cs="Times New Roman"/>
          <w:sz w:val="24"/>
          <w:szCs w:val="24"/>
          <w:lang w:eastAsia="ru-RU"/>
        </w:rPr>
        <w:t>» – опубликована в сборнике статей Международной научно-практической конференции «Актуальные проблемы теории, методологии и практики научной деятельности» (</w:t>
      </w:r>
      <w:r w:rsidR="00AC0508" w:rsidRPr="00644793">
        <w:rPr>
          <w:rFonts w:ascii="Times New Roman" w:eastAsia="Times New Roman" w:hAnsi="Times New Roman" w:cs="Times New Roman"/>
          <w:sz w:val="24"/>
          <w:szCs w:val="24"/>
          <w:lang w:eastAsia="ru-RU"/>
        </w:rPr>
        <w:t>март</w:t>
      </w:r>
      <w:r w:rsidRPr="00644793">
        <w:rPr>
          <w:rFonts w:ascii="Times New Roman" w:eastAsia="Times New Roman" w:hAnsi="Times New Roman" w:cs="Times New Roman"/>
          <w:sz w:val="24"/>
          <w:szCs w:val="24"/>
          <w:lang w:eastAsia="ru-RU"/>
        </w:rPr>
        <w:t xml:space="preserve"> 202</w:t>
      </w:r>
      <w:r w:rsidR="00AC0508" w:rsidRPr="00644793">
        <w:rPr>
          <w:rFonts w:ascii="Times New Roman" w:eastAsia="Times New Roman" w:hAnsi="Times New Roman" w:cs="Times New Roman"/>
          <w:sz w:val="24"/>
          <w:szCs w:val="24"/>
          <w:lang w:eastAsia="ru-RU"/>
        </w:rPr>
        <w:t>2</w:t>
      </w:r>
      <w:r w:rsidRPr="00644793">
        <w:rPr>
          <w:rFonts w:ascii="Times New Roman" w:eastAsia="Times New Roman" w:hAnsi="Times New Roman" w:cs="Times New Roman"/>
          <w:sz w:val="24"/>
          <w:szCs w:val="24"/>
          <w:lang w:eastAsia="ru-RU"/>
        </w:rPr>
        <w:t xml:space="preserve"> года); </w:t>
      </w:r>
    </w:p>
    <w:p w14:paraId="3207892A" w14:textId="6016D7EB" w:rsidR="00F279CB" w:rsidRPr="00644793" w:rsidRDefault="00AC0508"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Статья</w:t>
      </w:r>
      <w:r w:rsidR="00FA0102">
        <w:rPr>
          <w:rFonts w:ascii="Times New Roman" w:eastAsia="Times New Roman" w:hAnsi="Times New Roman" w:cs="Times New Roman"/>
          <w:sz w:val="24"/>
          <w:szCs w:val="24"/>
          <w:lang w:eastAsia="ru-RU"/>
        </w:rPr>
        <w:t xml:space="preserve"> </w:t>
      </w:r>
      <w:r w:rsidRPr="00644793">
        <w:rPr>
          <w:rFonts w:ascii="Times New Roman" w:eastAsia="Times New Roman" w:hAnsi="Times New Roman" w:cs="Times New Roman"/>
          <w:sz w:val="24"/>
          <w:szCs w:val="24"/>
          <w:lang w:eastAsia="ru-RU"/>
        </w:rPr>
        <w:t>«</w:t>
      </w:r>
      <w:r w:rsidR="00825386" w:rsidRPr="00644793">
        <w:rPr>
          <w:rFonts w:ascii="Times New Roman" w:eastAsia="Times New Roman" w:hAnsi="Times New Roman" w:cs="Times New Roman"/>
          <w:sz w:val="24"/>
          <w:szCs w:val="24"/>
          <w:lang w:eastAsia="ru-RU"/>
        </w:rPr>
        <w:t xml:space="preserve">Методические подходы к повышению эффективности деятельности организации </w:t>
      </w:r>
      <w:r w:rsidRPr="00644793">
        <w:rPr>
          <w:rFonts w:ascii="Times New Roman" w:eastAsia="Times New Roman" w:hAnsi="Times New Roman" w:cs="Times New Roman"/>
          <w:sz w:val="24"/>
          <w:szCs w:val="24"/>
          <w:lang w:eastAsia="ru-RU"/>
        </w:rPr>
        <w:t>на основе формирования инновационной стратегии» – опубликована в сборнике статей Международной научно-практической конференции «</w:t>
      </w:r>
      <w:r w:rsidR="00825386" w:rsidRPr="00644793">
        <w:rPr>
          <w:rFonts w:ascii="Times New Roman" w:eastAsia="Times New Roman" w:hAnsi="Times New Roman" w:cs="Times New Roman"/>
          <w:sz w:val="24"/>
          <w:szCs w:val="24"/>
          <w:lang w:eastAsia="ru-RU"/>
        </w:rPr>
        <w:t>Экономика. менеджмент. финансы</w:t>
      </w:r>
      <w:r w:rsidRPr="00644793">
        <w:rPr>
          <w:rFonts w:ascii="Times New Roman" w:eastAsia="Times New Roman" w:hAnsi="Times New Roman" w:cs="Times New Roman"/>
          <w:sz w:val="24"/>
          <w:szCs w:val="24"/>
          <w:lang w:eastAsia="ru-RU"/>
        </w:rPr>
        <w:t>» (апрель 2022 года)</w:t>
      </w:r>
      <w:r w:rsidR="00825386" w:rsidRPr="00644793">
        <w:rPr>
          <w:rFonts w:ascii="Times New Roman" w:eastAsia="Times New Roman" w:hAnsi="Times New Roman" w:cs="Times New Roman"/>
          <w:sz w:val="24"/>
          <w:szCs w:val="24"/>
          <w:lang w:eastAsia="ru-RU"/>
        </w:rPr>
        <w:t>.</w:t>
      </w:r>
    </w:p>
    <w:p w14:paraId="6625D557" w14:textId="77777777" w:rsidR="00F279CB" w:rsidRPr="00644793" w:rsidRDefault="00F279CB"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 xml:space="preserve">Результаты, полученные в ходе подготовки </w:t>
      </w:r>
      <w:r w:rsidR="00E6219F" w:rsidRPr="00644793">
        <w:rPr>
          <w:rFonts w:ascii="Times New Roman" w:eastAsia="Times New Roman" w:hAnsi="Times New Roman" w:cs="Times New Roman"/>
          <w:sz w:val="24"/>
          <w:szCs w:val="24"/>
          <w:lang w:eastAsia="ru-RU"/>
        </w:rPr>
        <w:t>перечисленных статей,</w:t>
      </w:r>
      <w:r w:rsidRPr="00644793">
        <w:rPr>
          <w:rFonts w:ascii="Times New Roman" w:eastAsia="Times New Roman" w:hAnsi="Times New Roman" w:cs="Times New Roman"/>
          <w:sz w:val="24"/>
          <w:szCs w:val="24"/>
          <w:lang w:eastAsia="ru-RU"/>
        </w:rPr>
        <w:t xml:space="preserve"> были включены автором в соответствующие разделы настоящего отчета.</w:t>
      </w:r>
    </w:p>
    <w:p w14:paraId="54765694" w14:textId="6EBABA9F" w:rsidR="00825386" w:rsidRPr="00644793" w:rsidRDefault="007C1687" w:rsidP="00644793">
      <w:pPr>
        <w:spacing w:after="0" w:line="360" w:lineRule="auto"/>
        <w:ind w:firstLine="709"/>
        <w:jc w:val="both"/>
        <w:rPr>
          <w:rFonts w:ascii="Times New Roman" w:eastAsia="Times New Roman" w:hAnsi="Times New Roman" w:cs="Times New Roman"/>
          <w:sz w:val="24"/>
          <w:szCs w:val="24"/>
          <w:lang w:eastAsia="ru-RU"/>
        </w:rPr>
      </w:pPr>
      <w:r w:rsidRPr="00644793">
        <w:rPr>
          <w:rFonts w:ascii="Times New Roman" w:eastAsia="Times New Roman" w:hAnsi="Times New Roman" w:cs="Times New Roman"/>
          <w:sz w:val="24"/>
          <w:szCs w:val="24"/>
          <w:lang w:eastAsia="ru-RU"/>
        </w:rPr>
        <w:t xml:space="preserve">Структура работы определяется целями и задачами, поставленными в работе. Общий объем составляет </w:t>
      </w:r>
      <w:r w:rsidR="001F52AD" w:rsidRPr="00644793">
        <w:rPr>
          <w:rFonts w:ascii="Times New Roman" w:eastAsia="Times New Roman" w:hAnsi="Times New Roman" w:cs="Times New Roman"/>
          <w:sz w:val="24"/>
          <w:szCs w:val="24"/>
          <w:lang w:eastAsia="ru-RU"/>
        </w:rPr>
        <w:t>9</w:t>
      </w:r>
      <w:r w:rsidR="004448B9">
        <w:rPr>
          <w:rFonts w:ascii="Times New Roman" w:eastAsia="Times New Roman" w:hAnsi="Times New Roman" w:cs="Times New Roman"/>
          <w:sz w:val="24"/>
          <w:szCs w:val="24"/>
          <w:lang w:eastAsia="ru-RU"/>
        </w:rPr>
        <w:t>2</w:t>
      </w:r>
      <w:r w:rsidRPr="00644793">
        <w:rPr>
          <w:rFonts w:ascii="Times New Roman" w:eastAsia="Times New Roman" w:hAnsi="Times New Roman" w:cs="Times New Roman"/>
          <w:sz w:val="24"/>
          <w:szCs w:val="24"/>
          <w:lang w:eastAsia="ru-RU"/>
        </w:rPr>
        <w:t xml:space="preserve"> страниц. ВКР состоит из введения, трёх глав с выводами к каждой из них, заключения, списка литературы.</w:t>
      </w:r>
    </w:p>
    <w:p w14:paraId="5AE43BCA" w14:textId="77777777" w:rsidR="00DE1396" w:rsidRPr="0091722D" w:rsidRDefault="00DE1396" w:rsidP="00930CBA">
      <w:pPr>
        <w:spacing w:after="0" w:line="360" w:lineRule="auto"/>
        <w:ind w:right="-284" w:firstLine="708"/>
        <w:jc w:val="both"/>
        <w:rPr>
          <w:rFonts w:ascii="Times New Roman" w:hAnsi="Times New Roman" w:cs="Times New Roman"/>
          <w:sz w:val="24"/>
          <w:szCs w:val="24"/>
        </w:rPr>
      </w:pPr>
    </w:p>
    <w:p w14:paraId="00D68DED" w14:textId="77777777" w:rsidR="00DE1396" w:rsidRPr="0091722D" w:rsidRDefault="00DE1396" w:rsidP="00930CBA">
      <w:pPr>
        <w:spacing w:after="0" w:line="360" w:lineRule="auto"/>
        <w:ind w:right="-284" w:firstLine="708"/>
        <w:jc w:val="both"/>
        <w:rPr>
          <w:rFonts w:ascii="Times New Roman" w:hAnsi="Times New Roman" w:cs="Times New Roman"/>
          <w:sz w:val="24"/>
          <w:szCs w:val="24"/>
        </w:rPr>
      </w:pPr>
    </w:p>
    <w:p w14:paraId="420F72E5" w14:textId="77777777" w:rsidR="00DE1396" w:rsidRPr="0091722D" w:rsidRDefault="00DE1396" w:rsidP="00930CBA">
      <w:pPr>
        <w:spacing w:after="0" w:line="360" w:lineRule="auto"/>
        <w:ind w:right="-284" w:firstLine="708"/>
        <w:jc w:val="both"/>
        <w:rPr>
          <w:rFonts w:ascii="Times New Roman" w:hAnsi="Times New Roman" w:cs="Times New Roman"/>
          <w:sz w:val="24"/>
          <w:szCs w:val="24"/>
        </w:rPr>
      </w:pPr>
    </w:p>
    <w:p w14:paraId="65B7A510" w14:textId="77777777" w:rsidR="003B59D7" w:rsidRPr="007C1687" w:rsidRDefault="003B59D7" w:rsidP="00930CBA">
      <w:pPr>
        <w:spacing w:after="0" w:line="360" w:lineRule="auto"/>
        <w:ind w:right="-284" w:firstLine="708"/>
        <w:jc w:val="both"/>
        <w:rPr>
          <w:rFonts w:ascii="Times New Roman" w:hAnsi="Times New Roman" w:cs="Times New Roman"/>
          <w:sz w:val="24"/>
          <w:szCs w:val="24"/>
        </w:rPr>
      </w:pPr>
    </w:p>
    <w:p w14:paraId="5144555E" w14:textId="77777777" w:rsidR="003B59D7" w:rsidRPr="0091722D" w:rsidRDefault="003B59D7" w:rsidP="00930CBA">
      <w:pPr>
        <w:spacing w:after="0" w:line="360" w:lineRule="auto"/>
        <w:ind w:right="-284" w:firstLine="708"/>
        <w:jc w:val="both"/>
        <w:rPr>
          <w:rFonts w:ascii="Times New Roman" w:hAnsi="Times New Roman" w:cs="Times New Roman"/>
          <w:sz w:val="24"/>
          <w:szCs w:val="24"/>
        </w:rPr>
      </w:pPr>
    </w:p>
    <w:p w14:paraId="458BC8F8" w14:textId="77777777" w:rsidR="00592BE8" w:rsidRPr="0091722D" w:rsidRDefault="00592BE8" w:rsidP="00956661">
      <w:pPr>
        <w:spacing w:after="0" w:line="360" w:lineRule="auto"/>
        <w:ind w:right="-284"/>
        <w:jc w:val="both"/>
        <w:rPr>
          <w:rFonts w:ascii="Times New Roman" w:hAnsi="Times New Roman" w:cs="Times New Roman"/>
          <w:sz w:val="24"/>
          <w:szCs w:val="24"/>
        </w:rPr>
      </w:pPr>
    </w:p>
    <w:p w14:paraId="1EA9B96C" w14:textId="77777777" w:rsidR="007F5919" w:rsidRPr="0091722D" w:rsidRDefault="005F63F1" w:rsidP="00E6219F">
      <w:pPr>
        <w:pStyle w:val="1"/>
        <w:spacing w:before="0" w:line="360" w:lineRule="auto"/>
        <w:jc w:val="both"/>
        <w:rPr>
          <w:rFonts w:ascii="Times New Roman" w:hAnsi="Times New Roman" w:cs="Times New Roman"/>
          <w:b/>
          <w:bCs/>
          <w:color w:val="000000" w:themeColor="text1"/>
          <w:sz w:val="24"/>
          <w:szCs w:val="24"/>
          <w:lang w:eastAsia="ru-RU"/>
        </w:rPr>
      </w:pPr>
      <w:bookmarkStart w:id="2" w:name="_Toc103287128"/>
      <w:r w:rsidRPr="0091722D">
        <w:rPr>
          <w:rFonts w:ascii="Times New Roman" w:hAnsi="Times New Roman" w:cs="Times New Roman"/>
          <w:b/>
          <w:bCs/>
          <w:color w:val="000000" w:themeColor="text1"/>
          <w:sz w:val="24"/>
          <w:szCs w:val="24"/>
          <w:lang w:eastAsia="ru-RU"/>
        </w:rPr>
        <w:lastRenderedPageBreak/>
        <w:t>ГЛАВА1</w:t>
      </w:r>
      <w:r w:rsidR="00DE1475" w:rsidRPr="0091722D">
        <w:rPr>
          <w:rFonts w:ascii="Times New Roman" w:hAnsi="Times New Roman" w:cs="Times New Roman"/>
          <w:b/>
          <w:bCs/>
          <w:color w:val="000000" w:themeColor="text1"/>
          <w:sz w:val="24"/>
          <w:szCs w:val="24"/>
          <w:lang w:eastAsia="ru-RU"/>
        </w:rPr>
        <w:t xml:space="preserve">. </w:t>
      </w:r>
      <w:r w:rsidRPr="0091722D">
        <w:rPr>
          <w:rFonts w:ascii="Times New Roman" w:hAnsi="Times New Roman" w:cs="Times New Roman"/>
          <w:b/>
          <w:bCs/>
          <w:color w:val="000000" w:themeColor="text1"/>
          <w:sz w:val="24"/>
          <w:szCs w:val="24"/>
          <w:lang w:eastAsia="ru-RU"/>
        </w:rPr>
        <w:t xml:space="preserve">ТЕОРЕТИЧЕСКИЕ ОСНОВЫ </w:t>
      </w:r>
      <w:r w:rsidR="00C55A3A" w:rsidRPr="0091722D">
        <w:rPr>
          <w:rFonts w:ascii="Times New Roman" w:hAnsi="Times New Roman" w:cs="Times New Roman"/>
          <w:b/>
          <w:bCs/>
          <w:color w:val="000000" w:themeColor="text1"/>
          <w:sz w:val="24"/>
          <w:szCs w:val="24"/>
          <w:lang w:eastAsia="ru-RU"/>
        </w:rPr>
        <w:t xml:space="preserve">ФОРМИРОВАНИЯ </w:t>
      </w:r>
      <w:r w:rsidRPr="0091722D">
        <w:rPr>
          <w:rFonts w:ascii="Times New Roman" w:hAnsi="Times New Roman" w:cs="Times New Roman"/>
          <w:b/>
          <w:bCs/>
          <w:color w:val="000000" w:themeColor="text1"/>
          <w:sz w:val="24"/>
          <w:szCs w:val="24"/>
          <w:lang w:eastAsia="ru-RU"/>
        </w:rPr>
        <w:t>ИННОВАЦИОННОЙ СТРАТЕГИИ ОРГАНИЗАЦИИ</w:t>
      </w:r>
      <w:bookmarkEnd w:id="2"/>
    </w:p>
    <w:p w14:paraId="703B2A37" w14:textId="77777777" w:rsidR="00A323B8" w:rsidRPr="0091722D" w:rsidRDefault="00AD1FFF" w:rsidP="00C819E0">
      <w:pPr>
        <w:pStyle w:val="2"/>
        <w:spacing w:before="0" w:line="360" w:lineRule="auto"/>
        <w:jc w:val="both"/>
        <w:rPr>
          <w:rFonts w:ascii="Times New Roman" w:hAnsi="Times New Roman" w:cs="Times New Roman"/>
          <w:b/>
          <w:bCs/>
          <w:color w:val="000000" w:themeColor="text1"/>
          <w:sz w:val="24"/>
          <w:szCs w:val="24"/>
          <w:lang w:eastAsia="ru-RU"/>
        </w:rPr>
      </w:pPr>
      <w:bookmarkStart w:id="3" w:name="_Toc103287129"/>
      <w:r w:rsidRPr="0091722D">
        <w:rPr>
          <w:rFonts w:ascii="Times New Roman" w:hAnsi="Times New Roman" w:cs="Times New Roman"/>
          <w:b/>
          <w:bCs/>
          <w:color w:val="000000" w:themeColor="text1"/>
          <w:sz w:val="24"/>
          <w:szCs w:val="24"/>
          <w:lang w:eastAsia="ru-RU"/>
        </w:rPr>
        <w:t>1</w:t>
      </w:r>
      <w:r w:rsidR="00DB0116" w:rsidRPr="0091722D">
        <w:rPr>
          <w:rFonts w:ascii="Times New Roman" w:hAnsi="Times New Roman" w:cs="Times New Roman"/>
          <w:b/>
          <w:bCs/>
          <w:color w:val="000000" w:themeColor="text1"/>
          <w:sz w:val="24"/>
          <w:szCs w:val="24"/>
          <w:lang w:eastAsia="ru-RU"/>
        </w:rPr>
        <w:t>.</w:t>
      </w:r>
      <w:r w:rsidR="002F627E" w:rsidRPr="0091722D">
        <w:rPr>
          <w:rFonts w:ascii="Times New Roman" w:hAnsi="Times New Roman" w:cs="Times New Roman"/>
          <w:b/>
          <w:bCs/>
          <w:color w:val="000000" w:themeColor="text1"/>
          <w:sz w:val="24"/>
          <w:szCs w:val="24"/>
          <w:lang w:eastAsia="ru-RU"/>
        </w:rPr>
        <w:t>1. Понятие</w:t>
      </w:r>
      <w:r w:rsidRPr="0091722D">
        <w:rPr>
          <w:rFonts w:ascii="Times New Roman" w:hAnsi="Times New Roman" w:cs="Times New Roman"/>
          <w:b/>
          <w:bCs/>
          <w:color w:val="000000" w:themeColor="text1"/>
          <w:sz w:val="24"/>
          <w:szCs w:val="24"/>
          <w:lang w:eastAsia="ru-RU"/>
        </w:rPr>
        <w:t xml:space="preserve"> инновационной стратегии организации</w:t>
      </w:r>
      <w:bookmarkEnd w:id="3"/>
    </w:p>
    <w:p w14:paraId="28CF72D9" w14:textId="77777777" w:rsidR="00C55A3A" w:rsidRPr="0091722D" w:rsidRDefault="00C55A3A"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Публикации зарубежных и российских исследователей в этой области, а также научная литература теоретически излагают ее понятие, формирование и роль, и можно сделать вывод, что инновационная стратегия играет жизненно важную роль в повышении эффективности деятельности организаций. В нынешней ситуации усиления конкуренции и роста большинство организаций ищут возможности дистанцироваться от своих конкурентов. Несомненно, необходимо найти подходящую инновационную стратегию для текущей организации путем анализа внутренней и внешней среды организации на основе ценности самой организации, после теоретических улучшений усилить мониторинг реализации инновационных стратегий, чтобы лучше способствовать повышению эффективности работы организации. В данной главе будут решены следующие задачи: определить понятие инновационной стратегии, а также ее классификации; разобраться в роли инновационной стратегии; обобщить методы и критерии формирования инновационной стратегии.</w:t>
      </w:r>
    </w:p>
    <w:p w14:paraId="3975B3D7"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Все больше и больше компаний принимают инновационные стратегии для планирования своей организационной деятельности. Это связано с усилением конкуренции, но бесспорно, что такая конкуренция создает условия для непрерывного развития экономики. Теперь компании должны постоянно искать и внедрять новое, прогнозировать изменения, которые могут произойти на рынке, чтобы сохранить свои позиции на рынке и выиграть в конкурентной бо</w:t>
      </w:r>
      <w:r w:rsidRPr="009812AE">
        <w:rPr>
          <w:rFonts w:ascii="Times New Roman" w:eastAsiaTheme="minorHAnsi" w:hAnsi="Times New Roman" w:cs="Times New Roman"/>
          <w:sz w:val="24"/>
          <w:szCs w:val="24"/>
        </w:rPr>
        <w:t xml:space="preserve">рьбе. </w:t>
      </w:r>
      <w:r w:rsidR="00C55741" w:rsidRPr="009812AE">
        <w:rPr>
          <w:rFonts w:ascii="Times New Roman" w:eastAsiaTheme="minorHAnsi" w:hAnsi="Times New Roman" w:cs="Times New Roman"/>
          <w:sz w:val="24"/>
          <w:szCs w:val="24"/>
        </w:rPr>
        <w:t xml:space="preserve"> Если компания не сможет предвидеть и своевременно реагировать на изменение условий, она может оказаться в кризисной ситуации. Итак, что же такое инновационная стратегия? </w:t>
      </w:r>
      <w:r w:rsidRPr="009812AE">
        <w:rPr>
          <w:rFonts w:ascii="Times New Roman" w:eastAsiaTheme="minorHAnsi" w:hAnsi="Times New Roman" w:cs="Times New Roman"/>
          <w:sz w:val="24"/>
          <w:szCs w:val="24"/>
        </w:rPr>
        <w:t>Термин "инновационная стратегия" не имеет абсолютно единого и четкого определения в экономической теор</w:t>
      </w:r>
      <w:r w:rsidRPr="0091722D">
        <w:rPr>
          <w:rFonts w:ascii="Times New Roman" w:eastAsiaTheme="minorHAnsi" w:hAnsi="Times New Roman" w:cs="Times New Roman"/>
          <w:sz w:val="24"/>
          <w:szCs w:val="24"/>
        </w:rPr>
        <w:t xml:space="preserve">ии. Некоторые исследователи считают, что трудно дать однозначное определение концепции системы, так как каждый ученый при определении термина "инновационная стратегия" может сосредоточиться на различных перспективах и </w:t>
      </w:r>
      <w:r w:rsidR="002F627E" w:rsidRPr="0091722D">
        <w:rPr>
          <w:rFonts w:ascii="Times New Roman" w:eastAsiaTheme="minorHAnsi" w:hAnsi="Times New Roman" w:cs="Times New Roman"/>
          <w:sz w:val="24"/>
          <w:szCs w:val="24"/>
        </w:rPr>
        <w:t>характеристиках понятиях</w:t>
      </w:r>
      <w:r w:rsidR="004F39B7" w:rsidRPr="0091722D">
        <w:rPr>
          <w:rFonts w:ascii="Times New Roman" w:eastAsiaTheme="minorHAnsi" w:hAnsi="Times New Roman" w:cs="Times New Roman"/>
          <w:sz w:val="24"/>
          <w:szCs w:val="24"/>
        </w:rPr>
        <w:t xml:space="preserve"> категории «инновации»</w:t>
      </w:r>
      <w:r w:rsidRPr="0091722D">
        <w:rPr>
          <w:rFonts w:ascii="Times New Roman" w:eastAsiaTheme="minorHAnsi" w:hAnsi="Times New Roman" w:cs="Times New Roman"/>
          <w:sz w:val="24"/>
          <w:szCs w:val="24"/>
        </w:rPr>
        <w:t>.</w:t>
      </w:r>
    </w:p>
    <w:p w14:paraId="7381241B" w14:textId="77777777" w:rsidR="00A323B8" w:rsidRPr="0091722D" w:rsidRDefault="00CA39C4"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Рассмотрим термин «инновационная стратегия». В</w:t>
      </w:r>
      <w:r w:rsidR="00A323B8" w:rsidRPr="0091722D">
        <w:rPr>
          <w:rFonts w:ascii="Times New Roman" w:eastAsiaTheme="minorHAnsi" w:hAnsi="Times New Roman" w:cs="Times New Roman"/>
          <w:sz w:val="24"/>
          <w:szCs w:val="24"/>
        </w:rPr>
        <w:t xml:space="preserve"> академическом мире есть несколько относительно простых понятий.</w:t>
      </w:r>
    </w:p>
    <w:p w14:paraId="3C531A51" w14:textId="3445A9D4" w:rsidR="00E224BC"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Например, «модель поведения компании в рыночных условиях»</w:t>
      </w:r>
      <w:bookmarkStart w:id="4" w:name="_Hlk73451508"/>
      <w:r w:rsidR="009017B5" w:rsidRPr="0091722D">
        <w:rPr>
          <w:rStyle w:val="a8"/>
          <w:rFonts w:ascii="Times New Roman" w:eastAsiaTheme="minorHAnsi" w:hAnsi="Times New Roman" w:cs="Times New Roman"/>
          <w:sz w:val="24"/>
          <w:szCs w:val="24"/>
        </w:rPr>
        <w:footnoteReference w:id="1"/>
      </w:r>
      <w:bookmarkEnd w:id="4"/>
      <w:r w:rsidRPr="0091722D">
        <w:rPr>
          <w:rFonts w:ascii="Times New Roman" w:eastAsiaTheme="minorHAnsi" w:hAnsi="Times New Roman" w:cs="Times New Roman"/>
          <w:sz w:val="24"/>
          <w:szCs w:val="24"/>
        </w:rPr>
        <w:t xml:space="preserve">и «средство достижения целей организации по отношению к внутренней среде» </w:t>
      </w:r>
      <w:bookmarkStart w:id="5" w:name="_Hlk73451575"/>
      <w:r w:rsidR="009017B5" w:rsidRPr="0091722D">
        <w:rPr>
          <w:rStyle w:val="a8"/>
          <w:rFonts w:ascii="Times New Roman" w:eastAsiaTheme="minorHAnsi" w:hAnsi="Times New Roman" w:cs="Times New Roman"/>
          <w:sz w:val="24"/>
          <w:szCs w:val="24"/>
        </w:rPr>
        <w:footnoteReference w:id="2"/>
      </w:r>
      <w:bookmarkEnd w:id="5"/>
      <w:r w:rsidRPr="0091722D">
        <w:rPr>
          <w:rFonts w:ascii="Times New Roman" w:eastAsiaTheme="minorHAnsi" w:hAnsi="Times New Roman" w:cs="Times New Roman"/>
          <w:sz w:val="24"/>
          <w:szCs w:val="24"/>
        </w:rPr>
        <w:t xml:space="preserve">. Но, на наш взгляд, </w:t>
      </w:r>
      <w:r w:rsidR="00F913AD" w:rsidRPr="0091722D">
        <w:rPr>
          <w:rFonts w:ascii="Times New Roman" w:eastAsiaTheme="minorHAnsi" w:hAnsi="Times New Roman" w:cs="Times New Roman"/>
          <w:sz w:val="24"/>
          <w:szCs w:val="24"/>
        </w:rPr>
        <w:t>эти определении</w:t>
      </w:r>
      <w:r w:rsidRPr="0091722D">
        <w:rPr>
          <w:rFonts w:ascii="Times New Roman" w:eastAsiaTheme="minorHAnsi" w:hAnsi="Times New Roman" w:cs="Times New Roman"/>
          <w:sz w:val="24"/>
          <w:szCs w:val="24"/>
        </w:rPr>
        <w:t xml:space="preserve"> являются неконкретными и неисчерпывающими. Первая только подчеркивает </w:t>
      </w:r>
      <w:r w:rsidRPr="0091722D">
        <w:rPr>
          <w:rFonts w:ascii="Times New Roman" w:eastAsiaTheme="minorHAnsi" w:hAnsi="Times New Roman" w:cs="Times New Roman"/>
          <w:sz w:val="24"/>
          <w:szCs w:val="24"/>
        </w:rPr>
        <w:lastRenderedPageBreak/>
        <w:t xml:space="preserve">внешние условия предприятия и игнорирует взаимосвязь между инновационной стратегией и внутренней средой предприятия; вторая только подчеркивает внутренние условия предприятия и игнорирует взаимосвязь между инновационной стратегией и внутренней средой предприятия, а также взаимосвязь между инновационной стратегией и внешней средой. </w:t>
      </w:r>
    </w:p>
    <w:p w14:paraId="5B256EAA"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Другие относительно односторонние взгляды, подобные этим двум, имеют определенные ограничения для концепции инновационной стратегии, которые не могут позволить нам сформировать более полное и точное понимание инновационной стратегии, и наиболее важным моментом является то, что такое определение не выделит любые характерные особенности или цели инновационной стратегии. В то же время было бы неразумным подчеркивать только особенность инновационной стратегии, которая требует «инноваций». По мнению следующих ученых, мы можем обнаружить, что их определение инновационной стратегии больше сосредоточено на «инновациях». </w:t>
      </w:r>
      <w:r w:rsidR="008959A7" w:rsidRPr="0091722D">
        <w:rPr>
          <w:rFonts w:ascii="Times New Roman" w:eastAsiaTheme="minorHAnsi" w:hAnsi="Times New Roman" w:cs="Times New Roman"/>
          <w:sz w:val="24"/>
          <w:szCs w:val="24"/>
        </w:rPr>
        <w:t xml:space="preserve">К </w:t>
      </w:r>
      <w:r w:rsidR="006A2339" w:rsidRPr="0091722D">
        <w:rPr>
          <w:rFonts w:ascii="Times New Roman" w:eastAsiaTheme="minorHAnsi" w:hAnsi="Times New Roman" w:cs="Times New Roman"/>
          <w:sz w:val="24"/>
          <w:szCs w:val="24"/>
        </w:rPr>
        <w:t>примеру, эта</w:t>
      </w:r>
      <w:r w:rsidR="00E224BC" w:rsidRPr="0091722D">
        <w:rPr>
          <w:rFonts w:ascii="Times New Roman" w:eastAsiaTheme="minorHAnsi" w:hAnsi="Times New Roman" w:cs="Times New Roman"/>
          <w:sz w:val="24"/>
          <w:szCs w:val="24"/>
        </w:rPr>
        <w:t xml:space="preserve"> точка зрения отражена в работах </w:t>
      </w:r>
      <w:r w:rsidRPr="0091722D">
        <w:rPr>
          <w:rFonts w:ascii="Times New Roman" w:eastAsiaTheme="minorHAnsi" w:hAnsi="Times New Roman" w:cs="Times New Roman"/>
          <w:sz w:val="24"/>
          <w:szCs w:val="24"/>
        </w:rPr>
        <w:t>Купер</w:t>
      </w:r>
      <w:r w:rsidR="00E224BC" w:rsidRPr="0091722D">
        <w:rPr>
          <w:rFonts w:ascii="Times New Roman" w:eastAsiaTheme="minorHAnsi" w:hAnsi="Times New Roman" w:cs="Times New Roman"/>
          <w:sz w:val="24"/>
          <w:szCs w:val="24"/>
        </w:rPr>
        <w:t>а</w:t>
      </w:r>
      <w:r w:rsidRPr="0091722D">
        <w:rPr>
          <w:rFonts w:ascii="Times New Roman" w:eastAsiaTheme="minorHAnsi" w:hAnsi="Times New Roman" w:cs="Times New Roman"/>
          <w:sz w:val="24"/>
          <w:szCs w:val="24"/>
        </w:rPr>
        <w:t xml:space="preserve"> Р и </w:t>
      </w:r>
      <w:proofErr w:type="spellStart"/>
      <w:r w:rsidRPr="0091722D">
        <w:rPr>
          <w:rFonts w:ascii="Times New Roman" w:eastAsiaTheme="minorHAnsi" w:hAnsi="Times New Roman" w:cs="Times New Roman"/>
          <w:sz w:val="24"/>
          <w:szCs w:val="24"/>
        </w:rPr>
        <w:t>Эджетт</w:t>
      </w:r>
      <w:proofErr w:type="spellEnd"/>
      <w:r w:rsidRPr="0091722D">
        <w:rPr>
          <w:rFonts w:ascii="Times New Roman" w:eastAsiaTheme="minorHAnsi" w:hAnsi="Times New Roman" w:cs="Times New Roman"/>
          <w:sz w:val="24"/>
          <w:szCs w:val="24"/>
        </w:rPr>
        <w:t xml:space="preserve"> Е «Выбор фокуса инновации и средства их </w:t>
      </w:r>
      <w:r w:rsidR="008959A7" w:rsidRPr="0091722D">
        <w:rPr>
          <w:rFonts w:ascii="Times New Roman" w:eastAsiaTheme="minorHAnsi" w:hAnsi="Times New Roman" w:cs="Times New Roman"/>
          <w:sz w:val="24"/>
          <w:szCs w:val="24"/>
        </w:rPr>
        <w:t xml:space="preserve">реализации» </w:t>
      </w:r>
      <w:r w:rsidR="009017B5" w:rsidRPr="0091722D">
        <w:rPr>
          <w:rStyle w:val="a8"/>
          <w:rFonts w:ascii="Times New Roman" w:eastAsiaTheme="minorHAnsi" w:hAnsi="Times New Roman" w:cs="Times New Roman"/>
          <w:sz w:val="24"/>
          <w:szCs w:val="24"/>
        </w:rPr>
        <w:footnoteReference w:id="3"/>
      </w:r>
      <w:r w:rsidR="00E224BC" w:rsidRPr="0091722D">
        <w:rPr>
          <w:rFonts w:ascii="Times New Roman" w:eastAsiaTheme="minorHAnsi" w:hAnsi="Times New Roman" w:cs="Times New Roman"/>
          <w:sz w:val="24"/>
          <w:szCs w:val="24"/>
        </w:rPr>
        <w:t>, и также</w:t>
      </w:r>
      <w:r w:rsidRPr="0091722D">
        <w:rPr>
          <w:rFonts w:ascii="Times New Roman" w:eastAsiaTheme="minorHAnsi" w:hAnsi="Times New Roman" w:cs="Times New Roman"/>
          <w:sz w:val="24"/>
          <w:szCs w:val="24"/>
        </w:rPr>
        <w:t xml:space="preserve"> И. </w:t>
      </w:r>
      <w:proofErr w:type="spellStart"/>
      <w:r w:rsidRPr="0091722D">
        <w:rPr>
          <w:rFonts w:ascii="Times New Roman" w:eastAsiaTheme="minorHAnsi" w:hAnsi="Times New Roman" w:cs="Times New Roman"/>
          <w:sz w:val="24"/>
          <w:szCs w:val="24"/>
        </w:rPr>
        <w:t>Ансофф</w:t>
      </w:r>
      <w:r w:rsidR="00E224BC" w:rsidRPr="0091722D">
        <w:rPr>
          <w:rFonts w:ascii="Times New Roman" w:eastAsiaTheme="minorHAnsi" w:hAnsi="Times New Roman" w:cs="Times New Roman"/>
          <w:sz w:val="24"/>
          <w:szCs w:val="24"/>
        </w:rPr>
        <w:t>а</w:t>
      </w:r>
      <w:proofErr w:type="spellEnd"/>
      <w:r w:rsidRPr="0091722D">
        <w:rPr>
          <w:rFonts w:ascii="Times New Roman" w:eastAsiaTheme="minorHAnsi" w:hAnsi="Times New Roman" w:cs="Times New Roman"/>
          <w:sz w:val="24"/>
          <w:szCs w:val="24"/>
        </w:rPr>
        <w:t xml:space="preserve"> «Комплекс новых принципов и правил принятия решений поведения </w:t>
      </w:r>
      <w:r w:rsidR="008959A7" w:rsidRPr="0091722D">
        <w:rPr>
          <w:rFonts w:ascii="Times New Roman" w:eastAsiaTheme="minorHAnsi" w:hAnsi="Times New Roman" w:cs="Times New Roman"/>
          <w:sz w:val="24"/>
          <w:szCs w:val="24"/>
        </w:rPr>
        <w:t>организации»</w:t>
      </w:r>
      <w:r w:rsidR="00F11A8E" w:rsidRPr="0091722D">
        <w:rPr>
          <w:rStyle w:val="a8"/>
          <w:rFonts w:ascii="Times New Roman" w:eastAsiaTheme="minorHAnsi" w:hAnsi="Times New Roman" w:cs="Times New Roman"/>
          <w:sz w:val="24"/>
          <w:szCs w:val="24"/>
        </w:rPr>
        <w:footnoteReference w:id="4"/>
      </w:r>
      <w:r w:rsidR="008959A7" w:rsidRPr="0091722D">
        <w:rPr>
          <w:rFonts w:ascii="Times New Roman" w:eastAsiaTheme="minorHAnsi" w:hAnsi="Times New Roman" w:cs="Times New Roman"/>
          <w:sz w:val="24"/>
          <w:szCs w:val="24"/>
        </w:rPr>
        <w:t>. При</w:t>
      </w:r>
      <w:r w:rsidRPr="0091722D">
        <w:rPr>
          <w:rFonts w:ascii="Times New Roman" w:eastAsiaTheme="minorHAnsi" w:hAnsi="Times New Roman" w:cs="Times New Roman"/>
          <w:sz w:val="24"/>
          <w:szCs w:val="24"/>
        </w:rPr>
        <w:t xml:space="preserve"> этом игнорируется влияние внутренней и внешней среды на инновационную стратегию. Когда мы полностью понимаем термин «инновационная стратегия», мы можем думать, что инновации, которые не основаны на внутренних условиях </w:t>
      </w:r>
      <w:r w:rsidR="008959A7" w:rsidRPr="0091722D">
        <w:rPr>
          <w:rFonts w:ascii="Times New Roman" w:eastAsiaTheme="minorHAnsi" w:hAnsi="Times New Roman" w:cs="Times New Roman"/>
          <w:sz w:val="24"/>
          <w:szCs w:val="24"/>
        </w:rPr>
        <w:t>предприятия (</w:t>
      </w:r>
      <w:r w:rsidRPr="0091722D">
        <w:rPr>
          <w:rFonts w:ascii="Times New Roman" w:eastAsiaTheme="minorHAnsi" w:hAnsi="Times New Roman" w:cs="Times New Roman"/>
          <w:sz w:val="24"/>
          <w:szCs w:val="24"/>
        </w:rPr>
        <w:t xml:space="preserve">таких как технология компании, организационная структура, модель управления и т. д.) и экономической ситуации в стране и даже в </w:t>
      </w:r>
      <w:r w:rsidR="008959A7" w:rsidRPr="0091722D">
        <w:rPr>
          <w:rFonts w:ascii="Times New Roman" w:eastAsiaTheme="minorHAnsi" w:hAnsi="Times New Roman" w:cs="Times New Roman"/>
          <w:sz w:val="24"/>
          <w:szCs w:val="24"/>
        </w:rPr>
        <w:t>мире (</w:t>
      </w:r>
      <w:r w:rsidRPr="0091722D">
        <w:rPr>
          <w:rFonts w:ascii="Times New Roman" w:eastAsiaTheme="minorHAnsi" w:hAnsi="Times New Roman" w:cs="Times New Roman"/>
          <w:sz w:val="24"/>
          <w:szCs w:val="24"/>
        </w:rPr>
        <w:t>например, информационная глобализация, глобальный поток капит</w:t>
      </w:r>
      <w:r w:rsidR="00E224BC" w:rsidRPr="0091722D">
        <w:rPr>
          <w:rFonts w:ascii="Times New Roman" w:eastAsiaTheme="minorHAnsi" w:hAnsi="Times New Roman" w:cs="Times New Roman"/>
          <w:sz w:val="24"/>
          <w:szCs w:val="24"/>
        </w:rPr>
        <w:t>ала), на самом деле бессмысленны</w:t>
      </w:r>
      <w:r w:rsidRPr="0091722D">
        <w:rPr>
          <w:rFonts w:ascii="Times New Roman" w:eastAsiaTheme="minorHAnsi" w:hAnsi="Times New Roman" w:cs="Times New Roman"/>
          <w:sz w:val="24"/>
          <w:szCs w:val="24"/>
        </w:rPr>
        <w:t>.</w:t>
      </w:r>
    </w:p>
    <w:p w14:paraId="46135669" w14:textId="17482492"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Наряду с этим существует определение, которое отличается от первоначального значения термина «инновационная стратегия» в академических кругах. Это определение приравнивает «инновационную стратегию» к «стратегическим </w:t>
      </w:r>
      <w:r w:rsidR="006A2339" w:rsidRPr="0091722D">
        <w:rPr>
          <w:rFonts w:ascii="Times New Roman" w:eastAsiaTheme="minorHAnsi" w:hAnsi="Times New Roman" w:cs="Times New Roman"/>
          <w:sz w:val="24"/>
          <w:szCs w:val="24"/>
        </w:rPr>
        <w:t>инновациям”. Например</w:t>
      </w:r>
      <w:r w:rsidRPr="0091722D">
        <w:rPr>
          <w:rFonts w:ascii="Times New Roman" w:eastAsiaTheme="minorHAnsi" w:hAnsi="Times New Roman" w:cs="Times New Roman"/>
          <w:sz w:val="24"/>
          <w:szCs w:val="24"/>
        </w:rPr>
        <w:t>, развитие различных типов конкретных стратегий, таких как стратегии развития бизнеса, стратегии регионального экономического развития, коллективные экономические стратегии и т. Д. Причина такого понимания может заключаться в том, что ученые конкретизируют инновационную стратегию, односторонне усиливают унитарную эффективность инновационных технологий, инновационного оборудования, инновационной организации и управления и игнорируют общую координацию инновационной стратегии. Так,</w:t>
      </w:r>
      <w:r w:rsidR="00402F15" w:rsidRPr="0091722D">
        <w:rPr>
          <w:rFonts w:ascii="Times New Roman" w:eastAsiaTheme="minorHAnsi" w:hAnsi="Times New Roman" w:cs="Times New Roman"/>
          <w:sz w:val="24"/>
          <w:szCs w:val="24"/>
        </w:rPr>
        <w:t xml:space="preserve"> п</w:t>
      </w:r>
      <w:r w:rsidRPr="0091722D">
        <w:rPr>
          <w:rFonts w:ascii="Times New Roman" w:eastAsiaTheme="minorHAnsi" w:hAnsi="Times New Roman" w:cs="Times New Roman"/>
          <w:sz w:val="24"/>
          <w:szCs w:val="24"/>
        </w:rPr>
        <w:t>о мнени</w:t>
      </w:r>
      <w:r w:rsidR="002A3BC5" w:rsidRPr="0091722D">
        <w:rPr>
          <w:rFonts w:ascii="Times New Roman" w:eastAsiaTheme="minorHAnsi" w:hAnsi="Times New Roman" w:cs="Times New Roman"/>
          <w:sz w:val="24"/>
          <w:szCs w:val="24"/>
        </w:rPr>
        <w:t>ю</w:t>
      </w:r>
      <w:r w:rsidRPr="0091722D">
        <w:rPr>
          <w:rFonts w:ascii="Times New Roman" w:eastAsiaTheme="minorHAnsi" w:hAnsi="Times New Roman" w:cs="Times New Roman"/>
          <w:sz w:val="24"/>
          <w:szCs w:val="24"/>
        </w:rPr>
        <w:t xml:space="preserve"> Гилберт </w:t>
      </w:r>
      <w:r w:rsidR="00853F08" w:rsidRPr="0091722D">
        <w:rPr>
          <w:rFonts w:ascii="Times New Roman" w:eastAsiaTheme="minorHAnsi" w:hAnsi="Times New Roman" w:cs="Times New Roman"/>
          <w:sz w:val="24"/>
          <w:szCs w:val="24"/>
        </w:rPr>
        <w:t>Ж, стратегия</w:t>
      </w:r>
      <w:r w:rsidRPr="0091722D">
        <w:rPr>
          <w:rFonts w:ascii="Times New Roman" w:eastAsiaTheme="minorHAnsi" w:hAnsi="Times New Roman" w:cs="Times New Roman"/>
          <w:sz w:val="24"/>
          <w:szCs w:val="24"/>
        </w:rPr>
        <w:t xml:space="preserve">, определяющая в какой степени и по какому пути фирма будет </w:t>
      </w:r>
      <w:r w:rsidRPr="0091722D">
        <w:rPr>
          <w:rFonts w:ascii="Times New Roman" w:eastAsiaTheme="minorHAnsi" w:hAnsi="Times New Roman" w:cs="Times New Roman"/>
          <w:sz w:val="24"/>
          <w:szCs w:val="24"/>
        </w:rPr>
        <w:lastRenderedPageBreak/>
        <w:t>использовать инновацию в рамках своей бизнес-</w:t>
      </w:r>
      <w:r w:rsidR="008959A7" w:rsidRPr="0091722D">
        <w:rPr>
          <w:rFonts w:ascii="Times New Roman" w:eastAsiaTheme="minorHAnsi" w:hAnsi="Times New Roman" w:cs="Times New Roman"/>
          <w:sz w:val="24"/>
          <w:szCs w:val="24"/>
        </w:rPr>
        <w:t>стратегии</w:t>
      </w:r>
      <w:r w:rsidR="00E224BC" w:rsidRPr="0091722D">
        <w:rPr>
          <w:rFonts w:ascii="Times New Roman" w:eastAsiaTheme="minorHAnsi" w:hAnsi="Times New Roman" w:cs="Times New Roman"/>
          <w:sz w:val="24"/>
          <w:szCs w:val="24"/>
        </w:rPr>
        <w:t>. Авторы</w:t>
      </w:r>
      <w:r w:rsidRPr="0091722D">
        <w:rPr>
          <w:rFonts w:ascii="Times New Roman" w:eastAsiaTheme="minorHAnsi" w:hAnsi="Times New Roman" w:cs="Times New Roman"/>
          <w:sz w:val="24"/>
          <w:szCs w:val="24"/>
        </w:rPr>
        <w:t xml:space="preserve"> считают, что инновационная стратегия заключается в реализации некоторых инноваций на основе корпоративной стратегии. Это понятие </w:t>
      </w:r>
      <w:r w:rsidR="00E224BC" w:rsidRPr="0091722D">
        <w:rPr>
          <w:rFonts w:ascii="Times New Roman" w:eastAsiaTheme="minorHAnsi" w:hAnsi="Times New Roman" w:cs="Times New Roman"/>
          <w:sz w:val="24"/>
          <w:szCs w:val="24"/>
        </w:rPr>
        <w:t>неверно, на наш взгляд, авторы</w:t>
      </w:r>
      <w:r w:rsidRPr="0091722D">
        <w:rPr>
          <w:rFonts w:ascii="Times New Roman" w:eastAsiaTheme="minorHAnsi" w:hAnsi="Times New Roman" w:cs="Times New Roman"/>
          <w:sz w:val="24"/>
          <w:szCs w:val="24"/>
        </w:rPr>
        <w:t xml:space="preserve"> путают значение инновационной стратегии и стратегической </w:t>
      </w:r>
      <w:r w:rsidR="008959A7" w:rsidRPr="0091722D">
        <w:rPr>
          <w:rFonts w:ascii="Times New Roman" w:eastAsiaTheme="minorHAnsi" w:hAnsi="Times New Roman" w:cs="Times New Roman"/>
          <w:sz w:val="24"/>
          <w:szCs w:val="24"/>
        </w:rPr>
        <w:t>инновации. И</w:t>
      </w:r>
      <w:r w:rsidRPr="0091722D">
        <w:rPr>
          <w:rFonts w:ascii="Times New Roman" w:eastAsiaTheme="minorHAnsi" w:hAnsi="Times New Roman" w:cs="Times New Roman"/>
          <w:sz w:val="24"/>
          <w:szCs w:val="24"/>
        </w:rPr>
        <w:t xml:space="preserve"> рассматривают инновационн</w:t>
      </w:r>
      <w:r w:rsidR="002A3BC5" w:rsidRPr="0091722D">
        <w:rPr>
          <w:rFonts w:ascii="Times New Roman" w:eastAsiaTheme="minorHAnsi" w:hAnsi="Times New Roman" w:cs="Times New Roman"/>
          <w:sz w:val="24"/>
          <w:szCs w:val="24"/>
        </w:rPr>
        <w:t xml:space="preserve">ую </w:t>
      </w:r>
      <w:r w:rsidR="006A2339" w:rsidRPr="0091722D">
        <w:rPr>
          <w:rFonts w:ascii="Times New Roman" w:eastAsiaTheme="minorHAnsi" w:hAnsi="Times New Roman" w:cs="Times New Roman"/>
          <w:sz w:val="24"/>
          <w:szCs w:val="24"/>
        </w:rPr>
        <w:t>стратегию как</w:t>
      </w:r>
      <w:r w:rsidR="00E224BC" w:rsidRPr="0091722D">
        <w:rPr>
          <w:rFonts w:ascii="Times New Roman" w:eastAsiaTheme="minorHAnsi" w:hAnsi="Times New Roman" w:cs="Times New Roman"/>
          <w:sz w:val="24"/>
          <w:szCs w:val="24"/>
        </w:rPr>
        <w:t xml:space="preserve"> часть </w:t>
      </w:r>
      <w:r w:rsidRPr="0091722D">
        <w:rPr>
          <w:rFonts w:ascii="Times New Roman" w:eastAsiaTheme="minorHAnsi" w:hAnsi="Times New Roman" w:cs="Times New Roman"/>
          <w:sz w:val="24"/>
          <w:szCs w:val="24"/>
        </w:rPr>
        <w:t>стратегической инновации</w:t>
      </w:r>
      <w:r w:rsidR="00402F15" w:rsidRPr="0091722D">
        <w:rPr>
          <w:rFonts w:ascii="Times New Roman" w:eastAsiaTheme="minorHAnsi" w:hAnsi="Times New Roman" w:cs="Times New Roman"/>
          <w:sz w:val="24"/>
          <w:szCs w:val="24"/>
        </w:rPr>
        <w:t xml:space="preserve">. </w:t>
      </w:r>
      <w:r w:rsidRPr="0091722D">
        <w:rPr>
          <w:rFonts w:ascii="Times New Roman" w:eastAsiaTheme="minorHAnsi" w:hAnsi="Times New Roman" w:cs="Times New Roman"/>
          <w:sz w:val="24"/>
          <w:szCs w:val="24"/>
        </w:rPr>
        <w:t xml:space="preserve">Это общая концепция такая, как корпоративная стратегия. Подобное можно также найти, </w:t>
      </w:r>
      <w:r w:rsidR="008959A7" w:rsidRPr="0091722D">
        <w:rPr>
          <w:rFonts w:ascii="Times New Roman" w:eastAsiaTheme="minorHAnsi" w:hAnsi="Times New Roman" w:cs="Times New Roman"/>
          <w:sz w:val="24"/>
          <w:szCs w:val="24"/>
        </w:rPr>
        <w:t xml:space="preserve">в </w:t>
      </w:r>
      <w:r w:rsidR="002A3BC5" w:rsidRPr="0091722D">
        <w:rPr>
          <w:rFonts w:ascii="Times New Roman" w:eastAsiaTheme="minorHAnsi" w:hAnsi="Times New Roman" w:cs="Times New Roman"/>
          <w:sz w:val="24"/>
          <w:szCs w:val="24"/>
        </w:rPr>
        <w:t xml:space="preserve">работе </w:t>
      </w:r>
      <w:r w:rsidR="008959A7" w:rsidRPr="0091722D">
        <w:rPr>
          <w:rFonts w:ascii="Times New Roman" w:eastAsiaTheme="minorHAnsi" w:hAnsi="Times New Roman" w:cs="Times New Roman"/>
          <w:sz w:val="24"/>
          <w:szCs w:val="24"/>
        </w:rPr>
        <w:t>«К</w:t>
      </w:r>
      <w:r w:rsidRPr="0091722D">
        <w:rPr>
          <w:rFonts w:ascii="Times New Roman" w:eastAsiaTheme="minorHAnsi" w:hAnsi="Times New Roman" w:cs="Times New Roman"/>
          <w:sz w:val="24"/>
          <w:szCs w:val="24"/>
        </w:rPr>
        <w:t xml:space="preserve"> вопросу инновационной стратегии </w:t>
      </w:r>
      <w:r w:rsidR="008959A7" w:rsidRPr="0091722D">
        <w:rPr>
          <w:rFonts w:ascii="Times New Roman" w:eastAsiaTheme="minorHAnsi" w:hAnsi="Times New Roman" w:cs="Times New Roman"/>
          <w:sz w:val="24"/>
          <w:szCs w:val="24"/>
        </w:rPr>
        <w:t xml:space="preserve">предприятия» </w:t>
      </w:r>
      <w:r w:rsidR="00F11A8E" w:rsidRPr="0091722D">
        <w:rPr>
          <w:rStyle w:val="a8"/>
          <w:rFonts w:ascii="Times New Roman" w:eastAsiaTheme="minorHAnsi" w:hAnsi="Times New Roman" w:cs="Times New Roman"/>
          <w:sz w:val="24"/>
          <w:szCs w:val="24"/>
        </w:rPr>
        <w:footnoteReference w:id="5"/>
      </w:r>
      <w:r w:rsidR="002A3BC5" w:rsidRPr="0091722D">
        <w:rPr>
          <w:rFonts w:ascii="Times New Roman" w:eastAsiaTheme="minorHAnsi" w:hAnsi="Times New Roman" w:cs="Times New Roman"/>
          <w:sz w:val="24"/>
          <w:szCs w:val="24"/>
        </w:rPr>
        <w:t xml:space="preserve">, </w:t>
      </w:r>
      <w:r w:rsidR="009900D0" w:rsidRPr="0091722D">
        <w:rPr>
          <w:rFonts w:ascii="Times New Roman" w:eastAsiaTheme="minorHAnsi" w:hAnsi="Times New Roman" w:cs="Times New Roman"/>
          <w:sz w:val="24"/>
          <w:szCs w:val="24"/>
        </w:rPr>
        <w:t>где говорится</w:t>
      </w:r>
      <w:r w:rsidRPr="0091722D">
        <w:rPr>
          <w:rFonts w:ascii="Times New Roman" w:eastAsiaTheme="minorHAnsi" w:hAnsi="Times New Roman" w:cs="Times New Roman"/>
          <w:sz w:val="24"/>
          <w:szCs w:val="24"/>
        </w:rPr>
        <w:t xml:space="preserve"> о </w:t>
      </w:r>
      <w:r w:rsidR="008959A7" w:rsidRPr="0091722D">
        <w:rPr>
          <w:rFonts w:ascii="Times New Roman" w:eastAsiaTheme="minorHAnsi" w:hAnsi="Times New Roman" w:cs="Times New Roman"/>
          <w:sz w:val="24"/>
          <w:szCs w:val="24"/>
        </w:rPr>
        <w:t>том, что</w:t>
      </w:r>
      <w:r w:rsidRPr="0091722D">
        <w:rPr>
          <w:rFonts w:ascii="Times New Roman" w:eastAsiaTheme="minorHAnsi" w:hAnsi="Times New Roman" w:cs="Times New Roman"/>
          <w:sz w:val="24"/>
          <w:szCs w:val="24"/>
        </w:rPr>
        <w:t xml:space="preserve"> «Стратегия нововведений направлена на внедрение новых технологий и </w:t>
      </w:r>
      <w:r w:rsidR="008959A7" w:rsidRPr="0091722D">
        <w:rPr>
          <w:rFonts w:ascii="Times New Roman" w:eastAsiaTheme="minorHAnsi" w:hAnsi="Times New Roman" w:cs="Times New Roman"/>
          <w:sz w:val="24"/>
          <w:szCs w:val="24"/>
        </w:rPr>
        <w:t>видов</w:t>
      </w:r>
      <w:r w:rsidRPr="0091722D">
        <w:rPr>
          <w:rFonts w:ascii="Times New Roman" w:eastAsiaTheme="minorHAnsi" w:hAnsi="Times New Roman" w:cs="Times New Roman"/>
          <w:sz w:val="24"/>
          <w:szCs w:val="24"/>
        </w:rPr>
        <w:t xml:space="preserve"> продукции. Она предусматривает выбор определенных объектов исследований, с помощью которых предприятие стремится содействовать в первую очередь систематическим поискам новых технологических </w:t>
      </w:r>
      <w:r w:rsidR="008959A7" w:rsidRPr="0091722D">
        <w:rPr>
          <w:rFonts w:ascii="Times New Roman" w:eastAsiaTheme="minorHAnsi" w:hAnsi="Times New Roman" w:cs="Times New Roman"/>
          <w:sz w:val="24"/>
          <w:szCs w:val="24"/>
        </w:rPr>
        <w:t xml:space="preserve">возможностей» </w:t>
      </w:r>
      <w:r w:rsidR="00F11A8E" w:rsidRPr="0091722D">
        <w:rPr>
          <w:rStyle w:val="a8"/>
          <w:rFonts w:ascii="Times New Roman" w:eastAsiaTheme="minorHAnsi" w:hAnsi="Times New Roman" w:cs="Times New Roman"/>
          <w:sz w:val="24"/>
          <w:szCs w:val="24"/>
        </w:rPr>
        <w:footnoteReference w:id="6"/>
      </w:r>
      <w:r w:rsidRPr="0091722D">
        <w:rPr>
          <w:rFonts w:ascii="Times New Roman" w:eastAsiaTheme="minorHAnsi" w:hAnsi="Times New Roman" w:cs="Times New Roman"/>
          <w:sz w:val="24"/>
          <w:szCs w:val="24"/>
        </w:rPr>
        <w:t xml:space="preserve">. Это </w:t>
      </w:r>
      <w:r w:rsidR="006A2339" w:rsidRPr="0091722D">
        <w:rPr>
          <w:rFonts w:ascii="Times New Roman" w:eastAsiaTheme="minorHAnsi" w:hAnsi="Times New Roman" w:cs="Times New Roman"/>
          <w:sz w:val="24"/>
          <w:szCs w:val="24"/>
        </w:rPr>
        <w:t>понятие объясняет</w:t>
      </w:r>
      <w:r w:rsidRPr="0091722D">
        <w:rPr>
          <w:rFonts w:ascii="Times New Roman" w:eastAsiaTheme="minorHAnsi" w:hAnsi="Times New Roman" w:cs="Times New Roman"/>
          <w:sz w:val="24"/>
          <w:szCs w:val="24"/>
        </w:rPr>
        <w:t xml:space="preserve"> только инноваци</w:t>
      </w:r>
      <w:r w:rsidR="001B750D" w:rsidRPr="0091722D">
        <w:rPr>
          <w:rFonts w:ascii="Times New Roman" w:eastAsiaTheme="minorHAnsi" w:hAnsi="Times New Roman" w:cs="Times New Roman"/>
          <w:sz w:val="24"/>
          <w:szCs w:val="24"/>
        </w:rPr>
        <w:t>ю</w:t>
      </w:r>
      <w:r w:rsidRPr="0091722D">
        <w:rPr>
          <w:rFonts w:ascii="Times New Roman" w:eastAsiaTheme="minorHAnsi" w:hAnsi="Times New Roman" w:cs="Times New Roman"/>
          <w:sz w:val="24"/>
          <w:szCs w:val="24"/>
        </w:rPr>
        <w:t xml:space="preserve"> в технологиях и продуктах и </w:t>
      </w:r>
      <w:proofErr w:type="spellStart"/>
      <w:r w:rsidRPr="0091722D">
        <w:rPr>
          <w:rFonts w:ascii="Times New Roman" w:eastAsiaTheme="minorHAnsi" w:hAnsi="Times New Roman" w:cs="Times New Roman"/>
          <w:sz w:val="24"/>
          <w:szCs w:val="24"/>
        </w:rPr>
        <w:t>Диер</w:t>
      </w:r>
      <w:proofErr w:type="spellEnd"/>
      <w:r w:rsidRPr="0091722D">
        <w:rPr>
          <w:rFonts w:ascii="Times New Roman" w:eastAsiaTheme="minorHAnsi" w:hAnsi="Times New Roman" w:cs="Times New Roman"/>
          <w:sz w:val="24"/>
          <w:szCs w:val="24"/>
        </w:rPr>
        <w:t xml:space="preserve"> Б./ </w:t>
      </w:r>
      <w:proofErr w:type="spellStart"/>
      <w:r w:rsidRPr="0091722D">
        <w:rPr>
          <w:rFonts w:ascii="Times New Roman" w:eastAsiaTheme="minorHAnsi" w:hAnsi="Times New Roman" w:cs="Times New Roman"/>
          <w:sz w:val="24"/>
          <w:szCs w:val="24"/>
        </w:rPr>
        <w:t>Сонг</w:t>
      </w:r>
      <w:proofErr w:type="spellEnd"/>
      <w:r w:rsidRPr="0091722D">
        <w:rPr>
          <w:rFonts w:ascii="Times New Roman" w:eastAsiaTheme="minorHAnsi" w:hAnsi="Times New Roman" w:cs="Times New Roman"/>
          <w:sz w:val="24"/>
          <w:szCs w:val="24"/>
        </w:rPr>
        <w:t xml:space="preserve"> Х. также </w:t>
      </w:r>
      <w:r w:rsidR="00B17EF0" w:rsidRPr="0091722D">
        <w:rPr>
          <w:rFonts w:ascii="Times New Roman" w:eastAsiaTheme="minorHAnsi" w:hAnsi="Times New Roman" w:cs="Times New Roman"/>
          <w:sz w:val="24"/>
          <w:szCs w:val="24"/>
        </w:rPr>
        <w:t xml:space="preserve">полагают, что </w:t>
      </w:r>
      <w:r w:rsidR="00402F15" w:rsidRPr="0091722D">
        <w:rPr>
          <w:rFonts w:ascii="Times New Roman" w:eastAsiaTheme="minorHAnsi" w:hAnsi="Times New Roman" w:cs="Times New Roman"/>
          <w:sz w:val="24"/>
          <w:szCs w:val="24"/>
        </w:rPr>
        <w:t>п</w:t>
      </w:r>
      <w:r w:rsidR="001A70E4" w:rsidRPr="0091722D">
        <w:rPr>
          <w:rFonts w:ascii="Times New Roman" w:eastAsiaTheme="minorHAnsi" w:hAnsi="Times New Roman" w:cs="Times New Roman"/>
          <w:sz w:val="24"/>
          <w:szCs w:val="24"/>
        </w:rPr>
        <w:t>лан</w:t>
      </w:r>
      <w:r w:rsidRPr="0091722D">
        <w:rPr>
          <w:rFonts w:ascii="Times New Roman" w:eastAsiaTheme="minorHAnsi" w:hAnsi="Times New Roman" w:cs="Times New Roman"/>
          <w:sz w:val="24"/>
          <w:szCs w:val="24"/>
        </w:rPr>
        <w:t xml:space="preserve"> фирмы по развитию новых продуктов и </w:t>
      </w:r>
      <w:r w:rsidR="008959A7" w:rsidRPr="0091722D">
        <w:rPr>
          <w:rFonts w:ascii="Times New Roman" w:eastAsiaTheme="minorHAnsi" w:hAnsi="Times New Roman" w:cs="Times New Roman"/>
          <w:sz w:val="24"/>
          <w:szCs w:val="24"/>
        </w:rPr>
        <w:t>рынков. Очевидно</w:t>
      </w:r>
      <w:r w:rsidRPr="0091722D">
        <w:rPr>
          <w:rFonts w:ascii="Times New Roman" w:eastAsiaTheme="minorHAnsi" w:hAnsi="Times New Roman" w:cs="Times New Roman"/>
          <w:sz w:val="24"/>
          <w:szCs w:val="24"/>
        </w:rPr>
        <w:t xml:space="preserve">, что это определение инновационной стратегии не является исчерпывающим. Оно сосредоточено только на ее влиянии на продукты и </w:t>
      </w:r>
      <w:r w:rsidR="008959A7" w:rsidRPr="0091722D">
        <w:rPr>
          <w:rFonts w:ascii="Times New Roman" w:eastAsiaTheme="minorHAnsi" w:hAnsi="Times New Roman" w:cs="Times New Roman"/>
          <w:sz w:val="24"/>
          <w:szCs w:val="24"/>
        </w:rPr>
        <w:t>рынки,</w:t>
      </w:r>
      <w:r w:rsidRPr="0091722D">
        <w:rPr>
          <w:rFonts w:ascii="Times New Roman" w:eastAsiaTheme="minorHAnsi" w:hAnsi="Times New Roman" w:cs="Times New Roman"/>
          <w:sz w:val="24"/>
          <w:szCs w:val="24"/>
        </w:rPr>
        <w:t xml:space="preserve"> но инновационная стратегия – </w:t>
      </w:r>
      <w:r w:rsidR="002A3BC5" w:rsidRPr="0091722D">
        <w:rPr>
          <w:rFonts w:ascii="Times New Roman" w:eastAsiaTheme="minorHAnsi" w:hAnsi="Times New Roman" w:cs="Times New Roman"/>
          <w:sz w:val="24"/>
          <w:szCs w:val="24"/>
        </w:rPr>
        <w:t>э</w:t>
      </w:r>
      <w:r w:rsidRPr="0091722D">
        <w:rPr>
          <w:rFonts w:ascii="Times New Roman" w:eastAsiaTheme="minorHAnsi" w:hAnsi="Times New Roman" w:cs="Times New Roman"/>
          <w:sz w:val="24"/>
          <w:szCs w:val="24"/>
        </w:rPr>
        <w:t xml:space="preserve">то не только инновации в стратегии, продуктах или рынках. На самом деле, инновационная стратегия, также известная как «аналитическая стратегия», </w:t>
      </w:r>
      <w:r w:rsidR="008959A7" w:rsidRPr="0091722D">
        <w:rPr>
          <w:rFonts w:ascii="Times New Roman" w:eastAsiaTheme="minorHAnsi" w:hAnsi="Times New Roman" w:cs="Times New Roman"/>
          <w:sz w:val="24"/>
          <w:szCs w:val="24"/>
        </w:rPr>
        <w:t>— это</w:t>
      </w:r>
      <w:r w:rsidRPr="0091722D">
        <w:rPr>
          <w:rFonts w:ascii="Times New Roman" w:eastAsiaTheme="minorHAnsi" w:hAnsi="Times New Roman" w:cs="Times New Roman"/>
          <w:sz w:val="24"/>
          <w:szCs w:val="24"/>
        </w:rPr>
        <w:t xml:space="preserve"> упреждающие и непрерывные инновации в бизнес-стратегии, технологиях, продуктах, организации и </w:t>
      </w:r>
      <w:r w:rsidR="001B750D" w:rsidRPr="0091722D">
        <w:rPr>
          <w:rFonts w:ascii="Times New Roman" w:eastAsiaTheme="minorHAnsi" w:hAnsi="Times New Roman" w:cs="Times New Roman"/>
          <w:sz w:val="24"/>
          <w:szCs w:val="24"/>
        </w:rPr>
        <w:t xml:space="preserve">т. </w:t>
      </w:r>
      <w:r w:rsidR="006A2339" w:rsidRPr="0091722D">
        <w:rPr>
          <w:rFonts w:ascii="Times New Roman" w:eastAsiaTheme="minorHAnsi" w:hAnsi="Times New Roman" w:cs="Times New Roman"/>
          <w:sz w:val="24"/>
          <w:szCs w:val="24"/>
        </w:rPr>
        <w:t>Инновационная стратегия</w:t>
      </w:r>
      <w:r w:rsidRPr="0091722D">
        <w:rPr>
          <w:rFonts w:ascii="Times New Roman" w:eastAsiaTheme="minorHAnsi" w:hAnsi="Times New Roman" w:cs="Times New Roman"/>
          <w:sz w:val="24"/>
          <w:szCs w:val="24"/>
        </w:rPr>
        <w:t xml:space="preserve"> является целостн</w:t>
      </w:r>
      <w:r w:rsidR="001B750D" w:rsidRPr="0091722D">
        <w:rPr>
          <w:rFonts w:ascii="Times New Roman" w:eastAsiaTheme="minorHAnsi" w:hAnsi="Times New Roman" w:cs="Times New Roman"/>
          <w:sz w:val="24"/>
          <w:szCs w:val="24"/>
        </w:rPr>
        <w:t>ой</w:t>
      </w:r>
      <w:r w:rsidRPr="0091722D">
        <w:rPr>
          <w:rFonts w:ascii="Times New Roman" w:eastAsiaTheme="minorHAnsi" w:hAnsi="Times New Roman" w:cs="Times New Roman"/>
          <w:sz w:val="24"/>
          <w:szCs w:val="24"/>
        </w:rPr>
        <w:t xml:space="preserve"> по своей природе. Полная инновационная стратегия обычно включает, но не ограничивает такие сферы </w:t>
      </w:r>
      <w:r w:rsidR="008959A7" w:rsidRPr="0091722D">
        <w:rPr>
          <w:rFonts w:ascii="Times New Roman" w:eastAsiaTheme="minorHAnsi" w:hAnsi="Times New Roman" w:cs="Times New Roman"/>
          <w:sz w:val="24"/>
          <w:szCs w:val="24"/>
        </w:rPr>
        <w:t xml:space="preserve">как </w:t>
      </w:r>
      <w:r w:rsidR="00F11A8E" w:rsidRPr="0091722D">
        <w:rPr>
          <w:rStyle w:val="a8"/>
          <w:rFonts w:ascii="Times New Roman" w:eastAsiaTheme="minorHAnsi" w:hAnsi="Times New Roman" w:cs="Times New Roman"/>
          <w:sz w:val="24"/>
          <w:szCs w:val="24"/>
        </w:rPr>
        <w:footnoteReference w:id="7"/>
      </w:r>
      <w:r w:rsidRPr="0091722D">
        <w:rPr>
          <w:rFonts w:ascii="Times New Roman" w:eastAsiaTheme="minorHAnsi" w:hAnsi="Times New Roman" w:cs="Times New Roman"/>
          <w:sz w:val="24"/>
          <w:szCs w:val="24"/>
        </w:rPr>
        <w:t>:</w:t>
      </w:r>
    </w:p>
    <w:p w14:paraId="6EE6CE23" w14:textId="77777777" w:rsidR="00A323B8" w:rsidRPr="00C62F2B" w:rsidRDefault="00A323B8" w:rsidP="00C62F2B">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C62F2B">
        <w:rPr>
          <w:rFonts w:ascii="Times New Roman" w:eastAsiaTheme="minorHAnsi" w:hAnsi="Times New Roman" w:cs="Times New Roman"/>
          <w:sz w:val="24"/>
          <w:szCs w:val="24"/>
        </w:rPr>
        <w:t xml:space="preserve">1. Инновационные технологии; </w:t>
      </w:r>
    </w:p>
    <w:p w14:paraId="277F064F" w14:textId="77777777" w:rsidR="00A323B8" w:rsidRPr="00C62F2B" w:rsidRDefault="00A323B8" w:rsidP="00C62F2B">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C62F2B">
        <w:rPr>
          <w:rFonts w:ascii="Times New Roman" w:eastAsiaTheme="minorHAnsi" w:hAnsi="Times New Roman" w:cs="Times New Roman"/>
          <w:sz w:val="24"/>
          <w:szCs w:val="24"/>
        </w:rPr>
        <w:t xml:space="preserve">2. Инновационное оборудование; </w:t>
      </w:r>
    </w:p>
    <w:p w14:paraId="4F21C643" w14:textId="77777777" w:rsidR="00A323B8" w:rsidRPr="00C62F2B" w:rsidRDefault="00A323B8" w:rsidP="00C62F2B">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C62F2B">
        <w:rPr>
          <w:rFonts w:ascii="Times New Roman" w:eastAsiaTheme="minorHAnsi" w:hAnsi="Times New Roman" w:cs="Times New Roman"/>
          <w:sz w:val="24"/>
          <w:szCs w:val="24"/>
        </w:rPr>
        <w:t xml:space="preserve">3. Инновации в организационно-управляющей сфере; </w:t>
      </w:r>
    </w:p>
    <w:p w14:paraId="5DBFCFB4" w14:textId="77777777" w:rsidR="00A323B8" w:rsidRPr="00C62F2B" w:rsidRDefault="00A323B8" w:rsidP="00C62F2B">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C62F2B">
        <w:rPr>
          <w:rFonts w:ascii="Times New Roman" w:eastAsiaTheme="minorHAnsi" w:hAnsi="Times New Roman" w:cs="Times New Roman"/>
          <w:sz w:val="24"/>
          <w:szCs w:val="24"/>
        </w:rPr>
        <w:t xml:space="preserve">4. Инновации в экологии; </w:t>
      </w:r>
    </w:p>
    <w:p w14:paraId="229024A7" w14:textId="77777777" w:rsidR="00A323B8" w:rsidRPr="00C62F2B" w:rsidRDefault="00A323B8" w:rsidP="00C62F2B">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C62F2B">
        <w:rPr>
          <w:rFonts w:ascii="Times New Roman" w:eastAsiaTheme="minorHAnsi" w:hAnsi="Times New Roman" w:cs="Times New Roman"/>
          <w:sz w:val="24"/>
          <w:szCs w:val="24"/>
        </w:rPr>
        <w:t xml:space="preserve">5. Инновации в логистике; </w:t>
      </w:r>
    </w:p>
    <w:p w14:paraId="0EDAE29A" w14:textId="77777777" w:rsidR="00A323B8" w:rsidRPr="00C62F2B" w:rsidRDefault="00A323B8" w:rsidP="00C62F2B">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C62F2B">
        <w:rPr>
          <w:rFonts w:ascii="Times New Roman" w:eastAsiaTheme="minorHAnsi" w:hAnsi="Times New Roman" w:cs="Times New Roman"/>
          <w:sz w:val="24"/>
          <w:szCs w:val="24"/>
        </w:rPr>
        <w:t xml:space="preserve">6. Информационные инновации; </w:t>
      </w:r>
    </w:p>
    <w:p w14:paraId="7E33EFCE" w14:textId="77777777" w:rsidR="00A323B8" w:rsidRPr="00C62F2B" w:rsidRDefault="00A323B8" w:rsidP="00C62F2B">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C62F2B">
        <w:rPr>
          <w:rFonts w:ascii="Times New Roman" w:eastAsiaTheme="minorHAnsi" w:hAnsi="Times New Roman" w:cs="Times New Roman"/>
          <w:sz w:val="24"/>
          <w:szCs w:val="24"/>
        </w:rPr>
        <w:t xml:space="preserve">7. Инновации в финансовой сфере; </w:t>
      </w:r>
    </w:p>
    <w:p w14:paraId="2983A514" w14:textId="77777777" w:rsidR="00A323B8" w:rsidRPr="00C62F2B" w:rsidRDefault="00A323B8" w:rsidP="00C62F2B">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C62F2B">
        <w:rPr>
          <w:rFonts w:ascii="Times New Roman" w:eastAsiaTheme="minorHAnsi" w:hAnsi="Times New Roman" w:cs="Times New Roman"/>
          <w:sz w:val="24"/>
          <w:szCs w:val="24"/>
        </w:rPr>
        <w:t xml:space="preserve">8. Инновации в культурно-социальной сфере; </w:t>
      </w:r>
    </w:p>
    <w:p w14:paraId="3A60B1D4"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Исходя из дан</w:t>
      </w:r>
      <w:r w:rsidRPr="009812AE">
        <w:rPr>
          <w:rFonts w:ascii="Times New Roman" w:eastAsiaTheme="minorHAnsi" w:hAnsi="Times New Roman" w:cs="Times New Roman"/>
          <w:sz w:val="24"/>
          <w:szCs w:val="24"/>
        </w:rPr>
        <w:t xml:space="preserve">ного перечня можно сделать вывод, </w:t>
      </w:r>
      <w:r w:rsidR="008959A7" w:rsidRPr="009812AE">
        <w:rPr>
          <w:rFonts w:ascii="Times New Roman" w:eastAsiaTheme="minorHAnsi" w:hAnsi="Times New Roman" w:cs="Times New Roman"/>
          <w:sz w:val="24"/>
          <w:szCs w:val="24"/>
        </w:rPr>
        <w:t>что точки</w:t>
      </w:r>
      <w:r w:rsidRPr="009812AE">
        <w:rPr>
          <w:rFonts w:ascii="Times New Roman" w:eastAsiaTheme="minorHAnsi" w:hAnsi="Times New Roman" w:cs="Times New Roman"/>
          <w:sz w:val="24"/>
          <w:szCs w:val="24"/>
        </w:rPr>
        <w:t xml:space="preserve"> зрения вышеперечисленных ученых обычно имеют определенные недостатки в понятии инновационной </w:t>
      </w:r>
      <w:r w:rsidR="008959A7" w:rsidRPr="009812AE">
        <w:rPr>
          <w:rFonts w:ascii="Times New Roman" w:eastAsiaTheme="minorHAnsi" w:hAnsi="Times New Roman" w:cs="Times New Roman"/>
          <w:sz w:val="24"/>
          <w:szCs w:val="24"/>
        </w:rPr>
        <w:t>стратегии:</w:t>
      </w:r>
      <w:r w:rsidR="00CA4659" w:rsidRPr="009812AE">
        <w:rPr>
          <w:rFonts w:ascii="Times New Roman" w:eastAsiaTheme="minorHAnsi" w:hAnsi="Times New Roman" w:cs="Times New Roman"/>
          <w:sz w:val="24"/>
          <w:szCs w:val="24"/>
        </w:rPr>
        <w:t xml:space="preserve"> Основные компоненты отсутствуют и относительно </w:t>
      </w:r>
      <w:r w:rsidR="00CA4659" w:rsidRPr="009812AE">
        <w:rPr>
          <w:rFonts w:ascii="Times New Roman" w:eastAsiaTheme="minorHAnsi" w:hAnsi="Times New Roman" w:cs="Times New Roman"/>
          <w:sz w:val="24"/>
          <w:szCs w:val="24"/>
        </w:rPr>
        <w:lastRenderedPageBreak/>
        <w:t xml:space="preserve">односторонние. Инновационная стратегия должна быть системной </w:t>
      </w:r>
      <w:r w:rsidRPr="009812AE">
        <w:rPr>
          <w:rFonts w:ascii="Times New Roman" w:eastAsiaTheme="minorHAnsi" w:hAnsi="Times New Roman" w:cs="Times New Roman"/>
          <w:sz w:val="24"/>
          <w:szCs w:val="24"/>
        </w:rPr>
        <w:t xml:space="preserve">и </w:t>
      </w:r>
      <w:r w:rsidR="001B750D" w:rsidRPr="009812AE">
        <w:rPr>
          <w:rFonts w:ascii="Times New Roman" w:eastAsiaTheme="minorHAnsi" w:hAnsi="Times New Roman" w:cs="Times New Roman"/>
          <w:sz w:val="24"/>
          <w:szCs w:val="24"/>
        </w:rPr>
        <w:t>использо</w:t>
      </w:r>
      <w:r w:rsidRPr="009812AE">
        <w:rPr>
          <w:rFonts w:ascii="Times New Roman" w:eastAsiaTheme="minorHAnsi" w:hAnsi="Times New Roman" w:cs="Times New Roman"/>
          <w:sz w:val="24"/>
          <w:szCs w:val="24"/>
        </w:rPr>
        <w:t>ватьс</w:t>
      </w:r>
      <w:r w:rsidRPr="0091722D">
        <w:rPr>
          <w:rFonts w:ascii="Times New Roman" w:eastAsiaTheme="minorHAnsi" w:hAnsi="Times New Roman" w:cs="Times New Roman"/>
          <w:sz w:val="24"/>
          <w:szCs w:val="24"/>
        </w:rPr>
        <w:t>я на всех уровнях функционирования компании. При отсутствии характерной инновации из данного перечня в компании, она не сможет работать максимально эффективно.</w:t>
      </w:r>
    </w:p>
    <w:p w14:paraId="2A92E962" w14:textId="6F90F22B"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Ещё некоторые ученые дополнили и развили выше</w:t>
      </w:r>
      <w:r w:rsidR="002A3BC5" w:rsidRPr="0091722D">
        <w:rPr>
          <w:rFonts w:ascii="Times New Roman" w:eastAsiaTheme="minorHAnsi" w:hAnsi="Times New Roman" w:cs="Times New Roman"/>
          <w:sz w:val="24"/>
          <w:szCs w:val="24"/>
        </w:rPr>
        <w:t>упомянутые более простые понятия</w:t>
      </w:r>
      <w:r w:rsidRPr="0091722D">
        <w:rPr>
          <w:rFonts w:ascii="Times New Roman" w:eastAsiaTheme="minorHAnsi" w:hAnsi="Times New Roman" w:cs="Times New Roman"/>
          <w:sz w:val="24"/>
          <w:szCs w:val="24"/>
        </w:rPr>
        <w:t>. Их понятии инновационной стратегии в основном делятся на две</w:t>
      </w:r>
      <w:r w:rsidR="00097BB4">
        <w:rPr>
          <w:rFonts w:ascii="Times New Roman" w:eastAsiaTheme="minorHAnsi" w:hAnsi="Times New Roman" w:cs="Times New Roman"/>
          <w:sz w:val="24"/>
          <w:szCs w:val="24"/>
        </w:rPr>
        <w:t xml:space="preserve"> группы</w:t>
      </w:r>
      <w:r w:rsidRPr="0091722D">
        <w:rPr>
          <w:rFonts w:ascii="Times New Roman" w:eastAsiaTheme="minorHAnsi" w:hAnsi="Times New Roman" w:cs="Times New Roman"/>
          <w:sz w:val="24"/>
          <w:szCs w:val="24"/>
        </w:rPr>
        <w:t>.</w:t>
      </w:r>
    </w:p>
    <w:p w14:paraId="6110267F" w14:textId="3F6BDA5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Первая</w:t>
      </w:r>
      <w:r w:rsidR="00FA0102">
        <w:rPr>
          <w:rFonts w:ascii="Times New Roman" w:eastAsiaTheme="minorHAnsi" w:hAnsi="Times New Roman" w:cs="Times New Roman"/>
          <w:dstrike/>
          <w:sz w:val="24"/>
          <w:szCs w:val="24"/>
        </w:rPr>
        <w:t xml:space="preserve"> </w:t>
      </w:r>
      <w:r w:rsidR="00097BB4">
        <w:rPr>
          <w:rFonts w:ascii="Times New Roman" w:eastAsiaTheme="minorHAnsi" w:hAnsi="Times New Roman" w:cs="Times New Roman"/>
          <w:sz w:val="24"/>
          <w:szCs w:val="24"/>
        </w:rPr>
        <w:t xml:space="preserve">группа </w:t>
      </w:r>
      <w:r w:rsidRPr="0091722D">
        <w:rPr>
          <w:rFonts w:ascii="Times New Roman" w:eastAsiaTheme="minorHAnsi" w:hAnsi="Times New Roman" w:cs="Times New Roman"/>
          <w:sz w:val="24"/>
          <w:szCs w:val="24"/>
        </w:rPr>
        <w:t xml:space="preserve">обогащает концепцию, упомянутую в вышеупомянутом обсуждении, которая только подчеркивает особенность «инновации». Первая гласит, что инновационная стратегия является своего рода </w:t>
      </w:r>
      <w:r w:rsidR="006A2339" w:rsidRPr="0091722D">
        <w:rPr>
          <w:rFonts w:ascii="Times New Roman" w:eastAsiaTheme="minorHAnsi" w:hAnsi="Times New Roman" w:cs="Times New Roman"/>
          <w:sz w:val="24"/>
          <w:szCs w:val="24"/>
        </w:rPr>
        <w:t>стратегией использования</w:t>
      </w:r>
      <w:r w:rsidRPr="0091722D">
        <w:rPr>
          <w:rFonts w:ascii="Times New Roman" w:eastAsiaTheme="minorHAnsi" w:hAnsi="Times New Roman" w:cs="Times New Roman"/>
          <w:sz w:val="24"/>
          <w:szCs w:val="24"/>
        </w:rPr>
        <w:t xml:space="preserve"> нововведений, основанная на интеллектуальных ресурсах, наукоемких и информационных технологиях, эффективном совершенствовании всех факторов производства»</w:t>
      </w:r>
      <w:r w:rsidR="00F11A8E" w:rsidRPr="0091722D">
        <w:rPr>
          <w:rStyle w:val="a8"/>
          <w:rFonts w:ascii="Times New Roman" w:eastAsiaTheme="minorHAnsi" w:hAnsi="Times New Roman" w:cs="Times New Roman"/>
          <w:sz w:val="24"/>
          <w:szCs w:val="24"/>
        </w:rPr>
        <w:footnoteReference w:id="8"/>
      </w:r>
      <w:r w:rsidRPr="0091722D">
        <w:rPr>
          <w:rFonts w:ascii="Times New Roman" w:eastAsiaTheme="minorHAnsi" w:hAnsi="Times New Roman" w:cs="Times New Roman"/>
          <w:sz w:val="24"/>
          <w:szCs w:val="24"/>
        </w:rPr>
        <w:t>. Это понятие предполагает, что инновационная стратегия должна вводить новшества во всех факторах производства, что устраняет недостатки упомянутой ранее стратегии «только инновации» (глагол), но не содержит краткого описания цели инновационной стратегии.</w:t>
      </w:r>
      <w:r w:rsidR="00FA0102">
        <w:rPr>
          <w:rFonts w:ascii="Times New Roman" w:eastAsiaTheme="minorHAnsi" w:hAnsi="Times New Roman" w:cs="Times New Roman"/>
          <w:sz w:val="24"/>
          <w:szCs w:val="24"/>
        </w:rPr>
        <w:t xml:space="preserve"> </w:t>
      </w:r>
      <w:r w:rsidR="00B17EF0" w:rsidRPr="0091722D">
        <w:rPr>
          <w:rFonts w:ascii="Times New Roman" w:eastAsiaTheme="minorHAnsi" w:hAnsi="Times New Roman" w:cs="Times New Roman"/>
          <w:sz w:val="24"/>
          <w:szCs w:val="24"/>
        </w:rPr>
        <w:t>По</w:t>
      </w:r>
      <w:r w:rsidR="00097BB4">
        <w:rPr>
          <w:rFonts w:ascii="Times New Roman" w:eastAsiaTheme="minorHAnsi" w:hAnsi="Times New Roman" w:cs="Times New Roman"/>
          <w:sz w:val="24"/>
          <w:szCs w:val="24"/>
        </w:rPr>
        <w:t xml:space="preserve"> </w:t>
      </w:r>
      <w:r w:rsidRPr="0091722D">
        <w:rPr>
          <w:rFonts w:ascii="Times New Roman" w:eastAsiaTheme="minorHAnsi" w:hAnsi="Times New Roman" w:cs="Times New Roman"/>
          <w:sz w:val="24"/>
          <w:szCs w:val="24"/>
        </w:rPr>
        <w:t xml:space="preserve">мнению А. В. </w:t>
      </w:r>
      <w:proofErr w:type="spellStart"/>
      <w:r w:rsidRPr="0091722D">
        <w:rPr>
          <w:rFonts w:ascii="Times New Roman" w:eastAsiaTheme="minorHAnsi" w:hAnsi="Times New Roman" w:cs="Times New Roman"/>
          <w:sz w:val="24"/>
          <w:szCs w:val="24"/>
        </w:rPr>
        <w:t>Трачука</w:t>
      </w:r>
      <w:proofErr w:type="spellEnd"/>
      <w:r w:rsidRPr="0091722D">
        <w:rPr>
          <w:rFonts w:ascii="Times New Roman" w:eastAsiaTheme="minorHAnsi" w:hAnsi="Times New Roman" w:cs="Times New Roman"/>
          <w:sz w:val="24"/>
          <w:szCs w:val="24"/>
        </w:rPr>
        <w:t>, инновационная стратегия — функциональная стратегия, увязывающая цели фирмы, пути их достижения и инструменты создания конкурентного преимущества за счет (на основе) поиска, разработки, внедрения и коммерциализации новшеств: новых продуктов и услуг, организационных и процессных нововведений (бизнес-</w:t>
      </w:r>
      <w:r w:rsidR="008959A7" w:rsidRPr="0091722D">
        <w:rPr>
          <w:rFonts w:ascii="Times New Roman" w:eastAsiaTheme="minorHAnsi" w:hAnsi="Times New Roman" w:cs="Times New Roman"/>
          <w:sz w:val="24"/>
          <w:szCs w:val="24"/>
        </w:rPr>
        <w:t>моделей)</w:t>
      </w:r>
      <w:r w:rsidR="00F11A8E" w:rsidRPr="0091722D">
        <w:rPr>
          <w:rStyle w:val="a8"/>
          <w:rFonts w:ascii="Times New Roman" w:eastAsiaTheme="minorHAnsi" w:hAnsi="Times New Roman" w:cs="Times New Roman"/>
          <w:sz w:val="24"/>
          <w:szCs w:val="24"/>
        </w:rPr>
        <w:footnoteReference w:id="9"/>
      </w:r>
      <w:r w:rsidRPr="0091722D">
        <w:rPr>
          <w:rFonts w:ascii="Times New Roman" w:eastAsiaTheme="minorHAnsi" w:hAnsi="Times New Roman" w:cs="Times New Roman"/>
          <w:sz w:val="24"/>
          <w:szCs w:val="24"/>
        </w:rPr>
        <w:t xml:space="preserve">. Здесь можно сделать вывод, что инновационная стратегия, по их мнению, заключается в том, что предприятие нацелено на достижение стратегических </w:t>
      </w:r>
      <w:r w:rsidR="008959A7" w:rsidRPr="0091722D">
        <w:rPr>
          <w:rFonts w:ascii="Times New Roman" w:eastAsiaTheme="minorHAnsi" w:hAnsi="Times New Roman" w:cs="Times New Roman"/>
          <w:sz w:val="24"/>
          <w:szCs w:val="24"/>
        </w:rPr>
        <w:t>целей, основанная</w:t>
      </w:r>
      <w:r w:rsidRPr="0091722D">
        <w:rPr>
          <w:rFonts w:ascii="Times New Roman" w:eastAsiaTheme="minorHAnsi" w:hAnsi="Times New Roman" w:cs="Times New Roman"/>
          <w:sz w:val="24"/>
          <w:szCs w:val="24"/>
        </w:rPr>
        <w:t xml:space="preserve"> на мышлении и анализе, это стратегия внедрения инноваций с учетом факторов производства, методов управления, структуры и других аспектов предприятия.</w:t>
      </w:r>
    </w:p>
    <w:p w14:paraId="43A1C46E" w14:textId="1C20AC6A"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Вторая </w:t>
      </w:r>
      <w:r w:rsidR="00605C39" w:rsidRPr="0091722D">
        <w:rPr>
          <w:rFonts w:ascii="Times New Roman" w:eastAsiaTheme="minorHAnsi" w:hAnsi="Times New Roman" w:cs="Times New Roman"/>
          <w:sz w:val="24"/>
          <w:szCs w:val="24"/>
        </w:rPr>
        <w:t xml:space="preserve">группа учёных </w:t>
      </w:r>
      <w:r w:rsidRPr="0091722D">
        <w:rPr>
          <w:rFonts w:ascii="Times New Roman" w:eastAsiaTheme="minorHAnsi" w:hAnsi="Times New Roman" w:cs="Times New Roman"/>
          <w:sz w:val="24"/>
          <w:szCs w:val="24"/>
        </w:rPr>
        <w:t xml:space="preserve">считает, что инновационная стратегия </w:t>
      </w:r>
      <w:r w:rsidR="008959A7" w:rsidRPr="0091722D">
        <w:rPr>
          <w:rFonts w:ascii="Times New Roman" w:eastAsiaTheme="minorHAnsi" w:hAnsi="Times New Roman" w:cs="Times New Roman"/>
          <w:sz w:val="24"/>
          <w:szCs w:val="24"/>
        </w:rPr>
        <w:t>— это</w:t>
      </w:r>
      <w:r w:rsidRPr="0091722D">
        <w:rPr>
          <w:rFonts w:ascii="Times New Roman" w:eastAsiaTheme="minorHAnsi" w:hAnsi="Times New Roman" w:cs="Times New Roman"/>
          <w:sz w:val="24"/>
          <w:szCs w:val="24"/>
        </w:rPr>
        <w:t xml:space="preserve"> набор методов и мер, однако неясно, в какой среде она будет </w:t>
      </w:r>
      <w:r w:rsidR="008959A7" w:rsidRPr="0091722D">
        <w:rPr>
          <w:rFonts w:ascii="Times New Roman" w:eastAsiaTheme="minorHAnsi" w:hAnsi="Times New Roman" w:cs="Times New Roman"/>
          <w:sz w:val="24"/>
          <w:szCs w:val="24"/>
        </w:rPr>
        <w:t>реализован. Такое</w:t>
      </w:r>
      <w:r w:rsidRPr="0091722D">
        <w:rPr>
          <w:rFonts w:ascii="Times New Roman" w:eastAsiaTheme="minorHAnsi" w:hAnsi="Times New Roman" w:cs="Times New Roman"/>
          <w:sz w:val="24"/>
          <w:szCs w:val="24"/>
        </w:rPr>
        <w:t xml:space="preserve"> понятие отклоняется от ограниченного объема внутренней и внешней среды организации. Под инновационной стратегией развития следует понимать совокупность целей, задач и методов, необходимых для осуществления перехода организации из прежнего состояния в новое, посредством внедрения </w:t>
      </w:r>
      <w:r w:rsidR="008959A7" w:rsidRPr="0091722D">
        <w:rPr>
          <w:rFonts w:ascii="Times New Roman" w:eastAsiaTheme="minorHAnsi" w:hAnsi="Times New Roman" w:cs="Times New Roman"/>
          <w:sz w:val="24"/>
          <w:szCs w:val="24"/>
        </w:rPr>
        <w:t>инноваций</w:t>
      </w:r>
      <w:r w:rsidR="00F11A8E" w:rsidRPr="0091722D">
        <w:rPr>
          <w:rStyle w:val="a8"/>
          <w:rFonts w:ascii="Times New Roman" w:eastAsiaTheme="minorHAnsi" w:hAnsi="Times New Roman" w:cs="Times New Roman"/>
          <w:sz w:val="24"/>
          <w:szCs w:val="24"/>
        </w:rPr>
        <w:footnoteReference w:id="10"/>
      </w:r>
      <w:r w:rsidRPr="0091722D">
        <w:rPr>
          <w:rFonts w:ascii="Times New Roman" w:eastAsiaTheme="minorHAnsi" w:hAnsi="Times New Roman" w:cs="Times New Roman"/>
          <w:sz w:val="24"/>
          <w:szCs w:val="24"/>
        </w:rPr>
        <w:t xml:space="preserve">. </w:t>
      </w:r>
      <w:proofErr w:type="spellStart"/>
      <w:r w:rsidRPr="0091722D">
        <w:rPr>
          <w:rFonts w:ascii="Times New Roman" w:eastAsiaTheme="minorHAnsi" w:hAnsi="Times New Roman" w:cs="Times New Roman"/>
          <w:sz w:val="24"/>
          <w:szCs w:val="24"/>
        </w:rPr>
        <w:t>Соменкова</w:t>
      </w:r>
      <w:proofErr w:type="spellEnd"/>
      <w:r w:rsidR="00FA0102">
        <w:rPr>
          <w:rFonts w:ascii="Times New Roman" w:eastAsiaTheme="minorHAnsi" w:hAnsi="Times New Roman" w:cs="Times New Roman"/>
          <w:sz w:val="24"/>
          <w:szCs w:val="24"/>
        </w:rPr>
        <w:t xml:space="preserve">, </w:t>
      </w:r>
      <w:r w:rsidR="001A70E4" w:rsidRPr="0091722D">
        <w:rPr>
          <w:rFonts w:ascii="Times New Roman" w:eastAsiaTheme="minorHAnsi" w:hAnsi="Times New Roman" w:cs="Times New Roman"/>
          <w:sz w:val="24"/>
          <w:szCs w:val="24"/>
        </w:rPr>
        <w:t xml:space="preserve">Н. </w:t>
      </w:r>
      <w:r w:rsidR="00EA745F" w:rsidRPr="0091722D">
        <w:rPr>
          <w:rFonts w:ascii="Times New Roman" w:eastAsiaTheme="minorHAnsi" w:hAnsi="Times New Roman" w:cs="Times New Roman"/>
          <w:sz w:val="24"/>
          <w:szCs w:val="24"/>
        </w:rPr>
        <w:t>С. подчеркивает, что</w:t>
      </w:r>
      <w:r w:rsidR="008959A7" w:rsidRPr="0091722D">
        <w:rPr>
          <w:rFonts w:ascii="Times New Roman" w:eastAsiaTheme="minorHAnsi" w:hAnsi="Times New Roman" w:cs="Times New Roman"/>
          <w:sz w:val="24"/>
          <w:szCs w:val="24"/>
        </w:rPr>
        <w:t>, «Совокупность</w:t>
      </w:r>
      <w:r w:rsidRPr="0091722D">
        <w:rPr>
          <w:rFonts w:ascii="Times New Roman" w:eastAsiaTheme="minorHAnsi" w:hAnsi="Times New Roman" w:cs="Times New Roman"/>
          <w:sz w:val="24"/>
          <w:szCs w:val="24"/>
        </w:rPr>
        <w:t xml:space="preserve"> действий и методов ведения инновационной деятельности, обеспечивающей конкурентные преимущества за счет разработки и внедрения </w:t>
      </w:r>
      <w:r w:rsidR="00443131" w:rsidRPr="0091722D">
        <w:rPr>
          <w:rFonts w:ascii="Times New Roman" w:eastAsiaTheme="minorHAnsi" w:hAnsi="Times New Roman" w:cs="Times New Roman"/>
          <w:sz w:val="24"/>
          <w:szCs w:val="24"/>
        </w:rPr>
        <w:t>инноваций»</w:t>
      </w:r>
      <w:r w:rsidR="00F11A8E" w:rsidRPr="0091722D">
        <w:rPr>
          <w:rStyle w:val="a8"/>
          <w:rFonts w:ascii="Times New Roman" w:eastAsiaTheme="minorHAnsi" w:hAnsi="Times New Roman" w:cs="Times New Roman"/>
          <w:sz w:val="24"/>
          <w:szCs w:val="24"/>
        </w:rPr>
        <w:footnoteReference w:id="11"/>
      </w:r>
      <w:r w:rsidRPr="0091722D">
        <w:rPr>
          <w:rFonts w:ascii="Times New Roman" w:eastAsiaTheme="minorHAnsi" w:hAnsi="Times New Roman" w:cs="Times New Roman"/>
          <w:sz w:val="24"/>
          <w:szCs w:val="24"/>
        </w:rPr>
        <w:t xml:space="preserve">. В этом понятии упоминается необходимость использования инновационных стратегий для достижения цели, которая </w:t>
      </w:r>
      <w:r w:rsidRPr="0091722D">
        <w:rPr>
          <w:rFonts w:ascii="Times New Roman" w:eastAsiaTheme="minorHAnsi" w:hAnsi="Times New Roman" w:cs="Times New Roman"/>
          <w:sz w:val="24"/>
          <w:szCs w:val="24"/>
        </w:rPr>
        <w:lastRenderedPageBreak/>
        <w:t xml:space="preserve">совпадает с китайским </w:t>
      </w:r>
      <w:proofErr w:type="spellStart"/>
      <w:r w:rsidRPr="0091722D">
        <w:rPr>
          <w:rFonts w:ascii="Times New Roman" w:eastAsiaTheme="minorHAnsi" w:hAnsi="Times New Roman" w:cs="Times New Roman"/>
          <w:sz w:val="24"/>
          <w:szCs w:val="24"/>
        </w:rPr>
        <w:t>WuXiaoyun</w:t>
      </w:r>
      <w:proofErr w:type="spellEnd"/>
      <w:r w:rsidRPr="0091722D">
        <w:rPr>
          <w:rFonts w:ascii="Times New Roman" w:eastAsiaTheme="minorHAnsi" w:hAnsi="Times New Roman" w:cs="Times New Roman"/>
          <w:sz w:val="24"/>
          <w:szCs w:val="24"/>
        </w:rPr>
        <w:t xml:space="preserve">. </w:t>
      </w:r>
      <w:proofErr w:type="spellStart"/>
      <w:r w:rsidRPr="0091722D">
        <w:rPr>
          <w:rFonts w:ascii="Times New Roman" w:eastAsiaTheme="minorHAnsi" w:hAnsi="Times New Roman" w:cs="Times New Roman"/>
          <w:sz w:val="24"/>
          <w:szCs w:val="24"/>
        </w:rPr>
        <w:t>WuXiaoyun</w:t>
      </w:r>
      <w:proofErr w:type="spellEnd"/>
      <w:r w:rsidR="009900D0">
        <w:rPr>
          <w:rFonts w:ascii="Times New Roman" w:eastAsiaTheme="minorHAnsi" w:hAnsi="Times New Roman" w:cs="Times New Roman"/>
          <w:sz w:val="24"/>
          <w:szCs w:val="24"/>
        </w:rPr>
        <w:t xml:space="preserve"> </w:t>
      </w:r>
      <w:r w:rsidR="008959A7" w:rsidRPr="0091722D">
        <w:rPr>
          <w:rFonts w:ascii="Times New Roman" w:eastAsiaTheme="minorHAnsi" w:hAnsi="Times New Roman" w:cs="Times New Roman"/>
          <w:sz w:val="24"/>
          <w:szCs w:val="24"/>
        </w:rPr>
        <w:t>от</w:t>
      </w:r>
      <w:r w:rsidRPr="0091722D">
        <w:rPr>
          <w:rFonts w:ascii="Times New Roman" w:eastAsiaTheme="minorHAnsi" w:hAnsi="Times New Roman" w:cs="Times New Roman"/>
          <w:sz w:val="24"/>
          <w:szCs w:val="24"/>
        </w:rPr>
        <w:t xml:space="preserve">мечает, что инновационная стратегия </w:t>
      </w:r>
      <w:r w:rsidR="008959A7" w:rsidRPr="0091722D">
        <w:rPr>
          <w:rFonts w:ascii="Times New Roman" w:eastAsiaTheme="minorHAnsi" w:hAnsi="Times New Roman" w:cs="Times New Roman"/>
          <w:sz w:val="24"/>
          <w:szCs w:val="24"/>
        </w:rPr>
        <w:t xml:space="preserve">— </w:t>
      </w:r>
      <w:proofErr w:type="spellStart"/>
      <w:r w:rsidR="008959A7" w:rsidRPr="0091722D">
        <w:rPr>
          <w:rFonts w:ascii="Times New Roman" w:eastAsiaTheme="minorHAnsi" w:hAnsi="Times New Roman" w:cs="Times New Roman"/>
          <w:sz w:val="24"/>
          <w:szCs w:val="24"/>
        </w:rPr>
        <w:t>это</w:t>
      </w:r>
      <w:r w:rsidRPr="0091722D">
        <w:rPr>
          <w:rFonts w:ascii="Times New Roman" w:eastAsiaTheme="minorHAnsi" w:hAnsi="Times New Roman" w:cs="Times New Roman"/>
          <w:sz w:val="24"/>
          <w:szCs w:val="24"/>
        </w:rPr>
        <w:t>при</w:t>
      </w:r>
      <w:r w:rsidRPr="009812AE">
        <w:rPr>
          <w:rFonts w:ascii="Times New Roman" w:eastAsiaTheme="minorHAnsi" w:hAnsi="Times New Roman" w:cs="Times New Roman"/>
          <w:sz w:val="24"/>
          <w:szCs w:val="24"/>
        </w:rPr>
        <w:t>нцип</w:t>
      </w:r>
      <w:proofErr w:type="spellEnd"/>
      <w:r w:rsidRPr="009812AE">
        <w:rPr>
          <w:rFonts w:ascii="Times New Roman" w:eastAsiaTheme="minorHAnsi" w:hAnsi="Times New Roman" w:cs="Times New Roman"/>
          <w:sz w:val="24"/>
          <w:szCs w:val="24"/>
        </w:rPr>
        <w:t>, который направляет и влияет на корпоративную деятельность, генерирует потребности и обеспечивает жизнеспособность и инновационные показатели компании</w:t>
      </w:r>
      <w:r w:rsidR="004C510D" w:rsidRPr="009812AE">
        <w:rPr>
          <w:rStyle w:val="a8"/>
          <w:rFonts w:ascii="Times New Roman" w:eastAsiaTheme="minorHAnsi" w:hAnsi="Times New Roman" w:cs="Times New Roman"/>
          <w:sz w:val="24"/>
          <w:szCs w:val="24"/>
        </w:rPr>
        <w:footnoteReference w:id="12"/>
      </w:r>
      <w:r w:rsidR="004C510D" w:rsidRPr="009812AE">
        <w:rPr>
          <w:rStyle w:val="a8"/>
          <w:rFonts w:ascii="Times New Roman" w:eastAsiaTheme="minorHAnsi" w:hAnsi="Times New Roman" w:cs="Times New Roman"/>
          <w:sz w:val="24"/>
          <w:szCs w:val="24"/>
        </w:rPr>
        <w:footnoteReference w:id="13"/>
      </w:r>
      <w:r w:rsidRPr="009812AE">
        <w:rPr>
          <w:rFonts w:ascii="Times New Roman" w:eastAsiaTheme="minorHAnsi" w:hAnsi="Times New Roman" w:cs="Times New Roman"/>
          <w:sz w:val="24"/>
          <w:szCs w:val="24"/>
        </w:rPr>
        <w:t>.</w:t>
      </w:r>
      <w:r w:rsidR="00CA4659" w:rsidRPr="009812AE">
        <w:rPr>
          <w:rFonts w:ascii="Times New Roman" w:eastAsiaTheme="minorHAnsi" w:hAnsi="Times New Roman" w:cs="Times New Roman"/>
          <w:sz w:val="24"/>
          <w:szCs w:val="24"/>
        </w:rPr>
        <w:t xml:space="preserve"> Инновационная стратегия понимается как цель и правила принятия решений для перемещения компании из текущего положения в "целевое" положение и позиционирования в продуктах и услугах посредством инноваций (технологических, продуктовых, организационных, управленческих, экономических, социальных). </w:t>
      </w:r>
      <w:r w:rsidRPr="009812AE">
        <w:rPr>
          <w:rFonts w:ascii="Times New Roman" w:eastAsiaTheme="minorHAnsi" w:hAnsi="Times New Roman" w:cs="Times New Roman"/>
          <w:sz w:val="24"/>
          <w:szCs w:val="24"/>
        </w:rPr>
        <w:t>Можно сдел</w:t>
      </w:r>
      <w:r w:rsidRPr="0091722D">
        <w:rPr>
          <w:rFonts w:ascii="Times New Roman" w:eastAsiaTheme="minorHAnsi" w:hAnsi="Times New Roman" w:cs="Times New Roman"/>
          <w:sz w:val="24"/>
          <w:szCs w:val="24"/>
        </w:rPr>
        <w:t>ать вывод, что цель инновационной стратегии - обеспечить конкурентоспособность предприятий и предоставить им конкурентные преимущества. Таким образом, на наш взгляд, эти понятии в некоторой степени односторонние. Поскольку они представляют собой серию методов и мер, какие уровни следует использовать для реализации инновационных стратегий для достижения цели, позволяющей предприятиям получить конкурентное преимущество? Следующие два учены</w:t>
      </w:r>
      <w:r w:rsidR="00B4088C" w:rsidRPr="0091722D">
        <w:rPr>
          <w:rFonts w:ascii="Times New Roman" w:eastAsiaTheme="minorHAnsi" w:hAnsi="Times New Roman" w:cs="Times New Roman"/>
          <w:sz w:val="24"/>
          <w:szCs w:val="24"/>
        </w:rPr>
        <w:t xml:space="preserve">х </w:t>
      </w:r>
      <w:r w:rsidRPr="0091722D">
        <w:rPr>
          <w:rFonts w:ascii="Times New Roman" w:eastAsiaTheme="minorHAnsi" w:hAnsi="Times New Roman" w:cs="Times New Roman"/>
          <w:sz w:val="24"/>
          <w:szCs w:val="24"/>
        </w:rPr>
        <w:t xml:space="preserve">ответили на этот вопрос в своей понятии инновационной стратегии. </w:t>
      </w:r>
      <w:r w:rsidR="008959A7" w:rsidRPr="0091722D">
        <w:rPr>
          <w:rFonts w:ascii="Times New Roman" w:eastAsiaTheme="minorHAnsi" w:hAnsi="Times New Roman" w:cs="Times New Roman"/>
          <w:sz w:val="24"/>
          <w:szCs w:val="24"/>
        </w:rPr>
        <w:t>Бельский, С</w:t>
      </w:r>
      <w:r w:rsidRPr="0091722D">
        <w:rPr>
          <w:rFonts w:ascii="Times New Roman" w:eastAsiaTheme="minorHAnsi" w:hAnsi="Times New Roman" w:cs="Times New Roman"/>
          <w:sz w:val="24"/>
          <w:szCs w:val="24"/>
        </w:rPr>
        <w:t>.И считает, что инновационная стратегия как инструмент достижения поставленных целей определяется и формируется на разных уровнях: национальной экономики, отрасли, компании, предприятия. Поэтому часто инновационную стратегию определяют как совокупность мер для достижения инновационных целей</w:t>
      </w:r>
      <w:r w:rsidR="004C510D" w:rsidRPr="0091722D">
        <w:rPr>
          <w:rStyle w:val="a8"/>
          <w:rFonts w:ascii="Times New Roman" w:eastAsiaTheme="minorHAnsi" w:hAnsi="Times New Roman" w:cs="Times New Roman"/>
          <w:sz w:val="24"/>
          <w:szCs w:val="24"/>
        </w:rPr>
        <w:footnoteReference w:id="14"/>
      </w:r>
      <w:r w:rsidRPr="0091722D">
        <w:rPr>
          <w:rFonts w:ascii="Times New Roman" w:eastAsiaTheme="minorHAnsi" w:hAnsi="Times New Roman" w:cs="Times New Roman"/>
          <w:sz w:val="24"/>
          <w:szCs w:val="24"/>
        </w:rPr>
        <w:t xml:space="preserve">. Это понятие больше фокусируется на широком уровне, по сравнению с «это одно из средств достижения целей предприятия, отличающееся от других средств своей новизной, прежде всего для данной компании и, возможно, для отрасли, рынка, потребителей» </w:t>
      </w:r>
      <w:r w:rsidR="004C510D" w:rsidRPr="0091722D">
        <w:rPr>
          <w:rStyle w:val="a8"/>
          <w:rFonts w:ascii="Times New Roman" w:eastAsiaTheme="minorHAnsi" w:hAnsi="Times New Roman" w:cs="Times New Roman"/>
          <w:sz w:val="24"/>
          <w:szCs w:val="24"/>
        </w:rPr>
        <w:footnoteReference w:id="15"/>
      </w:r>
      <w:r w:rsidRPr="0091722D">
        <w:rPr>
          <w:rFonts w:ascii="Times New Roman" w:eastAsiaTheme="minorHAnsi" w:hAnsi="Times New Roman" w:cs="Times New Roman"/>
          <w:sz w:val="24"/>
          <w:szCs w:val="24"/>
        </w:rPr>
        <w:t xml:space="preserve">. </w:t>
      </w:r>
      <w:r w:rsidR="008959A7" w:rsidRPr="0091722D">
        <w:rPr>
          <w:rFonts w:ascii="Times New Roman" w:eastAsiaTheme="minorHAnsi" w:hAnsi="Times New Roman" w:cs="Times New Roman"/>
          <w:sz w:val="24"/>
          <w:szCs w:val="24"/>
        </w:rPr>
        <w:t>И это</w:t>
      </w:r>
      <w:r w:rsidRPr="0091722D">
        <w:rPr>
          <w:rFonts w:ascii="Times New Roman" w:eastAsiaTheme="minorHAnsi" w:hAnsi="Times New Roman" w:cs="Times New Roman"/>
          <w:sz w:val="24"/>
          <w:szCs w:val="24"/>
        </w:rPr>
        <w:t xml:space="preserve"> понятие больше ориентирована на связь с субъектами экономической категории, относящимися к предприятию.</w:t>
      </w:r>
    </w:p>
    <w:p w14:paraId="2FF99830" w14:textId="0456EEEE"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Из вышеупомянутых двух типов понятий инновационной стратегии мы можем сделать вывод, что будь то только в качестве стратегии или метода и меры, инновационная стратегия должна быть инновацией предприятия в различных аспектах, таких как факторы производства, методы управления и корпоративная структура. Стратегия может быть реализована на разных уровнях для опре</w:t>
      </w:r>
      <w:r w:rsidRPr="009812AE">
        <w:rPr>
          <w:rFonts w:ascii="Times New Roman" w:eastAsiaTheme="minorHAnsi" w:hAnsi="Times New Roman" w:cs="Times New Roman"/>
          <w:sz w:val="24"/>
          <w:szCs w:val="24"/>
        </w:rPr>
        <w:t xml:space="preserve">деления направления корпоративной деятельности с целью повышения конкурентоспособности </w:t>
      </w:r>
      <w:r w:rsidR="008959A7" w:rsidRPr="009812AE">
        <w:rPr>
          <w:rFonts w:ascii="Times New Roman" w:eastAsiaTheme="minorHAnsi" w:hAnsi="Times New Roman" w:cs="Times New Roman"/>
          <w:sz w:val="24"/>
          <w:szCs w:val="24"/>
        </w:rPr>
        <w:t>компании.</w:t>
      </w:r>
      <w:r w:rsidR="00FA0102">
        <w:rPr>
          <w:rFonts w:ascii="Times New Roman" w:eastAsiaTheme="minorHAnsi" w:hAnsi="Times New Roman" w:cs="Times New Roman"/>
          <w:sz w:val="24"/>
          <w:szCs w:val="24"/>
        </w:rPr>
        <w:t xml:space="preserve"> </w:t>
      </w:r>
      <w:r w:rsidR="000738F4" w:rsidRPr="009812AE">
        <w:rPr>
          <w:rFonts w:ascii="Times New Roman" w:eastAsiaTheme="minorHAnsi" w:hAnsi="Times New Roman" w:cs="Times New Roman"/>
          <w:sz w:val="24"/>
          <w:szCs w:val="24"/>
        </w:rPr>
        <w:t xml:space="preserve">В качестве общего определения </w:t>
      </w:r>
      <w:r w:rsidR="000738F4" w:rsidRPr="009812AE">
        <w:rPr>
          <w:rFonts w:ascii="Times New Roman" w:eastAsiaTheme="minorHAnsi" w:hAnsi="Times New Roman" w:cs="Times New Roman"/>
          <w:sz w:val="24"/>
          <w:szCs w:val="24"/>
        </w:rPr>
        <w:lastRenderedPageBreak/>
        <w:t xml:space="preserve">инновационной стратегии можно сказать, что она будет направлена на формирование перспективных направлений и успешное сочетание технологических достижений с методами, ранее использовавшимися другими компаниями для повышения конкурентоспособности. </w:t>
      </w:r>
      <w:r w:rsidRPr="009812AE">
        <w:rPr>
          <w:rFonts w:ascii="Times New Roman" w:eastAsiaTheme="minorHAnsi" w:hAnsi="Times New Roman" w:cs="Times New Roman"/>
          <w:sz w:val="24"/>
          <w:szCs w:val="24"/>
        </w:rPr>
        <w:t>Стратегия</w:t>
      </w:r>
      <w:r w:rsidR="00FA0102">
        <w:rPr>
          <w:rFonts w:ascii="Times New Roman" w:eastAsiaTheme="minorHAnsi" w:hAnsi="Times New Roman" w:cs="Times New Roman"/>
          <w:sz w:val="24"/>
          <w:szCs w:val="24"/>
        </w:rPr>
        <w:t xml:space="preserve"> </w:t>
      </w:r>
      <w:r w:rsidRPr="009812AE">
        <w:rPr>
          <w:rFonts w:ascii="Times New Roman" w:eastAsiaTheme="minorHAnsi" w:hAnsi="Times New Roman" w:cs="Times New Roman"/>
          <w:sz w:val="24"/>
          <w:szCs w:val="24"/>
        </w:rPr>
        <w:t xml:space="preserve">должна охватывать внутренние производственные процессы во всех сферах деятельности </w:t>
      </w:r>
      <w:r w:rsidR="008959A7" w:rsidRPr="009812AE">
        <w:rPr>
          <w:rFonts w:ascii="Times New Roman" w:eastAsiaTheme="minorHAnsi" w:hAnsi="Times New Roman" w:cs="Times New Roman"/>
          <w:sz w:val="24"/>
          <w:szCs w:val="24"/>
        </w:rPr>
        <w:t>компании</w:t>
      </w:r>
      <w:r w:rsidR="004C510D" w:rsidRPr="009812AE">
        <w:rPr>
          <w:rStyle w:val="a8"/>
          <w:rFonts w:ascii="Times New Roman" w:eastAsiaTheme="minorHAnsi" w:hAnsi="Times New Roman" w:cs="Times New Roman"/>
          <w:sz w:val="24"/>
          <w:szCs w:val="24"/>
        </w:rPr>
        <w:footnoteReference w:id="16"/>
      </w:r>
      <w:r w:rsidRPr="009812AE">
        <w:rPr>
          <w:rFonts w:ascii="Times New Roman" w:eastAsiaTheme="minorHAnsi" w:hAnsi="Times New Roman" w:cs="Times New Roman"/>
          <w:sz w:val="24"/>
          <w:szCs w:val="24"/>
        </w:rPr>
        <w:t xml:space="preserve">. Торлопова Е С. </w:t>
      </w:r>
      <w:r w:rsidR="00B17EF0" w:rsidRPr="009812AE">
        <w:rPr>
          <w:rFonts w:ascii="Times New Roman" w:eastAsiaTheme="minorHAnsi" w:hAnsi="Times New Roman" w:cs="Times New Roman"/>
          <w:sz w:val="24"/>
          <w:szCs w:val="24"/>
        </w:rPr>
        <w:t>указывает в «Инновационной стратегии</w:t>
      </w:r>
      <w:r w:rsidRPr="009812AE">
        <w:rPr>
          <w:rFonts w:ascii="Times New Roman" w:eastAsiaTheme="minorHAnsi" w:hAnsi="Times New Roman" w:cs="Times New Roman"/>
          <w:sz w:val="24"/>
          <w:szCs w:val="24"/>
        </w:rPr>
        <w:t xml:space="preserve"> развития бизнеса», что «инновационная стратегия— ко</w:t>
      </w:r>
      <w:r w:rsidRPr="0091722D">
        <w:rPr>
          <w:rFonts w:ascii="Times New Roman" w:eastAsiaTheme="minorHAnsi" w:hAnsi="Times New Roman" w:cs="Times New Roman"/>
          <w:sz w:val="24"/>
          <w:szCs w:val="24"/>
        </w:rPr>
        <w:t>мпетенций (уникальных знаний, навыков, рутин, способностей), целей, инструментов и ресурсов для реализации управленческих решений, направленных на создание и развитие продуктовых, технологических и организационно-управленческих инноваций, принципы и элементы»</w:t>
      </w:r>
      <w:r w:rsidR="004C510D" w:rsidRPr="0091722D">
        <w:rPr>
          <w:rStyle w:val="a8"/>
          <w:rFonts w:ascii="Times New Roman" w:eastAsiaTheme="minorHAnsi" w:hAnsi="Times New Roman" w:cs="Times New Roman"/>
          <w:sz w:val="24"/>
          <w:szCs w:val="24"/>
        </w:rPr>
        <w:footnoteReference w:id="17"/>
      </w:r>
      <w:r w:rsidRPr="0091722D">
        <w:rPr>
          <w:rFonts w:ascii="Times New Roman" w:eastAsiaTheme="minorHAnsi" w:hAnsi="Times New Roman" w:cs="Times New Roman"/>
          <w:sz w:val="24"/>
          <w:szCs w:val="24"/>
        </w:rPr>
        <w:t xml:space="preserve">.Сидоренко </w:t>
      </w:r>
      <w:r w:rsidR="008F79C0" w:rsidRPr="0091722D">
        <w:rPr>
          <w:rFonts w:ascii="Times New Roman" w:eastAsiaTheme="minorHAnsi" w:hAnsi="Times New Roman" w:cs="Times New Roman"/>
          <w:sz w:val="24"/>
          <w:szCs w:val="24"/>
        </w:rPr>
        <w:t>В. Г.</w:t>
      </w:r>
      <w:r w:rsidR="002F627E" w:rsidRPr="0091722D">
        <w:rPr>
          <w:rFonts w:ascii="Times New Roman" w:eastAsiaTheme="minorHAnsi" w:hAnsi="Times New Roman" w:cs="Times New Roman"/>
          <w:sz w:val="24"/>
          <w:szCs w:val="24"/>
        </w:rPr>
        <w:t>, Опекун</w:t>
      </w:r>
      <w:r w:rsidR="00FA0102">
        <w:rPr>
          <w:rFonts w:ascii="Times New Roman" w:eastAsiaTheme="minorHAnsi" w:hAnsi="Times New Roman" w:cs="Times New Roman"/>
          <w:sz w:val="24"/>
          <w:szCs w:val="24"/>
        </w:rPr>
        <w:t xml:space="preserve"> </w:t>
      </w:r>
      <w:r w:rsidR="002F627E" w:rsidRPr="0091722D">
        <w:rPr>
          <w:rFonts w:ascii="Times New Roman" w:eastAsiaTheme="minorHAnsi" w:hAnsi="Times New Roman" w:cs="Times New Roman"/>
          <w:sz w:val="24"/>
          <w:szCs w:val="24"/>
        </w:rPr>
        <w:t>Е</w:t>
      </w:r>
      <w:r w:rsidRPr="0091722D">
        <w:rPr>
          <w:rFonts w:ascii="Times New Roman" w:eastAsiaTheme="minorHAnsi" w:hAnsi="Times New Roman" w:cs="Times New Roman"/>
          <w:sz w:val="24"/>
          <w:szCs w:val="24"/>
        </w:rPr>
        <w:t xml:space="preserve">. В., Хацкевич Г. </w:t>
      </w:r>
      <w:r w:rsidR="008959A7" w:rsidRPr="0091722D">
        <w:rPr>
          <w:rFonts w:ascii="Times New Roman" w:eastAsiaTheme="minorHAnsi" w:hAnsi="Times New Roman" w:cs="Times New Roman"/>
          <w:sz w:val="24"/>
          <w:szCs w:val="24"/>
        </w:rPr>
        <w:t>А. Также</w:t>
      </w:r>
      <w:r w:rsidRPr="0091722D">
        <w:rPr>
          <w:rFonts w:ascii="Times New Roman" w:eastAsiaTheme="minorHAnsi" w:hAnsi="Times New Roman" w:cs="Times New Roman"/>
          <w:sz w:val="24"/>
          <w:szCs w:val="24"/>
        </w:rPr>
        <w:t xml:space="preserve"> подчеркивают, что «инновационная стратегия организации –</w:t>
      </w:r>
      <w:bookmarkStart w:id="6" w:name="_Hlk73454759"/>
      <w:r w:rsidRPr="0091722D">
        <w:rPr>
          <w:rFonts w:ascii="Times New Roman" w:eastAsiaTheme="minorHAnsi" w:hAnsi="Times New Roman" w:cs="Times New Roman"/>
          <w:sz w:val="24"/>
          <w:szCs w:val="24"/>
        </w:rPr>
        <w:t xml:space="preserve"> долгосрочный план</w:t>
      </w:r>
      <w:bookmarkEnd w:id="6"/>
      <w:r w:rsidRPr="0091722D">
        <w:rPr>
          <w:rFonts w:ascii="Times New Roman" w:eastAsiaTheme="minorHAnsi" w:hAnsi="Times New Roman" w:cs="Times New Roman"/>
          <w:sz w:val="24"/>
          <w:szCs w:val="24"/>
        </w:rPr>
        <w:t xml:space="preserve"> действий организации, направленный на достижение качественно новых целей, связанных с коренным изменением существующего состояния управляемого объекта, а следовательно, систем управления, ее структуры, сложившихся отношений, норм поведения и содержания деятельности работников» </w:t>
      </w:r>
      <w:r w:rsidR="004C510D" w:rsidRPr="0091722D">
        <w:rPr>
          <w:rStyle w:val="a8"/>
          <w:rFonts w:ascii="Times New Roman" w:eastAsiaTheme="minorHAnsi" w:hAnsi="Times New Roman" w:cs="Times New Roman"/>
          <w:sz w:val="24"/>
          <w:szCs w:val="24"/>
        </w:rPr>
        <w:footnoteReference w:id="18"/>
      </w:r>
      <w:r w:rsidR="004C510D" w:rsidRPr="0091722D">
        <w:rPr>
          <w:rStyle w:val="a8"/>
          <w:rFonts w:ascii="Times New Roman" w:eastAsiaTheme="minorHAnsi" w:hAnsi="Times New Roman" w:cs="Times New Roman"/>
          <w:sz w:val="24"/>
          <w:szCs w:val="24"/>
        </w:rPr>
        <w:footnoteReference w:id="19"/>
      </w:r>
      <w:r w:rsidRPr="0091722D">
        <w:rPr>
          <w:rFonts w:ascii="Times New Roman" w:eastAsiaTheme="minorHAnsi" w:hAnsi="Times New Roman" w:cs="Times New Roman"/>
          <w:sz w:val="24"/>
          <w:szCs w:val="24"/>
        </w:rPr>
        <w:t>.</w:t>
      </w:r>
    </w:p>
    <w:p w14:paraId="2AA2DBD2"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Инновационная стратегия является неотъемлемой частью общей корпоративной. По сложности и харак</w:t>
      </w:r>
      <w:r w:rsidRPr="009812AE">
        <w:rPr>
          <w:rFonts w:ascii="Times New Roman" w:eastAsiaTheme="minorHAnsi" w:hAnsi="Times New Roman" w:cs="Times New Roman"/>
          <w:sz w:val="24"/>
          <w:szCs w:val="24"/>
        </w:rPr>
        <w:t xml:space="preserve">теристикам инновационной стратегии разделяется инновационная стратегия на три типа. </w:t>
      </w:r>
      <w:r w:rsidR="000738F4" w:rsidRPr="009812AE">
        <w:rPr>
          <w:rFonts w:ascii="Times New Roman" w:eastAsiaTheme="minorHAnsi" w:hAnsi="Times New Roman" w:cs="Times New Roman"/>
          <w:sz w:val="24"/>
          <w:szCs w:val="24"/>
        </w:rPr>
        <w:t>На рисунке 1.1 представлены три основных типа инновационных стратегий с точки зрения общего развития компании</w:t>
      </w:r>
      <w:r w:rsidR="004C510D" w:rsidRPr="009812AE">
        <w:rPr>
          <w:rStyle w:val="a8"/>
          <w:rFonts w:ascii="Times New Roman" w:eastAsiaTheme="minorHAnsi" w:hAnsi="Times New Roman" w:cs="Times New Roman"/>
          <w:sz w:val="24"/>
          <w:szCs w:val="24"/>
        </w:rPr>
        <w:footnoteReference w:id="20"/>
      </w:r>
      <w:r w:rsidRPr="009812AE">
        <w:rPr>
          <w:rFonts w:ascii="Times New Roman" w:eastAsiaTheme="minorHAnsi" w:hAnsi="Times New Roman" w:cs="Times New Roman"/>
          <w:sz w:val="24"/>
          <w:szCs w:val="24"/>
        </w:rPr>
        <w:t>.</w:t>
      </w:r>
    </w:p>
    <w:p w14:paraId="44D7CC4C" w14:textId="77777777" w:rsidR="00A323B8" w:rsidRPr="0091722D" w:rsidRDefault="00A323B8" w:rsidP="00E20035">
      <w:pPr>
        <w:widowControl w:val="0"/>
        <w:spacing w:after="0" w:line="360" w:lineRule="auto"/>
        <w:ind w:firstLineChars="200" w:firstLine="480"/>
        <w:jc w:val="center"/>
        <w:rPr>
          <w:rFonts w:ascii="Times New Roman" w:eastAsia="宋体" w:hAnsi="Times New Roman" w:cs="Times New Roman"/>
          <w:kern w:val="2"/>
          <w:sz w:val="24"/>
          <w:szCs w:val="24"/>
          <w:lang w:eastAsia="zh-CN"/>
        </w:rPr>
      </w:pPr>
      <w:r w:rsidRPr="0091722D">
        <w:rPr>
          <w:rFonts w:ascii="Times New Roman" w:eastAsia="宋体" w:hAnsi="Times New Roman" w:cs="Times New Roman"/>
          <w:noProof/>
          <w:kern w:val="2"/>
          <w:sz w:val="24"/>
          <w:szCs w:val="24"/>
          <w:lang w:eastAsia="ru-RU"/>
        </w:rPr>
        <w:drawing>
          <wp:inline distT="0" distB="0" distL="0" distR="0" wp14:anchorId="4729B21F" wp14:editId="25A33A1D">
            <wp:extent cx="4896533" cy="19540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6533" cy="1954015"/>
                    </a:xfrm>
                    <a:prstGeom prst="rect">
                      <a:avLst/>
                    </a:prstGeom>
                  </pic:spPr>
                </pic:pic>
              </a:graphicData>
            </a:graphic>
          </wp:inline>
        </w:drawing>
      </w:r>
    </w:p>
    <w:p w14:paraId="25C5649D" w14:textId="77777777" w:rsidR="00A323B8" w:rsidRPr="0091722D" w:rsidRDefault="00107CC3" w:rsidP="00DA25E0">
      <w:pPr>
        <w:widowControl w:val="0"/>
        <w:spacing w:after="0" w:line="360" w:lineRule="auto"/>
        <w:ind w:firstLineChars="200" w:firstLine="480"/>
        <w:jc w:val="center"/>
        <w:rPr>
          <w:rFonts w:ascii="Times New Roman" w:eastAsia="宋体" w:hAnsi="Times New Roman" w:cs="Times New Roman"/>
          <w:kern w:val="2"/>
          <w:sz w:val="24"/>
          <w:szCs w:val="24"/>
          <w:lang w:eastAsia="zh-CN"/>
        </w:rPr>
      </w:pPr>
      <w:r w:rsidRPr="0091722D">
        <w:rPr>
          <w:rFonts w:ascii="Times New Roman" w:hAnsi="Times New Roman" w:cs="Times New Roman"/>
          <w:i/>
          <w:iCs/>
          <w:sz w:val="24"/>
          <w:szCs w:val="24"/>
        </w:rPr>
        <w:t>Рис</w:t>
      </w:r>
      <w:r w:rsidR="00A323B8" w:rsidRPr="0091722D">
        <w:rPr>
          <w:rFonts w:ascii="Times New Roman" w:eastAsia="宋体" w:hAnsi="Times New Roman" w:cs="Times New Roman"/>
          <w:i/>
          <w:iCs/>
          <w:kern w:val="2"/>
          <w:sz w:val="24"/>
          <w:szCs w:val="24"/>
          <w:lang w:eastAsia="zh-CN"/>
        </w:rPr>
        <w:t>.1.</w:t>
      </w:r>
      <w:r w:rsidR="00971BAE" w:rsidRPr="0091722D">
        <w:rPr>
          <w:rFonts w:ascii="Times New Roman" w:eastAsia="宋体" w:hAnsi="Times New Roman" w:cs="Times New Roman"/>
          <w:i/>
          <w:iCs/>
          <w:kern w:val="2"/>
          <w:sz w:val="24"/>
          <w:szCs w:val="24"/>
          <w:lang w:eastAsia="zh-CN"/>
        </w:rPr>
        <w:t>1</w:t>
      </w:r>
      <w:r w:rsidR="00ED7215" w:rsidRPr="0091722D">
        <w:rPr>
          <w:rFonts w:ascii="Times New Roman" w:eastAsia="宋体" w:hAnsi="Times New Roman" w:cs="Times New Roman"/>
          <w:i/>
          <w:iCs/>
          <w:kern w:val="2"/>
          <w:sz w:val="24"/>
          <w:szCs w:val="24"/>
          <w:lang w:eastAsia="zh-CN"/>
        </w:rPr>
        <w:t>.</w:t>
      </w:r>
      <w:r w:rsidR="00A323B8" w:rsidRPr="0091722D">
        <w:rPr>
          <w:rFonts w:ascii="Times New Roman" w:eastAsia="宋体" w:hAnsi="Times New Roman" w:cs="Times New Roman"/>
          <w:b/>
          <w:bCs/>
          <w:kern w:val="2"/>
          <w:sz w:val="24"/>
          <w:szCs w:val="24"/>
          <w:lang w:eastAsia="zh-CN"/>
        </w:rPr>
        <w:t xml:space="preserve"> Типы инновационных стратегий</w:t>
      </w:r>
    </w:p>
    <w:p w14:paraId="20B1AF2F" w14:textId="57776EC3" w:rsidR="00DA25E0" w:rsidRPr="0091722D" w:rsidRDefault="00EE3187" w:rsidP="00DA25E0">
      <w:pPr>
        <w:widowControl w:val="0"/>
        <w:spacing w:after="0" w:line="360" w:lineRule="auto"/>
        <w:ind w:firstLineChars="200" w:firstLine="480"/>
        <w:jc w:val="both"/>
        <w:rPr>
          <w:rFonts w:ascii="Times New Roman" w:eastAsia="宋体" w:hAnsi="Times New Roman" w:cs="Times New Roman"/>
          <w:kern w:val="2"/>
          <w:sz w:val="24"/>
          <w:szCs w:val="24"/>
          <w:lang w:eastAsia="zh-CN"/>
        </w:rPr>
      </w:pPr>
      <w:r w:rsidRPr="0091722D">
        <w:rPr>
          <w:rFonts w:ascii="Times New Roman" w:hAnsi="Times New Roman" w:cs="Times New Roman"/>
          <w:sz w:val="24"/>
          <w:szCs w:val="24"/>
        </w:rPr>
        <w:lastRenderedPageBreak/>
        <w:t>С</w:t>
      </w:r>
      <w:r w:rsidR="00DA25E0" w:rsidRPr="0091722D">
        <w:rPr>
          <w:rFonts w:ascii="Times New Roman" w:hAnsi="Times New Roman" w:cs="Times New Roman"/>
          <w:sz w:val="24"/>
          <w:szCs w:val="24"/>
        </w:rPr>
        <w:t>оставлено автором на ос</w:t>
      </w:r>
      <w:r w:rsidR="00DA25E0" w:rsidRPr="001E0B43">
        <w:rPr>
          <w:rFonts w:ascii="Times New Roman" w:hAnsi="Times New Roman" w:cs="Times New Roman"/>
          <w:sz w:val="24"/>
          <w:szCs w:val="24"/>
        </w:rPr>
        <w:t xml:space="preserve">нове </w:t>
      </w:r>
      <w:r w:rsidR="001E0B43" w:rsidRPr="001E0B43">
        <w:rPr>
          <w:rFonts w:ascii="Times New Roman" w:hAnsi="Times New Roman" w:cs="Times New Roman"/>
          <w:sz w:val="24"/>
          <w:szCs w:val="24"/>
        </w:rPr>
        <w:t>[</w:t>
      </w:r>
      <w:r w:rsidR="001E0B43">
        <w:rPr>
          <w:rFonts w:ascii="Times New Roman" w:hAnsi="Times New Roman" w:cs="Times New Roman"/>
          <w:sz w:val="24"/>
          <w:szCs w:val="24"/>
        </w:rPr>
        <w:t>5</w:t>
      </w:r>
      <w:r w:rsidR="00AE3F3E">
        <w:rPr>
          <w:rFonts w:ascii="Times New Roman" w:hAnsi="Times New Roman" w:cs="Times New Roman"/>
          <w:sz w:val="24"/>
          <w:szCs w:val="24"/>
        </w:rPr>
        <w:t>1</w:t>
      </w:r>
      <w:r w:rsidR="001E0B43">
        <w:rPr>
          <w:rFonts w:ascii="Times New Roman" w:hAnsi="Times New Roman" w:cs="Times New Roman" w:hint="eastAsia"/>
          <w:sz w:val="24"/>
          <w:szCs w:val="24"/>
          <w:lang w:eastAsia="zh-CN"/>
        </w:rPr>
        <w:t>,</w:t>
      </w:r>
      <w:r w:rsidR="001E0B43">
        <w:rPr>
          <w:rFonts w:ascii="Times New Roman" w:hAnsi="Times New Roman" w:cs="Times New Roman"/>
          <w:sz w:val="24"/>
          <w:szCs w:val="24"/>
          <w:lang w:eastAsia="zh-CN"/>
        </w:rPr>
        <w:t>7</w:t>
      </w:r>
      <w:r w:rsidR="00AE3F3E">
        <w:rPr>
          <w:rFonts w:ascii="Times New Roman" w:hAnsi="Times New Roman" w:cs="Times New Roman"/>
          <w:sz w:val="24"/>
          <w:szCs w:val="24"/>
          <w:lang w:eastAsia="zh-CN"/>
        </w:rPr>
        <w:t>5</w:t>
      </w:r>
      <w:r w:rsidR="001E0B43" w:rsidRPr="001E0B43">
        <w:rPr>
          <w:rFonts w:ascii="Times New Roman" w:hAnsi="Times New Roman" w:cs="Times New Roman"/>
          <w:sz w:val="24"/>
          <w:szCs w:val="24"/>
        </w:rPr>
        <w:t>]</w:t>
      </w:r>
    </w:p>
    <w:p w14:paraId="5B9A50E0" w14:textId="77777777" w:rsidR="00A323B8" w:rsidRPr="0091722D" w:rsidRDefault="00BB23AE"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 xml:space="preserve">1. </w:t>
      </w:r>
      <w:r w:rsidR="000738F4" w:rsidRPr="003C3007">
        <w:rPr>
          <w:rFonts w:ascii="Times New Roman" w:eastAsiaTheme="minorHAnsi" w:hAnsi="Times New Roman" w:cs="Times New Roman"/>
          <w:sz w:val="24"/>
          <w:szCs w:val="24"/>
        </w:rPr>
        <w:t>Наступательн</w:t>
      </w:r>
      <w:r w:rsidR="00FD64E4" w:rsidRPr="003C3007">
        <w:rPr>
          <w:rFonts w:ascii="Times New Roman" w:eastAsiaTheme="minorHAnsi" w:hAnsi="Times New Roman" w:cs="Times New Roman"/>
          <w:sz w:val="24"/>
          <w:szCs w:val="24"/>
        </w:rPr>
        <w:t>ая</w:t>
      </w:r>
      <w:r w:rsidR="000738F4" w:rsidRPr="003C3007">
        <w:rPr>
          <w:rFonts w:ascii="Times New Roman" w:eastAsiaTheme="minorHAnsi" w:hAnsi="Times New Roman" w:cs="Times New Roman"/>
          <w:sz w:val="24"/>
          <w:szCs w:val="24"/>
        </w:rPr>
        <w:t xml:space="preserve"> стратеги</w:t>
      </w:r>
      <w:r w:rsidR="00FD64E4" w:rsidRPr="003C3007">
        <w:rPr>
          <w:rFonts w:ascii="Times New Roman" w:eastAsiaTheme="minorHAnsi" w:hAnsi="Times New Roman" w:cs="Times New Roman"/>
          <w:sz w:val="24"/>
          <w:szCs w:val="24"/>
        </w:rPr>
        <w:t>я</w:t>
      </w:r>
      <w:r w:rsidR="000738F4" w:rsidRPr="003C3007">
        <w:rPr>
          <w:rFonts w:ascii="Times New Roman" w:eastAsiaTheme="minorHAnsi" w:hAnsi="Times New Roman" w:cs="Times New Roman"/>
          <w:sz w:val="24"/>
          <w:szCs w:val="24"/>
        </w:rPr>
        <w:t xml:space="preserve"> направлен</w:t>
      </w:r>
      <w:r w:rsidR="00FD64E4" w:rsidRPr="003C3007">
        <w:rPr>
          <w:rFonts w:ascii="Times New Roman" w:eastAsiaTheme="minorHAnsi" w:hAnsi="Times New Roman" w:cs="Times New Roman"/>
          <w:sz w:val="24"/>
          <w:szCs w:val="24"/>
        </w:rPr>
        <w:t xml:space="preserve">а </w:t>
      </w:r>
      <w:r w:rsidR="000738F4" w:rsidRPr="003C3007">
        <w:rPr>
          <w:rFonts w:ascii="Times New Roman" w:eastAsiaTheme="minorHAnsi" w:hAnsi="Times New Roman" w:cs="Times New Roman"/>
          <w:sz w:val="24"/>
          <w:szCs w:val="24"/>
        </w:rPr>
        <w:t>на развитие перспективных направлений деятельности организации в долгосрочной перспективе, таких как выход на новые рынки или запуск новых продуктов, увеличение доли рынка и достижение лидерских позиций</w:t>
      </w:r>
      <w:r w:rsidR="00E30EF8" w:rsidRPr="003C3007">
        <w:rPr>
          <w:rStyle w:val="a8"/>
          <w:rFonts w:ascii="Times New Roman" w:eastAsiaTheme="minorHAnsi" w:hAnsi="Times New Roman" w:cs="Times New Roman"/>
          <w:sz w:val="24"/>
          <w:szCs w:val="24"/>
        </w:rPr>
        <w:footnoteReference w:id="21"/>
      </w:r>
      <w:r w:rsidR="006757A9" w:rsidRPr="003C3007">
        <w:rPr>
          <w:rFonts w:ascii="Times New Roman" w:eastAsiaTheme="minorHAnsi" w:hAnsi="Times New Roman" w:cs="Times New Roman"/>
          <w:sz w:val="24"/>
          <w:szCs w:val="24"/>
        </w:rPr>
        <w:t>.</w:t>
      </w:r>
      <w:r w:rsidR="00A323B8" w:rsidRPr="003C3007">
        <w:rPr>
          <w:rFonts w:ascii="Times New Roman" w:eastAsiaTheme="minorHAnsi" w:hAnsi="Times New Roman" w:cs="Times New Roman"/>
          <w:sz w:val="24"/>
          <w:szCs w:val="24"/>
        </w:rPr>
        <w:t xml:space="preserve"> Это</w:t>
      </w:r>
      <w:r w:rsidR="00A323B8" w:rsidRPr="0091722D">
        <w:rPr>
          <w:rFonts w:ascii="Times New Roman" w:eastAsiaTheme="minorHAnsi" w:hAnsi="Times New Roman" w:cs="Times New Roman"/>
          <w:sz w:val="24"/>
          <w:szCs w:val="24"/>
        </w:rPr>
        <w:t>т тип инновационной стратегии обычно направлен на создание совершенно нового рынка и создание совершенно нового пространства спроса. Например, открытие и успешная разработка пенициллина привели к широкому использованию новых антибиотиков во всем мире, и изобретение нейлона создало совершенно новую промышленность синтетических волокон.</w:t>
      </w:r>
    </w:p>
    <w:p w14:paraId="4A1D810F" w14:textId="77777777" w:rsidR="001C40B8" w:rsidRPr="0091722D" w:rsidRDefault="001C40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Наступательная стратегия имеет четыре примечательные характеристики:</w:t>
      </w:r>
    </w:p>
    <w:p w14:paraId="68ECF490" w14:textId="77777777" w:rsidR="001C40B8" w:rsidRPr="0091722D" w:rsidRDefault="001C40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Во-первых, комплексная сложность фона инновационной стратегии, которая часто требует нескольких технологий для достижения успеха;</w:t>
      </w:r>
    </w:p>
    <w:p w14:paraId="656F2987" w14:textId="77777777" w:rsidR="001C40B8" w:rsidRPr="0091722D" w:rsidRDefault="001C40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Во-вторых, долгосрочный характер процесса инновационной стратегии: например, разработка нового лекарства часто занимает несколько лет или даже более десяти лет;</w:t>
      </w:r>
    </w:p>
    <w:p w14:paraId="74990B7D" w14:textId="77777777" w:rsidR="001C40B8" w:rsidRPr="0091722D" w:rsidRDefault="001C40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В-третьих, высокий процент отсева в процессе инновационной стратегии: по статистике только менее 5%</w:t>
      </w:r>
      <w:r w:rsidR="00E30EF8" w:rsidRPr="0091722D">
        <w:rPr>
          <w:rStyle w:val="a8"/>
          <w:rFonts w:ascii="Times New Roman" w:eastAsiaTheme="minorHAnsi" w:hAnsi="Times New Roman" w:cs="Times New Roman"/>
          <w:sz w:val="24"/>
          <w:szCs w:val="24"/>
        </w:rPr>
        <w:footnoteReference w:id="22"/>
      </w:r>
      <w:r w:rsidRPr="0091722D">
        <w:rPr>
          <w:rFonts w:ascii="Times New Roman" w:eastAsiaTheme="minorHAnsi" w:hAnsi="Times New Roman" w:cs="Times New Roman"/>
          <w:sz w:val="24"/>
          <w:szCs w:val="24"/>
        </w:rPr>
        <w:t>идей могут стать реальностью;</w:t>
      </w:r>
      <w:r w:rsidR="002A3BC5" w:rsidRPr="0091722D">
        <w:rPr>
          <w:rFonts w:ascii="Times New Roman" w:eastAsiaTheme="minorHAnsi" w:hAnsi="Times New Roman" w:cs="Times New Roman"/>
          <w:sz w:val="24"/>
          <w:szCs w:val="24"/>
        </w:rPr>
        <w:t>(ссылка на источник)</w:t>
      </w:r>
    </w:p>
    <w:p w14:paraId="2E5AA662" w14:textId="77777777" w:rsidR="001C40B8" w:rsidRPr="0091722D" w:rsidRDefault="001C40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В-четвертых, принятие рынком этой инновационной стратегии трудно предсказать, как и видеотелефоны, которые уже появились, но еще не были признаны рынком.</w:t>
      </w:r>
    </w:p>
    <w:p w14:paraId="66ADCDB3"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Таким образом, можно сделать вывод, что наступательная стратегия сочетает в себе высокую прибыльность и высокий риск и требует применения специальных контрмер для успешной реализации данного вида инновационной стратегии.</w:t>
      </w:r>
    </w:p>
    <w:p w14:paraId="34B92C89"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Контрмеры для повышения успешности реализации наступательной стратегии:</w:t>
      </w:r>
    </w:p>
    <w:p w14:paraId="3EEE5BD0" w14:textId="77777777" w:rsidR="00A323B8" w:rsidRPr="0091722D" w:rsidRDefault="00BB23AE"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Во-первых, </w:t>
      </w:r>
      <w:r w:rsidR="008959A7" w:rsidRPr="0091722D">
        <w:rPr>
          <w:rFonts w:ascii="Times New Roman" w:eastAsiaTheme="minorHAnsi" w:hAnsi="Times New Roman" w:cs="Times New Roman"/>
          <w:sz w:val="24"/>
          <w:szCs w:val="24"/>
        </w:rPr>
        <w:t>на</w:t>
      </w:r>
      <w:r w:rsidR="00A323B8" w:rsidRPr="0091722D">
        <w:rPr>
          <w:rFonts w:ascii="Times New Roman" w:eastAsiaTheme="minorHAnsi" w:hAnsi="Times New Roman" w:cs="Times New Roman"/>
          <w:sz w:val="24"/>
          <w:szCs w:val="24"/>
        </w:rPr>
        <w:t xml:space="preserve"> этапе подготовки должно тщательно проанализировать условия инноваций: эти условия и факторы включают не только сами инновационные знания, но и такие факторы, как социальные, экономические и культурные концепции. Необходимо проанализировать, какие факторы недоступны, и могут ли эти факторы быть созданы упорным трудом. Если есть </w:t>
      </w:r>
      <w:r w:rsidR="008959A7" w:rsidRPr="0091722D">
        <w:rPr>
          <w:rFonts w:ascii="Times New Roman" w:eastAsiaTheme="minorHAnsi" w:hAnsi="Times New Roman" w:cs="Times New Roman"/>
          <w:sz w:val="24"/>
          <w:szCs w:val="24"/>
        </w:rPr>
        <w:t>возможность, должно</w:t>
      </w:r>
      <w:r w:rsidR="00A323B8" w:rsidRPr="0091722D">
        <w:rPr>
          <w:rFonts w:ascii="Times New Roman" w:eastAsiaTheme="minorHAnsi" w:hAnsi="Times New Roman" w:cs="Times New Roman"/>
          <w:sz w:val="24"/>
          <w:szCs w:val="24"/>
        </w:rPr>
        <w:t xml:space="preserve"> изо всех сил вкладывать средства, иначе мы отложим план по реализации стратегии.</w:t>
      </w:r>
    </w:p>
    <w:p w14:paraId="5944FE72" w14:textId="77777777" w:rsidR="00A323B8" w:rsidRPr="0091722D" w:rsidRDefault="00BB23AE"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Во-вторых, </w:t>
      </w:r>
      <w:r w:rsidR="00A323B8" w:rsidRPr="0091722D">
        <w:rPr>
          <w:rFonts w:ascii="Times New Roman" w:eastAsiaTheme="minorHAnsi" w:hAnsi="Times New Roman" w:cs="Times New Roman"/>
          <w:sz w:val="24"/>
          <w:szCs w:val="24"/>
        </w:rPr>
        <w:t xml:space="preserve">успешная реализация этой стратегии требует полной сил: наступательная стратегия должна быть амбициозной, иначе она обречена на провал. Чтобы сделать все </w:t>
      </w:r>
      <w:r w:rsidR="00A323B8" w:rsidRPr="0091722D">
        <w:rPr>
          <w:rFonts w:ascii="Times New Roman" w:eastAsiaTheme="minorHAnsi" w:hAnsi="Times New Roman" w:cs="Times New Roman"/>
          <w:sz w:val="24"/>
          <w:szCs w:val="24"/>
        </w:rPr>
        <w:lastRenderedPageBreak/>
        <w:t>возможное, новаторы должны стремиться к лидерству или доминированию в новых отраслях или на новых рынках и с самого начала достичь этой лидирующей позиции.</w:t>
      </w:r>
    </w:p>
    <w:p w14:paraId="46E24AFB" w14:textId="77777777" w:rsidR="00A323B8" w:rsidRPr="003C3007" w:rsidRDefault="00BB23AE"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В-третьих, </w:t>
      </w:r>
      <w:r w:rsidR="00A323B8" w:rsidRPr="0091722D">
        <w:rPr>
          <w:rFonts w:ascii="Times New Roman" w:eastAsiaTheme="minorHAnsi" w:hAnsi="Times New Roman" w:cs="Times New Roman"/>
          <w:sz w:val="24"/>
          <w:szCs w:val="24"/>
        </w:rPr>
        <w:t>наступательная стратегия определите стратегический фокус текущего предприятия: обратить внимание на весь рынок, связанный с разработкой и инновациями. И Эдисон, и англичанин Сван изобрели электрический свет, но последний был всего лишь ученым. Эдисон, изобретая, собрал средства, чтобы получить электроэнергию для подключения потребителей света, и создал всю систему распределения электроэнергии, создав новую энергетическую отрасль</w:t>
      </w:r>
      <w:r w:rsidR="001A70E4" w:rsidRPr="0091722D">
        <w:rPr>
          <w:rFonts w:ascii="Times New Roman" w:eastAsiaTheme="minorHAnsi" w:hAnsi="Times New Roman" w:cs="Times New Roman"/>
          <w:sz w:val="24"/>
          <w:szCs w:val="24"/>
        </w:rPr>
        <w:t>; обратить</w:t>
      </w:r>
      <w:r w:rsidR="00A323B8" w:rsidRPr="0091722D">
        <w:rPr>
          <w:rFonts w:ascii="Times New Roman" w:eastAsiaTheme="minorHAnsi" w:hAnsi="Times New Roman" w:cs="Times New Roman"/>
          <w:sz w:val="24"/>
          <w:szCs w:val="24"/>
        </w:rPr>
        <w:t xml:space="preserve"> внимание на рыночную ориентацию. Успех DuPont заключается не в продаже нейлона, а в открытии рынка потребительских товаров для женского нижнего белья с использованием нейлона в качестве сырья и в развитии рынка автомобильных шин, в которых используется нейлон. Обратить внимание на ключевые звенья производства. Ключ к успеху Pfizer - сосредоточение внимания на процессе ферме</w:t>
      </w:r>
      <w:r w:rsidR="00A323B8" w:rsidRPr="003C3007">
        <w:rPr>
          <w:rFonts w:ascii="Times New Roman" w:eastAsiaTheme="minorHAnsi" w:hAnsi="Times New Roman" w:cs="Times New Roman"/>
          <w:sz w:val="24"/>
          <w:szCs w:val="24"/>
        </w:rPr>
        <w:t>нтации производства пенициллина.</w:t>
      </w:r>
    </w:p>
    <w:p w14:paraId="72636AC7"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2</w:t>
      </w:r>
      <w:r w:rsidR="00BB23AE" w:rsidRPr="003C3007">
        <w:rPr>
          <w:rFonts w:ascii="Times New Roman" w:eastAsiaTheme="minorHAnsi" w:hAnsi="Times New Roman" w:cs="Times New Roman"/>
          <w:sz w:val="24"/>
          <w:szCs w:val="24"/>
        </w:rPr>
        <w:t>.</w:t>
      </w:r>
      <w:r w:rsidR="00FD64E4" w:rsidRPr="003C3007">
        <w:rPr>
          <w:rFonts w:ascii="Times New Roman" w:eastAsiaTheme="minorHAnsi" w:hAnsi="Times New Roman" w:cs="Times New Roman"/>
          <w:sz w:val="24"/>
          <w:szCs w:val="24"/>
        </w:rPr>
        <w:t>Оборонительная стратегия направлена на сохранение существующих направлений бизнеса: продвижение продукции и препятствование конкуренции на том же рынке.</w:t>
      </w:r>
      <w:r w:rsidR="00E30EF8" w:rsidRPr="003C3007">
        <w:rPr>
          <w:rStyle w:val="a8"/>
          <w:rFonts w:ascii="Times New Roman" w:eastAsiaTheme="minorHAnsi" w:hAnsi="Times New Roman" w:cs="Times New Roman"/>
          <w:sz w:val="24"/>
          <w:szCs w:val="24"/>
        </w:rPr>
        <w:footnoteReference w:id="23"/>
      </w:r>
      <w:r w:rsidR="00BB23AE" w:rsidRPr="003C3007">
        <w:rPr>
          <w:rFonts w:ascii="Times New Roman" w:eastAsiaTheme="minorHAnsi" w:hAnsi="Times New Roman" w:cs="Times New Roman"/>
          <w:sz w:val="24"/>
          <w:szCs w:val="24"/>
        </w:rPr>
        <w:t>Оборонительная</w:t>
      </w:r>
      <w:r w:rsidRPr="003C3007">
        <w:rPr>
          <w:rFonts w:ascii="Times New Roman" w:eastAsiaTheme="minorHAnsi" w:hAnsi="Times New Roman" w:cs="Times New Roman"/>
          <w:sz w:val="24"/>
          <w:szCs w:val="24"/>
        </w:rPr>
        <w:t xml:space="preserve"> стратегия направлена ​​на сохранение существующего бизнеса: продвижение продуктов на одном рынке и сдерживание конкуренции. А именно это тип инновационной стратегии, позволяющая занять меньшую позицию выживания на большом рынке, но она имеет такую ​​позицию, которую другие</w:t>
      </w:r>
      <w:r w:rsidRPr="0091722D">
        <w:rPr>
          <w:rFonts w:ascii="Times New Roman" w:eastAsiaTheme="minorHAnsi" w:hAnsi="Times New Roman" w:cs="Times New Roman"/>
          <w:sz w:val="24"/>
          <w:szCs w:val="24"/>
        </w:rPr>
        <w:t xml:space="preserve"> не могут заменить или конкурировать. После успеха </w:t>
      </w:r>
      <w:r w:rsidR="00BB23AE" w:rsidRPr="0091722D">
        <w:rPr>
          <w:rFonts w:ascii="Times New Roman" w:eastAsiaTheme="minorHAnsi" w:hAnsi="Times New Roman" w:cs="Times New Roman"/>
          <w:sz w:val="24"/>
          <w:szCs w:val="24"/>
        </w:rPr>
        <w:t>о</w:t>
      </w:r>
      <w:r w:rsidRPr="0091722D">
        <w:rPr>
          <w:rFonts w:ascii="Times New Roman" w:eastAsiaTheme="minorHAnsi" w:hAnsi="Times New Roman" w:cs="Times New Roman"/>
          <w:sz w:val="24"/>
          <w:szCs w:val="24"/>
        </w:rPr>
        <w:t>боронительной стратегии необходимо постоянно улучшать собственные технологии или услуги, чтобы сохранить лидирующие позиции и навсегда стать уникальными.</w:t>
      </w:r>
    </w:p>
    <w:p w14:paraId="6B044E33"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Преимущества </w:t>
      </w:r>
      <w:r w:rsidR="00BB23AE" w:rsidRPr="0091722D">
        <w:rPr>
          <w:rFonts w:ascii="Times New Roman" w:eastAsiaTheme="minorHAnsi" w:hAnsi="Times New Roman" w:cs="Times New Roman"/>
          <w:sz w:val="24"/>
          <w:szCs w:val="24"/>
        </w:rPr>
        <w:t>о</w:t>
      </w:r>
      <w:r w:rsidRPr="0091722D">
        <w:rPr>
          <w:rFonts w:ascii="Times New Roman" w:eastAsiaTheme="minorHAnsi" w:hAnsi="Times New Roman" w:cs="Times New Roman"/>
          <w:sz w:val="24"/>
          <w:szCs w:val="24"/>
        </w:rPr>
        <w:t xml:space="preserve">боронительной стратегии заключается в том, что можно избежать конкуренции и проблем, а значительные выгоды можно получить незаметно. Более того, пока система, в которой он живет, не распадается, это всегда будет делать предприятие прибыльным. На самом деле срок действия такого типа обычно очень большой. </w:t>
      </w:r>
      <w:r w:rsidR="00BB23AE" w:rsidRPr="0091722D">
        <w:rPr>
          <w:rFonts w:ascii="Times New Roman" w:eastAsiaTheme="minorHAnsi" w:hAnsi="Times New Roman" w:cs="Times New Roman"/>
          <w:sz w:val="24"/>
          <w:szCs w:val="24"/>
        </w:rPr>
        <w:t>Об</w:t>
      </w:r>
      <w:r w:rsidRPr="0091722D">
        <w:rPr>
          <w:rFonts w:ascii="Times New Roman" w:eastAsiaTheme="minorHAnsi" w:hAnsi="Times New Roman" w:cs="Times New Roman"/>
          <w:sz w:val="24"/>
          <w:szCs w:val="24"/>
        </w:rPr>
        <w:t xml:space="preserve">оронительная стратегия имеет свои преимущества, но также имеют два </w:t>
      </w:r>
      <w:r w:rsidR="00BB23AE" w:rsidRPr="0091722D">
        <w:rPr>
          <w:rFonts w:ascii="Times New Roman" w:eastAsiaTheme="minorHAnsi" w:hAnsi="Times New Roman" w:cs="Times New Roman"/>
          <w:sz w:val="24"/>
          <w:szCs w:val="24"/>
        </w:rPr>
        <w:t>недостатка: во-первых</w:t>
      </w:r>
      <w:r w:rsidRPr="0091722D">
        <w:rPr>
          <w:rFonts w:ascii="Times New Roman" w:eastAsiaTheme="minorHAnsi" w:hAnsi="Times New Roman" w:cs="Times New Roman"/>
          <w:sz w:val="24"/>
          <w:szCs w:val="24"/>
        </w:rPr>
        <w:t xml:space="preserve">, после того, как предприятие использует </w:t>
      </w:r>
      <w:r w:rsidR="00BB23AE" w:rsidRPr="0091722D">
        <w:rPr>
          <w:rFonts w:ascii="Times New Roman" w:eastAsiaTheme="minorHAnsi" w:hAnsi="Times New Roman" w:cs="Times New Roman"/>
          <w:sz w:val="24"/>
          <w:szCs w:val="24"/>
        </w:rPr>
        <w:t>о</w:t>
      </w:r>
      <w:r w:rsidRPr="0091722D">
        <w:rPr>
          <w:rFonts w:ascii="Times New Roman" w:eastAsiaTheme="minorHAnsi" w:hAnsi="Times New Roman" w:cs="Times New Roman"/>
          <w:sz w:val="24"/>
          <w:szCs w:val="24"/>
        </w:rPr>
        <w:t xml:space="preserve">боронительную стратегию для занятия определенного рынка, предприятие входит в «относительно статичное» состояние, и ему становится трудно продолжать развиваться. Предприятия не могут расширять производство, и видение предпринимателей будет сужаться. Во-вторых, рост и падение </w:t>
      </w:r>
      <w:r w:rsidR="00BB23AE" w:rsidRPr="0091722D">
        <w:rPr>
          <w:rFonts w:ascii="Times New Roman" w:eastAsiaTheme="minorHAnsi" w:hAnsi="Times New Roman" w:cs="Times New Roman"/>
          <w:sz w:val="24"/>
          <w:szCs w:val="24"/>
        </w:rPr>
        <w:t>о</w:t>
      </w:r>
      <w:r w:rsidRPr="0091722D">
        <w:rPr>
          <w:rFonts w:ascii="Times New Roman" w:eastAsiaTheme="minorHAnsi" w:hAnsi="Times New Roman" w:cs="Times New Roman"/>
          <w:sz w:val="24"/>
          <w:szCs w:val="24"/>
        </w:rPr>
        <w:t>боронительной стратегии продуктов полностью зависит от продуктовой системы, в которой задействованы.</w:t>
      </w:r>
    </w:p>
    <w:p w14:paraId="1F38E8C0"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lastRenderedPageBreak/>
        <w:t>3</w:t>
      </w:r>
      <w:r w:rsidR="00BB23AE" w:rsidRPr="003C3007">
        <w:rPr>
          <w:rFonts w:ascii="Times New Roman" w:eastAsiaTheme="minorHAnsi" w:hAnsi="Times New Roman" w:cs="Times New Roman"/>
          <w:sz w:val="24"/>
          <w:szCs w:val="24"/>
        </w:rPr>
        <w:t>. И</w:t>
      </w:r>
      <w:r w:rsidRPr="003C3007">
        <w:rPr>
          <w:rFonts w:ascii="Times New Roman" w:eastAsiaTheme="minorHAnsi" w:hAnsi="Times New Roman" w:cs="Times New Roman"/>
          <w:sz w:val="24"/>
          <w:szCs w:val="24"/>
        </w:rPr>
        <w:t xml:space="preserve">митационная стратегия </w:t>
      </w:r>
      <w:r w:rsidR="00BB23AE" w:rsidRPr="003C3007">
        <w:rPr>
          <w:rFonts w:ascii="Times New Roman" w:eastAsiaTheme="minorHAnsi" w:hAnsi="Times New Roman" w:cs="Times New Roman"/>
          <w:sz w:val="24"/>
          <w:szCs w:val="24"/>
        </w:rPr>
        <w:t>— это</w:t>
      </w:r>
      <w:r w:rsidRPr="003C3007">
        <w:rPr>
          <w:rFonts w:ascii="Times New Roman" w:eastAsiaTheme="minorHAnsi" w:hAnsi="Times New Roman" w:cs="Times New Roman"/>
          <w:sz w:val="24"/>
          <w:szCs w:val="24"/>
        </w:rPr>
        <w:t xml:space="preserve"> нововведение, основанное на новаторстве других. Имитационная стратегия</w:t>
      </w:r>
      <w:r w:rsidR="00FD64E4" w:rsidRPr="003C3007">
        <w:rPr>
          <w:rFonts w:ascii="Times New Roman" w:eastAsiaTheme="minorHAnsi" w:hAnsi="Times New Roman" w:cs="Times New Roman"/>
          <w:sz w:val="24"/>
          <w:szCs w:val="24"/>
        </w:rPr>
        <w:t xml:space="preserve"> направлена на получение инновационных решений от других компаний и, путем модернизации и усовершенствования, предложить рынку новые продукты, которые уже имеют собственные торговые марки</w:t>
      </w:r>
      <w:r w:rsidR="00E30EF8" w:rsidRPr="003C3007">
        <w:rPr>
          <w:rStyle w:val="a8"/>
          <w:rFonts w:ascii="Times New Roman" w:eastAsiaTheme="minorHAnsi" w:hAnsi="Times New Roman" w:cs="Times New Roman"/>
          <w:sz w:val="24"/>
          <w:szCs w:val="24"/>
        </w:rPr>
        <w:footnoteReference w:id="24"/>
      </w:r>
      <w:r w:rsidRPr="003C3007">
        <w:rPr>
          <w:rFonts w:ascii="Times New Roman" w:eastAsiaTheme="minorHAnsi" w:hAnsi="Times New Roman" w:cs="Times New Roman"/>
          <w:sz w:val="24"/>
          <w:szCs w:val="24"/>
        </w:rPr>
        <w:t>.</w:t>
      </w:r>
    </w:p>
    <w:p w14:paraId="6545C8B7"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Характеристики </w:t>
      </w:r>
      <w:r w:rsidR="00A474B8" w:rsidRPr="0091722D">
        <w:rPr>
          <w:rFonts w:ascii="Times New Roman" w:eastAsiaTheme="minorHAnsi" w:hAnsi="Times New Roman" w:cs="Times New Roman"/>
          <w:sz w:val="24"/>
          <w:szCs w:val="24"/>
        </w:rPr>
        <w:t>и</w:t>
      </w:r>
      <w:r w:rsidRPr="0091722D">
        <w:rPr>
          <w:rFonts w:ascii="Times New Roman" w:eastAsiaTheme="minorHAnsi" w:hAnsi="Times New Roman" w:cs="Times New Roman"/>
          <w:sz w:val="24"/>
          <w:szCs w:val="24"/>
        </w:rPr>
        <w:t>митационной стратегии:</w:t>
      </w:r>
    </w:p>
    <w:p w14:paraId="413212CF"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1.  </w:t>
      </w:r>
      <w:r w:rsidR="008959A7" w:rsidRPr="0091722D">
        <w:rPr>
          <w:rFonts w:ascii="Times New Roman" w:eastAsiaTheme="minorHAnsi" w:hAnsi="Times New Roman" w:cs="Times New Roman"/>
          <w:sz w:val="24"/>
          <w:szCs w:val="24"/>
        </w:rPr>
        <w:t>Обращение</w:t>
      </w:r>
      <w:r w:rsidRPr="0091722D">
        <w:rPr>
          <w:rFonts w:ascii="Times New Roman" w:eastAsiaTheme="minorHAnsi" w:hAnsi="Times New Roman" w:cs="Times New Roman"/>
          <w:sz w:val="24"/>
          <w:szCs w:val="24"/>
        </w:rPr>
        <w:t xml:space="preserve"> внимания на технологии, но ориентированная на рынок;</w:t>
      </w:r>
    </w:p>
    <w:p w14:paraId="3908727B"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2.  Бизнес-лидеры должны обладать высокой проницательностью;</w:t>
      </w:r>
    </w:p>
    <w:p w14:paraId="141CA603"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3. Это инновационная стратегия с меньшим риском, потому что риск уже относительно оценен; </w:t>
      </w:r>
    </w:p>
    <w:p w14:paraId="2A1985F3"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4. Имитационная стратегия подходит для некоторых из наиболее важных и влиятельных продуктов, процессов или услуг, обычно с более высокой долей рынка. Имитационная стратегия наиболее подходит для области высоких технологий, потому что в области высоких технологий технические эксперты обычно первыми вводят новшества, но они, как правило, игнорируют рыночную точку и сосредотачиваются на технологии или самом продукте. Из-за отсутствия адекватных исследований и понимания рынка зачастую невозможно правильно понять реальный смысл инноваций и направления дальнейшего </w:t>
      </w:r>
      <w:r w:rsidR="008959A7" w:rsidRPr="0091722D">
        <w:rPr>
          <w:rFonts w:ascii="Times New Roman" w:eastAsiaTheme="minorHAnsi" w:hAnsi="Times New Roman" w:cs="Times New Roman"/>
          <w:sz w:val="24"/>
          <w:szCs w:val="24"/>
        </w:rPr>
        <w:t>развития. Предприятия</w:t>
      </w:r>
      <w:r w:rsidRPr="0091722D">
        <w:rPr>
          <w:rFonts w:ascii="Times New Roman" w:eastAsiaTheme="minorHAnsi" w:hAnsi="Times New Roman" w:cs="Times New Roman"/>
          <w:sz w:val="24"/>
          <w:szCs w:val="24"/>
        </w:rPr>
        <w:t>, использующие Имитационную стратегию, пользуются этой слабостью.</w:t>
      </w:r>
    </w:p>
    <w:p w14:paraId="30349258"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Однако, чтобы использовать имитационная стратегия, надо сначала тщательно проанализировать изменения рыночного спроса, уметь анализировать слабости других и не можете слепо поклоняться старым продуктам, думая, что старые более зрелые, технология более надежная и рынок больше.</w:t>
      </w:r>
    </w:p>
    <w:p w14:paraId="6BDF165A"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Подводя итог, можно сделать вывод, что каждый тип инновационной стратегии подходит для разных компаний. Только путем точного согласования типа инновационной стратегии, требуемой предприятием, можно добиться максимального эффекта от инновационной стратегии и способствовать успеху предприятия. Например, сочетание технологических инноваций и искусственного интеллекта, сочетание информационных инноваций и Интернета +, сочетание инноваций в культурной и социальной областях, а также культурных и творческих индустрий, сочетание инноваций в финансовом секторе и финансовой индустрии, и др. Наиболее важными являются соответствие инновационной стратегии бизнесу</w:t>
      </w:r>
      <w:r w:rsidR="004F39B7" w:rsidRPr="0091722D">
        <w:rPr>
          <w:rFonts w:ascii="Times New Roman" w:eastAsiaTheme="minorHAnsi" w:hAnsi="Times New Roman" w:cs="Times New Roman"/>
          <w:sz w:val="24"/>
          <w:szCs w:val="24"/>
        </w:rPr>
        <w:t>.</w:t>
      </w:r>
    </w:p>
    <w:p w14:paraId="68697979" w14:textId="77777777" w:rsidR="00A323B8" w:rsidRPr="003C3007"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Ч</w:t>
      </w:r>
      <w:r w:rsidRPr="003C3007">
        <w:rPr>
          <w:rFonts w:ascii="Times New Roman" w:eastAsiaTheme="minorHAnsi" w:hAnsi="Times New Roman" w:cs="Times New Roman"/>
          <w:sz w:val="24"/>
          <w:szCs w:val="24"/>
        </w:rPr>
        <w:t>то касается ориентации инновационной стратегии, инновационная стратегия имеет внутреннюю и внешнюю ориентацию.</w:t>
      </w:r>
    </w:p>
    <w:p w14:paraId="3165FDAF" w14:textId="77777777" w:rsidR="000F7F3A" w:rsidRPr="000F7F3A" w:rsidRDefault="000F7F3A"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lastRenderedPageBreak/>
        <w:t>Так называемая инновационная стратегия является внутренне управляемой, т.е. инновации исходят изнутри компании и основаны на независимых исследованиях и разработках, проводимых внутренними командами компании. Фирмы инвестируют в инновации научно-исследовательские, человеческие и различные ресурсы.</w:t>
      </w:r>
    </w:p>
    <w:p w14:paraId="30C1FD8A" w14:textId="77777777" w:rsidR="00A323B8" w:rsidRPr="0091722D" w:rsidRDefault="00525A76"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И</w:t>
      </w:r>
      <w:r w:rsidR="00A323B8" w:rsidRPr="0091722D">
        <w:rPr>
          <w:rFonts w:ascii="Times New Roman" w:eastAsiaTheme="minorHAnsi" w:hAnsi="Times New Roman" w:cs="Times New Roman"/>
          <w:sz w:val="24"/>
          <w:szCs w:val="24"/>
        </w:rPr>
        <w:t xml:space="preserve">нновационная стратегия ориентация на внешние </w:t>
      </w:r>
      <w:r w:rsidR="00655179" w:rsidRPr="0091722D">
        <w:rPr>
          <w:rFonts w:ascii="Times New Roman" w:eastAsiaTheme="minorHAnsi" w:hAnsi="Times New Roman" w:cs="Times New Roman"/>
          <w:sz w:val="24"/>
          <w:szCs w:val="24"/>
        </w:rPr>
        <w:t xml:space="preserve">возможности </w:t>
      </w:r>
      <w:r w:rsidR="00A323B8" w:rsidRPr="0091722D">
        <w:rPr>
          <w:rFonts w:ascii="Times New Roman" w:eastAsiaTheme="minorHAnsi" w:hAnsi="Times New Roman" w:cs="Times New Roman"/>
          <w:sz w:val="24"/>
          <w:szCs w:val="24"/>
        </w:rPr>
        <w:t>относится к тому факту, что инновации приходят извне предприятия, то есть предприятие интегрирует информацию о внешних клиентах и ​​инновации, связанные с внешними. На этой основе предприятие в значительной степени полагается на внешних партнеров для участия в инновациях и через сбор информации о клиентах и предприятие решает проблемы, обращающихся к ним, чтобы получить ценные инновационные знания, а затем завершить разработку новых продуктов.</w:t>
      </w:r>
    </w:p>
    <w:p w14:paraId="1D285E3E" w14:textId="77777777" w:rsidR="00A323B8"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В соответствии с различными инновационными потребностями предприятия, ориентация внешней инновационной стратегии предприятия может быть разделена на: ориентацию на клиента и ориентацию на технологии. Ориентация на клиента означает, что компания уделяет внимание пониманию и мониторингу клиентов и их потребностей для удовлетворения потребностей клиентов и повышения их ценности в качестве отправной точки для бизнес-операций. То есть в бизнес-процессе уделять особое внимание исследованию и анализу потребительских способностей, потребительских предпочтений и т. д. и придавать значение новаторским методам маркетинга для разработки новых продуктов, чтобы динамически адаптироваться к потребностям клиентов. Ориентация на технологии означает способность и готовность предприятия стремиться получить новейшие технологии и использовать их для создания инновационных продуктов. Компании, которые принимают ориентацию на технологии, часто пытаются получить самые передовые технологии в отрасли и в одно и то же время используют эти технологии для улучшения процессов и эффективности процессов при производстве продукции, тем самым увеличивая скорость разработки новых продуктов компании.</w:t>
      </w:r>
    </w:p>
    <w:p w14:paraId="30B43276" w14:textId="77777777" w:rsidR="00BE0BEB" w:rsidRPr="0091722D" w:rsidRDefault="00A323B8" w:rsidP="00627667">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Вначале рыночная среда компании была относительно стабильной, а скорость технологических изменений была относительно низкой. В то время перспектива инновационной стратегии компании была в основном сосредоточена внутри самой компании. В последние годы модель инновационной стратегии предприятий также претерпела соответствующие изменения. В связи с быстрым развитием науки и технологий и усилением рыночной конкуренции они начали переходить от внутренней ориентации к внешней ориентации. Из этого можно сделать вывод, что в рамках модели инноваций, ориентированных на внешний, компании будут в значительной степени полагаться на внешних партнеров и информацию о клиентах для получения инновационных знаний, а </w:t>
      </w:r>
      <w:r w:rsidRPr="0091722D">
        <w:rPr>
          <w:rFonts w:ascii="Times New Roman" w:eastAsiaTheme="minorHAnsi" w:hAnsi="Times New Roman" w:cs="Times New Roman"/>
          <w:sz w:val="24"/>
          <w:szCs w:val="24"/>
        </w:rPr>
        <w:lastRenderedPageBreak/>
        <w:t>затем завершить разработку новых продуктов и инновации в методах маркетинга и т. д. Ориентация инновационной стратегии отражает убеждения и ценности предприятия. Она обеспечивает конкурентное преимущество за счет определения и распределения необходимых ресурсов. Ориентация инновационной стратегии всегда была в центре внимания корпоративной практики и теоретических исследований.</w:t>
      </w:r>
    </w:p>
    <w:p w14:paraId="0C00ACB7" w14:textId="77777777" w:rsidR="00B049AE" w:rsidRPr="0091722D" w:rsidRDefault="00B049AE" w:rsidP="004F39B7">
      <w:pPr>
        <w:pStyle w:val="2"/>
        <w:spacing w:before="0" w:line="360" w:lineRule="auto"/>
        <w:jc w:val="both"/>
        <w:rPr>
          <w:rFonts w:ascii="Times New Roman" w:hAnsi="Times New Roman" w:cs="Times New Roman"/>
          <w:b/>
          <w:bCs/>
          <w:color w:val="000000" w:themeColor="text1"/>
          <w:sz w:val="24"/>
          <w:szCs w:val="24"/>
          <w:lang w:eastAsia="ru-RU"/>
        </w:rPr>
      </w:pPr>
      <w:bookmarkStart w:id="7" w:name="_Toc103287130"/>
      <w:r w:rsidRPr="0091722D">
        <w:rPr>
          <w:rFonts w:ascii="Times New Roman" w:hAnsi="Times New Roman" w:cs="Times New Roman"/>
          <w:b/>
          <w:bCs/>
          <w:color w:val="000000" w:themeColor="text1"/>
          <w:sz w:val="24"/>
          <w:szCs w:val="24"/>
          <w:lang w:eastAsia="ru-RU"/>
        </w:rPr>
        <w:t>1.2</w:t>
      </w:r>
      <w:r w:rsidR="00DE1475" w:rsidRPr="0091722D">
        <w:rPr>
          <w:rFonts w:ascii="Times New Roman" w:hAnsi="Times New Roman" w:cs="Times New Roman"/>
          <w:b/>
          <w:bCs/>
          <w:color w:val="000000" w:themeColor="text1"/>
          <w:sz w:val="24"/>
          <w:szCs w:val="24"/>
          <w:lang w:eastAsia="ru-RU"/>
        </w:rPr>
        <w:t xml:space="preserve">. </w:t>
      </w:r>
      <w:r w:rsidR="00FD3B67" w:rsidRPr="0091722D">
        <w:rPr>
          <w:rFonts w:ascii="Times New Roman" w:hAnsi="Times New Roman" w:cs="Times New Roman"/>
          <w:b/>
          <w:bCs/>
          <w:color w:val="000000" w:themeColor="text1"/>
          <w:sz w:val="24"/>
          <w:szCs w:val="24"/>
          <w:lang w:eastAsia="ru-RU"/>
        </w:rPr>
        <w:t>Инновационная стратегия как фактор повышения эффективности организации</w:t>
      </w:r>
      <w:bookmarkEnd w:id="7"/>
    </w:p>
    <w:p w14:paraId="10EEA5C6" w14:textId="77777777" w:rsidR="009D351E" w:rsidRPr="0091722D" w:rsidRDefault="009D351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С ускорением глобального экономического процесса все больше и больше компаний понимают, что в условиях жесткой рыночной конкуренции и быстро развивающейся экономической среды, чтобы выжить и развиваться в долгосрочной перспективе, они должны смотреть в будущее с точки зрения общей ситуации. Необходимо постоянно реализовывать инновационные стратегии для усиления собственных преимуществ и достижения динамического баланса между внутренней и внешней средой предприятия. Поэтому очень важно исследовать роль инновационной стратегии для предприятий. </w:t>
      </w:r>
    </w:p>
    <w:p w14:paraId="2E5A66BC" w14:textId="77777777" w:rsidR="009D351E" w:rsidRPr="0091722D" w:rsidRDefault="009D351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В академических кругах обсуждение роли инновационной стратегии для компаний обычно начинается со следующих аспектов.</w:t>
      </w:r>
    </w:p>
    <w:p w14:paraId="5D2410EA" w14:textId="77777777" w:rsidR="009D351E" w:rsidRPr="0091722D" w:rsidRDefault="00BB23A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1. В</w:t>
      </w:r>
      <w:r w:rsidR="009D351E" w:rsidRPr="0091722D">
        <w:rPr>
          <w:rFonts w:ascii="Times New Roman" w:eastAsia="Times New Roman" w:hAnsi="Times New Roman" w:cs="Times New Roman"/>
          <w:sz w:val="24"/>
          <w:szCs w:val="24"/>
          <w:lang w:eastAsia="ru-RU"/>
        </w:rPr>
        <w:t xml:space="preserve"> высшей степени обобщенный взгляд на влияние инновационной стратегии на компанию: посредством реализации инновационной стратегии компания может получить конкурентное преимущество.</w:t>
      </w:r>
      <w:r w:rsidR="008959A7" w:rsidRPr="0091722D">
        <w:rPr>
          <w:rFonts w:ascii="Times New Roman" w:eastAsia="Times New Roman" w:hAnsi="Times New Roman" w:cs="Times New Roman"/>
          <w:sz w:val="24"/>
          <w:szCs w:val="24"/>
          <w:lang w:eastAsia="ru-RU"/>
        </w:rPr>
        <w:t xml:space="preserve"> Например, по</w:t>
      </w:r>
      <w:r w:rsidR="009D351E" w:rsidRPr="0091722D">
        <w:rPr>
          <w:rFonts w:ascii="Times New Roman" w:eastAsia="Times New Roman" w:hAnsi="Times New Roman" w:cs="Times New Roman"/>
          <w:sz w:val="24"/>
          <w:szCs w:val="24"/>
          <w:lang w:eastAsia="ru-RU"/>
        </w:rPr>
        <w:t xml:space="preserve"> словам М. Портера, «компании добиваются конкурентных преимуществ путем инноваций» </w:t>
      </w:r>
      <w:r w:rsidR="00E30EF8" w:rsidRPr="0091722D">
        <w:rPr>
          <w:rStyle w:val="a8"/>
          <w:rFonts w:ascii="Times New Roman" w:eastAsia="Times New Roman" w:hAnsi="Times New Roman" w:cs="Times New Roman"/>
          <w:sz w:val="24"/>
          <w:szCs w:val="24"/>
          <w:lang w:eastAsia="ru-RU"/>
        </w:rPr>
        <w:footnoteReference w:id="25"/>
      </w:r>
      <w:r w:rsidR="009D351E" w:rsidRPr="0091722D">
        <w:rPr>
          <w:rFonts w:ascii="Times New Roman" w:eastAsia="Times New Roman" w:hAnsi="Times New Roman" w:cs="Times New Roman"/>
          <w:sz w:val="24"/>
          <w:szCs w:val="24"/>
          <w:lang w:eastAsia="ru-RU"/>
        </w:rPr>
        <w:t>.</w:t>
      </w:r>
    </w:p>
    <w:p w14:paraId="4BA9B9F3" w14:textId="77777777" w:rsidR="009D351E" w:rsidRPr="0091722D" w:rsidRDefault="009D351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Прежде всего, мы можем понять это таким </w:t>
      </w:r>
      <w:r w:rsidR="008959A7" w:rsidRPr="0091722D">
        <w:rPr>
          <w:rFonts w:ascii="Times New Roman" w:eastAsia="Times New Roman" w:hAnsi="Times New Roman" w:cs="Times New Roman"/>
          <w:sz w:val="24"/>
          <w:szCs w:val="24"/>
          <w:lang w:eastAsia="ru-RU"/>
        </w:rPr>
        <w:t>образом, инновационная</w:t>
      </w:r>
      <w:r w:rsidRPr="0091722D">
        <w:rPr>
          <w:rFonts w:ascii="Times New Roman" w:eastAsia="Times New Roman" w:hAnsi="Times New Roman" w:cs="Times New Roman"/>
          <w:sz w:val="24"/>
          <w:szCs w:val="24"/>
          <w:lang w:eastAsia="ru-RU"/>
        </w:rPr>
        <w:t xml:space="preserve"> стратегия требует от компании всестороннего рассмотрения внутренней организационной среды и общей внешней среды с точки зрения макроэкономики и всестороннего использования методов инновационной стратегии в соответствии с реальной ситуацией, в которой находится компания</w:t>
      </w:r>
      <w:r w:rsidR="008959A7" w:rsidRPr="0091722D">
        <w:rPr>
          <w:rFonts w:ascii="Times New Roman" w:eastAsia="Times New Roman" w:hAnsi="Times New Roman" w:cs="Times New Roman"/>
          <w:sz w:val="24"/>
          <w:szCs w:val="24"/>
          <w:lang w:eastAsia="ru-RU"/>
        </w:rPr>
        <w:t>,</w:t>
      </w:r>
      <w:r w:rsidRPr="0091722D">
        <w:rPr>
          <w:rFonts w:ascii="Times New Roman" w:eastAsia="Times New Roman" w:hAnsi="Times New Roman" w:cs="Times New Roman"/>
          <w:sz w:val="24"/>
          <w:szCs w:val="24"/>
          <w:lang w:eastAsia="ru-RU"/>
        </w:rPr>
        <w:t xml:space="preserve"> определенный период времени и в будущем. И компания формулирует конкретные бизнес-стратегии и стратегии управления с </w:t>
      </w:r>
      <w:r w:rsidR="008959A7" w:rsidRPr="0091722D">
        <w:rPr>
          <w:rFonts w:ascii="Times New Roman" w:eastAsia="Times New Roman" w:hAnsi="Times New Roman" w:cs="Times New Roman"/>
          <w:sz w:val="24"/>
          <w:szCs w:val="24"/>
          <w:lang w:eastAsia="ru-RU"/>
        </w:rPr>
        <w:t>микроточки</w:t>
      </w:r>
      <w:r w:rsidRPr="0091722D">
        <w:rPr>
          <w:rFonts w:ascii="Times New Roman" w:eastAsia="Times New Roman" w:hAnsi="Times New Roman" w:cs="Times New Roman"/>
          <w:sz w:val="24"/>
          <w:szCs w:val="24"/>
          <w:lang w:eastAsia="ru-RU"/>
        </w:rPr>
        <w:t xml:space="preserve"> зрения, чтобы внедрять инновации и модернизировать компанию в течение определенного периода времени, а также помогать компании в дальнейшем улучшении ее технологий, продуктов, организационной структуры, модели управления и других аспектов, тем самым ускоряя ее развитие. В то же время, в процессе непрерывного развития, обновления и трансформации, компания может завоевать расположение потребителей за счет более полной цепочки продуктов, более надежного имиджа бренда и маркетинговой стратегии, а также других конкретных аспектов, чтобы выиграть на рынке и получить конкурентное преимущество. В целом, инновационная стратегия имеет определяющее значение для планирования модернизации и трансформации </w:t>
      </w:r>
      <w:r w:rsidRPr="0091722D">
        <w:rPr>
          <w:rFonts w:ascii="Times New Roman" w:eastAsia="Times New Roman" w:hAnsi="Times New Roman" w:cs="Times New Roman"/>
          <w:sz w:val="24"/>
          <w:szCs w:val="24"/>
          <w:lang w:eastAsia="ru-RU"/>
        </w:rPr>
        <w:lastRenderedPageBreak/>
        <w:t>компании в определенный период времени в будущем, и компания может занять большую долю рынка и получить конкурентное преимущество за счет успешной модернизации и трансформации.</w:t>
      </w:r>
    </w:p>
    <w:p w14:paraId="494F6A0E" w14:textId="77777777" w:rsidR="009D351E" w:rsidRPr="0091722D" w:rsidRDefault="009D351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Во-вторых, реализация инновационных стратегий предприятиями поможет трансформации их внутренней организации. Инновационная стратегия определяет действия организации на рынке и направление этих действий. Когда внутренние технологии, управление, финансы, организационная структура и другие аспекты компании всесторонне обновляются, это может повысить внутреннюю эффективность организации и эффективность внутренних принимать решение. Если такие изменения не будут внесены, организация не сможет изменить свои ТОП-характеристики (общее техническое оснащение компании, организационная структура, профессиональные навыки менеджеров и сотрудников), что приведет к неспособности компании адаптироваться к рыночным </w:t>
      </w:r>
      <w:r w:rsidR="008959A7" w:rsidRPr="0091722D">
        <w:rPr>
          <w:rFonts w:ascii="Times New Roman" w:eastAsia="Times New Roman" w:hAnsi="Times New Roman" w:cs="Times New Roman"/>
          <w:sz w:val="24"/>
          <w:szCs w:val="24"/>
          <w:lang w:eastAsia="ru-RU"/>
        </w:rPr>
        <w:t>изменениям</w:t>
      </w:r>
      <w:r w:rsidR="00E30EF8" w:rsidRPr="0091722D">
        <w:rPr>
          <w:rStyle w:val="a8"/>
          <w:rFonts w:ascii="Times New Roman" w:eastAsia="Times New Roman" w:hAnsi="Times New Roman" w:cs="Times New Roman"/>
          <w:sz w:val="24"/>
          <w:szCs w:val="24"/>
          <w:lang w:eastAsia="ru-RU"/>
        </w:rPr>
        <w:footnoteReference w:id="26"/>
      </w:r>
      <w:r w:rsidR="008959A7" w:rsidRPr="0091722D">
        <w:rPr>
          <w:rFonts w:ascii="Times New Roman" w:eastAsia="Times New Roman" w:hAnsi="Times New Roman" w:cs="Times New Roman"/>
          <w:sz w:val="24"/>
          <w:szCs w:val="24"/>
          <w:lang w:eastAsia="ru-RU"/>
        </w:rPr>
        <w:t>, и</w:t>
      </w:r>
      <w:r w:rsidRPr="0091722D">
        <w:rPr>
          <w:rFonts w:ascii="Times New Roman" w:eastAsia="Times New Roman" w:hAnsi="Times New Roman" w:cs="Times New Roman"/>
          <w:sz w:val="24"/>
          <w:szCs w:val="24"/>
          <w:lang w:eastAsia="ru-RU"/>
        </w:rPr>
        <w:t xml:space="preserve"> поэтому не в состоянии следить за темпами мирового экономического развития. Это также показывает, что инновационная стратегия может не только способствовать трансформации внутренней организации компании, но и дать возможность компании полностью адаптироваться к изменениям во внешнеэкономической среде, изучить внутреннюю ситуацию в соответствии с изменениями во внешнеэкономической среде</w:t>
      </w:r>
      <w:r w:rsidR="008959A7" w:rsidRPr="0091722D">
        <w:rPr>
          <w:rFonts w:ascii="Times New Roman" w:eastAsia="Times New Roman" w:hAnsi="Times New Roman" w:cs="Times New Roman"/>
          <w:sz w:val="24"/>
          <w:szCs w:val="24"/>
          <w:lang w:eastAsia="ru-RU"/>
        </w:rPr>
        <w:t>,</w:t>
      </w:r>
      <w:r w:rsidRPr="0091722D">
        <w:rPr>
          <w:rFonts w:ascii="Times New Roman" w:eastAsia="Times New Roman" w:hAnsi="Times New Roman" w:cs="Times New Roman"/>
          <w:sz w:val="24"/>
          <w:szCs w:val="24"/>
          <w:lang w:eastAsia="ru-RU"/>
        </w:rPr>
        <w:t xml:space="preserve"> и применять ее в своих целях для корректировки деятельности компании. Наконец, благодаря этим аспектам компания может получить конкурентное преимущество.</w:t>
      </w:r>
    </w:p>
    <w:p w14:paraId="06A47F92" w14:textId="77777777" w:rsidR="009D351E" w:rsidRPr="0091722D" w:rsidRDefault="009D351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И еще одно понимание </w:t>
      </w:r>
      <w:r w:rsidR="006757A9" w:rsidRPr="0091722D">
        <w:rPr>
          <w:rFonts w:ascii="Times New Roman" w:eastAsia="Times New Roman" w:hAnsi="Times New Roman" w:cs="Times New Roman"/>
          <w:sz w:val="24"/>
          <w:szCs w:val="24"/>
          <w:lang w:eastAsia="ru-RU"/>
        </w:rPr>
        <w:t>р</w:t>
      </w:r>
      <w:r w:rsidRPr="0091722D">
        <w:rPr>
          <w:rFonts w:ascii="Times New Roman" w:eastAsia="Times New Roman" w:hAnsi="Times New Roman" w:cs="Times New Roman"/>
          <w:sz w:val="24"/>
          <w:szCs w:val="24"/>
          <w:lang w:eastAsia="ru-RU"/>
        </w:rPr>
        <w:t xml:space="preserve">еализация инновационной стратегии </w:t>
      </w:r>
      <w:r w:rsidR="008959A7" w:rsidRPr="0091722D">
        <w:rPr>
          <w:rFonts w:ascii="Times New Roman" w:eastAsia="Times New Roman" w:hAnsi="Times New Roman" w:cs="Times New Roman"/>
          <w:sz w:val="24"/>
          <w:szCs w:val="24"/>
          <w:lang w:eastAsia="ru-RU"/>
        </w:rPr>
        <w:t>— это</w:t>
      </w:r>
      <w:r w:rsidRPr="0091722D">
        <w:rPr>
          <w:rFonts w:ascii="Times New Roman" w:eastAsia="Times New Roman" w:hAnsi="Times New Roman" w:cs="Times New Roman"/>
          <w:sz w:val="24"/>
          <w:szCs w:val="24"/>
          <w:lang w:eastAsia="ru-RU"/>
        </w:rPr>
        <w:t xml:space="preserve"> взаимодействие между инновационной стратегией (что организация делает на рынке) и процессом организации (что происходит в самой организации). Здесь мы рассматриваем инновационную стратегию и компанию как сообщество с общим будущим. Разработка инновационной стратегии может определять долгосрочное планирование </w:t>
      </w:r>
      <w:r w:rsidR="008959A7" w:rsidRPr="0091722D">
        <w:rPr>
          <w:rFonts w:ascii="Times New Roman" w:eastAsia="Times New Roman" w:hAnsi="Times New Roman" w:cs="Times New Roman"/>
          <w:sz w:val="24"/>
          <w:szCs w:val="24"/>
          <w:lang w:eastAsia="ru-RU"/>
        </w:rPr>
        <w:t>компании. Метод</w:t>
      </w:r>
      <w:r w:rsidRPr="0091722D">
        <w:rPr>
          <w:rFonts w:ascii="Times New Roman" w:eastAsia="Times New Roman" w:hAnsi="Times New Roman" w:cs="Times New Roman"/>
          <w:sz w:val="24"/>
          <w:szCs w:val="24"/>
          <w:lang w:eastAsia="ru-RU"/>
        </w:rPr>
        <w:t xml:space="preserve"> разработки инновационной стратегии в значительной степени определяет, сможет ли компания завоевать рынок в современном мире и как определить направление будущего развития компании.</w:t>
      </w:r>
    </w:p>
    <w:p w14:paraId="6FBEA767" w14:textId="77777777" w:rsidR="009D351E" w:rsidRPr="0091722D" w:rsidRDefault="009D351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В итоге мы можем заключить, что инновационная стратегия </w:t>
      </w:r>
      <w:r w:rsidR="008959A7" w:rsidRPr="0091722D">
        <w:rPr>
          <w:rFonts w:ascii="Times New Roman" w:eastAsia="Times New Roman" w:hAnsi="Times New Roman" w:cs="Times New Roman"/>
          <w:sz w:val="24"/>
          <w:szCs w:val="24"/>
          <w:lang w:eastAsia="ru-RU"/>
        </w:rPr>
        <w:t>— это</w:t>
      </w:r>
      <w:r w:rsidRPr="0091722D">
        <w:rPr>
          <w:rFonts w:ascii="Times New Roman" w:eastAsia="Times New Roman" w:hAnsi="Times New Roman" w:cs="Times New Roman"/>
          <w:sz w:val="24"/>
          <w:szCs w:val="24"/>
          <w:lang w:eastAsia="ru-RU"/>
        </w:rPr>
        <w:t xml:space="preserve"> средство переместить предприятие с его нынешнего положения на желаемое в будущем. Роль инновационной стратегии в деятельности организации очень важна. После выбора правильной инновационной стратегии организация достигнет Новый более высокий уровень. Это также значит, что предприятия могут наращивать долю рынка, внедряя инновационные </w:t>
      </w:r>
      <w:r w:rsidRPr="0091722D">
        <w:rPr>
          <w:rFonts w:ascii="Times New Roman" w:eastAsia="Times New Roman" w:hAnsi="Times New Roman" w:cs="Times New Roman"/>
          <w:sz w:val="24"/>
          <w:szCs w:val="24"/>
          <w:lang w:eastAsia="ru-RU"/>
        </w:rPr>
        <w:lastRenderedPageBreak/>
        <w:t xml:space="preserve">стратегии, получать конкурентное преимущество и, </w:t>
      </w:r>
      <w:r w:rsidR="005A086A" w:rsidRPr="0091722D">
        <w:rPr>
          <w:rFonts w:ascii="Times New Roman" w:eastAsia="Times New Roman" w:hAnsi="Times New Roman" w:cs="Times New Roman"/>
          <w:sz w:val="24"/>
          <w:szCs w:val="24"/>
          <w:lang w:eastAsia="ru-RU"/>
        </w:rPr>
        <w:t>в итоге</w:t>
      </w:r>
      <w:r w:rsidRPr="0091722D">
        <w:rPr>
          <w:rFonts w:ascii="Times New Roman" w:eastAsia="Times New Roman" w:hAnsi="Times New Roman" w:cs="Times New Roman"/>
          <w:sz w:val="24"/>
          <w:szCs w:val="24"/>
          <w:lang w:eastAsia="ru-RU"/>
        </w:rPr>
        <w:t>, добиваться успеха. Для руководителей любой организации очевидна их потребность в инновационных стратегиях, будь то небольшая организация или, наоборот, большая и впечатляющая организация.</w:t>
      </w:r>
    </w:p>
    <w:p w14:paraId="0029106F" w14:textId="77777777" w:rsidR="009D351E" w:rsidRPr="0091722D" w:rsidRDefault="00BB23A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2.И</w:t>
      </w:r>
      <w:r w:rsidR="009D351E" w:rsidRPr="0091722D">
        <w:rPr>
          <w:rFonts w:ascii="Times New Roman" w:eastAsia="Times New Roman" w:hAnsi="Times New Roman" w:cs="Times New Roman"/>
          <w:sz w:val="24"/>
          <w:szCs w:val="24"/>
          <w:lang w:eastAsia="ru-RU"/>
        </w:rPr>
        <w:t>нновационная стратегия открывает новые возможности для текущего и будущего развития предприятий.</w:t>
      </w:r>
    </w:p>
    <w:p w14:paraId="42682919" w14:textId="609EDDC9" w:rsidR="009D351E" w:rsidRPr="0091722D" w:rsidRDefault="009D351E" w:rsidP="009875BB">
      <w:pPr>
        <w:spacing w:after="0" w:line="360" w:lineRule="auto"/>
        <w:ind w:firstLine="709"/>
        <w:jc w:val="both"/>
        <w:rPr>
          <w:rFonts w:ascii="Times New Roman" w:eastAsia="Times New Roman" w:hAnsi="Times New Roman" w:cs="Times New Roman"/>
          <w:sz w:val="24"/>
          <w:szCs w:val="24"/>
          <w:lang w:eastAsia="ru-RU"/>
        </w:rPr>
      </w:pPr>
      <w:proofErr w:type="spellStart"/>
      <w:r w:rsidRPr="0091722D">
        <w:rPr>
          <w:rFonts w:ascii="Times New Roman" w:eastAsia="Times New Roman" w:hAnsi="Times New Roman" w:cs="Times New Roman"/>
          <w:sz w:val="24"/>
          <w:szCs w:val="24"/>
          <w:lang w:eastAsia="ru-RU"/>
        </w:rPr>
        <w:t>Батьковский</w:t>
      </w:r>
      <w:proofErr w:type="spellEnd"/>
      <w:r w:rsidR="00FA0102">
        <w:rPr>
          <w:rFonts w:ascii="Times New Roman" w:eastAsia="Times New Roman" w:hAnsi="Times New Roman" w:cs="Times New Roman"/>
          <w:sz w:val="24"/>
          <w:szCs w:val="24"/>
          <w:lang w:eastAsia="ru-RU"/>
        </w:rPr>
        <w:t xml:space="preserve"> </w:t>
      </w:r>
      <w:r w:rsidRPr="0091722D">
        <w:rPr>
          <w:rFonts w:ascii="Times New Roman" w:eastAsia="Times New Roman" w:hAnsi="Times New Roman" w:cs="Times New Roman"/>
          <w:sz w:val="24"/>
          <w:szCs w:val="24"/>
          <w:lang w:eastAsia="ru-RU"/>
        </w:rPr>
        <w:t>А.М.,  Мерзлякова А.П. утверждают, что важнейшую роль среди функциональных стратегий предприятия играет его инновационная стратегия, она призвана конкретизировать цели, методы и средства внедрения различных новшеств, уточнить область их применения, оценить целесообразность совершенствования производимых продуктов (услуг) и используемых технологических процессов, а также выявить реальные инновационные возможности предприятия в данный момент и в перспективе с учетом современного состояния и прогнозируемой динамики развития экономики страны в целом</w:t>
      </w:r>
      <w:r w:rsidR="00E30EF8" w:rsidRPr="0091722D">
        <w:rPr>
          <w:rStyle w:val="a8"/>
          <w:rFonts w:ascii="Times New Roman" w:eastAsia="Times New Roman" w:hAnsi="Times New Roman" w:cs="Times New Roman"/>
          <w:sz w:val="24"/>
          <w:szCs w:val="24"/>
          <w:lang w:eastAsia="ru-RU"/>
        </w:rPr>
        <w:footnoteReference w:id="27"/>
      </w:r>
      <w:r w:rsidRPr="0091722D">
        <w:rPr>
          <w:rFonts w:ascii="Times New Roman" w:eastAsia="Times New Roman" w:hAnsi="Times New Roman" w:cs="Times New Roman"/>
          <w:sz w:val="24"/>
          <w:szCs w:val="24"/>
          <w:lang w:eastAsia="ru-RU"/>
        </w:rPr>
        <w:t>. Инновационная стратегия</w:t>
      </w:r>
      <w:r w:rsidR="00655179" w:rsidRPr="0091722D">
        <w:rPr>
          <w:rFonts w:ascii="Times New Roman" w:eastAsia="Times New Roman" w:hAnsi="Times New Roman" w:cs="Times New Roman"/>
          <w:sz w:val="24"/>
          <w:szCs w:val="24"/>
          <w:lang w:eastAsia="ru-RU"/>
        </w:rPr>
        <w:t xml:space="preserve"> предполагает анализ</w:t>
      </w:r>
      <w:r w:rsidR="00FA0102">
        <w:rPr>
          <w:rFonts w:ascii="Times New Roman" w:eastAsia="Times New Roman" w:hAnsi="Times New Roman" w:cs="Times New Roman"/>
          <w:sz w:val="24"/>
          <w:szCs w:val="24"/>
          <w:lang w:eastAsia="ru-RU"/>
        </w:rPr>
        <w:t xml:space="preserve"> </w:t>
      </w:r>
      <w:r w:rsidRPr="0091722D">
        <w:rPr>
          <w:rFonts w:ascii="Times New Roman" w:eastAsia="Times New Roman" w:hAnsi="Times New Roman" w:cs="Times New Roman"/>
          <w:sz w:val="24"/>
          <w:szCs w:val="24"/>
          <w:lang w:eastAsia="ru-RU"/>
        </w:rPr>
        <w:t>внешн</w:t>
      </w:r>
      <w:r w:rsidR="00655179" w:rsidRPr="0091722D">
        <w:rPr>
          <w:rFonts w:ascii="Times New Roman" w:eastAsia="Times New Roman" w:hAnsi="Times New Roman" w:cs="Times New Roman"/>
          <w:sz w:val="24"/>
          <w:szCs w:val="24"/>
          <w:lang w:eastAsia="ru-RU"/>
        </w:rPr>
        <w:t>ей среды</w:t>
      </w:r>
      <w:r w:rsidRPr="0091722D">
        <w:rPr>
          <w:rFonts w:ascii="Times New Roman" w:eastAsia="Times New Roman" w:hAnsi="Times New Roman" w:cs="Times New Roman"/>
          <w:sz w:val="24"/>
          <w:szCs w:val="24"/>
          <w:lang w:eastAsia="ru-RU"/>
        </w:rPr>
        <w:t xml:space="preserve"> предприятия</w:t>
      </w:r>
      <w:r w:rsidR="003E6D9A" w:rsidRPr="0091722D">
        <w:rPr>
          <w:rFonts w:ascii="Times New Roman" w:eastAsia="Times New Roman" w:hAnsi="Times New Roman" w:cs="Times New Roman"/>
          <w:sz w:val="24"/>
          <w:szCs w:val="24"/>
          <w:lang w:eastAsia="ru-RU"/>
        </w:rPr>
        <w:t xml:space="preserve">, она предполагает </w:t>
      </w:r>
      <w:r w:rsidRPr="0091722D">
        <w:rPr>
          <w:rFonts w:ascii="Times New Roman" w:eastAsia="Times New Roman" w:hAnsi="Times New Roman" w:cs="Times New Roman"/>
          <w:sz w:val="24"/>
          <w:szCs w:val="24"/>
          <w:lang w:eastAsia="ru-RU"/>
        </w:rPr>
        <w:t>оцен</w:t>
      </w:r>
      <w:r w:rsidR="003E6D9A" w:rsidRPr="0091722D">
        <w:rPr>
          <w:rFonts w:ascii="Times New Roman" w:eastAsia="Times New Roman" w:hAnsi="Times New Roman" w:cs="Times New Roman"/>
          <w:sz w:val="24"/>
          <w:szCs w:val="24"/>
          <w:lang w:eastAsia="ru-RU"/>
        </w:rPr>
        <w:t>ку</w:t>
      </w:r>
      <w:r w:rsidRPr="0091722D">
        <w:rPr>
          <w:rFonts w:ascii="Times New Roman" w:eastAsia="Times New Roman" w:hAnsi="Times New Roman" w:cs="Times New Roman"/>
          <w:sz w:val="24"/>
          <w:szCs w:val="24"/>
          <w:lang w:eastAsia="ru-RU"/>
        </w:rPr>
        <w:t xml:space="preserve"> внешн</w:t>
      </w:r>
      <w:r w:rsidR="003E6D9A" w:rsidRPr="0091722D">
        <w:rPr>
          <w:rFonts w:ascii="Times New Roman" w:eastAsia="Times New Roman" w:hAnsi="Times New Roman" w:cs="Times New Roman"/>
          <w:sz w:val="24"/>
          <w:szCs w:val="24"/>
          <w:lang w:eastAsia="ru-RU"/>
        </w:rPr>
        <w:t>ей</w:t>
      </w:r>
      <w:r w:rsidRPr="0091722D">
        <w:rPr>
          <w:rFonts w:ascii="Times New Roman" w:eastAsia="Times New Roman" w:hAnsi="Times New Roman" w:cs="Times New Roman"/>
          <w:sz w:val="24"/>
          <w:szCs w:val="24"/>
          <w:lang w:eastAsia="ru-RU"/>
        </w:rPr>
        <w:t xml:space="preserve"> тенденци</w:t>
      </w:r>
      <w:r w:rsidR="003E6D9A" w:rsidRPr="0091722D">
        <w:rPr>
          <w:rFonts w:ascii="Times New Roman" w:eastAsia="Times New Roman" w:hAnsi="Times New Roman" w:cs="Times New Roman"/>
          <w:sz w:val="24"/>
          <w:szCs w:val="24"/>
          <w:lang w:eastAsia="ru-RU"/>
        </w:rPr>
        <w:t>и</w:t>
      </w:r>
      <w:r w:rsidRPr="0091722D">
        <w:rPr>
          <w:rFonts w:ascii="Times New Roman" w:eastAsia="Times New Roman" w:hAnsi="Times New Roman" w:cs="Times New Roman"/>
          <w:sz w:val="24"/>
          <w:szCs w:val="24"/>
          <w:lang w:eastAsia="ru-RU"/>
        </w:rPr>
        <w:t xml:space="preserve"> развития</w:t>
      </w:r>
      <w:r w:rsidR="003E6D9A" w:rsidRPr="0091722D">
        <w:rPr>
          <w:rFonts w:ascii="Times New Roman" w:eastAsia="Times New Roman" w:hAnsi="Times New Roman" w:cs="Times New Roman"/>
          <w:sz w:val="24"/>
          <w:szCs w:val="24"/>
          <w:lang w:eastAsia="ru-RU"/>
        </w:rPr>
        <w:t xml:space="preserve"> и </w:t>
      </w:r>
      <w:r w:rsidRPr="0091722D">
        <w:rPr>
          <w:rFonts w:ascii="Times New Roman" w:eastAsia="Times New Roman" w:hAnsi="Times New Roman" w:cs="Times New Roman"/>
          <w:sz w:val="24"/>
          <w:szCs w:val="24"/>
          <w:lang w:eastAsia="ru-RU"/>
        </w:rPr>
        <w:t>ее влияни</w:t>
      </w:r>
      <w:r w:rsidR="003E6D9A" w:rsidRPr="0091722D">
        <w:rPr>
          <w:rFonts w:ascii="Times New Roman" w:eastAsia="Times New Roman" w:hAnsi="Times New Roman" w:cs="Times New Roman"/>
          <w:sz w:val="24"/>
          <w:szCs w:val="24"/>
          <w:lang w:eastAsia="ru-RU"/>
        </w:rPr>
        <w:t>я</w:t>
      </w:r>
      <w:r w:rsidRPr="0091722D">
        <w:rPr>
          <w:rFonts w:ascii="Times New Roman" w:eastAsia="Times New Roman" w:hAnsi="Times New Roman" w:cs="Times New Roman"/>
          <w:sz w:val="24"/>
          <w:szCs w:val="24"/>
          <w:lang w:eastAsia="ru-RU"/>
        </w:rPr>
        <w:t xml:space="preserve"> на предприятие</w:t>
      </w:r>
      <w:r w:rsidR="009875BB" w:rsidRPr="0091722D">
        <w:rPr>
          <w:rFonts w:ascii="Times New Roman" w:hAnsi="Times New Roman" w:cs="Times New Roman"/>
          <w:sz w:val="24"/>
          <w:szCs w:val="24"/>
          <w:lang w:eastAsia="zh-CN"/>
        </w:rPr>
        <w:t xml:space="preserve">. </w:t>
      </w:r>
      <w:r w:rsidR="009875BB" w:rsidRPr="0091722D">
        <w:rPr>
          <w:rFonts w:ascii="Times New Roman" w:eastAsia="Times New Roman" w:hAnsi="Times New Roman" w:cs="Times New Roman"/>
          <w:sz w:val="24"/>
          <w:szCs w:val="24"/>
          <w:lang w:eastAsia="ru-RU"/>
        </w:rPr>
        <w:t xml:space="preserve">А также мы можем </w:t>
      </w:r>
      <w:r w:rsidRPr="0091722D">
        <w:rPr>
          <w:rFonts w:ascii="Times New Roman" w:eastAsia="Times New Roman" w:hAnsi="Times New Roman" w:cs="Times New Roman"/>
          <w:sz w:val="24"/>
          <w:szCs w:val="24"/>
          <w:lang w:eastAsia="ru-RU"/>
        </w:rPr>
        <w:t xml:space="preserve">делает вывод, является ли это возможностью или проблемой для предприятия, чтобы предприятие могло соответствующим образом отреагировать. Инновационная стратегия </w:t>
      </w:r>
      <w:r w:rsidR="009875BB" w:rsidRPr="0091722D">
        <w:rPr>
          <w:rFonts w:ascii="Times New Roman" w:eastAsia="Times New Roman" w:hAnsi="Times New Roman" w:cs="Times New Roman"/>
          <w:sz w:val="24"/>
          <w:szCs w:val="24"/>
          <w:lang w:eastAsia="ru-RU"/>
        </w:rPr>
        <w:t xml:space="preserve">также </w:t>
      </w:r>
      <w:r w:rsidR="00655179" w:rsidRPr="0091722D">
        <w:rPr>
          <w:rFonts w:ascii="Times New Roman" w:eastAsia="Times New Roman" w:hAnsi="Times New Roman" w:cs="Times New Roman"/>
          <w:sz w:val="24"/>
          <w:szCs w:val="24"/>
          <w:lang w:eastAsia="ru-RU"/>
        </w:rPr>
        <w:t xml:space="preserve">предполагает оценку </w:t>
      </w:r>
      <w:r w:rsidRPr="0091722D">
        <w:rPr>
          <w:rFonts w:ascii="Times New Roman" w:eastAsia="Times New Roman" w:hAnsi="Times New Roman" w:cs="Times New Roman"/>
          <w:sz w:val="24"/>
          <w:szCs w:val="24"/>
          <w:lang w:eastAsia="ru-RU"/>
        </w:rPr>
        <w:t>внутренн</w:t>
      </w:r>
      <w:r w:rsidR="009875BB" w:rsidRPr="0091722D">
        <w:rPr>
          <w:rFonts w:ascii="Times New Roman" w:eastAsia="Times New Roman" w:hAnsi="Times New Roman" w:cs="Times New Roman"/>
          <w:sz w:val="24"/>
          <w:szCs w:val="24"/>
          <w:lang w:eastAsia="ru-RU"/>
        </w:rPr>
        <w:t>ей</w:t>
      </w:r>
      <w:r w:rsidRPr="0091722D">
        <w:rPr>
          <w:rFonts w:ascii="Times New Roman" w:eastAsia="Times New Roman" w:hAnsi="Times New Roman" w:cs="Times New Roman"/>
          <w:sz w:val="24"/>
          <w:szCs w:val="24"/>
          <w:lang w:eastAsia="ru-RU"/>
        </w:rPr>
        <w:t xml:space="preserve"> сред</w:t>
      </w:r>
      <w:r w:rsidR="009875BB" w:rsidRPr="0091722D">
        <w:rPr>
          <w:rFonts w:ascii="Times New Roman" w:eastAsia="Times New Roman" w:hAnsi="Times New Roman" w:cs="Times New Roman"/>
          <w:sz w:val="24"/>
          <w:szCs w:val="24"/>
          <w:lang w:eastAsia="ru-RU"/>
        </w:rPr>
        <w:t>ы</w:t>
      </w:r>
      <w:r w:rsidRPr="0091722D">
        <w:rPr>
          <w:rFonts w:ascii="Times New Roman" w:eastAsia="Times New Roman" w:hAnsi="Times New Roman" w:cs="Times New Roman"/>
          <w:sz w:val="24"/>
          <w:szCs w:val="24"/>
          <w:lang w:eastAsia="ru-RU"/>
        </w:rPr>
        <w:t xml:space="preserve"> предприятия,</w:t>
      </w:r>
      <w:r w:rsidR="009875BB" w:rsidRPr="0091722D">
        <w:rPr>
          <w:rFonts w:ascii="Times New Roman" w:eastAsia="Times New Roman" w:hAnsi="Times New Roman" w:cs="Times New Roman"/>
          <w:sz w:val="24"/>
          <w:szCs w:val="24"/>
          <w:lang w:eastAsia="ru-RU"/>
        </w:rPr>
        <w:t xml:space="preserve"> мы можем </w:t>
      </w:r>
      <w:r w:rsidRPr="0091722D">
        <w:rPr>
          <w:rFonts w:ascii="Times New Roman" w:eastAsia="Times New Roman" w:hAnsi="Times New Roman" w:cs="Times New Roman"/>
          <w:sz w:val="24"/>
          <w:szCs w:val="24"/>
          <w:lang w:eastAsia="ru-RU"/>
        </w:rPr>
        <w:t>выдвига</w:t>
      </w:r>
      <w:r w:rsidR="009875BB" w:rsidRPr="0091722D">
        <w:rPr>
          <w:rFonts w:ascii="Times New Roman" w:eastAsia="Times New Roman" w:hAnsi="Times New Roman" w:cs="Times New Roman"/>
          <w:sz w:val="24"/>
          <w:szCs w:val="24"/>
          <w:lang w:eastAsia="ru-RU"/>
        </w:rPr>
        <w:t>ть</w:t>
      </w:r>
      <w:r w:rsidRPr="0091722D">
        <w:rPr>
          <w:rFonts w:ascii="Times New Roman" w:eastAsia="Times New Roman" w:hAnsi="Times New Roman" w:cs="Times New Roman"/>
          <w:sz w:val="24"/>
          <w:szCs w:val="24"/>
          <w:lang w:eastAsia="ru-RU"/>
        </w:rPr>
        <w:t xml:space="preserve"> предложения и инновационные стратегические планы, чтобы предприятие могло разумно и объективно вносить соответствующие корректировки и рационально распределять ресурсы в соответствии со своей собственной ситуацией, повышать свою всеобъемлющую мощь и лучше понимать каждое развитие возможность, с которой может столкнуться компания.</w:t>
      </w:r>
    </w:p>
    <w:p w14:paraId="30FD7575" w14:textId="77777777" w:rsidR="009D351E" w:rsidRPr="0091722D" w:rsidRDefault="00655179"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Реализация инновационной </w:t>
      </w:r>
      <w:r w:rsidR="00F913AD" w:rsidRPr="0091722D">
        <w:rPr>
          <w:rFonts w:ascii="Times New Roman" w:eastAsia="Times New Roman" w:hAnsi="Times New Roman" w:cs="Times New Roman"/>
          <w:sz w:val="24"/>
          <w:szCs w:val="24"/>
          <w:lang w:eastAsia="ru-RU"/>
        </w:rPr>
        <w:t>стратегии может</w:t>
      </w:r>
      <w:r w:rsidR="009D351E" w:rsidRPr="0091722D">
        <w:rPr>
          <w:rFonts w:ascii="Times New Roman" w:eastAsia="Times New Roman" w:hAnsi="Times New Roman" w:cs="Times New Roman"/>
          <w:sz w:val="24"/>
          <w:szCs w:val="24"/>
          <w:lang w:eastAsia="ru-RU"/>
        </w:rPr>
        <w:t xml:space="preserve"> создать особенно сложную среду для проектов, компаний и корпоративного управления, включая: увеличение неопределенности результатов (с точки зрения времени, стоимости, качества и эффективности); увеличение инвестиционного риска </w:t>
      </w:r>
      <w:r w:rsidR="008959A7" w:rsidRPr="0091722D">
        <w:rPr>
          <w:rFonts w:ascii="Times New Roman" w:eastAsia="Times New Roman" w:hAnsi="Times New Roman" w:cs="Times New Roman"/>
          <w:sz w:val="24"/>
          <w:szCs w:val="24"/>
          <w:lang w:eastAsia="ru-RU"/>
        </w:rPr>
        <w:t>проекта; усиление</w:t>
      </w:r>
      <w:r w:rsidR="009D351E" w:rsidRPr="0091722D">
        <w:rPr>
          <w:rFonts w:ascii="Times New Roman" w:eastAsia="Times New Roman" w:hAnsi="Times New Roman" w:cs="Times New Roman"/>
          <w:sz w:val="24"/>
          <w:szCs w:val="24"/>
          <w:lang w:eastAsia="ru-RU"/>
        </w:rPr>
        <w:t xml:space="preserve"> процесса организационных изменений, связанных с инновационной реорганизацией (корпоративная реорганизация путем изменения любого элемента предприятия); усиление конфликтов интересов и методов организационного управления. Возможности и проблемы подобны двум сторонам одной медали, они противоположны и едины, и при определенных условиях они трансформируются друг в друга. Когда предприятие более успешно справляется с проблемами, вызванными инновационной стратегией, будь то поиск оптимального плана распределения ресурсов для получения максимальной выгоды от результатов или разумное решение проблемы хеджирования инвестиционных рисков и дивиденды на капитал и др. Это позволит компании </w:t>
      </w:r>
      <w:r w:rsidR="009D351E" w:rsidRPr="0091722D">
        <w:rPr>
          <w:rFonts w:ascii="Times New Roman" w:eastAsia="Times New Roman" w:hAnsi="Times New Roman" w:cs="Times New Roman"/>
          <w:sz w:val="24"/>
          <w:szCs w:val="24"/>
          <w:lang w:eastAsia="ru-RU"/>
        </w:rPr>
        <w:lastRenderedPageBreak/>
        <w:t>выйти на более высокий уровень развития и включить решения в библиотеку планов управления рисками, чтобы компания могла спокойно справиться с приближением следующей проблемы и превратить ее в новую возможность.</w:t>
      </w:r>
    </w:p>
    <w:p w14:paraId="068FD569" w14:textId="77777777" w:rsidR="009D351E" w:rsidRPr="0091722D" w:rsidRDefault="00BB23A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3.И</w:t>
      </w:r>
      <w:r w:rsidR="009D351E" w:rsidRPr="0091722D">
        <w:rPr>
          <w:rFonts w:ascii="Times New Roman" w:eastAsia="Times New Roman" w:hAnsi="Times New Roman" w:cs="Times New Roman"/>
          <w:sz w:val="24"/>
          <w:szCs w:val="24"/>
          <w:lang w:eastAsia="ru-RU"/>
        </w:rPr>
        <w:t>нновационная стратегия может помочь достичь новых целей компании и помочь ей добиться успеха:</w:t>
      </w:r>
    </w:p>
    <w:p w14:paraId="56FAD0B2" w14:textId="77777777" w:rsidR="009D351E" w:rsidRPr="003C3007" w:rsidRDefault="00BB23A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Во-первых, и</w:t>
      </w:r>
      <w:r w:rsidR="009D351E" w:rsidRPr="0091722D">
        <w:rPr>
          <w:rFonts w:ascii="Times New Roman" w:eastAsia="Times New Roman" w:hAnsi="Times New Roman" w:cs="Times New Roman"/>
          <w:sz w:val="24"/>
          <w:szCs w:val="24"/>
          <w:lang w:eastAsia="ru-RU"/>
        </w:rPr>
        <w:t>нновационная стратегия должна позволять определять конкретные цели компании, то есть позволять компании определять новые стратегические цели на определенный период времени в будущем. Таким образом можно узнать общие цели предприятия, а также усилить сплоченность и центростремительную силу внутри предприятия, чтобы различные функциональные отделы и проектные организации могли четко понимать, что им следует делать, и они могут быть мотивированы к активно добивать</w:t>
      </w:r>
      <w:r w:rsidR="009D351E" w:rsidRPr="003C3007">
        <w:rPr>
          <w:rFonts w:ascii="Times New Roman" w:eastAsia="Times New Roman" w:hAnsi="Times New Roman" w:cs="Times New Roman"/>
          <w:sz w:val="24"/>
          <w:szCs w:val="24"/>
          <w:lang w:eastAsia="ru-RU"/>
        </w:rPr>
        <w:t>ся целей компании.</w:t>
      </w:r>
    </w:p>
    <w:p w14:paraId="6F25154D" w14:textId="77777777" w:rsidR="009D351E" w:rsidRPr="0091722D" w:rsidRDefault="000F7F3A" w:rsidP="00627667">
      <w:pPr>
        <w:spacing w:after="0" w:line="360" w:lineRule="auto"/>
        <w:ind w:firstLine="709"/>
        <w:jc w:val="both"/>
        <w:rPr>
          <w:rFonts w:ascii="Times New Roman" w:eastAsia="Times New Roman" w:hAnsi="Times New Roman" w:cs="Times New Roman"/>
          <w:sz w:val="24"/>
          <w:szCs w:val="24"/>
          <w:lang w:eastAsia="ru-RU"/>
        </w:rPr>
      </w:pPr>
      <w:r w:rsidRPr="003C3007">
        <w:rPr>
          <w:rFonts w:ascii="Times New Roman" w:eastAsia="Times New Roman" w:hAnsi="Times New Roman" w:cs="Times New Roman"/>
          <w:sz w:val="24"/>
          <w:szCs w:val="24"/>
          <w:lang w:eastAsia="ru-RU"/>
        </w:rPr>
        <w:t>Во-вторых, инновационная стратегия должна определить конкретные бизнес-цели, для достижения которых необходим инновационный инструментарий, а также ресурсы, необходимые для достижения этих целей и создания (поддержания) инновационной модели</w:t>
      </w:r>
      <w:r w:rsidR="00E30EF8" w:rsidRPr="003C3007">
        <w:rPr>
          <w:rStyle w:val="a8"/>
          <w:rFonts w:ascii="Times New Roman" w:eastAsia="Times New Roman" w:hAnsi="Times New Roman" w:cs="Times New Roman"/>
          <w:sz w:val="24"/>
          <w:szCs w:val="24"/>
          <w:lang w:eastAsia="ru-RU"/>
        </w:rPr>
        <w:footnoteReference w:id="28"/>
      </w:r>
      <w:r w:rsidR="009D351E" w:rsidRPr="003C3007">
        <w:rPr>
          <w:rFonts w:ascii="Times New Roman" w:eastAsia="Times New Roman" w:hAnsi="Times New Roman" w:cs="Times New Roman"/>
          <w:sz w:val="24"/>
          <w:szCs w:val="24"/>
          <w:lang w:eastAsia="ru-RU"/>
        </w:rPr>
        <w:t xml:space="preserve"> . Она разъясняет фокус работы и потребнос</w:t>
      </w:r>
      <w:r w:rsidR="009D351E" w:rsidRPr="0091722D">
        <w:rPr>
          <w:rFonts w:ascii="Times New Roman" w:eastAsia="Times New Roman" w:hAnsi="Times New Roman" w:cs="Times New Roman"/>
          <w:sz w:val="24"/>
          <w:szCs w:val="24"/>
          <w:lang w:eastAsia="ru-RU"/>
        </w:rPr>
        <w:t>ти в ресурсах на каждом этапе в будущем, чтобы развитие организации и интеграция ресурсов организации были более целенаправленными и принципиальными, таким образом</w:t>
      </w:r>
      <w:r w:rsidR="00705786" w:rsidRPr="0091722D">
        <w:rPr>
          <w:rFonts w:ascii="Times New Roman" w:eastAsia="Times New Roman" w:hAnsi="Times New Roman" w:cs="Times New Roman"/>
          <w:sz w:val="24"/>
          <w:szCs w:val="24"/>
          <w:lang w:eastAsia="ru-RU"/>
        </w:rPr>
        <w:t>,</w:t>
      </w:r>
      <w:r w:rsidR="009D351E" w:rsidRPr="0091722D">
        <w:rPr>
          <w:rFonts w:ascii="Times New Roman" w:eastAsia="Times New Roman" w:hAnsi="Times New Roman" w:cs="Times New Roman"/>
          <w:sz w:val="24"/>
          <w:szCs w:val="24"/>
          <w:lang w:eastAsia="ru-RU"/>
        </w:rPr>
        <w:t xml:space="preserve"> поддерживая соответствие организации и инновационной стратегии, и могли лучше оптимизировать ресурсы, что способствует максимальному увеличению ценности ресурсов.</w:t>
      </w:r>
    </w:p>
    <w:p w14:paraId="7CAF269A" w14:textId="77777777" w:rsidR="009D351E" w:rsidRPr="0091722D" w:rsidRDefault="00BB23A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В-третьих, и</w:t>
      </w:r>
      <w:r w:rsidR="009D351E" w:rsidRPr="0091722D">
        <w:rPr>
          <w:rFonts w:ascii="Times New Roman" w:eastAsia="Times New Roman" w:hAnsi="Times New Roman" w:cs="Times New Roman"/>
          <w:sz w:val="24"/>
          <w:szCs w:val="24"/>
          <w:lang w:eastAsia="ru-RU"/>
        </w:rPr>
        <w:t>нновационная стратегия</w:t>
      </w:r>
      <w:r w:rsidR="001B5E6F" w:rsidRPr="0091722D">
        <w:rPr>
          <w:rFonts w:ascii="Times New Roman" w:eastAsia="Times New Roman" w:hAnsi="Times New Roman" w:cs="Times New Roman"/>
          <w:sz w:val="24"/>
          <w:szCs w:val="24"/>
          <w:lang w:eastAsia="ru-RU"/>
        </w:rPr>
        <w:t xml:space="preserve"> постоянно поддерживает</w:t>
      </w:r>
      <w:r w:rsidR="009D351E" w:rsidRPr="0091722D">
        <w:rPr>
          <w:rFonts w:ascii="Times New Roman" w:eastAsia="Times New Roman" w:hAnsi="Times New Roman" w:cs="Times New Roman"/>
          <w:sz w:val="24"/>
          <w:szCs w:val="24"/>
          <w:lang w:eastAsia="ru-RU"/>
        </w:rPr>
        <w:t xml:space="preserve"> преимущества, недостатки, возможности и угрозы заинтересованных сторон компании, конкурентов и ее собственных, а также указывает, какие инструменты, связанные с инновациями, необходимы для достижения целей, чтобы компания могла использовать возможности и спокойно реагировать на соблазны и рыночные изменения. Инновационная стратегия постоянно </w:t>
      </w:r>
      <w:r w:rsidR="001B5E6F" w:rsidRPr="0091722D">
        <w:rPr>
          <w:rFonts w:ascii="Times New Roman" w:eastAsia="Times New Roman" w:hAnsi="Times New Roman" w:cs="Times New Roman"/>
          <w:sz w:val="24"/>
          <w:szCs w:val="24"/>
          <w:lang w:eastAsia="ru-RU"/>
        </w:rPr>
        <w:t>поддерживает</w:t>
      </w:r>
      <w:r w:rsidR="009D351E" w:rsidRPr="0091722D">
        <w:rPr>
          <w:rFonts w:ascii="Times New Roman" w:eastAsia="Times New Roman" w:hAnsi="Times New Roman" w:cs="Times New Roman"/>
          <w:sz w:val="24"/>
          <w:szCs w:val="24"/>
          <w:lang w:eastAsia="ru-RU"/>
        </w:rPr>
        <w:t xml:space="preserve"> преимущества, недостатки, возможности и угрозы заинтересованных сторон компании, конкурентов и ее собственных, а также указывает, какие инструменты, связанные с инновациями, необходимы для достижения целей, чтобы компания могла использовать возможности и спокойно реагировать на соблазны и рыночные изменения. В свою очередь, это обновляет направление развития компании, повышает устойчивость рынка и помогает повысить устойчивую конкурентоспособность компании. Это может не только достичь новых краткосрочных целей компании, но и помочь в достижении долгосрочных целей</w:t>
      </w:r>
      <w:r w:rsidR="00933B2F" w:rsidRPr="0091722D">
        <w:rPr>
          <w:rFonts w:ascii="Times New Roman" w:eastAsia="Times New Roman" w:hAnsi="Times New Roman" w:cs="Times New Roman"/>
          <w:sz w:val="24"/>
          <w:szCs w:val="24"/>
          <w:lang w:eastAsia="ru-RU"/>
        </w:rPr>
        <w:t xml:space="preserve"> к</w:t>
      </w:r>
      <w:r w:rsidR="009D351E" w:rsidRPr="0091722D">
        <w:rPr>
          <w:rFonts w:ascii="Times New Roman" w:eastAsia="Times New Roman" w:hAnsi="Times New Roman" w:cs="Times New Roman"/>
          <w:sz w:val="24"/>
          <w:szCs w:val="24"/>
          <w:lang w:eastAsia="ru-RU"/>
        </w:rPr>
        <w:t>омпани</w:t>
      </w:r>
      <w:r w:rsidR="00933B2F" w:rsidRPr="0091722D">
        <w:rPr>
          <w:rFonts w:ascii="Times New Roman" w:eastAsia="Times New Roman" w:hAnsi="Times New Roman" w:cs="Times New Roman"/>
          <w:sz w:val="24"/>
          <w:szCs w:val="24"/>
          <w:lang w:eastAsia="ru-RU"/>
        </w:rPr>
        <w:t>и</w:t>
      </w:r>
      <w:r w:rsidR="009D351E" w:rsidRPr="0091722D">
        <w:rPr>
          <w:rFonts w:ascii="Times New Roman" w:eastAsia="Times New Roman" w:hAnsi="Times New Roman" w:cs="Times New Roman"/>
          <w:sz w:val="24"/>
          <w:szCs w:val="24"/>
          <w:lang w:eastAsia="ru-RU"/>
        </w:rPr>
        <w:t>.</w:t>
      </w:r>
    </w:p>
    <w:p w14:paraId="6668D70E" w14:textId="77777777" w:rsidR="009D351E" w:rsidRPr="0091722D" w:rsidRDefault="009D351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lastRenderedPageBreak/>
        <w:t>Подводя итог, в то же время, анализируя результаты практики инновационной стратегии выдающихся мировых компаний, можно показать, что те организации, которые реализуют инновационные стратегии, более успешны, а полученные выгоды намного выше, чем в среднем по отрасли. Чтобы добиться успеха, нужно сосредоточить свои усилия и выбрать правильную инновационную стратегию.</w:t>
      </w:r>
    </w:p>
    <w:p w14:paraId="5F0F30B1" w14:textId="77777777" w:rsidR="009D351E" w:rsidRPr="0091722D" w:rsidRDefault="009D351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Реализация инновационных стратегий может способствовать приобретению организацией новых продуктов, технологий и услуг. Например, </w:t>
      </w:r>
      <w:proofErr w:type="spellStart"/>
      <w:r w:rsidRPr="0091722D">
        <w:rPr>
          <w:rFonts w:ascii="Times New Roman" w:eastAsia="Times New Roman" w:hAnsi="Times New Roman" w:cs="Times New Roman"/>
          <w:sz w:val="24"/>
          <w:szCs w:val="24"/>
          <w:lang w:eastAsia="ru-RU"/>
        </w:rPr>
        <w:t>Alipay</w:t>
      </w:r>
      <w:proofErr w:type="spellEnd"/>
      <w:r w:rsidR="008959A7" w:rsidRPr="0091722D">
        <w:rPr>
          <w:rFonts w:ascii="Times New Roman" w:eastAsia="Times New Roman" w:hAnsi="Times New Roman" w:cs="Times New Roman"/>
          <w:sz w:val="24"/>
          <w:szCs w:val="24"/>
          <w:lang w:eastAsia="ru-RU"/>
        </w:rPr>
        <w:t>— это</w:t>
      </w:r>
      <w:r w:rsidRPr="0091722D">
        <w:rPr>
          <w:rFonts w:ascii="Times New Roman" w:eastAsia="Times New Roman" w:hAnsi="Times New Roman" w:cs="Times New Roman"/>
          <w:sz w:val="24"/>
          <w:szCs w:val="24"/>
          <w:lang w:eastAsia="ru-RU"/>
        </w:rPr>
        <w:t xml:space="preserve"> сторонняя платежная платформа в Китае. </w:t>
      </w:r>
      <w:proofErr w:type="spellStart"/>
      <w:r w:rsidRPr="0091722D">
        <w:rPr>
          <w:rFonts w:ascii="Times New Roman" w:eastAsia="Times New Roman" w:hAnsi="Times New Roman" w:cs="Times New Roman"/>
          <w:sz w:val="24"/>
          <w:szCs w:val="24"/>
          <w:lang w:eastAsia="ru-RU"/>
        </w:rPr>
        <w:t>Alipay</w:t>
      </w:r>
      <w:proofErr w:type="spellEnd"/>
      <w:r w:rsidRPr="0091722D">
        <w:rPr>
          <w:rFonts w:ascii="Times New Roman" w:eastAsia="Times New Roman" w:hAnsi="Times New Roman" w:cs="Times New Roman"/>
          <w:sz w:val="24"/>
          <w:szCs w:val="24"/>
          <w:lang w:eastAsia="ru-RU"/>
        </w:rPr>
        <w:t xml:space="preserve"> отличается от прежних методов оплаты наличными и карточками, используя новые Интернет-технологии, чтобы предоставить предприятиям и частным лицам «простые, безопасные и быстрые» платежные решения. </w:t>
      </w:r>
      <w:proofErr w:type="spellStart"/>
      <w:r w:rsidRPr="0091722D">
        <w:rPr>
          <w:rFonts w:ascii="Times New Roman" w:eastAsia="Times New Roman" w:hAnsi="Times New Roman" w:cs="Times New Roman"/>
          <w:sz w:val="24"/>
          <w:szCs w:val="24"/>
          <w:lang w:eastAsia="ru-RU"/>
        </w:rPr>
        <w:t>Alipay</w:t>
      </w:r>
      <w:proofErr w:type="spellEnd"/>
      <w:r w:rsidRPr="0091722D">
        <w:rPr>
          <w:rFonts w:ascii="Times New Roman" w:eastAsia="Times New Roman" w:hAnsi="Times New Roman" w:cs="Times New Roman"/>
          <w:sz w:val="24"/>
          <w:szCs w:val="24"/>
          <w:lang w:eastAsia="ru-RU"/>
        </w:rPr>
        <w:t xml:space="preserve"> объединяет множество сценариев и отраслей, таких как платежи, услуги по обеспечению жизни, государственные услуги, социальные сети, финансовый менеджмент, страхование и общественное благосостояние. Помимо предоставления основных функций, таких как удобная оплата, перевод и сбор, он также может быстро выполнять погашение кредитной карты, снимать счета за телефон и оплачивать счета за коммунальные услуги. Сегодня </w:t>
      </w:r>
      <w:proofErr w:type="spellStart"/>
      <w:r w:rsidRPr="0091722D">
        <w:rPr>
          <w:rFonts w:ascii="Times New Roman" w:eastAsia="Times New Roman" w:hAnsi="Times New Roman" w:cs="Times New Roman"/>
          <w:sz w:val="24"/>
          <w:szCs w:val="24"/>
          <w:lang w:eastAsia="ru-RU"/>
        </w:rPr>
        <w:t>Alipay</w:t>
      </w:r>
      <w:proofErr w:type="spellEnd"/>
      <w:r w:rsidRPr="0091722D">
        <w:rPr>
          <w:rFonts w:ascii="Times New Roman" w:eastAsia="Times New Roman" w:hAnsi="Times New Roman" w:cs="Times New Roman"/>
          <w:sz w:val="24"/>
          <w:szCs w:val="24"/>
          <w:lang w:eastAsia="ru-RU"/>
        </w:rPr>
        <w:t xml:space="preserve"> широко используется в Китае и даже во многих странах и регионах по всему миру, помогая </w:t>
      </w:r>
      <w:proofErr w:type="spellStart"/>
      <w:r w:rsidRPr="0091722D">
        <w:rPr>
          <w:rFonts w:ascii="Times New Roman" w:eastAsia="Times New Roman" w:hAnsi="Times New Roman" w:cs="Times New Roman"/>
          <w:sz w:val="24"/>
          <w:szCs w:val="24"/>
          <w:lang w:eastAsia="ru-RU"/>
        </w:rPr>
        <w:t>Alibaba</w:t>
      </w:r>
      <w:proofErr w:type="spellEnd"/>
      <w:r w:rsidRPr="0091722D">
        <w:rPr>
          <w:rFonts w:ascii="Times New Roman" w:eastAsia="Times New Roman" w:hAnsi="Times New Roman" w:cs="Times New Roman"/>
          <w:sz w:val="24"/>
          <w:szCs w:val="24"/>
          <w:lang w:eastAsia="ru-RU"/>
        </w:rPr>
        <w:t xml:space="preserve"> стать эталоном в мировой финансовой индустрии в области электронных платежей.</w:t>
      </w:r>
    </w:p>
    <w:p w14:paraId="64CBD2C3" w14:textId="77777777" w:rsidR="009D351E" w:rsidRPr="0091722D" w:rsidRDefault="009D351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Реализация инновационных стратегий может помочь компаниям применять новые методы в исследованиях и разработках, производстве, маркетинге и управлении. Например, </w:t>
      </w:r>
      <w:r w:rsidR="002F627E" w:rsidRPr="0091722D">
        <w:rPr>
          <w:rFonts w:ascii="Times New Roman" w:eastAsia="Times New Roman" w:hAnsi="Times New Roman" w:cs="Times New Roman"/>
          <w:sz w:val="24"/>
          <w:szCs w:val="24"/>
          <w:lang w:eastAsia="ru-RU"/>
        </w:rPr>
        <w:t>Роб</w:t>
      </w:r>
      <w:r w:rsidRPr="0091722D">
        <w:rPr>
          <w:rFonts w:ascii="Times New Roman" w:eastAsia="Times New Roman" w:hAnsi="Times New Roman" w:cs="Times New Roman"/>
          <w:sz w:val="24"/>
          <w:szCs w:val="24"/>
          <w:lang w:eastAsia="ru-RU"/>
        </w:rPr>
        <w:t xml:space="preserve"> Mart </w:t>
      </w:r>
      <w:r w:rsidR="008959A7" w:rsidRPr="0091722D">
        <w:rPr>
          <w:rFonts w:ascii="Times New Roman" w:eastAsia="Times New Roman" w:hAnsi="Times New Roman" w:cs="Times New Roman"/>
          <w:sz w:val="24"/>
          <w:szCs w:val="24"/>
          <w:lang w:eastAsia="ru-RU"/>
        </w:rPr>
        <w:t>— это</w:t>
      </w:r>
      <w:r w:rsidRPr="0091722D">
        <w:rPr>
          <w:rFonts w:ascii="Times New Roman" w:eastAsia="Times New Roman" w:hAnsi="Times New Roman" w:cs="Times New Roman"/>
          <w:sz w:val="24"/>
          <w:szCs w:val="24"/>
          <w:lang w:eastAsia="ru-RU"/>
        </w:rPr>
        <w:t xml:space="preserve"> комплексная операционная платформа, охватывающая всю отраслевую цепочку модных игрушек. Все игрушки </w:t>
      </w:r>
      <w:proofErr w:type="spellStart"/>
      <w:r w:rsidRPr="0091722D">
        <w:rPr>
          <w:rFonts w:ascii="Times New Roman" w:eastAsia="Times New Roman" w:hAnsi="Times New Roman" w:cs="Times New Roman"/>
          <w:sz w:val="24"/>
          <w:szCs w:val="24"/>
          <w:lang w:eastAsia="ru-RU"/>
        </w:rPr>
        <w:t>Pop</w:t>
      </w:r>
      <w:proofErr w:type="spellEnd"/>
      <w:r w:rsidRPr="0091722D">
        <w:rPr>
          <w:rFonts w:ascii="Times New Roman" w:eastAsia="Times New Roman" w:hAnsi="Times New Roman" w:cs="Times New Roman"/>
          <w:sz w:val="24"/>
          <w:szCs w:val="24"/>
          <w:lang w:eastAsia="ru-RU"/>
        </w:rPr>
        <w:t xml:space="preserve"> Mart распространяются и продаются в виде слепых ящиков. Слепой ящик </w:t>
      </w:r>
      <w:r w:rsidR="008959A7" w:rsidRPr="0091722D">
        <w:rPr>
          <w:rFonts w:ascii="Times New Roman" w:eastAsia="Times New Roman" w:hAnsi="Times New Roman" w:cs="Times New Roman"/>
          <w:sz w:val="24"/>
          <w:szCs w:val="24"/>
          <w:lang w:eastAsia="ru-RU"/>
        </w:rPr>
        <w:t>— это</w:t>
      </w:r>
      <w:r w:rsidRPr="0091722D">
        <w:rPr>
          <w:rFonts w:ascii="Times New Roman" w:eastAsia="Times New Roman" w:hAnsi="Times New Roman" w:cs="Times New Roman"/>
          <w:sz w:val="24"/>
          <w:szCs w:val="24"/>
          <w:lang w:eastAsia="ru-RU"/>
        </w:rPr>
        <w:t xml:space="preserve"> новый маркетинговый метод, неопределенность которого увеличивает удовольствие от потребления, стимулирует желание потребителей покупать и увеличивает частоту покупок. Доход, приносимый слепым ящиком, стал неотъемлемой частью </w:t>
      </w:r>
      <w:proofErr w:type="spellStart"/>
      <w:r w:rsidRPr="0091722D">
        <w:rPr>
          <w:rFonts w:ascii="Times New Roman" w:eastAsia="Times New Roman" w:hAnsi="Times New Roman" w:cs="Times New Roman"/>
          <w:sz w:val="24"/>
          <w:szCs w:val="24"/>
          <w:lang w:eastAsia="ru-RU"/>
        </w:rPr>
        <w:t>Pop</w:t>
      </w:r>
      <w:proofErr w:type="spellEnd"/>
      <w:r w:rsidRPr="0091722D">
        <w:rPr>
          <w:rFonts w:ascii="Times New Roman" w:eastAsia="Times New Roman" w:hAnsi="Times New Roman" w:cs="Times New Roman"/>
          <w:sz w:val="24"/>
          <w:szCs w:val="24"/>
          <w:lang w:eastAsia="ru-RU"/>
        </w:rPr>
        <w:t xml:space="preserve"> Mart. </w:t>
      </w:r>
      <w:proofErr w:type="spellStart"/>
      <w:r w:rsidRPr="0091722D">
        <w:rPr>
          <w:rFonts w:ascii="Times New Roman" w:eastAsia="Times New Roman" w:hAnsi="Times New Roman" w:cs="Times New Roman"/>
          <w:sz w:val="24"/>
          <w:szCs w:val="24"/>
          <w:lang w:eastAsia="ru-RU"/>
        </w:rPr>
        <w:t>Pop</w:t>
      </w:r>
      <w:proofErr w:type="spellEnd"/>
      <w:r w:rsidRPr="0091722D">
        <w:rPr>
          <w:rFonts w:ascii="Times New Roman" w:eastAsia="Times New Roman" w:hAnsi="Times New Roman" w:cs="Times New Roman"/>
          <w:sz w:val="24"/>
          <w:szCs w:val="24"/>
          <w:lang w:eastAsia="ru-RU"/>
        </w:rPr>
        <w:t xml:space="preserve"> Mart стал почти синонимом модной игры и представителем индустрии модных игр.</w:t>
      </w:r>
    </w:p>
    <w:p w14:paraId="7A616238" w14:textId="77777777" w:rsidR="00956661" w:rsidRPr="0091722D" w:rsidRDefault="009D351E" w:rsidP="006276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Реализация инновационных стратегий может способствовать переходу от традиционной организационной структуры к новой организационной структуре. В 2020 году разразилась эпидемия, и под влиянием события «Чёрный лебедь» популяризация онлайн-офиса вызвала определенные изменения в организационной структуре предприятий, и традиционная организационная структура все больше смещается в сторону виртуальной сетевой организационной структуры. состав. Например, Google скорректировал модель работы своих сотрудников, чтобы позволить сотрудникам иметь более гибкую модель офиса. В настоящее время Google позволя</w:t>
      </w:r>
      <w:r w:rsidR="001B5E6F" w:rsidRPr="0091722D">
        <w:rPr>
          <w:rFonts w:ascii="Times New Roman" w:eastAsia="Times New Roman" w:hAnsi="Times New Roman" w:cs="Times New Roman"/>
          <w:sz w:val="24"/>
          <w:szCs w:val="24"/>
          <w:lang w:eastAsia="ru-RU"/>
        </w:rPr>
        <w:t>л</w:t>
      </w:r>
      <w:r w:rsidRPr="0091722D">
        <w:rPr>
          <w:rFonts w:ascii="Times New Roman" w:eastAsia="Times New Roman" w:hAnsi="Times New Roman" w:cs="Times New Roman"/>
          <w:sz w:val="24"/>
          <w:szCs w:val="24"/>
          <w:lang w:eastAsia="ru-RU"/>
        </w:rPr>
        <w:t xml:space="preserve"> сотрудникам работать из дома до июля 2021 года. Очевидно, это разумное применение виртуальной сетевой организационной структуры в </w:t>
      </w:r>
      <w:r w:rsidRPr="0091722D">
        <w:rPr>
          <w:rFonts w:ascii="Times New Roman" w:eastAsia="Times New Roman" w:hAnsi="Times New Roman" w:cs="Times New Roman"/>
          <w:sz w:val="24"/>
          <w:szCs w:val="24"/>
          <w:lang w:eastAsia="ru-RU"/>
        </w:rPr>
        <w:lastRenderedPageBreak/>
        <w:t>процессе корректировки внутренней организационной структуры Google. Это сокращает часть расходов компании, при этом используются современные информационные технологии, позволяющие сократить время на дорогу и значительно повысить эффективность работы офиса.</w:t>
      </w:r>
    </w:p>
    <w:p w14:paraId="05020751" w14:textId="77777777" w:rsidR="00B049AE" w:rsidRPr="0091722D" w:rsidRDefault="00B049AE" w:rsidP="00627667">
      <w:pPr>
        <w:pStyle w:val="2"/>
        <w:spacing w:line="360" w:lineRule="auto"/>
        <w:jc w:val="both"/>
        <w:rPr>
          <w:rFonts w:ascii="Times New Roman" w:hAnsi="Times New Roman" w:cs="Times New Roman"/>
          <w:b/>
          <w:bCs/>
          <w:color w:val="000000" w:themeColor="text1"/>
          <w:sz w:val="24"/>
          <w:szCs w:val="24"/>
          <w:lang w:eastAsia="ru-RU"/>
        </w:rPr>
      </w:pPr>
      <w:bookmarkStart w:id="8" w:name="_Toc103287131"/>
      <w:r w:rsidRPr="0091722D">
        <w:rPr>
          <w:rFonts w:ascii="Times New Roman" w:hAnsi="Times New Roman" w:cs="Times New Roman"/>
          <w:b/>
          <w:bCs/>
          <w:color w:val="000000" w:themeColor="text1"/>
          <w:sz w:val="24"/>
          <w:szCs w:val="24"/>
          <w:lang w:eastAsia="ru-RU"/>
        </w:rPr>
        <w:t>1.3</w:t>
      </w:r>
      <w:r w:rsidR="004307E5" w:rsidRPr="0091722D">
        <w:rPr>
          <w:rFonts w:ascii="Times New Roman" w:hAnsi="Times New Roman" w:cs="Times New Roman"/>
          <w:b/>
          <w:bCs/>
          <w:color w:val="000000" w:themeColor="text1"/>
          <w:sz w:val="24"/>
          <w:szCs w:val="24"/>
          <w:lang w:eastAsia="ru-RU"/>
        </w:rPr>
        <w:t xml:space="preserve">. </w:t>
      </w:r>
      <w:r w:rsidRPr="0091722D">
        <w:rPr>
          <w:rFonts w:ascii="Times New Roman" w:hAnsi="Times New Roman" w:cs="Times New Roman"/>
          <w:b/>
          <w:bCs/>
          <w:color w:val="000000" w:themeColor="text1"/>
          <w:sz w:val="24"/>
          <w:szCs w:val="24"/>
          <w:lang w:eastAsia="ru-RU"/>
        </w:rPr>
        <w:t>Методы и критерии формирования инновационной стратегии организации</w:t>
      </w:r>
      <w:bookmarkEnd w:id="8"/>
    </w:p>
    <w:p w14:paraId="39DF6367"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При обсуждении первых двух подразделов демонстрируются понятия и роли инновационной стратегии, а затем обсуждаются методы и критерии формирования инновационной стратегии.</w:t>
      </w:r>
    </w:p>
    <w:p w14:paraId="49F52A01"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Как известно, не все компании следуют одной и той же инновационной </w:t>
      </w:r>
      <w:r w:rsidR="008959A7" w:rsidRPr="0091722D">
        <w:rPr>
          <w:rFonts w:ascii="Times New Roman" w:eastAsiaTheme="minorHAnsi" w:hAnsi="Times New Roman" w:cs="Times New Roman"/>
          <w:sz w:val="24"/>
          <w:szCs w:val="24"/>
        </w:rPr>
        <w:t>стратегии, различные</w:t>
      </w:r>
      <w:r w:rsidRPr="0091722D">
        <w:rPr>
          <w:rFonts w:ascii="Times New Roman" w:eastAsiaTheme="minorHAnsi" w:hAnsi="Times New Roman" w:cs="Times New Roman"/>
          <w:sz w:val="24"/>
          <w:szCs w:val="24"/>
        </w:rPr>
        <w:t xml:space="preserve"> инновационные стратегии имеют разную степень влияния на развитие </w:t>
      </w:r>
      <w:r w:rsidR="008959A7" w:rsidRPr="0091722D">
        <w:rPr>
          <w:rFonts w:ascii="Times New Roman" w:eastAsiaTheme="minorHAnsi" w:hAnsi="Times New Roman" w:cs="Times New Roman"/>
          <w:sz w:val="24"/>
          <w:szCs w:val="24"/>
        </w:rPr>
        <w:t>компании. Поэтому</w:t>
      </w:r>
      <w:r w:rsidRPr="0091722D">
        <w:rPr>
          <w:rFonts w:ascii="Times New Roman" w:eastAsiaTheme="minorHAnsi" w:hAnsi="Times New Roman" w:cs="Times New Roman"/>
          <w:sz w:val="24"/>
          <w:szCs w:val="24"/>
        </w:rPr>
        <w:t xml:space="preserve"> каждая компания должна создавать инновационные стратегии, совместимые с ее собственной компанией в соответствии с ее собственной реальной ситуацией. </w:t>
      </w:r>
    </w:p>
    <w:p w14:paraId="5D593C0F" w14:textId="77777777" w:rsidR="00D54097" w:rsidRPr="003C3007"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Прежде чем разобраться в методах и критериях формирования инновационной стратегии, выбранной компанией, необходимо узнать факторы, влияющие на формирование инновационной </w:t>
      </w:r>
      <w:r w:rsidR="008959A7" w:rsidRPr="0091722D">
        <w:rPr>
          <w:rFonts w:ascii="Times New Roman" w:eastAsiaTheme="minorHAnsi" w:hAnsi="Times New Roman" w:cs="Times New Roman"/>
          <w:sz w:val="24"/>
          <w:szCs w:val="24"/>
        </w:rPr>
        <w:t>стратегии. На</w:t>
      </w:r>
      <w:r w:rsidRPr="0091722D">
        <w:rPr>
          <w:rFonts w:ascii="Times New Roman" w:eastAsiaTheme="minorHAnsi" w:hAnsi="Times New Roman" w:cs="Times New Roman"/>
          <w:sz w:val="24"/>
          <w:szCs w:val="24"/>
        </w:rPr>
        <w:t xml:space="preserve"> формирование инновационной стратегии компании влияет множество факторов. Так как различий между различными отраслями и компаниями их взаимодействия также различаются, и они всегда меняются в зависимости от общей внешней среды и внутри </w:t>
      </w:r>
      <w:r w:rsidR="008959A7" w:rsidRPr="0091722D">
        <w:rPr>
          <w:rFonts w:ascii="Times New Roman" w:eastAsiaTheme="minorHAnsi" w:hAnsi="Times New Roman" w:cs="Times New Roman"/>
          <w:sz w:val="24"/>
          <w:szCs w:val="24"/>
        </w:rPr>
        <w:t>компании.</w:t>
      </w:r>
      <w:r w:rsidRPr="0091722D">
        <w:rPr>
          <w:rFonts w:ascii="Times New Roman" w:eastAsiaTheme="minorHAnsi" w:hAnsi="Times New Roman" w:cs="Times New Roman"/>
          <w:sz w:val="24"/>
          <w:szCs w:val="24"/>
        </w:rPr>
        <w:t xml:space="preserve"> Кратко говоря</w:t>
      </w:r>
      <w:r w:rsidR="008959A7" w:rsidRPr="0091722D">
        <w:rPr>
          <w:rFonts w:ascii="Times New Roman" w:eastAsiaTheme="minorHAnsi" w:hAnsi="Times New Roman" w:cs="Times New Roman"/>
          <w:sz w:val="24"/>
          <w:szCs w:val="24"/>
        </w:rPr>
        <w:t>, к</w:t>
      </w:r>
      <w:r w:rsidRPr="0091722D">
        <w:rPr>
          <w:rFonts w:ascii="Times New Roman" w:eastAsiaTheme="minorHAnsi" w:hAnsi="Times New Roman" w:cs="Times New Roman"/>
          <w:sz w:val="24"/>
          <w:szCs w:val="24"/>
        </w:rPr>
        <w:t xml:space="preserve"> основным факторам, формирующим стратегии, можно отнести следующие</w:t>
      </w:r>
      <w:r w:rsidR="00E30EF8" w:rsidRPr="0091722D">
        <w:rPr>
          <w:rStyle w:val="a8"/>
          <w:rFonts w:ascii="Times New Roman" w:eastAsiaTheme="minorHAnsi" w:hAnsi="Times New Roman" w:cs="Times New Roman"/>
          <w:sz w:val="24"/>
          <w:szCs w:val="24"/>
        </w:rPr>
        <w:footnoteReference w:id="29"/>
      </w:r>
      <w:r w:rsidR="008959A7" w:rsidRPr="0091722D">
        <w:rPr>
          <w:rFonts w:ascii="Times New Roman" w:eastAsiaTheme="minorHAnsi" w:hAnsi="Times New Roman" w:cs="Times New Roman"/>
          <w:sz w:val="24"/>
          <w:szCs w:val="24"/>
        </w:rPr>
        <w:t>: социальные</w:t>
      </w:r>
      <w:r w:rsidRPr="0091722D">
        <w:rPr>
          <w:rFonts w:ascii="Times New Roman" w:eastAsiaTheme="minorHAnsi" w:hAnsi="Times New Roman" w:cs="Times New Roman"/>
          <w:sz w:val="24"/>
          <w:szCs w:val="24"/>
        </w:rPr>
        <w:t>, политические, гражданские и регулирующие нормы; привлекательность отрасли и условия конкуренции; специфические рыночные возможности и угрозы; сильные и слабые стороны организации, ее конкурентные возм</w:t>
      </w:r>
      <w:r w:rsidRPr="003C3007">
        <w:rPr>
          <w:rFonts w:ascii="Times New Roman" w:eastAsiaTheme="minorHAnsi" w:hAnsi="Times New Roman" w:cs="Times New Roman"/>
          <w:sz w:val="24"/>
          <w:szCs w:val="24"/>
        </w:rPr>
        <w:t xml:space="preserve">ожности; личные амбиции, философия бизнеса и этические воззрения менеджеров; ценности и культура компании. Среди наиболее заметных влияний следующие </w:t>
      </w:r>
      <w:r w:rsidR="008959A7" w:rsidRPr="003C3007">
        <w:rPr>
          <w:rFonts w:ascii="Times New Roman" w:eastAsiaTheme="minorHAnsi" w:hAnsi="Times New Roman" w:cs="Times New Roman"/>
          <w:sz w:val="24"/>
          <w:szCs w:val="24"/>
        </w:rPr>
        <w:t>два</w:t>
      </w:r>
      <w:r w:rsidR="00E30EF8" w:rsidRPr="003C3007">
        <w:rPr>
          <w:rStyle w:val="a8"/>
          <w:rFonts w:ascii="Times New Roman" w:eastAsiaTheme="minorHAnsi" w:hAnsi="Times New Roman" w:cs="Times New Roman"/>
          <w:sz w:val="24"/>
          <w:szCs w:val="24"/>
        </w:rPr>
        <w:footnoteReference w:id="30"/>
      </w:r>
      <w:r w:rsidRPr="003C3007">
        <w:rPr>
          <w:rFonts w:ascii="Times New Roman" w:eastAsiaTheme="minorHAnsi" w:hAnsi="Times New Roman" w:cs="Times New Roman"/>
          <w:sz w:val="24"/>
          <w:szCs w:val="24"/>
        </w:rPr>
        <w:t>:</w:t>
      </w:r>
    </w:p>
    <w:p w14:paraId="4361E12B" w14:textId="77777777" w:rsidR="000F7F3A" w:rsidRPr="003C3007" w:rsidRDefault="00D54097" w:rsidP="000F7F3A">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Во-первых,</w:t>
      </w:r>
      <w:r w:rsidR="000F7F3A" w:rsidRPr="003C3007">
        <w:rPr>
          <w:rFonts w:ascii="Times New Roman" w:eastAsiaTheme="minorHAnsi" w:hAnsi="Times New Roman" w:cs="Times New Roman"/>
          <w:sz w:val="24"/>
          <w:szCs w:val="24"/>
        </w:rPr>
        <w:t xml:space="preserve"> это глобализация и глобальная конкуренция, которые сокращают время выхода на рынок и заставляют компании и страны быстрее внедрять инновации, чтобы производить жизнеспособные товары и услуги все более быстрыми темпами. На инновационный процесс все большее влияние оказывает появление новых глобальных игроков в мировом научно-техническом пространстве. Возрастает роль международных технологических обменов, многонациональных компаний и мобильности людей. В то же время решения глобальных проблем (борьба с болезнями, энергетика, изменение климата, водные ресурсы, безопасность и борьба с терроризмом) становятся все более инновационными.</w:t>
      </w:r>
    </w:p>
    <w:p w14:paraId="1D0800AC" w14:textId="77777777" w:rsidR="000F7F3A" w:rsidRPr="003C3007" w:rsidRDefault="000F7F3A"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lastRenderedPageBreak/>
        <w:t>Вторая заключается в том, что инновации становятся все более сложными, а их междисциплинарный и межотраслевой характер делает соответствующие инвестиции все более дорогими и рискованными. Большинство компаний уже не в состоянии самостоятельно внедрять инновации, поддерживать все необходимые исследования, получать доступ к информации о рынке и так далее. Вопрос в том, как объединить усилия и привлечь знания извне, не потеряв при этом автономии и не поступившись собственными интересами.</w:t>
      </w:r>
    </w:p>
    <w:p w14:paraId="570E75FD" w14:textId="77777777" w:rsidR="00D54097" w:rsidRPr="0091722D" w:rsidRDefault="00F53C48"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Можно прийти к выводу, что ф</w:t>
      </w:r>
      <w:r w:rsidR="00D54097" w:rsidRPr="003C3007">
        <w:rPr>
          <w:rFonts w:ascii="Times New Roman" w:eastAsiaTheme="minorHAnsi" w:hAnsi="Times New Roman" w:cs="Times New Roman"/>
          <w:sz w:val="24"/>
          <w:szCs w:val="24"/>
        </w:rPr>
        <w:t>ормир</w:t>
      </w:r>
      <w:r w:rsidR="00D54097" w:rsidRPr="0091722D">
        <w:rPr>
          <w:rFonts w:ascii="Times New Roman" w:eastAsiaTheme="minorHAnsi" w:hAnsi="Times New Roman" w:cs="Times New Roman"/>
          <w:sz w:val="24"/>
          <w:szCs w:val="24"/>
        </w:rPr>
        <w:t xml:space="preserve">ование инновационной стратегии направлено на достижение лучших экономических выгод, особенно конкурентоспособности предприятий на мировом рынке. Формирование инновационной стратегии должно фокусировать внимание на открытых инновациях, поглощать и применять информацию, полученную из общей внешней среды, и преобразовывать ее в ресурсы, которые могут способствовать внутренним обновлениям и обновлениям предприятия. Инновационные стратегии должны иметь характер адаптации к сложной, децентрализованной и быстро меняющейся среде. Сформированная инновационная стратегия должна содержать рекомендации по распределению ресурсов компании, долгосрочному планированию, управлению принятием решений и бизнес-стратегии. Одновременно проведение систематической оценки целесообразности формирования инновационной стратегии способствует повышению эффективности организационной деятельности </w:t>
      </w:r>
      <w:r w:rsidR="008959A7" w:rsidRPr="0091722D">
        <w:rPr>
          <w:rFonts w:ascii="Times New Roman" w:eastAsiaTheme="minorHAnsi" w:hAnsi="Times New Roman" w:cs="Times New Roman"/>
          <w:sz w:val="24"/>
          <w:szCs w:val="24"/>
        </w:rPr>
        <w:t>компанией</w:t>
      </w:r>
      <w:r w:rsidR="00D54097" w:rsidRPr="0091722D">
        <w:rPr>
          <w:rFonts w:ascii="Times New Roman" w:eastAsiaTheme="minorHAnsi" w:hAnsi="Times New Roman" w:cs="Times New Roman"/>
          <w:sz w:val="24"/>
          <w:szCs w:val="24"/>
        </w:rPr>
        <w:t xml:space="preserve"> оценке критериев, по которым компания формирует инновационную стратегию, следует учитывать, может ли инновационная стратегия позволить компании занять выгодное положение на рынке и получить преимущество в конкурентной борьбе.</w:t>
      </w:r>
    </w:p>
    <w:p w14:paraId="60D14AE4"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Л.Г. Мишура, П.И. Малакина считают, что инновационный процесс включает этапы от зарождения идеи коммерческого использования. Инновационные процессы тесно взаимосвязаны с рыночными процессами, их основу составляют действия по обеспечению выживаемости предприятия, расширение доли рынка, сохранение клиентской базы, укрепление конкурентных позиций, повышение производительности. Нововведения играют важную роль в стратегическом управлении организацией, ориентированном на выживание и укрепление собственного положения на рынке в долговременной перспективе</w:t>
      </w:r>
      <w:r w:rsidR="00144853" w:rsidRPr="0091722D">
        <w:rPr>
          <w:rStyle w:val="a8"/>
          <w:rFonts w:ascii="Times New Roman" w:eastAsiaTheme="minorHAnsi" w:hAnsi="Times New Roman" w:cs="Times New Roman"/>
          <w:sz w:val="24"/>
          <w:szCs w:val="24"/>
        </w:rPr>
        <w:footnoteReference w:id="31"/>
      </w:r>
      <w:r w:rsidR="00144853" w:rsidRPr="0091722D">
        <w:rPr>
          <w:rFonts w:ascii="Times New Roman" w:eastAsiaTheme="minorHAnsi" w:hAnsi="Times New Roman" w:cs="Times New Roman"/>
          <w:sz w:val="24"/>
          <w:szCs w:val="24"/>
        </w:rPr>
        <w:t>.</w:t>
      </w:r>
      <w:r w:rsidRPr="0091722D">
        <w:rPr>
          <w:rFonts w:ascii="Times New Roman" w:eastAsiaTheme="minorHAnsi" w:hAnsi="Times New Roman" w:cs="Times New Roman"/>
          <w:sz w:val="24"/>
          <w:szCs w:val="24"/>
        </w:rPr>
        <w:t>Поэтому при формировании инновационной стратегии необходимо учитывать методы и критерии формирования инновационной стратегии, а также процесс ее формирования.</w:t>
      </w:r>
    </w:p>
    <w:p w14:paraId="583300D1"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lastRenderedPageBreak/>
        <w:t>В настоящее время в академических кругах ведется три общих обсуждения процесса формирования инновационной стратегии.</w:t>
      </w:r>
    </w:p>
    <w:p w14:paraId="37B332A9" w14:textId="77777777" w:rsidR="00D54097" w:rsidRPr="0091722D" w:rsidRDefault="00525A76"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В</w:t>
      </w:r>
      <w:r w:rsidR="003E68B5">
        <w:rPr>
          <w:rFonts w:ascii="Times New Roman" w:eastAsiaTheme="minorHAnsi" w:hAnsi="Times New Roman" w:cs="Times New Roman"/>
          <w:sz w:val="24"/>
          <w:szCs w:val="24"/>
        </w:rPr>
        <w:t>о-первых, ф</w:t>
      </w:r>
      <w:r w:rsidR="00D54097" w:rsidRPr="0091722D">
        <w:rPr>
          <w:rFonts w:ascii="Times New Roman" w:eastAsiaTheme="minorHAnsi" w:hAnsi="Times New Roman" w:cs="Times New Roman"/>
          <w:sz w:val="24"/>
          <w:szCs w:val="24"/>
        </w:rPr>
        <w:t>ормирование инновационной стратегии состоит из этапов анализа, установки целей, исследования альтернатив стратегии, подбор рационального варианта и, в конечном счете, обеспечение условий с целью повышения конкурентоспособности предприятия</w:t>
      </w:r>
      <w:r w:rsidR="00F86678" w:rsidRPr="0091722D">
        <w:rPr>
          <w:rStyle w:val="a8"/>
          <w:rFonts w:ascii="Times New Roman" w:eastAsiaTheme="minorHAnsi" w:hAnsi="Times New Roman" w:cs="Times New Roman"/>
          <w:sz w:val="24"/>
          <w:szCs w:val="24"/>
        </w:rPr>
        <w:footnoteReference w:id="32"/>
      </w:r>
      <w:r w:rsidR="00D54097" w:rsidRPr="0091722D">
        <w:rPr>
          <w:rFonts w:ascii="Times New Roman" w:eastAsiaTheme="minorHAnsi" w:hAnsi="Times New Roman" w:cs="Times New Roman"/>
          <w:sz w:val="24"/>
          <w:szCs w:val="24"/>
        </w:rPr>
        <w:t xml:space="preserve">. </w:t>
      </w:r>
    </w:p>
    <w:p w14:paraId="70AB43F9" w14:textId="77777777" w:rsidR="00D54097" w:rsidRPr="0091722D" w:rsidRDefault="008959A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Во-вторых,</w:t>
      </w:r>
      <w:r w:rsidR="00D54097" w:rsidRPr="0091722D">
        <w:rPr>
          <w:rFonts w:ascii="Times New Roman" w:eastAsiaTheme="minorHAnsi" w:hAnsi="Times New Roman" w:cs="Times New Roman"/>
          <w:sz w:val="24"/>
          <w:szCs w:val="24"/>
        </w:rPr>
        <w:t xml:space="preserve"> в научной литературе процесс формирования стратегии инновационного развития описывается как последовательность нескольких этапов</w:t>
      </w:r>
      <w:r w:rsidR="00144853" w:rsidRPr="0091722D">
        <w:rPr>
          <w:rStyle w:val="a8"/>
          <w:rFonts w:ascii="Times New Roman" w:eastAsiaTheme="minorHAnsi" w:hAnsi="Times New Roman" w:cs="Times New Roman"/>
          <w:sz w:val="24"/>
          <w:szCs w:val="24"/>
        </w:rPr>
        <w:footnoteReference w:id="33"/>
      </w:r>
      <w:r w:rsidR="00D54097" w:rsidRPr="0091722D">
        <w:rPr>
          <w:rFonts w:ascii="Times New Roman" w:eastAsiaTheme="minorHAnsi" w:hAnsi="Times New Roman" w:cs="Times New Roman"/>
          <w:sz w:val="24"/>
          <w:szCs w:val="24"/>
        </w:rPr>
        <w:t xml:space="preserve">: </w:t>
      </w:r>
    </w:p>
    <w:p w14:paraId="755BABB4"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1) Постановка цели. </w:t>
      </w:r>
    </w:p>
    <w:p w14:paraId="58D70928"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2) Определение задач. </w:t>
      </w:r>
    </w:p>
    <w:p w14:paraId="4C872B9B"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3) Прогнозирование результатов. </w:t>
      </w:r>
    </w:p>
    <w:p w14:paraId="78A0BE9C"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4) Анализ затрат на реализацию. </w:t>
      </w:r>
    </w:p>
    <w:p w14:paraId="49BD56B0"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5) Оценка рисков. </w:t>
      </w:r>
    </w:p>
    <w:p w14:paraId="7FB38D0D"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6) Реализация результатов. </w:t>
      </w:r>
    </w:p>
    <w:p w14:paraId="26373A3D"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7) Оценка эффективности полученных результатов.</w:t>
      </w:r>
    </w:p>
    <w:p w14:paraId="2FC1FC38"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Мы видим, что этот процесс охватывает формулировку целей и задач на ранней стадии формирования инновационной стратегии, предположения и бюджеты до реализации, прогнозирование возможных рисков и последующую оценку успеха инновационной стратегии. На таких этапах отсутствует мониторинг в реальном времени, планирование рисков и корректировка процесса реализации сформированной инновационной стратегии.</w:t>
      </w:r>
    </w:p>
    <w:p w14:paraId="3FF5C3D0" w14:textId="77777777" w:rsidR="00D54097" w:rsidRPr="0091722D" w:rsidRDefault="008959A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В-третьих</w:t>
      </w:r>
      <w:r w:rsidR="00D54097" w:rsidRPr="0091722D">
        <w:rPr>
          <w:rFonts w:ascii="Times New Roman" w:eastAsiaTheme="minorHAnsi" w:hAnsi="Times New Roman" w:cs="Times New Roman"/>
          <w:sz w:val="24"/>
          <w:szCs w:val="24"/>
        </w:rPr>
        <w:t xml:space="preserve">, на данный момент современные ученые выделяют шесть этапов в формировании инновационной </w:t>
      </w:r>
      <w:r w:rsidRPr="0091722D">
        <w:rPr>
          <w:rFonts w:ascii="Times New Roman" w:eastAsiaTheme="minorHAnsi" w:hAnsi="Times New Roman" w:cs="Times New Roman"/>
          <w:sz w:val="24"/>
          <w:szCs w:val="24"/>
        </w:rPr>
        <w:t>стратегии</w:t>
      </w:r>
      <w:r w:rsidR="00144853" w:rsidRPr="0091722D">
        <w:rPr>
          <w:rStyle w:val="a8"/>
          <w:rFonts w:ascii="Times New Roman" w:eastAsiaTheme="minorHAnsi" w:hAnsi="Times New Roman" w:cs="Times New Roman"/>
          <w:sz w:val="24"/>
          <w:szCs w:val="24"/>
        </w:rPr>
        <w:footnoteReference w:id="34"/>
      </w:r>
      <w:r w:rsidR="00C07F9A" w:rsidRPr="0091722D">
        <w:rPr>
          <w:rFonts w:ascii="Times New Roman" w:eastAsiaTheme="minorHAnsi" w:hAnsi="Times New Roman" w:cs="Times New Roman"/>
          <w:sz w:val="24"/>
          <w:szCs w:val="24"/>
        </w:rPr>
        <w:t xml:space="preserve">, представлены на рисунке </w:t>
      </w:r>
      <w:r w:rsidR="00700D18" w:rsidRPr="0091722D">
        <w:rPr>
          <w:rFonts w:ascii="Times New Roman" w:eastAsiaTheme="minorHAnsi" w:hAnsi="Times New Roman" w:cs="Times New Roman"/>
          <w:sz w:val="24"/>
          <w:szCs w:val="24"/>
        </w:rPr>
        <w:t>1.</w:t>
      </w:r>
      <w:r w:rsidR="00C07F9A" w:rsidRPr="0091722D">
        <w:rPr>
          <w:rFonts w:ascii="Times New Roman" w:eastAsiaTheme="minorHAnsi" w:hAnsi="Times New Roman" w:cs="Times New Roman"/>
          <w:sz w:val="24"/>
          <w:szCs w:val="24"/>
        </w:rPr>
        <w:t>2</w:t>
      </w:r>
      <w:r w:rsidR="00D54097" w:rsidRPr="0091722D">
        <w:rPr>
          <w:rFonts w:ascii="Times New Roman" w:eastAsiaTheme="minorHAnsi" w:hAnsi="Times New Roman" w:cs="Times New Roman"/>
          <w:sz w:val="24"/>
          <w:szCs w:val="24"/>
        </w:rPr>
        <w:t>:</w:t>
      </w:r>
    </w:p>
    <w:p w14:paraId="5265E9BD" w14:textId="77777777" w:rsidR="005E066A" w:rsidRPr="0091722D" w:rsidRDefault="005E066A" w:rsidP="005E066A">
      <w:pPr>
        <w:spacing w:after="0" w:line="360" w:lineRule="auto"/>
        <w:ind w:right="-284" w:firstLine="708"/>
        <w:jc w:val="center"/>
        <w:rPr>
          <w:rFonts w:ascii="Times New Roman" w:hAnsi="Times New Roman" w:cs="Times New Roman"/>
          <w:sz w:val="24"/>
          <w:szCs w:val="24"/>
        </w:rPr>
      </w:pPr>
      <w:r w:rsidRPr="0091722D">
        <w:rPr>
          <w:rFonts w:ascii="Times New Roman" w:hAnsi="Times New Roman" w:cs="Times New Roman"/>
          <w:noProof/>
          <w:sz w:val="24"/>
          <w:szCs w:val="24"/>
          <w:lang w:eastAsia="ru-RU"/>
        </w:rPr>
        <w:lastRenderedPageBreak/>
        <w:drawing>
          <wp:inline distT="0" distB="0" distL="0" distR="0" wp14:anchorId="01F91EC4" wp14:editId="4D1DE978">
            <wp:extent cx="5274310" cy="332740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5274310" cy="3327400"/>
                    </a:xfrm>
                    <a:prstGeom prst="rect">
                      <a:avLst/>
                    </a:prstGeom>
                  </pic:spPr>
                </pic:pic>
              </a:graphicData>
            </a:graphic>
          </wp:inline>
        </w:drawing>
      </w:r>
    </w:p>
    <w:p w14:paraId="2AC4D612" w14:textId="77777777" w:rsidR="005E066A" w:rsidRPr="0091722D" w:rsidRDefault="00107CC3" w:rsidP="005E066A">
      <w:pPr>
        <w:spacing w:after="0" w:line="360" w:lineRule="auto"/>
        <w:ind w:right="-284" w:firstLine="708"/>
        <w:jc w:val="center"/>
        <w:rPr>
          <w:rFonts w:ascii="Times New Roman" w:hAnsi="Times New Roman" w:cs="Times New Roman"/>
          <w:sz w:val="24"/>
          <w:szCs w:val="24"/>
        </w:rPr>
      </w:pPr>
      <w:r w:rsidRPr="0091722D">
        <w:rPr>
          <w:rFonts w:ascii="Times New Roman" w:hAnsi="Times New Roman" w:cs="Times New Roman"/>
          <w:i/>
          <w:iCs/>
          <w:sz w:val="24"/>
          <w:szCs w:val="24"/>
        </w:rPr>
        <w:t>Рис</w:t>
      </w:r>
      <w:r w:rsidR="005E066A" w:rsidRPr="0091722D">
        <w:rPr>
          <w:rFonts w:ascii="Times New Roman" w:hAnsi="Times New Roman" w:cs="Times New Roman"/>
          <w:i/>
          <w:iCs/>
          <w:sz w:val="24"/>
          <w:szCs w:val="24"/>
        </w:rPr>
        <w:t>.</w:t>
      </w:r>
      <w:r w:rsidR="00132875" w:rsidRPr="0091722D">
        <w:rPr>
          <w:rFonts w:ascii="Times New Roman" w:hAnsi="Times New Roman" w:cs="Times New Roman"/>
          <w:i/>
          <w:iCs/>
          <w:sz w:val="24"/>
          <w:szCs w:val="24"/>
        </w:rPr>
        <w:t>1.</w:t>
      </w:r>
      <w:r w:rsidR="002F627E" w:rsidRPr="0091722D">
        <w:rPr>
          <w:rFonts w:ascii="Times New Roman" w:hAnsi="Times New Roman" w:cs="Times New Roman"/>
          <w:i/>
          <w:iCs/>
          <w:sz w:val="24"/>
          <w:szCs w:val="24"/>
        </w:rPr>
        <w:t>2.</w:t>
      </w:r>
      <w:r w:rsidR="002F627E" w:rsidRPr="0091722D">
        <w:rPr>
          <w:rFonts w:ascii="Times New Roman" w:hAnsi="Times New Roman" w:cs="Times New Roman"/>
          <w:b/>
          <w:bCs/>
          <w:sz w:val="24"/>
          <w:szCs w:val="24"/>
        </w:rPr>
        <w:t xml:space="preserve"> Шесть</w:t>
      </w:r>
      <w:r w:rsidR="005E066A" w:rsidRPr="0091722D">
        <w:rPr>
          <w:rFonts w:ascii="Times New Roman" w:hAnsi="Times New Roman" w:cs="Times New Roman"/>
          <w:b/>
          <w:bCs/>
          <w:sz w:val="24"/>
          <w:szCs w:val="24"/>
        </w:rPr>
        <w:t xml:space="preserve"> этапов в формировании инновационной стратегии</w:t>
      </w:r>
    </w:p>
    <w:p w14:paraId="5C554548" w14:textId="0ABFABCE" w:rsidR="0069615B" w:rsidRPr="0091722D" w:rsidRDefault="00EE3187" w:rsidP="0069615B">
      <w:pPr>
        <w:spacing w:after="0" w:line="360" w:lineRule="auto"/>
        <w:ind w:right="-284" w:firstLine="567"/>
        <w:jc w:val="both"/>
        <w:rPr>
          <w:rFonts w:ascii="Times New Roman" w:hAnsi="Times New Roman" w:cs="Times New Roman"/>
          <w:sz w:val="24"/>
          <w:szCs w:val="24"/>
        </w:rPr>
      </w:pPr>
      <w:bookmarkStart w:id="9" w:name="_Hlk87711752"/>
      <w:r w:rsidRPr="0091722D">
        <w:rPr>
          <w:rFonts w:ascii="Times New Roman" w:hAnsi="Times New Roman" w:cs="Times New Roman"/>
          <w:sz w:val="24"/>
          <w:szCs w:val="24"/>
        </w:rPr>
        <w:t>С</w:t>
      </w:r>
      <w:r w:rsidR="0069615B" w:rsidRPr="0091722D">
        <w:rPr>
          <w:rFonts w:ascii="Times New Roman" w:hAnsi="Times New Roman" w:cs="Times New Roman"/>
          <w:sz w:val="24"/>
          <w:szCs w:val="24"/>
        </w:rPr>
        <w:t xml:space="preserve">оставлено автором на </w:t>
      </w:r>
      <w:r w:rsidR="002F627E" w:rsidRPr="0091722D">
        <w:rPr>
          <w:rFonts w:ascii="Times New Roman" w:hAnsi="Times New Roman" w:cs="Times New Roman"/>
          <w:sz w:val="24"/>
          <w:szCs w:val="24"/>
        </w:rPr>
        <w:t>ос</w:t>
      </w:r>
      <w:r w:rsidR="002F627E" w:rsidRPr="001E0B43">
        <w:rPr>
          <w:rFonts w:ascii="Times New Roman" w:hAnsi="Times New Roman" w:cs="Times New Roman"/>
          <w:sz w:val="24"/>
          <w:szCs w:val="24"/>
        </w:rPr>
        <w:t>нове [</w:t>
      </w:r>
      <w:bookmarkEnd w:id="9"/>
      <w:r w:rsidR="0064355B" w:rsidRPr="001E0B43">
        <w:rPr>
          <w:rFonts w:ascii="Times New Roman" w:hAnsi="Times New Roman" w:cs="Times New Roman"/>
          <w:sz w:val="24"/>
          <w:szCs w:val="24"/>
        </w:rPr>
        <w:t>7</w:t>
      </w:r>
      <w:r w:rsidR="00AE3F3E">
        <w:rPr>
          <w:rFonts w:ascii="Times New Roman" w:hAnsi="Times New Roman" w:cs="Times New Roman"/>
          <w:sz w:val="24"/>
          <w:szCs w:val="24"/>
        </w:rPr>
        <w:t>2</w:t>
      </w:r>
      <w:r w:rsidR="007D57BF" w:rsidRPr="001E0B43">
        <w:rPr>
          <w:rFonts w:ascii="Times New Roman" w:hAnsi="Times New Roman" w:cs="Times New Roman"/>
          <w:sz w:val="24"/>
          <w:szCs w:val="24"/>
        </w:rPr>
        <w:t>]</w:t>
      </w:r>
    </w:p>
    <w:p w14:paraId="4E4FC5B4" w14:textId="77777777" w:rsidR="00D54097" w:rsidRPr="003C3007"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 xml:space="preserve">Первый этап. </w:t>
      </w:r>
      <w:r w:rsidR="00CF7791" w:rsidRPr="003C3007">
        <w:rPr>
          <w:rFonts w:ascii="Times New Roman" w:eastAsiaTheme="minorHAnsi" w:hAnsi="Times New Roman" w:cs="Times New Roman"/>
          <w:sz w:val="24"/>
          <w:szCs w:val="24"/>
        </w:rPr>
        <w:t>Определение целей компании через инновационно-стратегическое развитие. На этом этапе управление инновациями должно быть не просто областью развития, а системным фактором развития.</w:t>
      </w:r>
    </w:p>
    <w:p w14:paraId="65606F78" w14:textId="77777777" w:rsidR="00D54097" w:rsidRPr="003C3007"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 xml:space="preserve">Второй этап. </w:t>
      </w:r>
      <w:r w:rsidR="00CF7791" w:rsidRPr="003C3007">
        <w:rPr>
          <w:rFonts w:ascii="Times New Roman" w:eastAsiaTheme="minorHAnsi" w:hAnsi="Times New Roman" w:cs="Times New Roman"/>
          <w:sz w:val="24"/>
          <w:szCs w:val="24"/>
        </w:rPr>
        <w:t xml:space="preserve">Внутренняя самооценка инновационных ресурсов и степени их использования, а также соответствующая оценка резервов. Рассматриваются возможности использования элементов ресурсов, которые увеличивают потенциал для инноваций, а также оценка готовности компании к использованию и внедрению инноваций. На втором этапе существует два метода оценки: детальный и диагностический. Первый метод анализирует отклонения от нормативных и фактических параметров организационного потенциала. </w:t>
      </w:r>
      <w:r w:rsidRPr="003C3007">
        <w:rPr>
          <w:rFonts w:ascii="Times New Roman" w:eastAsiaTheme="minorHAnsi" w:hAnsi="Times New Roman" w:cs="Times New Roman"/>
          <w:sz w:val="24"/>
          <w:szCs w:val="24"/>
        </w:rPr>
        <w:t xml:space="preserve">Второй подход наиболее распространен для внутреннего анализа инновационных ресурсов – это SWOT-анализ. </w:t>
      </w:r>
    </w:p>
    <w:p w14:paraId="3FA129B5" w14:textId="3B169373" w:rsidR="00D54097" w:rsidRPr="003C3007"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Третий этап. Это сама разработка инновационной стратегии. Сначала определяется направленность инновационной деятельности.</w:t>
      </w:r>
      <w:r w:rsidR="00FA0102">
        <w:rPr>
          <w:rFonts w:ascii="Times New Roman" w:eastAsiaTheme="minorHAnsi" w:hAnsi="Times New Roman" w:cs="Times New Roman"/>
          <w:sz w:val="24"/>
          <w:szCs w:val="24"/>
        </w:rPr>
        <w:t xml:space="preserve"> </w:t>
      </w:r>
      <w:r w:rsidR="00CF7791" w:rsidRPr="003C3007">
        <w:rPr>
          <w:rFonts w:ascii="Times New Roman" w:eastAsiaTheme="minorHAnsi" w:hAnsi="Times New Roman" w:cs="Times New Roman"/>
          <w:sz w:val="24"/>
          <w:szCs w:val="24"/>
        </w:rPr>
        <w:t>Разработка</w:t>
      </w:r>
      <w:r w:rsidR="00FA0102">
        <w:rPr>
          <w:rFonts w:ascii="Times New Roman" w:eastAsiaTheme="minorHAnsi" w:hAnsi="Times New Roman" w:cs="Times New Roman"/>
          <w:sz w:val="24"/>
          <w:szCs w:val="24"/>
        </w:rPr>
        <w:t xml:space="preserve"> </w:t>
      </w:r>
      <w:r w:rsidR="009900D0" w:rsidRPr="003C3007">
        <w:rPr>
          <w:rFonts w:ascii="Times New Roman" w:eastAsiaTheme="minorHAnsi" w:hAnsi="Times New Roman" w:cs="Times New Roman"/>
          <w:sz w:val="24"/>
          <w:szCs w:val="24"/>
        </w:rPr>
        <w:t>стратегии являет</w:t>
      </w:r>
      <w:r w:rsidR="00CF7791" w:rsidRPr="003C3007">
        <w:rPr>
          <w:rFonts w:ascii="Times New Roman" w:eastAsiaTheme="minorHAnsi" w:hAnsi="Times New Roman" w:cs="Times New Roman"/>
          <w:sz w:val="24"/>
          <w:szCs w:val="24"/>
        </w:rPr>
        <w:t xml:space="preserve"> сложным процессом определения общей идеи решения существующих проблем путем инновационных изменений. С другой стороны, разрабатывается ряд инновационных проектов.</w:t>
      </w:r>
    </w:p>
    <w:p w14:paraId="24C9D9CD" w14:textId="77777777" w:rsidR="00D54097" w:rsidRPr="003C3007"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 xml:space="preserve">Четвертый этап. Выбор инновационной стратегии. </w:t>
      </w:r>
      <w:r w:rsidR="00CF7791" w:rsidRPr="003C3007">
        <w:rPr>
          <w:rFonts w:ascii="Times New Roman" w:eastAsiaTheme="minorHAnsi" w:hAnsi="Times New Roman" w:cs="Times New Roman"/>
          <w:sz w:val="24"/>
          <w:szCs w:val="24"/>
        </w:rPr>
        <w:t>Выбор инновационной стратегии станет основополагающим фактором при принятии решений о дальнейшем развитии компании.</w:t>
      </w:r>
      <w:r w:rsidRPr="003C3007">
        <w:rPr>
          <w:rFonts w:ascii="Times New Roman" w:eastAsiaTheme="minorHAnsi" w:hAnsi="Times New Roman" w:cs="Times New Roman"/>
          <w:sz w:val="24"/>
          <w:szCs w:val="24"/>
        </w:rPr>
        <w:t xml:space="preserve"> Для выбора стратегии лучше использовать методы теории решений.</w:t>
      </w:r>
    </w:p>
    <w:p w14:paraId="6EB5472A" w14:textId="77777777" w:rsidR="00D54097" w:rsidRPr="003C3007"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 xml:space="preserve">Пятый этап. После выбора инновационной стратегии </w:t>
      </w:r>
      <w:r w:rsidR="008959A7" w:rsidRPr="003C3007">
        <w:rPr>
          <w:rFonts w:ascii="Times New Roman" w:eastAsiaTheme="minorHAnsi" w:hAnsi="Times New Roman" w:cs="Times New Roman"/>
          <w:sz w:val="24"/>
          <w:szCs w:val="24"/>
        </w:rPr>
        <w:t>начинают реализовываться</w:t>
      </w:r>
      <w:r w:rsidRPr="003C3007">
        <w:rPr>
          <w:rFonts w:ascii="Times New Roman" w:eastAsiaTheme="minorHAnsi" w:hAnsi="Times New Roman" w:cs="Times New Roman"/>
          <w:sz w:val="24"/>
          <w:szCs w:val="24"/>
        </w:rPr>
        <w:t xml:space="preserve"> инновационные-инвестиционные проекты, которые жизненно необходимы для эффективного </w:t>
      </w:r>
      <w:r w:rsidRPr="003C3007">
        <w:rPr>
          <w:rFonts w:ascii="Times New Roman" w:eastAsiaTheme="minorHAnsi" w:hAnsi="Times New Roman" w:cs="Times New Roman"/>
          <w:sz w:val="24"/>
          <w:szCs w:val="24"/>
        </w:rPr>
        <w:lastRenderedPageBreak/>
        <w:t xml:space="preserve">функционирования инновационной </w:t>
      </w:r>
      <w:r w:rsidR="008959A7" w:rsidRPr="003C3007">
        <w:rPr>
          <w:rFonts w:ascii="Times New Roman" w:eastAsiaTheme="minorHAnsi" w:hAnsi="Times New Roman" w:cs="Times New Roman"/>
          <w:sz w:val="24"/>
          <w:szCs w:val="24"/>
        </w:rPr>
        <w:t>стратегии внутри</w:t>
      </w:r>
      <w:r w:rsidRPr="003C3007">
        <w:rPr>
          <w:rFonts w:ascii="Times New Roman" w:eastAsiaTheme="minorHAnsi" w:hAnsi="Times New Roman" w:cs="Times New Roman"/>
          <w:sz w:val="24"/>
          <w:szCs w:val="24"/>
        </w:rPr>
        <w:t xml:space="preserve"> компании. Реализация данных проектов является самым продолжительным и ресурсоемким этапом, который будет </w:t>
      </w:r>
      <w:r w:rsidR="008959A7" w:rsidRPr="003C3007">
        <w:rPr>
          <w:rFonts w:ascii="Times New Roman" w:eastAsiaTheme="minorHAnsi" w:hAnsi="Times New Roman" w:cs="Times New Roman"/>
          <w:sz w:val="24"/>
          <w:szCs w:val="24"/>
        </w:rPr>
        <w:t>сопровождаться большими</w:t>
      </w:r>
      <w:r w:rsidRPr="003C3007">
        <w:rPr>
          <w:rFonts w:ascii="Times New Roman" w:eastAsiaTheme="minorHAnsi" w:hAnsi="Times New Roman" w:cs="Times New Roman"/>
          <w:sz w:val="24"/>
          <w:szCs w:val="24"/>
        </w:rPr>
        <w:t xml:space="preserve"> рисками. </w:t>
      </w:r>
    </w:p>
    <w:p w14:paraId="3B781137" w14:textId="77777777" w:rsidR="00CF7791" w:rsidRPr="003C3007"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 xml:space="preserve">Шестой этап. </w:t>
      </w:r>
      <w:r w:rsidR="00F913AD" w:rsidRPr="003C3007">
        <w:rPr>
          <w:rFonts w:ascii="Times New Roman" w:hAnsi="Times New Roman" w:cs="Times New Roman"/>
          <w:color w:val="000000"/>
        </w:rPr>
        <w:t xml:space="preserve">Контроль </w:t>
      </w:r>
      <w:r w:rsidR="00F913AD" w:rsidRPr="003C3007">
        <w:rPr>
          <w:rFonts w:ascii="Times New Roman" w:eastAsiaTheme="minorHAnsi" w:hAnsi="Times New Roman" w:cs="Times New Roman"/>
          <w:sz w:val="24"/>
          <w:szCs w:val="24"/>
        </w:rPr>
        <w:t>и</w:t>
      </w:r>
      <w:r w:rsidR="00CF7791" w:rsidRPr="003C3007">
        <w:rPr>
          <w:rFonts w:ascii="Times New Roman" w:eastAsiaTheme="minorHAnsi" w:hAnsi="Times New Roman" w:cs="Times New Roman"/>
          <w:sz w:val="24"/>
          <w:szCs w:val="24"/>
        </w:rPr>
        <w:t xml:space="preserve"> оценка реализации инновационных стратегий и инновационно-инвестиционных проектов. Оценка реализации инновационной стратегии определит степень достижения поставленных целей и задач. Количественной переменной на этом этапе будет возврат инвестиций в конце инновационной стратегии.</w:t>
      </w:r>
    </w:p>
    <w:p w14:paraId="083947AC"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Этот процесс является более полным описанием процесса формирования инновационной стратегии. После уточнения целей компании, которые должны быть достигнуты в будущем, проводится профессиональный анализ внутренней и внешней среды компании для получения теоретической осуществимости сформированная инновационная стратегия. Поскольку разные компании подходят для разных инновационных стратегий, процесс также принимает во внимание эту причину, начиная с разработки компанией сформированной инновационной стратегии, и о</w:t>
      </w:r>
      <w:r w:rsidRPr="0091722D">
        <w:rPr>
          <w:rFonts w:ascii="Times New Roman" w:eastAsiaTheme="minorHAnsi" w:hAnsi="Times New Roman" w:cs="Times New Roman"/>
          <w:sz w:val="24"/>
          <w:szCs w:val="24"/>
        </w:rPr>
        <w:t>тслеживает сформированную инновационную стратегию, а также оценивает результаты реализация</w:t>
      </w:r>
    </w:p>
    <w:p w14:paraId="187F390D" w14:textId="4468FC66" w:rsidR="00D54097" w:rsidRPr="003C3007"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Таким об</w:t>
      </w:r>
      <w:r w:rsidRPr="003C3007">
        <w:rPr>
          <w:rFonts w:ascii="Times New Roman" w:eastAsiaTheme="minorHAnsi" w:hAnsi="Times New Roman" w:cs="Times New Roman"/>
          <w:sz w:val="24"/>
          <w:szCs w:val="24"/>
        </w:rPr>
        <w:t>разом, при выяснении процесса формирования инновационной стратегии речь идёт о двух методах формирования инновационной стратегии. в академических кругах ведутся два виды.</w:t>
      </w:r>
      <w:r w:rsidR="00FA0102">
        <w:rPr>
          <w:rFonts w:ascii="Times New Roman" w:eastAsiaTheme="minorHAnsi" w:hAnsi="Times New Roman" w:cs="Times New Roman"/>
          <w:sz w:val="24"/>
          <w:szCs w:val="24"/>
        </w:rPr>
        <w:t xml:space="preserve"> </w:t>
      </w:r>
      <w:r w:rsidR="0037046C" w:rsidRPr="003C3007">
        <w:rPr>
          <w:rFonts w:ascii="Times New Roman" w:eastAsiaTheme="minorHAnsi" w:hAnsi="Times New Roman" w:cs="Times New Roman"/>
          <w:sz w:val="24"/>
          <w:szCs w:val="24"/>
        </w:rPr>
        <w:t>При разработке стратегии необходимо определить: какие направления деятельности следует развивать; какие продукты следует производить и в каких количествах; какие ожидаемые результаты должны быть достигнуты с учетом имеющихся ресурсов; какие ограничения должны быть учтены при принятии решений</w:t>
      </w:r>
      <w:r w:rsidR="00144853" w:rsidRPr="003C3007">
        <w:rPr>
          <w:rStyle w:val="a8"/>
          <w:rFonts w:ascii="Times New Roman" w:eastAsiaTheme="minorHAnsi" w:hAnsi="Times New Roman" w:cs="Times New Roman"/>
          <w:sz w:val="24"/>
          <w:szCs w:val="24"/>
        </w:rPr>
        <w:footnoteReference w:id="35"/>
      </w:r>
      <w:r w:rsidRPr="003C3007">
        <w:rPr>
          <w:rFonts w:ascii="Times New Roman" w:eastAsiaTheme="minorHAnsi" w:hAnsi="Times New Roman" w:cs="Times New Roman"/>
          <w:sz w:val="24"/>
          <w:szCs w:val="24"/>
        </w:rPr>
        <w:t>.</w:t>
      </w:r>
    </w:p>
    <w:p w14:paraId="63BC579A"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 xml:space="preserve">Первый </w:t>
      </w:r>
      <w:r w:rsidR="00786978" w:rsidRPr="003C3007">
        <w:rPr>
          <w:rFonts w:ascii="Times New Roman" w:eastAsiaTheme="minorHAnsi" w:hAnsi="Times New Roman" w:cs="Times New Roman"/>
          <w:sz w:val="24"/>
          <w:szCs w:val="24"/>
        </w:rPr>
        <w:t>метод</w:t>
      </w:r>
      <w:r w:rsidRPr="003C3007">
        <w:rPr>
          <w:rFonts w:ascii="Times New Roman" w:eastAsiaTheme="minorHAnsi" w:hAnsi="Times New Roman" w:cs="Times New Roman"/>
          <w:sz w:val="24"/>
          <w:szCs w:val="24"/>
        </w:rPr>
        <w:t>, который мы можем кратко изложить, заключается в использовании задачи в качестве руководства для формирования инновационной стра</w:t>
      </w:r>
      <w:r w:rsidRPr="0091722D">
        <w:rPr>
          <w:rFonts w:ascii="Times New Roman" w:eastAsiaTheme="minorHAnsi" w:hAnsi="Times New Roman" w:cs="Times New Roman"/>
          <w:sz w:val="24"/>
          <w:szCs w:val="24"/>
        </w:rPr>
        <w:t>тегии.</w:t>
      </w:r>
      <w:r w:rsidR="00155F9D" w:rsidRPr="0091722D">
        <w:rPr>
          <w:rFonts w:ascii="Times New Roman" w:eastAsiaTheme="minorHAnsi" w:hAnsi="Times New Roman" w:cs="Times New Roman"/>
          <w:sz w:val="24"/>
          <w:szCs w:val="24"/>
        </w:rPr>
        <w:t xml:space="preserve"> Мы называем его целенаправленным </w:t>
      </w:r>
      <w:r w:rsidR="002F627E" w:rsidRPr="0091722D">
        <w:rPr>
          <w:rFonts w:ascii="Times New Roman" w:eastAsiaTheme="minorHAnsi" w:hAnsi="Times New Roman" w:cs="Times New Roman"/>
          <w:sz w:val="24"/>
          <w:szCs w:val="24"/>
        </w:rPr>
        <w:t>методом. Ключевой</w:t>
      </w:r>
      <w:r w:rsidRPr="0091722D">
        <w:rPr>
          <w:rFonts w:ascii="Times New Roman" w:eastAsiaTheme="minorHAnsi" w:hAnsi="Times New Roman" w:cs="Times New Roman"/>
          <w:sz w:val="24"/>
          <w:szCs w:val="24"/>
        </w:rPr>
        <w:t xml:space="preserve"> задачей инновационной стратегии фирмы должна стать разработка модели поиска, адаптации и внедрения новшеств, создающих устойчивый поток инноваций, которые обеспечивают получение конкурентные преимуществ и достижение стратегических целей фирмы</w:t>
      </w:r>
      <w:r w:rsidR="0037046C" w:rsidRPr="0091722D">
        <w:rPr>
          <w:rStyle w:val="a8"/>
          <w:rFonts w:ascii="Times New Roman" w:eastAsiaTheme="minorHAnsi" w:hAnsi="Times New Roman" w:cs="Times New Roman"/>
          <w:sz w:val="24"/>
          <w:szCs w:val="24"/>
        </w:rPr>
        <w:footnoteReference w:id="36"/>
      </w:r>
      <w:r w:rsidRPr="0091722D">
        <w:rPr>
          <w:rFonts w:ascii="Times New Roman" w:eastAsiaTheme="minorHAnsi" w:hAnsi="Times New Roman" w:cs="Times New Roman"/>
          <w:sz w:val="24"/>
          <w:szCs w:val="24"/>
        </w:rPr>
        <w:t xml:space="preserve">. Они резюмируются следующим образом </w:t>
      </w:r>
      <w:r w:rsidR="0008661D" w:rsidRPr="0091722D">
        <w:rPr>
          <w:rFonts w:ascii="Times New Roman" w:eastAsiaTheme="minorHAnsi" w:hAnsi="Times New Roman" w:cs="Times New Roman"/>
          <w:sz w:val="24"/>
          <w:szCs w:val="24"/>
        </w:rPr>
        <w:t>(таблица 1.1.)</w:t>
      </w:r>
      <w:r w:rsidRPr="0091722D">
        <w:rPr>
          <w:rFonts w:ascii="Times New Roman" w:eastAsiaTheme="minorHAnsi" w:hAnsi="Times New Roman" w:cs="Times New Roman"/>
          <w:sz w:val="24"/>
          <w:szCs w:val="24"/>
        </w:rPr>
        <w:t>:</w:t>
      </w:r>
    </w:p>
    <w:p w14:paraId="4B798B68" w14:textId="77777777" w:rsidR="0008661D" w:rsidRPr="0091722D" w:rsidRDefault="0008661D" w:rsidP="0008661D">
      <w:pPr>
        <w:spacing w:after="0" w:line="360" w:lineRule="auto"/>
        <w:ind w:right="-284" w:firstLine="708"/>
        <w:jc w:val="right"/>
        <w:rPr>
          <w:rFonts w:ascii="Times New Roman" w:hAnsi="Times New Roman" w:cs="Times New Roman"/>
          <w:i/>
          <w:iCs/>
          <w:sz w:val="24"/>
          <w:szCs w:val="24"/>
          <w:lang w:eastAsia="zh-CN"/>
        </w:rPr>
      </w:pPr>
      <w:r w:rsidRPr="0091722D">
        <w:rPr>
          <w:rFonts w:ascii="Times New Roman" w:hAnsi="Times New Roman" w:cs="Times New Roman"/>
          <w:i/>
          <w:iCs/>
          <w:sz w:val="24"/>
          <w:szCs w:val="24"/>
        </w:rPr>
        <w:t>Таблица 1.1</w:t>
      </w:r>
      <w:r w:rsidRPr="0091722D">
        <w:rPr>
          <w:rFonts w:ascii="Times New Roman" w:hAnsi="Times New Roman" w:cs="Times New Roman"/>
          <w:i/>
          <w:iCs/>
          <w:sz w:val="24"/>
          <w:szCs w:val="24"/>
          <w:lang w:eastAsia="zh-CN"/>
        </w:rPr>
        <w:t>.</w:t>
      </w:r>
    </w:p>
    <w:p w14:paraId="10E5F42B" w14:textId="77777777" w:rsidR="0008661D" w:rsidRPr="0091722D" w:rsidRDefault="0008661D" w:rsidP="0008661D">
      <w:pPr>
        <w:spacing w:after="0" w:line="360" w:lineRule="auto"/>
        <w:ind w:right="-284" w:firstLine="708"/>
        <w:jc w:val="center"/>
        <w:rPr>
          <w:rFonts w:ascii="Times New Roman" w:hAnsi="Times New Roman" w:cs="Times New Roman"/>
          <w:b/>
          <w:bCs/>
          <w:sz w:val="24"/>
          <w:szCs w:val="24"/>
        </w:rPr>
      </w:pPr>
      <w:r w:rsidRPr="0091722D">
        <w:rPr>
          <w:rFonts w:ascii="Times New Roman" w:hAnsi="Times New Roman" w:cs="Times New Roman"/>
          <w:b/>
          <w:bCs/>
          <w:sz w:val="24"/>
          <w:szCs w:val="24"/>
          <w:lang w:eastAsia="zh-CN"/>
        </w:rPr>
        <w:t>Метод формирования инновационной стратегии организации</w:t>
      </w:r>
    </w:p>
    <w:tbl>
      <w:tblPr>
        <w:tblStyle w:val="ad"/>
        <w:tblW w:w="0" w:type="auto"/>
        <w:jc w:val="center"/>
        <w:tblLook w:val="04A0" w:firstRow="1" w:lastRow="0" w:firstColumn="1" w:lastColumn="0" w:noHBand="0" w:noVBand="1"/>
      </w:tblPr>
      <w:tblGrid>
        <w:gridCol w:w="1980"/>
        <w:gridCol w:w="3864"/>
        <w:gridCol w:w="2134"/>
        <w:gridCol w:w="1650"/>
      </w:tblGrid>
      <w:tr w:rsidR="0008661D" w:rsidRPr="0091722D" w14:paraId="5A17F947" w14:textId="77777777" w:rsidTr="00CA39C4">
        <w:trPr>
          <w:jc w:val="center"/>
        </w:trPr>
        <w:tc>
          <w:tcPr>
            <w:tcW w:w="1980" w:type="dxa"/>
            <w:shd w:val="clear" w:color="auto" w:fill="auto"/>
          </w:tcPr>
          <w:p w14:paraId="60D4D1DD" w14:textId="77777777" w:rsidR="0008661D" w:rsidRPr="00422A41" w:rsidRDefault="0008661D" w:rsidP="00CA39C4">
            <w:pPr>
              <w:jc w:val="center"/>
              <w:rPr>
                <w:rFonts w:ascii="Times New Roman" w:hAnsi="Times New Roman" w:cs="Times New Roman"/>
                <w:sz w:val="20"/>
                <w:szCs w:val="20"/>
                <w:lang w:eastAsia="zh-CN"/>
              </w:rPr>
            </w:pPr>
            <w:bookmarkStart w:id="10" w:name="_Hlk89530176"/>
            <w:r w:rsidRPr="00422A41">
              <w:rPr>
                <w:rFonts w:ascii="Times New Roman" w:hAnsi="Times New Roman" w:cs="Times New Roman"/>
                <w:sz w:val="20"/>
                <w:szCs w:val="20"/>
                <w:lang w:eastAsia="zh-CN"/>
              </w:rPr>
              <w:t>Название метода</w:t>
            </w:r>
          </w:p>
        </w:tc>
        <w:tc>
          <w:tcPr>
            <w:tcW w:w="3864" w:type="dxa"/>
            <w:shd w:val="clear" w:color="auto" w:fill="auto"/>
          </w:tcPr>
          <w:p w14:paraId="5F83E69F" w14:textId="77777777" w:rsidR="0008661D" w:rsidRPr="00422A41" w:rsidRDefault="0008661D" w:rsidP="00CA39C4">
            <w:pPr>
              <w:jc w:val="center"/>
              <w:rPr>
                <w:rFonts w:ascii="Times New Roman" w:hAnsi="Times New Roman" w:cs="Times New Roman"/>
                <w:sz w:val="20"/>
                <w:szCs w:val="20"/>
                <w:lang w:eastAsia="zh-CN"/>
              </w:rPr>
            </w:pPr>
            <w:r w:rsidRPr="00422A41">
              <w:rPr>
                <w:rFonts w:ascii="Times New Roman" w:hAnsi="Times New Roman" w:cs="Times New Roman"/>
                <w:sz w:val="20"/>
                <w:szCs w:val="20"/>
                <w:lang w:eastAsia="zh-CN"/>
              </w:rPr>
              <w:t>Суть метода</w:t>
            </w:r>
          </w:p>
        </w:tc>
        <w:tc>
          <w:tcPr>
            <w:tcW w:w="2134" w:type="dxa"/>
          </w:tcPr>
          <w:p w14:paraId="62334BB5" w14:textId="77777777" w:rsidR="0008661D" w:rsidRPr="00422A41" w:rsidRDefault="0008661D" w:rsidP="00CA39C4">
            <w:pPr>
              <w:jc w:val="center"/>
              <w:rPr>
                <w:rFonts w:ascii="Times New Roman" w:hAnsi="Times New Roman" w:cs="Times New Roman"/>
                <w:sz w:val="20"/>
                <w:szCs w:val="20"/>
                <w:lang w:eastAsia="zh-CN"/>
              </w:rPr>
            </w:pPr>
            <w:r w:rsidRPr="00422A41">
              <w:rPr>
                <w:rFonts w:ascii="Times New Roman" w:hAnsi="Times New Roman" w:cs="Times New Roman"/>
                <w:sz w:val="20"/>
                <w:szCs w:val="20"/>
                <w:lang w:eastAsia="zh-CN"/>
              </w:rPr>
              <w:t>достоинства</w:t>
            </w:r>
          </w:p>
        </w:tc>
        <w:tc>
          <w:tcPr>
            <w:tcW w:w="1650" w:type="dxa"/>
          </w:tcPr>
          <w:p w14:paraId="64EC58CF" w14:textId="77777777" w:rsidR="0008661D" w:rsidRPr="00422A41" w:rsidRDefault="0008661D" w:rsidP="00CA39C4">
            <w:pPr>
              <w:jc w:val="center"/>
              <w:rPr>
                <w:rFonts w:ascii="Times New Roman" w:hAnsi="Times New Roman" w:cs="Times New Roman"/>
                <w:sz w:val="20"/>
                <w:szCs w:val="20"/>
                <w:lang w:eastAsia="zh-CN"/>
              </w:rPr>
            </w:pPr>
            <w:r w:rsidRPr="00422A41">
              <w:rPr>
                <w:rFonts w:ascii="Times New Roman" w:hAnsi="Times New Roman" w:cs="Times New Roman"/>
                <w:sz w:val="20"/>
                <w:szCs w:val="20"/>
                <w:lang w:eastAsia="zh-CN"/>
              </w:rPr>
              <w:t>недостатки</w:t>
            </w:r>
          </w:p>
        </w:tc>
      </w:tr>
      <w:tr w:rsidR="0008661D" w:rsidRPr="0091722D" w14:paraId="190A9A07" w14:textId="77777777" w:rsidTr="00CA39C4">
        <w:trPr>
          <w:jc w:val="center"/>
        </w:trPr>
        <w:tc>
          <w:tcPr>
            <w:tcW w:w="1980" w:type="dxa"/>
            <w:shd w:val="clear" w:color="auto" w:fill="auto"/>
          </w:tcPr>
          <w:p w14:paraId="64C31133" w14:textId="77777777" w:rsidR="0008661D" w:rsidRPr="00422A41" w:rsidRDefault="0008661D" w:rsidP="00CA39C4">
            <w:pPr>
              <w:rPr>
                <w:rFonts w:ascii="Times New Roman" w:hAnsi="Times New Roman" w:cs="Times New Roman"/>
                <w:sz w:val="20"/>
                <w:szCs w:val="20"/>
                <w:lang w:eastAsia="zh-CN"/>
              </w:rPr>
            </w:pPr>
            <w:bookmarkStart w:id="11" w:name="_Hlk90936540"/>
            <w:r w:rsidRPr="00422A41">
              <w:rPr>
                <w:rFonts w:ascii="Times New Roman" w:hAnsi="Times New Roman" w:cs="Times New Roman"/>
                <w:sz w:val="20"/>
                <w:szCs w:val="20"/>
                <w:lang w:eastAsia="zh-CN"/>
              </w:rPr>
              <w:t>Целенаправленный метод</w:t>
            </w:r>
          </w:p>
        </w:tc>
        <w:tc>
          <w:tcPr>
            <w:tcW w:w="3864" w:type="dxa"/>
            <w:shd w:val="clear" w:color="auto" w:fill="auto"/>
          </w:tcPr>
          <w:p w14:paraId="2A77CDC3" w14:textId="77777777" w:rsidR="0008661D" w:rsidRPr="00422A41" w:rsidRDefault="0008661D" w:rsidP="00CA39C4">
            <w:pPr>
              <w:pStyle w:val="a4"/>
              <w:numPr>
                <w:ilvl w:val="0"/>
                <w:numId w:val="7"/>
              </w:num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t>источников инновационных идей,</w:t>
            </w:r>
          </w:p>
          <w:p w14:paraId="511D6B76" w14:textId="77777777" w:rsidR="0008661D" w:rsidRPr="00422A41" w:rsidRDefault="0008661D" w:rsidP="00CA39C4">
            <w:pPr>
              <w:pStyle w:val="a4"/>
              <w:numPr>
                <w:ilvl w:val="0"/>
                <w:numId w:val="7"/>
              </w:num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t>инструментов накопления информации и управления знаниями,</w:t>
            </w:r>
          </w:p>
          <w:p w14:paraId="70B05B7E" w14:textId="77777777" w:rsidR="0008661D" w:rsidRPr="00422A41" w:rsidRDefault="0008661D" w:rsidP="00CA39C4">
            <w:pPr>
              <w:pStyle w:val="a4"/>
              <w:numPr>
                <w:ilvl w:val="0"/>
                <w:numId w:val="7"/>
              </w:num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lastRenderedPageBreak/>
              <w:t>принципов построения механизмов оценки новшеств,</w:t>
            </w:r>
          </w:p>
          <w:p w14:paraId="38B2D182" w14:textId="77777777" w:rsidR="0008661D" w:rsidRPr="00422A41" w:rsidRDefault="0008661D" w:rsidP="00CA39C4">
            <w:pPr>
              <w:pStyle w:val="a4"/>
              <w:numPr>
                <w:ilvl w:val="0"/>
                <w:numId w:val="7"/>
              </w:num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t>концепций организации исследований;</w:t>
            </w:r>
          </w:p>
          <w:p w14:paraId="3F1C2EE2" w14:textId="77777777" w:rsidR="0008661D" w:rsidRPr="00422A41" w:rsidRDefault="0008661D" w:rsidP="00CA39C4">
            <w:pPr>
              <w:pStyle w:val="a4"/>
              <w:numPr>
                <w:ilvl w:val="0"/>
                <w:numId w:val="7"/>
              </w:num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t>интеллектуального потенциала организации</w:t>
            </w:r>
            <w:r w:rsidR="0037046C" w:rsidRPr="00422A41">
              <w:rPr>
                <w:rStyle w:val="a8"/>
                <w:rFonts w:ascii="Times New Roman" w:eastAsiaTheme="minorHAnsi" w:hAnsi="Times New Roman" w:cs="Times New Roman"/>
                <w:sz w:val="20"/>
                <w:szCs w:val="20"/>
              </w:rPr>
              <w:footnoteReference w:id="37"/>
            </w:r>
            <w:r w:rsidRPr="00422A41">
              <w:rPr>
                <w:rFonts w:ascii="Times New Roman" w:hAnsi="Times New Roman" w:cs="Times New Roman"/>
                <w:sz w:val="20"/>
                <w:szCs w:val="20"/>
                <w:lang w:eastAsia="zh-CN"/>
              </w:rPr>
              <w:t>.</w:t>
            </w:r>
          </w:p>
        </w:tc>
        <w:tc>
          <w:tcPr>
            <w:tcW w:w="2134" w:type="dxa"/>
          </w:tcPr>
          <w:p w14:paraId="373F78F5" w14:textId="77777777" w:rsidR="0008661D" w:rsidRPr="00422A41" w:rsidRDefault="0008661D" w:rsidP="00CA39C4">
            <w:p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lastRenderedPageBreak/>
              <w:t xml:space="preserve">Метод строится вокруг достижения корпоративных целей, </w:t>
            </w:r>
            <w:r w:rsidRPr="00422A41">
              <w:rPr>
                <w:rFonts w:ascii="Times New Roman" w:hAnsi="Times New Roman" w:cs="Times New Roman"/>
                <w:sz w:val="20"/>
                <w:szCs w:val="20"/>
                <w:lang w:eastAsia="zh-CN"/>
              </w:rPr>
              <w:lastRenderedPageBreak/>
              <w:t>что делает структуру инновационной стратегии более стабильной и менее склонной к сбоям, способствуя более эффективному достижению организационных целей.</w:t>
            </w:r>
          </w:p>
        </w:tc>
        <w:tc>
          <w:tcPr>
            <w:tcW w:w="1650" w:type="dxa"/>
          </w:tcPr>
          <w:p w14:paraId="19101537" w14:textId="77777777" w:rsidR="0008661D" w:rsidRPr="00422A41" w:rsidRDefault="0008661D" w:rsidP="00CA39C4">
            <w:p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lastRenderedPageBreak/>
              <w:t xml:space="preserve">Метод адаптивен и подвержен риску в нестабильной или </w:t>
            </w:r>
            <w:r w:rsidRPr="00422A41">
              <w:rPr>
                <w:rFonts w:ascii="Times New Roman" w:hAnsi="Times New Roman" w:cs="Times New Roman"/>
                <w:sz w:val="20"/>
                <w:szCs w:val="20"/>
                <w:lang w:eastAsia="zh-CN"/>
              </w:rPr>
              <w:lastRenderedPageBreak/>
              <w:t>часто меняющейся внешней среде.</w:t>
            </w:r>
          </w:p>
        </w:tc>
      </w:tr>
    </w:tbl>
    <w:p w14:paraId="46C3B71D" w14:textId="0B522CC1" w:rsidR="0008661D" w:rsidRPr="0091722D" w:rsidRDefault="0008661D" w:rsidP="0008661D">
      <w:pPr>
        <w:spacing w:after="0" w:line="360" w:lineRule="auto"/>
        <w:ind w:right="-284" w:firstLine="567"/>
        <w:jc w:val="both"/>
        <w:rPr>
          <w:rFonts w:ascii="Times New Roman" w:hAnsi="Times New Roman" w:cs="Times New Roman"/>
          <w:sz w:val="24"/>
          <w:szCs w:val="24"/>
        </w:rPr>
      </w:pPr>
      <w:bookmarkStart w:id="12" w:name="_Hlk87712081"/>
      <w:bookmarkStart w:id="13" w:name="_Hlk87711944"/>
      <w:bookmarkEnd w:id="10"/>
      <w:bookmarkEnd w:id="11"/>
      <w:r w:rsidRPr="0091722D">
        <w:rPr>
          <w:rFonts w:ascii="Times New Roman" w:hAnsi="Times New Roman" w:cs="Times New Roman"/>
          <w:sz w:val="24"/>
          <w:szCs w:val="24"/>
        </w:rPr>
        <w:lastRenderedPageBreak/>
        <w:t>Составлено</w:t>
      </w:r>
      <w:bookmarkEnd w:id="12"/>
      <w:r w:rsidRPr="0091722D">
        <w:rPr>
          <w:rFonts w:ascii="Times New Roman" w:hAnsi="Times New Roman" w:cs="Times New Roman"/>
          <w:sz w:val="24"/>
          <w:szCs w:val="24"/>
        </w:rPr>
        <w:t xml:space="preserve"> автором на основе </w:t>
      </w:r>
      <w:r w:rsidR="001E0B43" w:rsidRPr="001E0B43">
        <w:rPr>
          <w:rFonts w:ascii="Times New Roman" w:hAnsi="Times New Roman" w:cs="Times New Roman"/>
          <w:sz w:val="24"/>
          <w:szCs w:val="24"/>
        </w:rPr>
        <w:t>[</w:t>
      </w:r>
      <w:r w:rsidR="001E0B43">
        <w:rPr>
          <w:rFonts w:ascii="Times New Roman" w:hAnsi="Times New Roman" w:cs="Times New Roman"/>
          <w:sz w:val="24"/>
          <w:szCs w:val="24"/>
        </w:rPr>
        <w:t>5</w:t>
      </w:r>
      <w:r w:rsidR="00AE3F3E">
        <w:rPr>
          <w:rFonts w:ascii="Times New Roman" w:hAnsi="Times New Roman" w:cs="Times New Roman"/>
          <w:sz w:val="24"/>
          <w:szCs w:val="24"/>
        </w:rPr>
        <w:t>1</w:t>
      </w:r>
      <w:r w:rsidR="001E0B43">
        <w:rPr>
          <w:rFonts w:ascii="Times New Roman" w:hAnsi="Times New Roman" w:cs="Times New Roman"/>
          <w:sz w:val="24"/>
          <w:szCs w:val="24"/>
        </w:rPr>
        <w:t>,70</w:t>
      </w:r>
      <w:r w:rsidR="001E0B43" w:rsidRPr="001E0B43">
        <w:rPr>
          <w:rFonts w:ascii="Times New Roman" w:hAnsi="Times New Roman" w:cs="Times New Roman"/>
          <w:sz w:val="24"/>
          <w:szCs w:val="24"/>
        </w:rPr>
        <w:t>]</w:t>
      </w:r>
      <w:bookmarkEnd w:id="13"/>
    </w:p>
    <w:p w14:paraId="5D54B2B1"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Мы можем понять, что этот метод должен сначала прояснить свою основную задачу, прежде чем формировать инновационную стратегию, и установить инновационную модель, которая включает идеи, ресурсы, механизмы оценки и организационную структуру из задачи. Через формирование этой инновационной стратегической модели, новые цели компаний </w:t>
      </w:r>
      <w:r w:rsidR="008959A7" w:rsidRPr="0091722D">
        <w:rPr>
          <w:rFonts w:ascii="Times New Roman" w:eastAsiaTheme="minorHAnsi" w:hAnsi="Times New Roman" w:cs="Times New Roman"/>
          <w:sz w:val="24"/>
          <w:szCs w:val="24"/>
        </w:rPr>
        <w:t>могут быть реализованы,</w:t>
      </w:r>
      <w:r w:rsidRPr="0091722D">
        <w:rPr>
          <w:rFonts w:ascii="Times New Roman" w:eastAsiaTheme="minorHAnsi" w:hAnsi="Times New Roman" w:cs="Times New Roman"/>
          <w:sz w:val="24"/>
          <w:szCs w:val="24"/>
        </w:rPr>
        <w:t xml:space="preserve"> и всеобъемлющая сила компании может быть улучшена.</w:t>
      </w:r>
    </w:p>
    <w:p w14:paraId="1558245E"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Второй </w:t>
      </w:r>
      <w:r w:rsidR="00786978" w:rsidRPr="0091722D">
        <w:rPr>
          <w:rFonts w:ascii="Times New Roman" w:eastAsiaTheme="minorHAnsi" w:hAnsi="Times New Roman" w:cs="Times New Roman"/>
          <w:sz w:val="24"/>
          <w:szCs w:val="24"/>
        </w:rPr>
        <w:t>метод</w:t>
      </w:r>
      <w:r w:rsidRPr="0091722D">
        <w:rPr>
          <w:rFonts w:ascii="Times New Roman" w:eastAsiaTheme="minorHAnsi" w:hAnsi="Times New Roman" w:cs="Times New Roman"/>
          <w:sz w:val="24"/>
          <w:szCs w:val="24"/>
        </w:rPr>
        <w:t>, который мы можем обобщить как размышление и формирование инновационных стратегий с разных точек зрения. То есть</w:t>
      </w:r>
      <w:r w:rsidR="00475E20" w:rsidRPr="0091722D">
        <w:rPr>
          <w:rFonts w:ascii="Times New Roman" w:eastAsiaTheme="minorHAnsi" w:hAnsi="Times New Roman" w:cs="Times New Roman"/>
          <w:sz w:val="24"/>
          <w:szCs w:val="24"/>
        </w:rPr>
        <w:t xml:space="preserve"> многоаспектный</w:t>
      </w:r>
      <w:r w:rsidR="00155F9D" w:rsidRPr="0091722D">
        <w:rPr>
          <w:rFonts w:ascii="Times New Roman" w:eastAsiaTheme="minorHAnsi" w:hAnsi="Times New Roman" w:cs="Times New Roman"/>
          <w:sz w:val="24"/>
          <w:szCs w:val="24"/>
        </w:rPr>
        <w:t xml:space="preserve"> аналитический метод</w:t>
      </w:r>
      <w:r w:rsidRPr="0091722D">
        <w:rPr>
          <w:rFonts w:ascii="Times New Roman" w:eastAsiaTheme="minorHAnsi" w:hAnsi="Times New Roman" w:cs="Times New Roman"/>
          <w:sz w:val="24"/>
          <w:szCs w:val="24"/>
        </w:rPr>
        <w:t xml:space="preserve">. В процессе проектирования инновационной стратегии выделяют несколько </w:t>
      </w:r>
      <w:r w:rsidR="008959A7" w:rsidRPr="0091722D">
        <w:rPr>
          <w:rFonts w:ascii="Times New Roman" w:eastAsiaTheme="minorHAnsi" w:hAnsi="Times New Roman" w:cs="Times New Roman"/>
          <w:sz w:val="24"/>
          <w:szCs w:val="24"/>
        </w:rPr>
        <w:t>направлений</w:t>
      </w:r>
      <w:r w:rsidR="0008661D" w:rsidRPr="0091722D">
        <w:rPr>
          <w:rFonts w:ascii="Times New Roman" w:eastAsiaTheme="minorHAnsi" w:hAnsi="Times New Roman" w:cs="Times New Roman"/>
          <w:sz w:val="24"/>
          <w:szCs w:val="24"/>
        </w:rPr>
        <w:t xml:space="preserve"> (таблица 1.2.)</w:t>
      </w:r>
      <w:r w:rsidR="00144853" w:rsidRPr="0091722D">
        <w:rPr>
          <w:rStyle w:val="a8"/>
          <w:rFonts w:ascii="Times New Roman" w:eastAsiaTheme="minorHAnsi" w:hAnsi="Times New Roman" w:cs="Times New Roman"/>
          <w:sz w:val="24"/>
          <w:szCs w:val="24"/>
        </w:rPr>
        <w:footnoteReference w:id="38"/>
      </w:r>
      <w:r w:rsidRPr="0091722D">
        <w:rPr>
          <w:rFonts w:ascii="Times New Roman" w:eastAsiaTheme="minorHAnsi" w:hAnsi="Times New Roman" w:cs="Times New Roman"/>
          <w:sz w:val="24"/>
          <w:szCs w:val="24"/>
        </w:rPr>
        <w:t>:</w:t>
      </w:r>
    </w:p>
    <w:p w14:paraId="7177EB7C" w14:textId="77777777" w:rsidR="0008661D" w:rsidRPr="0091722D" w:rsidRDefault="0008661D" w:rsidP="0008661D">
      <w:pPr>
        <w:spacing w:after="0" w:line="360" w:lineRule="auto"/>
        <w:ind w:right="-284" w:firstLine="708"/>
        <w:jc w:val="right"/>
        <w:rPr>
          <w:rFonts w:ascii="Times New Roman" w:hAnsi="Times New Roman" w:cs="Times New Roman"/>
          <w:i/>
          <w:iCs/>
          <w:sz w:val="24"/>
          <w:szCs w:val="24"/>
        </w:rPr>
      </w:pPr>
      <w:r w:rsidRPr="0091722D">
        <w:rPr>
          <w:rFonts w:ascii="Times New Roman" w:hAnsi="Times New Roman" w:cs="Times New Roman"/>
          <w:i/>
          <w:iCs/>
          <w:sz w:val="24"/>
          <w:szCs w:val="24"/>
        </w:rPr>
        <w:t>Таблица 1.2</w:t>
      </w:r>
    </w:p>
    <w:p w14:paraId="2091DCE0" w14:textId="77777777" w:rsidR="0008661D" w:rsidRPr="0091722D" w:rsidRDefault="0008661D" w:rsidP="0008661D">
      <w:pPr>
        <w:spacing w:after="0" w:line="360" w:lineRule="auto"/>
        <w:ind w:right="-284" w:firstLine="708"/>
        <w:jc w:val="center"/>
        <w:rPr>
          <w:rFonts w:ascii="Times New Roman" w:hAnsi="Times New Roman" w:cs="Times New Roman"/>
          <w:b/>
          <w:bCs/>
          <w:sz w:val="24"/>
          <w:szCs w:val="24"/>
        </w:rPr>
      </w:pPr>
      <w:r w:rsidRPr="0091722D">
        <w:rPr>
          <w:rFonts w:ascii="Times New Roman" w:hAnsi="Times New Roman" w:cs="Times New Roman"/>
          <w:b/>
          <w:bCs/>
          <w:sz w:val="24"/>
          <w:szCs w:val="24"/>
          <w:lang w:eastAsia="zh-CN"/>
        </w:rPr>
        <w:t>Метод формирования инновационной стратегии организации</w:t>
      </w:r>
    </w:p>
    <w:tbl>
      <w:tblPr>
        <w:tblStyle w:val="ad"/>
        <w:tblW w:w="0" w:type="auto"/>
        <w:jc w:val="center"/>
        <w:tblLook w:val="04A0" w:firstRow="1" w:lastRow="0" w:firstColumn="1" w:lastColumn="0" w:noHBand="0" w:noVBand="1"/>
      </w:tblPr>
      <w:tblGrid>
        <w:gridCol w:w="1980"/>
        <w:gridCol w:w="3864"/>
        <w:gridCol w:w="2134"/>
        <w:gridCol w:w="1650"/>
      </w:tblGrid>
      <w:tr w:rsidR="0008661D" w:rsidRPr="0091722D" w14:paraId="415960D0" w14:textId="77777777" w:rsidTr="00CA39C4">
        <w:trPr>
          <w:jc w:val="center"/>
        </w:trPr>
        <w:tc>
          <w:tcPr>
            <w:tcW w:w="1980" w:type="dxa"/>
            <w:shd w:val="clear" w:color="auto" w:fill="auto"/>
          </w:tcPr>
          <w:p w14:paraId="16D33559" w14:textId="77777777" w:rsidR="0008661D" w:rsidRPr="00422A41" w:rsidRDefault="0008661D" w:rsidP="00CA39C4">
            <w:pPr>
              <w:jc w:val="center"/>
              <w:rPr>
                <w:rFonts w:ascii="Times New Roman" w:hAnsi="Times New Roman" w:cs="Times New Roman"/>
                <w:sz w:val="20"/>
                <w:szCs w:val="20"/>
                <w:lang w:eastAsia="zh-CN"/>
              </w:rPr>
            </w:pPr>
            <w:r w:rsidRPr="00422A41">
              <w:rPr>
                <w:rFonts w:ascii="Times New Roman" w:hAnsi="Times New Roman" w:cs="Times New Roman"/>
                <w:sz w:val="20"/>
                <w:szCs w:val="20"/>
                <w:lang w:eastAsia="zh-CN"/>
              </w:rPr>
              <w:t>Название метода</w:t>
            </w:r>
          </w:p>
        </w:tc>
        <w:tc>
          <w:tcPr>
            <w:tcW w:w="3864" w:type="dxa"/>
            <w:shd w:val="clear" w:color="auto" w:fill="auto"/>
          </w:tcPr>
          <w:p w14:paraId="3FB2651C" w14:textId="77777777" w:rsidR="0008661D" w:rsidRPr="00422A41" w:rsidRDefault="0008661D" w:rsidP="00CA39C4">
            <w:pPr>
              <w:jc w:val="center"/>
              <w:rPr>
                <w:rFonts w:ascii="Times New Roman" w:hAnsi="Times New Roman" w:cs="Times New Roman"/>
                <w:sz w:val="20"/>
                <w:szCs w:val="20"/>
                <w:lang w:eastAsia="zh-CN"/>
              </w:rPr>
            </w:pPr>
            <w:r w:rsidRPr="00422A41">
              <w:rPr>
                <w:rFonts w:ascii="Times New Roman" w:hAnsi="Times New Roman" w:cs="Times New Roman"/>
                <w:sz w:val="20"/>
                <w:szCs w:val="20"/>
                <w:lang w:eastAsia="zh-CN"/>
              </w:rPr>
              <w:t>Суть метода</w:t>
            </w:r>
          </w:p>
        </w:tc>
        <w:tc>
          <w:tcPr>
            <w:tcW w:w="2134" w:type="dxa"/>
          </w:tcPr>
          <w:p w14:paraId="39DDAB7A" w14:textId="77777777" w:rsidR="0008661D" w:rsidRPr="00422A41" w:rsidRDefault="0008661D" w:rsidP="00CA39C4">
            <w:pPr>
              <w:jc w:val="center"/>
              <w:rPr>
                <w:rFonts w:ascii="Times New Roman" w:hAnsi="Times New Roman" w:cs="Times New Roman"/>
                <w:sz w:val="20"/>
                <w:szCs w:val="20"/>
                <w:lang w:eastAsia="zh-CN"/>
              </w:rPr>
            </w:pPr>
            <w:r w:rsidRPr="00422A41">
              <w:rPr>
                <w:rFonts w:ascii="Times New Roman" w:hAnsi="Times New Roman" w:cs="Times New Roman"/>
                <w:sz w:val="20"/>
                <w:szCs w:val="20"/>
                <w:lang w:eastAsia="zh-CN"/>
              </w:rPr>
              <w:t>достоинства</w:t>
            </w:r>
          </w:p>
        </w:tc>
        <w:tc>
          <w:tcPr>
            <w:tcW w:w="1650" w:type="dxa"/>
          </w:tcPr>
          <w:p w14:paraId="08084C07" w14:textId="77777777" w:rsidR="0008661D" w:rsidRPr="00422A41" w:rsidRDefault="0008661D" w:rsidP="00CA39C4">
            <w:pPr>
              <w:jc w:val="center"/>
              <w:rPr>
                <w:rFonts w:ascii="Times New Roman" w:hAnsi="Times New Roman" w:cs="Times New Roman"/>
                <w:sz w:val="20"/>
                <w:szCs w:val="20"/>
                <w:lang w:eastAsia="zh-CN"/>
              </w:rPr>
            </w:pPr>
            <w:r w:rsidRPr="00422A41">
              <w:rPr>
                <w:rFonts w:ascii="Times New Roman" w:hAnsi="Times New Roman" w:cs="Times New Roman"/>
                <w:sz w:val="20"/>
                <w:szCs w:val="20"/>
                <w:lang w:eastAsia="zh-CN"/>
              </w:rPr>
              <w:t>недостатки</w:t>
            </w:r>
          </w:p>
        </w:tc>
      </w:tr>
      <w:tr w:rsidR="0008661D" w:rsidRPr="0091722D" w14:paraId="314D598B" w14:textId="77777777" w:rsidTr="00CA39C4">
        <w:trPr>
          <w:jc w:val="center"/>
        </w:trPr>
        <w:tc>
          <w:tcPr>
            <w:tcW w:w="1980" w:type="dxa"/>
            <w:shd w:val="clear" w:color="auto" w:fill="auto"/>
          </w:tcPr>
          <w:p w14:paraId="1CE3F537" w14:textId="77777777" w:rsidR="0008661D" w:rsidRPr="00422A41" w:rsidRDefault="00475E20" w:rsidP="00CA39C4">
            <w:pPr>
              <w:rPr>
                <w:rFonts w:ascii="Times New Roman" w:hAnsi="Times New Roman" w:cs="Times New Roman"/>
                <w:sz w:val="20"/>
                <w:szCs w:val="20"/>
                <w:lang w:eastAsia="zh-CN"/>
              </w:rPr>
            </w:pPr>
            <w:r w:rsidRPr="00422A41">
              <w:rPr>
                <w:rFonts w:ascii="Times New Roman" w:hAnsi="Times New Roman" w:cs="Times New Roman"/>
                <w:sz w:val="20"/>
                <w:szCs w:val="20"/>
                <w:lang w:eastAsia="zh-CN"/>
              </w:rPr>
              <w:t>Многоаспектный аналитический метод</w:t>
            </w:r>
          </w:p>
        </w:tc>
        <w:tc>
          <w:tcPr>
            <w:tcW w:w="3864" w:type="dxa"/>
            <w:shd w:val="clear" w:color="auto" w:fill="auto"/>
          </w:tcPr>
          <w:p w14:paraId="7042F6CD" w14:textId="77777777" w:rsidR="0008661D" w:rsidRPr="00422A41" w:rsidRDefault="0008661D" w:rsidP="00CA39C4">
            <w:p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t>– выявление существующей стратегической позиции компании;</w:t>
            </w:r>
          </w:p>
          <w:p w14:paraId="5402FCAD" w14:textId="77777777" w:rsidR="0008661D" w:rsidRPr="00422A41" w:rsidRDefault="0008661D" w:rsidP="00CA39C4">
            <w:p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t>– реализация конкурентных преимуществ данной позиции (превосходство над конкурентами);</w:t>
            </w:r>
          </w:p>
          <w:p w14:paraId="11A44966" w14:textId="77777777" w:rsidR="0008661D" w:rsidRPr="00422A41" w:rsidRDefault="0008661D" w:rsidP="00CA39C4">
            <w:p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t>– постепенное внедрение и поиск новой стратегической позиции с большим конкурентным потенциалом;</w:t>
            </w:r>
          </w:p>
          <w:p w14:paraId="66A08BA5" w14:textId="77777777" w:rsidR="0008661D" w:rsidRPr="00422A41" w:rsidRDefault="0008661D" w:rsidP="00CA39C4">
            <w:p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t>– одновременное управление как реальным, так и потенциальным стратегическим положением на рынке;</w:t>
            </w:r>
          </w:p>
          <w:p w14:paraId="381A1E9F" w14:textId="77777777" w:rsidR="0008661D" w:rsidRPr="00422A41" w:rsidRDefault="0008661D" w:rsidP="00CA39C4">
            <w:p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t>– переход к потенциальному стратегическому положению компании (постепенный отказ от «старого»)</w:t>
            </w:r>
            <w:r w:rsidR="0037046C" w:rsidRPr="00422A41">
              <w:rPr>
                <w:rStyle w:val="a8"/>
                <w:rFonts w:ascii="Times New Roman" w:eastAsiaTheme="minorHAnsi" w:hAnsi="Times New Roman" w:cs="Times New Roman"/>
                <w:sz w:val="20"/>
                <w:szCs w:val="20"/>
              </w:rPr>
              <w:footnoteReference w:id="39"/>
            </w:r>
            <w:r w:rsidRPr="00422A41">
              <w:rPr>
                <w:rFonts w:ascii="Times New Roman" w:hAnsi="Times New Roman" w:cs="Times New Roman"/>
                <w:sz w:val="20"/>
                <w:szCs w:val="20"/>
                <w:lang w:eastAsia="zh-CN"/>
              </w:rPr>
              <w:t>.</w:t>
            </w:r>
          </w:p>
        </w:tc>
        <w:tc>
          <w:tcPr>
            <w:tcW w:w="2134" w:type="dxa"/>
          </w:tcPr>
          <w:p w14:paraId="5D157FE5" w14:textId="77777777" w:rsidR="0008661D" w:rsidRPr="00422A41" w:rsidRDefault="0008661D" w:rsidP="00CA39C4">
            <w:p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t>Предлагая более целенаправленную инновационную стратегию с различных точек зрения, инновационная стратегия может быть более комплексной, охватывая все аспекты, и такой подход делает компанию более адаптируемой к окружающей среде.</w:t>
            </w:r>
          </w:p>
        </w:tc>
        <w:tc>
          <w:tcPr>
            <w:tcW w:w="1650" w:type="dxa"/>
          </w:tcPr>
          <w:p w14:paraId="1CD84EA2" w14:textId="77777777" w:rsidR="0008661D" w:rsidRPr="00422A41" w:rsidRDefault="0008661D" w:rsidP="00CA39C4">
            <w:pPr>
              <w:ind w:right="-284"/>
              <w:rPr>
                <w:rFonts w:ascii="Times New Roman" w:hAnsi="Times New Roman" w:cs="Times New Roman"/>
                <w:sz w:val="20"/>
                <w:szCs w:val="20"/>
                <w:lang w:eastAsia="zh-CN"/>
              </w:rPr>
            </w:pPr>
            <w:r w:rsidRPr="00422A41">
              <w:rPr>
                <w:rFonts w:ascii="Times New Roman" w:hAnsi="Times New Roman" w:cs="Times New Roman"/>
                <w:sz w:val="20"/>
                <w:szCs w:val="20"/>
                <w:lang w:eastAsia="zh-CN"/>
              </w:rPr>
              <w:t>Метод используется для сравнения увеличения временных затрат при различных внутренних и внешних условиях. Требует высокого уровня владения всеобъемлющей информацией и ресурсами, что сложнее для МСП.</w:t>
            </w:r>
          </w:p>
        </w:tc>
      </w:tr>
    </w:tbl>
    <w:p w14:paraId="7F710847" w14:textId="3A1E8D0E" w:rsidR="0008661D" w:rsidRPr="0091722D" w:rsidRDefault="0008661D" w:rsidP="0008661D">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 xml:space="preserve">Составлено автором на основе </w:t>
      </w:r>
      <w:r w:rsidR="001E0B43" w:rsidRPr="001E0B43">
        <w:rPr>
          <w:rFonts w:ascii="Times New Roman" w:hAnsi="Times New Roman" w:cs="Times New Roman"/>
          <w:sz w:val="24"/>
          <w:szCs w:val="24"/>
        </w:rPr>
        <w:t>[</w:t>
      </w:r>
      <w:r w:rsidR="001E0B43">
        <w:rPr>
          <w:rFonts w:ascii="Times New Roman" w:hAnsi="Times New Roman" w:cs="Times New Roman"/>
          <w:sz w:val="24"/>
          <w:szCs w:val="24"/>
        </w:rPr>
        <w:t>5</w:t>
      </w:r>
      <w:r w:rsidR="00AE3F3E">
        <w:rPr>
          <w:rFonts w:ascii="Times New Roman" w:hAnsi="Times New Roman" w:cs="Times New Roman"/>
          <w:sz w:val="24"/>
          <w:szCs w:val="24"/>
        </w:rPr>
        <w:t>1</w:t>
      </w:r>
      <w:r w:rsidR="001E0B43">
        <w:rPr>
          <w:rFonts w:ascii="Times New Roman" w:hAnsi="Times New Roman" w:cs="Times New Roman"/>
          <w:sz w:val="24"/>
          <w:szCs w:val="24"/>
        </w:rPr>
        <w:t>,</w:t>
      </w:r>
      <w:r w:rsidR="001E0B43" w:rsidRPr="001E0B43">
        <w:rPr>
          <w:rFonts w:ascii="Times New Roman" w:hAnsi="Times New Roman" w:cs="Times New Roman"/>
          <w:sz w:val="24"/>
          <w:szCs w:val="24"/>
        </w:rPr>
        <w:t>7</w:t>
      </w:r>
      <w:r w:rsidR="001E0B43">
        <w:rPr>
          <w:rFonts w:ascii="Times New Roman" w:hAnsi="Times New Roman" w:cs="Times New Roman"/>
          <w:sz w:val="24"/>
          <w:szCs w:val="24"/>
        </w:rPr>
        <w:t>0</w:t>
      </w:r>
      <w:r w:rsidR="001E0B43" w:rsidRPr="001E0B43">
        <w:rPr>
          <w:rFonts w:ascii="Times New Roman" w:hAnsi="Times New Roman" w:cs="Times New Roman"/>
          <w:sz w:val="24"/>
          <w:szCs w:val="24"/>
        </w:rPr>
        <w:t>]</w:t>
      </w:r>
    </w:p>
    <w:p w14:paraId="2E578361"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Прежде всего, мы можем определить общую стратегическую позицию, занимаемую компанией с точки зрения внешней среды, всесторонне проанализировать преимущества и недостатки позиции компании и сформулировать целевые инновационные стратегии для нее, чтобы она могла занять благоприятное положение </w:t>
      </w:r>
      <w:r w:rsidR="008959A7" w:rsidRPr="0091722D">
        <w:rPr>
          <w:rFonts w:ascii="Times New Roman" w:eastAsiaTheme="minorHAnsi" w:hAnsi="Times New Roman" w:cs="Times New Roman"/>
          <w:sz w:val="24"/>
          <w:szCs w:val="24"/>
        </w:rPr>
        <w:t>для долгого времени</w:t>
      </w:r>
      <w:r w:rsidRPr="0091722D">
        <w:rPr>
          <w:rFonts w:ascii="Times New Roman" w:eastAsiaTheme="minorHAnsi" w:hAnsi="Times New Roman" w:cs="Times New Roman"/>
          <w:sz w:val="24"/>
          <w:szCs w:val="24"/>
        </w:rPr>
        <w:t xml:space="preserve">. </w:t>
      </w:r>
      <w:r w:rsidRPr="0091722D">
        <w:rPr>
          <w:rFonts w:ascii="Times New Roman" w:eastAsia="宋体" w:hAnsi="Times New Roman" w:cs="Times New Roman"/>
          <w:sz w:val="24"/>
          <w:szCs w:val="24"/>
        </w:rPr>
        <w:t>；</w:t>
      </w:r>
    </w:p>
    <w:p w14:paraId="6E57F62E"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lastRenderedPageBreak/>
        <w:t>Во-вторых, с точки зрения сотрудничества и конкуренции, сравнивая с третьими сторонами, проанализировать превосходные ресурсы, которыми воспользовалась компания, и текущие недостатки компании, чтобы сформировать соответствие инновационных стратегий, которые позволяет компании побеждать конкурентов в конкуренции</w:t>
      </w:r>
      <w:r w:rsidRPr="0091722D">
        <w:rPr>
          <w:rFonts w:ascii="Times New Roman" w:eastAsia="宋体" w:hAnsi="Times New Roman" w:cs="Times New Roman"/>
          <w:sz w:val="24"/>
          <w:szCs w:val="24"/>
        </w:rPr>
        <w:t>；</w:t>
      </w:r>
    </w:p>
    <w:p w14:paraId="3F8C29AA"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Затем, с точки зрения рынка, анализируя быстрые изменения рыночного спроса, компания может оценить текущие бизнес-результаты компании, адаптированные к рыночному спросу и предложению, а также новые области предложения, которые можно развивать, чтобы сформировать инновационные стратегии на основе текущей ситуации и планах развития компании</w:t>
      </w:r>
      <w:r w:rsidRPr="0091722D">
        <w:rPr>
          <w:rFonts w:ascii="Times New Roman" w:eastAsia="宋体" w:hAnsi="Times New Roman" w:cs="Times New Roman"/>
          <w:sz w:val="24"/>
          <w:szCs w:val="24"/>
        </w:rPr>
        <w:t>；</w:t>
      </w:r>
    </w:p>
    <w:p w14:paraId="7F272869" w14:textId="77777777" w:rsidR="00D54097" w:rsidRPr="0091722D" w:rsidRDefault="008959A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Наконец, с</w:t>
      </w:r>
      <w:r w:rsidR="00D54097" w:rsidRPr="0091722D">
        <w:rPr>
          <w:rFonts w:ascii="Times New Roman" w:eastAsiaTheme="minorHAnsi" w:hAnsi="Times New Roman" w:cs="Times New Roman"/>
          <w:sz w:val="24"/>
          <w:szCs w:val="24"/>
        </w:rPr>
        <w:t xml:space="preserve"> точки зрения внутренней организации компании, проанализируйте существующую организационную структуру компании, структуру управления, структуру распределения ресурсов и другие аспекты, чтобы выявить отстающие и отбрасываемые части компании, а затем внедрить инновации и </w:t>
      </w:r>
      <w:r w:rsidRPr="0091722D">
        <w:rPr>
          <w:rFonts w:ascii="Times New Roman" w:eastAsiaTheme="minorHAnsi" w:hAnsi="Times New Roman" w:cs="Times New Roman"/>
          <w:sz w:val="24"/>
          <w:szCs w:val="24"/>
        </w:rPr>
        <w:t>трансформировать</w:t>
      </w:r>
      <w:r w:rsidR="00D54097" w:rsidRPr="0091722D">
        <w:rPr>
          <w:rFonts w:ascii="Times New Roman" w:eastAsiaTheme="minorHAnsi" w:hAnsi="Times New Roman" w:cs="Times New Roman"/>
          <w:sz w:val="24"/>
          <w:szCs w:val="24"/>
        </w:rPr>
        <w:t xml:space="preserve"> эти части. Это требует от нас формирования соответствующей инновационной стратегии.</w:t>
      </w:r>
    </w:p>
    <w:p w14:paraId="1C463331"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После формирования инновационной стратегии, должно посмотреть, она соответствует ли </w:t>
      </w:r>
      <w:r w:rsidR="008959A7" w:rsidRPr="0091722D">
        <w:rPr>
          <w:rFonts w:ascii="Times New Roman" w:eastAsiaTheme="minorHAnsi" w:hAnsi="Times New Roman" w:cs="Times New Roman"/>
          <w:sz w:val="24"/>
          <w:szCs w:val="24"/>
        </w:rPr>
        <w:t>критериям. В</w:t>
      </w:r>
      <w:r w:rsidRPr="0091722D">
        <w:rPr>
          <w:rFonts w:ascii="Times New Roman" w:eastAsiaTheme="minorHAnsi" w:hAnsi="Times New Roman" w:cs="Times New Roman"/>
          <w:sz w:val="24"/>
          <w:szCs w:val="24"/>
        </w:rPr>
        <w:t xml:space="preserve"> академических кругах текущая дискуссия о </w:t>
      </w:r>
      <w:r w:rsidR="008959A7" w:rsidRPr="0091722D">
        <w:rPr>
          <w:rFonts w:ascii="Times New Roman" w:eastAsiaTheme="minorHAnsi" w:hAnsi="Times New Roman" w:cs="Times New Roman"/>
          <w:sz w:val="24"/>
          <w:szCs w:val="24"/>
        </w:rPr>
        <w:t>критериях</w:t>
      </w:r>
      <w:r w:rsidRPr="0091722D">
        <w:rPr>
          <w:rFonts w:ascii="Times New Roman" w:eastAsiaTheme="minorHAnsi" w:hAnsi="Times New Roman" w:cs="Times New Roman"/>
          <w:sz w:val="24"/>
          <w:szCs w:val="24"/>
        </w:rPr>
        <w:t xml:space="preserve"> формирования инновационных стратегий условно делится на два типа.</w:t>
      </w:r>
    </w:p>
    <w:p w14:paraId="4C2699C5" w14:textId="0AA7B80A" w:rsidR="00D54097" w:rsidRPr="0091722D" w:rsidRDefault="007E16A6"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Согласно первому типу, </w:t>
      </w:r>
      <w:r w:rsidR="00D54097" w:rsidRPr="0091722D">
        <w:rPr>
          <w:rFonts w:ascii="Times New Roman" w:eastAsiaTheme="minorHAnsi" w:hAnsi="Times New Roman" w:cs="Times New Roman"/>
          <w:sz w:val="24"/>
          <w:szCs w:val="24"/>
        </w:rPr>
        <w:t>принципы критериев формирования инновационных стратегий</w:t>
      </w:r>
      <w:r w:rsidR="00FA0102">
        <w:rPr>
          <w:rFonts w:ascii="Times New Roman" w:eastAsiaTheme="minorHAnsi" w:hAnsi="Times New Roman" w:cs="Times New Roman"/>
          <w:sz w:val="24"/>
          <w:szCs w:val="24"/>
        </w:rPr>
        <w:t xml:space="preserve"> </w:t>
      </w:r>
      <w:r w:rsidR="00D54097" w:rsidRPr="0091722D">
        <w:rPr>
          <w:rFonts w:ascii="Times New Roman" w:eastAsiaTheme="minorHAnsi" w:hAnsi="Times New Roman" w:cs="Times New Roman"/>
          <w:sz w:val="24"/>
          <w:szCs w:val="24"/>
        </w:rPr>
        <w:t xml:space="preserve">должны соответствовать </w:t>
      </w:r>
      <w:r w:rsidR="008959A7" w:rsidRPr="0091722D">
        <w:rPr>
          <w:rFonts w:ascii="Times New Roman" w:eastAsiaTheme="minorHAnsi" w:hAnsi="Times New Roman" w:cs="Times New Roman"/>
          <w:sz w:val="24"/>
          <w:szCs w:val="24"/>
        </w:rPr>
        <w:t xml:space="preserve">следующим </w:t>
      </w:r>
      <w:r w:rsidRPr="0091722D">
        <w:rPr>
          <w:rFonts w:ascii="Times New Roman" w:eastAsiaTheme="minorHAnsi" w:hAnsi="Times New Roman" w:cs="Times New Roman"/>
          <w:sz w:val="24"/>
          <w:szCs w:val="24"/>
        </w:rPr>
        <w:t>условиям</w:t>
      </w:r>
      <w:r w:rsidR="00144853" w:rsidRPr="0091722D">
        <w:rPr>
          <w:rStyle w:val="a8"/>
          <w:rFonts w:ascii="Times New Roman" w:eastAsiaTheme="minorHAnsi" w:hAnsi="Times New Roman" w:cs="Times New Roman"/>
          <w:sz w:val="24"/>
          <w:szCs w:val="24"/>
        </w:rPr>
        <w:footnoteReference w:id="40"/>
      </w:r>
      <w:r w:rsidR="00C1267D" w:rsidRPr="0091722D">
        <w:rPr>
          <w:rFonts w:ascii="Times New Roman" w:eastAsiaTheme="minorHAnsi" w:hAnsi="Times New Roman" w:cs="Times New Roman"/>
          <w:sz w:val="24"/>
          <w:szCs w:val="24"/>
        </w:rPr>
        <w:t>, представлены в таблице</w:t>
      </w:r>
      <w:r w:rsidR="000E7532" w:rsidRPr="0091722D">
        <w:rPr>
          <w:rFonts w:ascii="Times New Roman" w:eastAsiaTheme="minorHAnsi" w:hAnsi="Times New Roman" w:cs="Times New Roman"/>
          <w:sz w:val="24"/>
          <w:szCs w:val="24"/>
        </w:rPr>
        <w:t>1</w:t>
      </w:r>
      <w:r w:rsidR="00700D18" w:rsidRPr="0091722D">
        <w:rPr>
          <w:rFonts w:ascii="Times New Roman" w:eastAsiaTheme="minorHAnsi" w:hAnsi="Times New Roman" w:cs="Times New Roman"/>
          <w:sz w:val="24"/>
          <w:szCs w:val="24"/>
        </w:rPr>
        <w:t>.</w:t>
      </w:r>
      <w:r w:rsidR="0008661D" w:rsidRPr="0091722D">
        <w:rPr>
          <w:rFonts w:ascii="Times New Roman" w:eastAsiaTheme="minorHAnsi" w:hAnsi="Times New Roman" w:cs="Times New Roman"/>
          <w:sz w:val="24"/>
          <w:szCs w:val="24"/>
        </w:rPr>
        <w:t>3</w:t>
      </w:r>
      <w:r w:rsidR="00D54097" w:rsidRPr="0091722D">
        <w:rPr>
          <w:rFonts w:ascii="Times New Roman" w:eastAsiaTheme="minorHAnsi" w:hAnsi="Times New Roman" w:cs="Times New Roman"/>
          <w:sz w:val="24"/>
          <w:szCs w:val="24"/>
        </w:rPr>
        <w:t>:</w:t>
      </w:r>
    </w:p>
    <w:p w14:paraId="7FE5F287" w14:textId="77777777" w:rsidR="005B6A7E" w:rsidRPr="0091722D" w:rsidRDefault="005B6A7E" w:rsidP="005B6A7E">
      <w:pPr>
        <w:jc w:val="right"/>
        <w:rPr>
          <w:rFonts w:ascii="Times New Roman" w:hAnsi="Times New Roman" w:cs="Times New Roman"/>
          <w:i/>
          <w:iCs/>
          <w:sz w:val="24"/>
          <w:szCs w:val="24"/>
        </w:rPr>
      </w:pPr>
      <w:r w:rsidRPr="0091722D">
        <w:rPr>
          <w:rFonts w:ascii="Times New Roman" w:hAnsi="Times New Roman" w:cs="Times New Roman"/>
          <w:i/>
          <w:iCs/>
          <w:sz w:val="24"/>
          <w:szCs w:val="24"/>
        </w:rPr>
        <w:t>Таблица 1</w:t>
      </w:r>
      <w:r w:rsidR="00132875" w:rsidRPr="0091722D">
        <w:rPr>
          <w:rFonts w:ascii="Times New Roman" w:hAnsi="Times New Roman" w:cs="Times New Roman"/>
          <w:i/>
          <w:iCs/>
          <w:sz w:val="24"/>
          <w:szCs w:val="24"/>
        </w:rPr>
        <w:t>.</w:t>
      </w:r>
      <w:r w:rsidR="0008661D" w:rsidRPr="0091722D">
        <w:rPr>
          <w:rFonts w:ascii="Times New Roman" w:hAnsi="Times New Roman" w:cs="Times New Roman"/>
          <w:i/>
          <w:iCs/>
          <w:sz w:val="24"/>
          <w:szCs w:val="24"/>
        </w:rPr>
        <w:t>3</w:t>
      </w:r>
      <w:r w:rsidR="00A1087D" w:rsidRPr="0091722D">
        <w:rPr>
          <w:rFonts w:ascii="Times New Roman" w:hAnsi="Times New Roman" w:cs="Times New Roman"/>
          <w:i/>
          <w:iCs/>
          <w:sz w:val="24"/>
          <w:szCs w:val="24"/>
        </w:rPr>
        <w:t>.</w:t>
      </w:r>
    </w:p>
    <w:p w14:paraId="33962EB0" w14:textId="77777777" w:rsidR="00D54097" w:rsidRPr="0091722D" w:rsidRDefault="00D54097" w:rsidP="005B6A7E">
      <w:pPr>
        <w:jc w:val="center"/>
        <w:rPr>
          <w:rFonts w:ascii="Times New Roman" w:hAnsi="Times New Roman" w:cs="Times New Roman"/>
          <w:b/>
          <w:bCs/>
          <w:sz w:val="24"/>
          <w:szCs w:val="24"/>
        </w:rPr>
      </w:pPr>
      <w:r w:rsidRPr="0091722D">
        <w:rPr>
          <w:rFonts w:ascii="Times New Roman" w:hAnsi="Times New Roman" w:cs="Times New Roman"/>
          <w:b/>
          <w:bCs/>
          <w:sz w:val="24"/>
          <w:szCs w:val="24"/>
        </w:rPr>
        <w:t>Основные принципы формирования инновационной стратегии</w:t>
      </w:r>
    </w:p>
    <w:tbl>
      <w:tblPr>
        <w:tblStyle w:val="ad"/>
        <w:tblW w:w="0" w:type="auto"/>
        <w:jc w:val="center"/>
        <w:tblLook w:val="04A0" w:firstRow="1" w:lastRow="0" w:firstColumn="1" w:lastColumn="0" w:noHBand="0" w:noVBand="1"/>
      </w:tblPr>
      <w:tblGrid>
        <w:gridCol w:w="4261"/>
        <w:gridCol w:w="4261"/>
      </w:tblGrid>
      <w:tr w:rsidR="001A70E4" w:rsidRPr="0091722D" w14:paraId="59F81145" w14:textId="77777777" w:rsidTr="0084612B">
        <w:trPr>
          <w:jc w:val="center"/>
        </w:trPr>
        <w:tc>
          <w:tcPr>
            <w:tcW w:w="4261" w:type="dxa"/>
          </w:tcPr>
          <w:p w14:paraId="2389E357" w14:textId="77777777" w:rsidR="00D54097" w:rsidRPr="00422A41" w:rsidRDefault="00D54097" w:rsidP="0084612B">
            <w:pPr>
              <w:jc w:val="center"/>
              <w:rPr>
                <w:rFonts w:ascii="Times New Roman" w:hAnsi="Times New Roman" w:cs="Times New Roman"/>
                <w:sz w:val="20"/>
                <w:szCs w:val="20"/>
              </w:rPr>
            </w:pPr>
            <w:bookmarkStart w:id="14" w:name="_Hlk73368554"/>
            <w:r w:rsidRPr="00422A41">
              <w:rPr>
                <w:rFonts w:ascii="Times New Roman" w:hAnsi="Times New Roman" w:cs="Times New Roman"/>
                <w:sz w:val="20"/>
                <w:szCs w:val="20"/>
              </w:rPr>
              <w:t>Принцип</w:t>
            </w:r>
            <w:bookmarkEnd w:id="14"/>
          </w:p>
        </w:tc>
        <w:tc>
          <w:tcPr>
            <w:tcW w:w="4261" w:type="dxa"/>
          </w:tcPr>
          <w:p w14:paraId="7BE34C6E"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Содержание</w:t>
            </w:r>
          </w:p>
        </w:tc>
      </w:tr>
      <w:tr w:rsidR="001A70E4" w:rsidRPr="0091722D" w14:paraId="0C5E1BA9" w14:textId="77777777" w:rsidTr="0084612B">
        <w:trPr>
          <w:jc w:val="center"/>
        </w:trPr>
        <w:tc>
          <w:tcPr>
            <w:tcW w:w="4261" w:type="dxa"/>
          </w:tcPr>
          <w:p w14:paraId="1CBB60E8"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Инновационность</w:t>
            </w:r>
          </w:p>
        </w:tc>
        <w:tc>
          <w:tcPr>
            <w:tcW w:w="4261" w:type="dxa"/>
          </w:tcPr>
          <w:p w14:paraId="5B8159C7"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Существенный пересмотр стратегий развития компаний.</w:t>
            </w:r>
          </w:p>
        </w:tc>
      </w:tr>
      <w:tr w:rsidR="001A70E4" w:rsidRPr="0091722D" w14:paraId="1B72B90C" w14:textId="77777777" w:rsidTr="0084612B">
        <w:trPr>
          <w:jc w:val="center"/>
        </w:trPr>
        <w:tc>
          <w:tcPr>
            <w:tcW w:w="4261" w:type="dxa"/>
          </w:tcPr>
          <w:p w14:paraId="1157D93F"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Экономическая целесообразность</w:t>
            </w:r>
          </w:p>
        </w:tc>
        <w:tc>
          <w:tcPr>
            <w:tcW w:w="4261" w:type="dxa"/>
          </w:tcPr>
          <w:p w14:paraId="7235F7DC"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Предварительная оценка собственных возможностей компании и последствия реализации стратегии инновационного развития.</w:t>
            </w:r>
          </w:p>
        </w:tc>
      </w:tr>
      <w:tr w:rsidR="001A70E4" w:rsidRPr="0091722D" w14:paraId="7FD54F05" w14:textId="77777777" w:rsidTr="0084612B">
        <w:trPr>
          <w:jc w:val="center"/>
        </w:trPr>
        <w:tc>
          <w:tcPr>
            <w:tcW w:w="4261" w:type="dxa"/>
          </w:tcPr>
          <w:p w14:paraId="1B31BA3C"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Ориентация на будущие потребности рынка</w:t>
            </w:r>
          </w:p>
        </w:tc>
        <w:tc>
          <w:tcPr>
            <w:tcW w:w="4261" w:type="dxa"/>
          </w:tcPr>
          <w:p w14:paraId="5DC23E1A"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Применение способов прогнозирования инновационного развития, которые позволяют определить направления, предоставляющие компании максимальную отдачу.</w:t>
            </w:r>
          </w:p>
        </w:tc>
      </w:tr>
      <w:tr w:rsidR="001A70E4" w:rsidRPr="0091722D" w14:paraId="27645863" w14:textId="77777777" w:rsidTr="0084612B">
        <w:trPr>
          <w:jc w:val="center"/>
        </w:trPr>
        <w:tc>
          <w:tcPr>
            <w:tcW w:w="4261" w:type="dxa"/>
          </w:tcPr>
          <w:p w14:paraId="35458261"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Адаптивность</w:t>
            </w:r>
          </w:p>
        </w:tc>
        <w:tc>
          <w:tcPr>
            <w:tcW w:w="4261" w:type="dxa"/>
          </w:tcPr>
          <w:p w14:paraId="46A79DFA"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Оценка возможностей организации воспринять нововведение.</w:t>
            </w:r>
          </w:p>
        </w:tc>
      </w:tr>
      <w:tr w:rsidR="001A70E4" w:rsidRPr="0091722D" w14:paraId="1B68B075" w14:textId="77777777" w:rsidTr="0084612B">
        <w:trPr>
          <w:jc w:val="center"/>
        </w:trPr>
        <w:tc>
          <w:tcPr>
            <w:tcW w:w="4261" w:type="dxa"/>
          </w:tcPr>
          <w:p w14:paraId="4F9F9C44"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Технологическая реализуемость</w:t>
            </w:r>
          </w:p>
        </w:tc>
        <w:tc>
          <w:tcPr>
            <w:tcW w:w="4261" w:type="dxa"/>
          </w:tcPr>
          <w:p w14:paraId="393AAF6D"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Оценка деятельности компании при внедрении новых разработок.</w:t>
            </w:r>
          </w:p>
        </w:tc>
      </w:tr>
      <w:tr w:rsidR="001A70E4" w:rsidRPr="0091722D" w14:paraId="21E55720" w14:textId="77777777" w:rsidTr="0084612B">
        <w:trPr>
          <w:jc w:val="center"/>
        </w:trPr>
        <w:tc>
          <w:tcPr>
            <w:tcW w:w="4261" w:type="dxa"/>
          </w:tcPr>
          <w:p w14:paraId="1A463366"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Учет жизненного цикла внедряемых разработок</w:t>
            </w:r>
          </w:p>
        </w:tc>
        <w:tc>
          <w:tcPr>
            <w:tcW w:w="4261" w:type="dxa"/>
          </w:tcPr>
          <w:p w14:paraId="122EA10E"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Систематизация знаний и оценка результатов реализации этапов проекта стратегии развития компании.</w:t>
            </w:r>
          </w:p>
        </w:tc>
      </w:tr>
      <w:tr w:rsidR="001A70E4" w:rsidRPr="0091722D" w14:paraId="57C4E043" w14:textId="77777777" w:rsidTr="0084612B">
        <w:trPr>
          <w:jc w:val="center"/>
        </w:trPr>
        <w:tc>
          <w:tcPr>
            <w:tcW w:w="4261" w:type="dxa"/>
          </w:tcPr>
          <w:p w14:paraId="764C3393"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Минимизация рисков</w:t>
            </w:r>
          </w:p>
        </w:tc>
        <w:tc>
          <w:tcPr>
            <w:tcW w:w="4261" w:type="dxa"/>
          </w:tcPr>
          <w:p w14:paraId="64637D25"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 xml:space="preserve">Нахождение оптимального решения между рациональным использованием ресурсов, </w:t>
            </w:r>
            <w:r w:rsidRPr="00422A41">
              <w:rPr>
                <w:rFonts w:ascii="Times New Roman" w:hAnsi="Times New Roman" w:cs="Times New Roman"/>
                <w:sz w:val="20"/>
                <w:szCs w:val="20"/>
              </w:rPr>
              <w:lastRenderedPageBreak/>
              <w:t>доступных компании, и желанием увеличить прибыль с помощью грамотной реализации инновационных проектов с высоким уровнем риска.</w:t>
            </w:r>
          </w:p>
        </w:tc>
      </w:tr>
      <w:tr w:rsidR="001A70E4" w:rsidRPr="0091722D" w14:paraId="4B10B3AC" w14:textId="77777777" w:rsidTr="0084612B">
        <w:trPr>
          <w:jc w:val="center"/>
        </w:trPr>
        <w:tc>
          <w:tcPr>
            <w:tcW w:w="4261" w:type="dxa"/>
          </w:tcPr>
          <w:p w14:paraId="36DC52CA"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lastRenderedPageBreak/>
              <w:t>Расстановка приоритетов</w:t>
            </w:r>
          </w:p>
        </w:tc>
        <w:tc>
          <w:tcPr>
            <w:tcW w:w="4261" w:type="dxa"/>
          </w:tcPr>
          <w:p w14:paraId="3D60F12A"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Классификация направлений стратегии инновационного развития компании, исходя из поставленных целей и ожидаемых результатов.</w:t>
            </w:r>
          </w:p>
        </w:tc>
      </w:tr>
      <w:tr w:rsidR="001A70E4" w:rsidRPr="0091722D" w14:paraId="536F6EDC" w14:textId="77777777" w:rsidTr="0084612B">
        <w:trPr>
          <w:jc w:val="center"/>
        </w:trPr>
        <w:tc>
          <w:tcPr>
            <w:tcW w:w="4261" w:type="dxa"/>
          </w:tcPr>
          <w:p w14:paraId="5AC99809"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Эффективность стратегии</w:t>
            </w:r>
          </w:p>
        </w:tc>
        <w:tc>
          <w:tcPr>
            <w:tcW w:w="4261" w:type="dxa"/>
          </w:tcPr>
          <w:p w14:paraId="02DA8736"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Эффект от реализации инновационных проектов. Определение необходимых ресурсов и сроков выхода на рынок с новым продуктом, периода</w:t>
            </w:r>
          </w:p>
          <w:p w14:paraId="1481D259"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окупаемости и прибыльности производства нового продукта [4, c. 298].</w:t>
            </w:r>
          </w:p>
        </w:tc>
      </w:tr>
      <w:tr w:rsidR="001A70E4" w:rsidRPr="0091722D" w14:paraId="1D7EAC5A" w14:textId="77777777" w:rsidTr="0084612B">
        <w:trPr>
          <w:jc w:val="center"/>
        </w:trPr>
        <w:tc>
          <w:tcPr>
            <w:tcW w:w="4261" w:type="dxa"/>
          </w:tcPr>
          <w:p w14:paraId="74FCC62F"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Системное развитие компании</w:t>
            </w:r>
          </w:p>
        </w:tc>
        <w:tc>
          <w:tcPr>
            <w:tcW w:w="4261" w:type="dxa"/>
          </w:tcPr>
          <w:p w14:paraId="204BF83B"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Ориентирование внедряемых технологий не только на улучшение отдельных элементов в деятельности компании, но и на общее развитие системы, заключающееся в возможности интеграции процессов управления инновациями и качеством в организации [5, c. 85].</w:t>
            </w:r>
          </w:p>
        </w:tc>
      </w:tr>
      <w:tr w:rsidR="001A70E4" w:rsidRPr="0091722D" w14:paraId="2A86EBB3" w14:textId="77777777" w:rsidTr="0084612B">
        <w:trPr>
          <w:jc w:val="center"/>
        </w:trPr>
        <w:tc>
          <w:tcPr>
            <w:tcW w:w="4261" w:type="dxa"/>
          </w:tcPr>
          <w:p w14:paraId="1FA6C606"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Непрерывность инновационного развития</w:t>
            </w:r>
          </w:p>
        </w:tc>
        <w:tc>
          <w:tcPr>
            <w:tcW w:w="4261" w:type="dxa"/>
          </w:tcPr>
          <w:p w14:paraId="5C07990A" w14:textId="77777777" w:rsidR="00D54097" w:rsidRPr="00422A41" w:rsidRDefault="00D54097" w:rsidP="0084612B">
            <w:pPr>
              <w:jc w:val="center"/>
              <w:rPr>
                <w:rFonts w:ascii="Times New Roman" w:hAnsi="Times New Roman" w:cs="Times New Roman"/>
                <w:sz w:val="20"/>
                <w:szCs w:val="20"/>
              </w:rPr>
            </w:pPr>
            <w:r w:rsidRPr="00422A41">
              <w:rPr>
                <w:rFonts w:ascii="Times New Roman" w:hAnsi="Times New Roman" w:cs="Times New Roman"/>
                <w:sz w:val="20"/>
                <w:szCs w:val="20"/>
              </w:rPr>
              <w:t>Корректировка целей, задач и методов управления инновационными изменениями по мере развития организации [</w:t>
            </w:r>
            <w:r w:rsidR="00D8198C" w:rsidRPr="00422A41">
              <w:rPr>
                <w:rFonts w:ascii="Times New Roman" w:hAnsi="Times New Roman" w:cs="Times New Roman"/>
                <w:sz w:val="20"/>
                <w:szCs w:val="20"/>
              </w:rPr>
              <w:t>12</w:t>
            </w:r>
            <w:r w:rsidRPr="00422A41">
              <w:rPr>
                <w:rFonts w:ascii="Times New Roman" w:hAnsi="Times New Roman" w:cs="Times New Roman"/>
                <w:sz w:val="20"/>
                <w:szCs w:val="20"/>
              </w:rPr>
              <w:t>].</w:t>
            </w:r>
          </w:p>
        </w:tc>
      </w:tr>
    </w:tbl>
    <w:p w14:paraId="150D0E6B" w14:textId="123366F8" w:rsidR="003B1F7D" w:rsidRPr="0091722D" w:rsidRDefault="00EE3187" w:rsidP="00885622">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color w:val="000000"/>
        </w:rPr>
        <w:t>С</w:t>
      </w:r>
      <w:r w:rsidR="003B1F7D" w:rsidRPr="0091722D">
        <w:rPr>
          <w:rFonts w:ascii="Times New Roman" w:hAnsi="Times New Roman" w:cs="Times New Roman"/>
          <w:sz w:val="24"/>
          <w:szCs w:val="24"/>
        </w:rPr>
        <w:t xml:space="preserve">оставлено </w:t>
      </w:r>
      <w:r w:rsidR="00475E20" w:rsidRPr="0091722D">
        <w:rPr>
          <w:rFonts w:ascii="Times New Roman" w:hAnsi="Times New Roman" w:cs="Times New Roman"/>
          <w:sz w:val="24"/>
          <w:szCs w:val="24"/>
        </w:rPr>
        <w:t>автор</w:t>
      </w:r>
      <w:r w:rsidR="00475E20" w:rsidRPr="001E0B43">
        <w:rPr>
          <w:rFonts w:ascii="Times New Roman" w:hAnsi="Times New Roman" w:cs="Times New Roman"/>
          <w:sz w:val="24"/>
          <w:szCs w:val="24"/>
        </w:rPr>
        <w:t xml:space="preserve">ом </w:t>
      </w:r>
      <w:r w:rsidR="003B1F7D" w:rsidRPr="001E0B43">
        <w:rPr>
          <w:rFonts w:ascii="Times New Roman" w:hAnsi="Times New Roman" w:cs="Times New Roman"/>
          <w:sz w:val="24"/>
          <w:szCs w:val="24"/>
        </w:rPr>
        <w:t>по</w:t>
      </w:r>
      <w:r w:rsidR="00FA0102">
        <w:rPr>
          <w:rFonts w:ascii="Times New Roman" w:hAnsi="Times New Roman" w:cs="Times New Roman"/>
          <w:sz w:val="24"/>
          <w:szCs w:val="24"/>
        </w:rPr>
        <w:t xml:space="preserve"> </w:t>
      </w:r>
      <w:r w:rsidR="004C0AF5" w:rsidRPr="001E0B43">
        <w:rPr>
          <w:rFonts w:ascii="Times New Roman" w:hAnsi="Times New Roman" w:cs="Times New Roman"/>
          <w:sz w:val="24"/>
          <w:szCs w:val="24"/>
        </w:rPr>
        <w:t>[</w:t>
      </w:r>
      <w:r w:rsidR="001E0B43" w:rsidRPr="001E0B43">
        <w:rPr>
          <w:rFonts w:ascii="Times New Roman" w:hAnsi="Times New Roman" w:cs="Times New Roman"/>
          <w:sz w:val="24"/>
          <w:szCs w:val="24"/>
        </w:rPr>
        <w:t>5</w:t>
      </w:r>
      <w:r w:rsidR="00AE3F3E">
        <w:rPr>
          <w:rFonts w:ascii="Times New Roman" w:hAnsi="Times New Roman" w:cs="Times New Roman"/>
          <w:sz w:val="24"/>
          <w:szCs w:val="24"/>
        </w:rPr>
        <w:t>1</w:t>
      </w:r>
      <w:r w:rsidR="004C0AF5" w:rsidRPr="001E0B43">
        <w:rPr>
          <w:rFonts w:ascii="Times New Roman" w:hAnsi="Times New Roman" w:cs="Times New Roman"/>
          <w:sz w:val="24"/>
          <w:szCs w:val="24"/>
        </w:rPr>
        <w:t>]</w:t>
      </w:r>
    </w:p>
    <w:p w14:paraId="30EED0ED"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Прежде всего, признается «Инновационность», то есть инновационная стратегия, формируемая предприятием, должна отказываться от большинства исходных факторов, поддерживающих работу предприятия, и проводить всесторонние инновации и преобразования.</w:t>
      </w:r>
    </w:p>
    <w:p w14:paraId="54D1D476"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Во-вторых, что касается второго, третьего и четвертого пунктов, можно понять, что компаниям необходимо в реальном времени вносить изменения и корректировки в свои инновационные стратегии с учетом реальных условий и постоянно меняющейся </w:t>
      </w:r>
      <w:r w:rsidR="008959A7" w:rsidRPr="0091722D">
        <w:rPr>
          <w:rFonts w:ascii="Times New Roman" w:eastAsiaTheme="minorHAnsi" w:hAnsi="Times New Roman" w:cs="Times New Roman"/>
          <w:sz w:val="24"/>
          <w:szCs w:val="24"/>
        </w:rPr>
        <w:t>среды. То</w:t>
      </w:r>
      <w:r w:rsidRPr="0091722D">
        <w:rPr>
          <w:rFonts w:ascii="Times New Roman" w:eastAsiaTheme="minorHAnsi" w:hAnsi="Times New Roman" w:cs="Times New Roman"/>
          <w:sz w:val="24"/>
          <w:szCs w:val="24"/>
        </w:rPr>
        <w:t xml:space="preserve"> есть сформированная инновационная стратегия должна быть способной адаптироваться к любой ситуации в данный момент и вносить разумные изменения в соответствии с изменениями ситуации, а инновационная стратегия, сформированная в данный момент, должна иметь возможность максимизировать текущие выгоды. </w:t>
      </w:r>
    </w:p>
    <w:p w14:paraId="10D08DD5"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Затем, с точки зрения «технической осуществимости», при формировании инновационной стратегии следует выбрать наиболее подходящие новые методы, новые технологии, новые ресурсы и т. д. Кроме того, прежде чем формировать инновационную стратегию, действительно необходимо учитывать направленность развития компании и долгосрочное планирование, а также выбрать инновационную стратегию, отвечающую потребностям развития компании в различные периоды и в различных условиях. Только так можно гарантировать, что компания сможет достичь желаемых выгод на всех этапах и снизить риски.</w:t>
      </w:r>
    </w:p>
    <w:p w14:paraId="2BDDEB7D"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lastRenderedPageBreak/>
        <w:t xml:space="preserve">Наконец, критерии для формирования инновационной стратегии должны действительно учитывать, имеет ли она долгосрочный и целостный характер. Только при </w:t>
      </w:r>
      <w:r w:rsidR="008959A7" w:rsidRPr="0091722D">
        <w:rPr>
          <w:rFonts w:ascii="Times New Roman" w:eastAsiaTheme="minorHAnsi" w:hAnsi="Times New Roman" w:cs="Times New Roman"/>
          <w:sz w:val="24"/>
          <w:szCs w:val="24"/>
        </w:rPr>
        <w:t>макроконтроле</w:t>
      </w:r>
      <w:r w:rsidRPr="0091722D">
        <w:rPr>
          <w:rFonts w:ascii="Times New Roman" w:eastAsiaTheme="minorHAnsi" w:hAnsi="Times New Roman" w:cs="Times New Roman"/>
          <w:sz w:val="24"/>
          <w:szCs w:val="24"/>
        </w:rPr>
        <w:t xml:space="preserve"> инновационная стратегия может отслеживаться с всеобъемлющей точки зрения и иметь постоянное и положительное влияние на долгосрочную перспективу компании.</w:t>
      </w:r>
    </w:p>
    <w:p w14:paraId="7B9FDC58" w14:textId="77777777" w:rsidR="00D54097" w:rsidRPr="003C3007"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Второй тип с точки зрения организации, формирование инновационной стратегии должно и</w:t>
      </w:r>
      <w:r w:rsidRPr="003C3007">
        <w:rPr>
          <w:rFonts w:ascii="Times New Roman" w:eastAsiaTheme="minorHAnsi" w:hAnsi="Times New Roman" w:cs="Times New Roman"/>
          <w:sz w:val="24"/>
          <w:szCs w:val="24"/>
        </w:rPr>
        <w:t>спользоваться следующие критерии</w:t>
      </w:r>
      <w:r w:rsidR="00144853" w:rsidRPr="003C3007">
        <w:rPr>
          <w:rStyle w:val="a8"/>
          <w:rFonts w:ascii="Times New Roman" w:eastAsiaTheme="minorHAnsi" w:hAnsi="Times New Roman" w:cs="Times New Roman"/>
          <w:sz w:val="24"/>
          <w:szCs w:val="24"/>
        </w:rPr>
        <w:footnoteReference w:id="41"/>
      </w:r>
      <w:r w:rsidRPr="003C3007">
        <w:rPr>
          <w:rFonts w:ascii="Times New Roman" w:eastAsiaTheme="minorHAnsi" w:hAnsi="Times New Roman" w:cs="Times New Roman"/>
          <w:sz w:val="24"/>
          <w:szCs w:val="24"/>
        </w:rPr>
        <w:t xml:space="preserve"> :</w:t>
      </w:r>
    </w:p>
    <w:p w14:paraId="3ED5162D" w14:textId="03056657" w:rsidR="00D57F35" w:rsidRPr="003C3007"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 Критерий степени соответствия.</w:t>
      </w:r>
      <w:r w:rsidR="00FA0102">
        <w:rPr>
          <w:rFonts w:ascii="Times New Roman" w:eastAsiaTheme="minorHAnsi" w:hAnsi="Times New Roman" w:cs="Times New Roman"/>
          <w:sz w:val="24"/>
          <w:szCs w:val="24"/>
        </w:rPr>
        <w:t xml:space="preserve"> </w:t>
      </w:r>
      <w:r w:rsidR="00D57F35" w:rsidRPr="003C3007">
        <w:rPr>
          <w:rFonts w:ascii="Times New Roman" w:eastAsiaTheme="minorHAnsi" w:hAnsi="Times New Roman" w:cs="Times New Roman"/>
          <w:sz w:val="24"/>
          <w:szCs w:val="24"/>
        </w:rPr>
        <w:t>Стратегия должна соответствовать сложившимся обстоятельствам, учитывать внутренние и внешние факторы, возможности и стремления бизнеса.</w:t>
      </w:r>
    </w:p>
    <w:p w14:paraId="0FC0A015" w14:textId="0133C6D1" w:rsidR="00D57F35" w:rsidRPr="003C3007"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 Критерий преимущества в конкурентной борьбе.</w:t>
      </w:r>
      <w:r w:rsidR="00FA0102">
        <w:rPr>
          <w:rFonts w:ascii="Times New Roman" w:eastAsiaTheme="minorHAnsi" w:hAnsi="Times New Roman" w:cs="Times New Roman"/>
          <w:sz w:val="24"/>
          <w:szCs w:val="24"/>
        </w:rPr>
        <w:t xml:space="preserve"> </w:t>
      </w:r>
      <w:r w:rsidR="00D57F35" w:rsidRPr="003C3007">
        <w:rPr>
          <w:rFonts w:ascii="Times New Roman" w:eastAsiaTheme="minorHAnsi" w:hAnsi="Times New Roman" w:cs="Times New Roman"/>
          <w:sz w:val="24"/>
          <w:szCs w:val="24"/>
        </w:rPr>
        <w:t>Устойчивое конкурентное преимущество компании создается на основе разработанной стратегии и является характеристикой ее силы и эффективности.</w:t>
      </w:r>
    </w:p>
    <w:p w14:paraId="6BC9F009" w14:textId="77777777" w:rsidR="00D57F35" w:rsidRPr="003C3007"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 xml:space="preserve">- Критерий интенсивности работы. </w:t>
      </w:r>
      <w:r w:rsidR="00D57F35" w:rsidRPr="003C3007">
        <w:rPr>
          <w:rFonts w:ascii="Times New Roman" w:eastAsiaTheme="minorHAnsi" w:hAnsi="Times New Roman" w:cs="Times New Roman"/>
          <w:sz w:val="24"/>
          <w:szCs w:val="24"/>
        </w:rPr>
        <w:t>Рост прибыльности и долгосрочная деловая активность являются факторами силы компании, которая во многом зависит от выбранной стратегии.</w:t>
      </w:r>
    </w:p>
    <w:p w14:paraId="3D0A8221" w14:textId="77777777" w:rsidR="00D54097"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3C3007">
        <w:rPr>
          <w:rFonts w:ascii="Times New Roman" w:eastAsiaTheme="minorHAnsi" w:hAnsi="Times New Roman" w:cs="Times New Roman"/>
          <w:sz w:val="24"/>
          <w:szCs w:val="24"/>
        </w:rPr>
        <w:t xml:space="preserve">Такой тип можно понимать как </w:t>
      </w:r>
      <w:r w:rsidR="00280DAB" w:rsidRPr="003C3007">
        <w:rPr>
          <w:rFonts w:ascii="Times New Roman" w:eastAsiaTheme="minorHAnsi" w:hAnsi="Times New Roman" w:cs="Times New Roman"/>
          <w:sz w:val="24"/>
          <w:szCs w:val="24"/>
        </w:rPr>
        <w:t>критерий формирования инновационной стратегии,</w:t>
      </w:r>
      <w:r w:rsidRPr="003C3007">
        <w:rPr>
          <w:rFonts w:ascii="Times New Roman" w:eastAsiaTheme="minorHAnsi" w:hAnsi="Times New Roman" w:cs="Times New Roman"/>
          <w:sz w:val="24"/>
          <w:szCs w:val="24"/>
        </w:rPr>
        <w:t xml:space="preserve"> заключающийся в том, что инновационная стратегия</w:t>
      </w:r>
      <w:r w:rsidRPr="0091722D">
        <w:rPr>
          <w:rFonts w:ascii="Times New Roman" w:eastAsiaTheme="minorHAnsi" w:hAnsi="Times New Roman" w:cs="Times New Roman"/>
          <w:sz w:val="24"/>
          <w:szCs w:val="24"/>
        </w:rPr>
        <w:t xml:space="preserve"> формируется на основе всестороннего анализа среды предприятия. Другими словами, Формирование инновационной стратегии основано на общей стратегической позиции, занимаемой компанией, всестороннем анализе преимуществ и недостатков положения компании и сравнении с третьими сторонами в конкурентной борьбе, а также существующей организационной структуре и управлении компанией. структура., структура распределения ресурсов и другие аспекты анализируются и формируются. Такие критерии формирования являются горизонтальными и определяются реальными условиями внутренней, внешней и сторонней среды компании.</w:t>
      </w:r>
    </w:p>
    <w:p w14:paraId="572F0560" w14:textId="65D6281C" w:rsidR="00882996" w:rsidRPr="0091722D" w:rsidRDefault="00D54097" w:rsidP="00627667">
      <w:pPr>
        <w:pStyle w:val="a4"/>
        <w:tabs>
          <w:tab w:val="left" w:pos="993"/>
        </w:tabs>
        <w:spacing w:after="0" w:line="360" w:lineRule="auto"/>
        <w:ind w:left="0" w:firstLine="709"/>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На основании того, что описано в этом разделе, мы можем сделать вывод, что текущие быстрые изменения в общей среде пр</w:t>
      </w:r>
      <w:r w:rsidRPr="003C3007">
        <w:rPr>
          <w:rFonts w:ascii="Times New Roman" w:eastAsiaTheme="minorHAnsi" w:hAnsi="Times New Roman" w:cs="Times New Roman"/>
          <w:sz w:val="24"/>
          <w:szCs w:val="24"/>
        </w:rPr>
        <w:t xml:space="preserve">едприятий и усиление рыночной конкуренции требуют формирования или реформирования инновационных стратегий. </w:t>
      </w:r>
      <w:r w:rsidR="00D57F35" w:rsidRPr="003C3007">
        <w:rPr>
          <w:rFonts w:ascii="Times New Roman" w:eastAsiaTheme="minorHAnsi" w:hAnsi="Times New Roman" w:cs="Times New Roman"/>
          <w:sz w:val="24"/>
          <w:szCs w:val="24"/>
        </w:rPr>
        <w:t>Каждой компании, которая хочет расти, необходима инновационная стратегия</w:t>
      </w:r>
      <w:r w:rsidRPr="003C3007">
        <w:rPr>
          <w:rFonts w:ascii="Times New Roman" w:eastAsiaTheme="minorHAnsi" w:hAnsi="Times New Roman" w:cs="Times New Roman"/>
          <w:sz w:val="24"/>
          <w:szCs w:val="24"/>
        </w:rPr>
        <w:t>, и ее необходимо внедрить в компанию, но иногда внедренная инновационная стратегия не подходит для текущей ситуации в компании. Формирование собственной инновационной стратегии имеет практическое значение для организации. При использовании</w:t>
      </w:r>
      <w:r w:rsidR="009E3012">
        <w:rPr>
          <w:rFonts w:ascii="Times New Roman" w:eastAsiaTheme="minorHAnsi" w:hAnsi="Times New Roman" w:cs="Times New Roman"/>
          <w:sz w:val="24"/>
          <w:szCs w:val="24"/>
        </w:rPr>
        <w:t xml:space="preserve"> </w:t>
      </w:r>
      <w:proofErr w:type="spellStart"/>
      <w:r w:rsidRPr="003C3007">
        <w:rPr>
          <w:rFonts w:ascii="Times New Roman" w:eastAsiaTheme="minorHAnsi" w:hAnsi="Times New Roman" w:cs="Times New Roman"/>
          <w:sz w:val="24"/>
          <w:szCs w:val="24"/>
        </w:rPr>
        <w:t>задачно</w:t>
      </w:r>
      <w:proofErr w:type="spellEnd"/>
      <w:r w:rsidRPr="003C3007">
        <w:rPr>
          <w:rFonts w:ascii="Times New Roman" w:eastAsiaTheme="minorHAnsi" w:hAnsi="Times New Roman" w:cs="Times New Roman"/>
          <w:sz w:val="24"/>
          <w:szCs w:val="24"/>
        </w:rPr>
        <w:t xml:space="preserve">-ориентированных </w:t>
      </w:r>
      <w:r w:rsidRPr="003C3007">
        <w:rPr>
          <w:rFonts w:ascii="Times New Roman" w:eastAsiaTheme="minorHAnsi" w:hAnsi="Times New Roman" w:cs="Times New Roman"/>
          <w:sz w:val="24"/>
          <w:szCs w:val="24"/>
        </w:rPr>
        <w:lastRenderedPageBreak/>
        <w:t xml:space="preserve">методов и многоугольного анализа для формирования инновационной стратегии следует обращать внимание на: определение новых целей предприятия, анализ внутренних и внешних условий предприятия, а также мониторинг и оценку результатов в процессе внедрения. </w:t>
      </w:r>
      <w:r w:rsidR="00D57F35" w:rsidRPr="003C3007">
        <w:rPr>
          <w:rFonts w:ascii="Times New Roman" w:eastAsiaTheme="minorHAnsi" w:hAnsi="Times New Roman" w:cs="Times New Roman"/>
          <w:sz w:val="24"/>
          <w:szCs w:val="24"/>
        </w:rPr>
        <w:t xml:space="preserve">Каждая компания должна продолжать изучать соответствующие способы разработки инновационных стратегий, направленных на повышение эффективности и устойчивости компании в условиях конкуренции. </w:t>
      </w:r>
      <w:r w:rsidR="008959A7" w:rsidRPr="003C3007">
        <w:rPr>
          <w:rFonts w:ascii="Times New Roman" w:eastAsiaTheme="minorHAnsi" w:hAnsi="Times New Roman" w:cs="Times New Roman"/>
          <w:sz w:val="24"/>
          <w:szCs w:val="24"/>
        </w:rPr>
        <w:t>Наконец после того, как</w:t>
      </w:r>
      <w:r w:rsidRPr="003C3007">
        <w:rPr>
          <w:rFonts w:ascii="Times New Roman" w:eastAsiaTheme="minorHAnsi" w:hAnsi="Times New Roman" w:cs="Times New Roman"/>
          <w:sz w:val="24"/>
          <w:szCs w:val="24"/>
        </w:rPr>
        <w:t xml:space="preserve"> инновационная стратегия сформирована, ее необходимо проверить на соответствие о</w:t>
      </w:r>
      <w:r w:rsidRPr="0091722D">
        <w:rPr>
          <w:rFonts w:ascii="Times New Roman" w:eastAsiaTheme="minorHAnsi" w:hAnsi="Times New Roman" w:cs="Times New Roman"/>
          <w:sz w:val="24"/>
          <w:szCs w:val="24"/>
        </w:rPr>
        <w:t xml:space="preserve">пределенным </w:t>
      </w:r>
      <w:r w:rsidR="008959A7" w:rsidRPr="0091722D">
        <w:rPr>
          <w:rFonts w:ascii="Times New Roman" w:eastAsiaTheme="minorHAnsi" w:hAnsi="Times New Roman" w:cs="Times New Roman"/>
          <w:sz w:val="24"/>
          <w:szCs w:val="24"/>
        </w:rPr>
        <w:t>критериям</w:t>
      </w:r>
      <w:r w:rsidRPr="0091722D">
        <w:rPr>
          <w:rFonts w:ascii="Times New Roman" w:eastAsiaTheme="minorHAnsi" w:hAnsi="Times New Roman" w:cs="Times New Roman"/>
          <w:sz w:val="24"/>
          <w:szCs w:val="24"/>
        </w:rPr>
        <w:t>.</w:t>
      </w:r>
    </w:p>
    <w:p w14:paraId="41EE2877" w14:textId="77777777" w:rsidR="005F63F1" w:rsidRPr="0091722D" w:rsidRDefault="005F63F1" w:rsidP="00E660CE">
      <w:pPr>
        <w:pStyle w:val="2"/>
        <w:spacing w:line="360" w:lineRule="auto"/>
        <w:rPr>
          <w:rFonts w:ascii="Times New Roman" w:hAnsi="Times New Roman" w:cs="Times New Roman"/>
          <w:b/>
          <w:bCs/>
          <w:color w:val="000000" w:themeColor="text1"/>
          <w:sz w:val="24"/>
          <w:szCs w:val="24"/>
          <w:lang w:eastAsia="ru-RU"/>
        </w:rPr>
      </w:pPr>
      <w:bookmarkStart w:id="15" w:name="_Toc103287132"/>
      <w:r w:rsidRPr="0091722D">
        <w:rPr>
          <w:rFonts w:ascii="Times New Roman" w:hAnsi="Times New Roman" w:cs="Times New Roman"/>
          <w:b/>
          <w:bCs/>
          <w:color w:val="000000" w:themeColor="text1"/>
          <w:sz w:val="24"/>
          <w:szCs w:val="24"/>
          <w:lang w:eastAsia="ru-RU"/>
        </w:rPr>
        <w:t>ВЫВОДЫ ПО ГЛАВЕ 1</w:t>
      </w:r>
      <w:bookmarkEnd w:id="15"/>
    </w:p>
    <w:p w14:paraId="689328FB" w14:textId="77777777" w:rsidR="00887C09" w:rsidRPr="0091722D" w:rsidRDefault="00887C09"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В данной главе были поставлены и решены следующие задачи: </w:t>
      </w:r>
    </w:p>
    <w:p w14:paraId="70981786" w14:textId="51806A0A" w:rsidR="00887C09" w:rsidRPr="0091722D" w:rsidRDefault="00887C09"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1.Определ</w:t>
      </w:r>
      <w:r w:rsidR="00E660CE" w:rsidRPr="0091722D">
        <w:rPr>
          <w:rFonts w:ascii="Times New Roman" w:eastAsia="Times New Roman" w:hAnsi="Times New Roman" w:cs="Times New Roman"/>
          <w:sz w:val="24"/>
          <w:szCs w:val="24"/>
          <w:lang w:eastAsia="ru-RU"/>
        </w:rPr>
        <w:t>ено</w:t>
      </w:r>
      <w:r w:rsidRPr="0091722D">
        <w:rPr>
          <w:rFonts w:ascii="Times New Roman" w:eastAsia="Times New Roman" w:hAnsi="Times New Roman" w:cs="Times New Roman"/>
          <w:sz w:val="24"/>
          <w:szCs w:val="24"/>
          <w:lang w:eastAsia="ru-RU"/>
        </w:rPr>
        <w:t xml:space="preserve"> понятие инновационной стратегии и</w:t>
      </w:r>
      <w:r w:rsidR="00097BB4">
        <w:rPr>
          <w:rFonts w:ascii="Times New Roman" w:eastAsia="Times New Roman" w:hAnsi="Times New Roman" w:cs="Times New Roman"/>
          <w:sz w:val="24"/>
          <w:szCs w:val="24"/>
          <w:lang w:eastAsia="ru-RU"/>
        </w:rPr>
        <w:t xml:space="preserve"> </w:t>
      </w:r>
      <w:r w:rsidR="002F627E" w:rsidRPr="0091722D">
        <w:rPr>
          <w:rFonts w:ascii="Times New Roman" w:eastAsia="Times New Roman" w:hAnsi="Times New Roman" w:cs="Times New Roman"/>
          <w:sz w:val="24"/>
          <w:szCs w:val="24"/>
          <w:lang w:eastAsia="ru-RU"/>
        </w:rPr>
        <w:t>приведена</w:t>
      </w:r>
      <w:r w:rsidR="00FA0102">
        <w:rPr>
          <w:rFonts w:ascii="Times New Roman" w:eastAsia="Times New Roman" w:hAnsi="Times New Roman" w:cs="Times New Roman"/>
          <w:sz w:val="24"/>
          <w:szCs w:val="24"/>
          <w:lang w:eastAsia="ru-RU"/>
        </w:rPr>
        <w:t xml:space="preserve"> </w:t>
      </w:r>
      <w:r w:rsidR="00267463" w:rsidRPr="0091722D">
        <w:rPr>
          <w:rFonts w:ascii="Times New Roman" w:eastAsia="Times New Roman" w:hAnsi="Times New Roman" w:cs="Times New Roman"/>
          <w:sz w:val="24"/>
          <w:szCs w:val="24"/>
          <w:lang w:eastAsia="ru-RU"/>
        </w:rPr>
        <w:t>классификация</w:t>
      </w:r>
      <w:r w:rsidR="00097BB4">
        <w:rPr>
          <w:rFonts w:ascii="Times New Roman" w:eastAsia="Times New Roman" w:hAnsi="Times New Roman" w:cs="Times New Roman"/>
          <w:sz w:val="24"/>
          <w:szCs w:val="24"/>
          <w:lang w:eastAsia="ru-RU"/>
        </w:rPr>
        <w:t xml:space="preserve"> стратегий</w:t>
      </w:r>
      <w:r w:rsidRPr="0091722D">
        <w:rPr>
          <w:rFonts w:ascii="Times New Roman" w:eastAsia="Times New Roman" w:hAnsi="Times New Roman" w:cs="Times New Roman"/>
          <w:sz w:val="24"/>
          <w:szCs w:val="24"/>
          <w:lang w:eastAsia="ru-RU"/>
        </w:rPr>
        <w:t>.</w:t>
      </w:r>
    </w:p>
    <w:p w14:paraId="15CB5091" w14:textId="77777777" w:rsidR="00887C09" w:rsidRPr="0091722D" w:rsidRDefault="00887C09"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На наш взгляд, более точное понятие инновационной стратегии в «оценка инновационных стратегий предприятия» говорится о том, что инновационная стратегия представляет собой целенаправленную деятельность по определению важнейших задач и приоритетов перспективного инновационного развития предприятия и выработке требующегося для их достижения комплекса инновационных мероприятий. Она призвана конкретизировать цели, методы и средства внедрения различных новшеств, уточнить область их применения, оценить целесообразность совершенствования производимых продуктов (услуг) и используемых технологических процессов, а также выявить реальные инновационные возможности предприятия в данный момент и в перспективе с учетом современного состояния и прогнозируемой динамики развития экономики страны в целом.</w:t>
      </w:r>
    </w:p>
    <w:p w14:paraId="33DE78E8" w14:textId="73279C8C" w:rsidR="00EE79ED" w:rsidRPr="0091722D" w:rsidRDefault="00887C09"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Как</w:t>
      </w:r>
      <w:r w:rsidR="00FA0102">
        <w:rPr>
          <w:rFonts w:ascii="Times New Roman" w:eastAsia="Times New Roman" w:hAnsi="Times New Roman" w:cs="Times New Roman"/>
          <w:sz w:val="24"/>
          <w:szCs w:val="24"/>
          <w:lang w:eastAsia="ru-RU"/>
        </w:rPr>
        <w:t xml:space="preserve"> </w:t>
      </w:r>
      <w:r w:rsidRPr="0091722D">
        <w:rPr>
          <w:rFonts w:ascii="Times New Roman" w:eastAsia="Times New Roman" w:hAnsi="Times New Roman" w:cs="Times New Roman"/>
          <w:sz w:val="24"/>
          <w:szCs w:val="24"/>
          <w:lang w:eastAsia="ru-RU"/>
        </w:rPr>
        <w:t>объясняется в этой главе, существует три типа инновационных стратегий. Инновационная стратегия делится на</w:t>
      </w:r>
      <w:r w:rsidR="00267463" w:rsidRPr="0091722D">
        <w:rPr>
          <w:rFonts w:ascii="Times New Roman" w:eastAsia="Times New Roman" w:hAnsi="Times New Roman" w:cs="Times New Roman"/>
          <w:sz w:val="24"/>
          <w:szCs w:val="24"/>
          <w:lang w:eastAsia="ru-RU"/>
        </w:rPr>
        <w:t>:</w:t>
      </w:r>
      <w:r w:rsidRPr="0091722D">
        <w:rPr>
          <w:rFonts w:ascii="Times New Roman" w:eastAsia="Times New Roman" w:hAnsi="Times New Roman" w:cs="Times New Roman"/>
          <w:sz w:val="24"/>
          <w:szCs w:val="24"/>
          <w:lang w:eastAsia="ru-RU"/>
        </w:rPr>
        <w:t xml:space="preserve"> наступательная стратегия, оборонительная стратегия и имитационная стратегия.</w:t>
      </w:r>
      <w:r w:rsidR="00FA0102">
        <w:rPr>
          <w:rFonts w:ascii="Times New Roman" w:eastAsia="Times New Roman" w:hAnsi="Times New Roman" w:cs="Times New Roman"/>
          <w:sz w:val="24"/>
          <w:szCs w:val="24"/>
          <w:lang w:eastAsia="ru-RU"/>
        </w:rPr>
        <w:t xml:space="preserve"> </w:t>
      </w:r>
      <w:r w:rsidRPr="0091722D">
        <w:rPr>
          <w:rFonts w:ascii="Times New Roman" w:eastAsia="Times New Roman" w:hAnsi="Times New Roman" w:cs="Times New Roman"/>
          <w:sz w:val="24"/>
          <w:szCs w:val="24"/>
          <w:lang w:eastAsia="ru-RU"/>
        </w:rPr>
        <w:t>Можно сделать вывод, что разные типы инновационных стратегий подходят для разных отраслей</w:t>
      </w:r>
      <w:r w:rsidR="00267463" w:rsidRPr="0091722D">
        <w:rPr>
          <w:rFonts w:ascii="Times New Roman" w:eastAsia="Times New Roman" w:hAnsi="Times New Roman" w:cs="Times New Roman"/>
          <w:sz w:val="24"/>
          <w:szCs w:val="24"/>
          <w:lang w:eastAsia="ru-RU"/>
        </w:rPr>
        <w:t xml:space="preserve"> и предприятий</w:t>
      </w:r>
      <w:r w:rsidRPr="0091722D">
        <w:rPr>
          <w:rFonts w:ascii="Times New Roman" w:eastAsia="Times New Roman" w:hAnsi="Times New Roman" w:cs="Times New Roman"/>
          <w:sz w:val="24"/>
          <w:szCs w:val="24"/>
          <w:lang w:eastAsia="ru-RU"/>
        </w:rPr>
        <w:t xml:space="preserve">. </w:t>
      </w:r>
    </w:p>
    <w:p w14:paraId="78D138E4" w14:textId="77777777" w:rsidR="00E660CE" w:rsidRPr="0091722D" w:rsidRDefault="001A70E4" w:rsidP="00067879">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2.</w:t>
      </w:r>
      <w:r w:rsidR="00067879" w:rsidRPr="00067879">
        <w:rPr>
          <w:rFonts w:ascii="Times New Roman" w:eastAsia="Times New Roman" w:hAnsi="Times New Roman" w:cs="Times New Roman"/>
          <w:sz w:val="24"/>
          <w:szCs w:val="24"/>
          <w:lang w:eastAsia="ru-RU"/>
        </w:rPr>
        <w:t>Представлены цели и содержание инновационной стратегии.</w:t>
      </w:r>
    </w:p>
    <w:p w14:paraId="0D807027" w14:textId="77777777" w:rsidR="0022736B" w:rsidRPr="0091722D" w:rsidRDefault="00123E19"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В этой </w:t>
      </w:r>
      <w:r w:rsidR="002F627E" w:rsidRPr="0091722D">
        <w:rPr>
          <w:rFonts w:ascii="Times New Roman" w:eastAsia="Times New Roman" w:hAnsi="Times New Roman" w:cs="Times New Roman"/>
          <w:sz w:val="24"/>
          <w:szCs w:val="24"/>
          <w:lang w:eastAsia="ru-RU"/>
        </w:rPr>
        <w:t>главе можно</w:t>
      </w:r>
      <w:r w:rsidR="0022736B" w:rsidRPr="0091722D">
        <w:rPr>
          <w:rFonts w:ascii="Times New Roman" w:eastAsia="Times New Roman" w:hAnsi="Times New Roman" w:cs="Times New Roman"/>
          <w:sz w:val="24"/>
          <w:szCs w:val="24"/>
          <w:lang w:eastAsia="ru-RU"/>
        </w:rPr>
        <w:t xml:space="preserve"> сделать вывод о роли инновационных стратегий. Инновационная стратегия анализирует внутреннюю и внешнюю среду организации с микро- и макро-точек зрения и улучшает технологии, продукты, организационную структуру, модель управления и другие аспекты для улучшения внутреннего самосовершенствования организации, адаптации к непрерывному развитию, окружающей среды, повышения конкурентоспособности предприятия и получения конкурентных преимуществ; Инновационная стратегия предоставляет возможности и проблемы для развития предприятий. Предприятия должны быть полны уверенности в инновационной стратегии, видеть ее положительные стороны и </w:t>
      </w:r>
      <w:r w:rsidR="0022736B" w:rsidRPr="0091722D">
        <w:rPr>
          <w:rFonts w:ascii="Times New Roman" w:eastAsia="Times New Roman" w:hAnsi="Times New Roman" w:cs="Times New Roman"/>
          <w:sz w:val="24"/>
          <w:szCs w:val="24"/>
          <w:lang w:eastAsia="ru-RU"/>
        </w:rPr>
        <w:lastRenderedPageBreak/>
        <w:t>преимущества, которые она приносит предприятию, и всегда сохранять четкое суждение и видеть проблемы инновационной стратегии.</w:t>
      </w:r>
    </w:p>
    <w:p w14:paraId="135B3C3F" w14:textId="77777777" w:rsidR="00EE79ED" w:rsidRPr="0091722D" w:rsidRDefault="001A70E4"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3.</w:t>
      </w:r>
      <w:r w:rsidR="00A51117" w:rsidRPr="0091722D">
        <w:rPr>
          <w:rFonts w:ascii="Times New Roman" w:eastAsia="Times New Roman" w:hAnsi="Times New Roman" w:cs="Times New Roman"/>
          <w:sz w:val="24"/>
          <w:szCs w:val="24"/>
          <w:lang w:eastAsia="ru-RU"/>
        </w:rPr>
        <w:t>О</w:t>
      </w:r>
      <w:r w:rsidR="008959A7" w:rsidRPr="0091722D">
        <w:rPr>
          <w:rFonts w:ascii="Times New Roman" w:eastAsia="Times New Roman" w:hAnsi="Times New Roman" w:cs="Times New Roman"/>
          <w:sz w:val="24"/>
          <w:szCs w:val="24"/>
          <w:lang w:eastAsia="ru-RU"/>
        </w:rPr>
        <w:t>бобщ</w:t>
      </w:r>
      <w:r w:rsidR="00E660CE" w:rsidRPr="0091722D">
        <w:rPr>
          <w:rFonts w:ascii="Times New Roman" w:eastAsia="Times New Roman" w:hAnsi="Times New Roman" w:cs="Times New Roman"/>
          <w:sz w:val="24"/>
          <w:szCs w:val="24"/>
          <w:lang w:eastAsia="ru-RU"/>
        </w:rPr>
        <w:t xml:space="preserve">ены </w:t>
      </w:r>
      <w:r w:rsidR="00EE79ED" w:rsidRPr="0091722D">
        <w:rPr>
          <w:rFonts w:ascii="Times New Roman" w:eastAsia="Times New Roman" w:hAnsi="Times New Roman" w:cs="Times New Roman"/>
          <w:sz w:val="24"/>
          <w:szCs w:val="24"/>
          <w:lang w:eastAsia="ru-RU"/>
        </w:rPr>
        <w:t>метод</w:t>
      </w:r>
      <w:r w:rsidR="00E20035" w:rsidRPr="0091722D">
        <w:rPr>
          <w:rFonts w:ascii="Times New Roman" w:eastAsia="Times New Roman" w:hAnsi="Times New Roman" w:cs="Times New Roman"/>
          <w:sz w:val="24"/>
          <w:szCs w:val="24"/>
          <w:lang w:eastAsia="ru-RU"/>
        </w:rPr>
        <w:t>ы</w:t>
      </w:r>
      <w:r w:rsidR="00EE79ED" w:rsidRPr="0091722D">
        <w:rPr>
          <w:rFonts w:ascii="Times New Roman" w:eastAsia="Times New Roman" w:hAnsi="Times New Roman" w:cs="Times New Roman"/>
          <w:sz w:val="24"/>
          <w:szCs w:val="24"/>
          <w:lang w:eastAsia="ru-RU"/>
        </w:rPr>
        <w:t xml:space="preserve"> и критери</w:t>
      </w:r>
      <w:r w:rsidR="00E20035" w:rsidRPr="0091722D">
        <w:rPr>
          <w:rFonts w:ascii="Times New Roman" w:eastAsia="Times New Roman" w:hAnsi="Times New Roman" w:cs="Times New Roman"/>
          <w:sz w:val="24"/>
          <w:szCs w:val="24"/>
          <w:lang w:eastAsia="ru-RU"/>
        </w:rPr>
        <w:t>и</w:t>
      </w:r>
      <w:r w:rsidR="00EE79ED" w:rsidRPr="0091722D">
        <w:rPr>
          <w:rFonts w:ascii="Times New Roman" w:eastAsia="Times New Roman" w:hAnsi="Times New Roman" w:cs="Times New Roman"/>
          <w:sz w:val="24"/>
          <w:szCs w:val="24"/>
          <w:lang w:eastAsia="ru-RU"/>
        </w:rPr>
        <w:t xml:space="preserve"> формирования инновационной стратегии.</w:t>
      </w:r>
    </w:p>
    <w:p w14:paraId="2E22F994" w14:textId="49D70E52" w:rsidR="00EE79ED" w:rsidRPr="0091722D" w:rsidRDefault="00123E19"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В этой главе обсуждаются два</w:t>
      </w:r>
      <w:r w:rsidR="00FA0102">
        <w:rPr>
          <w:rFonts w:ascii="Times New Roman" w:eastAsia="Times New Roman" w:hAnsi="Times New Roman" w:cs="Times New Roman"/>
          <w:sz w:val="24"/>
          <w:szCs w:val="24"/>
          <w:lang w:eastAsia="ru-RU"/>
        </w:rPr>
        <w:t xml:space="preserve"> </w:t>
      </w:r>
      <w:r w:rsidRPr="0091722D">
        <w:rPr>
          <w:rFonts w:ascii="Times New Roman" w:eastAsia="Times New Roman" w:hAnsi="Times New Roman" w:cs="Times New Roman"/>
          <w:sz w:val="24"/>
          <w:szCs w:val="24"/>
          <w:lang w:eastAsia="ru-RU"/>
        </w:rPr>
        <w:t>метода</w:t>
      </w:r>
      <w:r w:rsidR="00FA0102">
        <w:rPr>
          <w:rFonts w:ascii="Times New Roman" w:eastAsia="Times New Roman" w:hAnsi="Times New Roman" w:cs="Times New Roman"/>
          <w:sz w:val="24"/>
          <w:szCs w:val="24"/>
          <w:lang w:eastAsia="ru-RU"/>
        </w:rPr>
        <w:t xml:space="preserve"> </w:t>
      </w:r>
      <w:r w:rsidRPr="0091722D">
        <w:rPr>
          <w:rFonts w:ascii="Times New Roman" w:eastAsia="Times New Roman" w:hAnsi="Times New Roman" w:cs="Times New Roman"/>
          <w:sz w:val="24"/>
          <w:szCs w:val="24"/>
          <w:lang w:eastAsia="ru-RU"/>
        </w:rPr>
        <w:t>и два критерия</w:t>
      </w:r>
      <w:r w:rsidR="00FA0102">
        <w:rPr>
          <w:rFonts w:ascii="Times New Roman" w:eastAsia="Times New Roman" w:hAnsi="Times New Roman" w:cs="Times New Roman"/>
          <w:sz w:val="24"/>
          <w:szCs w:val="24"/>
          <w:lang w:eastAsia="ru-RU"/>
        </w:rPr>
        <w:t xml:space="preserve"> </w:t>
      </w:r>
      <w:r w:rsidRPr="0091722D">
        <w:rPr>
          <w:rFonts w:ascii="Times New Roman" w:eastAsia="Times New Roman" w:hAnsi="Times New Roman" w:cs="Times New Roman"/>
          <w:sz w:val="24"/>
          <w:szCs w:val="24"/>
          <w:lang w:eastAsia="ru-RU"/>
        </w:rPr>
        <w:t>для формирования инновационной стратегии.</w:t>
      </w:r>
      <w:r w:rsidR="00FA0102">
        <w:rPr>
          <w:rFonts w:ascii="Times New Roman" w:eastAsia="Times New Roman" w:hAnsi="Times New Roman" w:cs="Times New Roman"/>
          <w:sz w:val="24"/>
          <w:szCs w:val="24"/>
          <w:lang w:eastAsia="ru-RU"/>
        </w:rPr>
        <w:t xml:space="preserve"> </w:t>
      </w:r>
      <w:r w:rsidR="0069615B" w:rsidRPr="0091722D">
        <w:rPr>
          <w:rFonts w:ascii="Times New Roman" w:eastAsia="Times New Roman" w:hAnsi="Times New Roman" w:cs="Times New Roman"/>
          <w:sz w:val="24"/>
          <w:szCs w:val="24"/>
          <w:lang w:eastAsia="ru-RU"/>
        </w:rPr>
        <w:t xml:space="preserve">При использовании задачи-направленных методов и многоугольного анализа для формирования инновационной стратегии необходимо </w:t>
      </w:r>
      <w:r w:rsidRPr="0091722D">
        <w:rPr>
          <w:rFonts w:ascii="Times New Roman" w:eastAsia="Times New Roman" w:hAnsi="Times New Roman" w:cs="Times New Roman"/>
          <w:sz w:val="24"/>
          <w:szCs w:val="24"/>
          <w:lang w:eastAsia="ru-RU"/>
        </w:rPr>
        <w:t>обращать внимание на постановку новых целей для предприятия; анализировать внутреннюю и внешнюю среду предприятия, чтобы</w:t>
      </w:r>
      <w:r w:rsidR="00BB7E64" w:rsidRPr="0091722D">
        <w:rPr>
          <w:rFonts w:ascii="Times New Roman" w:eastAsia="Times New Roman" w:hAnsi="Times New Roman" w:cs="Times New Roman"/>
          <w:sz w:val="24"/>
          <w:szCs w:val="24"/>
          <w:lang w:eastAsia="ru-RU"/>
        </w:rPr>
        <w:t xml:space="preserve"> получить возможность </w:t>
      </w:r>
      <w:r w:rsidR="008959A7" w:rsidRPr="0091722D">
        <w:rPr>
          <w:rFonts w:ascii="Times New Roman" w:eastAsia="Times New Roman" w:hAnsi="Times New Roman" w:cs="Times New Roman"/>
          <w:sz w:val="24"/>
          <w:szCs w:val="24"/>
          <w:lang w:eastAsia="ru-RU"/>
        </w:rPr>
        <w:t>реализации;</w:t>
      </w:r>
      <w:r w:rsidRPr="0091722D">
        <w:rPr>
          <w:rFonts w:ascii="Times New Roman" w:eastAsia="Times New Roman" w:hAnsi="Times New Roman" w:cs="Times New Roman"/>
          <w:sz w:val="24"/>
          <w:szCs w:val="24"/>
          <w:lang w:eastAsia="ru-RU"/>
        </w:rPr>
        <w:t xml:space="preserve"> и контролировать и оценивать процесс реализации инновационной стратегии</w:t>
      </w:r>
      <w:r w:rsidR="00BB7E64" w:rsidRPr="0091722D">
        <w:rPr>
          <w:rFonts w:ascii="Times New Roman" w:eastAsia="Times New Roman" w:hAnsi="Times New Roman" w:cs="Times New Roman"/>
          <w:sz w:val="24"/>
          <w:szCs w:val="24"/>
          <w:lang w:eastAsia="ru-RU"/>
        </w:rPr>
        <w:t xml:space="preserve">. Это ключевые моменты, на которые следует обратить особое внимание при использовании выбранных методов для формирования инновационной </w:t>
      </w:r>
      <w:r w:rsidR="002F627E" w:rsidRPr="0091722D">
        <w:rPr>
          <w:rFonts w:ascii="Times New Roman" w:eastAsia="Times New Roman" w:hAnsi="Times New Roman" w:cs="Times New Roman"/>
          <w:sz w:val="24"/>
          <w:szCs w:val="24"/>
          <w:lang w:eastAsia="ru-RU"/>
        </w:rPr>
        <w:t>стратегии. После</w:t>
      </w:r>
      <w:r w:rsidR="00E409E2" w:rsidRPr="0091722D">
        <w:rPr>
          <w:rFonts w:ascii="Times New Roman" w:eastAsia="Times New Roman" w:hAnsi="Times New Roman" w:cs="Times New Roman"/>
          <w:sz w:val="24"/>
          <w:szCs w:val="24"/>
          <w:lang w:eastAsia="ru-RU"/>
        </w:rPr>
        <w:t xml:space="preserve"> того, как инновационная стратегия сформирована, критерий используется для ее тестирования.</w:t>
      </w:r>
    </w:p>
    <w:p w14:paraId="0ECD818E" w14:textId="77777777" w:rsidR="00274CD8" w:rsidRPr="0091722D" w:rsidRDefault="00BB7E64"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Таким образом, в этой главе обсуждаются понятие, роль, методы и критерий формирования инновационной стратегии. Инновационная стратегия имеет значительное значение для организаций, поэтому исследование инновационной стратегии имеет практическое значение.</w:t>
      </w:r>
    </w:p>
    <w:p w14:paraId="7CEFCF71" w14:textId="77777777" w:rsidR="00AD4CB6" w:rsidRPr="0091722D" w:rsidRDefault="00AD4CB6" w:rsidP="00AD763F">
      <w:pPr>
        <w:spacing w:after="0" w:line="360" w:lineRule="auto"/>
        <w:ind w:right="-284" w:firstLine="567"/>
        <w:jc w:val="both"/>
        <w:rPr>
          <w:rFonts w:ascii="Times New Roman" w:hAnsi="Times New Roman" w:cs="Times New Roman"/>
          <w:sz w:val="24"/>
          <w:szCs w:val="24"/>
        </w:rPr>
      </w:pPr>
    </w:p>
    <w:p w14:paraId="16F61E5C" w14:textId="77777777" w:rsidR="00AD4CB6" w:rsidRPr="0091722D" w:rsidRDefault="00AD4CB6" w:rsidP="00AD763F">
      <w:pPr>
        <w:spacing w:after="0" w:line="360" w:lineRule="auto"/>
        <w:ind w:right="-284" w:firstLine="567"/>
        <w:jc w:val="both"/>
        <w:rPr>
          <w:rFonts w:ascii="Times New Roman" w:hAnsi="Times New Roman" w:cs="Times New Roman"/>
          <w:sz w:val="24"/>
          <w:szCs w:val="24"/>
        </w:rPr>
      </w:pPr>
    </w:p>
    <w:p w14:paraId="7AF77015" w14:textId="77777777" w:rsidR="00AD4CB6" w:rsidRPr="0091722D" w:rsidRDefault="00AD4CB6" w:rsidP="00AD763F">
      <w:pPr>
        <w:spacing w:after="0" w:line="360" w:lineRule="auto"/>
        <w:ind w:right="-284" w:firstLine="567"/>
        <w:jc w:val="both"/>
        <w:rPr>
          <w:rFonts w:ascii="Times New Roman" w:hAnsi="Times New Roman" w:cs="Times New Roman"/>
          <w:sz w:val="24"/>
          <w:szCs w:val="24"/>
        </w:rPr>
      </w:pPr>
    </w:p>
    <w:p w14:paraId="0193CC78" w14:textId="77777777" w:rsidR="00AD4CB6" w:rsidRPr="0091722D" w:rsidRDefault="00AD4CB6" w:rsidP="00AD763F">
      <w:pPr>
        <w:spacing w:after="0" w:line="360" w:lineRule="auto"/>
        <w:ind w:right="-284" w:firstLine="567"/>
        <w:jc w:val="both"/>
        <w:rPr>
          <w:rFonts w:ascii="Times New Roman" w:hAnsi="Times New Roman" w:cs="Times New Roman"/>
          <w:sz w:val="24"/>
          <w:szCs w:val="24"/>
        </w:rPr>
      </w:pPr>
    </w:p>
    <w:p w14:paraId="1E17CE5E" w14:textId="77777777" w:rsidR="00AD4CB6" w:rsidRPr="0091722D" w:rsidRDefault="00AD4CB6" w:rsidP="00AD763F">
      <w:pPr>
        <w:spacing w:after="0" w:line="360" w:lineRule="auto"/>
        <w:ind w:right="-284" w:firstLine="567"/>
        <w:jc w:val="both"/>
        <w:rPr>
          <w:rFonts w:ascii="Times New Roman" w:hAnsi="Times New Roman" w:cs="Times New Roman"/>
          <w:sz w:val="24"/>
          <w:szCs w:val="24"/>
        </w:rPr>
      </w:pPr>
    </w:p>
    <w:p w14:paraId="1254BD86" w14:textId="77777777" w:rsidR="00AD4CB6" w:rsidRPr="0091722D" w:rsidRDefault="00AD4CB6" w:rsidP="004E059A">
      <w:pPr>
        <w:spacing w:after="0" w:line="360" w:lineRule="auto"/>
        <w:ind w:right="-284"/>
        <w:jc w:val="both"/>
        <w:rPr>
          <w:rFonts w:ascii="Times New Roman" w:hAnsi="Times New Roman" w:cs="Times New Roman"/>
          <w:sz w:val="24"/>
          <w:szCs w:val="24"/>
        </w:rPr>
      </w:pPr>
    </w:p>
    <w:p w14:paraId="57F786B2" w14:textId="77777777" w:rsidR="00C2286B" w:rsidRPr="0091722D" w:rsidRDefault="00C2286B" w:rsidP="004E059A">
      <w:pPr>
        <w:spacing w:after="0" w:line="360" w:lineRule="auto"/>
        <w:ind w:right="-284"/>
        <w:jc w:val="both"/>
        <w:rPr>
          <w:rFonts w:ascii="Times New Roman" w:hAnsi="Times New Roman" w:cs="Times New Roman"/>
          <w:sz w:val="24"/>
          <w:szCs w:val="24"/>
        </w:rPr>
      </w:pPr>
    </w:p>
    <w:p w14:paraId="4DF74805" w14:textId="2295222F" w:rsidR="00C2286B" w:rsidRDefault="00C2286B" w:rsidP="004E059A">
      <w:pPr>
        <w:spacing w:after="0" w:line="360" w:lineRule="auto"/>
        <w:ind w:right="-284"/>
        <w:jc w:val="both"/>
        <w:rPr>
          <w:rFonts w:ascii="Times New Roman" w:hAnsi="Times New Roman" w:cs="Times New Roman"/>
          <w:sz w:val="24"/>
          <w:szCs w:val="24"/>
        </w:rPr>
      </w:pPr>
    </w:p>
    <w:p w14:paraId="4E4D1A0C" w14:textId="330A227C" w:rsidR="009E3012" w:rsidRDefault="009E3012" w:rsidP="004E059A">
      <w:pPr>
        <w:spacing w:after="0" w:line="360" w:lineRule="auto"/>
        <w:ind w:right="-284"/>
        <w:jc w:val="both"/>
        <w:rPr>
          <w:rFonts w:ascii="Times New Roman" w:hAnsi="Times New Roman" w:cs="Times New Roman"/>
          <w:sz w:val="24"/>
          <w:szCs w:val="24"/>
        </w:rPr>
      </w:pPr>
    </w:p>
    <w:p w14:paraId="26D9C823" w14:textId="0BDFBF6F" w:rsidR="009E3012" w:rsidRDefault="009E3012" w:rsidP="004E059A">
      <w:pPr>
        <w:spacing w:after="0" w:line="360" w:lineRule="auto"/>
        <w:ind w:right="-284"/>
        <w:jc w:val="both"/>
        <w:rPr>
          <w:rFonts w:ascii="Times New Roman" w:hAnsi="Times New Roman" w:cs="Times New Roman"/>
          <w:sz w:val="24"/>
          <w:szCs w:val="24"/>
        </w:rPr>
      </w:pPr>
    </w:p>
    <w:p w14:paraId="21BFBB33" w14:textId="537D5E01" w:rsidR="009E3012" w:rsidRDefault="009E3012" w:rsidP="004E059A">
      <w:pPr>
        <w:spacing w:after="0" w:line="360" w:lineRule="auto"/>
        <w:ind w:right="-284"/>
        <w:jc w:val="both"/>
        <w:rPr>
          <w:rFonts w:ascii="Times New Roman" w:hAnsi="Times New Roman" w:cs="Times New Roman"/>
          <w:sz w:val="24"/>
          <w:szCs w:val="24"/>
        </w:rPr>
      </w:pPr>
    </w:p>
    <w:p w14:paraId="0B8C3B56" w14:textId="1DCD0618" w:rsidR="009E3012" w:rsidRDefault="009E3012" w:rsidP="004E059A">
      <w:pPr>
        <w:spacing w:after="0" w:line="360" w:lineRule="auto"/>
        <w:ind w:right="-284"/>
        <w:jc w:val="both"/>
        <w:rPr>
          <w:rFonts w:ascii="Times New Roman" w:hAnsi="Times New Roman" w:cs="Times New Roman"/>
          <w:sz w:val="24"/>
          <w:szCs w:val="24"/>
        </w:rPr>
      </w:pPr>
    </w:p>
    <w:p w14:paraId="5D6F94DE" w14:textId="77777777" w:rsidR="009E3012" w:rsidRPr="0091722D" w:rsidRDefault="009E3012" w:rsidP="004E059A">
      <w:pPr>
        <w:spacing w:after="0" w:line="360" w:lineRule="auto"/>
        <w:ind w:right="-284"/>
        <w:jc w:val="both"/>
        <w:rPr>
          <w:rFonts w:ascii="Times New Roman" w:hAnsi="Times New Roman" w:cs="Times New Roman"/>
          <w:sz w:val="24"/>
          <w:szCs w:val="24"/>
        </w:rPr>
      </w:pPr>
    </w:p>
    <w:p w14:paraId="335D71FF" w14:textId="77777777" w:rsidR="00C2286B" w:rsidRPr="0091722D" w:rsidRDefault="00C2286B" w:rsidP="004E059A">
      <w:pPr>
        <w:spacing w:after="0" w:line="360" w:lineRule="auto"/>
        <w:ind w:right="-284"/>
        <w:jc w:val="both"/>
        <w:rPr>
          <w:rFonts w:ascii="Times New Roman" w:hAnsi="Times New Roman" w:cs="Times New Roman"/>
          <w:sz w:val="24"/>
          <w:szCs w:val="24"/>
        </w:rPr>
      </w:pPr>
    </w:p>
    <w:p w14:paraId="22EB12B0" w14:textId="77777777" w:rsidR="00CF1FBD" w:rsidRPr="0091722D" w:rsidRDefault="00CF1FBD" w:rsidP="00E660CE">
      <w:pPr>
        <w:pStyle w:val="1"/>
        <w:spacing w:line="360" w:lineRule="auto"/>
        <w:jc w:val="both"/>
        <w:rPr>
          <w:rFonts w:ascii="Times New Roman" w:hAnsi="Times New Roman" w:cs="Times New Roman"/>
          <w:b/>
          <w:bCs/>
          <w:color w:val="000000" w:themeColor="text1"/>
          <w:sz w:val="24"/>
          <w:szCs w:val="24"/>
          <w:lang w:eastAsia="ru-RU"/>
        </w:rPr>
      </w:pPr>
      <w:bookmarkStart w:id="16" w:name="_Toc86945229"/>
      <w:bookmarkStart w:id="17" w:name="_Toc103287133"/>
      <w:r w:rsidRPr="0091722D">
        <w:rPr>
          <w:rFonts w:ascii="Times New Roman" w:hAnsi="Times New Roman" w:cs="Times New Roman"/>
          <w:b/>
          <w:bCs/>
          <w:color w:val="000000" w:themeColor="text1"/>
          <w:sz w:val="24"/>
          <w:szCs w:val="24"/>
          <w:lang w:eastAsia="ru-RU"/>
        </w:rPr>
        <w:lastRenderedPageBreak/>
        <w:t>ГЛАВА 2</w:t>
      </w:r>
      <w:r w:rsidR="004307E5" w:rsidRPr="0091722D">
        <w:rPr>
          <w:rFonts w:ascii="Times New Roman" w:hAnsi="Times New Roman" w:cs="Times New Roman"/>
          <w:b/>
          <w:bCs/>
          <w:color w:val="000000" w:themeColor="text1"/>
          <w:sz w:val="24"/>
          <w:szCs w:val="24"/>
          <w:lang w:eastAsia="ru-RU"/>
        </w:rPr>
        <w:t xml:space="preserve">. </w:t>
      </w:r>
      <w:r w:rsidR="00274CD8" w:rsidRPr="0091722D">
        <w:rPr>
          <w:rFonts w:ascii="Times New Roman" w:hAnsi="Times New Roman" w:cs="Times New Roman"/>
          <w:b/>
          <w:bCs/>
          <w:color w:val="000000" w:themeColor="text1"/>
          <w:sz w:val="24"/>
          <w:szCs w:val="24"/>
          <w:lang w:eastAsia="ru-RU"/>
        </w:rPr>
        <w:t>НАПРАВЛЕНИЯ</w:t>
      </w:r>
      <w:r w:rsidRPr="0091722D">
        <w:rPr>
          <w:rFonts w:ascii="Times New Roman" w:hAnsi="Times New Roman" w:cs="Times New Roman"/>
          <w:b/>
          <w:bCs/>
          <w:color w:val="000000" w:themeColor="text1"/>
          <w:sz w:val="24"/>
          <w:szCs w:val="24"/>
          <w:lang w:eastAsia="ru-RU"/>
        </w:rPr>
        <w:t xml:space="preserve"> ПОВЫШЕНИЯ ЭФФЕКТИВНОСТИ</w:t>
      </w:r>
      <w:r w:rsidR="000E6237" w:rsidRPr="0091722D">
        <w:rPr>
          <w:rFonts w:ascii="Times New Roman" w:hAnsi="Times New Roman" w:cs="Times New Roman"/>
          <w:b/>
          <w:bCs/>
          <w:color w:val="000000" w:themeColor="text1"/>
          <w:sz w:val="24"/>
          <w:szCs w:val="24"/>
          <w:lang w:eastAsia="ru-RU"/>
        </w:rPr>
        <w:t xml:space="preserve"> ДЕЯТЕЛЬНОСТИ </w:t>
      </w:r>
      <w:r w:rsidRPr="0091722D">
        <w:rPr>
          <w:rFonts w:ascii="Times New Roman" w:hAnsi="Times New Roman" w:cs="Times New Roman"/>
          <w:b/>
          <w:bCs/>
          <w:color w:val="000000" w:themeColor="text1"/>
          <w:sz w:val="24"/>
          <w:szCs w:val="24"/>
          <w:lang w:eastAsia="ru-RU"/>
        </w:rPr>
        <w:t>ОРГАНИЗАЦИИ</w:t>
      </w:r>
      <w:bookmarkEnd w:id="16"/>
      <w:bookmarkEnd w:id="17"/>
    </w:p>
    <w:p w14:paraId="2F38B59E" w14:textId="77777777" w:rsidR="00CF1FBD" w:rsidRPr="0091722D" w:rsidRDefault="00CF1FBD" w:rsidP="00E660CE">
      <w:pPr>
        <w:pStyle w:val="2"/>
        <w:spacing w:line="360" w:lineRule="auto"/>
        <w:rPr>
          <w:rFonts w:ascii="Times New Roman" w:hAnsi="Times New Roman" w:cs="Times New Roman"/>
          <w:b/>
          <w:bCs/>
          <w:color w:val="000000" w:themeColor="text1"/>
          <w:sz w:val="24"/>
          <w:szCs w:val="24"/>
          <w:lang w:eastAsia="ru-RU"/>
        </w:rPr>
      </w:pPr>
      <w:bookmarkStart w:id="18" w:name="_Toc103287134"/>
      <w:r w:rsidRPr="0091722D">
        <w:rPr>
          <w:rFonts w:ascii="Times New Roman" w:hAnsi="Times New Roman" w:cs="Times New Roman"/>
          <w:b/>
          <w:bCs/>
          <w:color w:val="000000" w:themeColor="text1"/>
          <w:sz w:val="24"/>
          <w:szCs w:val="24"/>
          <w:lang w:eastAsia="ru-RU"/>
        </w:rPr>
        <w:t>2.1</w:t>
      </w:r>
      <w:r w:rsidR="004307E5" w:rsidRPr="0091722D">
        <w:rPr>
          <w:rFonts w:ascii="Times New Roman" w:hAnsi="Times New Roman" w:cs="Times New Roman"/>
          <w:b/>
          <w:bCs/>
          <w:color w:val="000000" w:themeColor="text1"/>
          <w:sz w:val="24"/>
          <w:szCs w:val="24"/>
          <w:lang w:eastAsia="ru-RU"/>
        </w:rPr>
        <w:t xml:space="preserve">. </w:t>
      </w:r>
      <w:r w:rsidRPr="0091722D">
        <w:rPr>
          <w:rFonts w:ascii="Times New Roman" w:hAnsi="Times New Roman" w:cs="Times New Roman"/>
          <w:b/>
          <w:bCs/>
          <w:color w:val="000000" w:themeColor="text1"/>
          <w:sz w:val="24"/>
          <w:szCs w:val="24"/>
          <w:lang w:eastAsia="ru-RU"/>
        </w:rPr>
        <w:t>Методы оценки эффективности</w:t>
      </w:r>
      <w:r w:rsidR="008752EF" w:rsidRPr="0091722D">
        <w:rPr>
          <w:rFonts w:ascii="Times New Roman" w:hAnsi="Times New Roman" w:cs="Times New Roman"/>
          <w:b/>
          <w:bCs/>
          <w:color w:val="000000" w:themeColor="text1"/>
          <w:sz w:val="24"/>
          <w:szCs w:val="24"/>
          <w:lang w:eastAsia="ru-RU"/>
        </w:rPr>
        <w:t xml:space="preserve"> деятельности </w:t>
      </w:r>
      <w:r w:rsidRPr="0091722D">
        <w:rPr>
          <w:rFonts w:ascii="Times New Roman" w:hAnsi="Times New Roman" w:cs="Times New Roman"/>
          <w:b/>
          <w:bCs/>
          <w:color w:val="000000" w:themeColor="text1"/>
          <w:sz w:val="24"/>
          <w:szCs w:val="24"/>
          <w:lang w:eastAsia="ru-RU"/>
        </w:rPr>
        <w:t>организаций</w:t>
      </w:r>
      <w:bookmarkEnd w:id="18"/>
    </w:p>
    <w:p w14:paraId="2D9C3369" w14:textId="77777777" w:rsidR="00CF1FBD" w:rsidRPr="00FA0102"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Современные рыночные условия обуславливают стремление достичь высокой производительности и эффективности любого вида деятельности. Сложность заключается в измерении, оценке эффективности, в частности в сфере управления. Поскольку на эффективность влияет много факторов, которые в свою очередь, сами меняются, постольку эффективность не является постоянной, она чувствительна ко многим факторам. Эффек</w:t>
      </w:r>
      <w:r w:rsidRPr="00FA0102">
        <w:rPr>
          <w:rFonts w:ascii="Times New Roman" w:eastAsia="Times New Roman" w:hAnsi="Times New Roman" w:cs="Times New Roman"/>
          <w:sz w:val="24"/>
          <w:szCs w:val="24"/>
          <w:lang w:eastAsia="ru-RU"/>
        </w:rPr>
        <w:t>тивность является одной из важнейших характеристик результативности управления деятельностью предприятия.</w:t>
      </w:r>
    </w:p>
    <w:p w14:paraId="5C6D01C8" w14:textId="40730242" w:rsidR="007065A9" w:rsidRPr="00C74A8B" w:rsidRDefault="00C74A8B" w:rsidP="00C74A8B">
      <w:pPr>
        <w:spacing w:after="0" w:line="360" w:lineRule="auto"/>
        <w:ind w:firstLine="709"/>
        <w:jc w:val="both"/>
      </w:pPr>
      <w:r w:rsidRPr="00FA0102">
        <w:rPr>
          <w:rFonts w:ascii="Times New Roman" w:eastAsia="Times New Roman" w:hAnsi="Times New Roman" w:cs="Times New Roman" w:hint="eastAsia"/>
          <w:sz w:val="24"/>
          <w:szCs w:val="24"/>
          <w:lang w:eastAsia="ru-RU"/>
        </w:rPr>
        <w:t>Организационная</w:t>
      </w:r>
      <w:r w:rsidRPr="00FA0102">
        <w:rPr>
          <w:rFonts w:ascii="Times New Roman" w:eastAsia="Times New Roman" w:hAnsi="Times New Roman" w:cs="Times New Roman"/>
          <w:sz w:val="24"/>
          <w:szCs w:val="24"/>
          <w:lang w:eastAsia="ru-RU"/>
        </w:rPr>
        <w:t xml:space="preserve"> эффективность определяется как степень, в которой организация может достичь желаемых целей при данном уровне ресурсов и финансирования, не создавая чрезмерного бремени для своих членов. Термины "эффективность" и "результативность" иногда ис</w:t>
      </w:r>
      <w:r w:rsidRPr="00FA0102">
        <w:rPr>
          <w:rFonts w:ascii="Times New Roman" w:eastAsia="Times New Roman" w:hAnsi="Times New Roman" w:cs="Times New Roman" w:hint="eastAsia"/>
          <w:sz w:val="24"/>
          <w:szCs w:val="24"/>
          <w:lang w:eastAsia="ru-RU"/>
        </w:rPr>
        <w:t>пользуются</w:t>
      </w:r>
      <w:r w:rsidRPr="00FA0102">
        <w:rPr>
          <w:rFonts w:ascii="Times New Roman" w:eastAsia="Times New Roman" w:hAnsi="Times New Roman" w:cs="Times New Roman"/>
          <w:sz w:val="24"/>
          <w:szCs w:val="24"/>
          <w:lang w:eastAsia="ru-RU"/>
        </w:rPr>
        <w:t xml:space="preserve"> как синонимы. Однако между этими двумя понятиями есть различия. Поэтому необходимо объяснить разницу между эффективностью и результативностью, чтобы понять, почему организации могут быть эффективными, но неэффективными, или эффективными, но резу</w:t>
      </w:r>
      <w:r w:rsidRPr="00FA0102">
        <w:rPr>
          <w:rFonts w:ascii="Times New Roman" w:eastAsia="Times New Roman" w:hAnsi="Times New Roman" w:cs="Times New Roman" w:hint="eastAsia"/>
          <w:sz w:val="24"/>
          <w:szCs w:val="24"/>
          <w:lang w:eastAsia="ru-RU"/>
        </w:rPr>
        <w:t>льтативными</w:t>
      </w:r>
      <w:r w:rsidRPr="00FA0102">
        <w:rPr>
          <w:rFonts w:ascii="Times New Roman" w:eastAsia="Times New Roman" w:hAnsi="Times New Roman" w:cs="Times New Roman"/>
          <w:sz w:val="24"/>
          <w:szCs w:val="24"/>
          <w:lang w:eastAsia="ru-RU"/>
        </w:rPr>
        <w:t>. Эффективность</w:t>
      </w:r>
      <w:r w:rsidR="00FA0102">
        <w:rPr>
          <w:rFonts w:ascii="Times New Roman" w:eastAsia="Times New Roman" w:hAnsi="Times New Roman" w:cs="Times New Roman"/>
          <w:sz w:val="24"/>
          <w:szCs w:val="24"/>
          <w:lang w:eastAsia="ru-RU"/>
        </w:rPr>
        <w:t xml:space="preserve"> </w:t>
      </w:r>
      <w:r w:rsidR="009E3012" w:rsidRPr="00FA0102">
        <w:rPr>
          <w:rFonts w:ascii="Times New Roman" w:eastAsia="Times New Roman" w:hAnsi="Times New Roman" w:cs="Times New Roman"/>
          <w:sz w:val="24"/>
          <w:szCs w:val="24"/>
          <w:lang w:eastAsia="ru-RU"/>
        </w:rPr>
        <w:t>— это</w:t>
      </w:r>
      <w:r w:rsidRPr="00FA0102">
        <w:rPr>
          <w:rFonts w:ascii="Times New Roman" w:eastAsia="Times New Roman" w:hAnsi="Times New Roman" w:cs="Times New Roman"/>
          <w:sz w:val="24"/>
          <w:szCs w:val="24"/>
          <w:lang w:eastAsia="ru-RU"/>
        </w:rPr>
        <w:t xml:space="preserve"> широкий термин, который учитывает ряд факторов как внутри организации, так и за ее пределами. Его часто называют степенью достижения заранее определенных целей. Эффективность, с другой стороны, является ограниченной концепц</w:t>
      </w:r>
      <w:r w:rsidRPr="00FA0102">
        <w:rPr>
          <w:rFonts w:ascii="Times New Roman" w:eastAsia="Times New Roman" w:hAnsi="Times New Roman" w:cs="Times New Roman" w:hint="eastAsia"/>
          <w:sz w:val="24"/>
          <w:szCs w:val="24"/>
          <w:lang w:eastAsia="ru-RU"/>
        </w:rPr>
        <w:t>ией</w:t>
      </w:r>
      <w:r w:rsidRPr="00FA0102">
        <w:rPr>
          <w:rFonts w:ascii="Times New Roman" w:eastAsia="Times New Roman" w:hAnsi="Times New Roman" w:cs="Times New Roman"/>
          <w:sz w:val="24"/>
          <w:szCs w:val="24"/>
          <w:lang w:eastAsia="ru-RU"/>
        </w:rPr>
        <w:t>, которая относится к внутренней деятельности организации. Он относится к количеству ресурсов, используемых для производства данной единицы продукции. Обычно он измеряется как соотношение между входом и выходом. Более того, эффективность больше фокусиру</w:t>
      </w:r>
      <w:r w:rsidRPr="00FA0102">
        <w:rPr>
          <w:rFonts w:ascii="Times New Roman" w:eastAsia="Times New Roman" w:hAnsi="Times New Roman" w:cs="Times New Roman" w:hint="eastAsia"/>
          <w:sz w:val="24"/>
          <w:szCs w:val="24"/>
          <w:lang w:eastAsia="ru-RU"/>
        </w:rPr>
        <w:t>ется</w:t>
      </w:r>
      <w:r w:rsidRPr="00FA0102">
        <w:rPr>
          <w:rFonts w:ascii="Times New Roman" w:eastAsia="Times New Roman" w:hAnsi="Times New Roman" w:cs="Times New Roman"/>
          <w:sz w:val="24"/>
          <w:szCs w:val="24"/>
          <w:lang w:eastAsia="ru-RU"/>
        </w:rPr>
        <w:t xml:space="preserve"> на человеческих аспектах организационных ценностей и деятельности, в то время как результативность фокусируется на технических аспектах организации</w:t>
      </w:r>
      <w:r w:rsidR="007065A9" w:rsidRPr="00FA0102">
        <w:rPr>
          <w:rStyle w:val="a8"/>
          <w:rFonts w:ascii="Times New Roman" w:eastAsia="Times New Roman" w:hAnsi="Times New Roman" w:cs="Times New Roman"/>
          <w:sz w:val="24"/>
          <w:szCs w:val="24"/>
          <w:lang w:eastAsia="ru-RU"/>
        </w:rPr>
        <w:footnoteReference w:id="42"/>
      </w:r>
      <w:r w:rsidR="007065A9" w:rsidRPr="00FA0102">
        <w:rPr>
          <w:rFonts w:ascii="Times New Roman" w:eastAsia="Times New Roman" w:hAnsi="Times New Roman" w:cs="Times New Roman"/>
          <w:sz w:val="24"/>
          <w:szCs w:val="24"/>
          <w:lang w:eastAsia="ru-RU"/>
        </w:rPr>
        <w:t>.</w:t>
      </w:r>
    </w:p>
    <w:p w14:paraId="5CEA502A" w14:textId="77777777" w:rsidR="00CF1FBD" w:rsidRDefault="00CF1FBD" w:rsidP="007065A9">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Эффективность определяют как отношение результата к расходам на получение результата, то есть не управления, а всего управляемого объекта или процесса. Эффективность управления деятельностью предприятия определяется как результативность управления маркетинговой, производственной, финансовой, инновационно-инвестиционная </w:t>
      </w:r>
      <w:r w:rsidRPr="0091722D">
        <w:rPr>
          <w:rFonts w:ascii="Times New Roman" w:eastAsia="Times New Roman" w:hAnsi="Times New Roman" w:cs="Times New Roman"/>
          <w:sz w:val="24"/>
          <w:szCs w:val="24"/>
          <w:lang w:eastAsia="ru-RU"/>
        </w:rPr>
        <w:lastRenderedPageBreak/>
        <w:t>и кадровой деятельностями. Одной из основных предпосылок обеспечения эффективности управления деятельностью предприятия есть оценка ее уровня</w:t>
      </w:r>
      <w:r w:rsidR="00144853" w:rsidRPr="0091722D">
        <w:rPr>
          <w:rStyle w:val="a8"/>
          <w:rFonts w:ascii="Times New Roman" w:eastAsia="Times New Roman" w:hAnsi="Times New Roman" w:cs="Times New Roman"/>
          <w:sz w:val="24"/>
          <w:szCs w:val="24"/>
          <w:lang w:eastAsia="ru-RU"/>
        </w:rPr>
        <w:footnoteReference w:id="43"/>
      </w:r>
      <w:r w:rsidRPr="0091722D">
        <w:rPr>
          <w:rFonts w:ascii="Times New Roman" w:eastAsia="Times New Roman" w:hAnsi="Times New Roman" w:cs="Times New Roman"/>
          <w:sz w:val="24"/>
          <w:szCs w:val="24"/>
          <w:lang w:eastAsia="ru-RU"/>
        </w:rPr>
        <w:t>.</w:t>
      </w:r>
    </w:p>
    <w:p w14:paraId="2412346D" w14:textId="7EE9B4C1" w:rsidR="007065A9"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Хотя существуют и другие модели, и подходы, которые</w:t>
      </w:r>
      <w:r w:rsidR="00FA0102">
        <w:rPr>
          <w:rFonts w:ascii="Times New Roman" w:eastAsia="Times New Roman" w:hAnsi="Times New Roman" w:cs="Times New Roman"/>
          <w:sz w:val="24"/>
          <w:szCs w:val="24"/>
          <w:lang w:eastAsia="ru-RU"/>
        </w:rPr>
        <w:t xml:space="preserve"> </w:t>
      </w:r>
      <w:r w:rsidRPr="00783F7B">
        <w:rPr>
          <w:rFonts w:ascii="Times New Roman" w:eastAsia="Times New Roman" w:hAnsi="Times New Roman" w:cs="Times New Roman"/>
          <w:sz w:val="24"/>
          <w:szCs w:val="24"/>
          <w:lang w:eastAsia="ru-RU"/>
        </w:rPr>
        <w:t>можно было бы выделить, следующие наиболее широко обсуждаются.</w:t>
      </w:r>
      <w:r w:rsidR="00FA0102">
        <w:rPr>
          <w:rFonts w:ascii="Times New Roman" w:eastAsia="Times New Roman" w:hAnsi="Times New Roman" w:cs="Times New Roman"/>
          <w:sz w:val="24"/>
          <w:szCs w:val="24"/>
          <w:lang w:eastAsia="ru-RU"/>
        </w:rPr>
        <w:t xml:space="preserve"> </w:t>
      </w:r>
      <w:r w:rsidRPr="00783F7B">
        <w:rPr>
          <w:rFonts w:ascii="Times New Roman" w:eastAsia="Times New Roman" w:hAnsi="Times New Roman" w:cs="Times New Roman"/>
          <w:sz w:val="24"/>
          <w:szCs w:val="24"/>
          <w:lang w:eastAsia="ru-RU"/>
        </w:rPr>
        <w:t>Модели представлены в хронологическом</w:t>
      </w:r>
      <w:r w:rsidR="00FA0102">
        <w:rPr>
          <w:rFonts w:ascii="Times New Roman" w:eastAsia="Times New Roman" w:hAnsi="Times New Roman" w:cs="Times New Roman"/>
          <w:sz w:val="24"/>
          <w:szCs w:val="24"/>
          <w:lang w:eastAsia="ru-RU"/>
        </w:rPr>
        <w:t xml:space="preserve"> </w:t>
      </w:r>
      <w:r w:rsidRPr="00783F7B">
        <w:rPr>
          <w:rFonts w:ascii="Times New Roman" w:eastAsia="Times New Roman" w:hAnsi="Times New Roman" w:cs="Times New Roman"/>
          <w:sz w:val="24"/>
          <w:szCs w:val="24"/>
          <w:lang w:eastAsia="ru-RU"/>
        </w:rPr>
        <w:t>порядке их развития. В</w:t>
      </w:r>
      <w:r w:rsidR="00FA0102">
        <w:rPr>
          <w:rFonts w:ascii="Times New Roman" w:eastAsia="Times New Roman" w:hAnsi="Times New Roman" w:cs="Times New Roman"/>
          <w:sz w:val="24"/>
          <w:szCs w:val="24"/>
          <w:lang w:eastAsia="ru-RU"/>
        </w:rPr>
        <w:t xml:space="preserve"> </w:t>
      </w:r>
      <w:r w:rsidRPr="00783F7B">
        <w:rPr>
          <w:rFonts w:ascii="Times New Roman" w:eastAsia="Times New Roman" w:hAnsi="Times New Roman" w:cs="Times New Roman"/>
          <w:sz w:val="24"/>
          <w:szCs w:val="24"/>
          <w:lang w:eastAsia="ru-RU"/>
        </w:rPr>
        <w:t>каждом случае была предпринята попытка сослаться на</w:t>
      </w:r>
      <w:r w:rsidR="00FA0102">
        <w:rPr>
          <w:rFonts w:ascii="Times New Roman" w:eastAsia="Times New Roman" w:hAnsi="Times New Roman" w:cs="Times New Roman"/>
          <w:sz w:val="24"/>
          <w:szCs w:val="24"/>
          <w:lang w:eastAsia="ru-RU"/>
        </w:rPr>
        <w:t xml:space="preserve"> </w:t>
      </w:r>
      <w:r w:rsidRPr="00783F7B">
        <w:rPr>
          <w:rFonts w:ascii="Times New Roman" w:eastAsia="Times New Roman" w:hAnsi="Times New Roman" w:cs="Times New Roman"/>
          <w:sz w:val="24"/>
          <w:szCs w:val="24"/>
          <w:lang w:eastAsia="ru-RU"/>
        </w:rPr>
        <w:t>первоначального автора и основных сторонников модели.</w:t>
      </w:r>
    </w:p>
    <w:p w14:paraId="6971F2EA" w14:textId="77777777" w:rsidR="007065A9" w:rsidRPr="00FA0102"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FA0102">
        <w:rPr>
          <w:rFonts w:ascii="Times New Roman" w:eastAsia="Times New Roman" w:hAnsi="Times New Roman" w:cs="Times New Roman"/>
          <w:sz w:val="24"/>
          <w:szCs w:val="24"/>
          <w:lang w:eastAsia="ru-RU"/>
        </w:rPr>
        <w:t>Однако концепция организационной эффективности не проста, поскольку существует множество подходов к концептуализации этого термина. Такие подходы можно сгруппировать в следующие три глобальных подхода:</w:t>
      </w:r>
    </w:p>
    <w:p w14:paraId="5380F97C" w14:textId="77777777" w:rsidR="007065A9" w:rsidRPr="00FA0102"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FA0102">
        <w:rPr>
          <w:rFonts w:ascii="Times New Roman" w:eastAsia="Times New Roman" w:hAnsi="Times New Roman" w:cs="Times New Roman"/>
          <w:sz w:val="24"/>
          <w:szCs w:val="24"/>
          <w:lang w:eastAsia="ru-RU"/>
        </w:rPr>
        <w:t xml:space="preserve">1) подход к достижению цели. </w:t>
      </w:r>
    </w:p>
    <w:p w14:paraId="15EFFB44" w14:textId="66C846A6" w:rsidR="00504844" w:rsidRPr="00FA0102" w:rsidRDefault="00504844" w:rsidP="00504844">
      <w:pPr>
        <w:spacing w:after="0" w:line="360" w:lineRule="auto"/>
        <w:ind w:firstLine="709"/>
        <w:jc w:val="both"/>
        <w:rPr>
          <w:rFonts w:ascii="Times New Roman" w:eastAsia="Times New Roman" w:hAnsi="Times New Roman" w:cs="Times New Roman"/>
          <w:sz w:val="24"/>
          <w:szCs w:val="24"/>
          <w:lang w:eastAsia="ru-RU"/>
        </w:rPr>
      </w:pPr>
      <w:r w:rsidRPr="00FA0102">
        <w:rPr>
          <w:rFonts w:ascii="Times New Roman" w:eastAsia="Times New Roman" w:hAnsi="Times New Roman" w:cs="Times New Roman" w:hint="eastAsia"/>
          <w:sz w:val="24"/>
          <w:szCs w:val="24"/>
          <w:lang w:eastAsia="ru-RU"/>
        </w:rPr>
        <w:t>Достижение</w:t>
      </w:r>
      <w:r w:rsidRPr="00FA0102">
        <w:rPr>
          <w:rFonts w:ascii="Times New Roman" w:eastAsia="Times New Roman" w:hAnsi="Times New Roman" w:cs="Times New Roman"/>
          <w:sz w:val="24"/>
          <w:szCs w:val="24"/>
          <w:lang w:eastAsia="ru-RU"/>
        </w:rPr>
        <w:t xml:space="preserve"> целей является наиболее широко используемым критерием организационной эффективности. В подходе, основанном на целях, эффективность относится к максимизации прибыли путем предоставления эффективных услуг, которые ведут к высокой производительност</w:t>
      </w:r>
      <w:r w:rsidRPr="00FA0102">
        <w:rPr>
          <w:rFonts w:ascii="Times New Roman" w:eastAsia="Times New Roman" w:hAnsi="Times New Roman" w:cs="Times New Roman" w:hint="eastAsia"/>
          <w:sz w:val="24"/>
          <w:szCs w:val="24"/>
          <w:lang w:eastAsia="ru-RU"/>
        </w:rPr>
        <w:t>и</w:t>
      </w:r>
      <w:r w:rsidRPr="00FA0102">
        <w:rPr>
          <w:rFonts w:ascii="Times New Roman" w:eastAsia="Times New Roman" w:hAnsi="Times New Roman" w:cs="Times New Roman"/>
          <w:sz w:val="24"/>
          <w:szCs w:val="24"/>
          <w:lang w:eastAsia="ru-RU"/>
        </w:rPr>
        <w:t xml:space="preserve"> и моральному состоянию сотрудников. Ряд переменных, таких как</w:t>
      </w:r>
      <w:r w:rsidR="003E68B5" w:rsidRPr="00FA0102">
        <w:rPr>
          <w:rFonts w:ascii="Times New Roman" w:eastAsia="Times New Roman" w:hAnsi="Times New Roman" w:cs="Times New Roman"/>
          <w:sz w:val="24"/>
          <w:szCs w:val="24"/>
          <w:lang w:eastAsia="ru-RU"/>
        </w:rPr>
        <w:t xml:space="preserve">, </w:t>
      </w:r>
      <w:r w:rsidRPr="00FA0102">
        <w:rPr>
          <w:rFonts w:ascii="Times New Roman" w:eastAsia="Times New Roman" w:hAnsi="Times New Roman" w:cs="Times New Roman"/>
          <w:sz w:val="24"/>
          <w:szCs w:val="24"/>
          <w:lang w:eastAsia="ru-RU"/>
        </w:rPr>
        <w:t>качество, производительность, эффективность, рентабельность, текучесть кадров, несчастные случаи, мораль, мотивация и удовлетворенность, помогают измерить организационную эффективность. Однако часто ни одна переменная не удовлетворяет полностью;</w:t>
      </w:r>
    </w:p>
    <w:p w14:paraId="328724CA" w14:textId="77777777" w:rsidR="00504844" w:rsidRPr="00FA0102" w:rsidRDefault="00504844" w:rsidP="00504844">
      <w:pPr>
        <w:spacing w:after="0" w:line="360" w:lineRule="auto"/>
        <w:ind w:firstLine="709"/>
        <w:jc w:val="both"/>
        <w:rPr>
          <w:rFonts w:ascii="Times New Roman" w:eastAsia="Times New Roman" w:hAnsi="Times New Roman" w:cs="Times New Roman"/>
          <w:sz w:val="24"/>
          <w:szCs w:val="24"/>
          <w:lang w:eastAsia="ru-RU"/>
        </w:rPr>
      </w:pPr>
      <w:r w:rsidRPr="00FA0102">
        <w:rPr>
          <w:rFonts w:ascii="Times New Roman" w:eastAsia="Times New Roman" w:hAnsi="Times New Roman" w:cs="Times New Roman" w:hint="eastAsia"/>
          <w:sz w:val="24"/>
          <w:szCs w:val="24"/>
          <w:lang w:eastAsia="ru-RU"/>
        </w:rPr>
        <w:t>Основным</w:t>
      </w:r>
      <w:r w:rsidRPr="00FA0102">
        <w:rPr>
          <w:rFonts w:ascii="Times New Roman" w:eastAsia="Times New Roman" w:hAnsi="Times New Roman" w:cs="Times New Roman"/>
          <w:sz w:val="24"/>
          <w:szCs w:val="24"/>
          <w:lang w:eastAsia="ru-RU"/>
        </w:rPr>
        <w:t xml:space="preserve"> ограничением данного подхода является проблема определения реалистичных, а не желаемых целей;</w:t>
      </w:r>
    </w:p>
    <w:p w14:paraId="059B1EFF" w14:textId="77777777" w:rsidR="007065A9" w:rsidRPr="00FA0102"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FA0102">
        <w:rPr>
          <w:rFonts w:ascii="Times New Roman" w:eastAsia="Times New Roman" w:hAnsi="Times New Roman" w:cs="Times New Roman"/>
          <w:sz w:val="24"/>
          <w:szCs w:val="24"/>
          <w:lang w:eastAsia="ru-RU"/>
        </w:rPr>
        <w:t>2) функциональный подход.</w:t>
      </w:r>
    </w:p>
    <w:p w14:paraId="2B00C64C" w14:textId="2C4B35EF" w:rsidR="00504844" w:rsidRPr="00FA0102" w:rsidRDefault="00504844" w:rsidP="007065A9">
      <w:pPr>
        <w:spacing w:after="0" w:line="360" w:lineRule="auto"/>
        <w:ind w:firstLine="709"/>
        <w:jc w:val="both"/>
        <w:rPr>
          <w:rFonts w:ascii="Times New Roman" w:eastAsia="Times New Roman" w:hAnsi="Times New Roman" w:cs="Times New Roman"/>
          <w:sz w:val="24"/>
          <w:szCs w:val="24"/>
          <w:lang w:eastAsia="ru-RU"/>
        </w:rPr>
      </w:pPr>
      <w:r w:rsidRPr="00FA0102">
        <w:rPr>
          <w:rFonts w:ascii="Times New Roman" w:eastAsia="Times New Roman" w:hAnsi="Times New Roman" w:cs="Times New Roman" w:hint="eastAsia"/>
          <w:sz w:val="24"/>
          <w:szCs w:val="24"/>
          <w:lang w:eastAsia="ru-RU"/>
        </w:rPr>
        <w:t>Этот</w:t>
      </w:r>
      <w:r w:rsidRPr="00FA0102">
        <w:rPr>
          <w:rFonts w:ascii="Times New Roman" w:eastAsia="Times New Roman" w:hAnsi="Times New Roman" w:cs="Times New Roman"/>
          <w:sz w:val="24"/>
          <w:szCs w:val="24"/>
          <w:lang w:eastAsia="ru-RU"/>
        </w:rPr>
        <w:t xml:space="preserve"> подход решает проблему определения целей организации. Поскольку предполагается, что организация определяется с точки зрения ее целей, то и фокус на достижении этих целей должен быть направлен на служение обществу.</w:t>
      </w:r>
    </w:p>
    <w:p w14:paraId="57C42B26" w14:textId="77777777" w:rsidR="005B0083" w:rsidRPr="00FA0102" w:rsidRDefault="005B0083" w:rsidP="007065A9">
      <w:pPr>
        <w:spacing w:after="0" w:line="360" w:lineRule="auto"/>
        <w:ind w:firstLine="709"/>
        <w:jc w:val="both"/>
        <w:rPr>
          <w:rFonts w:ascii="Times New Roman" w:eastAsia="Times New Roman" w:hAnsi="Times New Roman" w:cs="Times New Roman"/>
          <w:sz w:val="24"/>
          <w:szCs w:val="24"/>
          <w:lang w:eastAsia="ru-RU"/>
        </w:rPr>
      </w:pPr>
      <w:r w:rsidRPr="00FA0102">
        <w:rPr>
          <w:rFonts w:ascii="Times New Roman" w:eastAsia="Times New Roman" w:hAnsi="Times New Roman" w:cs="Times New Roman" w:hint="eastAsia"/>
          <w:sz w:val="24"/>
          <w:szCs w:val="24"/>
          <w:lang w:eastAsia="ru-RU"/>
        </w:rPr>
        <w:t>Ограничение</w:t>
      </w:r>
      <w:r w:rsidRPr="00FA0102">
        <w:rPr>
          <w:rFonts w:ascii="Times New Roman" w:eastAsia="Times New Roman" w:hAnsi="Times New Roman" w:cs="Times New Roman"/>
          <w:sz w:val="24"/>
          <w:szCs w:val="24"/>
          <w:lang w:eastAsia="ru-RU"/>
        </w:rPr>
        <w:t xml:space="preserve"> этого подхода заключается в том, что трудно признать, что конечной целью организации является служение обществу, когда организация обладает автономией, чтобы следовать своему собственному независимому курсу действий. Поэтому </w:t>
      </w:r>
      <w:r w:rsidR="003E68B5" w:rsidRPr="00FA0102">
        <w:rPr>
          <w:rFonts w:ascii="Times New Roman" w:eastAsia="Times New Roman" w:hAnsi="Times New Roman" w:cs="Times New Roman"/>
          <w:sz w:val="24"/>
          <w:szCs w:val="24"/>
          <w:lang w:eastAsia="ru-RU"/>
        </w:rPr>
        <w:t>этот подход</w:t>
      </w:r>
      <w:r w:rsidRPr="00FA0102">
        <w:rPr>
          <w:rFonts w:ascii="Times New Roman" w:eastAsia="Times New Roman" w:hAnsi="Times New Roman" w:cs="Times New Roman"/>
          <w:sz w:val="24"/>
          <w:szCs w:val="24"/>
          <w:lang w:eastAsia="ru-RU"/>
        </w:rPr>
        <w:t xml:space="preserve"> нельзя использо</w:t>
      </w:r>
      <w:r w:rsidRPr="00FA0102">
        <w:rPr>
          <w:rFonts w:ascii="Times New Roman" w:eastAsia="Times New Roman" w:hAnsi="Times New Roman" w:cs="Times New Roman" w:hint="eastAsia"/>
          <w:sz w:val="24"/>
          <w:szCs w:val="24"/>
          <w:lang w:eastAsia="ru-RU"/>
        </w:rPr>
        <w:t>вать</w:t>
      </w:r>
      <w:r w:rsidRPr="00FA0102">
        <w:rPr>
          <w:rFonts w:ascii="Times New Roman" w:eastAsia="Times New Roman" w:hAnsi="Times New Roman" w:cs="Times New Roman"/>
          <w:sz w:val="24"/>
          <w:szCs w:val="24"/>
          <w:lang w:eastAsia="ru-RU"/>
        </w:rPr>
        <w:t xml:space="preserve"> для измерения эффективности организации с точки зрения ее вклада в социальную систему.</w:t>
      </w:r>
    </w:p>
    <w:p w14:paraId="1BB82CF8" w14:textId="77777777" w:rsidR="007065A9" w:rsidRPr="00FA0102"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FA0102">
        <w:rPr>
          <w:rFonts w:ascii="Times New Roman" w:eastAsia="Times New Roman" w:hAnsi="Times New Roman" w:cs="Times New Roman"/>
          <w:sz w:val="24"/>
          <w:szCs w:val="24"/>
          <w:lang w:eastAsia="ru-RU"/>
        </w:rPr>
        <w:t>Как целевой, так и функциональный подход не уделяют должного внимания концептуальной проблеме взаимоотношений между организацией и ее окружением;</w:t>
      </w:r>
    </w:p>
    <w:p w14:paraId="03A1E99C" w14:textId="77777777" w:rsidR="007065A9" w:rsidRPr="00FA0102"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FA0102">
        <w:rPr>
          <w:rFonts w:ascii="Times New Roman" w:eastAsia="Times New Roman" w:hAnsi="Times New Roman" w:cs="Times New Roman"/>
          <w:sz w:val="24"/>
          <w:szCs w:val="24"/>
          <w:lang w:eastAsia="ru-RU"/>
        </w:rPr>
        <w:t>3) системно-ресурсный подход.</w:t>
      </w:r>
    </w:p>
    <w:p w14:paraId="758BAC08" w14:textId="77777777" w:rsidR="005B0083" w:rsidRPr="00FA0102" w:rsidRDefault="005B0083" w:rsidP="005B0083">
      <w:pPr>
        <w:spacing w:after="0" w:line="360" w:lineRule="auto"/>
        <w:ind w:firstLine="709"/>
        <w:jc w:val="both"/>
        <w:rPr>
          <w:rFonts w:ascii="Times New Roman" w:eastAsia="Times New Roman" w:hAnsi="Times New Roman" w:cs="Times New Roman"/>
          <w:sz w:val="24"/>
          <w:szCs w:val="24"/>
          <w:lang w:eastAsia="ru-RU"/>
        </w:rPr>
      </w:pPr>
      <w:r w:rsidRPr="00FA0102">
        <w:rPr>
          <w:rFonts w:ascii="Times New Roman" w:eastAsia="Times New Roman" w:hAnsi="Times New Roman" w:cs="Times New Roman" w:hint="eastAsia"/>
          <w:sz w:val="24"/>
          <w:szCs w:val="24"/>
          <w:lang w:eastAsia="ru-RU"/>
        </w:rPr>
        <w:lastRenderedPageBreak/>
        <w:t>Системно</w:t>
      </w:r>
      <w:r w:rsidRPr="00FA0102">
        <w:rPr>
          <w:rFonts w:ascii="Times New Roman" w:eastAsia="Times New Roman" w:hAnsi="Times New Roman" w:cs="Times New Roman"/>
          <w:sz w:val="24"/>
          <w:szCs w:val="24"/>
          <w:lang w:eastAsia="ru-RU"/>
        </w:rPr>
        <w:t>-ресурсный подход к организационной эффективности подчеркивает взаимозависимые процессы, которые связывают организации с их окружением. Эта взаимозависимость принимает форму операции "вход-выход", которая включает в себя дефицитные и ценные ресурсы, такие как физические, экономические и человеческие ресурсы, за которые каждая организация конкурирует.</w:t>
      </w:r>
    </w:p>
    <w:p w14:paraId="0A53AF1D" w14:textId="77777777" w:rsidR="007065A9" w:rsidRPr="00C74A8B" w:rsidRDefault="005B0083" w:rsidP="005B0083">
      <w:pPr>
        <w:spacing w:after="0" w:line="360" w:lineRule="auto"/>
        <w:ind w:firstLine="709"/>
        <w:jc w:val="both"/>
        <w:rPr>
          <w:rFonts w:ascii="Times New Roman" w:eastAsia="Times New Roman" w:hAnsi="Times New Roman" w:cs="Times New Roman"/>
          <w:sz w:val="24"/>
          <w:szCs w:val="24"/>
          <w:lang w:eastAsia="ru-RU"/>
        </w:rPr>
      </w:pPr>
      <w:r w:rsidRPr="00FA0102">
        <w:rPr>
          <w:rFonts w:ascii="Times New Roman" w:eastAsia="Times New Roman" w:hAnsi="Times New Roman" w:cs="Times New Roman" w:hint="eastAsia"/>
          <w:sz w:val="24"/>
          <w:szCs w:val="24"/>
          <w:lang w:eastAsia="ru-RU"/>
        </w:rPr>
        <w:t>Ограничение</w:t>
      </w:r>
      <w:r w:rsidRPr="00FA0102">
        <w:rPr>
          <w:rFonts w:ascii="Times New Roman" w:eastAsia="Times New Roman" w:hAnsi="Times New Roman" w:cs="Times New Roman"/>
          <w:sz w:val="24"/>
          <w:szCs w:val="24"/>
          <w:lang w:eastAsia="ru-RU"/>
        </w:rPr>
        <w:t xml:space="preserve"> этой модели заключается в том, что получение ресурсов из окружающей среды, в свою очередь, связано с целью организации. Поэтому эта модель неотличима от модели цели.</w:t>
      </w:r>
      <w:r w:rsidR="007065A9" w:rsidRPr="00FA0102">
        <w:rPr>
          <w:rStyle w:val="a8"/>
          <w:rFonts w:ascii="Times New Roman" w:eastAsia="Times New Roman" w:hAnsi="Times New Roman" w:cs="Times New Roman"/>
          <w:sz w:val="24"/>
          <w:szCs w:val="24"/>
          <w:lang w:eastAsia="ru-RU"/>
        </w:rPr>
        <w:footnoteReference w:id="44"/>
      </w:r>
      <w:r w:rsidR="007065A9" w:rsidRPr="00FA0102">
        <w:rPr>
          <w:rStyle w:val="a8"/>
          <w:rFonts w:ascii="Times New Roman" w:eastAsia="Times New Roman" w:hAnsi="Times New Roman" w:cs="Times New Roman"/>
          <w:sz w:val="24"/>
          <w:szCs w:val="24"/>
          <w:lang w:eastAsia="ru-RU"/>
        </w:rPr>
        <w:footnoteReference w:id="45"/>
      </w:r>
      <w:r w:rsidR="007065A9" w:rsidRPr="00FA0102">
        <w:rPr>
          <w:rFonts w:ascii="Times New Roman" w:eastAsia="Times New Roman" w:hAnsi="Times New Roman" w:cs="Times New Roman"/>
          <w:sz w:val="24"/>
          <w:szCs w:val="24"/>
          <w:lang w:eastAsia="ru-RU"/>
        </w:rPr>
        <w:t>.</w:t>
      </w:r>
    </w:p>
    <w:p w14:paraId="477196EB" w14:textId="77777777" w:rsidR="007065A9" w:rsidRPr="00C74A8B"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C74A8B">
        <w:rPr>
          <w:rFonts w:ascii="Times New Roman" w:eastAsia="Times New Roman" w:hAnsi="Times New Roman" w:cs="Times New Roman"/>
          <w:sz w:val="24"/>
          <w:szCs w:val="24"/>
          <w:lang w:eastAsia="ru-RU"/>
        </w:rPr>
        <w:t>Системная модель включает в себя ряд предпосылок, таких как:</w:t>
      </w:r>
    </w:p>
    <w:p w14:paraId="6BB795BA" w14:textId="77777777" w:rsidR="007065A9" w:rsidRPr="00C74A8B"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C74A8B">
        <w:rPr>
          <w:rFonts w:ascii="Times New Roman" w:eastAsia="Times New Roman" w:hAnsi="Times New Roman" w:cs="Times New Roman"/>
          <w:sz w:val="24"/>
          <w:szCs w:val="24"/>
          <w:lang w:eastAsia="ru-RU"/>
        </w:rPr>
        <w:t>1) границы системы могут быть определены;</w:t>
      </w:r>
    </w:p>
    <w:p w14:paraId="7CF7F109" w14:textId="77777777" w:rsidR="007065A9" w:rsidRPr="00C74A8B"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C74A8B">
        <w:rPr>
          <w:rFonts w:ascii="Times New Roman" w:eastAsia="Times New Roman" w:hAnsi="Times New Roman" w:cs="Times New Roman"/>
          <w:sz w:val="24"/>
          <w:szCs w:val="24"/>
          <w:lang w:eastAsia="ru-RU"/>
        </w:rPr>
        <w:t>2) существует четкая связь между входящими и исходящими данными организации;</w:t>
      </w:r>
    </w:p>
    <w:p w14:paraId="4EE6D8D6" w14:textId="77777777" w:rsidR="007065A9" w:rsidRPr="00C74A8B"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C74A8B">
        <w:rPr>
          <w:rFonts w:ascii="Times New Roman" w:eastAsia="Times New Roman" w:hAnsi="Times New Roman" w:cs="Times New Roman"/>
          <w:sz w:val="24"/>
          <w:szCs w:val="24"/>
          <w:lang w:eastAsia="ru-RU"/>
        </w:rPr>
        <w:t>3) наиболее желательные ресурсы доступны и используются;</w:t>
      </w:r>
    </w:p>
    <w:p w14:paraId="0919593F" w14:textId="77777777" w:rsidR="007065A9" w:rsidRPr="00C74A8B"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C74A8B">
        <w:rPr>
          <w:rFonts w:ascii="Times New Roman" w:eastAsia="Times New Roman" w:hAnsi="Times New Roman" w:cs="Times New Roman"/>
          <w:sz w:val="24"/>
          <w:szCs w:val="24"/>
          <w:lang w:eastAsia="ru-RU"/>
        </w:rPr>
        <w:t>4) руководство организации может контролировать окружающую среду.</w:t>
      </w:r>
    </w:p>
    <w:p w14:paraId="2C816EA6" w14:textId="77777777" w:rsidR="007065A9" w:rsidRPr="00C74A8B"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C74A8B">
        <w:rPr>
          <w:rFonts w:ascii="Times New Roman" w:eastAsia="Times New Roman" w:hAnsi="Times New Roman" w:cs="Times New Roman"/>
          <w:sz w:val="24"/>
          <w:szCs w:val="24"/>
          <w:lang w:eastAsia="ru-RU"/>
        </w:rPr>
        <w:t xml:space="preserve">Что касается организации как системы, представляющей интерес, идентификация системы достигается путем определения границ системы. Концепция границ системы является аспектом теории открытых систем и жизненно важна для оценки организационной эффективности. Теория открытых систем подчеркивает тесную взаимосвязь между ситуацией представляющий интерес, а также его поддерживающая среда и пропускная способность (т.е. обработка входящих данных для получения некоторого результата, используемого внешней группой или системой). </w:t>
      </w:r>
    </w:p>
    <w:p w14:paraId="7C7EA8F2" w14:textId="77777777" w:rsidR="007065A9" w:rsidRPr="00C74A8B"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C74A8B">
        <w:rPr>
          <w:rFonts w:ascii="Times New Roman" w:eastAsia="Times New Roman" w:hAnsi="Times New Roman" w:cs="Times New Roman"/>
          <w:sz w:val="24"/>
          <w:szCs w:val="24"/>
          <w:lang w:eastAsia="ru-RU"/>
        </w:rPr>
        <w:t xml:space="preserve">Эффективность организации (т.е. системы интересов) зависит от фактических граничных суждений, связанных с системой. Следовательно, оценка системы, представляющая интерес, требует определения граничных суждений. В организационных условиях, которые работают в условиях интенсивного сотрудничества (например, в начинающих организациях в бизнес-инкубаторе), определение границ системы становится все более трудным, поскольку элемент сотрудничества создает изменчивую среду, в которой организационные границы размыты, а взаимодействие слабо связывает организации на периоды времени. </w:t>
      </w:r>
    </w:p>
    <w:p w14:paraId="22245988" w14:textId="77777777" w:rsidR="007065A9" w:rsidRPr="00C74A8B"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C74A8B">
        <w:rPr>
          <w:rFonts w:ascii="Times New Roman" w:eastAsia="Times New Roman" w:hAnsi="Times New Roman" w:cs="Times New Roman"/>
          <w:sz w:val="24"/>
          <w:szCs w:val="24"/>
          <w:lang w:eastAsia="ru-RU"/>
        </w:rPr>
        <w:t xml:space="preserve">Для большинства организаций, как только система определена, становится возможным продемонстрировать четкую связь между входящими и исходящими данными организации. Однако в высокодифференцированных или слабо связанных организациях </w:t>
      </w:r>
      <w:r w:rsidRPr="00C74A8B">
        <w:rPr>
          <w:rFonts w:ascii="Times New Roman" w:eastAsia="Times New Roman" w:hAnsi="Times New Roman" w:cs="Times New Roman"/>
          <w:sz w:val="24"/>
          <w:szCs w:val="24"/>
          <w:lang w:eastAsia="ru-RU"/>
        </w:rPr>
        <w:lastRenderedPageBreak/>
        <w:t>(например, в университетских учреждениях, конгломератах, холдинговых компаниях) приобретенные ресурсы практически не оказывают прямого воздействия, если таковые имеются, на связь с результатами деятельности организации. В этом случае связь между затратами и результатами использования ресурсов менее ясна.</w:t>
      </w:r>
    </w:p>
    <w:p w14:paraId="678B7592" w14:textId="46F8DE38"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Одним из преимуществ ориентации системной модели на баланс и устойчи</w:t>
      </w:r>
      <w:r w:rsidR="003E68B5" w:rsidRPr="00B11C5A">
        <w:rPr>
          <w:rFonts w:ascii="Times New Roman" w:eastAsia="Times New Roman" w:hAnsi="Times New Roman" w:cs="Times New Roman"/>
          <w:sz w:val="24"/>
          <w:szCs w:val="24"/>
          <w:lang w:eastAsia="ru-RU"/>
        </w:rPr>
        <w:t>вость является ее более широкие возможности</w:t>
      </w:r>
      <w:r w:rsidRPr="00B11C5A">
        <w:rPr>
          <w:rFonts w:ascii="Times New Roman" w:eastAsia="Times New Roman" w:hAnsi="Times New Roman" w:cs="Times New Roman"/>
          <w:sz w:val="24"/>
          <w:szCs w:val="24"/>
          <w:lang w:eastAsia="ru-RU"/>
        </w:rPr>
        <w:t xml:space="preserve">. Вместо того, чтобы просто определять, были ли достигнуты цели, системный подход </w:t>
      </w:r>
      <w:r w:rsidR="003E68B5" w:rsidRPr="00B11C5A">
        <w:rPr>
          <w:rFonts w:ascii="Times New Roman" w:eastAsia="Times New Roman" w:hAnsi="Times New Roman" w:cs="Times New Roman"/>
          <w:sz w:val="24"/>
          <w:szCs w:val="24"/>
          <w:lang w:eastAsia="ru-RU"/>
        </w:rPr>
        <w:t>позволяет предвидеть</w:t>
      </w:r>
      <w:r w:rsidRPr="00B11C5A">
        <w:rPr>
          <w:rFonts w:ascii="Times New Roman" w:eastAsia="Times New Roman" w:hAnsi="Times New Roman" w:cs="Times New Roman"/>
          <w:sz w:val="24"/>
          <w:szCs w:val="24"/>
          <w:lang w:eastAsia="ru-RU"/>
        </w:rPr>
        <w:t xml:space="preserve"> долгосрочную перспективу и повышать эффективность</w:t>
      </w:r>
      <w:r w:rsidR="00B11C5A" w:rsidRPr="00B11C5A">
        <w:rPr>
          <w:rFonts w:ascii="Times New Roman" w:eastAsia="Times New Roman" w:hAnsi="Times New Roman" w:cs="Times New Roman"/>
          <w:sz w:val="24"/>
          <w:szCs w:val="24"/>
          <w:lang w:eastAsia="ru-RU"/>
        </w:rPr>
        <w:t xml:space="preserve"> </w:t>
      </w:r>
      <w:r w:rsidRPr="00B11C5A">
        <w:rPr>
          <w:rFonts w:ascii="Times New Roman" w:eastAsia="Times New Roman" w:hAnsi="Times New Roman" w:cs="Times New Roman"/>
          <w:sz w:val="24"/>
          <w:szCs w:val="24"/>
          <w:lang w:eastAsia="ru-RU"/>
        </w:rPr>
        <w:t>организации</w:t>
      </w:r>
      <w:r w:rsidR="00B11C5A" w:rsidRPr="00B11C5A">
        <w:rPr>
          <w:rFonts w:ascii="Times New Roman" w:hAnsi="Times New Roman" w:cs="Times New Roman" w:hint="eastAsia"/>
          <w:sz w:val="24"/>
          <w:szCs w:val="24"/>
          <w:lang w:eastAsia="zh-CN"/>
        </w:rPr>
        <w:t>.</w:t>
      </w:r>
      <w:r w:rsidRPr="00B11C5A">
        <w:rPr>
          <w:rFonts w:ascii="Times New Roman" w:eastAsia="Times New Roman" w:hAnsi="Times New Roman" w:cs="Times New Roman"/>
          <w:sz w:val="24"/>
          <w:szCs w:val="24"/>
          <w:lang w:eastAsia="ru-RU"/>
        </w:rPr>
        <w:t xml:space="preserve"> Другим преимуществом этого подхода является то, что он учитывает производительность подсистем в рамках организации, которые вносят вклад в общую эффективность организации. В результате повышается осведомленность членов организации о</w:t>
      </w:r>
      <w:r w:rsidR="00B11C5A" w:rsidRPr="00B11C5A">
        <w:rPr>
          <w:rFonts w:ascii="Times New Roman" w:eastAsia="Times New Roman" w:hAnsi="Times New Roman" w:cs="Times New Roman"/>
          <w:sz w:val="24"/>
          <w:szCs w:val="24"/>
          <w:lang w:eastAsia="ru-RU"/>
        </w:rPr>
        <w:t xml:space="preserve"> </w:t>
      </w:r>
      <w:r w:rsidRPr="00B11C5A">
        <w:rPr>
          <w:rFonts w:ascii="Times New Roman" w:eastAsia="Times New Roman" w:hAnsi="Times New Roman" w:cs="Times New Roman"/>
          <w:sz w:val="24"/>
          <w:szCs w:val="24"/>
          <w:lang w:eastAsia="ru-RU"/>
        </w:rPr>
        <w:t>деятельности организации</w:t>
      </w:r>
      <w:r w:rsidRPr="00B11C5A">
        <w:rPr>
          <w:rStyle w:val="a8"/>
          <w:rFonts w:ascii="Times New Roman" w:eastAsia="Times New Roman" w:hAnsi="Times New Roman" w:cs="Times New Roman"/>
          <w:sz w:val="24"/>
          <w:szCs w:val="24"/>
          <w:lang w:eastAsia="ru-RU"/>
        </w:rPr>
        <w:footnoteReference w:id="46"/>
      </w:r>
      <w:r w:rsidRPr="00B11C5A">
        <w:rPr>
          <w:rFonts w:ascii="Times New Roman" w:eastAsia="Times New Roman" w:hAnsi="Times New Roman" w:cs="Times New Roman"/>
          <w:sz w:val="24"/>
          <w:szCs w:val="24"/>
          <w:lang w:eastAsia="ru-RU"/>
        </w:rPr>
        <w:t>.</w:t>
      </w:r>
    </w:p>
    <w:p w14:paraId="6C2A4099" w14:textId="3F3E86FF" w:rsidR="007065A9" w:rsidRPr="00B11C5A" w:rsidRDefault="007065A9" w:rsidP="007065A9">
      <w:pPr>
        <w:spacing w:after="0" w:line="360" w:lineRule="auto"/>
        <w:ind w:firstLine="709"/>
        <w:jc w:val="both"/>
        <w:rPr>
          <w:rFonts w:ascii="Times New Roman" w:hAnsi="Times New Roman" w:cs="Times New Roman"/>
          <w:sz w:val="24"/>
          <w:szCs w:val="24"/>
          <w:lang w:eastAsia="zh-CN"/>
        </w:rPr>
      </w:pPr>
      <w:r w:rsidRPr="00B11C5A">
        <w:rPr>
          <w:rFonts w:ascii="Times New Roman" w:eastAsia="Times New Roman" w:hAnsi="Times New Roman" w:cs="Times New Roman"/>
          <w:sz w:val="24"/>
          <w:szCs w:val="24"/>
          <w:lang w:eastAsia="ru-RU"/>
        </w:rPr>
        <w:t>Однако сосредоточение внимания на максимизации системных ресурсов может ограничить способность организации адаптироваться к изменениям. Стремление к повышению эффективности (т.е. максимизации прибыли) без учета выживания может привести к</w:t>
      </w:r>
      <w:r w:rsidR="003E68B5" w:rsidRPr="00B11C5A">
        <w:rPr>
          <w:rFonts w:ascii="Times New Roman" w:eastAsia="Times New Roman" w:hAnsi="Times New Roman" w:cs="Times New Roman"/>
          <w:sz w:val="24"/>
          <w:szCs w:val="24"/>
          <w:lang w:eastAsia="ru-RU"/>
        </w:rPr>
        <w:t xml:space="preserve"> ограничению представления перспекти</w:t>
      </w:r>
      <w:r w:rsidR="00B11C5A" w:rsidRPr="00B11C5A">
        <w:rPr>
          <w:rFonts w:ascii="Times New Roman" w:eastAsia="Times New Roman" w:hAnsi="Times New Roman" w:cs="Times New Roman"/>
          <w:sz w:val="24"/>
          <w:szCs w:val="24"/>
          <w:lang w:eastAsia="ru-RU"/>
        </w:rPr>
        <w:t xml:space="preserve">в </w:t>
      </w:r>
      <w:r w:rsidR="003E68B5" w:rsidRPr="00B11C5A">
        <w:rPr>
          <w:rFonts w:ascii="Times New Roman" w:eastAsia="Times New Roman" w:hAnsi="Times New Roman" w:cs="Times New Roman"/>
          <w:sz w:val="24"/>
          <w:szCs w:val="24"/>
          <w:lang w:eastAsia="ru-RU"/>
        </w:rPr>
        <w:t>организации. В этом случае</w:t>
      </w:r>
      <w:r w:rsidR="003D142B" w:rsidRPr="00B11C5A">
        <w:rPr>
          <w:rFonts w:ascii="Times New Roman" w:eastAsia="Times New Roman" w:hAnsi="Times New Roman" w:cs="Times New Roman"/>
          <w:sz w:val="24"/>
          <w:szCs w:val="24"/>
          <w:lang w:eastAsia="ru-RU"/>
        </w:rPr>
        <w:t xml:space="preserve"> даже</w:t>
      </w:r>
      <w:r w:rsidRPr="00B11C5A">
        <w:rPr>
          <w:rFonts w:ascii="Times New Roman" w:eastAsia="Times New Roman" w:hAnsi="Times New Roman" w:cs="Times New Roman"/>
          <w:sz w:val="24"/>
          <w:szCs w:val="24"/>
          <w:lang w:eastAsia="ru-RU"/>
        </w:rPr>
        <w:t xml:space="preserve"> высокоэффективная система становится неактуальной </w:t>
      </w:r>
      <w:r w:rsidR="003D142B" w:rsidRPr="00B11C5A">
        <w:rPr>
          <w:rFonts w:ascii="Times New Roman" w:eastAsia="Times New Roman" w:hAnsi="Times New Roman" w:cs="Times New Roman"/>
          <w:sz w:val="24"/>
          <w:szCs w:val="24"/>
          <w:lang w:eastAsia="ru-RU"/>
        </w:rPr>
        <w:t>в условиях</w:t>
      </w:r>
      <w:r w:rsidRPr="00B11C5A">
        <w:rPr>
          <w:rFonts w:ascii="Times New Roman" w:eastAsia="Times New Roman" w:hAnsi="Times New Roman" w:cs="Times New Roman"/>
          <w:sz w:val="24"/>
          <w:szCs w:val="24"/>
          <w:lang w:eastAsia="ru-RU"/>
        </w:rPr>
        <w:t xml:space="preserve"> требований рынка</w:t>
      </w:r>
      <w:r w:rsidR="00B11C5A" w:rsidRPr="00B11C5A">
        <w:rPr>
          <w:rFonts w:ascii="Times New Roman" w:hAnsi="Times New Roman" w:cs="Times New Roman" w:hint="eastAsia"/>
          <w:sz w:val="24"/>
          <w:szCs w:val="24"/>
          <w:lang w:eastAsia="zh-CN"/>
        </w:rPr>
        <w:t>.</w:t>
      </w:r>
    </w:p>
    <w:p w14:paraId="2BFD1044" w14:textId="5C3F1DEC"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Еще одним ограничением модели является ее игнорирование основных бенефициаров или ключевых заинтересованных сторон. Хотя эти группы были бы включены в состав подсистемы, они не считаются неотъемлемым элементом для оценки организационной эффективности с использованием системной модели. Другие аспекты, которые игнорируются в рамках системной модели, включают внешние силы, неподконтрольные руководству, которые могут повлиять на организацию. Например, демографические или социокультурные сдвиги могут влиять на спрос на конкретный продукт или услугу независимо от того, насколько эффективно сбалансирована система. </w:t>
      </w:r>
      <w:r w:rsidR="003D142B" w:rsidRPr="00B11C5A">
        <w:rPr>
          <w:rFonts w:ascii="Times New Roman" w:eastAsia="Times New Roman" w:hAnsi="Times New Roman" w:cs="Times New Roman"/>
          <w:sz w:val="24"/>
          <w:szCs w:val="24"/>
          <w:lang w:eastAsia="ru-RU"/>
        </w:rPr>
        <w:t>Внешние</w:t>
      </w:r>
      <w:r w:rsidR="00B11C5A" w:rsidRPr="00B11C5A">
        <w:rPr>
          <w:rFonts w:ascii="Times New Roman" w:eastAsia="Times New Roman" w:hAnsi="Times New Roman" w:cs="Times New Roman"/>
          <w:dstrike/>
          <w:sz w:val="24"/>
          <w:szCs w:val="24"/>
          <w:lang w:eastAsia="ru-RU"/>
        </w:rPr>
        <w:t xml:space="preserve"> </w:t>
      </w:r>
      <w:r w:rsidRPr="00B11C5A">
        <w:rPr>
          <w:rFonts w:ascii="Times New Roman" w:eastAsia="Times New Roman" w:hAnsi="Times New Roman" w:cs="Times New Roman"/>
          <w:sz w:val="24"/>
          <w:szCs w:val="24"/>
          <w:lang w:eastAsia="ru-RU"/>
        </w:rPr>
        <w:t>законодательные акты могут иметь аналогичный эффект. Эти внешние факторы не учитываются в рамках системной модели и могут привести к неправильным или ложным выводам относительно эффективности организации.</w:t>
      </w:r>
    </w:p>
    <w:p w14:paraId="2665BCB9" w14:textId="77777777"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4) процессный подход. </w:t>
      </w:r>
    </w:p>
    <w:p w14:paraId="2805CBA4" w14:textId="77777777"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Еще один подход к оценке эффективности основывается на основополагающих аспектах моделей, ориентированных на цели и системы, и уделяет большое внимание внутренним процессам и операциям организации. Процессная модель эффективности </w:t>
      </w:r>
      <w:r w:rsidRPr="00B11C5A">
        <w:rPr>
          <w:rFonts w:ascii="Times New Roman" w:eastAsia="Times New Roman" w:hAnsi="Times New Roman" w:cs="Times New Roman"/>
          <w:sz w:val="24"/>
          <w:szCs w:val="24"/>
          <w:lang w:eastAsia="ru-RU"/>
        </w:rPr>
        <w:lastRenderedPageBreak/>
        <w:t xml:space="preserve">предоставляет менеджерам основу для оценки основных процессов, связанных с эффективностью. Она состоит из трех взаимосвязанных компонентов: </w:t>
      </w:r>
    </w:p>
    <w:p w14:paraId="01622288" w14:textId="77777777"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 понятие оптимизации целей; </w:t>
      </w:r>
    </w:p>
    <w:p w14:paraId="2CD3679E" w14:textId="77777777"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сущность системной перспективы;</w:t>
      </w:r>
    </w:p>
    <w:p w14:paraId="453AD252" w14:textId="77777777"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 акцент на человеческом поведении в организационных условиях. </w:t>
      </w:r>
    </w:p>
    <w:p w14:paraId="7CA3626C" w14:textId="6C93422E"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Этот многомерный подход имеет ряд преимуществ по сравнению с моделью целей и моделью систем, и обеспечивает лучшее понимание очень сложной темы. В модели процесса цели используются для оценки эффективности организации, но в центре внимания находится оптимизация целей, а не их достижение. Оптимизация целей учитывает желаемую цель, основанную на ограничениях, с которыми сталкивается организация. Однако это не следует путать с не оптимизацией, когда намеренно преследуются цели, не являющиеся оптимальными. Скорее, оптимизация целей пытается </w:t>
      </w:r>
      <w:r w:rsidR="003D142B" w:rsidRPr="00B11C5A">
        <w:rPr>
          <w:rFonts w:ascii="Times New Roman" w:eastAsia="Times New Roman" w:hAnsi="Times New Roman" w:cs="Times New Roman"/>
          <w:sz w:val="24"/>
          <w:szCs w:val="24"/>
          <w:lang w:eastAsia="ru-RU"/>
        </w:rPr>
        <w:t>определит</w:t>
      </w:r>
      <w:r w:rsidR="00B11C5A" w:rsidRPr="00B11C5A">
        <w:rPr>
          <w:rFonts w:ascii="Times New Roman" w:eastAsia="Times New Roman" w:hAnsi="Times New Roman" w:cs="Times New Roman"/>
          <w:sz w:val="24"/>
          <w:szCs w:val="24"/>
          <w:lang w:eastAsia="ru-RU"/>
        </w:rPr>
        <w:t xml:space="preserve">ь </w:t>
      </w:r>
      <w:r w:rsidRPr="00B11C5A">
        <w:rPr>
          <w:rFonts w:ascii="Times New Roman" w:eastAsia="Times New Roman" w:hAnsi="Times New Roman" w:cs="Times New Roman"/>
          <w:sz w:val="24"/>
          <w:szCs w:val="24"/>
          <w:lang w:eastAsia="ru-RU"/>
        </w:rPr>
        <w:t xml:space="preserve">экологические реалии, которые ограничивают или препятствуют полной реализации определенных целей. </w:t>
      </w:r>
    </w:p>
    <w:p w14:paraId="2303CE75" w14:textId="77777777"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Оптимизация целей также учитывает аспект дифференциального взвешивания целей на основе выявленных ограничений, которые могут препятствовать прогрессу в достижении цели. Системная перспектива в процессной модели оценки организационной эффективности предполагает перспективу открытой системы, а не закрытой системы. Перспектива открытой системы признает влияние внутренних и внешних факторов на организацию. </w:t>
      </w:r>
    </w:p>
    <w:p w14:paraId="641436D8" w14:textId="77777777"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Существует четыре основные категории факторов, влияющих на эффективность:</w:t>
      </w:r>
    </w:p>
    <w:p w14:paraId="7688DC39" w14:textId="77777777"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организационные характеристики, такие как структура или технология;</w:t>
      </w:r>
    </w:p>
    <w:p w14:paraId="7B757C27" w14:textId="77777777"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 характеристики окружающей среды, такие как экономические и рыночные условия; </w:t>
      </w:r>
    </w:p>
    <w:p w14:paraId="6528D156" w14:textId="77777777"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 характеристики работников, такие как уровень выполнения работы и привязанность к работе; </w:t>
      </w:r>
    </w:p>
    <w:p w14:paraId="69F3C31B" w14:textId="77777777"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управленческая политика и практика.</w:t>
      </w:r>
    </w:p>
    <w:p w14:paraId="4790CE1B" w14:textId="77777777"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Эти четыре категории включают как внутренние, так и внешние силы, влияющие на организацию. </w:t>
      </w:r>
    </w:p>
    <w:p w14:paraId="193FBFD9" w14:textId="6370B808" w:rsidR="007065A9" w:rsidRPr="00B57FFB" w:rsidRDefault="007065A9" w:rsidP="007065A9">
      <w:pPr>
        <w:spacing w:after="0" w:line="360" w:lineRule="auto"/>
        <w:ind w:firstLine="709"/>
        <w:jc w:val="both"/>
        <w:rPr>
          <w:rFonts w:ascii="Times New Roman" w:eastAsia="Times New Roman" w:hAnsi="Times New Roman" w:cs="Times New Roman"/>
          <w:sz w:val="24"/>
          <w:szCs w:val="24"/>
          <w:highlight w:val="cyan"/>
          <w:lang w:eastAsia="ru-RU"/>
        </w:rPr>
      </w:pPr>
      <w:r w:rsidRPr="00B11C5A">
        <w:rPr>
          <w:rFonts w:ascii="Times New Roman" w:eastAsia="Times New Roman" w:hAnsi="Times New Roman" w:cs="Times New Roman"/>
          <w:sz w:val="24"/>
          <w:szCs w:val="24"/>
          <w:lang w:eastAsia="ru-RU"/>
        </w:rPr>
        <w:t xml:space="preserve">Третий элемент процессного подхода рассматривает роль индивидуального поведения, поскольку оно влияет на эффективность организации. На этом этапе модель переходит от фокуса на уровне организации к фокусу на индивидуальном уровне. Другими словами, она переходит от макроуровня до микроуровня анализа. Логика, лежащая в основе </w:t>
      </w:r>
      <w:r w:rsidR="003D142B" w:rsidRPr="00B11C5A">
        <w:rPr>
          <w:rFonts w:ascii="Times New Roman" w:eastAsia="Times New Roman" w:hAnsi="Times New Roman" w:cs="Times New Roman"/>
          <w:sz w:val="24"/>
          <w:szCs w:val="24"/>
          <w:lang w:eastAsia="ru-RU"/>
        </w:rPr>
        <w:t>подхода</w:t>
      </w:r>
      <w:r w:rsidRPr="00B11C5A">
        <w:rPr>
          <w:rFonts w:ascii="Times New Roman" w:eastAsia="Times New Roman" w:hAnsi="Times New Roman" w:cs="Times New Roman"/>
          <w:sz w:val="24"/>
          <w:szCs w:val="24"/>
          <w:lang w:eastAsia="ru-RU"/>
        </w:rPr>
        <w:t>, заключается в том, что, если сотрудник</w:t>
      </w:r>
      <w:r w:rsidR="00B11C5A" w:rsidRPr="00B11C5A">
        <w:rPr>
          <w:rFonts w:ascii="Times New Roman" w:eastAsia="Times New Roman" w:hAnsi="Times New Roman" w:cs="Times New Roman"/>
          <w:sz w:val="24"/>
          <w:szCs w:val="24"/>
          <w:lang w:eastAsia="ru-RU"/>
        </w:rPr>
        <w:t xml:space="preserve">и </w:t>
      </w:r>
      <w:r w:rsidR="003D142B" w:rsidRPr="00B11C5A">
        <w:rPr>
          <w:rFonts w:ascii="Times New Roman" w:eastAsia="Times New Roman" w:hAnsi="Times New Roman" w:cs="Times New Roman"/>
          <w:sz w:val="24"/>
          <w:szCs w:val="24"/>
          <w:lang w:eastAsia="ru-RU"/>
        </w:rPr>
        <w:t xml:space="preserve">поддерживают </w:t>
      </w:r>
      <w:r w:rsidRPr="00B11C5A">
        <w:rPr>
          <w:rFonts w:ascii="Times New Roman" w:eastAsia="Times New Roman" w:hAnsi="Times New Roman" w:cs="Times New Roman"/>
          <w:sz w:val="24"/>
          <w:szCs w:val="24"/>
          <w:lang w:eastAsia="ru-RU"/>
        </w:rPr>
        <w:t>цел</w:t>
      </w:r>
      <w:r w:rsidR="003D142B" w:rsidRPr="00B11C5A">
        <w:rPr>
          <w:rFonts w:ascii="Times New Roman" w:eastAsia="Times New Roman" w:hAnsi="Times New Roman" w:cs="Times New Roman"/>
          <w:sz w:val="24"/>
          <w:szCs w:val="24"/>
          <w:lang w:eastAsia="ru-RU"/>
        </w:rPr>
        <w:t>и</w:t>
      </w:r>
      <w:r w:rsidRPr="00B11C5A">
        <w:rPr>
          <w:rFonts w:ascii="Times New Roman" w:eastAsia="Times New Roman" w:hAnsi="Times New Roman" w:cs="Times New Roman"/>
          <w:sz w:val="24"/>
          <w:szCs w:val="24"/>
          <w:lang w:eastAsia="ru-RU"/>
        </w:rPr>
        <w:t xml:space="preserve"> организации, они будут</w:t>
      </w:r>
      <w:r w:rsidR="00B11C5A" w:rsidRPr="00B11C5A">
        <w:rPr>
          <w:rFonts w:ascii="Times New Roman" w:eastAsia="Times New Roman" w:hAnsi="Times New Roman" w:cs="Times New Roman"/>
          <w:dstrike/>
          <w:sz w:val="24"/>
          <w:szCs w:val="24"/>
          <w:lang w:eastAsia="ru-RU"/>
        </w:rPr>
        <w:t xml:space="preserve"> </w:t>
      </w:r>
      <w:r w:rsidRPr="00B11C5A">
        <w:rPr>
          <w:rFonts w:ascii="Times New Roman" w:eastAsia="Times New Roman" w:hAnsi="Times New Roman" w:cs="Times New Roman"/>
          <w:sz w:val="24"/>
          <w:szCs w:val="24"/>
          <w:lang w:eastAsia="ru-RU"/>
        </w:rPr>
        <w:t>способствовать тому, чтобы помочь организации достичь этих целей. Это говорит о том, что цели организации и личные цели сотрудника должны находиться в гармонии. Однако это не подразумевает общих целей, а только совместные действия, которые служат различным и противоречивым целям членов организации.</w:t>
      </w:r>
    </w:p>
    <w:p w14:paraId="3DAF99BC" w14:textId="77777777" w:rsidR="007065A9" w:rsidRPr="00B11C5A"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lastRenderedPageBreak/>
        <w:t>Модель процесса не определяет критерии эффективности; вместо этого она фокусируется на процессе достижения эффективности. Модель включает в себя различные аспекты модель целей и системная модель и вводит третий аспект – связь между индивидуальным поведением и эффективностью организации. Основываясь на этом подходе, концепция организационной эффективности лучше всего понимается в терминах непрерывного процесса, а не конечного состояния.</w:t>
      </w:r>
    </w:p>
    <w:p w14:paraId="14A99A17" w14:textId="77777777" w:rsidR="007065A9" w:rsidRPr="0091722D"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По мере роста интереса к оптимизации процессов была разработана широкая линейка и рассмотрены методы использования моделей зрелости процессов. Хотя эти модели и не предназначены специально для оценки организационной эффективности, они определяют методы, которые являются базовыми для внедрения эффективных процессов. За этим следует оценка зрелости организации с точки зрения того, сколько из выявленных практик было внедрено.</w:t>
      </w:r>
    </w:p>
    <w:p w14:paraId="49892132" w14:textId="77777777" w:rsidR="003643B8" w:rsidRPr="0091722D" w:rsidRDefault="003643B8"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Рассмотрим эволюцию вышеприведенных методов и их показателей в таблице 2.1:</w:t>
      </w:r>
    </w:p>
    <w:p w14:paraId="2CCB67E3" w14:textId="77777777" w:rsidR="00A1087D" w:rsidRPr="0091722D" w:rsidRDefault="00A1087D" w:rsidP="00A1087D">
      <w:pPr>
        <w:spacing w:after="0" w:line="360" w:lineRule="auto"/>
        <w:ind w:right="-284" w:firstLine="567"/>
        <w:jc w:val="right"/>
        <w:rPr>
          <w:rFonts w:ascii="Times New Roman" w:hAnsi="Times New Roman" w:cs="Times New Roman"/>
          <w:i/>
          <w:iCs/>
          <w:sz w:val="24"/>
          <w:szCs w:val="24"/>
          <w:lang w:eastAsia="zh-CN"/>
        </w:rPr>
      </w:pPr>
      <w:r w:rsidRPr="0091722D">
        <w:rPr>
          <w:rFonts w:ascii="Times New Roman" w:hAnsi="Times New Roman" w:cs="Times New Roman"/>
          <w:i/>
          <w:iCs/>
          <w:sz w:val="24"/>
          <w:szCs w:val="24"/>
        </w:rPr>
        <w:t>Таблица 2.1</w:t>
      </w:r>
      <w:r w:rsidRPr="0091722D">
        <w:rPr>
          <w:rFonts w:ascii="Times New Roman" w:hAnsi="Times New Roman" w:cs="Times New Roman"/>
          <w:i/>
          <w:iCs/>
          <w:sz w:val="24"/>
          <w:szCs w:val="24"/>
          <w:lang w:eastAsia="zh-CN"/>
        </w:rPr>
        <w:t>.</w:t>
      </w:r>
    </w:p>
    <w:p w14:paraId="125D3873" w14:textId="77777777" w:rsidR="003643B8" w:rsidRPr="0091722D" w:rsidRDefault="003643B8" w:rsidP="00A1087D">
      <w:pPr>
        <w:spacing w:after="0" w:line="360" w:lineRule="auto"/>
        <w:ind w:right="-284" w:firstLine="567"/>
        <w:jc w:val="center"/>
        <w:rPr>
          <w:rFonts w:ascii="Times New Roman" w:hAnsi="Times New Roman" w:cs="Times New Roman"/>
          <w:b/>
          <w:bCs/>
          <w:sz w:val="24"/>
          <w:szCs w:val="24"/>
        </w:rPr>
      </w:pPr>
      <w:r w:rsidRPr="0091722D">
        <w:rPr>
          <w:rFonts w:ascii="Times New Roman" w:hAnsi="Times New Roman" w:cs="Times New Roman"/>
          <w:b/>
          <w:bCs/>
          <w:sz w:val="24"/>
          <w:szCs w:val="24"/>
        </w:rPr>
        <w:t>Эволюция методов оценки эффективности организаций</w:t>
      </w:r>
    </w:p>
    <w:tbl>
      <w:tblPr>
        <w:tblStyle w:val="ad"/>
        <w:tblW w:w="8642" w:type="dxa"/>
        <w:jc w:val="center"/>
        <w:tblLook w:val="04A0" w:firstRow="1" w:lastRow="0" w:firstColumn="1" w:lastColumn="0" w:noHBand="0" w:noVBand="1"/>
      </w:tblPr>
      <w:tblGrid>
        <w:gridCol w:w="2074"/>
        <w:gridCol w:w="2316"/>
        <w:gridCol w:w="2126"/>
        <w:gridCol w:w="2126"/>
      </w:tblGrid>
      <w:tr w:rsidR="00300A50" w:rsidRPr="0091722D" w14:paraId="5EB42C23" w14:textId="77777777" w:rsidTr="00300A50">
        <w:trPr>
          <w:jc w:val="center"/>
        </w:trPr>
        <w:tc>
          <w:tcPr>
            <w:tcW w:w="2074" w:type="dxa"/>
          </w:tcPr>
          <w:p w14:paraId="1D4B441C" w14:textId="77777777" w:rsidR="00300A50" w:rsidRPr="00422A41" w:rsidRDefault="00300A50" w:rsidP="00D97F30">
            <w:pPr>
              <w:spacing w:line="360" w:lineRule="auto"/>
              <w:ind w:right="-17"/>
              <w:jc w:val="center"/>
              <w:rPr>
                <w:rFonts w:ascii="Times New Roman" w:hAnsi="Times New Roman" w:cs="Times New Roman"/>
                <w:sz w:val="20"/>
                <w:szCs w:val="20"/>
              </w:rPr>
            </w:pPr>
            <w:bookmarkStart w:id="19" w:name="_Hlk87712658"/>
            <w:r w:rsidRPr="00422A41">
              <w:rPr>
                <w:rFonts w:ascii="Times New Roman" w:hAnsi="Times New Roman" w:cs="Times New Roman"/>
                <w:sz w:val="20"/>
                <w:szCs w:val="20"/>
              </w:rPr>
              <w:t>1920-е гг.</w:t>
            </w:r>
          </w:p>
        </w:tc>
        <w:tc>
          <w:tcPr>
            <w:tcW w:w="2316" w:type="dxa"/>
          </w:tcPr>
          <w:p w14:paraId="6B809FB7" w14:textId="77777777" w:rsidR="00300A50" w:rsidRPr="00422A41" w:rsidRDefault="00300A50" w:rsidP="00D97F30">
            <w:pPr>
              <w:spacing w:line="360" w:lineRule="auto"/>
              <w:ind w:right="-17"/>
              <w:jc w:val="center"/>
              <w:rPr>
                <w:rFonts w:ascii="Times New Roman" w:hAnsi="Times New Roman" w:cs="Times New Roman"/>
                <w:sz w:val="20"/>
                <w:szCs w:val="20"/>
              </w:rPr>
            </w:pPr>
            <w:r w:rsidRPr="00422A41">
              <w:rPr>
                <w:rFonts w:ascii="Times New Roman" w:hAnsi="Times New Roman" w:cs="Times New Roman"/>
                <w:sz w:val="20"/>
                <w:szCs w:val="20"/>
              </w:rPr>
              <w:t>1970-е гг.</w:t>
            </w:r>
          </w:p>
        </w:tc>
        <w:tc>
          <w:tcPr>
            <w:tcW w:w="2126" w:type="dxa"/>
          </w:tcPr>
          <w:p w14:paraId="407C1C80" w14:textId="77777777" w:rsidR="00300A50" w:rsidRPr="00422A41" w:rsidRDefault="00300A50" w:rsidP="00D97F30">
            <w:pPr>
              <w:spacing w:line="360" w:lineRule="auto"/>
              <w:ind w:right="-17"/>
              <w:jc w:val="center"/>
              <w:rPr>
                <w:rFonts w:ascii="Times New Roman" w:hAnsi="Times New Roman" w:cs="Times New Roman"/>
                <w:sz w:val="20"/>
                <w:szCs w:val="20"/>
              </w:rPr>
            </w:pPr>
            <w:r w:rsidRPr="00422A41">
              <w:rPr>
                <w:rFonts w:ascii="Times New Roman" w:hAnsi="Times New Roman" w:cs="Times New Roman"/>
                <w:sz w:val="20"/>
                <w:szCs w:val="20"/>
              </w:rPr>
              <w:t>1980-е гг.</w:t>
            </w:r>
          </w:p>
        </w:tc>
        <w:tc>
          <w:tcPr>
            <w:tcW w:w="2126" w:type="dxa"/>
          </w:tcPr>
          <w:p w14:paraId="745E3F6D" w14:textId="77777777" w:rsidR="00300A50" w:rsidRPr="00422A41" w:rsidRDefault="00300A50" w:rsidP="00D97F30">
            <w:pPr>
              <w:spacing w:line="360" w:lineRule="auto"/>
              <w:ind w:right="-17"/>
              <w:jc w:val="center"/>
              <w:rPr>
                <w:rFonts w:ascii="Times New Roman" w:hAnsi="Times New Roman" w:cs="Times New Roman"/>
                <w:sz w:val="20"/>
                <w:szCs w:val="20"/>
              </w:rPr>
            </w:pPr>
            <w:r w:rsidRPr="00422A41">
              <w:rPr>
                <w:rFonts w:ascii="Times New Roman" w:hAnsi="Times New Roman" w:cs="Times New Roman"/>
                <w:sz w:val="20"/>
                <w:szCs w:val="20"/>
              </w:rPr>
              <w:t>1990-е гг.</w:t>
            </w:r>
          </w:p>
        </w:tc>
      </w:tr>
      <w:tr w:rsidR="00300A50" w:rsidRPr="0091722D" w14:paraId="082DCFFA" w14:textId="77777777" w:rsidTr="00300A50">
        <w:trPr>
          <w:jc w:val="center"/>
        </w:trPr>
        <w:tc>
          <w:tcPr>
            <w:tcW w:w="2074" w:type="dxa"/>
          </w:tcPr>
          <w:p w14:paraId="410E1827" w14:textId="1D6B4312" w:rsidR="00300A50" w:rsidRPr="00422A41" w:rsidRDefault="009E3012" w:rsidP="00D97F30">
            <w:pPr>
              <w:spacing w:line="360" w:lineRule="auto"/>
              <w:ind w:right="-17"/>
              <w:jc w:val="both"/>
              <w:rPr>
                <w:rFonts w:ascii="Times New Roman" w:hAnsi="Times New Roman" w:cs="Times New Roman"/>
                <w:sz w:val="20"/>
                <w:szCs w:val="20"/>
                <w:lang w:val="en-US"/>
              </w:rPr>
            </w:pPr>
            <w:r w:rsidRPr="00422A41">
              <w:rPr>
                <w:rFonts w:ascii="Times New Roman" w:hAnsi="Times New Roman" w:cs="Times New Roman"/>
                <w:sz w:val="20"/>
                <w:szCs w:val="20"/>
              </w:rPr>
              <w:t>Модель</w:t>
            </w:r>
            <w:r w:rsidRPr="00875F2B">
              <w:rPr>
                <w:rFonts w:ascii="Times New Roman" w:hAnsi="Times New Roman" w:cs="Times New Roman"/>
                <w:sz w:val="20"/>
                <w:szCs w:val="20"/>
                <w:lang w:val="en-US"/>
              </w:rPr>
              <w:t xml:space="preserve"> </w:t>
            </w:r>
            <w:r w:rsidRPr="00422A41">
              <w:rPr>
                <w:rFonts w:ascii="Times New Roman" w:hAnsi="Times New Roman" w:cs="Times New Roman"/>
                <w:sz w:val="20"/>
                <w:szCs w:val="20"/>
              </w:rPr>
              <w:t>Дюпона</w:t>
            </w:r>
          </w:p>
          <w:p w14:paraId="54C1570D" w14:textId="77777777" w:rsidR="00300A50" w:rsidRPr="00422A41" w:rsidRDefault="00300A50" w:rsidP="00D97F30">
            <w:pPr>
              <w:spacing w:line="360" w:lineRule="auto"/>
              <w:ind w:right="-17"/>
              <w:jc w:val="both"/>
              <w:rPr>
                <w:rFonts w:ascii="Times New Roman" w:hAnsi="Times New Roman" w:cs="Times New Roman"/>
                <w:sz w:val="20"/>
                <w:szCs w:val="20"/>
                <w:lang w:val="en-US"/>
              </w:rPr>
            </w:pPr>
            <w:r w:rsidRPr="00422A41">
              <w:rPr>
                <w:rFonts w:ascii="Times New Roman" w:hAnsi="Times New Roman" w:cs="Times New Roman"/>
                <w:sz w:val="20"/>
                <w:szCs w:val="20"/>
                <w:lang w:val="en-US"/>
              </w:rPr>
              <w:t>(Du Pont Model)</w:t>
            </w:r>
          </w:p>
        </w:tc>
        <w:tc>
          <w:tcPr>
            <w:tcW w:w="2316" w:type="dxa"/>
          </w:tcPr>
          <w:p w14:paraId="1835611F" w14:textId="77777777" w:rsidR="00300A50" w:rsidRPr="00422A41" w:rsidRDefault="00300A50" w:rsidP="00D97F30">
            <w:pPr>
              <w:spacing w:line="360" w:lineRule="auto"/>
              <w:ind w:left="-57" w:right="-17"/>
              <w:jc w:val="both"/>
              <w:rPr>
                <w:rFonts w:ascii="Times New Roman" w:hAnsi="Times New Roman" w:cs="Times New Roman"/>
                <w:sz w:val="20"/>
                <w:szCs w:val="20"/>
              </w:rPr>
            </w:pPr>
            <w:r w:rsidRPr="00422A41">
              <w:rPr>
                <w:rFonts w:ascii="Times New Roman" w:hAnsi="Times New Roman" w:cs="Times New Roman"/>
                <w:sz w:val="20"/>
                <w:szCs w:val="20"/>
              </w:rPr>
              <w:t>Чистая прибыль на одну акцию (</w:t>
            </w:r>
            <w:r w:rsidRPr="00422A41">
              <w:rPr>
                <w:rFonts w:ascii="Times New Roman" w:hAnsi="Times New Roman" w:cs="Times New Roman"/>
                <w:sz w:val="20"/>
                <w:szCs w:val="20"/>
                <w:lang w:val="en-US"/>
              </w:rPr>
              <w:t>EPS</w:t>
            </w:r>
            <w:r w:rsidRPr="00422A41">
              <w:rPr>
                <w:rFonts w:ascii="Times New Roman" w:hAnsi="Times New Roman" w:cs="Times New Roman"/>
                <w:sz w:val="20"/>
                <w:szCs w:val="20"/>
              </w:rPr>
              <w:t>)</w:t>
            </w:r>
          </w:p>
        </w:tc>
        <w:tc>
          <w:tcPr>
            <w:tcW w:w="2126" w:type="dxa"/>
          </w:tcPr>
          <w:p w14:paraId="52DB9C1B" w14:textId="77777777" w:rsidR="00300A50" w:rsidRPr="00422A41" w:rsidRDefault="00300A50" w:rsidP="00D97F30">
            <w:pPr>
              <w:spacing w:line="360" w:lineRule="auto"/>
              <w:ind w:right="-17"/>
              <w:jc w:val="both"/>
              <w:rPr>
                <w:rFonts w:ascii="Times New Roman" w:hAnsi="Times New Roman" w:cs="Times New Roman"/>
                <w:sz w:val="20"/>
                <w:szCs w:val="20"/>
              </w:rPr>
            </w:pPr>
            <w:r w:rsidRPr="00422A41">
              <w:rPr>
                <w:rFonts w:ascii="Times New Roman" w:hAnsi="Times New Roman" w:cs="Times New Roman"/>
                <w:sz w:val="20"/>
                <w:szCs w:val="20"/>
              </w:rPr>
              <w:t>Коэффициент соотношения рыночной и балансовой стоимости (</w:t>
            </w:r>
            <w:r w:rsidRPr="00422A41">
              <w:rPr>
                <w:rFonts w:ascii="Times New Roman" w:hAnsi="Times New Roman" w:cs="Times New Roman"/>
                <w:sz w:val="20"/>
                <w:szCs w:val="20"/>
                <w:lang w:val="en-US"/>
              </w:rPr>
              <w:t>M</w:t>
            </w:r>
            <w:r w:rsidRPr="00422A41">
              <w:rPr>
                <w:rFonts w:ascii="Times New Roman" w:hAnsi="Times New Roman" w:cs="Times New Roman"/>
                <w:sz w:val="20"/>
                <w:szCs w:val="20"/>
              </w:rPr>
              <w:t>/</w:t>
            </w:r>
            <w:r w:rsidRPr="00422A41">
              <w:rPr>
                <w:rFonts w:ascii="Times New Roman" w:hAnsi="Times New Roman" w:cs="Times New Roman"/>
                <w:sz w:val="20"/>
                <w:szCs w:val="20"/>
                <w:lang w:val="en-US"/>
              </w:rPr>
              <w:t>B</w:t>
            </w:r>
            <w:r w:rsidRPr="00422A41">
              <w:rPr>
                <w:rFonts w:ascii="Times New Roman" w:hAnsi="Times New Roman" w:cs="Times New Roman"/>
                <w:sz w:val="20"/>
                <w:szCs w:val="20"/>
              </w:rPr>
              <w:t>)</w:t>
            </w:r>
          </w:p>
        </w:tc>
        <w:tc>
          <w:tcPr>
            <w:tcW w:w="2126" w:type="dxa"/>
          </w:tcPr>
          <w:p w14:paraId="4E009A57" w14:textId="77777777" w:rsidR="00300A50" w:rsidRPr="00422A41" w:rsidRDefault="00300A50" w:rsidP="00D97F30">
            <w:pPr>
              <w:spacing w:line="360" w:lineRule="auto"/>
              <w:ind w:right="-17"/>
              <w:jc w:val="both"/>
              <w:rPr>
                <w:rFonts w:ascii="Times New Roman" w:hAnsi="Times New Roman" w:cs="Times New Roman"/>
                <w:sz w:val="20"/>
                <w:szCs w:val="20"/>
              </w:rPr>
            </w:pPr>
            <w:r w:rsidRPr="00422A41">
              <w:rPr>
                <w:rFonts w:ascii="Times New Roman" w:hAnsi="Times New Roman" w:cs="Times New Roman"/>
                <w:sz w:val="20"/>
                <w:szCs w:val="20"/>
              </w:rPr>
              <w:t>Экономическая добавленная стоимость (</w:t>
            </w:r>
            <w:r w:rsidRPr="00422A41">
              <w:rPr>
                <w:rFonts w:ascii="Times New Roman" w:hAnsi="Times New Roman" w:cs="Times New Roman"/>
                <w:sz w:val="20"/>
                <w:szCs w:val="20"/>
                <w:lang w:val="en-US"/>
              </w:rPr>
              <w:t>EVA</w:t>
            </w:r>
            <w:r w:rsidRPr="00422A41">
              <w:rPr>
                <w:rFonts w:ascii="Times New Roman" w:hAnsi="Times New Roman" w:cs="Times New Roman"/>
                <w:sz w:val="20"/>
                <w:szCs w:val="20"/>
              </w:rPr>
              <w:t>)</w:t>
            </w:r>
          </w:p>
        </w:tc>
      </w:tr>
      <w:tr w:rsidR="00300A50" w:rsidRPr="0091722D" w14:paraId="5908B52D" w14:textId="77777777" w:rsidTr="00300A50">
        <w:trPr>
          <w:jc w:val="center"/>
        </w:trPr>
        <w:tc>
          <w:tcPr>
            <w:tcW w:w="2074" w:type="dxa"/>
            <w:vMerge w:val="restart"/>
          </w:tcPr>
          <w:p w14:paraId="60907186" w14:textId="77777777" w:rsidR="00300A50" w:rsidRPr="00422A41" w:rsidRDefault="00300A50" w:rsidP="00D97F30">
            <w:pPr>
              <w:spacing w:line="360" w:lineRule="auto"/>
              <w:ind w:right="-17"/>
              <w:jc w:val="both"/>
              <w:rPr>
                <w:rFonts w:ascii="Times New Roman" w:hAnsi="Times New Roman" w:cs="Times New Roman"/>
                <w:sz w:val="20"/>
                <w:szCs w:val="20"/>
              </w:rPr>
            </w:pPr>
            <w:r w:rsidRPr="00422A41">
              <w:rPr>
                <w:rFonts w:ascii="Times New Roman" w:hAnsi="Times New Roman" w:cs="Times New Roman"/>
                <w:sz w:val="20"/>
                <w:szCs w:val="20"/>
              </w:rPr>
              <w:t xml:space="preserve">Рентабельность инвестиций </w:t>
            </w:r>
          </w:p>
          <w:p w14:paraId="20601B5E" w14:textId="77777777" w:rsidR="00300A50" w:rsidRPr="00422A41" w:rsidRDefault="00300A50" w:rsidP="00D97F30">
            <w:pPr>
              <w:spacing w:line="360" w:lineRule="auto"/>
              <w:ind w:right="-17"/>
              <w:jc w:val="both"/>
              <w:rPr>
                <w:rFonts w:ascii="Times New Roman" w:hAnsi="Times New Roman" w:cs="Times New Roman"/>
                <w:sz w:val="20"/>
                <w:szCs w:val="20"/>
                <w:lang w:val="en-US"/>
              </w:rPr>
            </w:pPr>
            <w:r w:rsidRPr="00422A41">
              <w:rPr>
                <w:rFonts w:ascii="Times New Roman" w:hAnsi="Times New Roman" w:cs="Times New Roman"/>
                <w:sz w:val="20"/>
                <w:szCs w:val="20"/>
                <w:lang w:val="en-US"/>
              </w:rPr>
              <w:t>(ROI)</w:t>
            </w:r>
          </w:p>
        </w:tc>
        <w:tc>
          <w:tcPr>
            <w:tcW w:w="2316" w:type="dxa"/>
            <w:vMerge w:val="restart"/>
          </w:tcPr>
          <w:p w14:paraId="22069807" w14:textId="77777777" w:rsidR="00300A50" w:rsidRPr="00422A41" w:rsidRDefault="00300A50" w:rsidP="00D97F30">
            <w:pPr>
              <w:spacing w:line="360" w:lineRule="auto"/>
              <w:ind w:left="-57" w:right="-17"/>
              <w:jc w:val="both"/>
              <w:rPr>
                <w:rFonts w:ascii="Times New Roman" w:hAnsi="Times New Roman" w:cs="Times New Roman"/>
                <w:sz w:val="20"/>
                <w:szCs w:val="20"/>
              </w:rPr>
            </w:pPr>
            <w:r w:rsidRPr="00422A41">
              <w:rPr>
                <w:rFonts w:ascii="Times New Roman" w:hAnsi="Times New Roman" w:cs="Times New Roman"/>
                <w:sz w:val="20"/>
                <w:szCs w:val="20"/>
              </w:rPr>
              <w:t>Коэффициент соотношения цены и чистой прибыли (</w:t>
            </w:r>
            <w:r w:rsidRPr="00422A41">
              <w:rPr>
                <w:rFonts w:ascii="Times New Roman" w:hAnsi="Times New Roman" w:cs="Times New Roman"/>
                <w:sz w:val="20"/>
                <w:szCs w:val="20"/>
                <w:lang w:val="en-US"/>
              </w:rPr>
              <w:t>P</w:t>
            </w:r>
            <w:r w:rsidRPr="00422A41">
              <w:rPr>
                <w:rFonts w:ascii="Times New Roman" w:hAnsi="Times New Roman" w:cs="Times New Roman"/>
                <w:sz w:val="20"/>
                <w:szCs w:val="20"/>
              </w:rPr>
              <w:t>/</w:t>
            </w:r>
            <w:r w:rsidRPr="00422A41">
              <w:rPr>
                <w:rFonts w:ascii="Times New Roman" w:hAnsi="Times New Roman" w:cs="Times New Roman"/>
                <w:sz w:val="20"/>
                <w:szCs w:val="20"/>
                <w:lang w:val="en-US"/>
              </w:rPr>
              <w:t>E</w:t>
            </w:r>
            <w:r w:rsidRPr="00422A41">
              <w:rPr>
                <w:rFonts w:ascii="Times New Roman" w:hAnsi="Times New Roman" w:cs="Times New Roman"/>
                <w:sz w:val="20"/>
                <w:szCs w:val="20"/>
              </w:rPr>
              <w:t>)</w:t>
            </w:r>
          </w:p>
        </w:tc>
        <w:tc>
          <w:tcPr>
            <w:tcW w:w="2126" w:type="dxa"/>
          </w:tcPr>
          <w:p w14:paraId="720304D4" w14:textId="77777777" w:rsidR="00300A50" w:rsidRPr="00422A41" w:rsidRDefault="00300A50" w:rsidP="00D97F30">
            <w:pPr>
              <w:spacing w:line="360" w:lineRule="auto"/>
              <w:ind w:right="-17"/>
              <w:jc w:val="both"/>
              <w:rPr>
                <w:rFonts w:ascii="Times New Roman" w:hAnsi="Times New Roman" w:cs="Times New Roman"/>
                <w:sz w:val="20"/>
                <w:szCs w:val="20"/>
              </w:rPr>
            </w:pPr>
            <w:r w:rsidRPr="00422A41">
              <w:rPr>
                <w:rFonts w:ascii="Times New Roman" w:hAnsi="Times New Roman" w:cs="Times New Roman"/>
                <w:sz w:val="20"/>
                <w:szCs w:val="20"/>
              </w:rPr>
              <w:t>Рентабельность акционерного капитала (</w:t>
            </w:r>
            <w:r w:rsidRPr="00422A41">
              <w:rPr>
                <w:rFonts w:ascii="Times New Roman" w:hAnsi="Times New Roman" w:cs="Times New Roman"/>
                <w:sz w:val="20"/>
                <w:szCs w:val="20"/>
                <w:lang w:val="en-US"/>
              </w:rPr>
              <w:t>RO</w:t>
            </w:r>
            <w:r w:rsidRPr="00422A41">
              <w:rPr>
                <w:rFonts w:ascii="Times New Roman" w:hAnsi="Times New Roman" w:cs="Times New Roman"/>
                <w:sz w:val="20"/>
                <w:szCs w:val="20"/>
              </w:rPr>
              <w:t>Е)</w:t>
            </w:r>
          </w:p>
        </w:tc>
        <w:tc>
          <w:tcPr>
            <w:tcW w:w="2126" w:type="dxa"/>
          </w:tcPr>
          <w:p w14:paraId="78DD335F" w14:textId="77777777" w:rsidR="00300A50" w:rsidRPr="00422A41" w:rsidRDefault="00300A50" w:rsidP="00D97F30">
            <w:pPr>
              <w:spacing w:line="360" w:lineRule="auto"/>
              <w:ind w:right="-17"/>
              <w:jc w:val="both"/>
              <w:rPr>
                <w:rFonts w:ascii="Times New Roman" w:hAnsi="Times New Roman" w:cs="Times New Roman"/>
                <w:sz w:val="20"/>
                <w:szCs w:val="20"/>
              </w:rPr>
            </w:pPr>
            <w:r w:rsidRPr="00422A41">
              <w:rPr>
                <w:rFonts w:ascii="Times New Roman" w:hAnsi="Times New Roman" w:cs="Times New Roman"/>
                <w:sz w:val="20"/>
                <w:szCs w:val="20"/>
              </w:rPr>
              <w:t>Прибыль до выплаты процентов, налогов и дивидендов (</w:t>
            </w:r>
            <w:r w:rsidRPr="00422A41">
              <w:rPr>
                <w:rFonts w:ascii="Times New Roman" w:hAnsi="Times New Roman" w:cs="Times New Roman"/>
                <w:sz w:val="20"/>
                <w:szCs w:val="20"/>
                <w:lang w:val="en-US"/>
              </w:rPr>
              <w:t>EBITDA</w:t>
            </w:r>
            <w:r w:rsidRPr="00422A41">
              <w:rPr>
                <w:rFonts w:ascii="Times New Roman" w:hAnsi="Times New Roman" w:cs="Times New Roman"/>
                <w:sz w:val="20"/>
                <w:szCs w:val="20"/>
              </w:rPr>
              <w:t>)</w:t>
            </w:r>
          </w:p>
        </w:tc>
      </w:tr>
      <w:tr w:rsidR="00300A50" w:rsidRPr="0091722D" w14:paraId="60B7ACF1" w14:textId="77777777" w:rsidTr="00300A50">
        <w:trPr>
          <w:jc w:val="center"/>
        </w:trPr>
        <w:tc>
          <w:tcPr>
            <w:tcW w:w="2074" w:type="dxa"/>
            <w:vMerge/>
          </w:tcPr>
          <w:p w14:paraId="3E1B6E51" w14:textId="77777777" w:rsidR="00300A50" w:rsidRPr="00422A41" w:rsidRDefault="00300A50" w:rsidP="00D97F30">
            <w:pPr>
              <w:spacing w:line="360" w:lineRule="auto"/>
              <w:ind w:right="-17"/>
              <w:jc w:val="both"/>
              <w:rPr>
                <w:rFonts w:ascii="Times New Roman" w:hAnsi="Times New Roman" w:cs="Times New Roman"/>
                <w:sz w:val="20"/>
                <w:szCs w:val="20"/>
              </w:rPr>
            </w:pPr>
          </w:p>
        </w:tc>
        <w:tc>
          <w:tcPr>
            <w:tcW w:w="2316" w:type="dxa"/>
            <w:vMerge/>
          </w:tcPr>
          <w:p w14:paraId="3D63F3A4" w14:textId="77777777" w:rsidR="00300A50" w:rsidRPr="00422A41" w:rsidRDefault="00300A50" w:rsidP="00D97F30">
            <w:pPr>
              <w:spacing w:line="360" w:lineRule="auto"/>
              <w:ind w:right="-17"/>
              <w:jc w:val="both"/>
              <w:rPr>
                <w:rFonts w:ascii="Times New Roman" w:hAnsi="Times New Roman" w:cs="Times New Roman"/>
                <w:sz w:val="20"/>
                <w:szCs w:val="20"/>
              </w:rPr>
            </w:pPr>
          </w:p>
        </w:tc>
        <w:tc>
          <w:tcPr>
            <w:tcW w:w="2126" w:type="dxa"/>
          </w:tcPr>
          <w:p w14:paraId="3E86A8BB" w14:textId="77777777" w:rsidR="00300A50" w:rsidRPr="00422A41" w:rsidRDefault="00300A50" w:rsidP="00D97F30">
            <w:pPr>
              <w:spacing w:line="360" w:lineRule="auto"/>
              <w:ind w:right="-17"/>
              <w:jc w:val="both"/>
              <w:rPr>
                <w:rFonts w:ascii="Times New Roman" w:hAnsi="Times New Roman" w:cs="Times New Roman"/>
                <w:sz w:val="20"/>
                <w:szCs w:val="20"/>
              </w:rPr>
            </w:pPr>
            <w:r w:rsidRPr="00422A41">
              <w:rPr>
                <w:rFonts w:ascii="Times New Roman" w:hAnsi="Times New Roman" w:cs="Times New Roman"/>
                <w:sz w:val="20"/>
                <w:szCs w:val="20"/>
              </w:rPr>
              <w:t>Рентабельность чистых активов (</w:t>
            </w:r>
            <w:r w:rsidRPr="00422A41">
              <w:rPr>
                <w:rFonts w:ascii="Times New Roman" w:hAnsi="Times New Roman" w:cs="Times New Roman"/>
                <w:sz w:val="20"/>
                <w:szCs w:val="20"/>
                <w:lang w:val="en-US"/>
              </w:rPr>
              <w:t>RONA</w:t>
            </w:r>
            <w:r w:rsidRPr="00422A41">
              <w:rPr>
                <w:rFonts w:ascii="Times New Roman" w:hAnsi="Times New Roman" w:cs="Times New Roman"/>
                <w:sz w:val="20"/>
                <w:szCs w:val="20"/>
              </w:rPr>
              <w:t>)</w:t>
            </w:r>
          </w:p>
        </w:tc>
        <w:tc>
          <w:tcPr>
            <w:tcW w:w="2126" w:type="dxa"/>
          </w:tcPr>
          <w:p w14:paraId="4F03D2B8" w14:textId="77777777" w:rsidR="00300A50" w:rsidRPr="00422A41" w:rsidRDefault="00300A50" w:rsidP="00D97F30">
            <w:pPr>
              <w:spacing w:line="360" w:lineRule="auto"/>
              <w:ind w:right="-17"/>
              <w:jc w:val="both"/>
              <w:rPr>
                <w:rFonts w:ascii="Times New Roman" w:hAnsi="Times New Roman" w:cs="Times New Roman"/>
                <w:sz w:val="20"/>
                <w:szCs w:val="20"/>
              </w:rPr>
            </w:pPr>
            <w:r w:rsidRPr="00422A41">
              <w:rPr>
                <w:rFonts w:ascii="Times New Roman" w:hAnsi="Times New Roman" w:cs="Times New Roman"/>
                <w:sz w:val="20"/>
                <w:szCs w:val="20"/>
              </w:rPr>
              <w:t>Рыночная добавленная стоимость (</w:t>
            </w:r>
            <w:r w:rsidRPr="00422A41">
              <w:rPr>
                <w:rFonts w:ascii="Times New Roman" w:hAnsi="Times New Roman" w:cs="Times New Roman"/>
                <w:sz w:val="20"/>
                <w:szCs w:val="20"/>
                <w:lang w:val="en-US"/>
              </w:rPr>
              <w:t>MVA</w:t>
            </w:r>
            <w:r w:rsidRPr="00422A41">
              <w:rPr>
                <w:rFonts w:ascii="Times New Roman" w:hAnsi="Times New Roman" w:cs="Times New Roman"/>
                <w:sz w:val="20"/>
                <w:szCs w:val="20"/>
              </w:rPr>
              <w:t>)</w:t>
            </w:r>
          </w:p>
        </w:tc>
      </w:tr>
      <w:tr w:rsidR="00300A50" w:rsidRPr="0091722D" w14:paraId="2955DB5E" w14:textId="77777777" w:rsidTr="00300A50">
        <w:trPr>
          <w:jc w:val="center"/>
        </w:trPr>
        <w:tc>
          <w:tcPr>
            <w:tcW w:w="2074" w:type="dxa"/>
            <w:vMerge/>
          </w:tcPr>
          <w:p w14:paraId="01727A10" w14:textId="77777777" w:rsidR="00300A50" w:rsidRPr="00422A41" w:rsidRDefault="00300A50" w:rsidP="00D97F30">
            <w:pPr>
              <w:spacing w:line="360" w:lineRule="auto"/>
              <w:ind w:right="-17"/>
              <w:jc w:val="both"/>
              <w:rPr>
                <w:rFonts w:ascii="Times New Roman" w:hAnsi="Times New Roman" w:cs="Times New Roman"/>
                <w:sz w:val="20"/>
                <w:szCs w:val="20"/>
              </w:rPr>
            </w:pPr>
          </w:p>
        </w:tc>
        <w:tc>
          <w:tcPr>
            <w:tcW w:w="2316" w:type="dxa"/>
            <w:vMerge/>
          </w:tcPr>
          <w:p w14:paraId="1FC1697E" w14:textId="77777777" w:rsidR="00300A50" w:rsidRPr="00422A41" w:rsidRDefault="00300A50" w:rsidP="00D97F30">
            <w:pPr>
              <w:spacing w:line="360" w:lineRule="auto"/>
              <w:ind w:right="-17"/>
              <w:jc w:val="both"/>
              <w:rPr>
                <w:rFonts w:ascii="Times New Roman" w:hAnsi="Times New Roman" w:cs="Times New Roman"/>
                <w:sz w:val="20"/>
                <w:szCs w:val="20"/>
              </w:rPr>
            </w:pPr>
          </w:p>
        </w:tc>
        <w:tc>
          <w:tcPr>
            <w:tcW w:w="2126" w:type="dxa"/>
            <w:vMerge w:val="restart"/>
          </w:tcPr>
          <w:p w14:paraId="59F8CAA9" w14:textId="77777777" w:rsidR="00300A50" w:rsidRPr="00422A41" w:rsidRDefault="00300A50" w:rsidP="00D97F30">
            <w:pPr>
              <w:spacing w:line="360" w:lineRule="auto"/>
              <w:ind w:right="-17"/>
              <w:jc w:val="both"/>
              <w:rPr>
                <w:rFonts w:ascii="Times New Roman" w:hAnsi="Times New Roman" w:cs="Times New Roman"/>
                <w:sz w:val="20"/>
                <w:szCs w:val="20"/>
              </w:rPr>
            </w:pPr>
            <w:r w:rsidRPr="00422A41">
              <w:rPr>
                <w:rFonts w:ascii="Times New Roman" w:hAnsi="Times New Roman" w:cs="Times New Roman"/>
                <w:sz w:val="20"/>
                <w:szCs w:val="20"/>
              </w:rPr>
              <w:t>Денежный поток (</w:t>
            </w:r>
            <w:r w:rsidRPr="00422A41">
              <w:rPr>
                <w:rFonts w:ascii="Times New Roman" w:hAnsi="Times New Roman" w:cs="Times New Roman"/>
                <w:sz w:val="20"/>
                <w:szCs w:val="20"/>
                <w:lang w:val="en-US"/>
              </w:rPr>
              <w:t>Cash Flow</w:t>
            </w:r>
            <w:r w:rsidRPr="00422A41">
              <w:rPr>
                <w:rFonts w:ascii="Times New Roman" w:hAnsi="Times New Roman" w:cs="Times New Roman"/>
                <w:sz w:val="20"/>
                <w:szCs w:val="20"/>
              </w:rPr>
              <w:t>)</w:t>
            </w:r>
          </w:p>
        </w:tc>
        <w:tc>
          <w:tcPr>
            <w:tcW w:w="2126" w:type="dxa"/>
          </w:tcPr>
          <w:p w14:paraId="38838A1A" w14:textId="77777777" w:rsidR="00300A50" w:rsidRPr="00422A41" w:rsidRDefault="00300A50" w:rsidP="00D97F30">
            <w:pPr>
              <w:spacing w:line="360" w:lineRule="auto"/>
              <w:ind w:right="-17"/>
              <w:jc w:val="both"/>
              <w:rPr>
                <w:rFonts w:ascii="Times New Roman" w:hAnsi="Times New Roman" w:cs="Times New Roman"/>
                <w:sz w:val="20"/>
                <w:szCs w:val="20"/>
              </w:rPr>
            </w:pPr>
            <w:r w:rsidRPr="00422A41">
              <w:rPr>
                <w:rFonts w:ascii="Times New Roman" w:hAnsi="Times New Roman" w:cs="Times New Roman"/>
                <w:sz w:val="20"/>
                <w:szCs w:val="20"/>
              </w:rPr>
              <w:t>Показатель совокупной акционерной доходности (</w:t>
            </w:r>
            <w:r w:rsidRPr="00422A41">
              <w:rPr>
                <w:rFonts w:ascii="Times New Roman" w:hAnsi="Times New Roman" w:cs="Times New Roman"/>
                <w:sz w:val="20"/>
                <w:szCs w:val="20"/>
                <w:lang w:val="en-US"/>
              </w:rPr>
              <w:t>TSR</w:t>
            </w:r>
            <w:r w:rsidRPr="00422A41">
              <w:rPr>
                <w:rFonts w:ascii="Times New Roman" w:hAnsi="Times New Roman" w:cs="Times New Roman"/>
                <w:sz w:val="20"/>
                <w:szCs w:val="20"/>
              </w:rPr>
              <w:t>)</w:t>
            </w:r>
          </w:p>
        </w:tc>
      </w:tr>
      <w:tr w:rsidR="00300A50" w:rsidRPr="0091722D" w14:paraId="045E7BFB" w14:textId="77777777" w:rsidTr="00300A50">
        <w:trPr>
          <w:jc w:val="center"/>
        </w:trPr>
        <w:tc>
          <w:tcPr>
            <w:tcW w:w="2074" w:type="dxa"/>
            <w:vMerge/>
          </w:tcPr>
          <w:p w14:paraId="5DCD6968" w14:textId="77777777" w:rsidR="00300A50" w:rsidRPr="0091722D" w:rsidRDefault="00300A50" w:rsidP="00D97F30">
            <w:pPr>
              <w:spacing w:line="360" w:lineRule="auto"/>
              <w:ind w:right="-17"/>
              <w:jc w:val="both"/>
              <w:rPr>
                <w:rFonts w:ascii="Times New Roman" w:hAnsi="Times New Roman" w:cs="Times New Roman"/>
                <w:sz w:val="20"/>
                <w:szCs w:val="20"/>
              </w:rPr>
            </w:pPr>
          </w:p>
        </w:tc>
        <w:tc>
          <w:tcPr>
            <w:tcW w:w="2316" w:type="dxa"/>
            <w:vMerge/>
          </w:tcPr>
          <w:p w14:paraId="2C51A6D4" w14:textId="77777777" w:rsidR="00300A50" w:rsidRPr="0091722D" w:rsidRDefault="00300A50" w:rsidP="00D97F30">
            <w:pPr>
              <w:spacing w:line="360" w:lineRule="auto"/>
              <w:ind w:right="-17"/>
              <w:jc w:val="both"/>
              <w:rPr>
                <w:rFonts w:ascii="Times New Roman" w:hAnsi="Times New Roman" w:cs="Times New Roman"/>
                <w:sz w:val="20"/>
                <w:szCs w:val="20"/>
              </w:rPr>
            </w:pPr>
          </w:p>
        </w:tc>
        <w:tc>
          <w:tcPr>
            <w:tcW w:w="2126" w:type="dxa"/>
            <w:vMerge/>
          </w:tcPr>
          <w:p w14:paraId="5379EA02" w14:textId="77777777" w:rsidR="00300A50" w:rsidRPr="0091722D" w:rsidRDefault="00300A50" w:rsidP="00D97F30">
            <w:pPr>
              <w:spacing w:line="360" w:lineRule="auto"/>
              <w:ind w:right="-17"/>
              <w:jc w:val="both"/>
              <w:rPr>
                <w:rFonts w:ascii="Times New Roman" w:hAnsi="Times New Roman" w:cs="Times New Roman"/>
                <w:sz w:val="20"/>
                <w:szCs w:val="20"/>
              </w:rPr>
            </w:pPr>
          </w:p>
        </w:tc>
        <w:tc>
          <w:tcPr>
            <w:tcW w:w="2126" w:type="dxa"/>
          </w:tcPr>
          <w:p w14:paraId="07132426" w14:textId="77777777" w:rsidR="00300A50" w:rsidRPr="0091722D" w:rsidRDefault="00300A50" w:rsidP="00D97F30">
            <w:pPr>
              <w:spacing w:line="360" w:lineRule="auto"/>
              <w:ind w:right="-17"/>
              <w:jc w:val="both"/>
              <w:rPr>
                <w:rFonts w:ascii="Times New Roman" w:hAnsi="Times New Roman" w:cs="Times New Roman"/>
                <w:sz w:val="20"/>
                <w:szCs w:val="20"/>
              </w:rPr>
            </w:pPr>
            <w:r w:rsidRPr="0091722D">
              <w:rPr>
                <w:rFonts w:ascii="Times New Roman" w:hAnsi="Times New Roman" w:cs="Times New Roman"/>
                <w:sz w:val="20"/>
                <w:szCs w:val="20"/>
              </w:rPr>
              <w:t>Денежный поток отдачи на инвестированный капитал (</w:t>
            </w:r>
            <w:r w:rsidRPr="0091722D">
              <w:rPr>
                <w:rFonts w:ascii="Times New Roman" w:hAnsi="Times New Roman" w:cs="Times New Roman"/>
                <w:sz w:val="20"/>
                <w:szCs w:val="20"/>
                <w:lang w:val="en-US"/>
              </w:rPr>
              <w:t>CFROI</w:t>
            </w:r>
            <w:r w:rsidRPr="0091722D">
              <w:rPr>
                <w:rFonts w:ascii="Times New Roman" w:hAnsi="Times New Roman" w:cs="Times New Roman"/>
                <w:sz w:val="20"/>
                <w:szCs w:val="20"/>
              </w:rPr>
              <w:t>)</w:t>
            </w:r>
          </w:p>
        </w:tc>
      </w:tr>
      <w:tr w:rsidR="00300A50" w:rsidRPr="0091722D" w14:paraId="2F34854B" w14:textId="77777777" w:rsidTr="00300A50">
        <w:trPr>
          <w:jc w:val="center"/>
        </w:trPr>
        <w:tc>
          <w:tcPr>
            <w:tcW w:w="2074" w:type="dxa"/>
            <w:vMerge/>
          </w:tcPr>
          <w:p w14:paraId="37C70C2C" w14:textId="77777777" w:rsidR="00300A50" w:rsidRPr="0091722D" w:rsidRDefault="00300A50" w:rsidP="00D97F30">
            <w:pPr>
              <w:spacing w:line="360" w:lineRule="auto"/>
              <w:ind w:right="-17"/>
              <w:jc w:val="both"/>
              <w:rPr>
                <w:rFonts w:ascii="Times New Roman" w:hAnsi="Times New Roman" w:cs="Times New Roman"/>
                <w:sz w:val="20"/>
                <w:szCs w:val="20"/>
              </w:rPr>
            </w:pPr>
          </w:p>
        </w:tc>
        <w:tc>
          <w:tcPr>
            <w:tcW w:w="2316" w:type="dxa"/>
            <w:vMerge/>
          </w:tcPr>
          <w:p w14:paraId="6A2AD277" w14:textId="77777777" w:rsidR="00300A50" w:rsidRPr="0091722D" w:rsidRDefault="00300A50" w:rsidP="00D97F30">
            <w:pPr>
              <w:spacing w:line="360" w:lineRule="auto"/>
              <w:ind w:right="-17"/>
              <w:jc w:val="both"/>
              <w:rPr>
                <w:rFonts w:ascii="Times New Roman" w:hAnsi="Times New Roman" w:cs="Times New Roman"/>
                <w:sz w:val="20"/>
                <w:szCs w:val="20"/>
              </w:rPr>
            </w:pPr>
          </w:p>
        </w:tc>
        <w:tc>
          <w:tcPr>
            <w:tcW w:w="2126" w:type="dxa"/>
            <w:vMerge/>
          </w:tcPr>
          <w:p w14:paraId="07D9214F" w14:textId="77777777" w:rsidR="00300A50" w:rsidRPr="0091722D" w:rsidRDefault="00300A50" w:rsidP="00D97F30">
            <w:pPr>
              <w:spacing w:line="360" w:lineRule="auto"/>
              <w:ind w:right="-17"/>
              <w:jc w:val="both"/>
              <w:rPr>
                <w:rFonts w:ascii="Times New Roman" w:hAnsi="Times New Roman" w:cs="Times New Roman"/>
                <w:sz w:val="20"/>
                <w:szCs w:val="20"/>
              </w:rPr>
            </w:pPr>
          </w:p>
        </w:tc>
        <w:tc>
          <w:tcPr>
            <w:tcW w:w="2126" w:type="dxa"/>
          </w:tcPr>
          <w:p w14:paraId="2FDF93C4" w14:textId="77777777" w:rsidR="00300A50" w:rsidRPr="0091722D" w:rsidRDefault="00300A50" w:rsidP="00D97F30">
            <w:pPr>
              <w:spacing w:line="360" w:lineRule="auto"/>
              <w:ind w:right="-17"/>
              <w:jc w:val="both"/>
              <w:rPr>
                <w:rFonts w:ascii="Times New Roman" w:hAnsi="Times New Roman" w:cs="Times New Roman"/>
                <w:sz w:val="20"/>
                <w:szCs w:val="20"/>
              </w:rPr>
            </w:pPr>
            <w:r w:rsidRPr="0091722D">
              <w:rPr>
                <w:rFonts w:ascii="Times New Roman" w:hAnsi="Times New Roman" w:cs="Times New Roman"/>
                <w:sz w:val="20"/>
                <w:szCs w:val="20"/>
              </w:rPr>
              <w:t>Сбалансированная система показателей (</w:t>
            </w:r>
            <w:r w:rsidRPr="0091722D">
              <w:rPr>
                <w:rFonts w:ascii="Times New Roman" w:hAnsi="Times New Roman" w:cs="Times New Roman"/>
                <w:sz w:val="20"/>
                <w:szCs w:val="20"/>
                <w:lang w:val="en-US"/>
              </w:rPr>
              <w:t>BSK</w:t>
            </w:r>
            <w:r w:rsidRPr="0091722D">
              <w:rPr>
                <w:rFonts w:ascii="Times New Roman" w:hAnsi="Times New Roman" w:cs="Times New Roman"/>
                <w:sz w:val="20"/>
                <w:szCs w:val="20"/>
              </w:rPr>
              <w:t>)</w:t>
            </w:r>
          </w:p>
        </w:tc>
      </w:tr>
    </w:tbl>
    <w:bookmarkEnd w:id="19"/>
    <w:p w14:paraId="0CEA65D7" w14:textId="337ED416" w:rsidR="003643B8" w:rsidRPr="0091722D" w:rsidRDefault="00A1087D" w:rsidP="00300A50">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lastRenderedPageBreak/>
        <w:t>С</w:t>
      </w:r>
      <w:r w:rsidR="00300A50" w:rsidRPr="0091722D">
        <w:rPr>
          <w:rFonts w:ascii="Times New Roman" w:hAnsi="Times New Roman" w:cs="Times New Roman"/>
          <w:sz w:val="24"/>
          <w:szCs w:val="24"/>
        </w:rPr>
        <w:t>оставлено автором на осн</w:t>
      </w:r>
      <w:r w:rsidR="00300A50" w:rsidRPr="001E0B43">
        <w:rPr>
          <w:rFonts w:ascii="Times New Roman" w:hAnsi="Times New Roman" w:cs="Times New Roman"/>
          <w:sz w:val="24"/>
          <w:szCs w:val="24"/>
        </w:rPr>
        <w:t xml:space="preserve">ове </w:t>
      </w:r>
      <w:r w:rsidR="003B59D7" w:rsidRPr="001E0B43">
        <w:rPr>
          <w:rFonts w:ascii="Times New Roman" w:hAnsi="Times New Roman" w:cs="Times New Roman"/>
          <w:sz w:val="24"/>
          <w:szCs w:val="24"/>
        </w:rPr>
        <w:t>[4</w:t>
      </w:r>
      <w:r w:rsidR="00AE3F3E">
        <w:rPr>
          <w:rFonts w:ascii="Times New Roman" w:hAnsi="Times New Roman" w:cs="Times New Roman"/>
          <w:sz w:val="24"/>
          <w:szCs w:val="24"/>
        </w:rPr>
        <w:t>2</w:t>
      </w:r>
      <w:r w:rsidR="001E0B43" w:rsidRPr="001E0B43">
        <w:rPr>
          <w:rFonts w:ascii="Times New Roman" w:hAnsi="Times New Roman" w:cs="Times New Roman"/>
          <w:sz w:val="24"/>
          <w:szCs w:val="24"/>
        </w:rPr>
        <w:t>,4</w:t>
      </w:r>
      <w:r w:rsidR="00AE3F3E">
        <w:rPr>
          <w:rFonts w:ascii="Times New Roman" w:hAnsi="Times New Roman" w:cs="Times New Roman"/>
          <w:sz w:val="24"/>
          <w:szCs w:val="24"/>
        </w:rPr>
        <w:t>4</w:t>
      </w:r>
      <w:r w:rsidR="001E0B43" w:rsidRPr="001E0B43">
        <w:rPr>
          <w:rFonts w:ascii="Times New Roman" w:hAnsi="Times New Roman" w:cs="Times New Roman"/>
          <w:sz w:val="24"/>
          <w:szCs w:val="24"/>
        </w:rPr>
        <w:t>,4</w:t>
      </w:r>
      <w:r w:rsidR="00AE3F3E">
        <w:rPr>
          <w:rFonts w:ascii="Times New Roman" w:hAnsi="Times New Roman" w:cs="Times New Roman"/>
          <w:sz w:val="24"/>
          <w:szCs w:val="24"/>
        </w:rPr>
        <w:t>6</w:t>
      </w:r>
      <w:r w:rsidR="003B59D7" w:rsidRPr="001E0B43">
        <w:rPr>
          <w:rFonts w:ascii="Times New Roman" w:hAnsi="Times New Roman" w:cs="Times New Roman"/>
          <w:sz w:val="24"/>
          <w:szCs w:val="24"/>
        </w:rPr>
        <w:t>]</w:t>
      </w:r>
    </w:p>
    <w:p w14:paraId="1751A98C" w14:textId="77777777" w:rsidR="007065A9" w:rsidRPr="00B11C5A" w:rsidRDefault="007065A9" w:rsidP="005B0083">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Таким образом, обсуждение организационной эффективности приводит к выводу, что единого показателя эффективности не существует. Вместо этого подход должен быть сосредоточен на оперативных целях, которые послужили бы основой для оценки эффективности</w:t>
      </w:r>
      <w:r w:rsidRPr="00B11C5A">
        <w:rPr>
          <w:rStyle w:val="a8"/>
          <w:rFonts w:ascii="Times New Roman" w:eastAsia="Times New Roman" w:hAnsi="Times New Roman" w:cs="Times New Roman"/>
          <w:sz w:val="24"/>
          <w:szCs w:val="24"/>
          <w:lang w:eastAsia="ru-RU"/>
        </w:rPr>
        <w:footnoteReference w:id="47"/>
      </w:r>
      <w:r w:rsidRPr="00B11C5A">
        <w:rPr>
          <w:rStyle w:val="a8"/>
          <w:rFonts w:ascii="Times New Roman" w:eastAsia="Times New Roman" w:hAnsi="Times New Roman" w:cs="Times New Roman"/>
          <w:sz w:val="24"/>
          <w:szCs w:val="24"/>
          <w:lang w:eastAsia="ru-RU"/>
        </w:rPr>
        <w:footnoteReference w:id="48"/>
      </w:r>
      <w:r w:rsidRPr="00B11C5A">
        <w:rPr>
          <w:rFonts w:ascii="Times New Roman" w:eastAsia="Times New Roman" w:hAnsi="Times New Roman" w:cs="Times New Roman"/>
          <w:sz w:val="24"/>
          <w:szCs w:val="24"/>
          <w:lang w:eastAsia="ru-RU"/>
        </w:rPr>
        <w:t>.</w:t>
      </w:r>
    </w:p>
    <w:p w14:paraId="32E21B6E" w14:textId="765101F7" w:rsidR="00AB48C3" w:rsidRPr="0091722D" w:rsidRDefault="007065A9" w:rsidP="007065A9">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На современном этапе активно развивается на новых научных основах математический метод</w:t>
      </w:r>
      <w:r w:rsidRPr="00B11C5A">
        <w:rPr>
          <w:rFonts w:ascii="Times New Roman" w:hAnsi="Times New Roman" w:cs="Times New Roman"/>
          <w:sz w:val="24"/>
          <w:szCs w:val="24"/>
          <w:lang w:eastAsia="zh-CN"/>
        </w:rPr>
        <w:t xml:space="preserve">. </w:t>
      </w:r>
      <w:r w:rsidR="00F913AD" w:rsidRPr="00B11C5A">
        <w:rPr>
          <w:rFonts w:ascii="Times New Roman" w:eastAsia="Times New Roman" w:hAnsi="Times New Roman" w:cs="Times New Roman"/>
          <w:sz w:val="24"/>
          <w:szCs w:val="24"/>
          <w:lang w:eastAsia="ru-RU"/>
        </w:rPr>
        <w:t>Мы</w:t>
      </w:r>
      <w:r w:rsidR="0070660C" w:rsidRPr="00B11C5A">
        <w:rPr>
          <w:rFonts w:ascii="Times New Roman" w:eastAsia="Times New Roman" w:hAnsi="Times New Roman" w:cs="Times New Roman"/>
          <w:sz w:val="24"/>
          <w:szCs w:val="24"/>
          <w:lang w:eastAsia="ru-RU"/>
        </w:rPr>
        <w:t xml:space="preserve"> рассматриваем в работе метод </w:t>
      </w:r>
      <w:r w:rsidR="0070660C" w:rsidRPr="00B11C5A">
        <w:rPr>
          <w:rFonts w:ascii="Times New Roman" w:hAnsi="Times New Roman" w:cs="Times New Roman"/>
          <w:sz w:val="24"/>
          <w:szCs w:val="24"/>
          <w:lang w:eastAsia="zh-CN"/>
        </w:rPr>
        <w:t xml:space="preserve">NPV- </w:t>
      </w:r>
      <w:r w:rsidR="0070660C" w:rsidRPr="00B11C5A">
        <w:rPr>
          <w:rFonts w:ascii="Times New Roman" w:eastAsia="Times New Roman" w:hAnsi="Times New Roman" w:cs="Times New Roman"/>
          <w:sz w:val="24"/>
          <w:szCs w:val="24"/>
          <w:lang w:eastAsia="ru-RU"/>
        </w:rPr>
        <w:t xml:space="preserve">один из методов оценки эффективности проектов. И проведем расчет внутренней нормы доходности (IRR). IRR также </w:t>
      </w:r>
      <w:r w:rsidR="00097BB4" w:rsidRPr="00B11C5A">
        <w:rPr>
          <w:rFonts w:ascii="Times New Roman" w:eastAsia="Times New Roman" w:hAnsi="Times New Roman" w:cs="Times New Roman"/>
          <w:sz w:val="24"/>
          <w:szCs w:val="24"/>
          <w:lang w:eastAsia="ru-RU"/>
        </w:rPr>
        <w:t xml:space="preserve">в качестве </w:t>
      </w:r>
      <w:r w:rsidR="0070660C" w:rsidRPr="00B11C5A">
        <w:rPr>
          <w:rFonts w:ascii="Times New Roman" w:eastAsia="Times New Roman" w:hAnsi="Times New Roman" w:cs="Times New Roman"/>
          <w:sz w:val="24"/>
          <w:szCs w:val="24"/>
          <w:lang w:eastAsia="ru-RU"/>
        </w:rPr>
        <w:t>од</w:t>
      </w:r>
      <w:r w:rsidR="00097BB4" w:rsidRPr="00B11C5A">
        <w:rPr>
          <w:rFonts w:ascii="Times New Roman" w:eastAsia="Times New Roman" w:hAnsi="Times New Roman" w:cs="Times New Roman"/>
          <w:sz w:val="24"/>
          <w:szCs w:val="24"/>
          <w:lang w:eastAsia="ru-RU"/>
        </w:rPr>
        <w:t>ного</w:t>
      </w:r>
      <w:r w:rsidR="0070660C" w:rsidRPr="00B11C5A">
        <w:rPr>
          <w:rFonts w:ascii="Times New Roman" w:eastAsia="Times New Roman" w:hAnsi="Times New Roman" w:cs="Times New Roman"/>
          <w:sz w:val="24"/>
          <w:szCs w:val="24"/>
          <w:lang w:eastAsia="ru-RU"/>
        </w:rPr>
        <w:t xml:space="preserve"> из основных методов оценки эффективности проектов.</w:t>
      </w:r>
    </w:p>
    <w:p w14:paraId="27430DF3" w14:textId="77777777" w:rsidR="00CF1FBD" w:rsidRPr="0091722D" w:rsidRDefault="00CF1FBD" w:rsidP="00E660CE">
      <w:pPr>
        <w:pStyle w:val="2"/>
        <w:spacing w:line="360" w:lineRule="auto"/>
        <w:rPr>
          <w:rFonts w:ascii="Times New Roman" w:hAnsi="Times New Roman" w:cs="Times New Roman"/>
          <w:b/>
          <w:bCs/>
          <w:color w:val="000000" w:themeColor="text1"/>
          <w:sz w:val="24"/>
          <w:szCs w:val="24"/>
          <w:lang w:eastAsia="ru-RU"/>
        </w:rPr>
      </w:pPr>
      <w:bookmarkStart w:id="20" w:name="_Toc103287135"/>
      <w:r w:rsidRPr="0091722D">
        <w:rPr>
          <w:rFonts w:ascii="Times New Roman" w:hAnsi="Times New Roman" w:cs="Times New Roman"/>
          <w:b/>
          <w:bCs/>
          <w:color w:val="000000" w:themeColor="text1"/>
          <w:sz w:val="24"/>
          <w:szCs w:val="24"/>
          <w:lang w:eastAsia="ru-RU"/>
        </w:rPr>
        <w:t>2.2</w:t>
      </w:r>
      <w:r w:rsidR="004307E5" w:rsidRPr="0091722D">
        <w:rPr>
          <w:rFonts w:ascii="Times New Roman" w:hAnsi="Times New Roman" w:cs="Times New Roman"/>
          <w:b/>
          <w:bCs/>
          <w:color w:val="000000" w:themeColor="text1"/>
          <w:sz w:val="24"/>
          <w:szCs w:val="24"/>
          <w:lang w:eastAsia="ru-RU"/>
        </w:rPr>
        <w:t xml:space="preserve">. </w:t>
      </w:r>
      <w:r w:rsidRPr="0091722D">
        <w:rPr>
          <w:rFonts w:ascii="Times New Roman" w:hAnsi="Times New Roman" w:cs="Times New Roman"/>
          <w:b/>
          <w:bCs/>
          <w:color w:val="000000" w:themeColor="text1"/>
          <w:sz w:val="24"/>
          <w:szCs w:val="24"/>
          <w:lang w:eastAsia="ru-RU"/>
        </w:rPr>
        <w:t xml:space="preserve">Роль инновационных стратегий в повышении эффективности </w:t>
      </w:r>
      <w:r w:rsidR="008752EF" w:rsidRPr="0091722D">
        <w:rPr>
          <w:rFonts w:ascii="Times New Roman" w:hAnsi="Times New Roman" w:cs="Times New Roman"/>
          <w:b/>
          <w:bCs/>
          <w:color w:val="000000" w:themeColor="text1"/>
          <w:sz w:val="24"/>
          <w:szCs w:val="24"/>
          <w:lang w:eastAsia="ru-RU"/>
        </w:rPr>
        <w:t xml:space="preserve">деятельности </w:t>
      </w:r>
      <w:r w:rsidRPr="0091722D">
        <w:rPr>
          <w:rFonts w:ascii="Times New Roman" w:hAnsi="Times New Roman" w:cs="Times New Roman"/>
          <w:b/>
          <w:bCs/>
          <w:color w:val="000000" w:themeColor="text1"/>
          <w:sz w:val="24"/>
          <w:szCs w:val="24"/>
          <w:lang w:eastAsia="ru-RU"/>
        </w:rPr>
        <w:t>организации</w:t>
      </w:r>
      <w:bookmarkEnd w:id="20"/>
    </w:p>
    <w:p w14:paraId="527AE597"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Инновации – это новые или усовершенствованные технологии, продукты или услуги. Для успешного внедрения инноваций предприятие должно принять определенные действия – установить стратегию фирмы. Стратегия инноваций составляет набор последовательных форм поведения, что позволяют организации позиционировать себя в окружающей среде.</w:t>
      </w:r>
    </w:p>
    <w:p w14:paraId="4FC6A22E"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Решение о необходимости инновационных стратегий развития предприятия – очень смелое решение, которое требует много творческих, аналитических и финансовых усилий. Компания может изменить свою позицию на рынке, если будет отображен новый продукт, услугу или технологию, неизвестные до сих пор ни рынку, ни потребителю. И сам рынок неизбежно перетерпит изменение потребительских предпочтений, схем действий и других факторов.</w:t>
      </w:r>
    </w:p>
    <w:p w14:paraId="12488DC3" w14:textId="77777777" w:rsidR="00616395" w:rsidRPr="0091722D" w:rsidRDefault="00CF1FBD" w:rsidP="00616395">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Предприятия – базовое звено экономики. Инновация процесса охватывает все стороны бизнеса. Поиск эффективного управления инновациями происходит на основе сочетания научных инноваций и </w:t>
      </w:r>
      <w:r w:rsidRPr="00B11C5A">
        <w:rPr>
          <w:rFonts w:ascii="Times New Roman" w:eastAsia="Times New Roman" w:hAnsi="Times New Roman" w:cs="Times New Roman"/>
          <w:sz w:val="24"/>
          <w:szCs w:val="24"/>
          <w:lang w:eastAsia="ru-RU"/>
        </w:rPr>
        <w:t xml:space="preserve">рынка факторов. Внедрение этих поисков в производство и является инновационной деятельностью. </w:t>
      </w:r>
      <w:r w:rsidR="00616395" w:rsidRPr="00B11C5A">
        <w:rPr>
          <w:rFonts w:ascii="Times New Roman" w:eastAsia="Times New Roman" w:hAnsi="Times New Roman" w:cs="Times New Roman"/>
          <w:sz w:val="24"/>
          <w:szCs w:val="24"/>
          <w:lang w:eastAsia="ru-RU"/>
        </w:rPr>
        <w:t>Инновационная деятельность представляет собой такую деятельность, которая имеет целью использование результатов новейших научных разработок и различного рода усовершенствований для того, чтобы выпускать на рынок новую продукцию (как товары, так и услуги), которая является конкурентоспособной</w:t>
      </w:r>
      <w:r w:rsidR="00616395" w:rsidRPr="00B11C5A">
        <w:rPr>
          <w:rStyle w:val="a8"/>
          <w:rFonts w:ascii="Times New Roman" w:eastAsia="Times New Roman" w:hAnsi="Times New Roman" w:cs="Times New Roman"/>
          <w:sz w:val="24"/>
          <w:szCs w:val="24"/>
          <w:lang w:eastAsia="ru-RU"/>
        </w:rPr>
        <w:footnoteReference w:id="49"/>
      </w:r>
      <w:r w:rsidR="00616395" w:rsidRPr="00B11C5A">
        <w:rPr>
          <w:rFonts w:ascii="Times New Roman" w:eastAsia="Times New Roman" w:hAnsi="Times New Roman" w:cs="Times New Roman"/>
          <w:sz w:val="24"/>
          <w:szCs w:val="24"/>
          <w:lang w:eastAsia="ru-RU"/>
        </w:rPr>
        <w:t>.</w:t>
      </w:r>
    </w:p>
    <w:p w14:paraId="04733D85"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lastRenderedPageBreak/>
        <w:t>Нововведения, изменения являются результатом научно-технического прогресса. Именно реализация, внедрение инноваций в реальной жизни, использование продуктов умственного труда – идей и изобретений, обусловливает создание новых видов продукции, лучших по свойствам товаров и новых прогрессивных технологий.</w:t>
      </w:r>
    </w:p>
    <w:p w14:paraId="540BDC53"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Ведущей тенденцией современного этапа мирохозяйственного развития является глобальные научно-технологические трансформации, обусловившие переход к постиндустриальному этапу развития общества, в пределах которого формируется экономика знаний. В системе глобальных научно-технологических трансформаций экономика знаний является результатом взаимодействия инновационной, информационной и «новой» экономики, которые сформировались в процессе научно-технологического развития человечества</w:t>
      </w:r>
      <w:r w:rsidR="005714B1" w:rsidRPr="0091722D">
        <w:rPr>
          <w:rStyle w:val="a8"/>
          <w:rFonts w:ascii="Times New Roman" w:eastAsia="Times New Roman" w:hAnsi="Times New Roman" w:cs="Times New Roman"/>
          <w:sz w:val="24"/>
          <w:szCs w:val="24"/>
          <w:lang w:eastAsia="ru-RU"/>
        </w:rPr>
        <w:footnoteReference w:id="50"/>
      </w:r>
      <w:r w:rsidRPr="0091722D">
        <w:rPr>
          <w:rFonts w:ascii="Times New Roman" w:eastAsia="Times New Roman" w:hAnsi="Times New Roman" w:cs="Times New Roman"/>
          <w:sz w:val="24"/>
          <w:szCs w:val="24"/>
          <w:lang w:eastAsia="ru-RU"/>
        </w:rPr>
        <w:t>.</w:t>
      </w:r>
    </w:p>
    <w:p w14:paraId="66104127"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Феномен глобальных научно-технологических трансформаций в контексте цивилизационных сдвигов и выделения роли знаний как движущей силы современного научно-технического прогресса, резонансный характер указанных трансформаций привлекают внимание исследователей в течение последних десятилетий.</w:t>
      </w:r>
    </w:p>
    <w:p w14:paraId="18A06FAE"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В условиях современной рыночной конкуренции важным условием успеха для каждой организации является производство конкурентоспособной продукции. Поэтому предприятия промышленно развитых стран вынуждены проводить сознательную инновационную стратегию, увеличивая объемы производства, реализации и прибыли; повышая производительность труда, осваивая и поставляя на рынок качественно новые виды продукции, постоянно совершенствуя технологию их производства. </w:t>
      </w:r>
    </w:p>
    <w:p w14:paraId="5DE91903" w14:textId="77777777" w:rsidR="00CF1FB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Необходимым условием успеха является постоянное обновление ассортимента продукции, совершенствование технологии ее выработки. Перенасыщенный рынок заставляет производителей отказываться от инерционных технологических и организационных структур, создавать рисковые фирмы и рисковые капиталы, расширять производство, переходить на выпуск наукоемкой продукции.</w:t>
      </w:r>
    </w:p>
    <w:p w14:paraId="527167C6" w14:textId="392C58AC"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Исследования выявили огромное количество факторов, влияющих на инновационный процесс, особенно тех, которые выступают в качестве барьеров для инновационной деятельности. Невозможно составить из литературы список факторов, который одновременно был бы исчерпывающим, но не предполагал бы дублирования или двойного подсчета терминов. Поэтому мы на собственном опыте установили набор факторов, в который мы также попытались включить результаты</w:t>
      </w:r>
      <w:r w:rsidR="00190AF4" w:rsidRPr="00B11C5A">
        <w:rPr>
          <w:rFonts w:ascii="Times New Roman" w:eastAsia="Times New Roman" w:hAnsi="Times New Roman" w:cs="Times New Roman"/>
          <w:sz w:val="24"/>
          <w:szCs w:val="24"/>
          <w:lang w:eastAsia="ru-RU"/>
        </w:rPr>
        <w:t xml:space="preserve"> исследований других авторо</w:t>
      </w:r>
      <w:r w:rsidR="00B11C5A" w:rsidRPr="00B11C5A">
        <w:rPr>
          <w:rFonts w:ascii="Times New Roman" w:eastAsia="Times New Roman" w:hAnsi="Times New Roman" w:cs="Times New Roman"/>
          <w:sz w:val="24"/>
          <w:szCs w:val="24"/>
          <w:lang w:eastAsia="ru-RU"/>
        </w:rPr>
        <w:t xml:space="preserve">в, </w:t>
      </w:r>
      <w:r w:rsidR="009E3012" w:rsidRPr="00B11C5A">
        <w:rPr>
          <w:rFonts w:ascii="Times New Roman" w:eastAsia="Times New Roman" w:hAnsi="Times New Roman" w:cs="Times New Roman"/>
          <w:sz w:val="24"/>
          <w:szCs w:val="24"/>
          <w:lang w:eastAsia="ru-RU"/>
        </w:rPr>
        <w:t xml:space="preserve">но, к </w:t>
      </w:r>
      <w:r w:rsidR="009E3012" w:rsidRPr="00B11C5A">
        <w:rPr>
          <w:rFonts w:ascii="Times New Roman" w:eastAsia="Times New Roman" w:hAnsi="Times New Roman" w:cs="Times New Roman"/>
          <w:sz w:val="24"/>
          <w:szCs w:val="24"/>
          <w:lang w:eastAsia="ru-RU"/>
        </w:rPr>
        <w:lastRenderedPageBreak/>
        <w:t>сожалению</w:t>
      </w:r>
      <w:r w:rsidRPr="00B11C5A">
        <w:rPr>
          <w:rFonts w:ascii="Times New Roman" w:eastAsia="Times New Roman" w:hAnsi="Times New Roman" w:cs="Times New Roman"/>
          <w:sz w:val="24"/>
          <w:szCs w:val="24"/>
          <w:lang w:eastAsia="ru-RU"/>
        </w:rPr>
        <w:t>, невозможно привести все теоретические и эмпирические исследования, предположения и выводы которых мы включили в наше обсуждение. Наш набор факторов не ограничивается теми факторами, которые, как показали эмпирические исследования, влияют на конкретные инновации.</w:t>
      </w:r>
      <w:r w:rsidR="00B11C5A" w:rsidRPr="00B11C5A">
        <w:rPr>
          <w:rFonts w:ascii="Times New Roman" w:eastAsia="Times New Roman" w:hAnsi="Times New Roman" w:cs="Times New Roman"/>
          <w:sz w:val="24"/>
          <w:szCs w:val="24"/>
          <w:lang w:eastAsia="ru-RU"/>
        </w:rPr>
        <w:t xml:space="preserve"> О</w:t>
      </w:r>
      <w:r w:rsidRPr="00B11C5A">
        <w:rPr>
          <w:rFonts w:ascii="Times New Roman" w:eastAsia="Times New Roman" w:hAnsi="Times New Roman" w:cs="Times New Roman"/>
          <w:sz w:val="24"/>
          <w:szCs w:val="24"/>
          <w:lang w:eastAsia="ru-RU"/>
        </w:rPr>
        <w:t xml:space="preserve">н содержит </w:t>
      </w:r>
      <w:r w:rsidR="00190AF4" w:rsidRPr="00B11C5A">
        <w:rPr>
          <w:rFonts w:ascii="Times New Roman" w:eastAsia="Times New Roman" w:hAnsi="Times New Roman" w:cs="Times New Roman"/>
          <w:sz w:val="24"/>
          <w:szCs w:val="24"/>
          <w:lang w:eastAsia="ru-RU"/>
        </w:rPr>
        <w:t>большое количеств</w:t>
      </w:r>
      <w:r w:rsidR="00B11C5A" w:rsidRPr="00B11C5A">
        <w:rPr>
          <w:rFonts w:ascii="Times New Roman" w:eastAsia="Times New Roman" w:hAnsi="Times New Roman" w:cs="Times New Roman"/>
          <w:sz w:val="24"/>
          <w:szCs w:val="24"/>
          <w:lang w:eastAsia="ru-RU"/>
        </w:rPr>
        <w:t xml:space="preserve">о </w:t>
      </w:r>
      <w:r w:rsidRPr="00B11C5A">
        <w:rPr>
          <w:rFonts w:ascii="Times New Roman" w:eastAsia="Times New Roman" w:hAnsi="Times New Roman" w:cs="Times New Roman"/>
          <w:sz w:val="24"/>
          <w:szCs w:val="24"/>
          <w:lang w:eastAsia="ru-RU"/>
        </w:rPr>
        <w:t>факторов, которые могут оказать влияние. Ниже приведены группы</w:t>
      </w:r>
      <w:r w:rsidR="00190AF4" w:rsidRPr="00B11C5A">
        <w:rPr>
          <w:rFonts w:ascii="Times New Roman" w:eastAsia="Times New Roman" w:hAnsi="Times New Roman" w:cs="Times New Roman"/>
          <w:sz w:val="24"/>
          <w:szCs w:val="24"/>
          <w:lang w:eastAsia="ru-RU"/>
        </w:rPr>
        <w:t xml:space="preserve"> факторов</w:t>
      </w:r>
      <w:r w:rsidRPr="00B11C5A">
        <w:rPr>
          <w:rFonts w:ascii="Times New Roman" w:eastAsia="Times New Roman" w:hAnsi="Times New Roman" w:cs="Times New Roman"/>
          <w:sz w:val="24"/>
          <w:szCs w:val="24"/>
          <w:lang w:eastAsia="ru-RU"/>
        </w:rPr>
        <w:t>, на которые они могут быть распределены на трех уровнях инновационной системы:</w:t>
      </w:r>
    </w:p>
    <w:p w14:paraId="63A6EF0B"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факторы, связанные с затратами (необходимые количества и качества факторов, связанных с производством);</w:t>
      </w:r>
    </w:p>
    <w:p w14:paraId="162D6A37"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факторы, связанные с результатом (знание и использование свойств и возможных вариаций применения метода);</w:t>
      </w:r>
    </w:p>
    <w:p w14:paraId="67508510"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взаимодействие функциональных ролей (которые должны быть выполнены для осуществления инновационной деятельности). Сюда отнесем характеристики новаторов (лиц, играющих эти роли);</w:t>
      </w:r>
    </w:p>
    <w:p w14:paraId="170DA2C9"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факторы, касающиеся организации. Сюда можно отнести ресурсы (например, рабочую силу), организационные аспекты;</w:t>
      </w:r>
    </w:p>
    <w:p w14:paraId="012AC90C"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взаимоотношения с окружающей средой (например, признание потребностей клиентов);</w:t>
      </w:r>
    </w:p>
    <w:p w14:paraId="616F8489"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внутренние измерения (например, система целей);</w:t>
      </w:r>
    </w:p>
    <w:p w14:paraId="0E3C57F0"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факторы, касающиеся организационных мер. Сюда следует отнести меры планирования (например, выбор проектов), а также меры контроля (например, надзор за инновационной деятельностью);</w:t>
      </w:r>
    </w:p>
    <w:p w14:paraId="3C063ACD"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факторы, касающиеся окружающей среды. Сюда следует отнести ресурсы (например, капитальное оборудование), экологические аспекты; экологические меры;</w:t>
      </w:r>
    </w:p>
    <w:p w14:paraId="560A8F2E"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экономический сектор в целом (например, система конкуренции и сотрудничество с поставщиками);</w:t>
      </w:r>
    </w:p>
    <w:p w14:paraId="6E23C734"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политический сектор в целом (например, национальные цели, нормативные акты);</w:t>
      </w:r>
    </w:p>
    <w:p w14:paraId="6D9DFA84" w14:textId="77777777" w:rsidR="00616395" w:rsidRPr="00B11C5A" w:rsidRDefault="00616395" w:rsidP="00616395">
      <w:pPr>
        <w:spacing w:after="0" w:line="360" w:lineRule="auto"/>
        <w:ind w:firstLine="709"/>
        <w:jc w:val="both"/>
        <w:rPr>
          <w:rFonts w:ascii="Times New Roman" w:eastAsia="Times New Roman" w:hAnsi="Times New Roman" w:cs="Times New Roman"/>
          <w:color w:val="FF0000"/>
          <w:sz w:val="24"/>
          <w:szCs w:val="24"/>
          <w:lang w:eastAsia="ru-RU"/>
        </w:rPr>
      </w:pPr>
      <w:r w:rsidRPr="00B11C5A">
        <w:rPr>
          <w:rFonts w:ascii="Times New Roman" w:eastAsia="Times New Roman" w:hAnsi="Times New Roman" w:cs="Times New Roman"/>
          <w:sz w:val="24"/>
          <w:szCs w:val="24"/>
          <w:lang w:eastAsia="ru-RU"/>
        </w:rPr>
        <w:t>- социальный сектор в целом (например, система социальных ценностей, ознакомление общественности с технологией)</w:t>
      </w:r>
      <w:r w:rsidRPr="00B11C5A">
        <w:rPr>
          <w:rStyle w:val="a8"/>
          <w:rFonts w:ascii="Times New Roman" w:eastAsia="Times New Roman" w:hAnsi="Times New Roman" w:cs="Times New Roman"/>
          <w:sz w:val="24"/>
          <w:szCs w:val="24"/>
          <w:lang w:eastAsia="ru-RU"/>
        </w:rPr>
        <w:footnoteReference w:id="51"/>
      </w:r>
      <w:r w:rsidRPr="00B11C5A">
        <w:rPr>
          <w:rFonts w:ascii="Times New Roman" w:eastAsia="Times New Roman" w:hAnsi="Times New Roman" w:cs="Times New Roman"/>
          <w:sz w:val="24"/>
          <w:szCs w:val="24"/>
          <w:lang w:eastAsia="ru-RU"/>
        </w:rPr>
        <w:t>.</w:t>
      </w:r>
    </w:p>
    <w:p w14:paraId="60A0980E"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Наличие этих факторов влияет на эффективность инновационной деятельности, таким образом, в значительной степени эти факторы определяют эффективность инновационной деятельности. Сила факторов, влияющих на эффективность деятельности (то есть их </w:t>
      </w:r>
      <w:r w:rsidRPr="00B11C5A">
        <w:rPr>
          <w:rFonts w:ascii="Times New Roman" w:eastAsia="Times New Roman" w:hAnsi="Times New Roman" w:cs="Times New Roman"/>
          <w:sz w:val="24"/>
          <w:szCs w:val="24"/>
          <w:lang w:eastAsia="ru-RU"/>
        </w:rPr>
        <w:lastRenderedPageBreak/>
        <w:t>эффективность в воздействии на эти виды деятельности), вероятно, будет зависеть от определенных обстоятельств, которые мы можем определить, задав следующие вопросы:</w:t>
      </w:r>
    </w:p>
    <w:p w14:paraId="0BF645E7"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Какие факторы влияют на ту или иную инновационную деятельность?</w:t>
      </w:r>
    </w:p>
    <w:p w14:paraId="01E46937"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 При этом какие из них явно препятствуют, а какие явно способствуют инновационной деятельности? </w:t>
      </w:r>
    </w:p>
    <w:p w14:paraId="32A52299"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 Которые имеют неясную эффективность? </w:t>
      </w:r>
    </w:p>
    <w:p w14:paraId="042D033B"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С какой силой или весом данный фактор влияет на инновационную деятельность?</w:t>
      </w:r>
    </w:p>
    <w:p w14:paraId="4DE1A907" w14:textId="77777777"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Данный фактор может, в конкретной ситуации, иметь эффект блокады, препятствия, посредника или стимула к инновационной деятельности, в соответствии с континуумом эффективности, варьирующимся от сдерживания до активного поощрения инновационной деятельности. Комбинируя эти четыре возможных эффекта с разработанным до сих пор системным подходом, мы стремимся получить теоретическое представление об эффективности различных видов факторов перед началом эмпирического исследования, которое должно иметь дело с переплетенной сетью факторов и действий в конкретном случае.</w:t>
      </w:r>
    </w:p>
    <w:p w14:paraId="651E4D07" w14:textId="4B1A40E0" w:rsidR="00616395" w:rsidRPr="00B11C5A" w:rsidRDefault="00616395" w:rsidP="00616395">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Мы можем начать с трех принципов. Во-первых, мы предполагаем, что чем больше фактор присутствует в форме, которая подходит (или не присутствует в форме, которая не подходит) для инновационной деятельности, тем больше вероятность того, что фактор не остановит, а скорее будет способствовать этой деятельности. Во-вторых, степень вероятности сдерживания или поощрения инновационной деятельности выше на уровне новатора, чем на уровне организации или окружающей среды из-за более прямого и непосредственного влияния новатора. Чем дальше уровень находится от инновационной деятельности, тем больше проблем, которые необходимо компенсировать и преодолеть. В-третьих, и аналогичным образом, факторы, состоящие из переменных, связанных с элементами или процессами, могут влиять на инновационную деятельность более прямым и непосредственным образом, чем </w:t>
      </w:r>
      <w:r w:rsidR="009E3012" w:rsidRPr="00B11C5A">
        <w:rPr>
          <w:rFonts w:ascii="Times New Roman" w:eastAsia="Times New Roman" w:hAnsi="Times New Roman" w:cs="Times New Roman"/>
          <w:sz w:val="24"/>
          <w:szCs w:val="24"/>
          <w:lang w:eastAsia="ru-RU"/>
        </w:rPr>
        <w:t>факторы,</w:t>
      </w:r>
      <w:r w:rsidRPr="00B11C5A">
        <w:rPr>
          <w:rFonts w:ascii="Times New Roman" w:eastAsia="Times New Roman" w:hAnsi="Times New Roman" w:cs="Times New Roman"/>
          <w:sz w:val="24"/>
          <w:szCs w:val="24"/>
          <w:lang w:eastAsia="ru-RU"/>
        </w:rPr>
        <w:t xml:space="preserve"> связанные со структурой</w:t>
      </w:r>
      <w:r w:rsidRPr="00B11C5A">
        <w:rPr>
          <w:rStyle w:val="a8"/>
          <w:rFonts w:ascii="Times New Roman" w:eastAsia="Times New Roman" w:hAnsi="Times New Roman" w:cs="Times New Roman"/>
          <w:sz w:val="24"/>
          <w:szCs w:val="24"/>
          <w:lang w:eastAsia="ru-RU"/>
        </w:rPr>
        <w:footnoteReference w:id="52"/>
      </w:r>
      <w:r w:rsidRPr="00B11C5A">
        <w:rPr>
          <w:rFonts w:ascii="Times New Roman" w:eastAsia="Times New Roman" w:hAnsi="Times New Roman" w:cs="Times New Roman"/>
          <w:sz w:val="24"/>
          <w:szCs w:val="24"/>
          <w:lang w:eastAsia="ru-RU"/>
        </w:rPr>
        <w:t>.</w:t>
      </w:r>
    </w:p>
    <w:p w14:paraId="567DFD6D"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Важную роль в реализации инновационного пути играет инновационная страте</w:t>
      </w:r>
      <w:r w:rsidRPr="0091722D">
        <w:rPr>
          <w:rFonts w:ascii="Times New Roman" w:eastAsia="Times New Roman" w:hAnsi="Times New Roman" w:cs="Times New Roman"/>
          <w:sz w:val="24"/>
          <w:szCs w:val="24"/>
          <w:lang w:eastAsia="ru-RU"/>
        </w:rPr>
        <w:t>гия развития предприятия, под которой понимают набор правил и приемов, необходимых для разработки модели поведения предприятия высокого технического и технологического уровня в условиях внешней и внутренней среды, при достижении основных целей его развития.</w:t>
      </w:r>
    </w:p>
    <w:p w14:paraId="3A70306A" w14:textId="77777777" w:rsidR="00CF1FBD" w:rsidRPr="00616395" w:rsidRDefault="00CF1FBD" w:rsidP="00616395">
      <w:pPr>
        <w:spacing w:after="0" w:line="360" w:lineRule="auto"/>
        <w:ind w:firstLine="709"/>
        <w:jc w:val="both"/>
      </w:pPr>
      <w:r w:rsidRPr="0091722D">
        <w:rPr>
          <w:rFonts w:ascii="Times New Roman" w:eastAsia="Times New Roman" w:hAnsi="Times New Roman" w:cs="Times New Roman"/>
          <w:sz w:val="24"/>
          <w:szCs w:val="24"/>
          <w:lang w:eastAsia="ru-RU"/>
        </w:rPr>
        <w:lastRenderedPageBreak/>
        <w:t>В процессе инновационного развития инновационная стратегия реализуется, в частности, через инновационную политику предприятия, необходимость разработки которой обуславливается потребностью в стратегическом управлении инновационной деятельностью.</w:t>
      </w:r>
      <w:r w:rsidR="005714B1" w:rsidRPr="0091722D">
        <w:rPr>
          <w:rStyle w:val="a8"/>
          <w:rFonts w:ascii="Times New Roman" w:eastAsia="Times New Roman" w:hAnsi="Times New Roman" w:cs="Times New Roman"/>
          <w:sz w:val="24"/>
          <w:szCs w:val="24"/>
          <w:lang w:eastAsia="ru-RU"/>
        </w:rPr>
        <w:footnoteReference w:id="53"/>
      </w:r>
      <w:r w:rsidRPr="0091722D">
        <w:rPr>
          <w:rFonts w:ascii="Times New Roman" w:eastAsia="Times New Roman" w:hAnsi="Times New Roman" w:cs="Times New Roman"/>
          <w:sz w:val="24"/>
          <w:szCs w:val="24"/>
          <w:lang w:eastAsia="ru-RU"/>
        </w:rPr>
        <w:t>.</w:t>
      </w:r>
    </w:p>
    <w:p w14:paraId="7CFE28F9"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Главными задачами инновационной политики являются:</w:t>
      </w:r>
    </w:p>
    <w:p w14:paraId="3D76C9D3"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мониторинг потребительского рынка с целью своевременного выявления изменений рыночной конъюнктуры, новых запросов потребителей и новых рыночных сегментов;</w:t>
      </w:r>
    </w:p>
    <w:p w14:paraId="112976C0"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формирование высокопрофессиональных научно-исследовательских коллективов, способных создавать новый продукт в различных сферах деятельности, поддержка деятельности собственных специализированных научно-исследовательских подразделений;</w:t>
      </w:r>
    </w:p>
    <w:p w14:paraId="7EBD6815"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оценка перспективности новых идей и их конструктивная разработка и внедрение;</w:t>
      </w:r>
    </w:p>
    <w:p w14:paraId="434EE0A5"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отбор перспективных идей и концентрация усилий на доведении их до стадии коммерциализации;</w:t>
      </w:r>
    </w:p>
    <w:p w14:paraId="440CECE3"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стимулирование инициативности работников фирмы в продуцировании новых идей;</w:t>
      </w:r>
    </w:p>
    <w:p w14:paraId="3EE89D3A"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внесение изменений во внутреннюю среду фирмы, необходимых для быстрого внедрения новаций</w:t>
      </w:r>
      <w:r w:rsidR="00A6283C" w:rsidRPr="0091722D">
        <w:rPr>
          <w:rStyle w:val="a8"/>
          <w:rFonts w:ascii="Times New Roman" w:eastAsia="Times New Roman" w:hAnsi="Times New Roman" w:cs="Times New Roman"/>
          <w:sz w:val="24"/>
          <w:szCs w:val="24"/>
          <w:lang w:eastAsia="ru-RU"/>
        </w:rPr>
        <w:footnoteReference w:id="54"/>
      </w:r>
      <w:r w:rsidRPr="0091722D">
        <w:rPr>
          <w:rFonts w:ascii="Times New Roman" w:eastAsia="Times New Roman" w:hAnsi="Times New Roman" w:cs="Times New Roman"/>
          <w:sz w:val="24"/>
          <w:szCs w:val="24"/>
          <w:lang w:eastAsia="ru-RU"/>
        </w:rPr>
        <w:t xml:space="preserve"> .</w:t>
      </w:r>
    </w:p>
    <w:p w14:paraId="7CE48EF6"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Одной из составляющих инновационной политики должен быть выбор приоритетов и стимулирование конкретных направлений научных исследований, создание на этой основе новых технических систем и технологий. Система выработка приоритетов технологического развития в промышленных предприятиях должна включать:</w:t>
      </w:r>
    </w:p>
    <w:p w14:paraId="674D6BDA"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прогноз внутреннего и внешнего рынка продукции;</w:t>
      </w:r>
    </w:p>
    <w:p w14:paraId="202F6709"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сравнительную оценку конкурентоспособности продукции,</w:t>
      </w:r>
    </w:p>
    <w:p w14:paraId="559079C4"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основные направления расширения ассортимента и повышения качества продукции;</w:t>
      </w:r>
    </w:p>
    <w:p w14:paraId="229C4892"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обоснование приоритетных направлений технологического развития;</w:t>
      </w:r>
    </w:p>
    <w:p w14:paraId="6098BFE3"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анализ уровня инвестиций, обоснование потребности в инвестициях и источников их формирования</w:t>
      </w:r>
      <w:r w:rsidR="00A6283C" w:rsidRPr="0091722D">
        <w:rPr>
          <w:rStyle w:val="a8"/>
          <w:rFonts w:ascii="Times New Roman" w:eastAsia="Times New Roman" w:hAnsi="Times New Roman" w:cs="Times New Roman"/>
          <w:sz w:val="24"/>
          <w:szCs w:val="24"/>
          <w:lang w:eastAsia="ru-RU"/>
        </w:rPr>
        <w:footnoteReference w:id="55"/>
      </w:r>
      <w:r w:rsidRPr="0091722D">
        <w:rPr>
          <w:rFonts w:ascii="Times New Roman" w:eastAsia="Times New Roman" w:hAnsi="Times New Roman" w:cs="Times New Roman"/>
          <w:sz w:val="24"/>
          <w:szCs w:val="24"/>
          <w:lang w:eastAsia="ru-RU"/>
        </w:rPr>
        <w:t xml:space="preserve"> .</w:t>
      </w:r>
    </w:p>
    <w:p w14:paraId="5F063FCE"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lastRenderedPageBreak/>
        <w:t>Инновационная деятельность предприятий в современных рыночных условиях требует применения новых форм организации экономической работы. В первую очередь, это касается разработки экономической стратегии деятельности экономики в будущем, важной составляющей которой является усовершенствование налогового регулирования.</w:t>
      </w:r>
    </w:p>
    <w:p w14:paraId="0DCAA199"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По нашему мнению, инновационную деятельность многих предприятий сдерживают такие факторы, как отсутствие финансирования, высокие кредитные ставки, недостаточность информации о рынках сбыта и тому подобное. Активное развитие любой отрасли в значительной мере зависит от благоприятности, готовности к нововведениям. </w:t>
      </w:r>
    </w:p>
    <w:p w14:paraId="31A6234E"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Итак, инновационная политика – это симбиоз целей развития и маркетинговой деятельности, исследований и достижений в научной и производственной сферах, управленческих решений по их внедрению с учетом ресурсных ограничений и возможностей предприятия. Благодаря их оптимальному взаимодействию создаются условия для обоснованного принятия и оперативной реализации эффективных инновационных решений на тех сегментах рынка, где работает предприятие. </w:t>
      </w:r>
    </w:p>
    <w:p w14:paraId="4DA52E11" w14:textId="77777777" w:rsidR="00C802A7"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Все направления инновационной политики подчинены стратегическим целям и задачам предприятия. Она формирует его инновационный потенциал, закладывая основы для инновационной стратегии.</w:t>
      </w:r>
    </w:p>
    <w:p w14:paraId="54E52DFF" w14:textId="0428A412" w:rsidR="00CF1FBD" w:rsidRPr="0091722D" w:rsidRDefault="00CF1FBD" w:rsidP="00E660CE">
      <w:pPr>
        <w:pStyle w:val="2"/>
        <w:spacing w:line="360" w:lineRule="auto"/>
        <w:rPr>
          <w:rFonts w:ascii="Times New Roman" w:hAnsi="Times New Roman" w:cs="Times New Roman"/>
          <w:b/>
          <w:bCs/>
          <w:color w:val="000000" w:themeColor="text1"/>
          <w:sz w:val="24"/>
          <w:szCs w:val="24"/>
          <w:lang w:eastAsia="ru-RU"/>
        </w:rPr>
      </w:pPr>
      <w:bookmarkStart w:id="22" w:name="_Toc103287136"/>
      <w:r w:rsidRPr="0091722D">
        <w:rPr>
          <w:rFonts w:ascii="Times New Roman" w:hAnsi="Times New Roman" w:cs="Times New Roman"/>
          <w:b/>
          <w:bCs/>
          <w:color w:val="000000" w:themeColor="text1"/>
          <w:sz w:val="24"/>
          <w:szCs w:val="24"/>
          <w:lang w:eastAsia="ru-RU"/>
        </w:rPr>
        <w:t>2.3</w:t>
      </w:r>
      <w:r w:rsidR="004307E5" w:rsidRPr="0091722D">
        <w:rPr>
          <w:rFonts w:ascii="Times New Roman" w:hAnsi="Times New Roman" w:cs="Times New Roman"/>
          <w:b/>
          <w:bCs/>
          <w:color w:val="000000" w:themeColor="text1"/>
          <w:sz w:val="24"/>
          <w:szCs w:val="24"/>
          <w:lang w:eastAsia="ru-RU"/>
        </w:rPr>
        <w:t xml:space="preserve">. </w:t>
      </w:r>
      <w:r w:rsidRPr="0091722D">
        <w:rPr>
          <w:rFonts w:ascii="Times New Roman" w:hAnsi="Times New Roman" w:cs="Times New Roman"/>
          <w:b/>
          <w:bCs/>
          <w:color w:val="000000" w:themeColor="text1"/>
          <w:sz w:val="24"/>
          <w:szCs w:val="24"/>
          <w:lang w:eastAsia="ru-RU"/>
        </w:rPr>
        <w:t>Анализ взаимосвязи инновационного развития организации и</w:t>
      </w:r>
      <w:r w:rsidR="00B11C5A">
        <w:rPr>
          <w:rFonts w:ascii="Times New Roman" w:hAnsi="Times New Roman" w:cs="Times New Roman"/>
          <w:b/>
          <w:bCs/>
          <w:color w:val="000000" w:themeColor="text1"/>
          <w:sz w:val="24"/>
          <w:szCs w:val="24"/>
          <w:lang w:eastAsia="ru-RU"/>
        </w:rPr>
        <w:t xml:space="preserve"> </w:t>
      </w:r>
      <w:r w:rsidRPr="0091722D">
        <w:rPr>
          <w:rFonts w:ascii="Times New Roman" w:hAnsi="Times New Roman" w:cs="Times New Roman"/>
          <w:b/>
          <w:bCs/>
          <w:color w:val="000000" w:themeColor="text1"/>
          <w:sz w:val="24"/>
          <w:szCs w:val="24"/>
          <w:lang w:eastAsia="ru-RU"/>
        </w:rPr>
        <w:t>повышения</w:t>
      </w:r>
      <w:r w:rsidR="00B11C5A">
        <w:rPr>
          <w:rFonts w:ascii="Times New Roman" w:hAnsi="Times New Roman" w:cs="Times New Roman"/>
          <w:b/>
          <w:bCs/>
          <w:color w:val="000000" w:themeColor="text1"/>
          <w:sz w:val="24"/>
          <w:szCs w:val="24"/>
          <w:lang w:eastAsia="ru-RU"/>
        </w:rPr>
        <w:t xml:space="preserve"> </w:t>
      </w:r>
      <w:r w:rsidRPr="0091722D">
        <w:rPr>
          <w:rFonts w:ascii="Times New Roman" w:hAnsi="Times New Roman" w:cs="Times New Roman"/>
          <w:b/>
          <w:bCs/>
          <w:color w:val="000000" w:themeColor="text1"/>
          <w:sz w:val="24"/>
          <w:szCs w:val="24"/>
          <w:lang w:eastAsia="ru-RU"/>
        </w:rPr>
        <w:t>эффективности</w:t>
      </w:r>
      <w:r w:rsidR="00B11C5A">
        <w:rPr>
          <w:rFonts w:ascii="Times New Roman" w:hAnsi="Times New Roman" w:cs="Times New Roman"/>
          <w:b/>
          <w:bCs/>
          <w:color w:val="000000" w:themeColor="text1"/>
          <w:sz w:val="24"/>
          <w:szCs w:val="24"/>
          <w:lang w:eastAsia="ru-RU"/>
        </w:rPr>
        <w:t xml:space="preserve"> </w:t>
      </w:r>
      <w:r w:rsidR="00267463" w:rsidRPr="0091722D">
        <w:rPr>
          <w:rFonts w:ascii="Times New Roman" w:hAnsi="Times New Roman" w:cs="Times New Roman"/>
          <w:b/>
          <w:bCs/>
          <w:color w:val="000000" w:themeColor="text1"/>
          <w:sz w:val="24"/>
          <w:szCs w:val="24"/>
          <w:lang w:eastAsia="ru-RU"/>
        </w:rPr>
        <w:t xml:space="preserve">ее </w:t>
      </w:r>
      <w:r w:rsidR="00705786" w:rsidRPr="0091722D">
        <w:rPr>
          <w:rFonts w:ascii="Times New Roman" w:hAnsi="Times New Roman" w:cs="Times New Roman"/>
          <w:b/>
          <w:bCs/>
          <w:color w:val="000000" w:themeColor="text1"/>
          <w:sz w:val="24"/>
          <w:szCs w:val="24"/>
          <w:lang w:eastAsia="ru-RU"/>
        </w:rPr>
        <w:t>деятельности</w:t>
      </w:r>
      <w:bookmarkEnd w:id="22"/>
    </w:p>
    <w:p w14:paraId="77227815"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В современном мире залогом общественного прогресса служит быстрое технологическое развитие, основанное на превращении науки на основную производительную силу. В течение последнего десятилетия ХХ в. Многие страны потеряли значительную часть научно-технологического потенциала, что стало следствием осуществления политических и экономических реформ (например, страны бывшего СССР), иные страны наращивали свой потенциал. Эффективность деятельности любого предприятия зависят от обоснования осуществляемых им инновационных стратегий, масштабов и эффективные разработки и освоении новшеств.</w:t>
      </w:r>
    </w:p>
    <w:p w14:paraId="0065C5C7"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Инновационная стратегия побуждает предприятия:</w:t>
      </w:r>
    </w:p>
    <w:p w14:paraId="5B61186A"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 оперативно реагировать на появление новейших научных открытий, изобретений; </w:t>
      </w:r>
    </w:p>
    <w:p w14:paraId="36F29265"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 ориентироваться в условиях большого количества новшеств и принимать оптимальные решения по их внедрению; </w:t>
      </w:r>
    </w:p>
    <w:p w14:paraId="12E70689"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использовать опыт других предприятий, которые являются инновационно-активными</w:t>
      </w:r>
      <w:r w:rsidR="00A6283C" w:rsidRPr="0091722D">
        <w:rPr>
          <w:rStyle w:val="a8"/>
          <w:rFonts w:ascii="Times New Roman" w:eastAsia="Times New Roman" w:hAnsi="Times New Roman" w:cs="Times New Roman"/>
          <w:sz w:val="24"/>
          <w:szCs w:val="24"/>
          <w:lang w:eastAsia="ru-RU"/>
        </w:rPr>
        <w:footnoteReference w:id="56"/>
      </w:r>
      <w:r w:rsidRPr="0091722D">
        <w:rPr>
          <w:rFonts w:ascii="Times New Roman" w:eastAsia="Times New Roman" w:hAnsi="Times New Roman" w:cs="Times New Roman"/>
          <w:sz w:val="24"/>
          <w:szCs w:val="24"/>
          <w:lang w:eastAsia="ru-RU"/>
        </w:rPr>
        <w:t xml:space="preserve">.  </w:t>
      </w:r>
    </w:p>
    <w:p w14:paraId="43F26114"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lastRenderedPageBreak/>
        <w:t xml:space="preserve">Одним из инструментов, который повышает конкурентоспособность, а также способствует усилению позиции на мировом и отечественном рынке, является стимулирование инвестиций. С целью привлечения потенциала инвестиционных ресурсов в экономику возникает необходимость введения системы гарантирования полного возмещения средств и получения процентного дохода с целью усиления доверия. Спрос на инновационные разработки увеличивается из-за обострения конкуренции на мировых рынках. Различные инновации становятся основой инновационных стратегий, позволяют предприятию осуществить прорывы в развитии определенной рыночной ниши. </w:t>
      </w:r>
    </w:p>
    <w:p w14:paraId="448315A8"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Опыт развитых стран показывает, что инновация – путь наиболее перспективный как для отдельных хозяйствующих субъектов, так и для экономики страны в целом. В настоящее время в большей степени применяется прямое бюджетное финансирование государственных научных структур, на научные исследования выделяются незначительные средства. То есть на научные разработки и инновации отводится средств значительно меньше от потребности, потому что значительная доля из них тратится на выплаты различных коммунальных платежей, заработной платы, оплату налогов и </w:t>
      </w:r>
      <w:r w:rsidR="002F627E" w:rsidRPr="0091722D">
        <w:rPr>
          <w:rFonts w:ascii="Times New Roman" w:eastAsia="Times New Roman" w:hAnsi="Times New Roman" w:cs="Times New Roman"/>
          <w:sz w:val="24"/>
          <w:szCs w:val="24"/>
          <w:lang w:eastAsia="ru-RU"/>
        </w:rPr>
        <w:t>т. д</w:t>
      </w:r>
      <w:r w:rsidR="00A6283C" w:rsidRPr="0091722D">
        <w:rPr>
          <w:rStyle w:val="a8"/>
          <w:rFonts w:ascii="Times New Roman" w:eastAsia="Times New Roman" w:hAnsi="Times New Roman" w:cs="Times New Roman"/>
          <w:sz w:val="24"/>
          <w:szCs w:val="24"/>
          <w:lang w:eastAsia="ru-RU"/>
        </w:rPr>
        <w:footnoteReference w:id="57"/>
      </w:r>
      <w:r w:rsidRPr="0091722D">
        <w:rPr>
          <w:rFonts w:ascii="Times New Roman" w:eastAsia="Times New Roman" w:hAnsi="Times New Roman" w:cs="Times New Roman"/>
          <w:sz w:val="24"/>
          <w:szCs w:val="24"/>
          <w:lang w:eastAsia="ru-RU"/>
        </w:rPr>
        <w:t>.</w:t>
      </w:r>
    </w:p>
    <w:p w14:paraId="73E29C41"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Эффективность инноваций на уровне предприятия и целого государства является общепризнанной и очевидной. В одних странах наблюдается уменьшение инновационной активности, тогда как в других странах мира успешно используются достижения научно-технического прогресса. Это обуславливает прирост их реального национального дохода почти втрое. </w:t>
      </w:r>
    </w:p>
    <w:p w14:paraId="57915BBA"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В условиях меняющейся внешней среды и высокой степени научно-технологической конкуренции, возникает потребность углубленного анализа вопросов теоретических основ управления инновационным развитием предприятий, поскольку именно такое развитие является основой эффективного функционирования предприятий. </w:t>
      </w:r>
    </w:p>
    <w:p w14:paraId="7E78E0FB"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Очень часто под «инновацией» понимается «инновационная деятельность», «инновационный процесс», «инновационное решение». Это происходит потому, что разные ученые в экономических трудах по-разному определяют сущность этого понятия: </w:t>
      </w:r>
    </w:p>
    <w:p w14:paraId="7E5C0B65"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 инновация – процесс, в котором изобретение или идея приобретает экономическое содержание; </w:t>
      </w:r>
    </w:p>
    <w:p w14:paraId="2C2E189B" w14:textId="77777777" w:rsidR="00CF1FBD" w:rsidRPr="0091722D" w:rsidRDefault="00CF1FBD" w:rsidP="00E660CE">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 инновация – лучшее средство сохранить предприятие, в противном случае оно приходит в упадок </w:t>
      </w:r>
      <w:r w:rsidR="00B551E3" w:rsidRPr="0091722D">
        <w:rPr>
          <w:rStyle w:val="a8"/>
          <w:rFonts w:ascii="Times New Roman" w:eastAsia="Times New Roman" w:hAnsi="Times New Roman" w:cs="Times New Roman"/>
          <w:sz w:val="24"/>
          <w:szCs w:val="24"/>
          <w:lang w:eastAsia="ru-RU"/>
        </w:rPr>
        <w:footnoteReference w:id="58"/>
      </w:r>
      <w:r w:rsidRPr="0091722D">
        <w:rPr>
          <w:rFonts w:ascii="Times New Roman" w:eastAsia="Times New Roman" w:hAnsi="Times New Roman" w:cs="Times New Roman"/>
          <w:sz w:val="24"/>
          <w:szCs w:val="24"/>
          <w:lang w:eastAsia="ru-RU"/>
        </w:rPr>
        <w:t xml:space="preserve">. </w:t>
      </w:r>
    </w:p>
    <w:p w14:paraId="7F72AFF9" w14:textId="376706F5" w:rsidR="006B0C67" w:rsidRPr="0091722D" w:rsidRDefault="00CF1FBD" w:rsidP="006B0C67">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lastRenderedPageBreak/>
        <w:t xml:space="preserve">Анализ трудов различных </w:t>
      </w:r>
      <w:r w:rsidR="00820456" w:rsidRPr="0091722D">
        <w:rPr>
          <w:rFonts w:ascii="Times New Roman" w:eastAsia="Times New Roman" w:hAnsi="Times New Roman" w:cs="Times New Roman"/>
          <w:sz w:val="24"/>
          <w:szCs w:val="24"/>
          <w:lang w:eastAsia="ru-RU"/>
        </w:rPr>
        <w:t xml:space="preserve">таких </w:t>
      </w:r>
      <w:r w:rsidR="00F913AD" w:rsidRPr="0091722D">
        <w:rPr>
          <w:rFonts w:ascii="Times New Roman" w:eastAsia="Times New Roman" w:hAnsi="Times New Roman" w:cs="Times New Roman"/>
          <w:sz w:val="24"/>
          <w:szCs w:val="24"/>
          <w:lang w:eastAsia="ru-RU"/>
        </w:rPr>
        <w:t xml:space="preserve">экономистов, </w:t>
      </w:r>
      <w:r w:rsidR="009E3012" w:rsidRPr="0091722D">
        <w:rPr>
          <w:rFonts w:ascii="Times New Roman" w:eastAsia="Times New Roman" w:hAnsi="Times New Roman" w:cs="Times New Roman"/>
          <w:sz w:val="24"/>
          <w:szCs w:val="24"/>
          <w:lang w:eastAsia="ru-RU"/>
        </w:rPr>
        <w:t>как</w:t>
      </w:r>
      <w:r w:rsidR="009E3012" w:rsidRPr="0091722D">
        <w:rPr>
          <w:rFonts w:ascii="Times New Roman" w:hAnsi="Times New Roman" w:cs="Times New Roman"/>
          <w:sz w:val="24"/>
          <w:szCs w:val="24"/>
        </w:rPr>
        <w:t xml:space="preserve"> Черняков</w:t>
      </w:r>
      <w:r w:rsidR="00820456" w:rsidRPr="0091722D">
        <w:rPr>
          <w:rFonts w:ascii="Times New Roman" w:hAnsi="Times New Roman" w:cs="Times New Roman"/>
          <w:sz w:val="24"/>
          <w:szCs w:val="24"/>
        </w:rPr>
        <w:t xml:space="preserve"> М.К.</w:t>
      </w:r>
      <w:r w:rsidR="00A6283C" w:rsidRPr="0091722D">
        <w:rPr>
          <w:rStyle w:val="a8"/>
          <w:rFonts w:ascii="Times New Roman" w:hAnsi="Times New Roman" w:cs="Times New Roman"/>
          <w:sz w:val="24"/>
          <w:szCs w:val="24"/>
        </w:rPr>
        <w:footnoteReference w:id="59"/>
      </w:r>
      <w:r w:rsidR="00820456" w:rsidRPr="0091722D">
        <w:rPr>
          <w:rFonts w:ascii="Times New Roman" w:eastAsia="Times New Roman" w:hAnsi="Times New Roman" w:cs="Times New Roman"/>
          <w:sz w:val="24"/>
          <w:szCs w:val="24"/>
          <w:lang w:eastAsia="ru-RU"/>
        </w:rPr>
        <w:t>,</w:t>
      </w:r>
      <w:r w:rsidR="00820456" w:rsidRPr="0091722D">
        <w:rPr>
          <w:rFonts w:ascii="Times New Roman" w:hAnsi="Times New Roman" w:cs="Times New Roman"/>
          <w:sz w:val="24"/>
          <w:szCs w:val="24"/>
        </w:rPr>
        <w:t xml:space="preserve"> Ногин </w:t>
      </w:r>
      <w:r w:rsidR="008F79C0" w:rsidRPr="0091722D">
        <w:rPr>
          <w:rFonts w:ascii="Times New Roman" w:hAnsi="Times New Roman" w:cs="Times New Roman"/>
          <w:sz w:val="24"/>
          <w:szCs w:val="24"/>
        </w:rPr>
        <w:t>А. В.</w:t>
      </w:r>
      <w:r w:rsidR="00A6283C" w:rsidRPr="0091722D">
        <w:rPr>
          <w:rStyle w:val="a8"/>
          <w:rFonts w:ascii="Times New Roman" w:hAnsi="Times New Roman" w:cs="Times New Roman"/>
          <w:sz w:val="24"/>
          <w:szCs w:val="24"/>
        </w:rPr>
        <w:footnoteReference w:id="60"/>
      </w:r>
      <w:r w:rsidR="00820456" w:rsidRPr="0091722D">
        <w:rPr>
          <w:rFonts w:ascii="Times New Roman" w:hAnsi="Times New Roman" w:cs="Times New Roman"/>
          <w:sz w:val="24"/>
          <w:szCs w:val="24"/>
        </w:rPr>
        <w:t xml:space="preserve">, Малыхина </w:t>
      </w:r>
      <w:r w:rsidR="008F79C0" w:rsidRPr="0091722D">
        <w:rPr>
          <w:rFonts w:ascii="Times New Roman" w:hAnsi="Times New Roman" w:cs="Times New Roman"/>
          <w:sz w:val="24"/>
          <w:szCs w:val="24"/>
        </w:rPr>
        <w:t>М. Е.</w:t>
      </w:r>
      <w:r w:rsidR="006D29FF" w:rsidRPr="0091722D">
        <w:rPr>
          <w:rStyle w:val="a8"/>
          <w:rFonts w:ascii="Times New Roman" w:hAnsi="Times New Roman" w:cs="Times New Roman"/>
          <w:sz w:val="24"/>
          <w:szCs w:val="24"/>
        </w:rPr>
        <w:footnoteReference w:id="61"/>
      </w:r>
      <w:r w:rsidR="00820456" w:rsidRPr="0091722D">
        <w:rPr>
          <w:rFonts w:ascii="Times New Roman" w:eastAsia="Times New Roman" w:hAnsi="Times New Roman" w:cs="Times New Roman"/>
          <w:sz w:val="24"/>
          <w:szCs w:val="24"/>
          <w:lang w:eastAsia="ru-RU"/>
        </w:rPr>
        <w:t>,</w:t>
      </w:r>
      <w:r w:rsidR="00CD7A7D" w:rsidRPr="0091722D">
        <w:rPr>
          <w:rFonts w:ascii="Times New Roman" w:eastAsia="Times New Roman" w:hAnsi="Times New Roman" w:cs="Times New Roman"/>
          <w:sz w:val="24"/>
          <w:szCs w:val="24"/>
          <w:lang w:eastAsia="ru-RU"/>
        </w:rPr>
        <w:t xml:space="preserve">Йозеф </w:t>
      </w:r>
      <w:proofErr w:type="spellStart"/>
      <w:r w:rsidR="00CD7A7D" w:rsidRPr="0091722D">
        <w:rPr>
          <w:rFonts w:ascii="Times New Roman" w:eastAsia="Times New Roman" w:hAnsi="Times New Roman" w:cs="Times New Roman"/>
          <w:sz w:val="24"/>
          <w:szCs w:val="24"/>
          <w:lang w:eastAsia="ru-RU"/>
        </w:rPr>
        <w:t>Шумпетер</w:t>
      </w:r>
      <w:proofErr w:type="spellEnd"/>
      <w:r w:rsidR="006D29FF" w:rsidRPr="0091722D">
        <w:rPr>
          <w:rStyle w:val="a8"/>
          <w:rFonts w:ascii="Times New Roman" w:eastAsia="Times New Roman" w:hAnsi="Times New Roman" w:cs="Times New Roman"/>
          <w:sz w:val="24"/>
          <w:szCs w:val="24"/>
          <w:lang w:eastAsia="ru-RU"/>
        </w:rPr>
        <w:footnoteReference w:id="62"/>
      </w:r>
      <w:r w:rsidR="00CD7A7D" w:rsidRPr="0091722D">
        <w:rPr>
          <w:rFonts w:ascii="Times New Roman" w:eastAsia="Times New Roman" w:hAnsi="Times New Roman" w:cs="Times New Roman"/>
          <w:sz w:val="24"/>
          <w:szCs w:val="24"/>
          <w:lang w:eastAsia="ru-RU"/>
        </w:rPr>
        <w:t>,</w:t>
      </w:r>
      <w:r w:rsidR="008359FC" w:rsidRPr="0091722D">
        <w:rPr>
          <w:rFonts w:ascii="Times New Roman" w:eastAsia="Times New Roman" w:hAnsi="Times New Roman" w:cs="Times New Roman"/>
          <w:sz w:val="24"/>
          <w:szCs w:val="24"/>
          <w:lang w:eastAsia="ru-RU"/>
        </w:rPr>
        <w:t xml:space="preserve">Питер </w:t>
      </w:r>
      <w:proofErr w:type="spellStart"/>
      <w:r w:rsidR="008359FC" w:rsidRPr="0091722D">
        <w:rPr>
          <w:rFonts w:ascii="Times New Roman" w:eastAsia="Times New Roman" w:hAnsi="Times New Roman" w:cs="Times New Roman"/>
          <w:sz w:val="24"/>
          <w:szCs w:val="24"/>
          <w:lang w:eastAsia="ru-RU"/>
        </w:rPr>
        <w:t>Друкер</w:t>
      </w:r>
      <w:proofErr w:type="spellEnd"/>
      <w:r w:rsidR="006D29FF" w:rsidRPr="0091722D">
        <w:rPr>
          <w:rStyle w:val="a8"/>
          <w:rFonts w:ascii="Times New Roman" w:eastAsia="Times New Roman" w:hAnsi="Times New Roman" w:cs="Times New Roman"/>
          <w:sz w:val="24"/>
          <w:szCs w:val="24"/>
          <w:lang w:eastAsia="ru-RU"/>
        </w:rPr>
        <w:footnoteReference w:id="63"/>
      </w:r>
      <w:r w:rsidR="008359FC" w:rsidRPr="0091722D">
        <w:rPr>
          <w:rFonts w:ascii="Times New Roman" w:eastAsia="Times New Roman" w:hAnsi="Times New Roman" w:cs="Times New Roman"/>
          <w:sz w:val="24"/>
          <w:szCs w:val="24"/>
          <w:lang w:eastAsia="ru-RU"/>
        </w:rPr>
        <w:t xml:space="preserve">, </w:t>
      </w:r>
      <w:r w:rsidRPr="0091722D">
        <w:rPr>
          <w:rFonts w:ascii="Times New Roman" w:eastAsia="Times New Roman" w:hAnsi="Times New Roman" w:cs="Times New Roman"/>
          <w:sz w:val="24"/>
          <w:szCs w:val="24"/>
          <w:lang w:eastAsia="ru-RU"/>
        </w:rPr>
        <w:t xml:space="preserve">дает возможность сделать вывод, что инновация и инновационные процессы становятся основным источником повышения эффективности деятельности предприятия. Успех инноваций более важен, чем эффект размещения ресурсов. Существующие на предприятии информация и знания менее важны, чем способность предприятия к генерации важных знаний, которые затем материализуются в инновации. Основными принципами функционирования предприятия должна стать саморегуляция, саморазвитие.  Все это подтверждает обоснование стратегического выбора инновационного пути развития. </w:t>
      </w:r>
    </w:p>
    <w:p w14:paraId="3E9D5DF8" w14:textId="262AF106" w:rsidR="003C3007" w:rsidRPr="003C3007" w:rsidRDefault="00300A50" w:rsidP="00B11C5A">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Рассмотрим пути повышения эффективности деятельности предприятия, основанные на инновационном развитии на рисунке 2.1:</w:t>
      </w:r>
    </w:p>
    <w:p w14:paraId="362ADBEB" w14:textId="77777777" w:rsidR="00300A50" w:rsidRPr="0091722D" w:rsidRDefault="00880CCC" w:rsidP="00300A50">
      <w:pPr>
        <w:spacing w:after="0" w:line="360" w:lineRule="auto"/>
        <w:ind w:right="-284" w:firstLine="567"/>
        <w:jc w:val="both"/>
        <w:rPr>
          <w:rFonts w:ascii="Times New Roman" w:hAnsi="Times New Roman" w:cs="Times New Roman"/>
          <w:sz w:val="24"/>
          <w:szCs w:val="24"/>
        </w:rPr>
      </w:pPr>
      <w:r>
        <w:rPr>
          <w:rFonts w:ascii="Times New Roman" w:hAnsi="Times New Roman" w:cs="Times New Roman"/>
          <w:noProof/>
        </w:rPr>
        <w:pict w14:anchorId="0F927724">
          <v:rect id="矩形 27" o:spid="_x0000_s2091" style="position:absolute;left:0;text-align:left;margin-left:364.8pt;margin-top:.7pt;width:119.4pt;height:48.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" fillcolor="white [3201]" strokecolor="black [3213]" strokeweight=".25pt">
            <v:path arrowok="t"/>
            <v:textbox style="mso-next-textbox:#矩形 27">
              <w:txbxContent>
                <w:p w14:paraId="3AC487F7"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Другие результаты</w:t>
                  </w:r>
                </w:p>
              </w:txbxContent>
            </v:textbox>
          </v:rect>
        </w:pict>
      </w:r>
      <w:r>
        <w:rPr>
          <w:rFonts w:ascii="Times New Roman" w:hAnsi="Times New Roman" w:cs="Times New Roman"/>
          <w:noProof/>
        </w:rPr>
        <w:pict w14:anchorId="00F162B2">
          <v:rect id="矩形 26" o:spid="_x0000_s2090" style="position:absolute;left:0;text-align:left;margin-left:241.2pt;margin-top:.3pt;width:119.4pt;height:48.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" fillcolor="white [3201]" strokecolor="black [3213]" strokeweight=".25pt">
            <v:path arrowok="t"/>
            <v:textbox style="mso-next-textbox:#矩形 26">
              <w:txbxContent>
                <w:p w14:paraId="5806FAB6"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Внешние результаты</w:t>
                  </w:r>
                </w:p>
              </w:txbxContent>
            </v:textbox>
          </v:rect>
        </w:pict>
      </w:r>
      <w:r>
        <w:rPr>
          <w:rFonts w:ascii="Times New Roman" w:hAnsi="Times New Roman" w:cs="Times New Roman"/>
          <w:noProof/>
        </w:rPr>
        <w:pict w14:anchorId="4763E622">
          <v:rect id="矩形 25" o:spid="_x0000_s2089" style="position:absolute;left:0;text-align:left;margin-left:114pt;margin-top:.3pt;width:121.2pt;height:48.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" fillcolor="white [3201]" strokecolor="black [3213]" strokeweight=".25pt">
            <v:path arrowok="t"/>
            <v:textbox style="mso-next-textbox:#矩形 25">
              <w:txbxContent>
                <w:p w14:paraId="3759D674"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Внутренние результаты</w:t>
                  </w:r>
                </w:p>
              </w:txbxContent>
            </v:textbox>
          </v:rect>
        </w:pict>
      </w:r>
      <w:r>
        <w:rPr>
          <w:rFonts w:ascii="Times New Roman" w:hAnsi="Times New Roman" w:cs="Times New Roman"/>
          <w:noProof/>
        </w:rPr>
        <w:pict w14:anchorId="5E808B48">
          <v:rect id="矩形 24" o:spid="_x0000_s2088" style="position:absolute;left:0;text-align:left;margin-left:-27.5pt;margin-top:.4pt;width:133.8pt;height:48.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" fillcolor="white [3201]" strokecolor="black [3213]" strokeweight=".25pt">
            <v:path arrowok="t"/>
            <v:textbox style="mso-next-textbox:#矩形 24">
              <w:txbxContent>
                <w:p w14:paraId="625A7C2B"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Социально-экономические результаты</w:t>
                  </w:r>
                </w:p>
              </w:txbxContent>
            </v:textbox>
          </v:rect>
        </w:pict>
      </w:r>
    </w:p>
    <w:p w14:paraId="2543A4A2" w14:textId="77777777" w:rsidR="00300A50" w:rsidRPr="0091722D" w:rsidRDefault="00300A50" w:rsidP="00300A50">
      <w:pPr>
        <w:spacing w:after="0" w:line="360" w:lineRule="auto"/>
        <w:ind w:right="-284" w:firstLine="567"/>
        <w:jc w:val="both"/>
        <w:rPr>
          <w:rFonts w:ascii="Times New Roman" w:hAnsi="Times New Roman" w:cs="Times New Roman"/>
          <w:sz w:val="24"/>
          <w:szCs w:val="24"/>
        </w:rPr>
      </w:pPr>
    </w:p>
    <w:p w14:paraId="2F0FA1A9" w14:textId="77777777" w:rsidR="00300A50" w:rsidRPr="0091722D" w:rsidRDefault="00880CCC" w:rsidP="00300A50">
      <w:pPr>
        <w:spacing w:after="0" w:line="360" w:lineRule="auto"/>
        <w:ind w:right="-284"/>
        <w:jc w:val="both"/>
        <w:rPr>
          <w:rFonts w:ascii="Times New Roman" w:hAnsi="Times New Roman" w:cs="Times New Roman"/>
          <w:sz w:val="24"/>
          <w:szCs w:val="24"/>
        </w:rPr>
      </w:pPr>
      <w:r>
        <w:rPr>
          <w:rFonts w:ascii="Times New Roman" w:hAnsi="Times New Roman" w:cs="Times New Roman"/>
          <w:noProof/>
        </w:rPr>
        <w:pict w14:anchorId="046C21CD">
          <v:rect id="矩形 20" o:spid="_x0000_s2087" style="position:absolute;left:0;text-align:left;margin-left:-27.3pt;margin-top:24.95pt;width:133.8pt;height:48.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" fillcolor="white [3201]" strokecolor="black [3213]" strokeweight=".25pt">
            <v:path arrowok="t"/>
            <v:textbox style="mso-next-textbox:#矩形 20">
              <w:txbxContent>
                <w:p w14:paraId="59E84F62"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Новая наукоемкая продукция, кот. обновляется</w:t>
                  </w:r>
                </w:p>
              </w:txbxContent>
            </v:textbox>
          </v:rect>
        </w:pict>
      </w:r>
      <w:r>
        <w:rPr>
          <w:rFonts w:ascii="Times New Roman" w:hAnsi="Times New Roman" w:cs="Times New Roman"/>
          <w:noProof/>
        </w:rPr>
        <w:pict w14:anchorId="43596461">
          <v:shapetype id="_x0000_t32" coordsize="21600,21600" o:spt="32" o:oned="t" path="m,l21600,21600e" filled="f">
            <v:path arrowok="t" fillok="f" o:connecttype="none"/>
            <o:lock v:ext="edit" shapetype="t"/>
          </v:shapetype>
          <v:shape id="Прямая со стрелкой 27" o:spid="_x0000_s2086" type="#_x0000_t32" style="position:absolute;left:0;text-align:left;margin-left:421.45pt;margin-top:5.25pt;width:0;height:14.4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" strokecolor="black [3200]" strokeweight=".5pt">
            <v:stroke endarrow="block" joinstyle="miter"/>
            <o:lock v:ext="edit" shapetype="f"/>
          </v:shape>
        </w:pict>
      </w:r>
      <w:r>
        <w:rPr>
          <w:rFonts w:ascii="Times New Roman" w:hAnsi="Times New Roman" w:cs="Times New Roman"/>
          <w:noProof/>
        </w:rPr>
        <w:pict w14:anchorId="576CABD6">
          <v:shape id="Прямая со стрелкой 26" o:spid="_x0000_s2085" type="#_x0000_t32" style="position:absolute;left:0;text-align:left;margin-left:295.95pt;margin-top:4.55pt;width:0;height:14.4pt;z-index:25168486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" strokecolor="black [3200]" strokeweight=".5pt">
            <v:stroke endarrow="block" joinstyle="miter"/>
            <o:lock v:ext="edit" shapetype="f"/>
          </v:shape>
        </w:pict>
      </w:r>
      <w:r>
        <w:rPr>
          <w:rFonts w:ascii="Times New Roman" w:hAnsi="Times New Roman" w:cs="Times New Roman"/>
          <w:noProof/>
        </w:rPr>
        <w:pict w14:anchorId="7F091F55">
          <v:shape id="Прямая со стрелкой 25" o:spid="_x0000_s2084" type="#_x0000_t32" style="position:absolute;left:0;text-align:left;margin-left:173.95pt;margin-top:7.6pt;width:0;height:14.4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" strokecolor="black [3200]" strokeweight=".5pt">
            <v:stroke endarrow="block" joinstyle="miter"/>
            <o:lock v:ext="edit" shapetype="f"/>
          </v:shape>
        </w:pict>
      </w:r>
      <w:r>
        <w:rPr>
          <w:rFonts w:ascii="Times New Roman" w:hAnsi="Times New Roman" w:cs="Times New Roman"/>
          <w:noProof/>
        </w:rPr>
        <w:pict w14:anchorId="1C0403FB">
          <v:shape id="Прямая со стрелкой 24" o:spid="_x0000_s2083" type="#_x0000_t32" style="position:absolute;left:0;text-align:left;margin-left:41.95pt;margin-top:4.7pt;width:0;height:14.4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" strokecolor="black [3200]" strokeweight=".5pt">
            <v:stroke endarrow="block" joinstyle="miter"/>
            <o:lock v:ext="edit" shapetype="f"/>
          </v:shape>
        </w:pict>
      </w:r>
    </w:p>
    <w:p w14:paraId="05B99CD3" w14:textId="77777777" w:rsidR="00300A50" w:rsidRPr="0091722D" w:rsidRDefault="00880CCC" w:rsidP="00300A50">
      <w:pPr>
        <w:spacing w:after="0" w:line="360" w:lineRule="auto"/>
        <w:ind w:right="-284"/>
        <w:jc w:val="both"/>
        <w:rPr>
          <w:rFonts w:ascii="Times New Roman" w:hAnsi="Times New Roman" w:cs="Times New Roman"/>
          <w:sz w:val="24"/>
          <w:szCs w:val="24"/>
        </w:rPr>
      </w:pPr>
      <w:r>
        <w:rPr>
          <w:rFonts w:ascii="Times New Roman" w:hAnsi="Times New Roman" w:cs="Times New Roman"/>
          <w:noProof/>
        </w:rPr>
        <w:pict w14:anchorId="611970A6">
          <v:rect id="矩形 23" o:spid="_x0000_s2082" style="position:absolute;left:0;text-align:left;margin-left:365.4pt;margin-top:.55pt;width:121.2pt;height:48.6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" fillcolor="white [3201]" strokecolor="black [3213]" strokeweight=".25pt">
            <v:path arrowok="t"/>
            <v:textbox style="mso-next-textbox:#矩形 23">
              <w:txbxContent>
                <w:p w14:paraId="148C93F8"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Высокая интеграция науки-образования-производства и рынка</w:t>
                  </w:r>
                </w:p>
              </w:txbxContent>
            </v:textbox>
          </v:rect>
        </w:pict>
      </w:r>
      <w:r>
        <w:rPr>
          <w:rFonts w:ascii="Times New Roman" w:hAnsi="Times New Roman" w:cs="Times New Roman"/>
          <w:noProof/>
        </w:rPr>
        <w:pict w14:anchorId="2803808D">
          <v:rect id="矩形 22" o:spid="_x0000_s2081" style="position:absolute;left:0;text-align:left;margin-left:240.6pt;margin-top:1.25pt;width:121.2pt;height:48.6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" fillcolor="white [3201]" strokecolor="black [3213]" strokeweight=".25pt">
            <v:path arrowok="t"/>
            <v:textbox style="mso-next-textbox:#矩形 22">
              <w:txbxContent>
                <w:p w14:paraId="7AFA2673"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Высокая мобильность спроса, постоянное его обновление</w:t>
                  </w:r>
                </w:p>
              </w:txbxContent>
            </v:textbox>
          </v:rect>
        </w:pict>
      </w:r>
      <w:r>
        <w:rPr>
          <w:rFonts w:ascii="Times New Roman" w:hAnsi="Times New Roman" w:cs="Times New Roman"/>
          <w:noProof/>
        </w:rPr>
        <w:pict w14:anchorId="29675872">
          <v:rect id="矩形 21" o:spid="_x0000_s2080" style="position:absolute;left:0;text-align:left;margin-left:114.5pt;margin-top:2.45pt;width:121.2pt;height:48.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" fillcolor="white [3201]" strokecolor="black [3213]" strokeweight=".25pt">
            <v:path arrowok="t"/>
            <v:textbox style="mso-next-textbox:#矩形 21">
              <w:txbxContent>
                <w:p w14:paraId="071842F0"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Интересный творческий труд</w:t>
                  </w:r>
                </w:p>
              </w:txbxContent>
            </v:textbox>
          </v:rect>
        </w:pict>
      </w:r>
    </w:p>
    <w:p w14:paraId="3CC2089E" w14:textId="77777777" w:rsidR="001F52AD" w:rsidRDefault="001F52AD" w:rsidP="00300A50">
      <w:pPr>
        <w:spacing w:after="0" w:line="360" w:lineRule="auto"/>
        <w:ind w:right="-284"/>
        <w:jc w:val="both"/>
        <w:rPr>
          <w:rFonts w:ascii="Times New Roman" w:hAnsi="Times New Roman" w:cs="Times New Roman"/>
          <w:sz w:val="24"/>
          <w:szCs w:val="24"/>
        </w:rPr>
      </w:pPr>
    </w:p>
    <w:p w14:paraId="7AD1778D" w14:textId="77777777" w:rsidR="00300A50" w:rsidRPr="0091722D" w:rsidRDefault="00880CCC" w:rsidP="00300A50">
      <w:pPr>
        <w:spacing w:after="0" w:line="360" w:lineRule="auto"/>
        <w:ind w:right="-284"/>
        <w:jc w:val="both"/>
        <w:rPr>
          <w:rFonts w:ascii="Times New Roman" w:hAnsi="Times New Roman" w:cs="Times New Roman"/>
          <w:sz w:val="24"/>
          <w:szCs w:val="24"/>
        </w:rPr>
      </w:pPr>
      <w:r>
        <w:rPr>
          <w:rFonts w:ascii="Times New Roman" w:hAnsi="Times New Roman" w:cs="Times New Roman"/>
          <w:noProof/>
        </w:rPr>
        <w:pict w14:anchorId="7CB8E23B">
          <v:line id="Прямая соединительная линия 34" o:spid="_x0000_s2079" style="position:absolute;left:0;text-align:left;z-index:251692032;visibility:visible;mso-wrap-distance-left:3.17497mm;mso-wrap-distance-right:3.17497mm;mso-width-relative:margin;mso-height-relative:margin" from="173.35pt,11.9pt" to="173.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" strokecolor="black [3200]" strokeweight=".5pt">
            <v:stroke joinstyle="miter"/>
            <o:lock v:ext="edit" shapetype="f"/>
          </v:line>
        </w:pict>
      </w:r>
      <w:r>
        <w:rPr>
          <w:rFonts w:ascii="Times New Roman" w:hAnsi="Times New Roman" w:cs="Times New Roman"/>
          <w:noProof/>
        </w:rPr>
        <w:pict w14:anchorId="5BCBE2F3">
          <v:line id="Прямая соединительная линия 39" o:spid="_x0000_s2078" style="position:absolute;left:0;text-align:left;z-index:251696128;visibility:visible;mso-wrap-distance-left:3.17497mm;mso-wrap-distance-right:3.17497mm" from="298.35pt,8.8pt" to="298.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" strokecolor="black [3200]" strokeweight=".5pt">
            <v:stroke joinstyle="miter"/>
            <o:lock v:ext="edit" shapetype="f"/>
          </v:line>
        </w:pict>
      </w:r>
      <w:r>
        <w:rPr>
          <w:rFonts w:ascii="Times New Roman" w:hAnsi="Times New Roman" w:cs="Times New Roman"/>
          <w:noProof/>
        </w:rPr>
        <w:pict w14:anchorId="37CE654F">
          <v:line id="Прямая соединительная линия 42" o:spid="_x0000_s2077" style="position:absolute;left:0;text-align:left;z-index:251699200;visibility:visible;mso-wrap-distance-left:3.17497mm;mso-wrap-distance-right:3.17497mm" from="426.45pt,5.7pt" to="426.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" strokecolor="black [3200]" strokeweight=".5pt">
            <v:stroke joinstyle="miter"/>
            <o:lock v:ext="edit" shapetype="f"/>
          </v:line>
        </w:pict>
      </w:r>
      <w:r>
        <w:rPr>
          <w:rFonts w:ascii="Times New Roman" w:hAnsi="Times New Roman" w:cs="Times New Roman"/>
          <w:noProof/>
        </w:rPr>
        <w:pict w14:anchorId="04116A29">
          <v:line id="Прямая соединительная линия 28" o:spid="_x0000_s2076" style="position:absolute;left:0;text-align:left;z-index:251686912;visibility:visible;mso-wrap-distance-left:3.17497mm;mso-wrap-distance-right:3.17497mm" from="42.6pt,16.5pt" to="42.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" strokecolor="black [3200]" strokeweight=".5pt">
            <v:stroke joinstyle="miter"/>
            <o:lock v:ext="edit" shapetype="f"/>
          </v:line>
        </w:pict>
      </w:r>
    </w:p>
    <w:p w14:paraId="50E45A7A" w14:textId="77777777" w:rsidR="00300A50" w:rsidRPr="0091722D" w:rsidRDefault="00880CCC" w:rsidP="00300A50">
      <w:pPr>
        <w:spacing w:after="0" w:line="360" w:lineRule="auto"/>
        <w:ind w:right="-284"/>
        <w:jc w:val="both"/>
        <w:rPr>
          <w:rFonts w:ascii="Times New Roman" w:hAnsi="Times New Roman" w:cs="Times New Roman"/>
          <w:sz w:val="24"/>
          <w:szCs w:val="24"/>
        </w:rPr>
      </w:pPr>
      <w:r>
        <w:rPr>
          <w:rFonts w:ascii="Times New Roman" w:hAnsi="Times New Roman" w:cs="Times New Roman"/>
          <w:noProof/>
        </w:rPr>
        <w:pict w14:anchorId="2B224DEF">
          <v:rect id="矩形 19" o:spid="_x0000_s2075" style="position:absolute;left:0;text-align:left;margin-left:-23.7pt;margin-top:0;width:133.8pt;height:48.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" fillcolor="white [3201]" strokecolor="black [3213]" strokeweight=".25pt">
            <v:path arrowok="t"/>
            <v:textbox style="mso-next-textbox:#矩形 19">
              <w:txbxContent>
                <w:p w14:paraId="6BB697DF"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Постоянно изменяемый объем производства</w:t>
                  </w:r>
                </w:p>
              </w:txbxContent>
            </v:textbox>
          </v:rect>
        </w:pict>
      </w:r>
      <w:r>
        <w:rPr>
          <w:rFonts w:ascii="Times New Roman" w:hAnsi="Times New Roman" w:cs="Times New Roman"/>
          <w:noProof/>
        </w:rPr>
        <w:pict w14:anchorId="5E1495A6">
          <v:rect id="矩形 18" o:spid="_x0000_s2074" style="position:absolute;left:0;text-align:left;margin-left:366.6pt;margin-top:2.95pt;width:121.2pt;height:48.6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" fillcolor="white [3201]" strokecolor="black [3213]" strokeweight=".25pt">
            <v:path arrowok="t"/>
            <v:textbox style="mso-next-textbox:#矩形 18">
              <w:txbxContent>
                <w:p w14:paraId="63980C99"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Ускорение всех экономических и тех. процессов</w:t>
                  </w:r>
                </w:p>
              </w:txbxContent>
            </v:textbox>
          </v:rect>
        </w:pict>
      </w:r>
      <w:r>
        <w:rPr>
          <w:rFonts w:ascii="Times New Roman" w:hAnsi="Times New Roman" w:cs="Times New Roman"/>
          <w:noProof/>
        </w:rPr>
        <w:pict w14:anchorId="56BDFA9D">
          <v:rect id="矩形 17" o:spid="_x0000_s2073" style="position:absolute;left:0;text-align:left;margin-left:241.2pt;margin-top:3.85pt;width:121.2pt;height:48.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" fillcolor="white [3201]" strokecolor="black [3213]" strokeweight=".25pt">
            <v:path arrowok="t"/>
            <v:textbox style="mso-next-textbox:#矩形 17">
              <w:txbxContent>
                <w:p w14:paraId="2DC9D912"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Формирование новых рынков на новые товары</w:t>
                  </w:r>
                </w:p>
              </w:txbxContent>
            </v:textbox>
          </v:rect>
        </w:pict>
      </w:r>
      <w:r>
        <w:rPr>
          <w:rFonts w:ascii="Times New Roman" w:hAnsi="Times New Roman" w:cs="Times New Roman"/>
          <w:noProof/>
        </w:rPr>
        <w:pict w14:anchorId="514435CC">
          <v:rect id="矩形 16" o:spid="_x0000_s2072" style="position:absolute;left:0;text-align:left;margin-left:114.6pt;margin-top:5.05pt;width:121.2pt;height:48.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" fillcolor="white [3201]" strokecolor="black [3213]" strokeweight=".25pt">
            <v:path arrowok="t"/>
            <v:textbox style="mso-next-textbox:#矩形 16">
              <w:txbxContent>
                <w:p w14:paraId="1DF77AE3"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Инновационные инвестиции</w:t>
                  </w:r>
                </w:p>
              </w:txbxContent>
            </v:textbox>
          </v:rect>
        </w:pict>
      </w:r>
    </w:p>
    <w:p w14:paraId="636FD6B4" w14:textId="77777777" w:rsidR="00300A50" w:rsidRPr="0091722D" w:rsidRDefault="00300A50" w:rsidP="00300A50">
      <w:pPr>
        <w:spacing w:after="0" w:line="360" w:lineRule="auto"/>
        <w:ind w:right="-284"/>
        <w:jc w:val="both"/>
        <w:rPr>
          <w:rFonts w:ascii="Times New Roman" w:hAnsi="Times New Roman" w:cs="Times New Roman"/>
          <w:sz w:val="24"/>
          <w:szCs w:val="24"/>
        </w:rPr>
      </w:pPr>
    </w:p>
    <w:p w14:paraId="548CB62B" w14:textId="77777777" w:rsidR="00300A50" w:rsidRPr="0091722D" w:rsidRDefault="00880CCC" w:rsidP="00300A50">
      <w:pPr>
        <w:spacing w:after="0" w:line="360" w:lineRule="auto"/>
        <w:ind w:right="-284"/>
        <w:jc w:val="both"/>
        <w:rPr>
          <w:rFonts w:ascii="Times New Roman" w:hAnsi="Times New Roman" w:cs="Times New Roman"/>
          <w:sz w:val="24"/>
          <w:szCs w:val="24"/>
        </w:rPr>
      </w:pPr>
      <w:r>
        <w:rPr>
          <w:rFonts w:ascii="Times New Roman" w:hAnsi="Times New Roman" w:cs="Times New Roman"/>
          <w:noProof/>
        </w:rPr>
        <w:pict w14:anchorId="40D0A801">
          <v:line id="Прямая соединительная линия 43" o:spid="_x0000_s2071" style="position:absolute;left:0;text-align:left;z-index:251700224;visibility:visible;mso-wrap-distance-left:3.17497mm;mso-wrap-distance-right:3.17497mm;mso-width-relative:margin;mso-height-relative:margin" from="423.6pt,10.2pt" to="423.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" strokecolor="black [3200]" strokeweight=".5pt">
            <v:stroke joinstyle="miter"/>
            <o:lock v:ext="edit" shapetype="f"/>
          </v:line>
        </w:pict>
      </w:r>
      <w:r>
        <w:rPr>
          <w:rFonts w:ascii="Times New Roman" w:hAnsi="Times New Roman" w:cs="Times New Roman"/>
          <w:noProof/>
        </w:rPr>
        <w:pict w14:anchorId="1FCA007D">
          <v:line id="Прямая соединительная линия 40" o:spid="_x0000_s2070" style="position:absolute;left:0;text-align:left;z-index:251697152;visibility:visible;mso-wrap-distance-left:3.17497mm;mso-wrap-distance-right:3.17497mm" from="299.4pt,12pt" to="299.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" strokecolor="black [3200]" strokeweight=".5pt">
            <v:stroke joinstyle="miter"/>
            <o:lock v:ext="edit" shapetype="f"/>
          </v:line>
        </w:pict>
      </w:r>
      <w:r>
        <w:rPr>
          <w:rFonts w:ascii="Times New Roman" w:hAnsi="Times New Roman" w:cs="Times New Roman"/>
          <w:noProof/>
        </w:rPr>
        <w:pict w14:anchorId="238171E3">
          <v:line id="Прямая соединительная линия 36" o:spid="_x0000_s2069" style="position:absolute;left:0;text-align:left;z-index:251693056;visibility:visible;mso-wrap-distance-left:3.17497mm;mso-wrap-distance-right:3.17497mm" from="174.6pt,12.6pt" to="17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" strokecolor="black [3200]" strokeweight=".5pt">
            <v:stroke joinstyle="miter"/>
            <o:lock v:ext="edit" shapetype="f"/>
          </v:line>
        </w:pict>
      </w:r>
      <w:r>
        <w:rPr>
          <w:rFonts w:ascii="Times New Roman" w:hAnsi="Times New Roman" w:cs="Times New Roman"/>
          <w:noProof/>
        </w:rPr>
        <w:pict w14:anchorId="37FAC6F7">
          <v:line id="Прямая соединительная линия 29" o:spid="_x0000_s2068" style="position:absolute;left:0;text-align:left;z-index:251687936;visibility:visible;mso-wrap-distance-left:3.17497mm;mso-wrap-distance-right:3.17497mm" from="41.4pt,13.2pt" to="41.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" strokecolor="black [3200]" strokeweight=".5pt">
            <v:stroke joinstyle="miter"/>
            <o:lock v:ext="edit" shapetype="f"/>
          </v:line>
        </w:pict>
      </w:r>
      <w:r>
        <w:rPr>
          <w:rFonts w:ascii="Times New Roman" w:hAnsi="Times New Roman" w:cs="Times New Roman"/>
          <w:noProof/>
        </w:rPr>
        <w:pict w14:anchorId="2AAFBFBC">
          <v:rect id="矩形 15" o:spid="_x0000_s2067" style="position:absolute;left:0;text-align:left;margin-left:-24.6pt;margin-top:19.75pt;width:133.8pt;height:48.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" fillcolor="white [3201]" strokecolor="black [3213]" strokeweight=".25pt">
            <v:path arrowok="t"/>
            <v:textbox style="mso-next-textbox:#矩形 15">
              <w:txbxContent>
                <w:p w14:paraId="2F57B5D5"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Высокая или постоянно растущая эффективность производства</w:t>
                  </w:r>
                </w:p>
              </w:txbxContent>
            </v:textbox>
          </v:rect>
        </w:pict>
      </w:r>
    </w:p>
    <w:p w14:paraId="35357659" w14:textId="77777777" w:rsidR="00300A50" w:rsidRPr="0091722D" w:rsidRDefault="00880CCC" w:rsidP="00300A50">
      <w:pPr>
        <w:spacing w:after="0" w:line="360" w:lineRule="auto"/>
        <w:ind w:right="-284"/>
        <w:jc w:val="both"/>
        <w:rPr>
          <w:rFonts w:ascii="Times New Roman" w:hAnsi="Times New Roman" w:cs="Times New Roman"/>
          <w:sz w:val="24"/>
          <w:szCs w:val="24"/>
        </w:rPr>
      </w:pPr>
      <w:r>
        <w:rPr>
          <w:rFonts w:ascii="Times New Roman" w:hAnsi="Times New Roman" w:cs="Times New Roman"/>
          <w:noProof/>
        </w:rPr>
        <w:pict w14:anchorId="335B4625">
          <v:rect id="矩形 14" o:spid="_x0000_s2066" style="position:absolute;left:0;text-align:left;margin-left:367.8pt;margin-top:.3pt;width:121.2pt;height:64.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" fillcolor="white [3201]" strokecolor="black [3213]" strokeweight=".25pt">
            <v:path arrowok="t"/>
            <v:textbox style="mso-next-textbox:#矩形 14">
              <w:txbxContent>
                <w:p w14:paraId="159C54F6"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Явные конкурентные преимущества или монопольное положение на рынке</w:t>
                  </w:r>
                </w:p>
              </w:txbxContent>
            </v:textbox>
          </v:rect>
        </w:pict>
      </w:r>
      <w:r>
        <w:rPr>
          <w:rFonts w:ascii="Times New Roman" w:hAnsi="Times New Roman" w:cs="Times New Roman"/>
          <w:noProof/>
        </w:rPr>
        <w:pict w14:anchorId="4F9ED1C8">
          <v:rect id="矩形 13" o:spid="_x0000_s2065" style="position:absolute;left:0;text-align:left;margin-left:242.4pt;margin-top:.55pt;width:121.2pt;height:48.6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" fillcolor="white [3201]" strokecolor="black [3213]" strokeweight=".25pt">
            <v:path arrowok="t"/>
            <v:textbox style="mso-next-textbox:#矩形 13">
              <w:txbxContent>
                <w:p w14:paraId="65A99021"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Развитая инновационная структура</w:t>
                  </w:r>
                </w:p>
              </w:txbxContent>
            </v:textbox>
          </v:rect>
        </w:pict>
      </w:r>
      <w:r>
        <w:rPr>
          <w:rFonts w:ascii="Times New Roman" w:hAnsi="Times New Roman" w:cs="Times New Roman"/>
          <w:noProof/>
        </w:rPr>
        <w:pict w14:anchorId="1AE2C56B">
          <v:rect id="矩形 12" o:spid="_x0000_s2064" style="position:absolute;left:0;text-align:left;margin-left:115.8pt;margin-top:.55pt;width:121.2pt;height:48.6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" fillcolor="white [3201]" strokecolor="black [3213]" strokeweight=".25pt">
            <v:path arrowok="t"/>
            <v:textbox style="mso-next-textbox:#矩形 12">
              <w:txbxContent>
                <w:p w14:paraId="0A001A1C"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Обновляемая производственная база</w:t>
                  </w:r>
                </w:p>
              </w:txbxContent>
            </v:textbox>
          </v:rect>
        </w:pict>
      </w:r>
    </w:p>
    <w:p w14:paraId="5F0A0F4B" w14:textId="77777777" w:rsidR="00300A50" w:rsidRPr="0091722D" w:rsidRDefault="00300A50" w:rsidP="00300A50">
      <w:pPr>
        <w:spacing w:after="0" w:line="360" w:lineRule="auto"/>
        <w:ind w:right="-284"/>
        <w:jc w:val="both"/>
        <w:rPr>
          <w:rFonts w:ascii="Times New Roman" w:hAnsi="Times New Roman" w:cs="Times New Roman"/>
          <w:sz w:val="24"/>
          <w:szCs w:val="24"/>
        </w:rPr>
      </w:pPr>
    </w:p>
    <w:p w14:paraId="1FF99DB8" w14:textId="77777777" w:rsidR="00300A50" w:rsidRPr="0091722D" w:rsidRDefault="00880CCC" w:rsidP="00300A50">
      <w:pPr>
        <w:spacing w:after="0" w:line="360" w:lineRule="auto"/>
        <w:ind w:right="-284"/>
        <w:jc w:val="both"/>
        <w:rPr>
          <w:rFonts w:ascii="Times New Roman" w:hAnsi="Times New Roman" w:cs="Times New Roman"/>
          <w:sz w:val="24"/>
          <w:szCs w:val="24"/>
        </w:rPr>
      </w:pPr>
      <w:r>
        <w:rPr>
          <w:rFonts w:ascii="Times New Roman" w:hAnsi="Times New Roman" w:cs="Times New Roman"/>
          <w:noProof/>
        </w:rPr>
        <w:pict w14:anchorId="08BC5298">
          <v:line id="Прямая соединительная линия 44" o:spid="_x0000_s2063" style="position:absolute;left:0;text-align:left;z-index:251701248;visibility:visible;mso-wrap-distance-left:3.17497mm;mso-wrap-distance-right:3.17497mm" from="426pt,23.7pt" to="42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" strokecolor="black [3200]" strokeweight=".5pt">
            <v:stroke joinstyle="miter"/>
            <o:lock v:ext="edit" shapetype="f"/>
          </v:line>
        </w:pict>
      </w:r>
      <w:r>
        <w:rPr>
          <w:rFonts w:ascii="Times New Roman" w:hAnsi="Times New Roman" w:cs="Times New Roman"/>
          <w:noProof/>
        </w:rPr>
        <w:pict w14:anchorId="3BB957F4">
          <v:line id="Прямая соединительная линия 41" o:spid="_x0000_s2062" style="position:absolute;left:0;text-align:left;z-index:251698176;visibility:visible;mso-wrap-distance-left:3.17497mm;mso-wrap-distance-right:3.17497mm" from="302.4pt,7.5pt" to="302.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" strokecolor="black [3200]" strokeweight=".5pt">
            <v:stroke joinstyle="miter"/>
            <o:lock v:ext="edit" shapetype="f"/>
          </v:line>
        </w:pict>
      </w:r>
      <w:r>
        <w:rPr>
          <w:rFonts w:ascii="Times New Roman" w:hAnsi="Times New Roman" w:cs="Times New Roman"/>
          <w:noProof/>
        </w:rPr>
        <w:pict w14:anchorId="506FF119">
          <v:line id="Прямая соединительная линия 37" o:spid="_x0000_s2061" style="position:absolute;left:0;text-align:left;flip:x;z-index:251694080;visibility:visible;mso-wrap-distance-left:3.17497mm;mso-wrap-distance-right:3.17497mm;mso-width-relative:margin;mso-height-relative:margin" from="174.6pt,8.1pt" to="17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" strokecolor="black [3200]" strokeweight=".5pt">
            <v:stroke joinstyle="miter"/>
            <o:lock v:ext="edit" shapetype="f"/>
          </v:line>
        </w:pict>
      </w:r>
      <w:r>
        <w:rPr>
          <w:rFonts w:ascii="Times New Roman" w:hAnsi="Times New Roman" w:cs="Times New Roman"/>
          <w:noProof/>
        </w:rPr>
        <w:pict w14:anchorId="71813488">
          <v:line id="Прямая соединительная линия 30" o:spid="_x0000_s2060" style="position:absolute;left:0;text-align:left;z-index:251688960;visibility:visible;mso-wrap-distance-left:3.17497mm;mso-wrap-distance-right:3.17497mm" from="42pt,6.3pt" to="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" strokecolor="black [3200]" strokeweight=".5pt">
            <v:stroke joinstyle="miter"/>
            <o:lock v:ext="edit" shapetype="f"/>
          </v:line>
        </w:pict>
      </w:r>
      <w:r>
        <w:rPr>
          <w:rFonts w:ascii="Times New Roman" w:hAnsi="Times New Roman" w:cs="Times New Roman"/>
          <w:noProof/>
        </w:rPr>
        <w:pict w14:anchorId="04C92731">
          <v:rect id="矩形 11" o:spid="_x0000_s2059" style="position:absolute;left:0;text-align:left;margin-left:242.4pt;margin-top:14.35pt;width:121.2pt;height:66.6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" fillcolor="white [3201]" strokecolor="black [3213]" strokeweight=".25pt">
            <v:path arrowok="t"/>
            <v:textbox style="mso-next-textbox:#矩形 11">
              <w:txbxContent>
                <w:p w14:paraId="4453FB13"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Систематически обновляемая институциональная среда</w:t>
                  </w:r>
                </w:p>
              </w:txbxContent>
            </v:textbox>
          </v:rect>
        </w:pict>
      </w:r>
      <w:r>
        <w:rPr>
          <w:rFonts w:ascii="Times New Roman" w:hAnsi="Times New Roman" w:cs="Times New Roman"/>
          <w:noProof/>
        </w:rPr>
        <w:pict w14:anchorId="33F137ED">
          <v:rect id="矩形 10" o:spid="_x0000_s2058" style="position:absolute;left:0;text-align:left;margin-left:116.4pt;margin-top:14.1pt;width:121.2pt;height:66.6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" fillcolor="white [3201]" strokecolor="black [3213]" strokeweight=".25pt">
            <v:path arrowok="t"/>
            <v:textbox style="mso-next-textbox:#矩形 10">
              <w:txbxContent>
                <w:p w14:paraId="2DCA7BBE"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Активная инновационная и инвестиционная деятельность</w:t>
                  </w:r>
                </w:p>
              </w:txbxContent>
            </v:textbox>
          </v:rect>
        </w:pict>
      </w:r>
      <w:r>
        <w:rPr>
          <w:rFonts w:ascii="Times New Roman" w:hAnsi="Times New Roman" w:cs="Times New Roman"/>
          <w:noProof/>
        </w:rPr>
        <w:pict w14:anchorId="47FB509F">
          <v:rect id="矩形 9" o:spid="_x0000_s2057" style="position:absolute;left:0;text-align:left;margin-left:-24pt;margin-top:13.7pt;width:133.8pt;height:48.6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" fillcolor="white [3201]" strokecolor="black [3213]" strokeweight=".25pt">
            <v:path arrowok="t"/>
            <v:textbox style="mso-next-textbox:#矩形 9">
              <w:txbxContent>
                <w:p w14:paraId="4F1284E2"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Стабильные или растущие объемы прибыли</w:t>
                  </w:r>
                </w:p>
              </w:txbxContent>
            </v:textbox>
          </v:rect>
        </w:pict>
      </w:r>
    </w:p>
    <w:p w14:paraId="46245DC8" w14:textId="77777777" w:rsidR="00300A50" w:rsidRPr="0091722D" w:rsidRDefault="00880CCC" w:rsidP="00300A50">
      <w:pPr>
        <w:spacing w:after="0" w:line="360" w:lineRule="auto"/>
        <w:ind w:right="-284"/>
        <w:jc w:val="both"/>
        <w:rPr>
          <w:rFonts w:ascii="Times New Roman" w:hAnsi="Times New Roman" w:cs="Times New Roman"/>
          <w:sz w:val="24"/>
          <w:szCs w:val="24"/>
        </w:rPr>
      </w:pPr>
      <w:r>
        <w:rPr>
          <w:rFonts w:ascii="Times New Roman" w:hAnsi="Times New Roman" w:cs="Times New Roman"/>
          <w:noProof/>
        </w:rPr>
        <w:pict w14:anchorId="0F50AF38">
          <v:rect id="矩形 8" o:spid="_x0000_s2056" style="position:absolute;left:0;text-align:left;margin-left:369pt;margin-top:9.6pt;width:121.2pt;height:63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" fillcolor="white [3201]" strokecolor="black [3213]" strokeweight=".25pt">
            <v:path arrowok="t"/>
            <v:textbox style="mso-next-textbox:#矩形 8">
              <w:txbxContent>
                <w:p w14:paraId="2684F768"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Активное влияние на обновление и формирование потребностей</w:t>
                  </w:r>
                </w:p>
              </w:txbxContent>
            </v:textbox>
          </v:rect>
        </w:pict>
      </w:r>
    </w:p>
    <w:p w14:paraId="7C2E957F" w14:textId="77777777" w:rsidR="00300A50" w:rsidRPr="0091722D" w:rsidRDefault="00300A50" w:rsidP="00300A50">
      <w:pPr>
        <w:spacing w:after="0" w:line="360" w:lineRule="auto"/>
        <w:ind w:right="-284"/>
        <w:jc w:val="both"/>
        <w:rPr>
          <w:rFonts w:ascii="Times New Roman" w:hAnsi="Times New Roman" w:cs="Times New Roman"/>
          <w:sz w:val="24"/>
          <w:szCs w:val="24"/>
        </w:rPr>
      </w:pPr>
    </w:p>
    <w:p w14:paraId="222A3328" w14:textId="77777777" w:rsidR="00300A50" w:rsidRPr="0091722D" w:rsidRDefault="00880CCC" w:rsidP="00300A50">
      <w:pPr>
        <w:spacing w:after="0" w:line="360" w:lineRule="auto"/>
        <w:ind w:right="-284"/>
        <w:jc w:val="both"/>
        <w:rPr>
          <w:rFonts w:ascii="Times New Roman" w:hAnsi="Times New Roman" w:cs="Times New Roman"/>
          <w:sz w:val="24"/>
          <w:szCs w:val="24"/>
        </w:rPr>
      </w:pPr>
      <w:r>
        <w:rPr>
          <w:rFonts w:ascii="Times New Roman" w:hAnsi="Times New Roman" w:cs="Times New Roman"/>
          <w:noProof/>
        </w:rPr>
        <w:lastRenderedPageBreak/>
        <w:pict w14:anchorId="255EA773">
          <v:line id="Прямая соединительная линия 38" o:spid="_x0000_s2055" style="position:absolute;left:0;text-align:left;z-index:251695104;visibility:visible;mso-wrap-distance-left:3.17497mm;mso-wrap-distance-right:3.17497mm" from="177pt,18.6pt" to="177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" strokecolor="black [3200]" strokeweight=".5pt">
            <v:stroke joinstyle="miter"/>
            <o:lock v:ext="edit" shapetype="f"/>
          </v:line>
        </w:pict>
      </w:r>
      <w:r>
        <w:rPr>
          <w:rFonts w:ascii="Times New Roman" w:hAnsi="Times New Roman" w:cs="Times New Roman"/>
          <w:noProof/>
        </w:rPr>
        <w:pict w14:anchorId="3B4AB1C8">
          <v:line id="Прямая соединительная линия 32" o:spid="_x0000_s2054" style="position:absolute;left:0;text-align:left;flip:x;z-index:251689984;visibility:visible;mso-wrap-distance-left:3.17497mm;mso-wrap-distance-right:3.17497mm;mso-width-relative:margin;mso-height-relative:margin" from="42pt,.6pt" to="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" strokecolor="black [3200]" strokeweight=".5pt">
            <v:stroke joinstyle="miter"/>
            <o:lock v:ext="edit" shapetype="f"/>
          </v:line>
        </w:pict>
      </w:r>
      <w:r>
        <w:rPr>
          <w:rFonts w:ascii="Times New Roman" w:hAnsi="Times New Roman" w:cs="Times New Roman"/>
          <w:noProof/>
        </w:rPr>
        <w:pict w14:anchorId="3B9318AD">
          <v:rect id="矩形 7" o:spid="_x0000_s2053" style="position:absolute;left:0;text-align:left;margin-left:-23.4pt;margin-top:7.45pt;width:133.8pt;height:48.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" fillcolor="white [3201]" strokecolor="black [3213]" strokeweight=".25pt">
            <v:path arrowok="t"/>
            <v:textbox style="mso-next-textbox:#矩形 7">
              <w:txbxContent>
                <w:p w14:paraId="5C7DA0E9"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Растущие цены производства и потребления</w:t>
                  </w:r>
                </w:p>
              </w:txbxContent>
            </v:textbox>
          </v:rect>
        </w:pict>
      </w:r>
    </w:p>
    <w:p w14:paraId="47F94F7C" w14:textId="77777777" w:rsidR="00300A50" w:rsidRPr="0091722D" w:rsidRDefault="00300A50" w:rsidP="00300A50">
      <w:pPr>
        <w:spacing w:after="0" w:line="360" w:lineRule="auto"/>
        <w:ind w:right="-284"/>
        <w:jc w:val="both"/>
        <w:rPr>
          <w:rFonts w:ascii="Times New Roman" w:hAnsi="Times New Roman" w:cs="Times New Roman"/>
          <w:sz w:val="24"/>
          <w:szCs w:val="24"/>
        </w:rPr>
      </w:pPr>
    </w:p>
    <w:p w14:paraId="426B2C9A" w14:textId="77777777" w:rsidR="00300A50" w:rsidRPr="0091722D" w:rsidRDefault="00880CCC" w:rsidP="00300A50">
      <w:pPr>
        <w:spacing w:after="0" w:line="360" w:lineRule="auto"/>
        <w:ind w:right="-284"/>
        <w:jc w:val="both"/>
        <w:rPr>
          <w:rFonts w:ascii="Times New Roman" w:hAnsi="Times New Roman" w:cs="Times New Roman"/>
          <w:sz w:val="24"/>
          <w:szCs w:val="24"/>
        </w:rPr>
      </w:pPr>
      <w:r>
        <w:rPr>
          <w:rFonts w:ascii="Times New Roman" w:hAnsi="Times New Roman" w:cs="Times New Roman"/>
          <w:noProof/>
        </w:rPr>
        <w:pict w14:anchorId="15268895">
          <v:rect id="矩形 6" o:spid="_x0000_s2052" style="position:absolute;left:0;text-align:left;margin-left:116.4pt;margin-top:16.65pt;width:121.2pt;height:48.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" fillcolor="white [3201]" strokecolor="black [3213]" strokeweight=".25pt">
            <v:path arrowok="t"/>
            <v:textbox style="mso-next-textbox:#矩形 6">
              <w:txbxContent>
                <w:p w14:paraId="513190C3" w14:textId="77777777" w:rsidR="00097BB4" w:rsidRPr="00C46A7B" w:rsidRDefault="00097BB4" w:rsidP="00300A50">
                  <w:pPr>
                    <w:jc w:val="center"/>
                    <w:rPr>
                      <w:rFonts w:ascii="Times New Roman" w:hAnsi="Times New Roman" w:cs="Times New Roman"/>
                      <w:sz w:val="20"/>
                      <w:szCs w:val="20"/>
                    </w:rPr>
                  </w:pPr>
                  <w:r w:rsidRPr="00975602">
                    <w:rPr>
                      <w:rFonts w:ascii="Times New Roman" w:hAnsi="Times New Roman" w:cs="Times New Roman"/>
                      <w:sz w:val="20"/>
                      <w:szCs w:val="20"/>
                    </w:rPr>
                    <w:t>Внедрение инновационных проектов</w:t>
                  </w:r>
                </w:p>
              </w:txbxContent>
            </v:textbox>
          </v:rect>
        </w:pict>
      </w:r>
      <w:r>
        <w:rPr>
          <w:rFonts w:ascii="Times New Roman" w:hAnsi="Times New Roman" w:cs="Times New Roman"/>
          <w:noProof/>
        </w:rPr>
        <w:pict w14:anchorId="0252668B">
          <v:line id="Прямая соединительная линия 33" o:spid="_x0000_s2051" style="position:absolute;left:0;text-align:left;z-index:251691008;visibility:visible;mso-wrap-distance-left:3.17497mm;mso-wrap-distance-right:3.17497mm;mso-width-relative:margin;mso-height-relative:margin" from="43.2pt,13.8pt" to="43.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" strokecolor="black [3200]" strokeweight=".5pt">
            <v:stroke joinstyle="miter"/>
            <o:lock v:ext="edit" shapetype="f"/>
          </v:line>
        </w:pict>
      </w:r>
      <w:r>
        <w:rPr>
          <w:rFonts w:ascii="Times New Roman" w:hAnsi="Times New Roman" w:cs="Times New Roman"/>
          <w:noProof/>
        </w:rPr>
        <w:pict w14:anchorId="2E348EA1">
          <v:rect id="矩形 5" o:spid="_x0000_s2050" style="position:absolute;left:0;text-align:left;margin-left:-22.8pt;margin-top:20.35pt;width:133.8pt;height:48.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" fillcolor="white [3201]" strokecolor="black [3213]" strokeweight=".25pt">
            <v:path arrowok="t"/>
            <v:textbox style="mso-next-textbox:#矩形 5">
              <w:txbxContent>
                <w:p w14:paraId="7DB4B1A2" w14:textId="77777777" w:rsidR="00097BB4" w:rsidRPr="00C46A7B" w:rsidRDefault="00097BB4" w:rsidP="00300A50">
                  <w:pPr>
                    <w:jc w:val="center"/>
                    <w:rPr>
                      <w:rFonts w:ascii="Times New Roman" w:hAnsi="Times New Roman" w:cs="Times New Roman"/>
                      <w:sz w:val="20"/>
                      <w:szCs w:val="20"/>
                    </w:rPr>
                  </w:pPr>
                  <w:r w:rsidRPr="00C46A7B">
                    <w:rPr>
                      <w:rFonts w:ascii="Times New Roman" w:hAnsi="Times New Roman" w:cs="Times New Roman"/>
                      <w:sz w:val="20"/>
                      <w:szCs w:val="20"/>
                    </w:rPr>
                    <w:t>Рост заработной платы и доходов</w:t>
                  </w:r>
                </w:p>
              </w:txbxContent>
            </v:textbox>
          </v:rect>
        </w:pict>
      </w:r>
    </w:p>
    <w:p w14:paraId="249AE0A5" w14:textId="77777777" w:rsidR="00616AC4" w:rsidRPr="0091722D" w:rsidRDefault="00616AC4" w:rsidP="00300A50">
      <w:pPr>
        <w:spacing w:after="0" w:line="360" w:lineRule="auto"/>
        <w:ind w:right="-284"/>
        <w:jc w:val="both"/>
        <w:rPr>
          <w:rFonts w:ascii="Times New Roman" w:hAnsi="Times New Roman" w:cs="Times New Roman"/>
          <w:sz w:val="24"/>
          <w:szCs w:val="24"/>
        </w:rPr>
      </w:pPr>
    </w:p>
    <w:p w14:paraId="64A8E578" w14:textId="77777777" w:rsidR="00300A50" w:rsidRPr="0091722D" w:rsidRDefault="00300A50" w:rsidP="00300A50">
      <w:pPr>
        <w:spacing w:after="0" w:line="360" w:lineRule="auto"/>
        <w:ind w:right="-284"/>
        <w:jc w:val="both"/>
        <w:rPr>
          <w:rFonts w:ascii="Times New Roman" w:hAnsi="Times New Roman" w:cs="Times New Roman"/>
          <w:sz w:val="24"/>
          <w:szCs w:val="24"/>
        </w:rPr>
      </w:pPr>
    </w:p>
    <w:p w14:paraId="3E780A08" w14:textId="77777777" w:rsidR="00616AC4" w:rsidRPr="0091722D" w:rsidRDefault="00616AC4" w:rsidP="00300A50">
      <w:pPr>
        <w:spacing w:after="0" w:line="360" w:lineRule="auto"/>
        <w:ind w:right="-284"/>
        <w:jc w:val="both"/>
        <w:rPr>
          <w:rFonts w:ascii="Times New Roman" w:hAnsi="Times New Roman" w:cs="Times New Roman"/>
          <w:sz w:val="24"/>
          <w:szCs w:val="24"/>
        </w:rPr>
      </w:pPr>
    </w:p>
    <w:p w14:paraId="1E259BCA" w14:textId="77777777" w:rsidR="00300A50" w:rsidRPr="0091722D" w:rsidRDefault="00300A50" w:rsidP="00300A50">
      <w:pPr>
        <w:spacing w:after="0" w:line="360" w:lineRule="auto"/>
        <w:ind w:right="-284"/>
        <w:jc w:val="center"/>
        <w:rPr>
          <w:rFonts w:ascii="Times New Roman" w:hAnsi="Times New Roman" w:cs="Times New Roman"/>
          <w:sz w:val="24"/>
          <w:szCs w:val="24"/>
        </w:rPr>
      </w:pPr>
      <w:r w:rsidRPr="0091722D">
        <w:rPr>
          <w:rFonts w:ascii="Times New Roman" w:hAnsi="Times New Roman" w:cs="Times New Roman"/>
          <w:i/>
          <w:iCs/>
          <w:sz w:val="24"/>
          <w:szCs w:val="24"/>
        </w:rPr>
        <w:t>Рис</w:t>
      </w:r>
      <w:r w:rsidR="00107CC3" w:rsidRPr="0091722D">
        <w:rPr>
          <w:rFonts w:ascii="Times New Roman" w:hAnsi="Times New Roman" w:cs="Times New Roman"/>
          <w:i/>
          <w:iCs/>
          <w:sz w:val="24"/>
          <w:szCs w:val="24"/>
        </w:rPr>
        <w:t>.</w:t>
      </w:r>
      <w:r w:rsidRPr="0091722D">
        <w:rPr>
          <w:rFonts w:ascii="Times New Roman" w:hAnsi="Times New Roman" w:cs="Times New Roman"/>
          <w:i/>
          <w:iCs/>
          <w:sz w:val="24"/>
          <w:szCs w:val="24"/>
        </w:rPr>
        <w:t>2.</w:t>
      </w:r>
      <w:r w:rsidR="002F627E" w:rsidRPr="0091722D">
        <w:rPr>
          <w:rFonts w:ascii="Times New Roman" w:hAnsi="Times New Roman" w:cs="Times New Roman"/>
          <w:i/>
          <w:iCs/>
          <w:sz w:val="24"/>
          <w:szCs w:val="24"/>
        </w:rPr>
        <w:t>1</w:t>
      </w:r>
      <w:r w:rsidR="002F627E" w:rsidRPr="0091722D">
        <w:rPr>
          <w:rFonts w:ascii="Times New Roman" w:hAnsi="Times New Roman" w:cs="Times New Roman"/>
          <w:i/>
          <w:iCs/>
          <w:sz w:val="24"/>
          <w:szCs w:val="24"/>
          <w:lang w:eastAsia="zh-CN"/>
        </w:rPr>
        <w:t>.</w:t>
      </w:r>
      <w:r w:rsidR="002F627E" w:rsidRPr="0091722D">
        <w:rPr>
          <w:rFonts w:ascii="Times New Roman" w:hAnsi="Times New Roman" w:cs="Times New Roman"/>
          <w:b/>
          <w:bCs/>
          <w:sz w:val="24"/>
          <w:szCs w:val="24"/>
        </w:rPr>
        <w:t xml:space="preserve"> Влияние</w:t>
      </w:r>
      <w:r w:rsidR="00F53C48" w:rsidRPr="0091722D">
        <w:rPr>
          <w:rFonts w:ascii="Times New Roman" w:hAnsi="Times New Roman" w:cs="Times New Roman"/>
          <w:b/>
          <w:bCs/>
          <w:sz w:val="24"/>
          <w:szCs w:val="24"/>
        </w:rPr>
        <w:t xml:space="preserve"> инновационной деятельности на рост </w:t>
      </w:r>
      <w:r w:rsidRPr="0091722D">
        <w:rPr>
          <w:rFonts w:ascii="Times New Roman" w:hAnsi="Times New Roman" w:cs="Times New Roman"/>
          <w:b/>
          <w:bCs/>
          <w:sz w:val="24"/>
          <w:szCs w:val="24"/>
        </w:rPr>
        <w:t>эффективност</w:t>
      </w:r>
      <w:r w:rsidR="00F53C48" w:rsidRPr="0091722D">
        <w:rPr>
          <w:rFonts w:ascii="Times New Roman" w:hAnsi="Times New Roman" w:cs="Times New Roman"/>
          <w:b/>
          <w:bCs/>
          <w:sz w:val="24"/>
          <w:szCs w:val="24"/>
        </w:rPr>
        <w:t>и</w:t>
      </w:r>
      <w:r w:rsidR="00226AB0" w:rsidRPr="0091722D">
        <w:rPr>
          <w:rFonts w:ascii="Times New Roman" w:hAnsi="Times New Roman" w:cs="Times New Roman"/>
          <w:b/>
          <w:bCs/>
          <w:sz w:val="24"/>
          <w:szCs w:val="24"/>
        </w:rPr>
        <w:t xml:space="preserve"> предприятия</w:t>
      </w:r>
    </w:p>
    <w:p w14:paraId="23D667C8" w14:textId="4E7BA701" w:rsidR="00300A50" w:rsidRPr="0091722D" w:rsidRDefault="00A1087D" w:rsidP="00300A50">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С</w:t>
      </w:r>
      <w:r w:rsidR="00300A50" w:rsidRPr="0091722D">
        <w:rPr>
          <w:rFonts w:ascii="Times New Roman" w:hAnsi="Times New Roman" w:cs="Times New Roman"/>
          <w:sz w:val="24"/>
          <w:szCs w:val="24"/>
        </w:rPr>
        <w:t xml:space="preserve">оставлено автором на основе </w:t>
      </w:r>
      <w:r w:rsidR="001E0B43" w:rsidRPr="001E0B43">
        <w:rPr>
          <w:rFonts w:ascii="Times New Roman" w:hAnsi="Times New Roman" w:cs="Times New Roman"/>
          <w:sz w:val="24"/>
          <w:szCs w:val="24"/>
        </w:rPr>
        <w:t>[</w:t>
      </w:r>
      <w:r w:rsidR="00AE3F3E">
        <w:rPr>
          <w:rFonts w:ascii="Times New Roman" w:hAnsi="Times New Roman" w:cs="Times New Roman"/>
          <w:sz w:val="24"/>
          <w:szCs w:val="24"/>
        </w:rPr>
        <w:t>3</w:t>
      </w:r>
      <w:r w:rsidR="00450F62">
        <w:rPr>
          <w:rFonts w:ascii="Times New Roman" w:hAnsi="Times New Roman" w:cs="Times New Roman"/>
          <w:sz w:val="24"/>
          <w:szCs w:val="24"/>
        </w:rPr>
        <w:t>,</w:t>
      </w:r>
      <w:r w:rsidR="00AE3F3E">
        <w:rPr>
          <w:rFonts w:ascii="Times New Roman" w:hAnsi="Times New Roman" w:cs="Times New Roman"/>
          <w:sz w:val="24"/>
          <w:szCs w:val="24"/>
        </w:rPr>
        <w:t>6</w:t>
      </w:r>
      <w:r w:rsidR="00450F62">
        <w:rPr>
          <w:rFonts w:ascii="Times New Roman" w:hAnsi="Times New Roman" w:cs="Times New Roman"/>
          <w:sz w:val="24"/>
          <w:szCs w:val="24"/>
        </w:rPr>
        <w:t>,5</w:t>
      </w:r>
      <w:r w:rsidR="00AE3F3E">
        <w:rPr>
          <w:rFonts w:ascii="Times New Roman" w:hAnsi="Times New Roman" w:cs="Times New Roman"/>
          <w:sz w:val="24"/>
          <w:szCs w:val="24"/>
        </w:rPr>
        <w:t>9</w:t>
      </w:r>
      <w:r w:rsidR="001E0B43" w:rsidRPr="001E0B43">
        <w:rPr>
          <w:rFonts w:ascii="Times New Roman" w:hAnsi="Times New Roman" w:cs="Times New Roman"/>
          <w:sz w:val="24"/>
          <w:szCs w:val="24"/>
        </w:rPr>
        <w:t>]</w:t>
      </w:r>
    </w:p>
    <w:p w14:paraId="73581D80" w14:textId="77777777" w:rsidR="00B6567B" w:rsidRPr="00422A41" w:rsidRDefault="00B6567B"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Эффект инновационной деятельности является многоаспектным (рисунок 2.1).</w:t>
      </w:r>
    </w:p>
    <w:p w14:paraId="16709A09"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Для управления инновационной деятельностью необходимо сформировать и ввести организационно-экономический механизм управления инновациями, при этом формирование каждого элемента механизма должно осуществляться под воздействием рыночных условий, а также наличия оборудования высокого уровня, необходимых финансовых ресурсов, разработки системы стратегического планирования и управления, программы научного сопровождения и реализации инновационного развития. </w:t>
      </w:r>
    </w:p>
    <w:p w14:paraId="78D1F959"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Предложенный механизм должен основываться на финансовом обеспечении инновационного развития промышленности, экономических механизмах стимулирования инновационной деятельности, инструментах стимулирования инновационного развития, кадровом обеспечении инновационного развития реального производства, маркетинговом обеспечении модернизации производства, формировании инновационной инфраструктуры по созданию структур и тому подобное. </w:t>
      </w:r>
    </w:p>
    <w:p w14:paraId="2A57C05F" w14:textId="77777777" w:rsidR="00CF1FBD" w:rsidRPr="0091722D" w:rsidRDefault="00CF1FBD" w:rsidP="00422A41">
      <w:pPr>
        <w:spacing w:after="0" w:line="360" w:lineRule="auto"/>
        <w:ind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Проникновение новейшей техники и технологий на многих предприятиях позволяет добиться сбалансированности доходов и расходов, повышать производительность труда, конкурентоспособность продукции. Основой разработки такого механизма для различных экономических субъектов является концепция целевого управления инновациями, сущность которой заключается в создании благоприятных экономических условий, необходимых льгот, которые бы побуждали участников инновационного процесса ускорить их реализацию на основе усиления стимулирующей роли результатов инноваций</w:t>
      </w:r>
      <w:r w:rsidR="006D29FF" w:rsidRPr="0091722D">
        <w:rPr>
          <w:rStyle w:val="a8"/>
          <w:rFonts w:ascii="Times New Roman" w:eastAsia="Times New Roman" w:hAnsi="Times New Roman" w:cs="Times New Roman"/>
          <w:sz w:val="24"/>
          <w:szCs w:val="24"/>
          <w:lang w:eastAsia="ru-RU"/>
        </w:rPr>
        <w:footnoteReference w:id="64"/>
      </w:r>
      <w:r w:rsidRPr="0091722D">
        <w:rPr>
          <w:rFonts w:ascii="Times New Roman" w:eastAsia="Times New Roman" w:hAnsi="Times New Roman" w:cs="Times New Roman"/>
          <w:sz w:val="24"/>
          <w:szCs w:val="24"/>
          <w:lang w:eastAsia="ru-RU"/>
        </w:rPr>
        <w:t xml:space="preserve">. </w:t>
      </w:r>
    </w:p>
    <w:p w14:paraId="037BCBDD"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Таким образом, экономическое развитие предприятия зависит от многих факторов. Создание эффективного инновационного управления должно стать основным аспектом деятельности предприятия. Активизация инновационной деятельности требует проводить постоянный поиск новых подходов по организации деятельности участников </w:t>
      </w:r>
      <w:r w:rsidRPr="00422A41">
        <w:rPr>
          <w:rFonts w:ascii="Times New Roman" w:eastAsiaTheme="minorHAnsi" w:hAnsi="Times New Roman" w:cs="Times New Roman"/>
          <w:sz w:val="24"/>
          <w:szCs w:val="24"/>
        </w:rPr>
        <w:lastRenderedPageBreak/>
        <w:t xml:space="preserve">инновационного процесса, их взаимных отношений, а также определения и установления за соответствующими органами управления определенных функций. </w:t>
      </w:r>
    </w:p>
    <w:p w14:paraId="3F489E79" w14:textId="77777777" w:rsidR="00CF1FBD" w:rsidRPr="0091722D" w:rsidRDefault="00CF1FBD" w:rsidP="00422A41">
      <w:pPr>
        <w:spacing w:after="0" w:line="360" w:lineRule="auto"/>
        <w:ind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По результатам анализа научной литературы и последних публикаций следует отметить, что большинство экономистов дают определения понятию «инновационное развитие предприятия» с позиции оценки только определенного аспекта или совокупности функциональных составляющих деятельности предприятия, которые, по их мнению, являются определяющими для развития предприятия</w:t>
      </w:r>
      <w:r w:rsidR="006D29FF" w:rsidRPr="0091722D">
        <w:rPr>
          <w:rStyle w:val="a8"/>
          <w:rFonts w:ascii="Times New Roman" w:eastAsia="Times New Roman" w:hAnsi="Times New Roman" w:cs="Times New Roman"/>
          <w:sz w:val="24"/>
          <w:szCs w:val="24"/>
          <w:lang w:eastAsia="ru-RU"/>
        </w:rPr>
        <w:footnoteReference w:id="65"/>
      </w:r>
      <w:r w:rsidR="006D29FF" w:rsidRPr="0091722D">
        <w:rPr>
          <w:rStyle w:val="a8"/>
          <w:rFonts w:ascii="Times New Roman" w:eastAsia="Times New Roman" w:hAnsi="Times New Roman" w:cs="Times New Roman"/>
          <w:sz w:val="24"/>
          <w:szCs w:val="24"/>
          <w:lang w:eastAsia="ru-RU"/>
        </w:rPr>
        <w:footnoteReference w:id="66"/>
      </w:r>
      <w:r w:rsidRPr="0091722D">
        <w:rPr>
          <w:rFonts w:ascii="Times New Roman" w:eastAsia="Times New Roman" w:hAnsi="Times New Roman" w:cs="Times New Roman"/>
          <w:sz w:val="24"/>
          <w:szCs w:val="24"/>
          <w:lang w:eastAsia="ru-RU"/>
        </w:rPr>
        <w:t xml:space="preserve">. </w:t>
      </w:r>
    </w:p>
    <w:p w14:paraId="5FF462D8" w14:textId="77777777" w:rsidR="00CF1FBD" w:rsidRPr="0091722D" w:rsidRDefault="00CF1FBD" w:rsidP="00422A41">
      <w:pPr>
        <w:spacing w:after="0" w:line="360" w:lineRule="auto"/>
        <w:ind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Развитый спрос и потребительская культура населения постоянно нуждаются в новых способах улучшить уровень потребления, предпочтение отдается качественной продукции. Происходит сегментация рынка, вызывающая образование индивидуализации. Существует значительное количество эффективных производителей, которые, овладев и охраняя свои позиции на рынке, увеличивают цены на конкурентные товары. Большое количество высококачественных производителей способствует процессу глобализации</w:t>
      </w:r>
      <w:r w:rsidR="006D29FF" w:rsidRPr="0091722D">
        <w:rPr>
          <w:rStyle w:val="a8"/>
          <w:rFonts w:ascii="Times New Roman" w:eastAsia="Times New Roman" w:hAnsi="Times New Roman" w:cs="Times New Roman"/>
          <w:sz w:val="24"/>
          <w:szCs w:val="24"/>
          <w:lang w:eastAsia="ru-RU"/>
        </w:rPr>
        <w:footnoteReference w:id="67"/>
      </w:r>
      <w:r w:rsidRPr="0091722D">
        <w:rPr>
          <w:rFonts w:ascii="Times New Roman" w:eastAsia="Times New Roman" w:hAnsi="Times New Roman" w:cs="Times New Roman"/>
          <w:sz w:val="24"/>
          <w:szCs w:val="24"/>
          <w:lang w:eastAsia="ru-RU"/>
        </w:rPr>
        <w:t>.</w:t>
      </w:r>
    </w:p>
    <w:p w14:paraId="3D80DEF9" w14:textId="77777777" w:rsidR="00CF1FBD" w:rsidRPr="00616395" w:rsidRDefault="00CF1FBD" w:rsidP="00422A41">
      <w:pPr>
        <w:spacing w:after="0" w:line="360" w:lineRule="auto"/>
        <w:ind w:firstLine="709"/>
        <w:jc w:val="both"/>
        <w:rPr>
          <w:rFonts w:ascii="Times New Roman" w:eastAsia="Times New Roman" w:hAnsi="Times New Roman" w:cs="Times New Roman"/>
          <w:color w:val="FF0000"/>
          <w:sz w:val="24"/>
          <w:szCs w:val="24"/>
          <w:lang w:eastAsia="ru-RU"/>
        </w:rPr>
      </w:pPr>
      <w:r w:rsidRPr="00422A41">
        <w:rPr>
          <w:rFonts w:ascii="Times New Roman" w:eastAsiaTheme="minorHAnsi" w:hAnsi="Times New Roman" w:cs="Times New Roman"/>
          <w:sz w:val="24"/>
          <w:szCs w:val="24"/>
        </w:rPr>
        <w:t xml:space="preserve">Основные возможности для увеличения продаж заключаются в предвидении рыночных изменений на основе маркетинговых исследований, чтобы найти новые ниши рынка. Различают новаторскую, имитационную и венчурную стратегии. </w:t>
      </w:r>
      <w:r w:rsidR="00616395" w:rsidRPr="00422A41">
        <w:rPr>
          <w:rFonts w:ascii="Times New Roman" w:eastAsiaTheme="minorHAnsi" w:hAnsi="Times New Roman" w:cs="Times New Roman"/>
          <w:sz w:val="24"/>
          <w:szCs w:val="24"/>
        </w:rPr>
        <w:t>Новаторская стратегия направлена на обеспечение конкурентоспособности продукции путем самостоятельного развития и инновации, охватывающей все этапы инновационного процесса и инноваций фаз жизненного цикла стратегии. Имитационная стратегия имеет целью использование известных продуктовых, технологических и других новшеств с незначительными их совершенствованиями. Венчурная стратегия предусматривает использование предприятиями инновационных венчурных предприятий</w:t>
      </w:r>
      <w:r w:rsidR="006D29FF" w:rsidRPr="0091722D">
        <w:rPr>
          <w:rStyle w:val="a8"/>
          <w:rFonts w:ascii="Times New Roman" w:eastAsia="Times New Roman" w:hAnsi="Times New Roman" w:cs="Times New Roman"/>
          <w:sz w:val="24"/>
          <w:szCs w:val="24"/>
          <w:lang w:eastAsia="ru-RU"/>
        </w:rPr>
        <w:footnoteReference w:id="68"/>
      </w:r>
      <w:r w:rsidRPr="0091722D">
        <w:rPr>
          <w:rFonts w:ascii="Times New Roman" w:eastAsia="Times New Roman" w:hAnsi="Times New Roman" w:cs="Times New Roman"/>
          <w:sz w:val="24"/>
          <w:szCs w:val="24"/>
          <w:lang w:eastAsia="ru-RU"/>
        </w:rPr>
        <w:t>.</w:t>
      </w:r>
    </w:p>
    <w:p w14:paraId="13F6BC85"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Инновационная деятельность состоит из инновационного процесса, который охватывает весь комплекс отношений производства и потребления и представляет собой период от зарождения идеи до ее коммерческой реализации. Если происходит спад экономики в стране, то предприятию желательно выбирать инновационные стратегии сокращения или стабильного развития, или же это время подумать, как выйти из положения полностью на инновационной основе.</w:t>
      </w:r>
    </w:p>
    <w:p w14:paraId="7BAAE76C"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lastRenderedPageBreak/>
        <w:t xml:space="preserve">Для того, чтобы предприятие считалось ориентированным на инновационную деятельность, оно должно соответствовать целому ряду критериев инновационности. Например: </w:t>
      </w:r>
    </w:p>
    <w:p w14:paraId="667D0169"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 параметры </w:t>
      </w:r>
      <w:proofErr w:type="spellStart"/>
      <w:r w:rsidRPr="00422A41">
        <w:rPr>
          <w:rFonts w:ascii="Times New Roman" w:eastAsiaTheme="minorHAnsi" w:hAnsi="Times New Roman" w:cs="Times New Roman"/>
          <w:sz w:val="24"/>
          <w:szCs w:val="24"/>
        </w:rPr>
        <w:t>наукоемкости</w:t>
      </w:r>
      <w:proofErr w:type="spellEnd"/>
      <w:r w:rsidRPr="00422A41">
        <w:rPr>
          <w:rFonts w:ascii="Times New Roman" w:eastAsiaTheme="minorHAnsi" w:hAnsi="Times New Roman" w:cs="Times New Roman"/>
          <w:sz w:val="24"/>
          <w:szCs w:val="24"/>
        </w:rPr>
        <w:t xml:space="preserve"> производства;</w:t>
      </w:r>
    </w:p>
    <w:p w14:paraId="64ABF7A1"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 параметры качества и конкурентоспособности продукции; </w:t>
      </w:r>
    </w:p>
    <w:p w14:paraId="3447B734" w14:textId="77777777" w:rsidR="00CF1FBD" w:rsidRPr="0091722D" w:rsidRDefault="00CF1FBD" w:rsidP="00422A41">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параметры обновления продукции или технологии</w:t>
      </w:r>
      <w:r w:rsidR="006D29FF" w:rsidRPr="0091722D">
        <w:rPr>
          <w:rStyle w:val="a8"/>
          <w:rFonts w:ascii="Times New Roman" w:eastAsia="Times New Roman" w:hAnsi="Times New Roman" w:cs="Times New Roman"/>
          <w:sz w:val="24"/>
          <w:szCs w:val="24"/>
          <w:lang w:eastAsia="ru-RU"/>
        </w:rPr>
        <w:footnoteReference w:id="69"/>
      </w:r>
      <w:r w:rsidRPr="0091722D">
        <w:rPr>
          <w:rFonts w:ascii="Times New Roman" w:eastAsia="Times New Roman" w:hAnsi="Times New Roman" w:cs="Times New Roman"/>
          <w:sz w:val="24"/>
          <w:szCs w:val="24"/>
          <w:lang w:eastAsia="ru-RU"/>
        </w:rPr>
        <w:t>.</w:t>
      </w:r>
    </w:p>
    <w:p w14:paraId="3E4C05F4"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Инновации являются очень сложной, многогранной проблемой, охватывающей весь комплекс отношений исследования, производства, сбыта. Огромное значение в повышении эффективности принадлежит менеджменту.  Как показывает практика развития наиболее конкурентоспособных развивающихся предприятий, наиболее эффективной формой экономического роста является теория кластерного механизма. Кластер как единый интеграционный и диверсифицированный механизм позволяет снижать издержки производства и ликвидировать дублирование. Когда фирмы более конкурентоспособны вместе, чем по отдельности, это и является предпосылкой к созданию кластера как инновационной формы диверсификации и развития предприятий.</w:t>
      </w:r>
    </w:p>
    <w:p w14:paraId="058D4719"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Благодаря инновационной деятельности предприятия значительно увеличивают производство продукции, улучшают качество, существенно повышают производительность труда, обеспечивают повышение конкурентоспособности и рентабельности производства. </w:t>
      </w:r>
    </w:p>
    <w:p w14:paraId="17ED3B50" w14:textId="77777777" w:rsidR="00AB48C3"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Неправильное определение показателя конкурентоспособности продукции/услуг может привести к выбору неоптимальной инновационной стратегии и тем самим поставить под угрозу успешность деятельности предприятия. Предприятие, которое даже не имеет абсолютных преимуществ, за счет инновационного развития может получить преимущества, которые оценит потребитель, что обеспечит выигрыш в конкурентной борьбе в форме увеличения объема продаж как в натуральном, так и стоимостном измерениях. Таким образом, инновационная деятельность является одним из основных источников получения конкурентных преимуществ. </w:t>
      </w:r>
    </w:p>
    <w:p w14:paraId="03092C81"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Разработка инновационной стратегии современного предприятия в условиях высокого динамизма рыночной среды и усиление конкуренции, что стимулирует необходимость внедрения постоянных инноваций, должны опираться на поиск широкого круга возможностей использования инновационного потенциала, как внутреннего, так и внешнего. Для этого важным является привлечение всех потенциальных возможностей поиска инноваций, использование форм сотрудничества, налаживание эффективной работы с </w:t>
      </w:r>
      <w:r w:rsidRPr="00422A41">
        <w:rPr>
          <w:rFonts w:ascii="Times New Roman" w:eastAsiaTheme="minorHAnsi" w:hAnsi="Times New Roman" w:cs="Times New Roman"/>
          <w:sz w:val="24"/>
          <w:szCs w:val="24"/>
        </w:rPr>
        <w:lastRenderedPageBreak/>
        <w:t xml:space="preserve">инновационной инфраструктурой рынка и кооперации инновационной деятельности с поставщиками, посредниками, конкурентами, потребителями. </w:t>
      </w:r>
    </w:p>
    <w:p w14:paraId="11FD0C6F"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Это означает необходимость построения инновационной сети предприятия, которая включает максимально возможный круг ресурсов получения инноваций или же налаживание инновационного сотрудничества. Согласно теории «открытых» инноваций, для стимулирования инновационной активности предприятиям следует ориентироваться на внешнюю среду вместо концентрирования усилий на поиске инноваций, используя внутренний потенциал. </w:t>
      </w:r>
    </w:p>
    <w:p w14:paraId="33D2C150" w14:textId="77777777" w:rsidR="002D1DFC" w:rsidRPr="0091722D" w:rsidRDefault="002D1DFC" w:rsidP="00422A41">
      <w:pPr>
        <w:pStyle w:val="a4"/>
        <w:tabs>
          <w:tab w:val="left" w:pos="426"/>
          <w:tab w:val="left" w:pos="993"/>
        </w:tabs>
        <w:spacing w:after="0" w:line="360" w:lineRule="auto"/>
        <w:ind w:left="0"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Инновационная сеть – это сложная организационная структура, обеспечивающая максимальное использование имеющихся научно-технических ресурсов для разработки, производства и реализации инновационных товаров и услуг, внедрение технологических инноваций, развитие инновационного, производственного и кадрового потенциала в пределах единого информационно-коммуникативного пространства</w:t>
      </w:r>
      <w:r w:rsidR="006D29FF" w:rsidRPr="0091722D">
        <w:rPr>
          <w:rStyle w:val="a8"/>
          <w:rFonts w:ascii="Times New Roman" w:eastAsia="Times New Roman" w:hAnsi="Times New Roman" w:cs="Times New Roman"/>
          <w:sz w:val="24"/>
          <w:szCs w:val="24"/>
          <w:lang w:eastAsia="ru-RU"/>
        </w:rPr>
        <w:footnoteReference w:id="70"/>
      </w:r>
      <w:r w:rsidRPr="0091722D">
        <w:rPr>
          <w:rFonts w:ascii="Times New Roman" w:eastAsia="Times New Roman" w:hAnsi="Times New Roman" w:cs="Times New Roman"/>
          <w:sz w:val="24"/>
          <w:szCs w:val="24"/>
          <w:lang w:eastAsia="ru-RU"/>
        </w:rPr>
        <w:t xml:space="preserve">. </w:t>
      </w:r>
    </w:p>
    <w:p w14:paraId="374EF361"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Фактически это специализированная масштабная информационная сеть, объединяющая различные субъекты хозяйствования, которые помогают компаниям распространять информацию о своих объектах, предоставляют организационную поддержку на разных этапах трансфера технологий, организационное содействие в поиске партнеров. Организация научно-технической и инновационной сфер на сетевой основе вызывает принципиальные изменения в самом механизме инновационной деятельности. Она дает участникам (как национальным и локальным, так и глобальным) возможность провести качественные изменения в модели инновационной деятельности на своих производственных мощностях: </w:t>
      </w:r>
    </w:p>
    <w:p w14:paraId="6ADB977E"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полноценно коммерциализировать свои разработки;</w:t>
      </w:r>
    </w:p>
    <w:p w14:paraId="054FB304" w14:textId="77777777" w:rsidR="002D1DFC" w:rsidRPr="0091722D" w:rsidRDefault="002D1DFC" w:rsidP="00422A41">
      <w:pPr>
        <w:spacing w:after="0" w:line="360" w:lineRule="auto"/>
        <w:ind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 сформировать вокруг себя мощную экспертную среду</w:t>
      </w:r>
      <w:r w:rsidR="006D29FF" w:rsidRPr="0091722D">
        <w:rPr>
          <w:rStyle w:val="a8"/>
          <w:rFonts w:ascii="Times New Roman" w:eastAsia="Times New Roman" w:hAnsi="Times New Roman" w:cs="Times New Roman"/>
          <w:sz w:val="24"/>
          <w:szCs w:val="24"/>
          <w:lang w:eastAsia="ru-RU"/>
        </w:rPr>
        <w:footnoteReference w:id="71"/>
      </w:r>
      <w:r w:rsidRPr="0091722D">
        <w:rPr>
          <w:rFonts w:ascii="Times New Roman" w:eastAsia="Times New Roman" w:hAnsi="Times New Roman" w:cs="Times New Roman"/>
          <w:sz w:val="24"/>
          <w:szCs w:val="24"/>
          <w:lang w:eastAsia="ru-RU"/>
        </w:rPr>
        <w:t>.</w:t>
      </w:r>
    </w:p>
    <w:p w14:paraId="5D9345D7"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Построение бизнес-сетей осуществляется в различных формах: </w:t>
      </w:r>
    </w:p>
    <w:p w14:paraId="75EB3B71"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 франчайзинговых сетей; </w:t>
      </w:r>
    </w:p>
    <w:p w14:paraId="5C54654C"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 построения цепей создания стоимости и ценности; </w:t>
      </w:r>
    </w:p>
    <w:p w14:paraId="2CBEE934"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 совместного предпринимательства; </w:t>
      </w:r>
    </w:p>
    <w:p w14:paraId="33054C81"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 стратегических альянсов; </w:t>
      </w:r>
    </w:p>
    <w:p w14:paraId="6D54B7D1"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 кластеров; </w:t>
      </w:r>
    </w:p>
    <w:p w14:paraId="661CCDA7"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наладка партнерства;</w:t>
      </w:r>
    </w:p>
    <w:p w14:paraId="7A0A5BE7"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lastRenderedPageBreak/>
        <w:t>- цифровых сетей.</w:t>
      </w:r>
    </w:p>
    <w:p w14:paraId="7A749DC2"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 Кроме возникновения новых сетевых форм, предприятия создают новые рынки для инноваций, которые формируются через альянсы и реализацию стратегий сотрудничества как возможность уменьшения или предотвращения неопределенности и барьеров проникновение на рынки.</w:t>
      </w:r>
    </w:p>
    <w:p w14:paraId="66D50A98"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В этом смысле </w:t>
      </w:r>
      <w:proofErr w:type="spellStart"/>
      <w:r w:rsidRPr="00422A41">
        <w:rPr>
          <w:rFonts w:ascii="Times New Roman" w:eastAsiaTheme="minorHAnsi" w:hAnsi="Times New Roman" w:cs="Times New Roman"/>
          <w:sz w:val="24"/>
          <w:szCs w:val="24"/>
        </w:rPr>
        <w:t>глобализированная</w:t>
      </w:r>
      <w:proofErr w:type="spellEnd"/>
      <w:r w:rsidRPr="00422A41">
        <w:rPr>
          <w:rFonts w:ascii="Times New Roman" w:eastAsiaTheme="minorHAnsi" w:hAnsi="Times New Roman" w:cs="Times New Roman"/>
          <w:sz w:val="24"/>
          <w:szCs w:val="24"/>
        </w:rPr>
        <w:t xml:space="preserve"> Цифровая экономика усиливает этот эффект через формирование рынков «без границ», в которых потребность построения адаптивных и инновационных бизнес-моделей и новых гибких форм работы приобретает все большую популярность. </w:t>
      </w:r>
    </w:p>
    <w:p w14:paraId="16045172"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Таким образом, при формировании инновационной стратегии предприятиям целесообразно ориентироваться на построение инновационных сетей, соблюдая следующие этапы: </w:t>
      </w:r>
    </w:p>
    <w:p w14:paraId="3EB54F4A"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1) определение инновационных целей; </w:t>
      </w:r>
    </w:p>
    <w:p w14:paraId="4CAFB1A8"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2) мониторинг бизнес-среды предприятия; </w:t>
      </w:r>
    </w:p>
    <w:p w14:paraId="0B3F69D4"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3) планирование инновационных проектов;</w:t>
      </w:r>
    </w:p>
    <w:p w14:paraId="1ACB9DCB"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4) построение инновационных сетей; </w:t>
      </w:r>
    </w:p>
    <w:p w14:paraId="10713BEE" w14:textId="77777777" w:rsidR="002D1DFC" w:rsidRPr="0091722D" w:rsidRDefault="002D1DFC" w:rsidP="00422A41">
      <w:pPr>
        <w:pStyle w:val="a4"/>
        <w:tabs>
          <w:tab w:val="left" w:pos="426"/>
          <w:tab w:val="left" w:pos="993"/>
        </w:tabs>
        <w:spacing w:after="0" w:line="360" w:lineRule="auto"/>
        <w:ind w:left="0"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5) внедрение и реализация инновационной стратегии</w:t>
      </w:r>
      <w:r w:rsidR="006D29FF" w:rsidRPr="0091722D">
        <w:rPr>
          <w:rStyle w:val="a8"/>
          <w:rFonts w:ascii="Times New Roman" w:eastAsia="Times New Roman" w:hAnsi="Times New Roman" w:cs="Times New Roman"/>
          <w:sz w:val="24"/>
          <w:szCs w:val="24"/>
          <w:lang w:eastAsia="ru-RU"/>
        </w:rPr>
        <w:footnoteReference w:id="72"/>
      </w:r>
      <w:r w:rsidRPr="0091722D">
        <w:rPr>
          <w:rFonts w:ascii="Times New Roman" w:eastAsia="Times New Roman" w:hAnsi="Times New Roman" w:cs="Times New Roman"/>
          <w:sz w:val="24"/>
          <w:szCs w:val="24"/>
          <w:lang w:eastAsia="ru-RU"/>
        </w:rPr>
        <w:t>.</w:t>
      </w:r>
    </w:p>
    <w:p w14:paraId="6314E25D" w14:textId="77777777" w:rsidR="002D1DFC" w:rsidRPr="0091722D" w:rsidRDefault="002D1DFC" w:rsidP="00422A41">
      <w:pPr>
        <w:spacing w:after="0" w:line="360" w:lineRule="auto"/>
        <w:ind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Внутренняя инновационная сеть ориентируется на усиление внутреннего инновационного сотрудничества организационных подразделений компании и включает работников и R&amp;D-подразделения предприятия (от англ. Research &amp;</w:t>
      </w:r>
      <w:proofErr w:type="spellStart"/>
      <w:r w:rsidRPr="00422A41">
        <w:rPr>
          <w:rFonts w:ascii="Times New Roman" w:eastAsiaTheme="minorHAnsi" w:hAnsi="Times New Roman" w:cs="Times New Roman"/>
          <w:sz w:val="24"/>
          <w:szCs w:val="24"/>
        </w:rPr>
        <w:t>Developmet</w:t>
      </w:r>
      <w:proofErr w:type="spellEnd"/>
      <w:r w:rsidRPr="00422A41">
        <w:rPr>
          <w:rFonts w:ascii="Times New Roman" w:eastAsiaTheme="minorHAnsi" w:hAnsi="Times New Roman" w:cs="Times New Roman"/>
          <w:sz w:val="24"/>
          <w:szCs w:val="24"/>
        </w:rPr>
        <w:t xml:space="preserve"> – это «возмутители спокойствия» внутри корпораций. Именно эти работники разрабатывают стратегии технологического развития компании, ищут перспективные разработки и проводят модернизацию производства. Подчас им приходится решать нестандартные для отрасли задачи и осваивать новые области знаний. И все это выполняется ими одновременно и в кратчайшие сроки), возможности использования инновационного потенциала которых должны быть максимально учтены</w:t>
      </w:r>
      <w:r w:rsidR="006D29FF" w:rsidRPr="0091722D">
        <w:rPr>
          <w:rStyle w:val="a8"/>
          <w:rFonts w:ascii="Times New Roman" w:eastAsia="Times New Roman" w:hAnsi="Times New Roman" w:cs="Times New Roman"/>
          <w:sz w:val="24"/>
          <w:szCs w:val="24"/>
          <w:lang w:eastAsia="ru-RU"/>
        </w:rPr>
        <w:footnoteReference w:id="73"/>
      </w:r>
      <w:r w:rsidRPr="0091722D">
        <w:rPr>
          <w:rFonts w:ascii="Times New Roman" w:eastAsia="Times New Roman" w:hAnsi="Times New Roman" w:cs="Times New Roman"/>
          <w:sz w:val="24"/>
          <w:szCs w:val="24"/>
          <w:lang w:eastAsia="ru-RU"/>
        </w:rPr>
        <w:t>.</w:t>
      </w:r>
    </w:p>
    <w:p w14:paraId="333CFFE0"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Внешняя инновационная сеть предприятия включает внешние рыночные субъекты и организации, которые могут быть привлечены на условиях различных форм сотрудничества и сотрудничества с целью доступа к генерации инновационных идей и реализации инновационных проектов. Элементами внешней инновационной сети предприятия являются </w:t>
      </w:r>
      <w:r w:rsidRPr="00422A41">
        <w:rPr>
          <w:rFonts w:ascii="Times New Roman" w:eastAsiaTheme="minorHAnsi" w:hAnsi="Times New Roman" w:cs="Times New Roman"/>
          <w:sz w:val="24"/>
          <w:szCs w:val="24"/>
        </w:rPr>
        <w:lastRenderedPageBreak/>
        <w:t>академические и научно-исследовательские учреждения, стартапы, инновационная инфраструктура, посредники, лица-новаторы, потребители.</w:t>
      </w:r>
    </w:p>
    <w:p w14:paraId="4630F20A" w14:textId="77777777" w:rsidR="002D1DFC" w:rsidRPr="0091722D" w:rsidRDefault="002D1DFC" w:rsidP="00422A41">
      <w:pPr>
        <w:pStyle w:val="a4"/>
        <w:tabs>
          <w:tab w:val="left" w:pos="426"/>
          <w:tab w:val="left" w:pos="993"/>
        </w:tabs>
        <w:spacing w:after="0" w:line="360" w:lineRule="auto"/>
        <w:ind w:left="0"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Требованием времени сегодня является наличие собственных инновационных центров компаний и R&amp;D-подразделений. Например, компания IBM имеет 12 лабораторий на пяти континентах мира, объединяя усилия более 3 тыс. исследователей. В 2016 г. компанией создан внутренний проект «Управление знаниями», посвященный поиску наилучших возможностей генерации идей и развития внутреннего потенциала компании и ориентированный на усиление горизонтальных связей между различными подразделениями корпорации и командами для обмена опытом. Компания Philips имеет собственное мощное высокотехнологичное R&amp;D-подразделение, открытое к сотрудничеству других компаний</w:t>
      </w:r>
      <w:r w:rsidR="006D29FF" w:rsidRPr="0091722D">
        <w:rPr>
          <w:rStyle w:val="a8"/>
          <w:rFonts w:ascii="Times New Roman" w:eastAsia="Times New Roman" w:hAnsi="Times New Roman" w:cs="Times New Roman"/>
          <w:sz w:val="24"/>
          <w:szCs w:val="24"/>
          <w:lang w:eastAsia="ru-RU"/>
        </w:rPr>
        <w:footnoteReference w:id="74"/>
      </w:r>
      <w:r w:rsidRPr="0091722D">
        <w:rPr>
          <w:rFonts w:ascii="Times New Roman" w:eastAsia="Times New Roman" w:hAnsi="Times New Roman" w:cs="Times New Roman"/>
          <w:sz w:val="24"/>
          <w:szCs w:val="24"/>
          <w:lang w:eastAsia="ru-RU"/>
        </w:rPr>
        <w:t>.</w:t>
      </w:r>
    </w:p>
    <w:p w14:paraId="5EC25647"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Ведущие корпорации мира активно вкладывают средства в инновационное развитие, развитие внутреннего потенциала сотрудников, создание такой корпоративной культуры, которая поддерживает высокую систему мотивации персонала и дает возможности для его постоянного совершенствования и развития. Все большее распространение сегодня получает концепция построения «бирюзовых компаний», акцентированных на целостности, самоуправлении, ориентации на работу команд, работающих ради достижения единой цели, обеспечивающей высокую мотивацию работы этих команд. Такие организации позволяют находить инновационные решения.</w:t>
      </w:r>
    </w:p>
    <w:p w14:paraId="6074CA2B"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К внешней инновационной сети предприятия можно отнести следующие элементы:</w:t>
      </w:r>
    </w:p>
    <w:p w14:paraId="7B7CAE6E"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1) академические и научно-исследовательские учреждения. Основой развития инновационной экономики является связь образования, университетов, ученых и предпринимательства. Большинство ведущих компаний мира активно сотрудничает с научными учреждениями и университетами, финансируя образовательные программы и выделяя гранты на проведение научных исследований для решения их целевых нужд. </w:t>
      </w:r>
    </w:p>
    <w:p w14:paraId="793CB7DB" w14:textId="77777777" w:rsidR="002D1DFC" w:rsidRPr="0091722D" w:rsidRDefault="002D1DFC" w:rsidP="00422A41">
      <w:pPr>
        <w:spacing w:after="0" w:line="360" w:lineRule="auto"/>
        <w:ind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 xml:space="preserve">Тенденция размещать научно-исследовательские центры компаний вблизи университетских, академических учреждений, эпицентра науки и исследований значительно усиливается в течение последних десятилетий. Такими примерами являются Силиконовая долина поблизости Стэнфордского и Калифорнийского университетов, Большой Бостон, который охватывает 55 высших учебных заведений и продолжает привлекать компании, ориентированные на инновации. Facebook, </w:t>
      </w:r>
      <w:proofErr w:type="spellStart"/>
      <w:r w:rsidRPr="00422A41">
        <w:rPr>
          <w:rFonts w:ascii="Times New Roman" w:eastAsiaTheme="minorHAnsi" w:hAnsi="Times New Roman" w:cs="Times New Roman"/>
          <w:sz w:val="24"/>
          <w:szCs w:val="24"/>
        </w:rPr>
        <w:t>Twitter</w:t>
      </w:r>
      <w:proofErr w:type="spellEnd"/>
      <w:r w:rsidRPr="00422A41">
        <w:rPr>
          <w:rFonts w:ascii="Times New Roman" w:eastAsiaTheme="minorHAnsi" w:hAnsi="Times New Roman" w:cs="Times New Roman"/>
          <w:sz w:val="24"/>
          <w:szCs w:val="24"/>
        </w:rPr>
        <w:t xml:space="preserve">, Amazon разместили свои подразделения и </w:t>
      </w:r>
      <w:r w:rsidRPr="00422A41">
        <w:rPr>
          <w:rFonts w:ascii="Times New Roman" w:eastAsiaTheme="minorHAnsi" w:hAnsi="Times New Roman" w:cs="Times New Roman"/>
          <w:sz w:val="24"/>
          <w:szCs w:val="24"/>
        </w:rPr>
        <w:lastRenderedPageBreak/>
        <w:t>наладили научно-исследовательские центры в этом регионе, присоединившись к Google, IBM, Microsoft, Oracle</w:t>
      </w:r>
      <w:r w:rsidR="006D29FF" w:rsidRPr="0091722D">
        <w:rPr>
          <w:rStyle w:val="a8"/>
          <w:rFonts w:ascii="Times New Roman" w:eastAsia="Times New Roman" w:hAnsi="Times New Roman" w:cs="Times New Roman"/>
          <w:sz w:val="24"/>
          <w:szCs w:val="24"/>
          <w:lang w:eastAsia="ru-RU"/>
        </w:rPr>
        <w:footnoteReference w:id="75"/>
      </w:r>
      <w:r w:rsidRPr="0091722D">
        <w:rPr>
          <w:rFonts w:ascii="Times New Roman" w:eastAsia="Times New Roman" w:hAnsi="Times New Roman" w:cs="Times New Roman"/>
          <w:sz w:val="24"/>
          <w:szCs w:val="24"/>
          <w:lang w:eastAsia="ru-RU"/>
        </w:rPr>
        <w:t xml:space="preserve">. </w:t>
      </w:r>
    </w:p>
    <w:p w14:paraId="29663D2D" w14:textId="77777777" w:rsidR="002D1DFC" w:rsidRPr="0091722D" w:rsidRDefault="002D1DFC" w:rsidP="00422A41">
      <w:pPr>
        <w:spacing w:after="0" w:line="360" w:lineRule="auto"/>
        <w:ind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Более 200 ведущих университетов и колледжей мира являются членами Глобального консорциума предпринимательских центров, созданного в 1997 г. в США с целью сотрудничества и развития предпринимательства на основе университетского образования. Procter &amp; Gamble активно реализует проекты сотрудничества с академической сообществом и привлекает PhD студентов из разных дисциплин в проекты сроком до шести месяцев на условиях 20-часовой рабочей недели с целью направить академические исследования на разработку высокотехнологичных продуктов</w:t>
      </w:r>
      <w:r w:rsidR="003E4097" w:rsidRPr="0091722D">
        <w:rPr>
          <w:rStyle w:val="a8"/>
          <w:rFonts w:ascii="Times New Roman" w:eastAsia="Times New Roman" w:hAnsi="Times New Roman" w:cs="Times New Roman"/>
          <w:sz w:val="24"/>
          <w:szCs w:val="24"/>
          <w:lang w:eastAsia="ru-RU"/>
        </w:rPr>
        <w:footnoteReference w:id="76"/>
      </w:r>
      <w:r w:rsidRPr="0091722D">
        <w:rPr>
          <w:rFonts w:ascii="Times New Roman" w:eastAsia="Times New Roman" w:hAnsi="Times New Roman" w:cs="Times New Roman"/>
          <w:sz w:val="24"/>
          <w:szCs w:val="24"/>
          <w:lang w:eastAsia="ru-RU"/>
        </w:rPr>
        <w:t>;</w:t>
      </w:r>
    </w:p>
    <w:p w14:paraId="5245C17C" w14:textId="77777777" w:rsidR="002D1DFC" w:rsidRPr="0091722D" w:rsidRDefault="002D1DFC" w:rsidP="00422A41">
      <w:pPr>
        <w:spacing w:after="0" w:line="360" w:lineRule="auto"/>
        <w:ind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2) стартапы, которые сегодня активно экспериментируют с новой технологией, робототехникой, искусственным интеллектом и активно внедряют новые принципы создания бизнес-моделей и донесения ценности до потребителя. Согласно последним исследованиям, значительная часть предприятий сегодня видит необходимость и важность сотрудничать со стартапами с целью стимулирования инновационного развития. Согласно публикации Всемирного экономического форума 2018 г. о развитии сотрудничества технологических стартапов и корпораций, большинство современных компаний пытается сотрудничать со стартапами в целях содействия инновациям. Преимущества от такого сотрудничества имеют две стороны. Однако пока еще более половины попыток завершаются неудачей из-за различной направленности стартапов, ориентированных на быстрое внедрение и предпринимательство и более ориентированных на процессы и избегание риска компании</w:t>
      </w:r>
      <w:r w:rsidR="003E4097" w:rsidRPr="0091722D">
        <w:rPr>
          <w:rStyle w:val="a8"/>
          <w:rFonts w:ascii="Times New Roman" w:eastAsia="Times New Roman" w:hAnsi="Times New Roman" w:cs="Times New Roman"/>
          <w:sz w:val="24"/>
          <w:szCs w:val="24"/>
          <w:lang w:eastAsia="ru-RU"/>
        </w:rPr>
        <w:footnoteReference w:id="77"/>
      </w:r>
      <w:r w:rsidRPr="0091722D">
        <w:rPr>
          <w:rFonts w:ascii="Times New Roman" w:eastAsia="Times New Roman" w:hAnsi="Times New Roman" w:cs="Times New Roman"/>
          <w:sz w:val="24"/>
          <w:szCs w:val="24"/>
          <w:lang w:eastAsia="ru-RU"/>
        </w:rPr>
        <w:t xml:space="preserve">. </w:t>
      </w:r>
    </w:p>
    <w:p w14:paraId="591C9F97"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Сотрудничество со стартапами позволяет компаниям расширить инновационный взгляд, настроить корпоративную культуру на открытость к инновациям, ориентироваться на потребителя, осуществлять поиск инновационных поставщиков, ориентироваться на новейшие разработки на определенном рынке. </w:t>
      </w:r>
    </w:p>
    <w:p w14:paraId="3A235320" w14:textId="77777777" w:rsidR="002D1DFC" w:rsidRPr="0091722D" w:rsidRDefault="002D1DFC" w:rsidP="00422A41">
      <w:pPr>
        <w:pStyle w:val="a4"/>
        <w:tabs>
          <w:tab w:val="left" w:pos="426"/>
          <w:tab w:val="left" w:pos="993"/>
        </w:tabs>
        <w:spacing w:after="0" w:line="360" w:lineRule="auto"/>
        <w:ind w:left="0"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 xml:space="preserve">Успешным примером реализации такого варианта стратегии является приобретение компанией Samsung компании Smart </w:t>
      </w:r>
      <w:proofErr w:type="spellStart"/>
      <w:r w:rsidRPr="00422A41">
        <w:rPr>
          <w:rFonts w:ascii="Times New Roman" w:eastAsiaTheme="minorHAnsi" w:hAnsi="Times New Roman" w:cs="Times New Roman"/>
          <w:sz w:val="24"/>
          <w:szCs w:val="24"/>
        </w:rPr>
        <w:t>Things</w:t>
      </w:r>
      <w:proofErr w:type="spellEnd"/>
      <w:r w:rsidRPr="00422A41">
        <w:rPr>
          <w:rFonts w:ascii="Times New Roman" w:eastAsiaTheme="minorHAnsi" w:hAnsi="Times New Roman" w:cs="Times New Roman"/>
          <w:sz w:val="24"/>
          <w:szCs w:val="24"/>
        </w:rPr>
        <w:t xml:space="preserve"> в сфере информационных технологий, таким образом, получив доступ к новой технологии. Компания IKEA активно сотрудничает со </w:t>
      </w:r>
      <w:r w:rsidRPr="00422A41">
        <w:rPr>
          <w:rFonts w:ascii="Times New Roman" w:eastAsiaTheme="minorHAnsi" w:hAnsi="Times New Roman" w:cs="Times New Roman"/>
          <w:sz w:val="24"/>
          <w:szCs w:val="24"/>
        </w:rPr>
        <w:lastRenderedPageBreak/>
        <w:t xml:space="preserve">стартапами и внедряет их инновации. Примерами таких инноваций являются бесконтактный сенсор для улучшения сна, настроения и энергии на основе использования технологии искусственного интеллекта (стартап </w:t>
      </w:r>
      <w:proofErr w:type="spellStart"/>
      <w:r w:rsidRPr="00422A41">
        <w:rPr>
          <w:rFonts w:ascii="Times New Roman" w:eastAsiaTheme="minorHAnsi" w:hAnsi="Times New Roman" w:cs="Times New Roman"/>
          <w:sz w:val="24"/>
          <w:szCs w:val="24"/>
        </w:rPr>
        <w:t>Circadia</w:t>
      </w:r>
      <w:proofErr w:type="spellEnd"/>
      <w:r w:rsidRPr="00422A41">
        <w:rPr>
          <w:rFonts w:ascii="Times New Roman" w:eastAsiaTheme="minorHAnsi" w:hAnsi="Times New Roman" w:cs="Times New Roman"/>
          <w:sz w:val="24"/>
          <w:szCs w:val="24"/>
        </w:rPr>
        <w:t xml:space="preserve">, Великобритания), технология сохранения воды и энергии для ванных комнат путем повторного использования и очистки воды (стартап </w:t>
      </w:r>
      <w:proofErr w:type="spellStart"/>
      <w:r w:rsidRPr="00422A41">
        <w:rPr>
          <w:rFonts w:ascii="Times New Roman" w:eastAsiaTheme="minorHAnsi" w:hAnsi="Times New Roman" w:cs="Times New Roman"/>
          <w:sz w:val="24"/>
          <w:szCs w:val="24"/>
        </w:rPr>
        <w:t>FlowLoop</w:t>
      </w:r>
      <w:proofErr w:type="spellEnd"/>
      <w:r w:rsidRPr="00422A41">
        <w:rPr>
          <w:rFonts w:ascii="Times New Roman" w:eastAsiaTheme="minorHAnsi" w:hAnsi="Times New Roman" w:cs="Times New Roman"/>
          <w:sz w:val="24"/>
          <w:szCs w:val="24"/>
        </w:rPr>
        <w:t>, Германия)</w:t>
      </w:r>
      <w:r w:rsidR="003E4097" w:rsidRPr="0091722D">
        <w:rPr>
          <w:rStyle w:val="a8"/>
          <w:rFonts w:ascii="Times New Roman" w:eastAsia="Times New Roman" w:hAnsi="Times New Roman" w:cs="Times New Roman"/>
          <w:sz w:val="24"/>
          <w:szCs w:val="24"/>
          <w:lang w:eastAsia="ru-RU"/>
        </w:rPr>
        <w:footnoteReference w:id="78"/>
      </w:r>
      <w:r w:rsidRPr="0091722D">
        <w:rPr>
          <w:rFonts w:ascii="Times New Roman" w:eastAsia="Times New Roman" w:hAnsi="Times New Roman" w:cs="Times New Roman"/>
          <w:sz w:val="24"/>
          <w:szCs w:val="24"/>
          <w:lang w:eastAsia="ru-RU"/>
        </w:rPr>
        <w:t>;</w:t>
      </w:r>
    </w:p>
    <w:p w14:paraId="7838C258"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3) инновационная инфраструктура. Ускорение инновационных процессов возможно путем отладки инновационного сотрудничества, создания инновационных альянсов предприятий в форме целенаправленного научно-технического сотрудничества с инкубаторами инновационными центрами, центрами трансфера технологий, научными и технопарками, технополисами, инновационными кластерами, инновационными банками, свободными научно-техническими зонами. </w:t>
      </w:r>
    </w:p>
    <w:p w14:paraId="3484B45D" w14:textId="77777777" w:rsidR="002D1DFC" w:rsidRPr="0091722D" w:rsidRDefault="002D1DFC" w:rsidP="00422A41">
      <w:pPr>
        <w:pStyle w:val="a4"/>
        <w:tabs>
          <w:tab w:val="left" w:pos="426"/>
          <w:tab w:val="left" w:pos="993"/>
        </w:tabs>
        <w:spacing w:after="0" w:line="360" w:lineRule="auto"/>
        <w:ind w:left="0"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 xml:space="preserve">Примером может быть работа бизнес-инкубатора Samsung </w:t>
      </w:r>
      <w:proofErr w:type="spellStart"/>
      <w:r w:rsidRPr="00422A41">
        <w:rPr>
          <w:rFonts w:ascii="Times New Roman" w:eastAsiaTheme="minorHAnsi" w:hAnsi="Times New Roman" w:cs="Times New Roman"/>
          <w:sz w:val="24"/>
          <w:szCs w:val="24"/>
        </w:rPr>
        <w:t>Incubator</w:t>
      </w:r>
      <w:proofErr w:type="spellEnd"/>
      <w:r w:rsidRPr="00422A41">
        <w:rPr>
          <w:rFonts w:ascii="Times New Roman" w:eastAsiaTheme="minorHAnsi" w:hAnsi="Times New Roman" w:cs="Times New Roman"/>
          <w:sz w:val="24"/>
          <w:szCs w:val="24"/>
        </w:rPr>
        <w:t>, созданного в 2017 г. в Польше для поддержки инновационных компаний сферы информационных технологий. Предприниматели могут стать участниками инкубатора при наличии бизнес-концепции или прототипа продукта. В течение действия программы действует поддержка участников, рассчитанная на три месяца. Компания обеспечивает пространство для креативной работы, а также оборудование, управленческую поддержку и экспертное консультирование на каждой стадии реализации инновационного проекта. Кроме того, бизнес-инкубатор предоставляет тренинговые услуги и осуществляет сопровождение и поддержку участников в поиске необходимой технологии и партнеров по бизнесу. Компания IBM сотрудничает с высокотехнологичным парком Министерства коммуникаций и высоких технологий, ориентируясь на разработку программного обеспечения, кооперацию в сфере банковских услуг и телекоммуникаций</w:t>
      </w:r>
      <w:r w:rsidR="003E4097" w:rsidRPr="0091722D">
        <w:rPr>
          <w:rStyle w:val="a8"/>
          <w:rFonts w:ascii="Times New Roman" w:eastAsia="Times New Roman" w:hAnsi="Times New Roman" w:cs="Times New Roman"/>
          <w:sz w:val="24"/>
          <w:szCs w:val="24"/>
          <w:lang w:eastAsia="ru-RU"/>
        </w:rPr>
        <w:footnoteReference w:id="79"/>
      </w:r>
      <w:r w:rsidRPr="0091722D">
        <w:rPr>
          <w:rFonts w:ascii="Times New Roman" w:eastAsia="Times New Roman" w:hAnsi="Times New Roman" w:cs="Times New Roman"/>
          <w:sz w:val="24"/>
          <w:szCs w:val="24"/>
          <w:lang w:eastAsia="ru-RU"/>
        </w:rPr>
        <w:t>;</w:t>
      </w:r>
    </w:p>
    <w:p w14:paraId="62081A24" w14:textId="77777777" w:rsidR="002D1DFC"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4) посредники. Налаживание инновационного сотрудничества и создание горизонтально интегрированных систем управления возможно с компаниями-поставщиками и посредниками, которые являются стратегическими партнерами развития и которые входят в «цепь создания стоимости» предприятия. Консалтинговые компании могут способствовать осуществлению поиска и построению экосистемы инновационного менеджмента организации за счет проведения аудита компании, проведения сбора данных по </w:t>
      </w:r>
      <w:r w:rsidRPr="00422A41">
        <w:rPr>
          <w:rFonts w:ascii="Times New Roman" w:eastAsiaTheme="minorHAnsi" w:hAnsi="Times New Roman" w:cs="Times New Roman"/>
          <w:sz w:val="24"/>
          <w:szCs w:val="24"/>
        </w:rPr>
        <w:lastRenderedPageBreak/>
        <w:t>инновационным технологиям на рынке, новых тенденций развития рынка и построения бизнес-моделей;</w:t>
      </w:r>
    </w:p>
    <w:p w14:paraId="6BDFC66B" w14:textId="77777777" w:rsidR="002D1DFC" w:rsidRPr="0091722D" w:rsidRDefault="002D1DFC" w:rsidP="00422A41">
      <w:pPr>
        <w:pStyle w:val="a4"/>
        <w:tabs>
          <w:tab w:val="left" w:pos="426"/>
          <w:tab w:val="left" w:pos="993"/>
        </w:tabs>
        <w:spacing w:after="0" w:line="360" w:lineRule="auto"/>
        <w:ind w:left="0"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 xml:space="preserve">5) лица-новаторы. Научное сообщество, лица, являющиеся экспертами в различных отраслях, активно участвуют в инновационных конкурсах, могут быть источником инновационных идей. Например, компании AT&amp;T и American Express организуют творческие инновационные конкурсы и инновационные </w:t>
      </w:r>
      <w:proofErr w:type="spellStart"/>
      <w:r w:rsidRPr="00422A41">
        <w:rPr>
          <w:rFonts w:ascii="Times New Roman" w:eastAsiaTheme="minorHAnsi" w:hAnsi="Times New Roman" w:cs="Times New Roman"/>
          <w:sz w:val="24"/>
          <w:szCs w:val="24"/>
        </w:rPr>
        <w:t>хакатоны</w:t>
      </w:r>
      <w:proofErr w:type="spellEnd"/>
      <w:r w:rsidRPr="00422A41">
        <w:rPr>
          <w:rFonts w:ascii="Times New Roman" w:eastAsiaTheme="minorHAnsi" w:hAnsi="Times New Roman" w:cs="Times New Roman"/>
          <w:sz w:val="24"/>
          <w:szCs w:val="24"/>
        </w:rPr>
        <w:t xml:space="preserve"> с целью поиска инновационных идей среди потребителей и общественности</w:t>
      </w:r>
      <w:r w:rsidR="003E4097" w:rsidRPr="0091722D">
        <w:rPr>
          <w:rStyle w:val="a8"/>
          <w:rFonts w:ascii="Times New Roman" w:eastAsia="Times New Roman" w:hAnsi="Times New Roman" w:cs="Times New Roman"/>
          <w:sz w:val="24"/>
          <w:szCs w:val="24"/>
          <w:lang w:eastAsia="ru-RU"/>
        </w:rPr>
        <w:footnoteReference w:id="80"/>
      </w:r>
      <w:r w:rsidRPr="0091722D">
        <w:rPr>
          <w:rFonts w:ascii="Times New Roman" w:eastAsia="Times New Roman" w:hAnsi="Times New Roman" w:cs="Times New Roman"/>
          <w:sz w:val="24"/>
          <w:szCs w:val="24"/>
          <w:lang w:eastAsia="ru-RU"/>
        </w:rPr>
        <w:t xml:space="preserve">. </w:t>
      </w:r>
    </w:p>
    <w:p w14:paraId="02CBF3EE" w14:textId="77777777" w:rsidR="002D1DFC" w:rsidRPr="0091722D" w:rsidRDefault="002D1DFC" w:rsidP="00422A41">
      <w:pPr>
        <w:pStyle w:val="a4"/>
        <w:tabs>
          <w:tab w:val="left" w:pos="426"/>
          <w:tab w:val="left" w:pos="993"/>
        </w:tabs>
        <w:spacing w:after="0" w:line="360" w:lineRule="auto"/>
        <w:ind w:left="0"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 xml:space="preserve">Краудфандинговая платформа </w:t>
      </w:r>
      <w:proofErr w:type="spellStart"/>
      <w:r w:rsidRPr="00422A41">
        <w:rPr>
          <w:rFonts w:ascii="Times New Roman" w:eastAsiaTheme="minorHAnsi" w:hAnsi="Times New Roman" w:cs="Times New Roman"/>
          <w:sz w:val="24"/>
          <w:szCs w:val="24"/>
        </w:rPr>
        <w:t>Kickstarter</w:t>
      </w:r>
      <w:proofErr w:type="spellEnd"/>
      <w:r w:rsidRPr="00422A41">
        <w:rPr>
          <w:rFonts w:ascii="Times New Roman" w:eastAsiaTheme="minorHAnsi" w:hAnsi="Times New Roman" w:cs="Times New Roman"/>
          <w:sz w:val="24"/>
          <w:szCs w:val="24"/>
        </w:rPr>
        <w:t xml:space="preserve"> организовывает конкурсы идей для поиска финансирования. Компания Procter &amp; Gamble использует краудсорсинг, разработав электронную платформу «P&amp;G'S Connect + Development», на которой освещает текущие проблемные моменты и потребности различных подразделений бизнеса и любой может отправить предложение для решения проблемы. Компания General Electric, известная своей открытостью к инновациям, предлагает пользователям инновационную страницу на сайте, на которой привлекает потенциально инновационные идеи и новые тал</w:t>
      </w:r>
      <w:r w:rsidRPr="0091722D">
        <w:rPr>
          <w:rFonts w:ascii="Times New Roman" w:eastAsia="Times New Roman" w:hAnsi="Times New Roman" w:cs="Times New Roman"/>
          <w:sz w:val="24"/>
          <w:szCs w:val="24"/>
          <w:lang w:eastAsia="ru-RU"/>
        </w:rPr>
        <w:t>анты</w:t>
      </w:r>
      <w:r w:rsidR="003E4097" w:rsidRPr="0091722D">
        <w:rPr>
          <w:rStyle w:val="a8"/>
          <w:rFonts w:ascii="Times New Roman" w:eastAsia="Times New Roman" w:hAnsi="Times New Roman" w:cs="Times New Roman"/>
          <w:sz w:val="24"/>
          <w:szCs w:val="24"/>
          <w:lang w:eastAsia="ru-RU"/>
        </w:rPr>
        <w:footnoteReference w:id="81"/>
      </w:r>
      <w:r w:rsidRPr="0091722D">
        <w:rPr>
          <w:rFonts w:ascii="Times New Roman" w:eastAsia="Times New Roman" w:hAnsi="Times New Roman" w:cs="Times New Roman"/>
          <w:sz w:val="24"/>
          <w:szCs w:val="24"/>
          <w:lang w:eastAsia="ru-RU"/>
        </w:rPr>
        <w:t>;</w:t>
      </w:r>
    </w:p>
    <w:p w14:paraId="6559AB14" w14:textId="77777777" w:rsidR="002D1DFC" w:rsidRPr="0091722D" w:rsidRDefault="002D1DFC" w:rsidP="00422A41">
      <w:pPr>
        <w:spacing w:after="0" w:line="360" w:lineRule="auto"/>
        <w:ind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6) потребители. Поддержка клиентов, коммуникации с клиентами, работа с отзывами и предложениями, создание вертикально интегрированных систем дают мощный толчок к внедрению инноваций в сервисе и модификаций продуктов и услуг. В 2018 г. компания IKEA запустила цифровую платформу сотрудничества с потребителями с целью совместного вывода новых продуктов и инноваций с потребителями Co-</w:t>
      </w:r>
      <w:proofErr w:type="spellStart"/>
      <w:r w:rsidRPr="00422A41">
        <w:rPr>
          <w:rFonts w:ascii="Times New Roman" w:eastAsiaTheme="minorHAnsi" w:hAnsi="Times New Roman" w:cs="Times New Roman"/>
          <w:sz w:val="24"/>
          <w:szCs w:val="24"/>
        </w:rPr>
        <w:t>Create</w:t>
      </w:r>
      <w:proofErr w:type="spellEnd"/>
      <w:r w:rsidRPr="00422A41">
        <w:rPr>
          <w:rFonts w:ascii="Times New Roman" w:eastAsiaTheme="minorHAnsi" w:hAnsi="Times New Roman" w:cs="Times New Roman"/>
          <w:sz w:val="24"/>
          <w:szCs w:val="24"/>
        </w:rPr>
        <w:t xml:space="preserve"> IKEA. Технология дает возможность разрабатывать и тестировать инновации на основе идей, полученных от потребителей: каждый потребитель, что заинтересован, может проявить дизайнерскую инициативу и имеет возможность предложить создание дополняющего элемента мебели к базовым моделям, которые предлагает компания. Компания Lego также поддерживает идею создания новых продуктов на основе идей потребителя, интересных историй для создания детских конструкторов, высказанных на их сайте</w:t>
      </w:r>
      <w:r w:rsidR="003E4097" w:rsidRPr="0091722D">
        <w:rPr>
          <w:rStyle w:val="a8"/>
          <w:rFonts w:ascii="Times New Roman" w:eastAsia="Times New Roman" w:hAnsi="Times New Roman" w:cs="Times New Roman"/>
          <w:sz w:val="24"/>
          <w:szCs w:val="24"/>
          <w:lang w:eastAsia="ru-RU"/>
        </w:rPr>
        <w:footnoteReference w:id="82"/>
      </w:r>
      <w:r w:rsidRPr="0091722D">
        <w:rPr>
          <w:rFonts w:ascii="Times New Roman" w:eastAsia="Times New Roman" w:hAnsi="Times New Roman" w:cs="Times New Roman"/>
          <w:sz w:val="24"/>
          <w:szCs w:val="24"/>
          <w:lang w:eastAsia="ru-RU"/>
        </w:rPr>
        <w:t>.</w:t>
      </w:r>
    </w:p>
    <w:p w14:paraId="3C051242" w14:textId="77777777" w:rsidR="00F0412B" w:rsidRPr="00422A41" w:rsidRDefault="002D1DF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lastRenderedPageBreak/>
        <w:t>Налаживание эффективных инновационных форм работы и механизмов управления инновациями на предприятии являются фактором повышения конкурентоспособности предприятия в условиях инновационной экономики и дальнейшего развития бизнес-сетей.</w:t>
      </w:r>
    </w:p>
    <w:p w14:paraId="299A3F5A" w14:textId="77777777" w:rsidR="00CF1FBD" w:rsidRPr="0091722D" w:rsidRDefault="00CF1FBD" w:rsidP="00616AC4">
      <w:pPr>
        <w:pStyle w:val="2"/>
        <w:spacing w:line="360" w:lineRule="auto"/>
        <w:rPr>
          <w:rFonts w:ascii="Times New Roman" w:hAnsi="Times New Roman" w:cs="Times New Roman"/>
          <w:b/>
          <w:bCs/>
          <w:color w:val="000000" w:themeColor="text1"/>
          <w:sz w:val="24"/>
          <w:szCs w:val="24"/>
          <w:lang w:eastAsia="ru-RU"/>
        </w:rPr>
      </w:pPr>
      <w:bookmarkStart w:id="29" w:name="_Toc103287137"/>
      <w:r w:rsidRPr="0091722D">
        <w:rPr>
          <w:rFonts w:ascii="Times New Roman" w:hAnsi="Times New Roman" w:cs="Times New Roman"/>
          <w:b/>
          <w:bCs/>
          <w:color w:val="000000" w:themeColor="text1"/>
          <w:sz w:val="24"/>
          <w:szCs w:val="24"/>
          <w:lang w:eastAsia="ru-RU"/>
        </w:rPr>
        <w:t>ВЫВОДЫ ПО ГЛАВЕ 2</w:t>
      </w:r>
      <w:bookmarkEnd w:id="29"/>
    </w:p>
    <w:p w14:paraId="1D7D1D37"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В данной главе были поставлены и решены следующие задачи: </w:t>
      </w:r>
    </w:p>
    <w:p w14:paraId="63D67F53" w14:textId="77777777" w:rsidR="00CF1FBD" w:rsidRPr="00422A41" w:rsidRDefault="00F724AF"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1. Рассмотрены</w:t>
      </w:r>
      <w:r w:rsidR="00CF1FBD" w:rsidRPr="00422A41">
        <w:rPr>
          <w:rFonts w:ascii="Times New Roman" w:eastAsiaTheme="minorHAnsi" w:hAnsi="Times New Roman" w:cs="Times New Roman"/>
          <w:sz w:val="24"/>
          <w:szCs w:val="24"/>
        </w:rPr>
        <w:t xml:space="preserve"> методы оценки эффективности организаций.</w:t>
      </w:r>
    </w:p>
    <w:p w14:paraId="36DF83C5" w14:textId="77777777" w:rsidR="00CF1FBD" w:rsidRPr="00B11C5A"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Э</w:t>
      </w:r>
      <w:r w:rsidRPr="00B11C5A">
        <w:rPr>
          <w:rFonts w:ascii="Times New Roman" w:eastAsiaTheme="minorHAnsi" w:hAnsi="Times New Roman" w:cs="Times New Roman"/>
          <w:sz w:val="24"/>
          <w:szCs w:val="24"/>
        </w:rPr>
        <w:t xml:space="preserve">ффективность управления деятельностью предприятия определяется как результативность управления маркетинговой, производственной, финансовой, инновационно-инвестиционная и кадровой деятельностями. Одной из основных предпосылок обеспечения эффективности управления деятельностью предприятия есть оценка ее уровня. </w:t>
      </w:r>
    </w:p>
    <w:p w14:paraId="37CEF6A2" w14:textId="77777777" w:rsidR="0008452C" w:rsidRPr="00B11C5A" w:rsidRDefault="0008452C"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Эффективность – это широкое понятие, которое учитывает ряд факторов, как внутренних, так и внешних по отношению к организации. Её часто называют степенью достижения заранее определенных целей. Эффективность, с другой стороны, является ограниченной концепцией, которая относится к внутренней деятельности организации. Она относится к количеству ресурсов, используемых для производства данной единицы продукции. Обычно она измеряется как соотношение между входом и выходом. Более того, эффективность больше фокусируется на человеческих аспектах организационных ценностей и деятельности, в то время как результативность фокусируется на технических аспектах организации.</w:t>
      </w:r>
    </w:p>
    <w:p w14:paraId="19D86511"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2. Охарактеризова</w:t>
      </w:r>
      <w:r w:rsidR="00F724AF" w:rsidRPr="00422A41">
        <w:rPr>
          <w:rFonts w:ascii="Times New Roman" w:eastAsiaTheme="minorHAnsi" w:hAnsi="Times New Roman" w:cs="Times New Roman"/>
          <w:sz w:val="24"/>
          <w:szCs w:val="24"/>
        </w:rPr>
        <w:t>на</w:t>
      </w:r>
      <w:r w:rsidRPr="00422A41">
        <w:rPr>
          <w:rFonts w:ascii="Times New Roman" w:eastAsiaTheme="minorHAnsi" w:hAnsi="Times New Roman" w:cs="Times New Roman"/>
          <w:sz w:val="24"/>
          <w:szCs w:val="24"/>
        </w:rPr>
        <w:t xml:space="preserve"> роль инновационных стратегий в повышении эффективности организации.</w:t>
      </w:r>
    </w:p>
    <w:p w14:paraId="1DAA0A34" w14:textId="77777777" w:rsidR="00A45783" w:rsidRPr="00422A41" w:rsidRDefault="00A45783"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Предприятия – базовое звено экономики. Инновация процесса охватывает все стороны бизнеса. Поиск эффективного управления инновациями происходит на основе сочетания научных инноваций и рынка факторов. Внедрение этих поисков в производство и является инновационной деятельностью. Инновационная деятельность представляет собой такую деятельность, которая имеет целью использование результатов новейших научных разработок и различного рода усовершенствований для того, чтобы выпускать на рынок новую продукцию (как товары, так и услуги), которая является конкурентоспособной. Нововведения, изменения являются результатом научно-технического прогресса. Именно реализация, внедрение инноваций в реальной жизни, использование продуктов умственного труда – идей и изобретений, обусловливает создание новых видов продукции, лучших по свойствам товаров и новых прогрессивных технологий.</w:t>
      </w:r>
    </w:p>
    <w:p w14:paraId="1F563C3E" w14:textId="77777777" w:rsidR="00CF1FBD" w:rsidRPr="00422A41" w:rsidRDefault="00F724AF"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3. Проведен</w:t>
      </w:r>
      <w:r w:rsidR="00CF1FBD" w:rsidRPr="00422A41">
        <w:rPr>
          <w:rFonts w:ascii="Times New Roman" w:eastAsiaTheme="minorHAnsi" w:hAnsi="Times New Roman" w:cs="Times New Roman"/>
          <w:sz w:val="24"/>
          <w:szCs w:val="24"/>
        </w:rPr>
        <w:t xml:space="preserve"> анализ взаимосвязи инновационного развития организации и повышения эффективности</w:t>
      </w:r>
      <w:r w:rsidRPr="00422A41">
        <w:rPr>
          <w:rFonts w:ascii="Times New Roman" w:eastAsiaTheme="minorHAnsi" w:hAnsi="Times New Roman" w:cs="Times New Roman"/>
          <w:sz w:val="24"/>
          <w:szCs w:val="24"/>
        </w:rPr>
        <w:t xml:space="preserve"> деятельности</w:t>
      </w:r>
      <w:r w:rsidR="00CF1FBD" w:rsidRPr="00422A41">
        <w:rPr>
          <w:rFonts w:ascii="Times New Roman" w:eastAsiaTheme="minorHAnsi" w:hAnsi="Times New Roman" w:cs="Times New Roman"/>
          <w:sz w:val="24"/>
          <w:szCs w:val="24"/>
        </w:rPr>
        <w:t>.</w:t>
      </w:r>
    </w:p>
    <w:p w14:paraId="4A51D7B6"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lastRenderedPageBreak/>
        <w:t xml:space="preserve">Инновации являются очень сложной, многогранной проблемой, охватывающей весь комплекс отношений исследования, производства, сбыта. Огромное значение в повышении эффективности принадлежит менеджменту.  Как показывает практика развития наиболее конкурентоспособных развивающихся предприятий, наиболее эффективной формой экономического роста является теория кластерного механизма. </w:t>
      </w:r>
    </w:p>
    <w:p w14:paraId="40CD3C01"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Когда фирмы более конкурентоспособны вместе, чем по отдельности, это и является предпосылкой к созданию кластера как инновационной формы диверсификации и развития предприятий. Благодаря инновационной деятельности предприятия значительно увеличивают производство продукции, улучшают качество, существенно повышают производительность труда, обеспечивают повышение конкурентоспособности и рентабельности производства. </w:t>
      </w:r>
    </w:p>
    <w:p w14:paraId="1C83D8DE" w14:textId="77777777" w:rsidR="00CF1FBD" w:rsidRPr="00422A41" w:rsidRDefault="00CF1FBD"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Таким образом, в этой главе обсуждаются методы повышения эффективности организации. В условиях меняющейся внешней среды и высокой степени научно-технологической конкуренции, возникает потребность углубленного анализа вопросов теоретических основ управления инновационным развитием </w:t>
      </w:r>
      <w:r w:rsidR="00E332FB" w:rsidRPr="00422A41">
        <w:rPr>
          <w:rFonts w:ascii="Times New Roman" w:eastAsiaTheme="minorHAnsi" w:hAnsi="Times New Roman" w:cs="Times New Roman"/>
          <w:sz w:val="24"/>
          <w:szCs w:val="24"/>
        </w:rPr>
        <w:t xml:space="preserve">предприятий. Необходимость построения инновационной сети предприятия, которая включает максимально возможный круг ресурсов получения инноваций или же налаживание инновационного сотрудничества. Кроме возникновения новых сетевых форм, предприятия создают новые рынки для инноваций, которые формируются через альянсы и реализацию стратегий сотрудничества как возможность уменьшения или предотвращения неопределенности и барьеров проникновение на рынки, </w:t>
      </w:r>
      <w:r w:rsidRPr="00422A41">
        <w:rPr>
          <w:rFonts w:ascii="Times New Roman" w:eastAsiaTheme="minorHAnsi" w:hAnsi="Times New Roman" w:cs="Times New Roman"/>
          <w:sz w:val="24"/>
          <w:szCs w:val="24"/>
        </w:rPr>
        <w:t>поскольку именно такое развитие является основой эффективного функционирования предприятий.</w:t>
      </w:r>
    </w:p>
    <w:p w14:paraId="092382B6" w14:textId="77777777" w:rsidR="00616AC4" w:rsidRPr="0091722D" w:rsidRDefault="00616AC4" w:rsidP="00592BE8">
      <w:pPr>
        <w:spacing w:after="0" w:line="360" w:lineRule="auto"/>
        <w:ind w:right="-284"/>
        <w:jc w:val="both"/>
        <w:rPr>
          <w:rFonts w:ascii="Times New Roman" w:hAnsi="Times New Roman" w:cs="Times New Roman"/>
          <w:sz w:val="24"/>
          <w:szCs w:val="24"/>
        </w:rPr>
      </w:pPr>
    </w:p>
    <w:p w14:paraId="325A2D3A" w14:textId="77777777" w:rsidR="006B0C67" w:rsidRPr="0091722D" w:rsidRDefault="006B0C67" w:rsidP="00592BE8">
      <w:pPr>
        <w:spacing w:after="0" w:line="360" w:lineRule="auto"/>
        <w:ind w:right="-284"/>
        <w:jc w:val="both"/>
        <w:rPr>
          <w:rFonts w:ascii="Times New Roman" w:hAnsi="Times New Roman" w:cs="Times New Roman"/>
          <w:sz w:val="24"/>
          <w:szCs w:val="24"/>
        </w:rPr>
      </w:pPr>
    </w:p>
    <w:p w14:paraId="4885CAE2" w14:textId="54ABFC2F" w:rsidR="006B0C67" w:rsidRDefault="006B0C67" w:rsidP="00592BE8">
      <w:pPr>
        <w:spacing w:after="0" w:line="360" w:lineRule="auto"/>
        <w:ind w:right="-284"/>
        <w:jc w:val="both"/>
        <w:rPr>
          <w:rFonts w:ascii="Times New Roman" w:hAnsi="Times New Roman" w:cs="Times New Roman"/>
          <w:sz w:val="24"/>
          <w:szCs w:val="24"/>
        </w:rPr>
      </w:pPr>
    </w:p>
    <w:p w14:paraId="1211BCA6" w14:textId="4D7EE83F" w:rsidR="00B11C5A" w:rsidRDefault="00B11C5A" w:rsidP="00592BE8">
      <w:pPr>
        <w:spacing w:after="0" w:line="360" w:lineRule="auto"/>
        <w:ind w:right="-284"/>
        <w:jc w:val="both"/>
        <w:rPr>
          <w:rFonts w:ascii="Times New Roman" w:hAnsi="Times New Roman" w:cs="Times New Roman"/>
          <w:sz w:val="24"/>
          <w:szCs w:val="24"/>
        </w:rPr>
      </w:pPr>
    </w:p>
    <w:p w14:paraId="18A09EB8" w14:textId="64F5A68C" w:rsidR="00B11C5A" w:rsidRDefault="00B11C5A" w:rsidP="00592BE8">
      <w:pPr>
        <w:spacing w:after="0" w:line="360" w:lineRule="auto"/>
        <w:ind w:right="-284"/>
        <w:jc w:val="both"/>
        <w:rPr>
          <w:rFonts w:ascii="Times New Roman" w:hAnsi="Times New Roman" w:cs="Times New Roman"/>
          <w:sz w:val="24"/>
          <w:szCs w:val="24"/>
        </w:rPr>
      </w:pPr>
    </w:p>
    <w:p w14:paraId="3F03416B" w14:textId="77777777" w:rsidR="00B11C5A" w:rsidRPr="0091722D" w:rsidRDefault="00B11C5A" w:rsidP="00592BE8">
      <w:pPr>
        <w:spacing w:after="0" w:line="360" w:lineRule="auto"/>
        <w:ind w:right="-284"/>
        <w:jc w:val="both"/>
        <w:rPr>
          <w:rFonts w:ascii="Times New Roman" w:hAnsi="Times New Roman" w:cs="Times New Roman"/>
          <w:sz w:val="24"/>
          <w:szCs w:val="24"/>
        </w:rPr>
      </w:pPr>
    </w:p>
    <w:p w14:paraId="4FC51E83" w14:textId="77777777" w:rsidR="00D858BB" w:rsidRPr="0091722D" w:rsidRDefault="00D858BB" w:rsidP="00592BE8">
      <w:pPr>
        <w:spacing w:after="0" w:line="360" w:lineRule="auto"/>
        <w:ind w:right="-284"/>
        <w:jc w:val="both"/>
        <w:rPr>
          <w:rFonts w:ascii="Times New Roman" w:hAnsi="Times New Roman" w:cs="Times New Roman"/>
          <w:sz w:val="24"/>
          <w:szCs w:val="24"/>
        </w:rPr>
      </w:pPr>
    </w:p>
    <w:p w14:paraId="58305C55" w14:textId="77777777" w:rsidR="00F82F68" w:rsidRPr="0091722D" w:rsidRDefault="00F82F68" w:rsidP="00616AC4">
      <w:pPr>
        <w:pStyle w:val="1"/>
        <w:spacing w:line="360" w:lineRule="auto"/>
        <w:jc w:val="both"/>
        <w:rPr>
          <w:rFonts w:ascii="Times New Roman" w:hAnsi="Times New Roman" w:cs="Times New Roman"/>
          <w:b/>
          <w:bCs/>
          <w:color w:val="000000" w:themeColor="text1"/>
          <w:sz w:val="24"/>
          <w:szCs w:val="24"/>
          <w:lang w:eastAsia="ru-RU"/>
        </w:rPr>
      </w:pPr>
      <w:bookmarkStart w:id="30" w:name="_Toc103287138"/>
      <w:r w:rsidRPr="0091722D">
        <w:rPr>
          <w:rFonts w:ascii="Times New Roman" w:hAnsi="Times New Roman" w:cs="Times New Roman"/>
          <w:b/>
          <w:bCs/>
          <w:color w:val="000000" w:themeColor="text1"/>
          <w:sz w:val="24"/>
          <w:szCs w:val="24"/>
          <w:lang w:eastAsia="ru-RU"/>
        </w:rPr>
        <w:lastRenderedPageBreak/>
        <w:t xml:space="preserve">ГЛАВА </w:t>
      </w:r>
      <w:r w:rsidR="002F627E" w:rsidRPr="0091722D">
        <w:rPr>
          <w:rFonts w:ascii="Times New Roman" w:hAnsi="Times New Roman" w:cs="Times New Roman"/>
          <w:b/>
          <w:bCs/>
          <w:color w:val="000000" w:themeColor="text1"/>
          <w:sz w:val="24"/>
          <w:szCs w:val="24"/>
          <w:lang w:eastAsia="ru-RU"/>
        </w:rPr>
        <w:t>3. РАЗРАБОТКА</w:t>
      </w:r>
      <w:r w:rsidRPr="0091722D">
        <w:rPr>
          <w:rFonts w:ascii="Times New Roman" w:hAnsi="Times New Roman" w:cs="Times New Roman"/>
          <w:b/>
          <w:bCs/>
          <w:color w:val="000000" w:themeColor="text1"/>
          <w:sz w:val="24"/>
          <w:szCs w:val="24"/>
          <w:lang w:eastAsia="ru-RU"/>
        </w:rPr>
        <w:t xml:space="preserve"> МЕТОДИ</w:t>
      </w:r>
      <w:r w:rsidR="00D51F64" w:rsidRPr="0091722D">
        <w:rPr>
          <w:rFonts w:ascii="Times New Roman" w:hAnsi="Times New Roman" w:cs="Times New Roman"/>
          <w:b/>
          <w:bCs/>
          <w:color w:val="000000" w:themeColor="text1"/>
          <w:sz w:val="24"/>
          <w:szCs w:val="24"/>
          <w:lang w:eastAsia="ru-RU"/>
        </w:rPr>
        <w:t>ЧЕСК</w:t>
      </w:r>
      <w:r w:rsidR="00956661" w:rsidRPr="0091722D">
        <w:rPr>
          <w:rFonts w:ascii="Times New Roman" w:hAnsi="Times New Roman" w:cs="Times New Roman"/>
          <w:b/>
          <w:bCs/>
          <w:color w:val="000000" w:themeColor="text1"/>
          <w:sz w:val="24"/>
          <w:szCs w:val="24"/>
          <w:lang w:eastAsia="ru-RU"/>
        </w:rPr>
        <w:t>ОГО</w:t>
      </w:r>
      <w:r w:rsidR="00D51F64" w:rsidRPr="0091722D">
        <w:rPr>
          <w:rFonts w:ascii="Times New Roman" w:hAnsi="Times New Roman" w:cs="Times New Roman"/>
          <w:b/>
          <w:bCs/>
          <w:color w:val="000000" w:themeColor="text1"/>
          <w:sz w:val="24"/>
          <w:szCs w:val="24"/>
          <w:lang w:eastAsia="ru-RU"/>
        </w:rPr>
        <w:t xml:space="preserve"> ПОДХОД</w:t>
      </w:r>
      <w:r w:rsidR="00956661" w:rsidRPr="0091722D">
        <w:rPr>
          <w:rFonts w:ascii="Times New Roman" w:hAnsi="Times New Roman" w:cs="Times New Roman"/>
          <w:b/>
          <w:bCs/>
          <w:color w:val="000000" w:themeColor="text1"/>
          <w:sz w:val="24"/>
          <w:szCs w:val="24"/>
          <w:lang w:eastAsia="ru-RU"/>
        </w:rPr>
        <w:t>А</w:t>
      </w:r>
      <w:r w:rsidR="00EA745F" w:rsidRPr="0091722D">
        <w:rPr>
          <w:rFonts w:ascii="Times New Roman" w:hAnsi="Times New Roman" w:cs="Times New Roman"/>
          <w:b/>
          <w:bCs/>
          <w:color w:val="000000" w:themeColor="text1"/>
          <w:sz w:val="24"/>
          <w:szCs w:val="24"/>
          <w:lang w:eastAsia="ru-RU"/>
        </w:rPr>
        <w:t>К ПОВЫШЕНИЮ</w:t>
      </w:r>
      <w:r w:rsidRPr="0091722D">
        <w:rPr>
          <w:rFonts w:ascii="Times New Roman" w:hAnsi="Times New Roman" w:cs="Times New Roman"/>
          <w:b/>
          <w:bCs/>
          <w:color w:val="000000" w:themeColor="text1"/>
          <w:sz w:val="24"/>
          <w:szCs w:val="24"/>
          <w:lang w:eastAsia="ru-RU"/>
        </w:rPr>
        <w:t xml:space="preserve"> ЭФФЕКТИВНОСТИ ДЕЯТЕЛЬНОСТИ ОРГАНИЗАЦИИ НА ОСНОВЕ ФОРМИРОВАНИЯ ИННОВАЦИОННОЙ СТРАТЕГИИ ОРГАНИЗАЦИИ</w:t>
      </w:r>
      <w:bookmarkEnd w:id="30"/>
    </w:p>
    <w:p w14:paraId="5253136D" w14:textId="77777777" w:rsidR="00F82F68" w:rsidRPr="0091722D" w:rsidRDefault="00F82F68" w:rsidP="00616AC4">
      <w:pPr>
        <w:pStyle w:val="2"/>
        <w:spacing w:line="360" w:lineRule="auto"/>
        <w:rPr>
          <w:rFonts w:ascii="Times New Roman" w:hAnsi="Times New Roman" w:cs="Times New Roman"/>
          <w:b/>
          <w:bCs/>
          <w:color w:val="000000" w:themeColor="text1"/>
          <w:sz w:val="24"/>
          <w:szCs w:val="24"/>
          <w:lang w:eastAsia="ru-RU"/>
        </w:rPr>
      </w:pPr>
      <w:bookmarkStart w:id="31" w:name="_Toc103287139"/>
      <w:r w:rsidRPr="0091722D">
        <w:rPr>
          <w:rFonts w:ascii="Times New Roman" w:hAnsi="Times New Roman" w:cs="Times New Roman"/>
          <w:b/>
          <w:bCs/>
          <w:color w:val="000000" w:themeColor="text1"/>
          <w:sz w:val="24"/>
          <w:szCs w:val="24"/>
          <w:lang w:eastAsia="ru-RU"/>
        </w:rPr>
        <w:t>3.</w:t>
      </w:r>
      <w:bookmarkStart w:id="32" w:name="_Hlk102744595"/>
      <w:r w:rsidR="002F627E" w:rsidRPr="0091722D">
        <w:rPr>
          <w:rFonts w:ascii="Times New Roman" w:hAnsi="Times New Roman" w:cs="Times New Roman"/>
          <w:b/>
          <w:bCs/>
          <w:color w:val="000000" w:themeColor="text1"/>
          <w:sz w:val="24"/>
          <w:szCs w:val="24"/>
          <w:lang w:eastAsia="ru-RU"/>
        </w:rPr>
        <w:t>1. Принципы</w:t>
      </w:r>
      <w:r w:rsidRPr="0091722D">
        <w:rPr>
          <w:rFonts w:ascii="Times New Roman" w:hAnsi="Times New Roman" w:cs="Times New Roman"/>
          <w:b/>
          <w:bCs/>
          <w:color w:val="000000" w:themeColor="text1"/>
          <w:sz w:val="24"/>
          <w:szCs w:val="24"/>
          <w:lang w:eastAsia="ru-RU"/>
        </w:rPr>
        <w:t xml:space="preserve"> повышения эффективности деятельности организации</w:t>
      </w:r>
      <w:r w:rsidR="00DD7FFB" w:rsidRPr="0091722D">
        <w:rPr>
          <w:rFonts w:ascii="Times New Roman" w:hAnsi="Times New Roman" w:cs="Times New Roman"/>
          <w:b/>
          <w:bCs/>
          <w:color w:val="000000" w:themeColor="text1"/>
          <w:sz w:val="24"/>
          <w:szCs w:val="24"/>
          <w:lang w:eastAsia="ru-RU"/>
        </w:rPr>
        <w:t xml:space="preserve"> на основе формирования инновационной стратегии</w:t>
      </w:r>
      <w:bookmarkEnd w:id="31"/>
    </w:p>
    <w:bookmarkEnd w:id="32"/>
    <w:p w14:paraId="581D21AD" w14:textId="77777777" w:rsidR="00F82F68" w:rsidRPr="00422A41"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Основными принципами формирования инновационной стратегии должны быть:</w:t>
      </w:r>
    </w:p>
    <w:p w14:paraId="70A1C4F5" w14:textId="77777777" w:rsidR="00F82F68" w:rsidRPr="00422A41"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1) постоянное стремление к совершенствованию товаров и услуг предприятия;</w:t>
      </w:r>
    </w:p>
    <w:p w14:paraId="090DE66A" w14:textId="77777777" w:rsidR="00F82F68" w:rsidRPr="00422A41"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2) постоянное совершенствование системы производства и обслуживания с целью повышения качества и производительности:</w:t>
      </w:r>
    </w:p>
    <w:p w14:paraId="754D2A46" w14:textId="77777777" w:rsidR="00F82F68" w:rsidRPr="00422A41"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 внедрение ресурсосберегающих технологий с целью непрерывного уменьшения затрат; </w:t>
      </w:r>
    </w:p>
    <w:p w14:paraId="2C5BC15B" w14:textId="77777777" w:rsidR="00F82F68" w:rsidRPr="00422A41"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 формирования системы эффективного руководства; </w:t>
      </w:r>
    </w:p>
    <w:p w14:paraId="571598B3" w14:textId="77777777" w:rsidR="00F82F68" w:rsidRDefault="00F82F68" w:rsidP="00422A41">
      <w:pPr>
        <w:pStyle w:val="a4"/>
        <w:tabs>
          <w:tab w:val="left" w:pos="426"/>
          <w:tab w:val="left" w:pos="993"/>
        </w:tabs>
        <w:spacing w:after="0" w:line="360" w:lineRule="auto"/>
        <w:ind w:left="0" w:firstLine="709"/>
        <w:jc w:val="both"/>
        <w:rPr>
          <w:rFonts w:ascii="Times New Roman" w:eastAsia="Times New Roman" w:hAnsi="Times New Roman" w:cs="Times New Roman"/>
          <w:sz w:val="24"/>
          <w:szCs w:val="24"/>
          <w:lang w:eastAsia="ru-RU"/>
        </w:rPr>
      </w:pPr>
      <w:r w:rsidRPr="00422A41">
        <w:rPr>
          <w:rFonts w:ascii="Times New Roman" w:eastAsiaTheme="minorHAnsi" w:hAnsi="Times New Roman" w:cs="Times New Roman"/>
          <w:sz w:val="24"/>
          <w:szCs w:val="24"/>
        </w:rPr>
        <w:t>- внедрение системы повышения квалификации и подготовки кадров</w:t>
      </w:r>
      <w:r w:rsidR="003E4097" w:rsidRPr="0091722D">
        <w:rPr>
          <w:rStyle w:val="a8"/>
          <w:rFonts w:ascii="Times New Roman" w:eastAsia="Times New Roman" w:hAnsi="Times New Roman" w:cs="Times New Roman"/>
          <w:sz w:val="24"/>
          <w:szCs w:val="24"/>
          <w:lang w:eastAsia="ru-RU"/>
        </w:rPr>
        <w:footnoteReference w:id="83"/>
      </w:r>
      <w:r w:rsidRPr="0091722D">
        <w:rPr>
          <w:rFonts w:ascii="Times New Roman" w:eastAsia="Times New Roman" w:hAnsi="Times New Roman" w:cs="Times New Roman"/>
          <w:sz w:val="24"/>
          <w:szCs w:val="24"/>
          <w:lang w:eastAsia="ru-RU"/>
        </w:rPr>
        <w:t>.</w:t>
      </w:r>
    </w:p>
    <w:p w14:paraId="728FE04B" w14:textId="77777777" w:rsidR="00A45783" w:rsidRPr="00B11C5A" w:rsidRDefault="00A45783"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Корпоративная стратегия, инновационная стратегия и НИОКР должны быть четко взаимосвязаны, и в наиболее хорошо управляемых организациях они действительно тесно связаны. Огромные суммы, вложенные в исследования и разработки, длительный период выхода на рынок делают крайне важным, чтобы инновационная стратегия, распределение ресурсов и, в конечном счете, деятельность отдела исследований и разработок осуществляли</w:t>
      </w:r>
      <w:r w:rsidRPr="00B11C5A">
        <w:rPr>
          <w:rFonts w:ascii="Times New Roman" w:eastAsiaTheme="minorHAnsi" w:hAnsi="Times New Roman" w:cs="Times New Roman"/>
          <w:sz w:val="24"/>
          <w:szCs w:val="24"/>
        </w:rPr>
        <w:t>сь в соответствии с более широкой корпоративной стратегией.</w:t>
      </w:r>
    </w:p>
    <w:p w14:paraId="149C9236" w14:textId="77777777" w:rsidR="00A45783" w:rsidRPr="00B11C5A" w:rsidRDefault="00A45783"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Продуманная стратегия, разработанная на самом высоком уровне организации, будет учитывать все эти факторы. Тем не менее, действия, которые превращают стратегию в результаты, происходят дальше в организации, и когда связь между корпоративной стратегией и инновационной стратегией терпит крах, результаты предсказуемы: команды НИОКР погружаются в проекты, которые не используются, в то время как исключительные возможности внутри организации используются недостаточно; создаются продукты, которые не дают никаких преимуществ по сравнению с продуктами конкурентов или, что еще хуже, не рассматриваются клиентами как обеспечивающие значительную ценность; ключевые лица, принимающие решения, не имеют четкого определения желаемых результатов и поэтому неправильно распределяют скудные ресурсы.</w:t>
      </w:r>
    </w:p>
    <w:p w14:paraId="55A1E9EC" w14:textId="77777777" w:rsidR="00A45783" w:rsidRPr="00B11C5A" w:rsidRDefault="00A45783"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xml:space="preserve">Однако, когда связь четко установлена, результаты могут быть впечатляющими: научно-исследовательская организация, использующая свои основные компетенции для вывода на рынок продуктов, которые представляют собой фундаментальные улучшения по сравнению с существующими предложениями, ценятся ключевыми группами клиентов, </w:t>
      </w:r>
      <w:r w:rsidRPr="00B11C5A">
        <w:rPr>
          <w:rFonts w:ascii="Times New Roman" w:eastAsiaTheme="minorHAnsi" w:hAnsi="Times New Roman" w:cs="Times New Roman"/>
          <w:sz w:val="24"/>
          <w:szCs w:val="24"/>
        </w:rPr>
        <w:lastRenderedPageBreak/>
        <w:t>улучшают общее стратегическое позиционирование компании. Когда все эти шестеренки вращаются вместе, результатом является более высокая прибыль и более высокие цены на акции. Затем прибыль может быть направлена обратно в инновации, увековечивая «благотворный цикл» создания стоимости.</w:t>
      </w:r>
    </w:p>
    <w:p w14:paraId="3F97E770" w14:textId="77777777" w:rsidR="00A45783" w:rsidRPr="00B11C5A" w:rsidRDefault="00A45783"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Целью инновационной структуры является создание структурированного подхода к инновационному процессу, гарантирующего, что наиболее перспективные исследовательские проекты инвестируются и в конечном итоге выводятся на рынок, а инновационная стратегия осуществляется в соответствии с более широкой корпоративной стратегией.</w:t>
      </w:r>
    </w:p>
    <w:p w14:paraId="41969252" w14:textId="77777777" w:rsidR="00F82F68" w:rsidRPr="00B11C5A"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xml:space="preserve">Поскольку главной причиной низкой эффективности многих предприятий различных отраслей является недостаточный научно-технический уровень, то именно в этом направлении прежде всего нужно работать. Осуществление стратегии инновационного развития возможно только путем создания благоприятных условий для формирования, использования и развития интеллектуального потенциала как на уровне отдельного человека, так и предприятия, региона, общества в целом. </w:t>
      </w:r>
    </w:p>
    <w:p w14:paraId="48783D70" w14:textId="77777777" w:rsidR="00F82F68" w:rsidRPr="00B11C5A"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xml:space="preserve">Основой такой стратегии должно быть создание правовых, организационных и экономических условий для повышения уровня использования и развития интеллектуального и инновационного потенциала. Основные направления развития интеллектуального потенциала и инновационной деятельности для повышения эффективности: </w:t>
      </w:r>
    </w:p>
    <w:p w14:paraId="47D9CFDF" w14:textId="77777777" w:rsidR="00F82F68" w:rsidRPr="00B11C5A"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xml:space="preserve">- повышение государственного финансирования; </w:t>
      </w:r>
    </w:p>
    <w:p w14:paraId="0A088438" w14:textId="77777777" w:rsidR="00F82F68" w:rsidRPr="00B11C5A"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xml:space="preserve">- поддержание развития малых форм инвестиционной деятельности; </w:t>
      </w:r>
    </w:p>
    <w:p w14:paraId="03C50288" w14:textId="77777777" w:rsidR="00F82F68" w:rsidRPr="00B11C5A"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xml:space="preserve">-создание благоприятных условий для отечественного и иностранного инвестирования; </w:t>
      </w:r>
    </w:p>
    <w:p w14:paraId="37FED900" w14:textId="77777777" w:rsidR="00F82F68" w:rsidRPr="00B11C5A"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xml:space="preserve">- стимулирование создания новой инновационной инфраструктуры; </w:t>
      </w:r>
    </w:p>
    <w:p w14:paraId="46D79450" w14:textId="77777777" w:rsidR="00F82F68" w:rsidRPr="00B11C5A" w:rsidRDefault="00F82F68" w:rsidP="00422A41">
      <w:pPr>
        <w:pStyle w:val="a4"/>
        <w:tabs>
          <w:tab w:val="left" w:pos="426"/>
          <w:tab w:val="left" w:pos="993"/>
        </w:tabs>
        <w:spacing w:after="0" w:line="360" w:lineRule="auto"/>
        <w:ind w:left="0" w:firstLine="709"/>
        <w:jc w:val="both"/>
        <w:rPr>
          <w:rFonts w:ascii="Times New Roman" w:eastAsia="Times New Roman" w:hAnsi="Times New Roman" w:cs="Times New Roman"/>
          <w:sz w:val="24"/>
          <w:szCs w:val="24"/>
          <w:lang w:eastAsia="ru-RU"/>
        </w:rPr>
      </w:pPr>
      <w:r w:rsidRPr="00B11C5A">
        <w:rPr>
          <w:rFonts w:ascii="Times New Roman" w:eastAsiaTheme="minorHAnsi" w:hAnsi="Times New Roman" w:cs="Times New Roman"/>
          <w:sz w:val="24"/>
          <w:szCs w:val="24"/>
        </w:rPr>
        <w:t>- дополнение формы стимулирования инновационной деятельности такими мерами как безвозмездные патентные услуги, освобождение от уплаты пошлины, снижение государственной пошлины для индивидуальных изобретений, создание фондов внедрения инноваций с учетом возможного риска</w:t>
      </w:r>
      <w:r w:rsidR="003E4097" w:rsidRPr="00B11C5A">
        <w:rPr>
          <w:rStyle w:val="a8"/>
          <w:rFonts w:ascii="Times New Roman" w:eastAsia="Times New Roman" w:hAnsi="Times New Roman" w:cs="Times New Roman"/>
          <w:sz w:val="24"/>
          <w:szCs w:val="24"/>
          <w:lang w:eastAsia="ru-RU"/>
        </w:rPr>
        <w:footnoteReference w:id="84"/>
      </w:r>
      <w:r w:rsidRPr="00B11C5A">
        <w:rPr>
          <w:rFonts w:ascii="Times New Roman" w:eastAsia="Times New Roman" w:hAnsi="Times New Roman" w:cs="Times New Roman"/>
          <w:sz w:val="24"/>
          <w:szCs w:val="24"/>
          <w:lang w:eastAsia="ru-RU"/>
        </w:rPr>
        <w:t>.</w:t>
      </w:r>
    </w:p>
    <w:p w14:paraId="5761AD8F" w14:textId="77777777" w:rsidR="00A45783" w:rsidRPr="00B11C5A" w:rsidRDefault="00A45783"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Повышения эффективности выпускаемой продукции можно достичь таким образом:</w:t>
      </w:r>
    </w:p>
    <w:p w14:paraId="594C2163" w14:textId="77777777" w:rsidR="00A45783" w:rsidRPr="00B11C5A" w:rsidRDefault="00A45783"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благодаря изменению ассортимента, конструкции, комплектующих и др. составляющих продукта/товара/услуги;</w:t>
      </w:r>
    </w:p>
    <w:p w14:paraId="58A9B605" w14:textId="77777777" w:rsidR="00A45783" w:rsidRPr="00B11C5A" w:rsidRDefault="00A45783"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изменению самой очередности проведения проектирования продукта/товара/услуги;</w:t>
      </w:r>
    </w:p>
    <w:p w14:paraId="01B8BC9B" w14:textId="77777777" w:rsidR="00A45783" w:rsidRPr="00B11C5A" w:rsidRDefault="00A45783"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lastRenderedPageBreak/>
        <w:t>- изменению и улучшению технологии изготовления продукта/товара, технологии предоставления услуги, совершенствование упаковки товара, особенности контроля качества услуги/товара/продукта и т.п.;</w:t>
      </w:r>
    </w:p>
    <w:p w14:paraId="2728312B" w14:textId="77777777" w:rsidR="00A45783" w:rsidRPr="00B11C5A" w:rsidRDefault="00A45783"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корректировкой ценовой политики, цен на товар/продукцию/услугу, их обслуживанием и т.п.;</w:t>
      </w:r>
    </w:p>
    <w:p w14:paraId="4BF31491" w14:textId="77777777" w:rsidR="00A45783" w:rsidRPr="00B11C5A" w:rsidRDefault="00A45783"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изменение особенностей, касающихся реализации товара/продукции/услуги на рынке;</w:t>
      </w:r>
    </w:p>
    <w:p w14:paraId="4768D644" w14:textId="77777777" w:rsidR="00A45783" w:rsidRPr="00B11C5A" w:rsidRDefault="00A45783"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усовершенствование инновационной деятельности (на уровне разработки, производства, сбыта товара/продукции/услуги);</w:t>
      </w:r>
    </w:p>
    <w:p w14:paraId="1BF0D582" w14:textId="77777777" w:rsidR="00A45783" w:rsidRPr="00B11C5A" w:rsidRDefault="00A45783"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изменение особенностей взаимоотношений с поставщиками;</w:t>
      </w:r>
    </w:p>
    <w:p w14:paraId="013B97CC" w14:textId="77777777" w:rsidR="00A45783" w:rsidRPr="00E804B8" w:rsidRDefault="00A45783" w:rsidP="00422A41">
      <w:pPr>
        <w:pStyle w:val="a4"/>
        <w:tabs>
          <w:tab w:val="left" w:pos="426"/>
          <w:tab w:val="left" w:pos="993"/>
        </w:tabs>
        <w:spacing w:after="0" w:line="360" w:lineRule="auto"/>
        <w:ind w:left="0" w:firstLine="709"/>
        <w:jc w:val="both"/>
        <w:rPr>
          <w:rFonts w:ascii="Times New Roman" w:eastAsia="Times New Roman" w:hAnsi="Times New Roman" w:cs="Times New Roman"/>
          <w:sz w:val="24"/>
          <w:szCs w:val="24"/>
          <w:lang w:eastAsia="ru-RU"/>
        </w:rPr>
      </w:pPr>
      <w:r w:rsidRPr="00B11C5A">
        <w:rPr>
          <w:rFonts w:ascii="Times New Roman" w:eastAsiaTheme="minorHAnsi" w:hAnsi="Times New Roman" w:cs="Times New Roman"/>
          <w:sz w:val="24"/>
          <w:szCs w:val="24"/>
        </w:rPr>
        <w:t>- изменение структуры, которая относится к деятельности, связанной с импортом</w:t>
      </w:r>
      <w:r w:rsidRPr="00B11C5A">
        <w:rPr>
          <w:rStyle w:val="a8"/>
          <w:rFonts w:ascii="Times New Roman" w:eastAsia="Times New Roman" w:hAnsi="Times New Roman" w:cs="Times New Roman"/>
          <w:sz w:val="24"/>
          <w:szCs w:val="24"/>
          <w:lang w:eastAsia="ru-RU"/>
        </w:rPr>
        <w:footnoteReference w:id="85"/>
      </w:r>
      <w:r w:rsidRPr="00B11C5A">
        <w:rPr>
          <w:rFonts w:ascii="Times New Roman" w:eastAsia="Times New Roman" w:hAnsi="Times New Roman" w:cs="Times New Roman"/>
          <w:sz w:val="24"/>
          <w:szCs w:val="24"/>
          <w:lang w:eastAsia="ru-RU"/>
        </w:rPr>
        <w:t>.</w:t>
      </w:r>
    </w:p>
    <w:p w14:paraId="663B3018" w14:textId="77777777" w:rsidR="00F82F68" w:rsidRPr="00422A41"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Таким образом, на основе проведенного исследования можно сделать следующие выводы. Повышение эффективности экономики обеспечивается именно качественными структурными преобразованиями в направлении увеличения доли инновационно активных предприятий. Обеспечение уровня высокой эффективности означает, что все ресурсы, которые использует предприятие, более продуктивные и приносят большую прибыль.</w:t>
      </w:r>
    </w:p>
    <w:p w14:paraId="07B0F166" w14:textId="77777777" w:rsidR="00F82F68" w:rsidRPr="00A45783" w:rsidRDefault="00F82F68" w:rsidP="00422A41">
      <w:pPr>
        <w:pStyle w:val="a4"/>
        <w:tabs>
          <w:tab w:val="left" w:pos="426"/>
          <w:tab w:val="left" w:pos="993"/>
        </w:tabs>
        <w:spacing w:after="0" w:line="360" w:lineRule="auto"/>
        <w:ind w:left="0" w:firstLine="709"/>
        <w:jc w:val="both"/>
      </w:pPr>
      <w:r w:rsidRPr="00422A41">
        <w:rPr>
          <w:rFonts w:ascii="Times New Roman" w:eastAsiaTheme="minorHAnsi" w:hAnsi="Times New Roman" w:cs="Times New Roman"/>
          <w:sz w:val="24"/>
          <w:szCs w:val="24"/>
        </w:rPr>
        <w:t>Из этого следует, что предприятие занимает стабильное место на рынке товаров и услуг и его продукция будет пользоваться постоянным спросом потребителей</w:t>
      </w:r>
      <w:r w:rsidR="003E4097" w:rsidRPr="0091722D">
        <w:rPr>
          <w:rStyle w:val="a8"/>
          <w:rFonts w:ascii="Times New Roman" w:eastAsia="Times New Roman" w:hAnsi="Times New Roman" w:cs="Times New Roman"/>
          <w:sz w:val="24"/>
          <w:szCs w:val="24"/>
          <w:lang w:eastAsia="ru-RU"/>
        </w:rPr>
        <w:footnoteReference w:id="86"/>
      </w:r>
      <w:r w:rsidRPr="0091722D">
        <w:rPr>
          <w:rFonts w:ascii="Times New Roman" w:eastAsia="Times New Roman" w:hAnsi="Times New Roman" w:cs="Times New Roman"/>
          <w:sz w:val="24"/>
          <w:szCs w:val="24"/>
          <w:lang w:eastAsia="ru-RU"/>
        </w:rPr>
        <w:t xml:space="preserve">. </w:t>
      </w:r>
    </w:p>
    <w:p w14:paraId="2A298B7B" w14:textId="77777777" w:rsidR="00F82F68" w:rsidRPr="00A45783" w:rsidRDefault="00F82F68" w:rsidP="00A45783">
      <w:pPr>
        <w:spacing w:after="0" w:line="360" w:lineRule="auto"/>
        <w:ind w:firstLine="709"/>
        <w:jc w:val="both"/>
      </w:pPr>
      <w:r w:rsidRPr="00422A41">
        <w:rPr>
          <w:rFonts w:ascii="Times New Roman" w:eastAsiaTheme="minorHAnsi" w:hAnsi="Times New Roman" w:cs="Times New Roman"/>
          <w:sz w:val="24"/>
          <w:szCs w:val="24"/>
        </w:rPr>
        <w:t>В современных условиях глобализации, высокой конкуренции, перенасыщенности большинства рынков, которые сопровождаются высокой степенью непредсказуемости, динамизма рыночных потребностей и мотиваций потребителей, ориентация на постоянное внедрение инноваций является залогом рыночного успеха и повышения эффективности деятельности предприятия. Требованием времени в эпоху инновационной экономики является постоянный мониторинг рыночной ситуации с возможностью обеспечения постоянных модификаций продуктов, услуг и методов работы на рынке. Это приводит к необходимости внедрения новых эффективных методов отслеживания возможных путей поиска инноваций и реализации четкого механизма разработки инновационной стратегии предприятия</w:t>
      </w:r>
      <w:r w:rsidR="003E4097" w:rsidRPr="0091722D">
        <w:rPr>
          <w:rStyle w:val="a8"/>
          <w:rFonts w:ascii="Times New Roman" w:eastAsia="Times New Roman" w:hAnsi="Times New Roman" w:cs="Times New Roman"/>
          <w:sz w:val="24"/>
          <w:szCs w:val="24"/>
          <w:lang w:eastAsia="ru-RU"/>
        </w:rPr>
        <w:footnoteReference w:id="87"/>
      </w:r>
      <w:r w:rsidRPr="0091722D">
        <w:rPr>
          <w:rFonts w:ascii="Times New Roman" w:eastAsia="Times New Roman" w:hAnsi="Times New Roman" w:cs="Times New Roman"/>
          <w:sz w:val="24"/>
          <w:szCs w:val="24"/>
          <w:lang w:eastAsia="ru-RU"/>
        </w:rPr>
        <w:t>.</w:t>
      </w:r>
    </w:p>
    <w:p w14:paraId="16D8B4B8" w14:textId="77777777" w:rsidR="00F82F68" w:rsidRPr="00422A41"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lastRenderedPageBreak/>
        <w:t xml:space="preserve">По нашему мнению, сегодня для обеспечения инновационного развития важной является реализация стратегии, направленной на использование потенциала внешней рыночной среды и построение инновационной сети предприятия. </w:t>
      </w:r>
    </w:p>
    <w:p w14:paraId="1299B1D1" w14:textId="77777777" w:rsidR="00F82F68" w:rsidRPr="00422A41"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Таким образом, все большее значение приобретают поиск и построение эффективного сотрудничества, построение бизнес-сетей и инновационных сетей. Главной причиной этого является возможность усиления конкурентных позиций благодаря доступу к инновациям, знаниям, ресурсам и возможность реализации «синергетического» эффекта. Современные бизнес-сети являются сетями сотрудничества, а сотрудничества и все больше приобретают инновационный характер, ориентированный на построение цепей создания стоимости, ориентированных на инновации. Происходит перестройка бизнес-моделей и развитие организационных возможностей, таких как сетевые возможности для создания «ценностей», которые приводят к повышению эффективности деятельности.</w:t>
      </w:r>
    </w:p>
    <w:p w14:paraId="2D475088" w14:textId="77777777" w:rsidR="00F82F68" w:rsidRPr="00422A41" w:rsidRDefault="00F82F68" w:rsidP="00422A41">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422A41">
        <w:rPr>
          <w:rFonts w:ascii="Times New Roman" w:eastAsiaTheme="minorHAnsi" w:hAnsi="Times New Roman" w:cs="Times New Roman"/>
          <w:sz w:val="24"/>
          <w:szCs w:val="24"/>
        </w:rPr>
        <w:t xml:space="preserve">Итак, для повышения </w:t>
      </w:r>
      <w:r w:rsidR="00F913AD" w:rsidRPr="00422A41">
        <w:rPr>
          <w:rFonts w:ascii="Times New Roman" w:eastAsiaTheme="minorHAnsi" w:hAnsi="Times New Roman" w:cs="Times New Roman"/>
          <w:sz w:val="24"/>
          <w:szCs w:val="24"/>
        </w:rPr>
        <w:t>эффективности предприятия</w:t>
      </w:r>
      <w:r w:rsidRPr="00422A41">
        <w:rPr>
          <w:rFonts w:ascii="Times New Roman" w:eastAsiaTheme="minorHAnsi" w:hAnsi="Times New Roman" w:cs="Times New Roman"/>
          <w:sz w:val="24"/>
          <w:szCs w:val="24"/>
        </w:rPr>
        <w:t xml:space="preserve"> в целом необходимо, прежде всего, создать благоприятные условия для ведения бизнеса и осуществление инновационной деятельности.</w:t>
      </w:r>
    </w:p>
    <w:p w14:paraId="23E92E53" w14:textId="77777777" w:rsidR="00F82F68" w:rsidRPr="0091722D" w:rsidRDefault="00F82F68" w:rsidP="00616AC4">
      <w:pPr>
        <w:pStyle w:val="2"/>
        <w:spacing w:line="360" w:lineRule="auto"/>
        <w:rPr>
          <w:rFonts w:ascii="Times New Roman" w:hAnsi="Times New Roman" w:cs="Times New Roman"/>
          <w:b/>
          <w:bCs/>
          <w:color w:val="000000" w:themeColor="text1"/>
          <w:sz w:val="24"/>
          <w:szCs w:val="24"/>
          <w:lang w:eastAsia="ru-RU"/>
        </w:rPr>
      </w:pPr>
      <w:bookmarkStart w:id="36" w:name="_Toc103287140"/>
      <w:r w:rsidRPr="0091722D">
        <w:rPr>
          <w:rFonts w:ascii="Times New Roman" w:hAnsi="Times New Roman" w:cs="Times New Roman"/>
          <w:b/>
          <w:bCs/>
          <w:color w:val="000000" w:themeColor="text1"/>
          <w:sz w:val="24"/>
          <w:szCs w:val="24"/>
          <w:lang w:eastAsia="ru-RU"/>
        </w:rPr>
        <w:t xml:space="preserve">3.2. </w:t>
      </w:r>
      <w:bookmarkStart w:id="37" w:name="_Hlk102745024"/>
      <w:r w:rsidR="00F913AD" w:rsidRPr="0091722D">
        <w:rPr>
          <w:rFonts w:ascii="Times New Roman" w:hAnsi="Times New Roman" w:cs="Times New Roman"/>
          <w:b/>
          <w:bCs/>
          <w:color w:val="000000" w:themeColor="text1"/>
          <w:sz w:val="24"/>
          <w:szCs w:val="24"/>
          <w:lang w:eastAsia="ru-RU"/>
        </w:rPr>
        <w:t>Методические подходы</w:t>
      </w:r>
      <w:r w:rsidR="0051453B" w:rsidRPr="0091722D">
        <w:rPr>
          <w:rFonts w:ascii="Times New Roman" w:hAnsi="Times New Roman" w:cs="Times New Roman"/>
          <w:b/>
          <w:bCs/>
          <w:color w:val="000000" w:themeColor="text1"/>
          <w:sz w:val="24"/>
          <w:szCs w:val="24"/>
          <w:lang w:eastAsia="ru-RU"/>
        </w:rPr>
        <w:t xml:space="preserve"> к </w:t>
      </w:r>
      <w:r w:rsidRPr="0091722D">
        <w:rPr>
          <w:rFonts w:ascii="Times New Roman" w:hAnsi="Times New Roman" w:cs="Times New Roman"/>
          <w:b/>
          <w:bCs/>
          <w:color w:val="000000" w:themeColor="text1"/>
          <w:sz w:val="24"/>
          <w:szCs w:val="24"/>
          <w:lang w:eastAsia="ru-RU"/>
        </w:rPr>
        <w:t>повышени</w:t>
      </w:r>
      <w:r w:rsidR="0051453B" w:rsidRPr="0091722D">
        <w:rPr>
          <w:rFonts w:ascii="Times New Roman" w:hAnsi="Times New Roman" w:cs="Times New Roman"/>
          <w:b/>
          <w:bCs/>
          <w:color w:val="000000" w:themeColor="text1"/>
          <w:sz w:val="24"/>
          <w:szCs w:val="24"/>
          <w:lang w:eastAsia="ru-RU"/>
        </w:rPr>
        <w:t>ю</w:t>
      </w:r>
      <w:r w:rsidRPr="0091722D">
        <w:rPr>
          <w:rFonts w:ascii="Times New Roman" w:hAnsi="Times New Roman" w:cs="Times New Roman"/>
          <w:b/>
          <w:bCs/>
          <w:color w:val="000000" w:themeColor="text1"/>
          <w:sz w:val="24"/>
          <w:szCs w:val="24"/>
          <w:lang w:eastAsia="ru-RU"/>
        </w:rPr>
        <w:t xml:space="preserve"> эффективности деятельности организации</w:t>
      </w:r>
      <w:bookmarkEnd w:id="36"/>
      <w:bookmarkEnd w:id="37"/>
    </w:p>
    <w:p w14:paraId="43A2F37A" w14:textId="77777777" w:rsidR="00E332FB" w:rsidRPr="002D5473" w:rsidRDefault="00A4578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Инновации бывают как изобретениями, так и усовершенствованиями. Они бывают разных типов и сильно различаются по сложности и масштабу. Компании, пытающиеся получить прибыль, не могут продолжать работать в течение длительного времени без изменений, а если они попытаются, их клиенты оставят их и обратятся к фирмам с более современными продуктами или услугами. Разные компании используют разные подходы к использованию инноваций в попытке доказать свою эффективность. </w:t>
      </w:r>
      <w:r w:rsidR="00E332FB" w:rsidRPr="002D5473">
        <w:rPr>
          <w:rFonts w:ascii="Times New Roman" w:eastAsiaTheme="minorHAnsi" w:hAnsi="Times New Roman" w:cs="Times New Roman"/>
          <w:sz w:val="24"/>
          <w:szCs w:val="24"/>
        </w:rPr>
        <w:t>Алгоритм обоснования выбора инновационной стратегии организации, состоит из 7 этапов</w:t>
      </w:r>
      <w:r w:rsidR="004B4044" w:rsidRPr="002D5473">
        <w:rPr>
          <w:rFonts w:ascii="Times New Roman" w:eastAsiaTheme="minorHAnsi" w:hAnsi="Times New Roman" w:cs="Times New Roman"/>
          <w:sz w:val="24"/>
          <w:szCs w:val="24"/>
        </w:rPr>
        <w:t xml:space="preserve"> (рисунке 3.1.)</w:t>
      </w:r>
      <w:r w:rsidR="00E332FB" w:rsidRPr="002D5473">
        <w:rPr>
          <w:rFonts w:ascii="Times New Roman" w:eastAsiaTheme="minorHAnsi" w:hAnsi="Times New Roman" w:cs="Times New Roman"/>
          <w:sz w:val="24"/>
          <w:szCs w:val="24"/>
        </w:rPr>
        <w:t>:</w:t>
      </w:r>
    </w:p>
    <w:p w14:paraId="5D637A8B" w14:textId="77777777" w:rsidR="004B4044" w:rsidRPr="0091722D" w:rsidRDefault="004B4044" w:rsidP="00AD4CB6">
      <w:pPr>
        <w:spacing w:after="0" w:line="360" w:lineRule="auto"/>
        <w:ind w:firstLine="709"/>
        <w:contextualSpacing/>
        <w:rPr>
          <w:rFonts w:ascii="Times New Roman" w:eastAsia="Calibri" w:hAnsi="Times New Roman" w:cs="Times New Roman"/>
          <w:sz w:val="24"/>
          <w:szCs w:val="24"/>
          <w:lang w:eastAsia="ru-RU"/>
        </w:rPr>
      </w:pPr>
      <w:r w:rsidRPr="0091722D">
        <w:rPr>
          <w:rFonts w:ascii="Times New Roman" w:eastAsia="Calibri" w:hAnsi="Times New Roman" w:cs="Times New Roman"/>
          <w:noProof/>
          <w:sz w:val="24"/>
          <w:szCs w:val="24"/>
          <w:lang w:eastAsia="ru-RU"/>
        </w:rPr>
        <w:lastRenderedPageBreak/>
        <w:drawing>
          <wp:inline distT="0" distB="0" distL="0" distR="0" wp14:anchorId="31508FCE" wp14:editId="7AA9B018">
            <wp:extent cx="5764729" cy="33012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a:extLst>
                        <a:ext uri="{28A0092B-C50C-407E-A947-70E740481C1C}">
                          <a14:useLocalDpi xmlns:a14="http://schemas.microsoft.com/office/drawing/2010/main" val="0"/>
                        </a:ext>
                      </a:extLst>
                    </a:blip>
                    <a:stretch>
                      <a:fillRect/>
                    </a:stretch>
                  </pic:blipFill>
                  <pic:spPr>
                    <a:xfrm>
                      <a:off x="0" y="0"/>
                      <a:ext cx="5764729" cy="3301229"/>
                    </a:xfrm>
                    <a:prstGeom prst="rect">
                      <a:avLst/>
                    </a:prstGeom>
                  </pic:spPr>
                </pic:pic>
              </a:graphicData>
            </a:graphic>
          </wp:inline>
        </w:drawing>
      </w:r>
    </w:p>
    <w:p w14:paraId="4C60FD90" w14:textId="77777777" w:rsidR="00CC31E1" w:rsidRPr="0091722D" w:rsidRDefault="00CC31E1" w:rsidP="00CC31E1">
      <w:pPr>
        <w:spacing w:after="0" w:line="360" w:lineRule="auto"/>
        <w:ind w:right="-284" w:firstLine="708"/>
        <w:jc w:val="center"/>
        <w:rPr>
          <w:rFonts w:ascii="Times New Roman" w:hAnsi="Times New Roman" w:cs="Times New Roman"/>
          <w:b/>
          <w:bCs/>
          <w:sz w:val="24"/>
          <w:szCs w:val="24"/>
        </w:rPr>
      </w:pPr>
      <w:r w:rsidRPr="0091722D">
        <w:rPr>
          <w:rFonts w:ascii="Times New Roman" w:hAnsi="Times New Roman" w:cs="Times New Roman"/>
          <w:i/>
          <w:iCs/>
          <w:sz w:val="24"/>
          <w:szCs w:val="24"/>
        </w:rPr>
        <w:t>Рис.3.</w:t>
      </w:r>
      <w:r w:rsidR="002F627E" w:rsidRPr="0091722D">
        <w:rPr>
          <w:rFonts w:ascii="Times New Roman" w:hAnsi="Times New Roman" w:cs="Times New Roman"/>
          <w:i/>
          <w:iCs/>
          <w:sz w:val="24"/>
          <w:szCs w:val="24"/>
        </w:rPr>
        <w:t>1.</w:t>
      </w:r>
      <w:r w:rsidR="002F627E" w:rsidRPr="0091722D">
        <w:rPr>
          <w:rFonts w:ascii="Times New Roman" w:hAnsi="Times New Roman" w:cs="Times New Roman"/>
          <w:b/>
          <w:bCs/>
          <w:sz w:val="24"/>
          <w:szCs w:val="24"/>
        </w:rPr>
        <w:t xml:space="preserve"> Этапы</w:t>
      </w:r>
      <w:r w:rsidRPr="0091722D">
        <w:rPr>
          <w:rFonts w:ascii="Times New Roman" w:hAnsi="Times New Roman" w:cs="Times New Roman"/>
          <w:b/>
          <w:bCs/>
          <w:sz w:val="24"/>
          <w:szCs w:val="24"/>
        </w:rPr>
        <w:t xml:space="preserve"> алгоритма выбора инновационной стратегии организации</w:t>
      </w:r>
    </w:p>
    <w:p w14:paraId="3FEC59B3" w14:textId="6CAFF1D4" w:rsidR="00CC31E1" w:rsidRPr="0091722D" w:rsidRDefault="00CC31E1" w:rsidP="00CC31E1">
      <w:pPr>
        <w:widowControl w:val="0"/>
        <w:spacing w:after="0" w:line="360" w:lineRule="auto"/>
        <w:ind w:firstLineChars="200" w:firstLine="480"/>
        <w:jc w:val="both"/>
        <w:rPr>
          <w:rFonts w:ascii="Times New Roman" w:eastAsia="宋体" w:hAnsi="Times New Roman" w:cs="Times New Roman"/>
          <w:kern w:val="2"/>
          <w:sz w:val="24"/>
          <w:szCs w:val="24"/>
          <w:lang w:eastAsia="zh-CN"/>
        </w:rPr>
      </w:pPr>
      <w:r w:rsidRPr="0091722D">
        <w:rPr>
          <w:rFonts w:ascii="Times New Roman" w:hAnsi="Times New Roman" w:cs="Times New Roman"/>
          <w:sz w:val="24"/>
          <w:szCs w:val="24"/>
        </w:rPr>
        <w:t xml:space="preserve">Составлено автором на основе </w:t>
      </w:r>
      <w:r w:rsidR="00450F62" w:rsidRPr="00450F62">
        <w:rPr>
          <w:rFonts w:ascii="Times New Roman" w:hAnsi="Times New Roman" w:cs="Times New Roman"/>
          <w:sz w:val="24"/>
          <w:szCs w:val="24"/>
        </w:rPr>
        <w:t>[</w:t>
      </w:r>
      <w:r w:rsidR="00AE3F3E">
        <w:rPr>
          <w:rFonts w:ascii="Times New Roman" w:hAnsi="Times New Roman" w:cs="Times New Roman"/>
          <w:sz w:val="24"/>
          <w:szCs w:val="24"/>
        </w:rPr>
        <w:t>7</w:t>
      </w:r>
      <w:r w:rsidR="00450F62" w:rsidRPr="00450F62">
        <w:rPr>
          <w:rFonts w:ascii="Times New Roman" w:hAnsi="Times New Roman" w:cs="Times New Roman"/>
          <w:sz w:val="24"/>
          <w:szCs w:val="24"/>
        </w:rPr>
        <w:t>,7</w:t>
      </w:r>
      <w:r w:rsidR="00AE3F3E">
        <w:rPr>
          <w:rFonts w:ascii="Times New Roman" w:hAnsi="Times New Roman" w:cs="Times New Roman"/>
          <w:sz w:val="24"/>
          <w:szCs w:val="24"/>
        </w:rPr>
        <w:t>1</w:t>
      </w:r>
      <w:r w:rsidR="00450F62" w:rsidRPr="00450F62">
        <w:rPr>
          <w:rFonts w:ascii="Times New Roman" w:hAnsi="Times New Roman" w:cs="Times New Roman"/>
          <w:sz w:val="24"/>
          <w:szCs w:val="24"/>
        </w:rPr>
        <w:t>]</w:t>
      </w:r>
    </w:p>
    <w:p w14:paraId="693A0071" w14:textId="77777777" w:rsidR="00A45783" w:rsidRDefault="00A45783" w:rsidP="00A4578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heme="minorHAnsi" w:hAnsi="Times New Roman" w:cs="Times New Roman"/>
          <w:sz w:val="24"/>
          <w:szCs w:val="24"/>
        </w:rPr>
        <w:t>Бизнес-стратегия как область исследования связана с тем, как компания конкурирует в выбранно</w:t>
      </w:r>
      <w:r w:rsidRPr="00B11C5A">
        <w:rPr>
          <w:rFonts w:ascii="Times New Roman" w:eastAsiaTheme="minorHAnsi" w:hAnsi="Times New Roman" w:cs="Times New Roman"/>
          <w:sz w:val="24"/>
          <w:szCs w:val="24"/>
        </w:rPr>
        <w:t>м ею бизнесе, она занимается анализом сильных и слабых сторон фирмы, а также возможностей и угроз, связанных с окружающей средой. Стратегия направлена на последовательное выполнение широких планов по достижению определенных уровней производительности. Инновационная стратегия определяет, в какой степени и каким образом фирма пытается использовать инновации для реализации своей бизнес-стратегии и повышения ее эффективности</w:t>
      </w:r>
      <w:r w:rsidRPr="00B11C5A">
        <w:rPr>
          <w:rStyle w:val="a8"/>
          <w:rFonts w:ascii="Times New Roman" w:eastAsia="Times New Roman" w:hAnsi="Times New Roman" w:cs="Times New Roman"/>
          <w:sz w:val="24"/>
          <w:szCs w:val="24"/>
          <w:lang w:eastAsia="ru-RU"/>
        </w:rPr>
        <w:footnoteReference w:id="88"/>
      </w:r>
      <w:r w:rsidRPr="00B11C5A">
        <w:rPr>
          <w:rFonts w:ascii="Times New Roman" w:eastAsia="Times New Roman" w:hAnsi="Times New Roman" w:cs="Times New Roman"/>
          <w:sz w:val="24"/>
          <w:szCs w:val="24"/>
          <w:lang w:eastAsia="ru-RU"/>
        </w:rPr>
        <w:t>.</w:t>
      </w:r>
    </w:p>
    <w:p w14:paraId="712FD5C6" w14:textId="77777777" w:rsidR="008533F6" w:rsidRPr="002D5473" w:rsidRDefault="008533F6"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Предлагаемая модель формирования и реализации инновационной стратегии представлена на рисунке 3.</w:t>
      </w:r>
      <w:r w:rsidR="004B4044" w:rsidRPr="002D5473">
        <w:rPr>
          <w:rFonts w:ascii="Times New Roman" w:eastAsiaTheme="minorHAnsi" w:hAnsi="Times New Roman" w:cs="Times New Roman"/>
          <w:sz w:val="24"/>
          <w:szCs w:val="24"/>
        </w:rPr>
        <w:t>2.</w:t>
      </w:r>
      <w:r w:rsidRPr="002D5473">
        <w:rPr>
          <w:rFonts w:ascii="Times New Roman" w:eastAsiaTheme="minorHAnsi" w:hAnsi="Times New Roman" w:cs="Times New Roman"/>
          <w:sz w:val="24"/>
          <w:szCs w:val="24"/>
        </w:rPr>
        <w:t>:</w:t>
      </w:r>
    </w:p>
    <w:p w14:paraId="53290E41" w14:textId="77777777" w:rsidR="008533F6" w:rsidRPr="0091722D" w:rsidRDefault="008533F6" w:rsidP="008533F6">
      <w:pPr>
        <w:spacing w:after="0" w:line="360" w:lineRule="auto"/>
        <w:contextualSpacing/>
        <w:jc w:val="both"/>
        <w:rPr>
          <w:rFonts w:ascii="Times New Roman" w:eastAsia="Calibri" w:hAnsi="Times New Roman" w:cs="Times New Roman"/>
          <w:sz w:val="24"/>
          <w:szCs w:val="24"/>
          <w:lang w:eastAsia="ru-RU"/>
        </w:rPr>
      </w:pPr>
      <w:r w:rsidRPr="0091722D">
        <w:rPr>
          <w:rFonts w:ascii="Times New Roman" w:eastAsia="Calibri" w:hAnsi="Times New Roman" w:cs="Times New Roman"/>
          <w:noProof/>
          <w:sz w:val="24"/>
          <w:szCs w:val="24"/>
          <w:lang w:eastAsia="ru-RU"/>
        </w:rPr>
        <w:drawing>
          <wp:inline distT="0" distB="0" distL="0" distR="0" wp14:anchorId="5AD575E3" wp14:editId="4A187854">
            <wp:extent cx="5940425" cy="2136775"/>
            <wp:effectExtent l="0" t="0" r="317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5"/>
                    <pic:cNvPicPr/>
                  </pic:nvPicPr>
                  <pic:blipFill>
                    <a:blip r:embed="rId11">
                      <a:extLst>
                        <a:ext uri="{28A0092B-C50C-407E-A947-70E740481C1C}">
                          <a14:useLocalDpi xmlns:a14="http://schemas.microsoft.com/office/drawing/2010/main" val="0"/>
                        </a:ext>
                      </a:extLst>
                    </a:blip>
                    <a:stretch>
                      <a:fillRect/>
                    </a:stretch>
                  </pic:blipFill>
                  <pic:spPr>
                    <a:xfrm>
                      <a:off x="0" y="0"/>
                      <a:ext cx="5940425" cy="2136775"/>
                    </a:xfrm>
                    <a:prstGeom prst="rect">
                      <a:avLst/>
                    </a:prstGeom>
                  </pic:spPr>
                </pic:pic>
              </a:graphicData>
            </a:graphic>
          </wp:inline>
        </w:drawing>
      </w:r>
    </w:p>
    <w:p w14:paraId="6914C13B" w14:textId="77777777" w:rsidR="008533F6" w:rsidRPr="0091722D" w:rsidRDefault="008533F6" w:rsidP="008533F6">
      <w:pPr>
        <w:spacing w:after="0" w:line="360" w:lineRule="auto"/>
        <w:contextualSpacing/>
        <w:jc w:val="both"/>
        <w:rPr>
          <w:rFonts w:ascii="Times New Roman" w:eastAsia="Calibri" w:hAnsi="Times New Roman" w:cs="Times New Roman"/>
          <w:sz w:val="24"/>
          <w:szCs w:val="24"/>
          <w:lang w:eastAsia="ru-RU"/>
        </w:rPr>
      </w:pPr>
      <w:r w:rsidRPr="0091722D">
        <w:rPr>
          <w:rFonts w:ascii="Times New Roman" w:eastAsia="Calibri" w:hAnsi="Times New Roman" w:cs="Times New Roman"/>
          <w:noProof/>
          <w:sz w:val="24"/>
          <w:szCs w:val="24"/>
          <w:lang w:eastAsia="ru-RU"/>
        </w:rPr>
        <w:lastRenderedPageBreak/>
        <w:drawing>
          <wp:inline distT="0" distB="0" distL="0" distR="0" wp14:anchorId="27CD19D1" wp14:editId="02641E9A">
            <wp:extent cx="5940425" cy="4342765"/>
            <wp:effectExtent l="0" t="0" r="3175" b="63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pic:cNvPicPr/>
                  </pic:nvPicPr>
                  <pic:blipFill>
                    <a:blip r:embed="rId12">
                      <a:extLst>
                        <a:ext uri="{28A0092B-C50C-407E-A947-70E740481C1C}">
                          <a14:useLocalDpi xmlns:a14="http://schemas.microsoft.com/office/drawing/2010/main" val="0"/>
                        </a:ext>
                      </a:extLst>
                    </a:blip>
                    <a:stretch>
                      <a:fillRect/>
                    </a:stretch>
                  </pic:blipFill>
                  <pic:spPr>
                    <a:xfrm>
                      <a:off x="0" y="0"/>
                      <a:ext cx="5940425" cy="4342765"/>
                    </a:xfrm>
                    <a:prstGeom prst="rect">
                      <a:avLst/>
                    </a:prstGeom>
                  </pic:spPr>
                </pic:pic>
              </a:graphicData>
            </a:graphic>
          </wp:inline>
        </w:drawing>
      </w:r>
    </w:p>
    <w:p w14:paraId="5C45EAAB" w14:textId="77777777" w:rsidR="008533F6" w:rsidRPr="0091722D" w:rsidRDefault="008533F6" w:rsidP="004B4044">
      <w:pPr>
        <w:spacing w:after="0" w:line="360" w:lineRule="auto"/>
        <w:ind w:firstLine="708"/>
        <w:contextualSpacing/>
        <w:jc w:val="center"/>
        <w:rPr>
          <w:rFonts w:ascii="Times New Roman" w:eastAsia="宋体" w:hAnsi="Times New Roman" w:cs="Times New Roman"/>
          <w:b/>
          <w:bCs/>
          <w:kern w:val="2"/>
          <w:sz w:val="24"/>
          <w:szCs w:val="24"/>
          <w:lang w:eastAsia="zh-CN"/>
        </w:rPr>
      </w:pPr>
      <w:r w:rsidRPr="0091722D">
        <w:rPr>
          <w:rFonts w:ascii="Times New Roman" w:hAnsi="Times New Roman" w:cs="Times New Roman"/>
          <w:i/>
          <w:iCs/>
          <w:sz w:val="24"/>
          <w:szCs w:val="24"/>
        </w:rPr>
        <w:t>Рис 3.</w:t>
      </w:r>
      <w:r w:rsidR="004B4044" w:rsidRPr="0091722D">
        <w:rPr>
          <w:rFonts w:ascii="Times New Roman" w:hAnsi="Times New Roman" w:cs="Times New Roman"/>
          <w:i/>
          <w:iCs/>
          <w:sz w:val="24"/>
          <w:szCs w:val="24"/>
        </w:rPr>
        <w:t>2</w:t>
      </w:r>
      <w:r w:rsidRPr="0091722D">
        <w:rPr>
          <w:rFonts w:ascii="Times New Roman" w:eastAsia="宋体" w:hAnsi="Times New Roman" w:cs="Times New Roman"/>
          <w:kern w:val="2"/>
          <w:sz w:val="24"/>
          <w:szCs w:val="24"/>
          <w:lang w:eastAsia="zh-CN"/>
        </w:rPr>
        <w:t xml:space="preserve">. </w:t>
      </w:r>
      <w:r w:rsidRPr="0091722D">
        <w:rPr>
          <w:rFonts w:ascii="Times New Roman" w:eastAsia="宋体" w:hAnsi="Times New Roman" w:cs="Times New Roman"/>
          <w:b/>
          <w:bCs/>
          <w:kern w:val="2"/>
          <w:sz w:val="24"/>
          <w:szCs w:val="24"/>
          <w:lang w:eastAsia="zh-CN"/>
        </w:rPr>
        <w:t>Модель формирования и реализации инновационной стратегии</w:t>
      </w:r>
    </w:p>
    <w:p w14:paraId="01489417" w14:textId="101D8B4E" w:rsidR="00CC31E1" w:rsidRPr="0091722D" w:rsidRDefault="00CC31E1" w:rsidP="00CC31E1">
      <w:pPr>
        <w:widowControl w:val="0"/>
        <w:spacing w:after="0" w:line="360" w:lineRule="auto"/>
        <w:ind w:firstLineChars="200" w:firstLine="480"/>
        <w:jc w:val="both"/>
        <w:rPr>
          <w:rFonts w:ascii="Times New Roman" w:eastAsia="宋体" w:hAnsi="Times New Roman" w:cs="Times New Roman"/>
          <w:kern w:val="2"/>
          <w:sz w:val="24"/>
          <w:szCs w:val="24"/>
          <w:lang w:eastAsia="zh-CN"/>
        </w:rPr>
      </w:pPr>
      <w:r w:rsidRPr="0091722D">
        <w:rPr>
          <w:rFonts w:ascii="Times New Roman" w:hAnsi="Times New Roman" w:cs="Times New Roman"/>
          <w:sz w:val="24"/>
          <w:szCs w:val="24"/>
        </w:rPr>
        <w:t xml:space="preserve">Составлено автором на основе </w:t>
      </w:r>
      <w:r w:rsidR="00450F62" w:rsidRPr="00450F62">
        <w:rPr>
          <w:rFonts w:ascii="Times New Roman" w:hAnsi="Times New Roman" w:cs="Times New Roman"/>
          <w:sz w:val="24"/>
          <w:szCs w:val="24"/>
        </w:rPr>
        <w:t>[</w:t>
      </w:r>
      <w:r w:rsidR="00AE3F3E">
        <w:rPr>
          <w:rFonts w:ascii="Times New Roman" w:hAnsi="Times New Roman" w:cs="Times New Roman"/>
          <w:sz w:val="24"/>
          <w:szCs w:val="24"/>
        </w:rPr>
        <w:t>7</w:t>
      </w:r>
      <w:r w:rsidR="00450F62" w:rsidRPr="00450F62">
        <w:rPr>
          <w:rFonts w:ascii="Times New Roman" w:hAnsi="Times New Roman" w:cs="Times New Roman"/>
          <w:sz w:val="24"/>
          <w:szCs w:val="24"/>
        </w:rPr>
        <w:t>,7</w:t>
      </w:r>
      <w:r w:rsidR="00AE3F3E">
        <w:rPr>
          <w:rFonts w:ascii="Times New Roman" w:hAnsi="Times New Roman" w:cs="Times New Roman"/>
          <w:sz w:val="24"/>
          <w:szCs w:val="24"/>
        </w:rPr>
        <w:t>1</w:t>
      </w:r>
      <w:r w:rsidR="00450F62" w:rsidRPr="00450F62">
        <w:rPr>
          <w:rFonts w:ascii="Times New Roman" w:hAnsi="Times New Roman" w:cs="Times New Roman"/>
          <w:sz w:val="24"/>
          <w:szCs w:val="24"/>
        </w:rPr>
        <w:t>]</w:t>
      </w:r>
    </w:p>
    <w:p w14:paraId="5865F465"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heme="minorHAnsi" w:hAnsi="Times New Roman" w:cs="Times New Roman"/>
          <w:sz w:val="24"/>
          <w:szCs w:val="24"/>
        </w:rPr>
        <w:t>Выработать творческое, дальновидное стратегическое мышление непросто, не менее сложно успешно реализовать это мышление таким образом, чтобы оно приносило значимые результаты в бизнесе. Например, генерировать идеи новых продуктов не всегда так уж сложно. Именно в процессе исполнения – там, где одна идея встречается с дорогой, – инновационные усилия часто терпят неудачу. Именно здесь организация должна продемонстрировать свою способность транслировать свои сильные стороны, презентовать хорошую идею для достижения конечной цели, путем упорного преодоления препятствий на пути к успеху в бизнесе</w:t>
      </w:r>
      <w:r w:rsidRPr="00B11C5A">
        <w:rPr>
          <w:rStyle w:val="a8"/>
          <w:rFonts w:ascii="Times New Roman" w:eastAsia="Times New Roman" w:hAnsi="Times New Roman" w:cs="Times New Roman"/>
          <w:sz w:val="24"/>
          <w:szCs w:val="24"/>
          <w:lang w:eastAsia="ru-RU"/>
        </w:rPr>
        <w:footnoteReference w:id="89"/>
      </w:r>
      <w:r w:rsidRPr="00B11C5A">
        <w:rPr>
          <w:rFonts w:ascii="Times New Roman" w:eastAsia="Times New Roman" w:hAnsi="Times New Roman" w:cs="Times New Roman"/>
          <w:sz w:val="24"/>
          <w:szCs w:val="24"/>
          <w:lang w:eastAsia="ru-RU"/>
        </w:rPr>
        <w:t>.</w:t>
      </w:r>
    </w:p>
    <w:p w14:paraId="5A5DAFD1" w14:textId="77777777" w:rsidR="00A45783" w:rsidRPr="00B11C5A" w:rsidRDefault="00A4578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xml:space="preserve">В контексте стратегических инноваций термин «внедрение» включает в себя широкий набор мероприятий, требующих поддержки и участия всей организации. Они могут включать: </w:t>
      </w:r>
    </w:p>
    <w:p w14:paraId="572EC429" w14:textId="77777777" w:rsidR="00A45783" w:rsidRPr="00B11C5A" w:rsidRDefault="00A4578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переход к конкретным проектам или программам;</w:t>
      </w:r>
    </w:p>
    <w:p w14:paraId="38282D90" w14:textId="77777777" w:rsidR="00A45783" w:rsidRPr="00B11C5A" w:rsidRDefault="00A4578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разработку и проектирование технических продуктов;</w:t>
      </w:r>
      <w:r w:rsidRPr="00B11C5A">
        <w:rPr>
          <w:rFonts w:ascii="Times New Roman" w:eastAsiaTheme="minorHAnsi" w:hAnsi="Times New Roman" w:cs="Times New Roman"/>
          <w:sz w:val="24"/>
          <w:szCs w:val="24"/>
        </w:rPr>
        <w:tab/>
      </w:r>
    </w:p>
    <w:p w14:paraId="7868D0E4" w14:textId="77777777" w:rsidR="00A45783" w:rsidRPr="00B11C5A" w:rsidRDefault="00A4578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lastRenderedPageBreak/>
        <w:t>- разработку отличительного ценностного предложения с помощью быстрого прототипирования и тестирования на основе потребностей потребителей;</w:t>
      </w:r>
    </w:p>
    <w:p w14:paraId="6822A406" w14:textId="77777777" w:rsidR="00A45783" w:rsidRPr="00B11C5A" w:rsidRDefault="00A4578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xml:space="preserve">- разработку бренда; </w:t>
      </w:r>
    </w:p>
    <w:p w14:paraId="13FB7B49" w14:textId="77777777" w:rsidR="00A45783" w:rsidRPr="00B11C5A" w:rsidRDefault="00A4578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xml:space="preserve">- построение бизнес-обоснования; </w:t>
      </w:r>
    </w:p>
    <w:p w14:paraId="31B551B9" w14:textId="77777777" w:rsidR="00A45783" w:rsidRPr="00B11C5A" w:rsidRDefault="00A4578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xml:space="preserve">- эффективную внутреннюю коммуникацию, чтобы получить более широкую поддержку организации; </w:t>
      </w:r>
    </w:p>
    <w:p w14:paraId="140CF483" w14:textId="77777777" w:rsidR="00A45783" w:rsidRPr="00B11C5A" w:rsidRDefault="00A4578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разработку стратегий маркетинга и каналов сбыта;</w:t>
      </w:r>
    </w:p>
    <w:p w14:paraId="500CF1F2" w14:textId="77777777" w:rsidR="00A45783" w:rsidRPr="00B11C5A" w:rsidRDefault="00A4578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определение критериев оценки и показателей успеха, подходящих для нового предприятия (избегая чрезмерной зависимости от традиционных финансовых показателей), разработку новых бизнес-процессов или создание новых организационных структур;</w:t>
      </w:r>
      <w:r w:rsidRPr="00B11C5A">
        <w:rPr>
          <w:rFonts w:ascii="Times New Roman" w:eastAsiaTheme="minorHAnsi" w:hAnsi="Times New Roman" w:cs="Times New Roman"/>
          <w:sz w:val="24"/>
          <w:szCs w:val="24"/>
        </w:rPr>
        <w:tab/>
      </w:r>
    </w:p>
    <w:p w14:paraId="1BAABF23" w14:textId="77777777" w:rsidR="00A45783" w:rsidRPr="00B11C5A" w:rsidRDefault="00A4578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B11C5A">
        <w:rPr>
          <w:rFonts w:ascii="Times New Roman" w:eastAsiaTheme="minorHAnsi" w:hAnsi="Times New Roman" w:cs="Times New Roman"/>
          <w:sz w:val="24"/>
          <w:szCs w:val="24"/>
        </w:rPr>
        <w:t xml:space="preserve">- прием на работу и обучение; </w:t>
      </w:r>
    </w:p>
    <w:p w14:paraId="00735C9D" w14:textId="77777777" w:rsidR="00A45783" w:rsidRPr="00B11C5A" w:rsidRDefault="00A45783" w:rsidP="002D5473">
      <w:pPr>
        <w:pStyle w:val="a4"/>
        <w:tabs>
          <w:tab w:val="left" w:pos="426"/>
          <w:tab w:val="left" w:pos="993"/>
        </w:tabs>
        <w:spacing w:after="0" w:line="360" w:lineRule="auto"/>
        <w:ind w:left="0" w:firstLine="709"/>
        <w:jc w:val="both"/>
        <w:rPr>
          <w:rFonts w:ascii="Times New Roman" w:eastAsia="Times New Roman" w:hAnsi="Times New Roman" w:cs="Times New Roman"/>
          <w:sz w:val="24"/>
          <w:szCs w:val="24"/>
          <w:lang w:eastAsia="ru-RU"/>
        </w:rPr>
      </w:pPr>
      <w:r w:rsidRPr="00B11C5A">
        <w:rPr>
          <w:rFonts w:ascii="Times New Roman" w:eastAsiaTheme="minorHAnsi" w:hAnsi="Times New Roman" w:cs="Times New Roman"/>
          <w:sz w:val="24"/>
          <w:szCs w:val="24"/>
        </w:rPr>
        <w:t>- создание циклов обратной связи для постоянного совершенствования инновационного процесса</w:t>
      </w:r>
      <w:r w:rsidRPr="00B11C5A">
        <w:rPr>
          <w:rStyle w:val="a8"/>
          <w:rFonts w:ascii="Times New Roman" w:eastAsia="Times New Roman" w:hAnsi="Times New Roman" w:cs="Times New Roman"/>
          <w:sz w:val="24"/>
          <w:szCs w:val="24"/>
          <w:lang w:eastAsia="ru-RU"/>
        </w:rPr>
        <w:footnoteReference w:id="90"/>
      </w:r>
      <w:r w:rsidRPr="00B11C5A">
        <w:rPr>
          <w:rFonts w:ascii="Times New Roman" w:eastAsia="Times New Roman" w:hAnsi="Times New Roman" w:cs="Times New Roman"/>
          <w:sz w:val="24"/>
          <w:szCs w:val="24"/>
          <w:lang w:eastAsia="ru-RU"/>
        </w:rPr>
        <w:t>.</w:t>
      </w:r>
    </w:p>
    <w:p w14:paraId="64B49DAB" w14:textId="6A5574FE" w:rsidR="00A45783" w:rsidRPr="00B11C5A" w:rsidRDefault="00F6717F"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Деятельность</w:t>
      </w:r>
      <w:r w:rsidR="00A45783" w:rsidRPr="00B11C5A">
        <w:rPr>
          <w:rFonts w:ascii="Times New Roman" w:eastAsia="Times New Roman" w:hAnsi="Times New Roman" w:cs="Times New Roman"/>
          <w:sz w:val="24"/>
          <w:szCs w:val="24"/>
          <w:lang w:eastAsia="ru-RU"/>
        </w:rPr>
        <w:t xml:space="preserve"> по</w:t>
      </w:r>
      <w:r w:rsidRPr="00B11C5A">
        <w:rPr>
          <w:rFonts w:ascii="Times New Roman" w:eastAsia="Times New Roman" w:hAnsi="Times New Roman" w:cs="Times New Roman"/>
          <w:sz w:val="24"/>
          <w:szCs w:val="24"/>
          <w:lang w:eastAsia="ru-RU"/>
        </w:rPr>
        <w:t xml:space="preserve"> реализации</w:t>
      </w:r>
      <w:r w:rsidR="00A45783" w:rsidRPr="00B11C5A">
        <w:rPr>
          <w:rFonts w:ascii="Times New Roman" w:eastAsia="Times New Roman" w:hAnsi="Times New Roman" w:cs="Times New Roman"/>
          <w:sz w:val="24"/>
          <w:szCs w:val="24"/>
          <w:lang w:eastAsia="ru-RU"/>
        </w:rPr>
        <w:t xml:space="preserve"> с</w:t>
      </w:r>
      <w:r w:rsidRPr="00B11C5A">
        <w:rPr>
          <w:rFonts w:ascii="Times New Roman" w:eastAsia="Times New Roman" w:hAnsi="Times New Roman" w:cs="Times New Roman"/>
          <w:sz w:val="24"/>
          <w:szCs w:val="24"/>
          <w:lang w:eastAsia="ru-RU"/>
        </w:rPr>
        <w:t>тратегических инноваций</w:t>
      </w:r>
      <w:r w:rsidR="00A45783" w:rsidRPr="00B11C5A">
        <w:rPr>
          <w:rFonts w:ascii="Times New Roman" w:eastAsia="Times New Roman" w:hAnsi="Times New Roman" w:cs="Times New Roman"/>
          <w:sz w:val="24"/>
          <w:szCs w:val="24"/>
          <w:lang w:eastAsia="ru-RU"/>
        </w:rPr>
        <w:t xml:space="preserve"> имеет глубокие последствия с точки зрения изменения операционных, структурных и бизнес-процессов. Например, относительно простые усилия по разработке нового продукт</w:t>
      </w:r>
      <w:r w:rsidR="00B11C5A" w:rsidRPr="00B11C5A">
        <w:rPr>
          <w:rFonts w:ascii="Times New Roman" w:eastAsia="Times New Roman" w:hAnsi="Times New Roman" w:cs="Times New Roman"/>
          <w:sz w:val="24"/>
          <w:szCs w:val="24"/>
          <w:lang w:eastAsia="ru-RU"/>
        </w:rPr>
        <w:t xml:space="preserve">а </w:t>
      </w:r>
      <w:r w:rsidR="00A45783" w:rsidRPr="00B11C5A">
        <w:rPr>
          <w:rFonts w:ascii="Times New Roman" w:eastAsia="Times New Roman" w:hAnsi="Times New Roman" w:cs="Times New Roman"/>
          <w:sz w:val="24"/>
          <w:szCs w:val="24"/>
          <w:lang w:eastAsia="ru-RU"/>
        </w:rPr>
        <w:t xml:space="preserve">могут вызвать более масштабные системные проблемы и потребовать разработки стратегий поддержки, которые позволят этим новым продуктам пройти через процесс коммерциализации (например, пересмотр стратегии бренда, рационализация каналов сбыта и т.д.). </w:t>
      </w:r>
    </w:p>
    <w:p w14:paraId="00119087" w14:textId="2CD9EB42" w:rsidR="006A7069" w:rsidRPr="0091722D" w:rsidRDefault="00A45783" w:rsidP="00A45783">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В некоторых случаях инновационная деятельность может потребовать создания нового «бизнеса внутри бизнеса» (например, предпринимательского, новая структура венчурного типа, которая стоит отдельно от основного бизнеса). Когда организация внесла последние штрихи в свой список инновационных идей – для потенциальных новых продуктов, стратегий роста, новых возможностей для реализации, выхода на новые рынки, запуска новых программ или создания новых бизнес-процессов, – она оказывается в критической точке перехода от «идеи» или «разработки стратегии» к разделу «управление проектами». Именно здесь инновационный процесс переходит от</w:t>
      </w:r>
      <w:r w:rsidR="00B11C5A">
        <w:rPr>
          <w:rFonts w:ascii="Times New Roman" w:eastAsia="Times New Roman" w:hAnsi="Times New Roman" w:cs="Times New Roman"/>
          <w:sz w:val="24"/>
          <w:szCs w:val="24"/>
          <w:lang w:eastAsia="ru-RU"/>
        </w:rPr>
        <w:t xml:space="preserve"> </w:t>
      </w:r>
      <w:r w:rsidRPr="00B11C5A">
        <w:rPr>
          <w:rFonts w:ascii="Times New Roman" w:eastAsia="Times New Roman" w:hAnsi="Times New Roman" w:cs="Times New Roman"/>
          <w:sz w:val="24"/>
          <w:szCs w:val="24"/>
          <w:lang w:eastAsia="ru-RU"/>
        </w:rPr>
        <w:t>неоднозначного и исследовательского к конкретному и оперативному.</w:t>
      </w:r>
    </w:p>
    <w:p w14:paraId="3CE23D18" w14:textId="0682BF39" w:rsidR="006A7069" w:rsidRPr="0091722D" w:rsidRDefault="006A7069" w:rsidP="00616AC4">
      <w:pPr>
        <w:spacing w:after="0" w:line="360" w:lineRule="auto"/>
        <w:ind w:firstLine="709"/>
        <w:jc w:val="both"/>
        <w:rPr>
          <w:rFonts w:ascii="Times New Roman" w:eastAsia="Times New Roman" w:hAnsi="Times New Roman" w:cs="Times New Roman"/>
          <w:sz w:val="24"/>
          <w:szCs w:val="24"/>
          <w:lang w:eastAsia="ru-RU"/>
        </w:rPr>
      </w:pPr>
      <w:bookmarkStart w:id="38" w:name="_Hlk101448655"/>
      <w:r w:rsidRPr="0091722D">
        <w:rPr>
          <w:rFonts w:ascii="Times New Roman" w:eastAsia="Times New Roman" w:hAnsi="Times New Roman" w:cs="Times New Roman"/>
          <w:sz w:val="24"/>
          <w:szCs w:val="24"/>
          <w:lang w:eastAsia="ru-RU"/>
        </w:rPr>
        <w:t xml:space="preserve">Инновационная среда организации состоит из инновационного потенциала, который показывает состояние внутренней среды организации, и инновационного климата, </w:t>
      </w:r>
      <w:r w:rsidR="002F627E" w:rsidRPr="0091722D">
        <w:rPr>
          <w:rFonts w:ascii="Times New Roman" w:eastAsia="Times New Roman" w:hAnsi="Times New Roman" w:cs="Times New Roman"/>
          <w:sz w:val="24"/>
          <w:szCs w:val="24"/>
          <w:lang w:eastAsia="ru-RU"/>
        </w:rPr>
        <w:t>т. е.</w:t>
      </w:r>
      <w:r w:rsidRPr="0091722D">
        <w:rPr>
          <w:rFonts w:ascii="Times New Roman" w:eastAsia="Times New Roman" w:hAnsi="Times New Roman" w:cs="Times New Roman"/>
          <w:sz w:val="24"/>
          <w:szCs w:val="24"/>
          <w:lang w:eastAsia="ru-RU"/>
        </w:rPr>
        <w:t xml:space="preserve"> состояния внешней среды</w:t>
      </w:r>
      <w:r w:rsidR="00815996" w:rsidRPr="0091722D">
        <w:rPr>
          <w:rStyle w:val="a8"/>
          <w:rFonts w:ascii="Times New Roman" w:eastAsia="Times New Roman" w:hAnsi="Times New Roman" w:cs="Times New Roman"/>
          <w:sz w:val="24"/>
          <w:szCs w:val="24"/>
          <w:lang w:eastAsia="ru-RU"/>
        </w:rPr>
        <w:footnoteReference w:id="91"/>
      </w:r>
      <w:r w:rsidRPr="0091722D">
        <w:rPr>
          <w:rFonts w:ascii="Times New Roman" w:eastAsia="Times New Roman" w:hAnsi="Times New Roman" w:cs="Times New Roman"/>
          <w:sz w:val="24"/>
          <w:szCs w:val="24"/>
          <w:lang w:eastAsia="ru-RU"/>
        </w:rPr>
        <w:t xml:space="preserve">. </w:t>
      </w:r>
      <w:r w:rsidR="002F627E" w:rsidRPr="0091722D">
        <w:rPr>
          <w:rFonts w:ascii="Times New Roman" w:eastAsia="Times New Roman" w:hAnsi="Times New Roman" w:cs="Times New Roman"/>
          <w:sz w:val="24"/>
          <w:szCs w:val="24"/>
          <w:lang w:eastAsia="ru-RU"/>
        </w:rPr>
        <w:t>В основе матрицы выбора инновационной стратегии предприятия</w:t>
      </w:r>
      <w:r w:rsidRPr="0091722D">
        <w:rPr>
          <w:rFonts w:ascii="Times New Roman" w:eastAsia="Times New Roman" w:hAnsi="Times New Roman" w:cs="Times New Roman"/>
          <w:sz w:val="24"/>
          <w:szCs w:val="24"/>
          <w:lang w:eastAsia="ru-RU"/>
        </w:rPr>
        <w:t xml:space="preserve"> находятся взаимосвязи инновационного потенциала организации и </w:t>
      </w:r>
      <w:r w:rsidRPr="0091722D">
        <w:rPr>
          <w:rFonts w:ascii="Times New Roman" w:eastAsia="Times New Roman" w:hAnsi="Times New Roman" w:cs="Times New Roman"/>
          <w:sz w:val="24"/>
          <w:szCs w:val="24"/>
          <w:lang w:eastAsia="ru-RU"/>
        </w:rPr>
        <w:lastRenderedPageBreak/>
        <w:t>привлекательности отрасли (рисунок 3.</w:t>
      </w:r>
      <w:r w:rsidR="00AD4CB6" w:rsidRPr="0091722D">
        <w:rPr>
          <w:rFonts w:ascii="Times New Roman" w:eastAsia="Times New Roman" w:hAnsi="Times New Roman" w:cs="Times New Roman"/>
          <w:sz w:val="24"/>
          <w:szCs w:val="24"/>
          <w:lang w:eastAsia="ru-RU"/>
        </w:rPr>
        <w:t>3</w:t>
      </w:r>
      <w:r w:rsidRPr="0091722D">
        <w:rPr>
          <w:rFonts w:ascii="Times New Roman" w:eastAsia="Times New Roman" w:hAnsi="Times New Roman" w:cs="Times New Roman"/>
          <w:sz w:val="24"/>
          <w:szCs w:val="24"/>
          <w:lang w:eastAsia="ru-RU"/>
        </w:rPr>
        <w:t xml:space="preserve">). </w:t>
      </w:r>
      <w:r w:rsidR="00944BA6" w:rsidRPr="0091722D">
        <w:rPr>
          <w:rFonts w:ascii="Times New Roman" w:eastAsia="Times New Roman" w:hAnsi="Times New Roman" w:cs="Times New Roman"/>
          <w:sz w:val="24"/>
          <w:szCs w:val="24"/>
          <w:lang w:eastAsia="ru-RU"/>
        </w:rPr>
        <w:t>Основываясь на</w:t>
      </w:r>
      <w:r w:rsidR="009E3012">
        <w:rPr>
          <w:rFonts w:ascii="Times New Roman" w:eastAsia="Times New Roman" w:hAnsi="Times New Roman" w:cs="Times New Roman"/>
          <w:sz w:val="24"/>
          <w:szCs w:val="24"/>
          <w:lang w:eastAsia="ru-RU"/>
        </w:rPr>
        <w:t xml:space="preserve"> </w:t>
      </w:r>
      <w:r w:rsidR="00944BA6" w:rsidRPr="0091722D">
        <w:rPr>
          <w:rFonts w:ascii="Times New Roman" w:eastAsia="Times New Roman" w:hAnsi="Times New Roman" w:cs="Times New Roman"/>
          <w:sz w:val="24"/>
          <w:szCs w:val="24"/>
          <w:lang w:eastAsia="ru-RU"/>
        </w:rPr>
        <w:t>работе, Головковы</w:t>
      </w:r>
      <w:r w:rsidR="00A6312D" w:rsidRPr="0091722D">
        <w:rPr>
          <w:rFonts w:ascii="Times New Roman" w:eastAsia="Times New Roman" w:hAnsi="Times New Roman" w:cs="Times New Roman"/>
          <w:sz w:val="24"/>
          <w:szCs w:val="24"/>
          <w:lang w:eastAsia="ru-RU"/>
        </w:rPr>
        <w:t xml:space="preserve"> И. А., </w:t>
      </w:r>
      <w:proofErr w:type="spellStart"/>
      <w:r w:rsidR="00A6312D" w:rsidRPr="0091722D">
        <w:rPr>
          <w:rFonts w:ascii="Times New Roman" w:eastAsia="Times New Roman" w:hAnsi="Times New Roman" w:cs="Times New Roman"/>
          <w:sz w:val="24"/>
          <w:szCs w:val="24"/>
          <w:lang w:eastAsia="ru-RU"/>
        </w:rPr>
        <w:t>Киселици</w:t>
      </w:r>
      <w:proofErr w:type="spellEnd"/>
      <w:r w:rsidR="00A6312D" w:rsidRPr="0091722D">
        <w:rPr>
          <w:rFonts w:ascii="Times New Roman" w:eastAsia="Times New Roman" w:hAnsi="Times New Roman" w:cs="Times New Roman"/>
          <w:sz w:val="24"/>
          <w:szCs w:val="24"/>
          <w:lang w:eastAsia="ru-RU"/>
        </w:rPr>
        <w:t xml:space="preserve"> Е. </w:t>
      </w:r>
      <w:r w:rsidR="00944BA6" w:rsidRPr="0091722D">
        <w:rPr>
          <w:rFonts w:ascii="Times New Roman" w:eastAsia="Times New Roman" w:hAnsi="Times New Roman" w:cs="Times New Roman"/>
          <w:sz w:val="24"/>
          <w:szCs w:val="24"/>
          <w:lang w:eastAsia="ru-RU"/>
        </w:rPr>
        <w:t>П. сформулированы</w:t>
      </w:r>
      <w:r w:rsidRPr="0091722D">
        <w:rPr>
          <w:rFonts w:ascii="Times New Roman" w:eastAsia="Times New Roman" w:hAnsi="Times New Roman" w:cs="Times New Roman"/>
          <w:sz w:val="24"/>
          <w:szCs w:val="24"/>
          <w:lang w:eastAsia="ru-RU"/>
        </w:rPr>
        <w:t xml:space="preserve"> девять модификаци</w:t>
      </w:r>
      <w:r w:rsidR="00F724AF" w:rsidRPr="0091722D">
        <w:rPr>
          <w:rFonts w:ascii="Times New Roman" w:eastAsia="Times New Roman" w:hAnsi="Times New Roman" w:cs="Times New Roman"/>
          <w:sz w:val="24"/>
          <w:szCs w:val="24"/>
          <w:lang w:eastAsia="ru-RU"/>
        </w:rPr>
        <w:t xml:space="preserve">й типы </w:t>
      </w:r>
      <w:r w:rsidRPr="0091722D">
        <w:rPr>
          <w:rFonts w:ascii="Times New Roman" w:eastAsia="Times New Roman" w:hAnsi="Times New Roman" w:cs="Times New Roman"/>
          <w:sz w:val="24"/>
          <w:szCs w:val="24"/>
          <w:lang w:eastAsia="ru-RU"/>
        </w:rPr>
        <w:t>инновационной стратегии.</w:t>
      </w:r>
    </w:p>
    <w:bookmarkEnd w:id="38"/>
    <w:p w14:paraId="4E4EA872" w14:textId="77777777" w:rsidR="006A7069" w:rsidRPr="0091722D" w:rsidRDefault="006A7069" w:rsidP="00815996">
      <w:pPr>
        <w:spacing w:after="0" w:line="360" w:lineRule="auto"/>
        <w:contextualSpacing/>
        <w:jc w:val="center"/>
        <w:rPr>
          <w:rFonts w:ascii="Times New Roman" w:eastAsia="Calibri" w:hAnsi="Times New Roman" w:cs="Times New Roman"/>
          <w:sz w:val="24"/>
          <w:szCs w:val="24"/>
          <w:lang w:eastAsia="ru-RU"/>
        </w:rPr>
      </w:pPr>
      <w:r w:rsidRPr="0091722D">
        <w:rPr>
          <w:rFonts w:ascii="Times New Roman" w:eastAsia="Calibri" w:hAnsi="Times New Roman" w:cs="Times New Roman"/>
          <w:noProof/>
          <w:sz w:val="24"/>
          <w:szCs w:val="24"/>
          <w:lang w:eastAsia="ru-RU"/>
        </w:rPr>
        <w:drawing>
          <wp:inline distT="0" distB="0" distL="0" distR="0" wp14:anchorId="55F6ABD9" wp14:editId="732B7C9F">
            <wp:extent cx="5314950" cy="34671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23915" cy="3472948"/>
                    </a:xfrm>
                    <a:prstGeom prst="rect">
                      <a:avLst/>
                    </a:prstGeom>
                  </pic:spPr>
                </pic:pic>
              </a:graphicData>
            </a:graphic>
          </wp:inline>
        </w:drawing>
      </w:r>
    </w:p>
    <w:p w14:paraId="3AA10604" w14:textId="77777777" w:rsidR="006A7069" w:rsidRPr="0091722D" w:rsidRDefault="006A7069" w:rsidP="004B4044">
      <w:pPr>
        <w:spacing w:after="0" w:line="360" w:lineRule="auto"/>
        <w:ind w:firstLine="708"/>
        <w:contextualSpacing/>
        <w:jc w:val="center"/>
        <w:rPr>
          <w:rFonts w:ascii="Times New Roman" w:eastAsia="Calibri" w:hAnsi="Times New Roman" w:cs="Times New Roman"/>
          <w:b/>
          <w:bCs/>
          <w:sz w:val="24"/>
          <w:szCs w:val="24"/>
          <w:lang w:eastAsia="ru-RU"/>
        </w:rPr>
      </w:pPr>
      <w:r w:rsidRPr="0091722D">
        <w:rPr>
          <w:rFonts w:ascii="Times New Roman" w:eastAsia="Calibri" w:hAnsi="Times New Roman" w:cs="Times New Roman"/>
          <w:i/>
          <w:iCs/>
          <w:sz w:val="24"/>
          <w:szCs w:val="24"/>
          <w:lang w:eastAsia="ru-RU"/>
        </w:rPr>
        <w:t>Рисунок 3.</w:t>
      </w:r>
      <w:r w:rsidR="00944BA6" w:rsidRPr="0091722D">
        <w:rPr>
          <w:rFonts w:ascii="Times New Roman" w:eastAsia="Calibri" w:hAnsi="Times New Roman" w:cs="Times New Roman"/>
          <w:i/>
          <w:iCs/>
          <w:sz w:val="24"/>
          <w:szCs w:val="24"/>
          <w:lang w:eastAsia="ru-RU"/>
        </w:rPr>
        <w:t>3.</w:t>
      </w:r>
      <w:r w:rsidR="00944BA6" w:rsidRPr="0091722D">
        <w:rPr>
          <w:rFonts w:ascii="Times New Roman" w:eastAsia="Calibri" w:hAnsi="Times New Roman" w:cs="Times New Roman"/>
          <w:b/>
          <w:bCs/>
          <w:sz w:val="24"/>
          <w:szCs w:val="24"/>
          <w:lang w:eastAsia="ru-RU"/>
        </w:rPr>
        <w:t xml:space="preserve"> Девять</w:t>
      </w:r>
      <w:r w:rsidRPr="0091722D">
        <w:rPr>
          <w:rFonts w:ascii="Times New Roman" w:eastAsia="Calibri" w:hAnsi="Times New Roman" w:cs="Times New Roman"/>
          <w:b/>
          <w:bCs/>
          <w:sz w:val="24"/>
          <w:szCs w:val="24"/>
          <w:lang w:eastAsia="ru-RU"/>
        </w:rPr>
        <w:t xml:space="preserve"> модификаций типов инновационной стратегии</w:t>
      </w:r>
    </w:p>
    <w:p w14:paraId="4E7090CF" w14:textId="1B17A365" w:rsidR="00CC31E1" w:rsidRPr="0091722D" w:rsidRDefault="00CC31E1" w:rsidP="00CC31E1">
      <w:pPr>
        <w:widowControl w:val="0"/>
        <w:spacing w:after="0" w:line="360" w:lineRule="auto"/>
        <w:ind w:firstLineChars="200" w:firstLine="480"/>
        <w:jc w:val="both"/>
        <w:rPr>
          <w:rFonts w:ascii="Times New Roman" w:eastAsia="Calibri" w:hAnsi="Times New Roman" w:cs="Times New Roman"/>
          <w:sz w:val="24"/>
          <w:szCs w:val="24"/>
          <w:lang w:eastAsia="ru-RU"/>
        </w:rPr>
      </w:pPr>
      <w:r w:rsidRPr="0091722D">
        <w:rPr>
          <w:rFonts w:ascii="Times New Roman" w:eastAsia="Calibri" w:hAnsi="Times New Roman" w:cs="Times New Roman"/>
          <w:sz w:val="24"/>
          <w:szCs w:val="24"/>
          <w:lang w:eastAsia="ru-RU"/>
        </w:rPr>
        <w:t>Составлено автором на о</w:t>
      </w:r>
      <w:r w:rsidRPr="00450F62">
        <w:rPr>
          <w:rFonts w:ascii="Times New Roman" w:eastAsia="Calibri" w:hAnsi="Times New Roman" w:cs="Times New Roman"/>
          <w:sz w:val="24"/>
          <w:szCs w:val="24"/>
          <w:lang w:eastAsia="ru-RU"/>
        </w:rPr>
        <w:t xml:space="preserve">снове </w:t>
      </w:r>
      <w:r w:rsidR="00002D67" w:rsidRPr="00450F62">
        <w:rPr>
          <w:rFonts w:ascii="Times New Roman" w:hAnsi="Times New Roman" w:cs="Times New Roman"/>
          <w:sz w:val="24"/>
          <w:szCs w:val="24"/>
        </w:rPr>
        <w:t>[</w:t>
      </w:r>
      <w:r w:rsidR="00AE3F3E">
        <w:rPr>
          <w:rFonts w:ascii="Times New Roman" w:hAnsi="Times New Roman" w:cs="Times New Roman"/>
          <w:sz w:val="24"/>
          <w:szCs w:val="24"/>
        </w:rPr>
        <w:t>7</w:t>
      </w:r>
      <w:r w:rsidR="00450F62" w:rsidRPr="00450F62">
        <w:rPr>
          <w:rFonts w:ascii="Times New Roman" w:hAnsi="Times New Roman" w:cs="Times New Roman"/>
          <w:sz w:val="24"/>
          <w:szCs w:val="24"/>
        </w:rPr>
        <w:t>,7</w:t>
      </w:r>
      <w:r w:rsidR="00AE3F3E">
        <w:rPr>
          <w:rFonts w:ascii="Times New Roman" w:hAnsi="Times New Roman" w:cs="Times New Roman"/>
          <w:sz w:val="24"/>
          <w:szCs w:val="24"/>
        </w:rPr>
        <w:t>1</w:t>
      </w:r>
      <w:r w:rsidR="00002D67" w:rsidRPr="00450F62">
        <w:rPr>
          <w:rFonts w:ascii="Times New Roman" w:hAnsi="Times New Roman" w:cs="Times New Roman"/>
          <w:sz w:val="24"/>
          <w:szCs w:val="24"/>
        </w:rPr>
        <w:t>]</w:t>
      </w:r>
    </w:p>
    <w:p w14:paraId="4F70285E" w14:textId="77777777" w:rsidR="00A45783" w:rsidRPr="00B11C5A" w:rsidRDefault="006A7069" w:rsidP="00A45783">
      <w:pPr>
        <w:spacing w:after="0" w:line="360" w:lineRule="auto"/>
        <w:ind w:firstLine="708"/>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Согласно рисунку 3.</w:t>
      </w:r>
      <w:r w:rsidR="004B4044" w:rsidRPr="0091722D">
        <w:rPr>
          <w:rFonts w:ascii="Times New Roman" w:eastAsia="Times New Roman" w:hAnsi="Times New Roman" w:cs="Times New Roman"/>
          <w:sz w:val="24"/>
          <w:szCs w:val="24"/>
          <w:lang w:eastAsia="ru-RU"/>
        </w:rPr>
        <w:t>3</w:t>
      </w:r>
      <w:r w:rsidRPr="0091722D">
        <w:rPr>
          <w:rFonts w:ascii="Times New Roman" w:eastAsia="Times New Roman" w:hAnsi="Times New Roman" w:cs="Times New Roman"/>
          <w:sz w:val="24"/>
          <w:szCs w:val="24"/>
          <w:lang w:eastAsia="ru-RU"/>
        </w:rPr>
        <w:t>, организации с низким уровнем инновационного потенциала и высокой инвестиционной привлекательностью инновационной среды, имеют низкое относ</w:t>
      </w:r>
      <w:r w:rsidRPr="00B11C5A">
        <w:rPr>
          <w:rFonts w:ascii="Times New Roman" w:eastAsia="Times New Roman" w:hAnsi="Times New Roman" w:cs="Times New Roman"/>
          <w:sz w:val="24"/>
          <w:szCs w:val="24"/>
          <w:lang w:eastAsia="ru-RU"/>
        </w:rPr>
        <w:t xml:space="preserve">ительное преимущество в перспективном сегменте рынка. </w:t>
      </w:r>
    </w:p>
    <w:p w14:paraId="1CC98FD1"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Ключевыми </w:t>
      </w:r>
      <w:r w:rsidR="00F6717F" w:rsidRPr="00B11C5A">
        <w:rPr>
          <w:rFonts w:ascii="Times New Roman" w:eastAsia="Times New Roman" w:hAnsi="Times New Roman" w:cs="Times New Roman"/>
          <w:sz w:val="24"/>
          <w:szCs w:val="24"/>
          <w:lang w:eastAsia="ru-RU"/>
        </w:rPr>
        <w:t>аспектами</w:t>
      </w:r>
      <w:r w:rsidRPr="00B11C5A">
        <w:rPr>
          <w:rFonts w:ascii="Times New Roman" w:eastAsia="Times New Roman" w:hAnsi="Times New Roman" w:cs="Times New Roman"/>
          <w:sz w:val="24"/>
          <w:szCs w:val="24"/>
          <w:lang w:eastAsia="ru-RU"/>
        </w:rPr>
        <w:t xml:space="preserve"> для реализации стратегических инновационных инициатив являются: навыки и мышление в области внедрения, поддержание динамики, формальный подход к управлению проектами, понимание организационных приоритетов и процессов принятия решений, а также практический процесс.</w:t>
      </w:r>
      <w:r w:rsidRPr="00B11C5A">
        <w:rPr>
          <w:rFonts w:ascii="Times New Roman" w:eastAsia="Times New Roman" w:hAnsi="Times New Roman" w:cs="Times New Roman"/>
          <w:sz w:val="24"/>
          <w:szCs w:val="24"/>
          <w:lang w:eastAsia="ru-RU"/>
        </w:rPr>
        <w:tab/>
      </w:r>
    </w:p>
    <w:p w14:paraId="7B9F0D74"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Основа для</w:t>
      </w:r>
      <w:r w:rsidR="00F6717F" w:rsidRPr="00B11C5A">
        <w:rPr>
          <w:rFonts w:ascii="Times New Roman" w:eastAsia="Times New Roman" w:hAnsi="Times New Roman" w:cs="Times New Roman"/>
          <w:sz w:val="24"/>
          <w:szCs w:val="24"/>
          <w:lang w:eastAsia="ru-RU"/>
        </w:rPr>
        <w:t xml:space="preserve"> реализации </w:t>
      </w:r>
      <w:r w:rsidRPr="00B11C5A">
        <w:rPr>
          <w:rFonts w:ascii="Times New Roman" w:eastAsia="Times New Roman" w:hAnsi="Times New Roman" w:cs="Times New Roman"/>
          <w:sz w:val="24"/>
          <w:szCs w:val="24"/>
          <w:lang w:eastAsia="ru-RU"/>
        </w:rPr>
        <w:t>стратегических инноваций:</w:t>
      </w:r>
    </w:p>
    <w:p w14:paraId="1FD414C0"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1) набор навыков и мировоззрение внедрения. </w:t>
      </w:r>
    </w:p>
    <w:p w14:paraId="262CDC19" w14:textId="185946D6"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На разных этапах стратегич</w:t>
      </w:r>
      <w:r w:rsidR="00F6717F" w:rsidRPr="00B11C5A">
        <w:rPr>
          <w:rFonts w:ascii="Times New Roman" w:eastAsia="Times New Roman" w:hAnsi="Times New Roman" w:cs="Times New Roman"/>
          <w:sz w:val="24"/>
          <w:szCs w:val="24"/>
          <w:lang w:eastAsia="ru-RU"/>
        </w:rPr>
        <w:t>еского инновационного процесса некоторые члены</w:t>
      </w:r>
      <w:r w:rsidRPr="00B11C5A">
        <w:rPr>
          <w:rFonts w:ascii="Times New Roman" w:eastAsia="Times New Roman" w:hAnsi="Times New Roman" w:cs="Times New Roman"/>
          <w:sz w:val="24"/>
          <w:szCs w:val="24"/>
          <w:lang w:eastAsia="ru-RU"/>
        </w:rPr>
        <w:t xml:space="preserve"> команды будут играть определенную роль на протяжении вс</w:t>
      </w:r>
      <w:r w:rsidR="00F6717F" w:rsidRPr="00B11C5A">
        <w:rPr>
          <w:rFonts w:ascii="Times New Roman" w:eastAsia="Times New Roman" w:hAnsi="Times New Roman" w:cs="Times New Roman"/>
          <w:sz w:val="24"/>
          <w:szCs w:val="24"/>
          <w:lang w:eastAsia="ru-RU"/>
        </w:rPr>
        <w:t>его цикла реализации инициативы. По</w:t>
      </w:r>
      <w:r w:rsidRPr="00B11C5A">
        <w:rPr>
          <w:rFonts w:ascii="Times New Roman" w:eastAsia="Times New Roman" w:hAnsi="Times New Roman" w:cs="Times New Roman"/>
          <w:sz w:val="24"/>
          <w:szCs w:val="24"/>
          <w:lang w:eastAsia="ru-RU"/>
        </w:rPr>
        <w:t xml:space="preserve"> мере развития процесса к команде присоединятся дополнительные </w:t>
      </w:r>
      <w:r w:rsidR="00F6717F" w:rsidRPr="00B11C5A">
        <w:rPr>
          <w:rFonts w:ascii="Times New Roman" w:eastAsia="Times New Roman" w:hAnsi="Times New Roman" w:cs="Times New Roman"/>
          <w:sz w:val="24"/>
          <w:szCs w:val="24"/>
          <w:lang w:eastAsia="ru-RU"/>
        </w:rPr>
        <w:t>участники. З</w:t>
      </w:r>
      <w:r w:rsidRPr="00B11C5A">
        <w:rPr>
          <w:rFonts w:ascii="Times New Roman" w:eastAsia="Times New Roman" w:hAnsi="Times New Roman" w:cs="Times New Roman"/>
          <w:sz w:val="24"/>
          <w:szCs w:val="24"/>
          <w:lang w:eastAsia="ru-RU"/>
        </w:rPr>
        <w:t xml:space="preserve">адача внедрения требует прагматичных оперативных навыков, </w:t>
      </w:r>
      <w:r w:rsidR="00F6717F" w:rsidRPr="00B11C5A">
        <w:rPr>
          <w:rFonts w:ascii="Times New Roman" w:eastAsia="Times New Roman" w:hAnsi="Times New Roman" w:cs="Times New Roman"/>
          <w:sz w:val="24"/>
          <w:szCs w:val="24"/>
          <w:lang w:eastAsia="ru-RU"/>
        </w:rPr>
        <w:t>которыми</w:t>
      </w:r>
      <w:r w:rsidRPr="00B11C5A">
        <w:rPr>
          <w:rFonts w:ascii="Times New Roman" w:eastAsia="Times New Roman" w:hAnsi="Times New Roman" w:cs="Times New Roman"/>
          <w:sz w:val="24"/>
          <w:szCs w:val="24"/>
          <w:lang w:eastAsia="ru-RU"/>
        </w:rPr>
        <w:t xml:space="preserve"> могут </w:t>
      </w:r>
      <w:r w:rsidR="00F6717F" w:rsidRPr="00B11C5A">
        <w:rPr>
          <w:rFonts w:ascii="Times New Roman" w:eastAsia="Times New Roman" w:hAnsi="Times New Roman" w:cs="Times New Roman"/>
          <w:sz w:val="24"/>
          <w:szCs w:val="24"/>
          <w:lang w:eastAsia="ru-RU"/>
        </w:rPr>
        <w:t>обладать дополнительные участники</w:t>
      </w:r>
      <w:r w:rsidRPr="00B11C5A">
        <w:rPr>
          <w:rFonts w:ascii="Times New Roman" w:eastAsia="Times New Roman" w:hAnsi="Times New Roman" w:cs="Times New Roman"/>
          <w:sz w:val="24"/>
          <w:szCs w:val="24"/>
          <w:lang w:eastAsia="ru-RU"/>
        </w:rPr>
        <w:t xml:space="preserve">, умеющие работать в тесном </w:t>
      </w:r>
      <w:r w:rsidR="00F6717F" w:rsidRPr="00B11C5A">
        <w:rPr>
          <w:rFonts w:ascii="Times New Roman" w:eastAsia="Times New Roman" w:hAnsi="Times New Roman" w:cs="Times New Roman"/>
          <w:sz w:val="24"/>
          <w:szCs w:val="24"/>
          <w:lang w:eastAsia="ru-RU"/>
        </w:rPr>
        <w:t xml:space="preserve">сотрудничестве с </w:t>
      </w:r>
      <w:r w:rsidR="009E3012" w:rsidRPr="00B11C5A">
        <w:rPr>
          <w:rFonts w:ascii="Times New Roman" w:eastAsia="Times New Roman" w:hAnsi="Times New Roman" w:cs="Times New Roman"/>
          <w:sz w:val="24"/>
          <w:szCs w:val="24"/>
          <w:lang w:eastAsia="ru-RU"/>
        </w:rPr>
        <w:t xml:space="preserve">другими, </w:t>
      </w:r>
      <w:r w:rsidR="009E3012" w:rsidRPr="00B11C5A">
        <w:rPr>
          <w:rFonts w:ascii="Times New Roman" w:eastAsia="Times New Roman" w:hAnsi="Times New Roman" w:cs="Times New Roman"/>
          <w:sz w:val="24"/>
          <w:szCs w:val="24"/>
          <w:lang w:eastAsia="ru-RU"/>
        </w:rPr>
        <w:lastRenderedPageBreak/>
        <w:t>и</w:t>
      </w:r>
      <w:r w:rsidRPr="00B11C5A">
        <w:rPr>
          <w:rFonts w:ascii="Times New Roman" w:eastAsia="Times New Roman" w:hAnsi="Times New Roman" w:cs="Times New Roman"/>
          <w:sz w:val="24"/>
          <w:szCs w:val="24"/>
          <w:lang w:eastAsia="ru-RU"/>
        </w:rPr>
        <w:t xml:space="preserve"> которые обладают энергией, навыками убеждения и общения, смекалкой, личными отношениями и доверием</w:t>
      </w:r>
      <w:r w:rsidR="00F6717F" w:rsidRPr="00B11C5A">
        <w:rPr>
          <w:rFonts w:ascii="Times New Roman" w:eastAsia="Times New Roman" w:hAnsi="Times New Roman" w:cs="Times New Roman"/>
          <w:sz w:val="24"/>
          <w:szCs w:val="24"/>
          <w:lang w:eastAsia="ru-RU"/>
        </w:rPr>
        <w:t xml:space="preserve"> и упорством</w:t>
      </w:r>
      <w:r w:rsidRPr="00B11C5A">
        <w:rPr>
          <w:rFonts w:ascii="Times New Roman" w:eastAsia="Times New Roman" w:hAnsi="Times New Roman" w:cs="Times New Roman"/>
          <w:sz w:val="24"/>
          <w:szCs w:val="24"/>
          <w:lang w:eastAsia="ru-RU"/>
        </w:rPr>
        <w:t>, чтобы преодолеть организационные препятствия</w:t>
      </w:r>
      <w:r w:rsidRPr="00B11C5A">
        <w:rPr>
          <w:rStyle w:val="a8"/>
          <w:rFonts w:ascii="Times New Roman" w:eastAsia="Times New Roman" w:hAnsi="Times New Roman" w:cs="Times New Roman"/>
          <w:sz w:val="24"/>
          <w:szCs w:val="24"/>
          <w:lang w:eastAsia="ru-RU"/>
        </w:rPr>
        <w:footnoteReference w:id="92"/>
      </w:r>
      <w:r w:rsidRPr="00B11C5A">
        <w:rPr>
          <w:rFonts w:ascii="Times New Roman" w:eastAsia="Times New Roman" w:hAnsi="Times New Roman" w:cs="Times New Roman"/>
          <w:sz w:val="24"/>
          <w:szCs w:val="24"/>
          <w:lang w:eastAsia="ru-RU"/>
        </w:rPr>
        <w:t>;</w:t>
      </w:r>
    </w:p>
    <w:p w14:paraId="22047676"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2) поддержание импульса.</w:t>
      </w:r>
    </w:p>
    <w:p w14:paraId="20415C5E"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В конце «дивергентной» фазы существует значительный риск того, что усилия сведутся к нулю. Причин множество: организационная инертность, более высокие приоритеты, политические повестки дня и конкурирующие требования к персоналу или финансовым ресурсам. Существует несколько стратегий поддержания динамики, которые включают в себя:</w:t>
      </w:r>
    </w:p>
    <w:p w14:paraId="06815147"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 выстраивание стратегической согласованности на протяжении более раннего этапа; </w:t>
      </w:r>
    </w:p>
    <w:p w14:paraId="2A17BD14"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 использование передового опыта организации, связанного с внедрением; </w:t>
      </w:r>
    </w:p>
    <w:p w14:paraId="6BBD6927"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 демонстрация ранних успехов; </w:t>
      </w:r>
    </w:p>
    <w:p w14:paraId="5C77E28B"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 поддержание внутренней видимости с помощью хорошо продуманной коммуникационной стратегии, которая поддерживает приверженность высшего руководства и ключевых заинтересованных сторон; </w:t>
      </w:r>
    </w:p>
    <w:p w14:paraId="7E3AE58E"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откровенное изложение важнейших факторов успеха и требований для поддержки усилий и получение раннего обязательства высшего руководства их выполнить</w:t>
      </w:r>
      <w:r w:rsidRPr="00B11C5A">
        <w:rPr>
          <w:rStyle w:val="a8"/>
          <w:rFonts w:ascii="Times New Roman" w:eastAsia="Times New Roman" w:hAnsi="Times New Roman" w:cs="Times New Roman"/>
          <w:sz w:val="24"/>
          <w:szCs w:val="24"/>
          <w:lang w:eastAsia="ru-RU"/>
        </w:rPr>
        <w:footnoteReference w:id="93"/>
      </w:r>
      <w:r w:rsidRPr="00B11C5A">
        <w:rPr>
          <w:rFonts w:ascii="Times New Roman" w:eastAsia="Times New Roman" w:hAnsi="Times New Roman" w:cs="Times New Roman"/>
          <w:sz w:val="24"/>
          <w:szCs w:val="24"/>
          <w:lang w:eastAsia="ru-RU"/>
        </w:rPr>
        <w:t>;</w:t>
      </w:r>
    </w:p>
    <w:p w14:paraId="34856A7A"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3) формальный подход к управлению проектами.</w:t>
      </w:r>
    </w:p>
    <w:p w14:paraId="7D52A7C1"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В конце «дивергентной» фазы стратегические инновационные усилия превращаются в единый поток деятельности и принимают форму нескольких одновременных «дочерних» проектов. Ими необходимо жестко управлять, уделяя внимание установленным методам управления проектами, в том числе: </w:t>
      </w:r>
    </w:p>
    <w:p w14:paraId="66FA845B"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реалистичным ожиданиям в отношении сроков и целей;</w:t>
      </w:r>
    </w:p>
    <w:p w14:paraId="33B490F8"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 надлежащему распределению ресурсов – укомплектованию персоналом, бюджетами и доступу к информации в соответствии с масштабом желаемого воздействия на бизнес; </w:t>
      </w:r>
    </w:p>
    <w:p w14:paraId="312A41E0"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подотчетности, оценке прогресса и отчетности о состоянии как до, так и во время внедрения проекта</w:t>
      </w:r>
      <w:r w:rsidRPr="00B11C5A">
        <w:rPr>
          <w:rStyle w:val="a8"/>
          <w:rFonts w:ascii="Times New Roman" w:eastAsia="Times New Roman" w:hAnsi="Times New Roman" w:cs="Times New Roman"/>
          <w:sz w:val="24"/>
          <w:szCs w:val="24"/>
          <w:lang w:eastAsia="ru-RU"/>
        </w:rPr>
        <w:footnoteReference w:id="94"/>
      </w:r>
      <w:r w:rsidRPr="00B11C5A">
        <w:rPr>
          <w:rFonts w:ascii="Times New Roman" w:eastAsia="Times New Roman" w:hAnsi="Times New Roman" w:cs="Times New Roman"/>
          <w:sz w:val="24"/>
          <w:szCs w:val="24"/>
          <w:lang w:eastAsia="ru-RU"/>
        </w:rPr>
        <w:t xml:space="preserve">. </w:t>
      </w:r>
    </w:p>
    <w:p w14:paraId="3D2E08AA" w14:textId="3746EC1D"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В частности, </w:t>
      </w:r>
      <w:r w:rsidR="00242616" w:rsidRPr="00B11C5A">
        <w:rPr>
          <w:rFonts w:ascii="Times New Roman" w:eastAsia="Times New Roman" w:hAnsi="Times New Roman" w:cs="Times New Roman"/>
          <w:sz w:val="24"/>
          <w:szCs w:val="24"/>
          <w:lang w:eastAsia="ru-RU"/>
        </w:rPr>
        <w:t xml:space="preserve">усилия </w:t>
      </w:r>
      <w:r w:rsidRPr="00B11C5A">
        <w:rPr>
          <w:rFonts w:ascii="Times New Roman" w:eastAsia="Times New Roman" w:hAnsi="Times New Roman" w:cs="Times New Roman"/>
          <w:sz w:val="24"/>
          <w:szCs w:val="24"/>
          <w:lang w:eastAsia="ru-RU"/>
        </w:rPr>
        <w:t xml:space="preserve">в области распределения </w:t>
      </w:r>
      <w:r w:rsidR="00242616" w:rsidRPr="00B11C5A">
        <w:rPr>
          <w:rFonts w:ascii="Times New Roman" w:eastAsia="Times New Roman" w:hAnsi="Times New Roman" w:cs="Times New Roman"/>
          <w:sz w:val="24"/>
          <w:szCs w:val="24"/>
          <w:lang w:eastAsia="ru-RU"/>
        </w:rPr>
        <w:t xml:space="preserve">работников </w:t>
      </w:r>
      <w:r w:rsidRPr="00B11C5A">
        <w:rPr>
          <w:rFonts w:ascii="Times New Roman" w:eastAsia="Times New Roman" w:hAnsi="Times New Roman" w:cs="Times New Roman"/>
          <w:sz w:val="24"/>
          <w:szCs w:val="24"/>
          <w:lang w:eastAsia="ru-RU"/>
        </w:rPr>
        <w:t>часто терпят неудачу, поскольку ожидается, что сотрудники будут выполнять свои обычные «повседневные обязанности»,</w:t>
      </w:r>
      <w:r w:rsidR="00242616" w:rsidRPr="00B11C5A">
        <w:rPr>
          <w:rFonts w:ascii="Times New Roman" w:eastAsia="Times New Roman" w:hAnsi="Times New Roman" w:cs="Times New Roman"/>
          <w:sz w:val="24"/>
          <w:szCs w:val="24"/>
          <w:lang w:eastAsia="ru-RU"/>
        </w:rPr>
        <w:t xml:space="preserve"> </w:t>
      </w:r>
      <w:r w:rsidR="009E3012" w:rsidRPr="00B11C5A">
        <w:rPr>
          <w:rFonts w:ascii="Times New Roman" w:eastAsia="Times New Roman" w:hAnsi="Times New Roman" w:cs="Times New Roman"/>
          <w:sz w:val="24"/>
          <w:szCs w:val="24"/>
          <w:lang w:eastAsia="ru-RU"/>
        </w:rPr>
        <w:t>и в</w:t>
      </w:r>
      <w:r w:rsidRPr="00B11C5A">
        <w:rPr>
          <w:rFonts w:ascii="Times New Roman" w:eastAsia="Times New Roman" w:hAnsi="Times New Roman" w:cs="Times New Roman"/>
          <w:sz w:val="24"/>
          <w:szCs w:val="24"/>
          <w:lang w:eastAsia="ru-RU"/>
        </w:rPr>
        <w:t xml:space="preserve"> то же время их просят внести свой вклад в стратегические </w:t>
      </w:r>
      <w:r w:rsidR="00242616" w:rsidRPr="00B11C5A">
        <w:rPr>
          <w:rFonts w:ascii="Times New Roman" w:eastAsia="Times New Roman" w:hAnsi="Times New Roman" w:cs="Times New Roman"/>
          <w:sz w:val="24"/>
          <w:szCs w:val="24"/>
          <w:lang w:eastAsia="ru-RU"/>
        </w:rPr>
        <w:t>перспективы</w:t>
      </w:r>
      <w:r w:rsidRPr="00B11C5A">
        <w:rPr>
          <w:rFonts w:ascii="Times New Roman" w:eastAsia="Times New Roman" w:hAnsi="Times New Roman" w:cs="Times New Roman"/>
          <w:sz w:val="24"/>
          <w:szCs w:val="24"/>
          <w:lang w:eastAsia="ru-RU"/>
        </w:rPr>
        <w:t xml:space="preserve">. </w:t>
      </w:r>
      <w:r w:rsidRPr="00B11C5A">
        <w:rPr>
          <w:rFonts w:ascii="Times New Roman" w:eastAsia="Times New Roman" w:hAnsi="Times New Roman" w:cs="Times New Roman"/>
          <w:sz w:val="24"/>
          <w:szCs w:val="24"/>
          <w:lang w:eastAsia="ru-RU"/>
        </w:rPr>
        <w:lastRenderedPageBreak/>
        <w:t xml:space="preserve">Эта проблема </w:t>
      </w:r>
      <w:r w:rsidR="00242616" w:rsidRPr="00B11C5A">
        <w:rPr>
          <w:rFonts w:ascii="Times New Roman" w:eastAsia="Times New Roman" w:hAnsi="Times New Roman" w:cs="Times New Roman"/>
          <w:sz w:val="24"/>
          <w:szCs w:val="24"/>
          <w:lang w:eastAsia="ru-RU"/>
        </w:rPr>
        <w:t>определяет необходимость решения организационных вопросов, таких как пересмотр</w:t>
      </w:r>
      <w:r w:rsidRPr="00B11C5A">
        <w:rPr>
          <w:rFonts w:ascii="Times New Roman" w:eastAsia="Times New Roman" w:hAnsi="Times New Roman" w:cs="Times New Roman"/>
          <w:sz w:val="24"/>
          <w:szCs w:val="24"/>
          <w:lang w:eastAsia="ru-RU"/>
        </w:rPr>
        <w:t xml:space="preserve"> программ измерения личной эффективности и связанных с ними вознаграждений/стимулов;</w:t>
      </w:r>
    </w:p>
    <w:p w14:paraId="2A0F36E1" w14:textId="77777777" w:rsidR="00A45783" w:rsidRPr="00B11C5A" w:rsidRDefault="00A45783" w:rsidP="00A45783">
      <w:pPr>
        <w:spacing w:after="0" w:line="360" w:lineRule="auto"/>
        <w:ind w:firstLine="708"/>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4) понимание организационных приоритетов и процессов принятия решений. </w:t>
      </w:r>
    </w:p>
    <w:p w14:paraId="24B91667" w14:textId="751087E8" w:rsidR="00A45783" w:rsidRDefault="00A45783" w:rsidP="00A45783">
      <w:pPr>
        <w:spacing w:after="0" w:line="360" w:lineRule="auto"/>
        <w:ind w:firstLine="709"/>
        <w:jc w:val="both"/>
        <w:rPr>
          <w:rFonts w:ascii="Times New Roman" w:eastAsia="Times New Roman" w:hAnsi="Times New Roman" w:cs="Times New Roman"/>
          <w:color w:val="FF0000"/>
          <w:sz w:val="24"/>
          <w:szCs w:val="24"/>
          <w:lang w:eastAsia="ru-RU"/>
        </w:rPr>
      </w:pPr>
      <w:r w:rsidRPr="00B11C5A">
        <w:rPr>
          <w:rFonts w:ascii="Times New Roman" w:eastAsia="Times New Roman" w:hAnsi="Times New Roman" w:cs="Times New Roman"/>
          <w:sz w:val="24"/>
          <w:szCs w:val="24"/>
          <w:lang w:eastAsia="ru-RU"/>
        </w:rPr>
        <w:t>Важно быть осведомленным о том, как организация определяет приоритеты, утверждает и продолжает поддерживать инициативы.</w:t>
      </w:r>
      <w:r w:rsidRPr="00B11C5A">
        <w:rPr>
          <w:rFonts w:ascii="Times New Roman" w:eastAsia="Times New Roman" w:hAnsi="Times New Roman" w:cs="Times New Roman"/>
          <w:sz w:val="24"/>
          <w:szCs w:val="24"/>
          <w:lang w:eastAsia="ru-RU"/>
        </w:rPr>
        <w:tab/>
        <w:t xml:space="preserve"> Любая инициатива потенциально подвержена риску по мере изменения рыночных условий, если новые выявленные возможности приводят к изменению приоритетов, если на первый план внезапно выходят бюджетные или другие ограничения или если процессу принятия решений не хватает</w:t>
      </w:r>
      <w:r w:rsidR="00B11C5A" w:rsidRPr="00B11C5A">
        <w:rPr>
          <w:rFonts w:ascii="Times New Roman" w:hAnsi="Times New Roman" w:cs="Times New Roman" w:hint="eastAsia"/>
          <w:sz w:val="24"/>
          <w:szCs w:val="24"/>
          <w:lang w:eastAsia="zh-CN"/>
        </w:rPr>
        <w:t>.</w:t>
      </w:r>
      <w:r w:rsidR="00B11C5A" w:rsidRPr="00B11C5A">
        <w:rPr>
          <w:rFonts w:ascii="Times New Roman" w:hAnsi="Times New Roman" w:cs="Times New Roman"/>
          <w:sz w:val="24"/>
          <w:szCs w:val="24"/>
          <w:lang w:eastAsia="zh-CN"/>
        </w:rPr>
        <w:t xml:space="preserve"> </w:t>
      </w:r>
      <w:r w:rsidRPr="00B11C5A">
        <w:rPr>
          <w:rFonts w:ascii="Times New Roman" w:eastAsia="Times New Roman" w:hAnsi="Times New Roman" w:cs="Times New Roman"/>
          <w:sz w:val="24"/>
          <w:szCs w:val="24"/>
          <w:lang w:eastAsia="ru-RU"/>
        </w:rPr>
        <w:t>Поскольку многое поставлено на карту, очевидно, что важно найти способы активного снижения этих рисков</w:t>
      </w:r>
      <w:r w:rsidRPr="00B11C5A">
        <w:rPr>
          <w:rStyle w:val="a8"/>
          <w:rFonts w:ascii="Times New Roman" w:eastAsia="Times New Roman" w:hAnsi="Times New Roman" w:cs="Times New Roman"/>
          <w:sz w:val="24"/>
          <w:szCs w:val="24"/>
          <w:lang w:eastAsia="ru-RU"/>
        </w:rPr>
        <w:footnoteReference w:id="95"/>
      </w:r>
      <w:r w:rsidRPr="00B11C5A">
        <w:rPr>
          <w:rFonts w:ascii="Times New Roman" w:eastAsia="Times New Roman" w:hAnsi="Times New Roman" w:cs="Times New Roman"/>
          <w:sz w:val="24"/>
          <w:szCs w:val="24"/>
          <w:lang w:eastAsia="ru-RU"/>
        </w:rPr>
        <w:t>.</w:t>
      </w:r>
    </w:p>
    <w:p w14:paraId="6B9D3DE3" w14:textId="163AD5DB" w:rsidR="006A7069" w:rsidRPr="0091722D" w:rsidRDefault="00190AF4" w:rsidP="00616AC4">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A7069" w:rsidRPr="0091722D">
        <w:rPr>
          <w:rFonts w:ascii="Times New Roman" w:eastAsia="Times New Roman" w:hAnsi="Times New Roman" w:cs="Times New Roman"/>
          <w:sz w:val="24"/>
          <w:szCs w:val="24"/>
          <w:lang w:eastAsia="ru-RU"/>
        </w:rPr>
        <w:t>бра</w:t>
      </w:r>
      <w:r>
        <w:rPr>
          <w:rFonts w:ascii="Times New Roman" w:eastAsia="Times New Roman" w:hAnsi="Times New Roman" w:cs="Times New Roman"/>
          <w:sz w:val="24"/>
          <w:szCs w:val="24"/>
          <w:lang w:eastAsia="ru-RU"/>
        </w:rPr>
        <w:t xml:space="preserve">щаем </w:t>
      </w:r>
      <w:r w:rsidR="006A7069" w:rsidRPr="0091722D">
        <w:rPr>
          <w:rFonts w:ascii="Times New Roman" w:eastAsia="Times New Roman" w:hAnsi="Times New Roman" w:cs="Times New Roman"/>
          <w:sz w:val="24"/>
          <w:szCs w:val="24"/>
          <w:lang w:eastAsia="ru-RU"/>
        </w:rPr>
        <w:t>внимание на</w:t>
      </w:r>
      <w:r>
        <w:rPr>
          <w:rFonts w:ascii="Times New Roman" w:eastAsia="Times New Roman" w:hAnsi="Times New Roman" w:cs="Times New Roman"/>
          <w:sz w:val="24"/>
          <w:szCs w:val="24"/>
          <w:lang w:eastAsia="ru-RU"/>
        </w:rPr>
        <w:t xml:space="preserve"> исследования</w:t>
      </w:r>
      <w:r w:rsidR="00C2286B" w:rsidRPr="0091722D">
        <w:rPr>
          <w:rStyle w:val="a8"/>
          <w:rFonts w:ascii="Times New Roman" w:eastAsia="Times New Roman" w:hAnsi="Times New Roman" w:cs="Times New Roman"/>
          <w:sz w:val="24"/>
          <w:szCs w:val="24"/>
          <w:lang w:eastAsia="ru-RU"/>
        </w:rPr>
        <w:footnoteReference w:id="96"/>
      </w:r>
      <w:r w:rsidR="006A7069" w:rsidRPr="009172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которых </w:t>
      </w:r>
      <w:r w:rsidR="006A7069" w:rsidRPr="0091722D">
        <w:rPr>
          <w:rFonts w:ascii="Times New Roman" w:eastAsia="Times New Roman" w:hAnsi="Times New Roman" w:cs="Times New Roman"/>
          <w:sz w:val="24"/>
          <w:szCs w:val="24"/>
          <w:lang w:eastAsia="ru-RU"/>
        </w:rPr>
        <w:t xml:space="preserve">для анализа уровня корпоративной инновационной системы разработана система оценки с помощью кластер-факторов (критериев) и основных показателей, которые их характеризуют. Значение показателя темпов роста корпоративной инновационной системы определяется экспертным путем по формуле: </w:t>
      </w:r>
    </w:p>
    <w:p w14:paraId="0A5C30D1" w14:textId="77777777" w:rsidR="006A7069" w:rsidRPr="0091722D" w:rsidRDefault="006A7069" w:rsidP="006A7069">
      <w:pPr>
        <w:autoSpaceDE w:val="0"/>
        <w:autoSpaceDN w:val="0"/>
        <w:adjustRightInd w:val="0"/>
        <w:spacing w:after="0" w:line="240" w:lineRule="auto"/>
        <w:jc w:val="center"/>
        <w:rPr>
          <w:rFonts w:ascii="Times New Roman" w:eastAsia="Calibri" w:hAnsi="Times New Roman" w:cs="Times New Roman"/>
          <w:i/>
          <w:sz w:val="24"/>
          <w:szCs w:val="24"/>
          <w:lang w:eastAsia="ru-RU"/>
        </w:rPr>
      </w:pPr>
      <m:oMath>
        <m:r>
          <w:rPr>
            <w:rFonts w:ascii="Cambria Math" w:eastAsia="Calibri" w:hAnsi="Cambria Math" w:cs="Times New Roman"/>
            <w:sz w:val="24"/>
            <w:szCs w:val="24"/>
            <w:lang w:eastAsia="ru-RU"/>
          </w:rPr>
          <m:t>∆</m:t>
        </m:r>
        <m:sSub>
          <m:sSubPr>
            <m:ctrlPr>
              <w:rPr>
                <w:rFonts w:ascii="Cambria Math" w:eastAsia="Calibri" w:hAnsi="Cambria Math" w:cs="Times New Roman"/>
                <w:i/>
                <w:sz w:val="24"/>
                <w:szCs w:val="24"/>
                <w:lang w:eastAsia="ru-RU"/>
              </w:rPr>
            </m:ctrlPr>
          </m:sSubPr>
          <m:e>
            <m:r>
              <w:rPr>
                <w:rFonts w:ascii="Cambria Math" w:eastAsia="Calibri" w:hAnsi="Cambria Math" w:cs="Times New Roman"/>
                <w:sz w:val="24"/>
                <w:szCs w:val="24"/>
                <w:lang w:eastAsia="ru-RU"/>
              </w:rPr>
              <m:t>ІП</m:t>
            </m:r>
          </m:e>
          <m:sub>
            <m:r>
              <w:rPr>
                <w:rFonts w:ascii="Cambria Math" w:eastAsia="Calibri" w:hAnsi="Cambria Math" w:cs="Times New Roman"/>
                <w:sz w:val="24"/>
                <w:szCs w:val="24"/>
                <w:lang w:eastAsia="ru-RU"/>
              </w:rPr>
              <m:t>t</m:t>
            </m:r>
          </m:sub>
        </m:sSub>
        <m:r>
          <w:rPr>
            <w:rFonts w:ascii="Cambria Math" w:eastAsia="Calibri" w:hAnsi="Cambria Math" w:cs="Times New Roman"/>
            <w:sz w:val="24"/>
            <w:szCs w:val="24"/>
            <w:lang w:eastAsia="ru-RU"/>
          </w:rPr>
          <m:t>=</m:t>
        </m:r>
        <m:nary>
          <m:naryPr>
            <m:chr m:val="∑"/>
            <m:limLoc m:val="undOvr"/>
            <m:ctrlPr>
              <w:rPr>
                <w:rFonts w:ascii="Cambria Math" w:eastAsia="Calibri" w:hAnsi="Cambria Math" w:cs="Times New Roman"/>
                <w:i/>
                <w:sz w:val="24"/>
                <w:szCs w:val="24"/>
                <w:lang w:eastAsia="ru-RU"/>
              </w:rPr>
            </m:ctrlPr>
          </m:naryPr>
          <m:sub>
            <m:r>
              <w:rPr>
                <w:rFonts w:ascii="Cambria Math" w:eastAsia="Calibri" w:hAnsi="Cambria Math" w:cs="Times New Roman"/>
                <w:sz w:val="24"/>
                <w:szCs w:val="24"/>
                <w:lang w:eastAsia="ru-RU"/>
              </w:rPr>
              <m:t>i=1</m:t>
            </m:r>
          </m:sub>
          <m:sup>
            <m:r>
              <w:rPr>
                <w:rFonts w:ascii="Cambria Math" w:eastAsia="Calibri" w:hAnsi="Cambria Math" w:cs="Times New Roman"/>
                <w:sz w:val="24"/>
                <w:szCs w:val="24"/>
                <w:lang w:eastAsia="ru-RU"/>
              </w:rPr>
              <m:t>n</m:t>
            </m:r>
          </m:sup>
          <m:e>
            <m:f>
              <m:fPr>
                <m:ctrlPr>
                  <w:rPr>
                    <w:rFonts w:ascii="Cambria Math" w:eastAsia="Calibri" w:hAnsi="Cambria Math" w:cs="Times New Roman"/>
                    <w:i/>
                    <w:sz w:val="24"/>
                    <w:szCs w:val="24"/>
                    <w:lang w:eastAsia="ru-RU"/>
                  </w:rPr>
                </m:ctrlPr>
              </m:fPr>
              <m:num>
                <m:sSubSup>
                  <m:sSubSupPr>
                    <m:ctrlPr>
                      <w:rPr>
                        <w:rFonts w:ascii="Cambria Math" w:eastAsia="Calibri" w:hAnsi="Cambria Math" w:cs="Times New Roman"/>
                        <w:i/>
                        <w:sz w:val="24"/>
                        <w:szCs w:val="24"/>
                        <w:lang w:eastAsia="ru-RU"/>
                      </w:rPr>
                    </m:ctrlPr>
                  </m:sSubSupPr>
                  <m:e>
                    <m:r>
                      <w:rPr>
                        <w:rFonts w:ascii="Cambria Math" w:eastAsia="Calibri" w:hAnsi="Cambria Math" w:cs="Times New Roman"/>
                        <w:sz w:val="24"/>
                        <w:szCs w:val="24"/>
                        <w:lang w:eastAsia="ru-RU"/>
                      </w:rPr>
                      <m:t>O</m:t>
                    </m:r>
                  </m:e>
                  <m:sub>
                    <m:r>
                      <w:rPr>
                        <w:rFonts w:ascii="Cambria Math" w:eastAsia="Calibri" w:hAnsi="Cambria Math" w:cs="Times New Roman"/>
                        <w:sz w:val="24"/>
                        <w:szCs w:val="24"/>
                        <w:lang w:eastAsia="ru-RU"/>
                      </w:rPr>
                      <m:t>і</m:t>
                    </m:r>
                  </m:sub>
                  <m:sup>
                    <m:r>
                      <w:rPr>
                        <w:rFonts w:ascii="Cambria Math" w:eastAsia="Calibri" w:hAnsi="Cambria Math" w:cs="Times New Roman"/>
                        <w:sz w:val="24"/>
                        <w:szCs w:val="24"/>
                        <w:lang w:eastAsia="ru-RU"/>
                      </w:rPr>
                      <m:t>д</m:t>
                    </m:r>
                  </m:sup>
                </m:sSubSup>
              </m:num>
              <m:den>
                <m:sSubSup>
                  <m:sSubSupPr>
                    <m:ctrlPr>
                      <w:rPr>
                        <w:rFonts w:ascii="Cambria Math" w:eastAsia="Calibri" w:hAnsi="Cambria Math" w:cs="Times New Roman"/>
                        <w:i/>
                        <w:sz w:val="24"/>
                        <w:szCs w:val="24"/>
                        <w:lang w:eastAsia="ru-RU"/>
                      </w:rPr>
                    </m:ctrlPr>
                  </m:sSubSupPr>
                  <m:e>
                    <m:r>
                      <w:rPr>
                        <w:rFonts w:ascii="Cambria Math" w:eastAsia="Calibri" w:hAnsi="Cambria Math" w:cs="Times New Roman"/>
                        <w:sz w:val="24"/>
                        <w:szCs w:val="24"/>
                        <w:lang w:eastAsia="ru-RU"/>
                      </w:rPr>
                      <m:t>О</m:t>
                    </m:r>
                  </m:e>
                  <m:sub>
                    <m:r>
                      <w:rPr>
                        <w:rFonts w:ascii="Cambria Math" w:eastAsia="Calibri" w:hAnsi="Cambria Math" w:cs="Times New Roman"/>
                        <w:sz w:val="24"/>
                        <w:szCs w:val="24"/>
                        <w:lang w:eastAsia="ru-RU"/>
                      </w:rPr>
                      <m:t>і</m:t>
                    </m:r>
                  </m:sub>
                  <m:sup>
                    <m:r>
                      <w:rPr>
                        <w:rFonts w:ascii="Cambria Math" w:eastAsia="Calibri" w:hAnsi="Cambria Math" w:cs="Times New Roman"/>
                        <w:sz w:val="24"/>
                        <w:szCs w:val="24"/>
                        <w:lang w:eastAsia="ru-RU"/>
                      </w:rPr>
                      <m:t>б</m:t>
                    </m:r>
                  </m:sup>
                </m:sSubSup>
              </m:den>
            </m:f>
          </m:e>
        </m:nary>
        <m:r>
          <w:rPr>
            <w:rFonts w:ascii="Cambria Math" w:eastAsia="Calibri" w:hAnsi="Cambria Math" w:cs="Times New Roman"/>
            <w:sz w:val="24"/>
            <w:szCs w:val="24"/>
            <w:lang w:eastAsia="ru-RU"/>
          </w:rPr>
          <m:t>×</m:t>
        </m:r>
        <m:sSub>
          <m:sSubPr>
            <m:ctrlPr>
              <w:rPr>
                <w:rFonts w:ascii="Cambria Math" w:eastAsia="Calibri" w:hAnsi="Cambria Math" w:cs="Times New Roman"/>
                <w:i/>
                <w:sz w:val="24"/>
                <w:szCs w:val="24"/>
                <w:lang w:eastAsia="ru-RU"/>
              </w:rPr>
            </m:ctrlPr>
          </m:sSubPr>
          <m:e>
            <m:r>
              <w:rPr>
                <w:rFonts w:ascii="Cambria Math" w:eastAsia="Calibri" w:hAnsi="Cambria Math" w:cs="Times New Roman"/>
                <w:sz w:val="24"/>
                <w:szCs w:val="24"/>
                <w:lang w:eastAsia="ru-RU"/>
              </w:rPr>
              <m:t>В</m:t>
            </m:r>
          </m:e>
          <m:sub>
            <m:r>
              <w:rPr>
                <w:rFonts w:ascii="Cambria Math" w:eastAsia="Calibri" w:hAnsi="Cambria Math" w:cs="Times New Roman"/>
                <w:sz w:val="24"/>
                <w:szCs w:val="24"/>
                <w:lang w:eastAsia="ru-RU"/>
              </w:rPr>
              <m:t>і</m:t>
            </m:r>
          </m:sub>
        </m:sSub>
      </m:oMath>
      <w:r w:rsidRPr="0091722D">
        <w:rPr>
          <w:rFonts w:ascii="Times New Roman" w:eastAsia="Calibri" w:hAnsi="Times New Roman" w:cs="Times New Roman"/>
          <w:sz w:val="24"/>
          <w:szCs w:val="24"/>
          <w:lang w:eastAsia="ru-RU"/>
        </w:rPr>
        <w:t>, 1.1</w:t>
      </w:r>
      <w:r w:rsidRPr="0091722D">
        <w:rPr>
          <w:rFonts w:ascii="Times New Roman" w:eastAsia="Calibri" w:hAnsi="Times New Roman" w:cs="Times New Roman"/>
          <w:sz w:val="24"/>
          <w:szCs w:val="24"/>
          <w:lang w:eastAsia="ru-RU"/>
        </w:rPr>
        <w:br/>
      </w:r>
    </w:p>
    <w:p w14:paraId="0DC98571" w14:textId="77777777" w:rsidR="006A7069" w:rsidRPr="0091722D" w:rsidRDefault="006A7069"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где ∆</w:t>
      </w:r>
      <w:proofErr w:type="spellStart"/>
      <w:r w:rsidRPr="0091722D">
        <w:rPr>
          <w:rFonts w:ascii="Times New Roman" w:eastAsia="Times New Roman" w:hAnsi="Times New Roman" w:cs="Times New Roman"/>
          <w:sz w:val="24"/>
          <w:szCs w:val="24"/>
          <w:lang w:eastAsia="ru-RU"/>
        </w:rPr>
        <w:t>ІПt</w:t>
      </w:r>
      <w:proofErr w:type="spellEnd"/>
      <w:r w:rsidRPr="0091722D">
        <w:rPr>
          <w:rFonts w:ascii="Times New Roman" w:eastAsia="Times New Roman" w:hAnsi="Times New Roman" w:cs="Times New Roman"/>
          <w:sz w:val="24"/>
          <w:szCs w:val="24"/>
          <w:lang w:eastAsia="ru-RU"/>
        </w:rPr>
        <w:t xml:space="preserve"> – показатель темпов роста инновационного потенциала предприятия за период времени t;</w:t>
      </w:r>
    </w:p>
    <w:p w14:paraId="0710E66B" w14:textId="77777777" w:rsidR="006A7069" w:rsidRPr="0091722D" w:rsidRDefault="006A7069"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Од – оценка i-го кластер-фактора инновационного потенциала предприятия (в баллах или в соответствующей размерности);</w:t>
      </w:r>
    </w:p>
    <w:p w14:paraId="2E644A59" w14:textId="77777777" w:rsidR="006A7069" w:rsidRPr="0091722D" w:rsidRDefault="006A7069"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О – оценка i-го кластер-фактора инновационного потенциала базы сравнения (в балах или в соответствующей размерности); </w:t>
      </w:r>
    </w:p>
    <w:p w14:paraId="58850A01" w14:textId="77777777" w:rsidR="006A7069" w:rsidRPr="0091722D" w:rsidRDefault="006A7069" w:rsidP="00616AC4">
      <w:pPr>
        <w:spacing w:after="0" w:line="360" w:lineRule="auto"/>
        <w:ind w:firstLine="709"/>
        <w:jc w:val="both"/>
        <w:rPr>
          <w:rFonts w:ascii="Times New Roman" w:eastAsia="Times New Roman" w:hAnsi="Times New Roman" w:cs="Times New Roman"/>
          <w:sz w:val="24"/>
          <w:szCs w:val="24"/>
          <w:lang w:eastAsia="ru-RU"/>
        </w:rPr>
      </w:pPr>
      <w:proofErr w:type="spellStart"/>
      <w:r w:rsidRPr="0091722D">
        <w:rPr>
          <w:rFonts w:ascii="Times New Roman" w:eastAsia="Times New Roman" w:hAnsi="Times New Roman" w:cs="Times New Roman"/>
          <w:sz w:val="24"/>
          <w:szCs w:val="24"/>
          <w:lang w:eastAsia="ru-RU"/>
        </w:rPr>
        <w:t>Bi</w:t>
      </w:r>
      <w:proofErr w:type="spellEnd"/>
      <w:r w:rsidRPr="0091722D">
        <w:rPr>
          <w:rFonts w:ascii="Times New Roman" w:eastAsia="Times New Roman" w:hAnsi="Times New Roman" w:cs="Times New Roman"/>
          <w:sz w:val="24"/>
          <w:szCs w:val="24"/>
          <w:lang w:eastAsia="ru-RU"/>
        </w:rPr>
        <w:t xml:space="preserve"> – коэффициент весомости i-го кластер-фактора.</w:t>
      </w:r>
    </w:p>
    <w:p w14:paraId="02DDA1C2" w14:textId="77777777" w:rsidR="006A7069" w:rsidRPr="0091722D" w:rsidRDefault="006A7069"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Также, выделяется три подхода к оценке инновационного потенциала предприятия: </w:t>
      </w:r>
    </w:p>
    <w:p w14:paraId="0B933758" w14:textId="77777777" w:rsidR="006A7069" w:rsidRPr="0091722D" w:rsidRDefault="006A7069"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прогностический (для оценки состояния инновационного потенци</w:t>
      </w:r>
      <w:r w:rsidRPr="0091722D">
        <w:rPr>
          <w:rFonts w:ascii="Times New Roman" w:eastAsia="Arial" w:hAnsi="Times New Roman" w:cs="Times New Roman"/>
          <w:sz w:val="24"/>
          <w:szCs w:val="24"/>
          <w:lang w:eastAsia="ru-RU"/>
        </w:rPr>
        <w:t>ала предприятия необходимо сравнить фактическое состояние инновационного потенциала анализируемого объекта, с концептуальной моделью инновационного потенциала предприятия с целью выявлени</w:t>
      </w:r>
      <w:r w:rsidRPr="0091722D">
        <w:rPr>
          <w:rFonts w:ascii="Times New Roman" w:eastAsia="Times New Roman" w:hAnsi="Times New Roman" w:cs="Times New Roman"/>
          <w:sz w:val="24"/>
          <w:szCs w:val="24"/>
          <w:lang w:eastAsia="ru-RU"/>
        </w:rPr>
        <w:t xml:space="preserve">я неиспользованных возможностей и причин, обусловливающих несоответствие желаемого и фактического состояния инновационного потенциала предприятия). </w:t>
      </w:r>
    </w:p>
    <w:p w14:paraId="29BED05D" w14:textId="77777777" w:rsidR="006A7069" w:rsidRPr="0091722D" w:rsidRDefault="006A7069"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lastRenderedPageBreak/>
        <w:t>- диагностический (главная черта – выявление связи «причина – следствие», «частичное – целое»; рассматривает объект в статике и пространственно-</w:t>
      </w:r>
      <w:r w:rsidR="00EA745F" w:rsidRPr="0091722D">
        <w:rPr>
          <w:rFonts w:ascii="Times New Roman" w:eastAsia="Times New Roman" w:hAnsi="Times New Roman" w:cs="Times New Roman"/>
          <w:sz w:val="24"/>
          <w:szCs w:val="24"/>
          <w:lang w:eastAsia="ru-RU"/>
        </w:rPr>
        <w:t>поэлементному</w:t>
      </w:r>
      <w:r w:rsidRPr="0091722D">
        <w:rPr>
          <w:rFonts w:ascii="Times New Roman" w:eastAsia="Times New Roman" w:hAnsi="Times New Roman" w:cs="Times New Roman"/>
          <w:sz w:val="24"/>
          <w:szCs w:val="24"/>
          <w:lang w:eastAsia="ru-RU"/>
        </w:rPr>
        <w:t xml:space="preserve"> разрезе; исследуется синергетический эффект от мер, реализуемых в системе управления инновационным потенциалом). </w:t>
      </w:r>
    </w:p>
    <w:p w14:paraId="184C3C65" w14:textId="77777777" w:rsidR="006A7069" w:rsidRPr="0091722D" w:rsidRDefault="006A7069" w:rsidP="00616AC4">
      <w:pPr>
        <w:spacing w:after="0" w:line="360" w:lineRule="auto"/>
        <w:ind w:firstLine="709"/>
        <w:jc w:val="both"/>
        <w:rPr>
          <w:rFonts w:ascii="Times New Roman" w:eastAsia="Arial" w:hAnsi="Times New Roman" w:cs="Times New Roman"/>
          <w:sz w:val="24"/>
          <w:szCs w:val="24"/>
          <w:lang w:eastAsia="ru-RU"/>
        </w:rPr>
      </w:pPr>
      <w:r w:rsidRPr="0091722D">
        <w:rPr>
          <w:rFonts w:ascii="Times New Roman" w:eastAsia="Times New Roman" w:hAnsi="Times New Roman" w:cs="Times New Roman"/>
          <w:sz w:val="24"/>
          <w:szCs w:val="24"/>
          <w:lang w:eastAsia="ru-RU"/>
        </w:rPr>
        <w:t>- межхозяйственный сравнительный подход и</w:t>
      </w:r>
      <w:r w:rsidRPr="0091722D">
        <w:rPr>
          <w:rFonts w:ascii="Times New Roman" w:eastAsia="Arial" w:hAnsi="Times New Roman" w:cs="Times New Roman"/>
          <w:sz w:val="24"/>
          <w:szCs w:val="24"/>
          <w:lang w:eastAsia="ru-RU"/>
        </w:rPr>
        <w:t>меет большое значение при оценке инновационного потенциала на сопоставимых предприятиях, а также при сравнении инновационного потенциала с нормативом</w:t>
      </w:r>
      <w:r w:rsidR="00C2286B" w:rsidRPr="0091722D">
        <w:rPr>
          <w:rStyle w:val="a8"/>
          <w:rFonts w:ascii="Times New Roman" w:eastAsia="Arial" w:hAnsi="Times New Roman" w:cs="Times New Roman"/>
          <w:sz w:val="24"/>
          <w:szCs w:val="24"/>
          <w:lang w:eastAsia="ru-RU"/>
        </w:rPr>
        <w:footnoteReference w:id="97"/>
      </w:r>
      <w:r w:rsidRPr="0091722D">
        <w:rPr>
          <w:rFonts w:ascii="Times New Roman" w:eastAsia="Arial" w:hAnsi="Times New Roman" w:cs="Times New Roman"/>
          <w:sz w:val="24"/>
          <w:szCs w:val="24"/>
          <w:lang w:eastAsia="ru-RU"/>
        </w:rPr>
        <w:t>.</w:t>
      </w:r>
    </w:p>
    <w:p w14:paraId="3FB5B743" w14:textId="77777777" w:rsidR="006A7069" w:rsidRPr="0091722D" w:rsidRDefault="006A7069" w:rsidP="006A7069">
      <w:pPr>
        <w:spacing w:after="0" w:line="360" w:lineRule="auto"/>
        <w:ind w:firstLine="708"/>
        <w:contextualSpacing/>
        <w:jc w:val="both"/>
        <w:rPr>
          <w:rFonts w:ascii="Times New Roman" w:eastAsia="Arial" w:hAnsi="Times New Roman" w:cs="Times New Roman"/>
          <w:sz w:val="24"/>
          <w:szCs w:val="24"/>
          <w:lang w:eastAsia="ru-RU"/>
        </w:rPr>
      </w:pPr>
      <w:r w:rsidRPr="0091722D">
        <w:rPr>
          <w:rFonts w:ascii="Times New Roman" w:eastAsia="Arial" w:hAnsi="Times New Roman" w:cs="Times New Roman"/>
          <w:sz w:val="24"/>
          <w:szCs w:val="24"/>
          <w:lang w:eastAsia="ru-RU"/>
        </w:rPr>
        <w:t xml:space="preserve"> После проведенного анализа работ относительно состояния инновационного потенциала российских предприятий, можем сделать вывод, что его уровня напрямую зависит от инновационного восприятия. </w:t>
      </w:r>
      <w:bookmarkStart w:id="40" w:name="_Hlk101220650"/>
      <w:r w:rsidRPr="0091722D">
        <w:rPr>
          <w:rFonts w:ascii="Times New Roman" w:eastAsia="Arial" w:hAnsi="Times New Roman" w:cs="Times New Roman"/>
          <w:sz w:val="24"/>
          <w:szCs w:val="24"/>
          <w:lang w:eastAsia="ru-RU"/>
        </w:rPr>
        <w:t>Под инновационным восприятием предприятия понимается степень его готовности, заинтересованности и возможности постоянно обновлять факторы внутренней среды путем выявления инноваций и оценки необходимости их внедрения для повышения конкурентоспособности</w:t>
      </w:r>
      <w:r w:rsidR="00C2286B" w:rsidRPr="0091722D">
        <w:rPr>
          <w:rStyle w:val="a8"/>
          <w:rFonts w:ascii="Times New Roman" w:eastAsia="Arial" w:hAnsi="Times New Roman" w:cs="Times New Roman"/>
          <w:sz w:val="24"/>
          <w:szCs w:val="24"/>
          <w:lang w:eastAsia="ru-RU"/>
        </w:rPr>
        <w:footnoteReference w:id="98"/>
      </w:r>
      <w:r w:rsidRPr="0091722D">
        <w:rPr>
          <w:rFonts w:ascii="Times New Roman" w:eastAsia="Arial" w:hAnsi="Times New Roman" w:cs="Times New Roman"/>
          <w:sz w:val="24"/>
          <w:szCs w:val="24"/>
          <w:lang w:eastAsia="ru-RU"/>
        </w:rPr>
        <w:t>.</w:t>
      </w:r>
    </w:p>
    <w:p w14:paraId="394448E3" w14:textId="6A2AEEB9" w:rsidR="006A7069" w:rsidRPr="0091722D" w:rsidRDefault="006A7069" w:rsidP="006A7069">
      <w:pPr>
        <w:spacing w:after="0" w:line="360" w:lineRule="auto"/>
        <w:ind w:firstLine="708"/>
        <w:contextualSpacing/>
        <w:jc w:val="both"/>
        <w:rPr>
          <w:rFonts w:ascii="Times New Roman" w:eastAsia="Arial" w:hAnsi="Times New Roman" w:cs="Times New Roman"/>
          <w:sz w:val="24"/>
          <w:szCs w:val="24"/>
          <w:lang w:eastAsia="ru-RU"/>
        </w:rPr>
      </w:pPr>
      <w:r w:rsidRPr="0091722D">
        <w:rPr>
          <w:rFonts w:ascii="Times New Roman" w:eastAsia="Arial" w:hAnsi="Times New Roman" w:cs="Times New Roman"/>
          <w:sz w:val="24"/>
          <w:szCs w:val="24"/>
          <w:lang w:eastAsia="ru-RU"/>
        </w:rPr>
        <w:t>В целом, можно выделить следующие этапы развития инновационного восприятия:</w:t>
      </w:r>
    </w:p>
    <w:p w14:paraId="0BAD0FD3" w14:textId="77777777" w:rsidR="006A7069" w:rsidRPr="0091722D" w:rsidRDefault="006A7069" w:rsidP="006A7069">
      <w:pPr>
        <w:spacing w:after="0" w:line="360" w:lineRule="auto"/>
        <w:ind w:firstLine="708"/>
        <w:contextualSpacing/>
        <w:jc w:val="both"/>
        <w:rPr>
          <w:rFonts w:ascii="Times New Roman" w:eastAsia="Arial" w:hAnsi="Times New Roman" w:cs="Times New Roman"/>
          <w:sz w:val="24"/>
          <w:szCs w:val="24"/>
          <w:lang w:eastAsia="ru-RU"/>
        </w:rPr>
      </w:pPr>
      <w:r w:rsidRPr="0091722D">
        <w:rPr>
          <w:rFonts w:ascii="Times New Roman" w:eastAsia="Arial" w:hAnsi="Times New Roman" w:cs="Times New Roman"/>
          <w:sz w:val="24"/>
          <w:szCs w:val="24"/>
          <w:lang w:eastAsia="ru-RU"/>
        </w:rPr>
        <w:t>- оценка подготовленности предприятия к инновациям;</w:t>
      </w:r>
    </w:p>
    <w:p w14:paraId="0944BF96" w14:textId="77777777" w:rsidR="006A7069" w:rsidRPr="0091722D" w:rsidRDefault="006A7069" w:rsidP="006A7069">
      <w:pPr>
        <w:spacing w:after="0" w:line="360" w:lineRule="auto"/>
        <w:ind w:firstLine="708"/>
        <w:contextualSpacing/>
        <w:jc w:val="both"/>
        <w:rPr>
          <w:rFonts w:ascii="Times New Roman" w:eastAsia="Arial" w:hAnsi="Times New Roman" w:cs="Times New Roman"/>
          <w:sz w:val="24"/>
          <w:szCs w:val="24"/>
          <w:lang w:eastAsia="ru-RU"/>
        </w:rPr>
      </w:pPr>
      <w:r w:rsidRPr="0091722D">
        <w:rPr>
          <w:rFonts w:ascii="Times New Roman" w:eastAsia="Arial" w:hAnsi="Times New Roman" w:cs="Times New Roman"/>
          <w:sz w:val="24"/>
          <w:szCs w:val="24"/>
          <w:lang w:eastAsia="ru-RU"/>
        </w:rPr>
        <w:t>- разработка и осуществление программы внедрения инноваций;</w:t>
      </w:r>
    </w:p>
    <w:p w14:paraId="2D769E3B" w14:textId="77777777" w:rsidR="006A7069" w:rsidRPr="0091722D" w:rsidRDefault="006A7069" w:rsidP="006A7069">
      <w:pPr>
        <w:spacing w:after="0" w:line="360" w:lineRule="auto"/>
        <w:ind w:firstLine="708"/>
        <w:contextualSpacing/>
        <w:jc w:val="both"/>
        <w:rPr>
          <w:rFonts w:ascii="Times New Roman" w:eastAsia="Arial" w:hAnsi="Times New Roman" w:cs="Times New Roman"/>
          <w:sz w:val="24"/>
          <w:szCs w:val="24"/>
          <w:lang w:eastAsia="ru-RU"/>
        </w:rPr>
      </w:pPr>
      <w:r w:rsidRPr="0091722D">
        <w:rPr>
          <w:rFonts w:ascii="Times New Roman" w:eastAsia="Arial" w:hAnsi="Times New Roman" w:cs="Times New Roman"/>
          <w:sz w:val="24"/>
          <w:szCs w:val="24"/>
          <w:lang w:eastAsia="ru-RU"/>
        </w:rPr>
        <w:t>- контроль реализации программы внедрения инноваций;</w:t>
      </w:r>
    </w:p>
    <w:p w14:paraId="3AA114E0" w14:textId="77777777" w:rsidR="00F82F68" w:rsidRPr="0091722D" w:rsidRDefault="006A7069" w:rsidP="006A7069">
      <w:pPr>
        <w:spacing w:after="0" w:line="360" w:lineRule="auto"/>
        <w:ind w:firstLine="708"/>
        <w:contextualSpacing/>
        <w:jc w:val="both"/>
        <w:rPr>
          <w:rFonts w:ascii="Times New Roman" w:eastAsia="Arial" w:hAnsi="Times New Roman" w:cs="Times New Roman"/>
          <w:sz w:val="24"/>
          <w:szCs w:val="24"/>
          <w:lang w:eastAsia="ru-RU"/>
        </w:rPr>
      </w:pPr>
      <w:r w:rsidRPr="0091722D">
        <w:rPr>
          <w:rFonts w:ascii="Times New Roman" w:eastAsia="Arial" w:hAnsi="Times New Roman" w:cs="Times New Roman"/>
          <w:sz w:val="24"/>
          <w:szCs w:val="24"/>
          <w:lang w:eastAsia="ru-RU"/>
        </w:rPr>
        <w:t>- методические указания по формированию линии поведения</w:t>
      </w:r>
      <w:r w:rsidR="00C2286B" w:rsidRPr="0091722D">
        <w:rPr>
          <w:rStyle w:val="a8"/>
          <w:rFonts w:ascii="Times New Roman" w:eastAsia="Arial" w:hAnsi="Times New Roman" w:cs="Times New Roman"/>
          <w:sz w:val="24"/>
          <w:szCs w:val="24"/>
          <w:lang w:eastAsia="ru-RU"/>
        </w:rPr>
        <w:footnoteReference w:id="99"/>
      </w:r>
      <w:r w:rsidRPr="0091722D">
        <w:rPr>
          <w:rFonts w:ascii="Times New Roman" w:eastAsia="Arial" w:hAnsi="Times New Roman" w:cs="Times New Roman"/>
          <w:sz w:val="24"/>
          <w:szCs w:val="24"/>
          <w:lang w:eastAsia="ru-RU"/>
        </w:rPr>
        <w:t xml:space="preserve"> .</w:t>
      </w:r>
      <w:bookmarkEnd w:id="40"/>
    </w:p>
    <w:p w14:paraId="50AAAE3D" w14:textId="77777777" w:rsidR="00F82F68" w:rsidRPr="0091722D" w:rsidRDefault="00F82F68" w:rsidP="00616AC4">
      <w:pPr>
        <w:pStyle w:val="2"/>
        <w:spacing w:line="360" w:lineRule="auto"/>
        <w:rPr>
          <w:rFonts w:ascii="Times New Roman" w:hAnsi="Times New Roman" w:cs="Times New Roman"/>
          <w:b/>
          <w:bCs/>
          <w:color w:val="000000" w:themeColor="text1"/>
          <w:sz w:val="24"/>
          <w:szCs w:val="24"/>
          <w:lang w:eastAsia="ru-RU"/>
        </w:rPr>
      </w:pPr>
      <w:bookmarkStart w:id="42" w:name="_Toc103287141"/>
      <w:r w:rsidRPr="0091722D">
        <w:rPr>
          <w:rFonts w:ascii="Times New Roman" w:hAnsi="Times New Roman" w:cs="Times New Roman"/>
          <w:b/>
          <w:bCs/>
          <w:color w:val="000000" w:themeColor="text1"/>
          <w:sz w:val="24"/>
          <w:szCs w:val="24"/>
          <w:lang w:eastAsia="ru-RU"/>
        </w:rPr>
        <w:t xml:space="preserve">3.3. Апробация </w:t>
      </w:r>
      <w:proofErr w:type="spellStart"/>
      <w:r w:rsidRPr="0091722D">
        <w:rPr>
          <w:rFonts w:ascii="Times New Roman" w:hAnsi="Times New Roman" w:cs="Times New Roman"/>
          <w:b/>
          <w:bCs/>
          <w:color w:val="000000" w:themeColor="text1"/>
          <w:sz w:val="24"/>
          <w:szCs w:val="24"/>
          <w:lang w:eastAsia="ru-RU"/>
        </w:rPr>
        <w:t>методи</w:t>
      </w:r>
      <w:r w:rsidR="00D51F64" w:rsidRPr="0091722D">
        <w:rPr>
          <w:rFonts w:ascii="Times New Roman" w:hAnsi="Times New Roman" w:cs="Times New Roman"/>
          <w:b/>
          <w:bCs/>
          <w:color w:val="000000" w:themeColor="text1"/>
          <w:sz w:val="24"/>
          <w:szCs w:val="24"/>
          <w:lang w:eastAsia="ru-RU"/>
        </w:rPr>
        <w:t>ческогоподхода</w:t>
      </w:r>
      <w:proofErr w:type="spellEnd"/>
      <w:r w:rsidR="00D51F64" w:rsidRPr="0091722D">
        <w:rPr>
          <w:rFonts w:ascii="Times New Roman" w:hAnsi="Times New Roman" w:cs="Times New Roman"/>
          <w:b/>
          <w:bCs/>
          <w:color w:val="000000" w:themeColor="text1"/>
          <w:sz w:val="24"/>
          <w:szCs w:val="24"/>
          <w:lang w:eastAsia="ru-RU"/>
        </w:rPr>
        <w:t xml:space="preserve"> к </w:t>
      </w:r>
      <w:r w:rsidRPr="0091722D">
        <w:rPr>
          <w:rFonts w:ascii="Times New Roman" w:hAnsi="Times New Roman" w:cs="Times New Roman"/>
          <w:b/>
          <w:bCs/>
          <w:color w:val="000000" w:themeColor="text1"/>
          <w:sz w:val="24"/>
          <w:szCs w:val="24"/>
          <w:lang w:eastAsia="ru-RU"/>
        </w:rPr>
        <w:t>повышени</w:t>
      </w:r>
      <w:r w:rsidR="00D51F64" w:rsidRPr="0091722D">
        <w:rPr>
          <w:rFonts w:ascii="Times New Roman" w:hAnsi="Times New Roman" w:cs="Times New Roman"/>
          <w:b/>
          <w:bCs/>
          <w:color w:val="000000" w:themeColor="text1"/>
          <w:sz w:val="24"/>
          <w:szCs w:val="24"/>
          <w:lang w:eastAsia="ru-RU"/>
        </w:rPr>
        <w:t>ю</w:t>
      </w:r>
      <w:r w:rsidRPr="0091722D">
        <w:rPr>
          <w:rFonts w:ascii="Times New Roman" w:hAnsi="Times New Roman" w:cs="Times New Roman"/>
          <w:b/>
          <w:bCs/>
          <w:color w:val="000000" w:themeColor="text1"/>
          <w:sz w:val="24"/>
          <w:szCs w:val="24"/>
          <w:lang w:eastAsia="ru-RU"/>
        </w:rPr>
        <w:t xml:space="preserve"> эффективности деятельности организации</w:t>
      </w:r>
      <w:bookmarkEnd w:id="42"/>
    </w:p>
    <w:p w14:paraId="3EEB4455" w14:textId="77777777" w:rsidR="00F22215" w:rsidRPr="00B11C5A" w:rsidRDefault="00F82F68" w:rsidP="00F22215">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В качестве объекта для апробации методи</w:t>
      </w:r>
      <w:r w:rsidR="005A086A">
        <w:rPr>
          <w:rFonts w:ascii="Times New Roman" w:eastAsia="Times New Roman" w:hAnsi="Times New Roman" w:cs="Times New Roman"/>
          <w:sz w:val="24"/>
          <w:szCs w:val="24"/>
          <w:lang w:eastAsia="ru-RU"/>
        </w:rPr>
        <w:t xml:space="preserve">ческого подхода к </w:t>
      </w:r>
      <w:r w:rsidRPr="0091722D">
        <w:rPr>
          <w:rFonts w:ascii="Times New Roman" w:eastAsia="Times New Roman" w:hAnsi="Times New Roman" w:cs="Times New Roman"/>
          <w:sz w:val="24"/>
          <w:szCs w:val="24"/>
          <w:lang w:eastAsia="ru-RU"/>
        </w:rPr>
        <w:t>повышени</w:t>
      </w:r>
      <w:r w:rsidR="005A086A">
        <w:rPr>
          <w:rFonts w:ascii="Times New Roman" w:eastAsia="Times New Roman" w:hAnsi="Times New Roman" w:cs="Times New Roman"/>
          <w:sz w:val="24"/>
          <w:szCs w:val="24"/>
          <w:lang w:eastAsia="ru-RU"/>
        </w:rPr>
        <w:t>ю</w:t>
      </w:r>
      <w:r w:rsidRPr="0091722D">
        <w:rPr>
          <w:rFonts w:ascii="Times New Roman" w:eastAsia="Times New Roman" w:hAnsi="Times New Roman" w:cs="Times New Roman"/>
          <w:sz w:val="24"/>
          <w:szCs w:val="24"/>
          <w:lang w:eastAsia="ru-RU"/>
        </w:rPr>
        <w:t xml:space="preserve"> эффективности деятельн</w:t>
      </w:r>
      <w:r w:rsidRPr="00B11C5A">
        <w:rPr>
          <w:rFonts w:ascii="Times New Roman" w:eastAsia="Times New Roman" w:hAnsi="Times New Roman" w:cs="Times New Roman"/>
          <w:sz w:val="24"/>
          <w:szCs w:val="24"/>
          <w:lang w:eastAsia="ru-RU"/>
        </w:rPr>
        <w:t xml:space="preserve">ости на основе формирования инновационной стратегии была выбрана крупнейшая компания отрасли электронной промышленности России – </w:t>
      </w:r>
      <w:bookmarkStart w:id="43" w:name="_Hlk103086676"/>
      <w:r w:rsidRPr="00B11C5A">
        <w:rPr>
          <w:rFonts w:ascii="Times New Roman" w:eastAsia="Times New Roman" w:hAnsi="Times New Roman" w:cs="Times New Roman"/>
          <w:sz w:val="24"/>
          <w:szCs w:val="24"/>
          <w:lang w:eastAsia="ru-RU"/>
        </w:rPr>
        <w:t>АО «Электроавтоматика»</w:t>
      </w:r>
      <w:bookmarkEnd w:id="43"/>
      <w:r w:rsidRPr="00B11C5A">
        <w:rPr>
          <w:rFonts w:ascii="Times New Roman" w:eastAsia="Times New Roman" w:hAnsi="Times New Roman" w:cs="Times New Roman"/>
          <w:sz w:val="24"/>
          <w:szCs w:val="24"/>
          <w:lang w:eastAsia="ru-RU"/>
        </w:rPr>
        <w:t xml:space="preserve">. </w:t>
      </w:r>
      <w:r w:rsidR="00CD4BC9" w:rsidRPr="00B11C5A">
        <w:rPr>
          <w:rFonts w:ascii="Times New Roman" w:eastAsia="Times New Roman" w:hAnsi="Times New Roman" w:cs="Times New Roman"/>
          <w:sz w:val="24"/>
          <w:szCs w:val="24"/>
          <w:lang w:eastAsia="ru-RU"/>
        </w:rPr>
        <w:t>АО «Электроавтоматика»</w:t>
      </w:r>
      <w:r w:rsidR="00F22215" w:rsidRPr="00B11C5A">
        <w:rPr>
          <w:rFonts w:ascii="Times New Roman" w:eastAsia="Times New Roman" w:hAnsi="Times New Roman" w:cs="Times New Roman"/>
          <w:sz w:val="24"/>
          <w:szCs w:val="24"/>
          <w:lang w:eastAsia="ru-RU"/>
        </w:rPr>
        <w:t xml:space="preserve"> является известным российским и международным производителем электротехнической продукции, исполнителем государственных контрактов на поставку продукции по заказам Министерства обо</w:t>
      </w:r>
      <w:r w:rsidR="00F22215" w:rsidRPr="00B11C5A">
        <w:rPr>
          <w:rFonts w:ascii="Times New Roman" w:eastAsia="Times New Roman" w:hAnsi="Times New Roman" w:cs="Times New Roman" w:hint="eastAsia"/>
          <w:sz w:val="24"/>
          <w:szCs w:val="24"/>
          <w:lang w:eastAsia="ru-RU"/>
        </w:rPr>
        <w:t>роны</w:t>
      </w:r>
      <w:r w:rsidR="00F22215" w:rsidRPr="00B11C5A">
        <w:rPr>
          <w:rFonts w:ascii="Times New Roman" w:eastAsia="Times New Roman" w:hAnsi="Times New Roman" w:cs="Times New Roman"/>
          <w:sz w:val="24"/>
          <w:szCs w:val="24"/>
          <w:lang w:eastAsia="ru-RU"/>
        </w:rPr>
        <w:t xml:space="preserve"> РФ и других силовых структур</w:t>
      </w:r>
      <w:r w:rsidR="00CD4BC9" w:rsidRPr="00B11C5A">
        <w:rPr>
          <w:rFonts w:ascii="Times New Roman" w:eastAsia="Times New Roman" w:hAnsi="Times New Roman" w:cs="Times New Roman"/>
          <w:sz w:val="24"/>
          <w:szCs w:val="24"/>
          <w:lang w:eastAsia="ru-RU"/>
        </w:rPr>
        <w:t>, в том числе оборонного назначения</w:t>
      </w:r>
      <w:r w:rsidR="00F22215" w:rsidRPr="00B11C5A">
        <w:rPr>
          <w:rFonts w:ascii="Times New Roman" w:eastAsia="Times New Roman" w:hAnsi="Times New Roman" w:cs="Times New Roman"/>
          <w:sz w:val="24"/>
          <w:szCs w:val="24"/>
          <w:lang w:eastAsia="ru-RU"/>
        </w:rPr>
        <w:t>:</w:t>
      </w:r>
    </w:p>
    <w:p w14:paraId="62A9597A"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автоматизированных зарядных устройств;</w:t>
      </w:r>
    </w:p>
    <w:p w14:paraId="15DA8D0B"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передвижных зарядных баз;</w:t>
      </w:r>
    </w:p>
    <w:p w14:paraId="7C618BCD"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lastRenderedPageBreak/>
        <w:t>- специализированных аппаратных связи;</w:t>
      </w:r>
    </w:p>
    <w:p w14:paraId="453D2924"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командно-штабных машин;</w:t>
      </w:r>
    </w:p>
    <w:p w14:paraId="566012AF" w14:textId="77777777" w:rsidR="00F82F68" w:rsidRPr="00B11C5A"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специальных аппара</w:t>
      </w:r>
      <w:r w:rsidRPr="00B11C5A">
        <w:rPr>
          <w:rFonts w:ascii="Times New Roman" w:eastAsia="Times New Roman" w:hAnsi="Times New Roman" w:cs="Times New Roman"/>
          <w:sz w:val="24"/>
          <w:szCs w:val="24"/>
          <w:lang w:eastAsia="ru-RU"/>
        </w:rPr>
        <w:t>тных и других изделий</w:t>
      </w:r>
      <w:r w:rsidR="00F22215" w:rsidRPr="00B11C5A">
        <w:rPr>
          <w:rStyle w:val="a8"/>
          <w:rFonts w:ascii="Times New Roman" w:eastAsia="Times New Roman" w:hAnsi="Times New Roman" w:cs="Times New Roman"/>
          <w:sz w:val="24"/>
          <w:szCs w:val="24"/>
          <w:lang w:eastAsia="ru-RU"/>
        </w:rPr>
        <w:footnoteReference w:id="100"/>
      </w:r>
      <w:r w:rsidRPr="00B11C5A">
        <w:rPr>
          <w:rFonts w:ascii="Times New Roman" w:eastAsia="Times New Roman" w:hAnsi="Times New Roman" w:cs="Times New Roman"/>
          <w:sz w:val="24"/>
          <w:szCs w:val="24"/>
          <w:lang w:eastAsia="ru-RU"/>
        </w:rPr>
        <w:t>.</w:t>
      </w:r>
    </w:p>
    <w:p w14:paraId="3EB99DCA" w14:textId="5901C0E9" w:rsidR="005D6F45" w:rsidRPr="00B11C5A" w:rsidRDefault="00F82F68" w:rsidP="00616AC4">
      <w:pPr>
        <w:spacing w:after="0" w:line="360" w:lineRule="auto"/>
        <w:ind w:firstLine="709"/>
        <w:jc w:val="both"/>
      </w:pPr>
      <w:r w:rsidRPr="00B11C5A">
        <w:rPr>
          <w:rFonts w:ascii="Times New Roman" w:eastAsia="Times New Roman" w:hAnsi="Times New Roman" w:cs="Times New Roman"/>
          <w:sz w:val="24"/>
          <w:szCs w:val="24"/>
          <w:lang w:eastAsia="ru-RU"/>
        </w:rPr>
        <w:t xml:space="preserve">В числе бизнес-партнеров АО «Электроавтоматика» – </w:t>
      </w:r>
      <w:r w:rsidR="005D6F45" w:rsidRPr="00B11C5A">
        <w:rPr>
          <w:rFonts w:ascii="Times New Roman" w:eastAsia="Times New Roman" w:hAnsi="Times New Roman" w:cs="Times New Roman"/>
          <w:sz w:val="24"/>
          <w:szCs w:val="24"/>
          <w:lang w:eastAsia="ru-RU"/>
        </w:rPr>
        <w:t>а</w:t>
      </w:r>
      <w:r w:rsidR="005D6F45" w:rsidRPr="00B11C5A">
        <w:rPr>
          <w:rFonts w:ascii="Times New Roman" w:eastAsia="Times New Roman" w:hAnsi="Times New Roman" w:cs="Times New Roman" w:hint="eastAsia"/>
          <w:sz w:val="24"/>
          <w:szCs w:val="24"/>
          <w:lang w:eastAsia="ru-RU"/>
        </w:rPr>
        <w:t>вторитетная</w:t>
      </w:r>
      <w:r w:rsidR="005D6F45" w:rsidRPr="00B11C5A">
        <w:rPr>
          <w:rFonts w:ascii="Times New Roman" w:eastAsia="Times New Roman" w:hAnsi="Times New Roman" w:cs="Times New Roman"/>
          <w:sz w:val="24"/>
          <w:szCs w:val="24"/>
          <w:lang w:eastAsia="ru-RU"/>
        </w:rPr>
        <w:t xml:space="preserve"> компания и концерн с проверенной репутацией в области поставок продукции</w:t>
      </w:r>
      <w:r w:rsidR="00B11C5A" w:rsidRPr="00B11C5A">
        <w:rPr>
          <w:rFonts w:ascii="Times New Roman" w:eastAsia="Times New Roman" w:hAnsi="Times New Roman" w:cs="Times New Roman"/>
          <w:sz w:val="24"/>
          <w:szCs w:val="24"/>
          <w:lang w:eastAsia="ru-RU"/>
        </w:rPr>
        <w:t xml:space="preserve">. </w:t>
      </w:r>
      <w:r w:rsidR="00242616" w:rsidRPr="00B11C5A">
        <w:rPr>
          <w:rFonts w:ascii="Times New Roman" w:eastAsia="Times New Roman" w:hAnsi="Times New Roman" w:cs="Times New Roman"/>
          <w:sz w:val="24"/>
          <w:szCs w:val="24"/>
          <w:lang w:eastAsia="ru-RU"/>
        </w:rPr>
        <w:t>К</w:t>
      </w:r>
      <w:r w:rsidR="005D6F45" w:rsidRPr="00B11C5A">
        <w:rPr>
          <w:rFonts w:ascii="Times New Roman" w:eastAsia="Times New Roman" w:hAnsi="Times New Roman" w:cs="Times New Roman" w:hint="eastAsia"/>
          <w:sz w:val="24"/>
          <w:szCs w:val="24"/>
          <w:lang w:eastAsia="ru-RU"/>
        </w:rPr>
        <w:t>омпания</w:t>
      </w:r>
      <w:r w:rsidR="005D6F45" w:rsidRPr="00B11C5A">
        <w:rPr>
          <w:rFonts w:ascii="Times New Roman" w:eastAsia="Times New Roman" w:hAnsi="Times New Roman" w:cs="Times New Roman"/>
          <w:sz w:val="24"/>
          <w:szCs w:val="24"/>
          <w:lang w:eastAsia="ru-RU"/>
        </w:rPr>
        <w:t xml:space="preserve"> обладает передовыми технологиями, современной производственной базой, совершенной системой обеспечения качества продукции и командой высококвалифицированных специалистов.</w:t>
      </w:r>
    </w:p>
    <w:p w14:paraId="71E71C88" w14:textId="02A278D7" w:rsidR="005D6F45" w:rsidRDefault="005D6F45" w:rsidP="00616AC4">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hint="eastAsia"/>
          <w:sz w:val="24"/>
          <w:szCs w:val="24"/>
          <w:lang w:eastAsia="ru-RU"/>
        </w:rPr>
        <w:t>Объединяя</w:t>
      </w:r>
      <w:r w:rsidRPr="00B11C5A">
        <w:rPr>
          <w:rFonts w:ascii="Times New Roman" w:eastAsia="Times New Roman" w:hAnsi="Times New Roman" w:cs="Times New Roman"/>
          <w:sz w:val="24"/>
          <w:szCs w:val="24"/>
          <w:lang w:eastAsia="ru-RU"/>
        </w:rPr>
        <w:t xml:space="preserve"> </w:t>
      </w:r>
      <w:r w:rsidR="00242616" w:rsidRPr="00B11C5A">
        <w:rPr>
          <w:rFonts w:ascii="Times New Roman" w:eastAsia="Times New Roman" w:hAnsi="Times New Roman" w:cs="Times New Roman"/>
          <w:sz w:val="24"/>
          <w:szCs w:val="24"/>
          <w:lang w:eastAsia="ru-RU"/>
        </w:rPr>
        <w:t>высокоэффективные</w:t>
      </w:r>
      <w:r w:rsidR="00B11C5A" w:rsidRPr="00B11C5A">
        <w:rPr>
          <w:rFonts w:ascii="Times New Roman" w:eastAsia="Times New Roman" w:hAnsi="Times New Roman" w:cs="Times New Roman"/>
          <w:sz w:val="24"/>
          <w:szCs w:val="24"/>
          <w:lang w:eastAsia="ru-RU"/>
        </w:rPr>
        <w:t xml:space="preserve"> </w:t>
      </w:r>
      <w:r w:rsidRPr="00B11C5A">
        <w:rPr>
          <w:rFonts w:ascii="Times New Roman" w:eastAsia="Times New Roman" w:hAnsi="Times New Roman" w:cs="Times New Roman"/>
          <w:sz w:val="24"/>
          <w:szCs w:val="24"/>
          <w:lang w:eastAsia="ru-RU"/>
        </w:rPr>
        <w:t xml:space="preserve">технологии и современные методы управления производством, АО «Электроавтоматика» уже много лет проводит научные исследования и выводит на рынок новые высокотехнологичные продукты. </w:t>
      </w:r>
      <w:r w:rsidRPr="00B11C5A">
        <w:rPr>
          <w:rFonts w:ascii="Times New Roman" w:eastAsia="Times New Roman" w:hAnsi="Times New Roman" w:cs="Times New Roman" w:hint="eastAsia"/>
          <w:sz w:val="24"/>
          <w:szCs w:val="24"/>
          <w:lang w:eastAsia="ru-RU"/>
        </w:rPr>
        <w:t>Компания</w:t>
      </w:r>
      <w:r w:rsidRPr="00B11C5A">
        <w:rPr>
          <w:rFonts w:ascii="Times New Roman" w:eastAsia="Times New Roman" w:hAnsi="Times New Roman" w:cs="Times New Roman"/>
          <w:sz w:val="24"/>
          <w:szCs w:val="24"/>
          <w:lang w:eastAsia="ru-RU"/>
        </w:rPr>
        <w:t xml:space="preserve"> была основана в 1958 году и сегодня успешно работает и развивается. Опыт, накопленный за многие годы производственной работы, позволил сформировать объективное представление о перспективах развития и производства электротехнической продукции.</w:t>
      </w:r>
    </w:p>
    <w:p w14:paraId="4A3E788E"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На внешнем рынке АО «Электроавтоматика» работает с 50 странами мира. Объем выручки АО «Электроавтоматика» в 2020 году составил 7,6 млрд рублей, увеличившись по сравнению с 2015 годом на 38%. </w:t>
      </w:r>
    </w:p>
    <w:p w14:paraId="59A3AFD5" w14:textId="77777777" w:rsidR="00F82F68" w:rsidRPr="0091722D" w:rsidRDefault="005D6F45"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Опреде</w:t>
      </w:r>
      <w:r>
        <w:rPr>
          <w:rFonts w:ascii="Times New Roman" w:eastAsia="Times New Roman" w:hAnsi="Times New Roman" w:cs="Times New Roman"/>
          <w:sz w:val="24"/>
          <w:szCs w:val="24"/>
          <w:lang w:eastAsia="ru-RU"/>
        </w:rPr>
        <w:t xml:space="preserve">лены </w:t>
      </w:r>
      <w:r w:rsidR="00F82F68" w:rsidRPr="0091722D">
        <w:rPr>
          <w:rFonts w:ascii="Times New Roman" w:eastAsia="Times New Roman" w:hAnsi="Times New Roman" w:cs="Times New Roman"/>
          <w:sz w:val="24"/>
          <w:szCs w:val="24"/>
          <w:lang w:eastAsia="ru-RU"/>
        </w:rPr>
        <w:t>сильные и слабые стороны предприятия АО «Электроавтоматика».</w:t>
      </w:r>
    </w:p>
    <w:p w14:paraId="779D6CD2" w14:textId="77777777" w:rsidR="00F82F68" w:rsidRPr="00B11C5A"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Сильные стороны:</w:t>
      </w:r>
    </w:p>
    <w:p w14:paraId="6D64AA73" w14:textId="347D156B" w:rsidR="00D77C8C" w:rsidRPr="00B11C5A" w:rsidRDefault="00D77C8C" w:rsidP="00D77C8C">
      <w:pPr>
        <w:spacing w:after="0" w:line="360" w:lineRule="auto"/>
        <w:ind w:firstLine="709"/>
        <w:jc w:val="both"/>
        <w:rPr>
          <w:rFonts w:ascii="Times New Roman" w:hAnsi="Times New Roman" w:cs="Times New Roman"/>
          <w:sz w:val="24"/>
          <w:szCs w:val="24"/>
          <w:lang w:eastAsia="zh-CN"/>
        </w:rPr>
      </w:pPr>
      <w:r w:rsidRPr="00B11C5A">
        <w:rPr>
          <w:rFonts w:ascii="Times New Roman" w:eastAsia="Times New Roman" w:hAnsi="Times New Roman" w:cs="Times New Roman"/>
          <w:sz w:val="24"/>
          <w:szCs w:val="24"/>
          <w:lang w:eastAsia="ru-RU"/>
        </w:rPr>
        <w:t>1) широкий ассортимент продукции позволяе</w:t>
      </w:r>
      <w:r w:rsidR="00B11C5A" w:rsidRPr="00B11C5A">
        <w:rPr>
          <w:rFonts w:ascii="Times New Roman" w:eastAsia="Times New Roman" w:hAnsi="Times New Roman" w:cs="Times New Roman"/>
          <w:sz w:val="24"/>
          <w:szCs w:val="24"/>
          <w:lang w:eastAsia="ru-RU"/>
        </w:rPr>
        <w:t xml:space="preserve">т </w:t>
      </w:r>
      <w:r w:rsidRPr="00B11C5A">
        <w:rPr>
          <w:rFonts w:ascii="Times New Roman" w:eastAsia="Times New Roman" w:hAnsi="Times New Roman" w:cs="Times New Roman"/>
          <w:sz w:val="24"/>
          <w:szCs w:val="24"/>
          <w:lang w:eastAsia="ru-RU"/>
        </w:rPr>
        <w:t>полностью удовлетворять потребности наших клиентов. В то же время завод постоянно ищет новые дизайнерские и технические решения, которые позволяю</w:t>
      </w:r>
      <w:r w:rsidR="00B11C5A" w:rsidRPr="00B11C5A">
        <w:rPr>
          <w:rFonts w:ascii="Times New Roman" w:eastAsia="Times New Roman" w:hAnsi="Times New Roman" w:cs="Times New Roman"/>
          <w:sz w:val="24"/>
          <w:szCs w:val="24"/>
          <w:lang w:eastAsia="ru-RU"/>
        </w:rPr>
        <w:t xml:space="preserve">т </w:t>
      </w:r>
      <w:r w:rsidRPr="00B11C5A">
        <w:rPr>
          <w:rFonts w:ascii="Times New Roman" w:eastAsia="Times New Roman" w:hAnsi="Times New Roman" w:cs="Times New Roman"/>
          <w:sz w:val="24"/>
          <w:szCs w:val="24"/>
          <w:lang w:eastAsia="ru-RU"/>
        </w:rPr>
        <w:t>постоянно дополнять и расширять существующий ассортимент п</w:t>
      </w:r>
      <w:r w:rsidRPr="00B11C5A">
        <w:rPr>
          <w:rFonts w:ascii="Times New Roman" w:eastAsia="Times New Roman" w:hAnsi="Times New Roman" w:cs="Times New Roman" w:hint="eastAsia"/>
          <w:sz w:val="24"/>
          <w:szCs w:val="24"/>
          <w:lang w:eastAsia="ru-RU"/>
        </w:rPr>
        <w:t>родукции</w:t>
      </w:r>
      <w:r w:rsidRPr="00B11C5A">
        <w:rPr>
          <w:rFonts w:ascii="Times New Roman" w:hAnsi="Times New Roman" w:cs="Times New Roman" w:hint="eastAsia"/>
          <w:sz w:val="24"/>
          <w:szCs w:val="24"/>
          <w:lang w:eastAsia="zh-CN"/>
        </w:rPr>
        <w:t>;</w:t>
      </w:r>
    </w:p>
    <w:p w14:paraId="49EBE8D9" w14:textId="77777777" w:rsidR="00D77C8C" w:rsidRPr="00B11C5A" w:rsidRDefault="00D77C8C" w:rsidP="00D77C8C">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2)организационная система, включающая производственные подразделения, серийный проект и службы технической поддержки для каждого завода еще на этапе проектирования;</w:t>
      </w:r>
    </w:p>
    <w:p w14:paraId="7A50BC66" w14:textId="77777777" w:rsidR="00D77C8C" w:rsidRPr="00B11C5A" w:rsidRDefault="00D77C8C" w:rsidP="00D77C8C">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3) владение всем техническим циклом производства продукции;</w:t>
      </w:r>
    </w:p>
    <w:p w14:paraId="065880A8" w14:textId="77777777" w:rsidR="00F82F68" w:rsidRPr="00B11C5A" w:rsidRDefault="00F82F68" w:rsidP="00D77C8C">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4) </w:t>
      </w:r>
      <w:r w:rsidR="00990D03" w:rsidRPr="00B11C5A">
        <w:rPr>
          <w:rFonts w:ascii="Times New Roman" w:eastAsia="Times New Roman" w:hAnsi="Times New Roman" w:cs="Times New Roman" w:hint="eastAsia"/>
          <w:sz w:val="24"/>
          <w:szCs w:val="24"/>
          <w:lang w:eastAsia="ru-RU"/>
        </w:rPr>
        <w:t>с</w:t>
      </w:r>
      <w:r w:rsidR="00D77C8C" w:rsidRPr="00B11C5A">
        <w:rPr>
          <w:rFonts w:ascii="Times New Roman" w:eastAsia="Times New Roman" w:hAnsi="Times New Roman" w:cs="Times New Roman" w:hint="eastAsia"/>
          <w:sz w:val="24"/>
          <w:szCs w:val="24"/>
          <w:lang w:eastAsia="ru-RU"/>
        </w:rPr>
        <w:t>пособность</w:t>
      </w:r>
      <w:r w:rsidR="00D77C8C" w:rsidRPr="00B11C5A">
        <w:rPr>
          <w:rFonts w:ascii="Times New Roman" w:eastAsia="Times New Roman" w:hAnsi="Times New Roman" w:cs="Times New Roman"/>
          <w:sz w:val="24"/>
          <w:szCs w:val="24"/>
          <w:lang w:eastAsia="ru-RU"/>
        </w:rPr>
        <w:t xml:space="preserve"> самостоятельно разрабатывать и внедрять новые продукты и процессы на собственном производстве</w:t>
      </w:r>
      <w:r w:rsidRPr="00B11C5A">
        <w:rPr>
          <w:rFonts w:ascii="Times New Roman" w:eastAsia="Times New Roman" w:hAnsi="Times New Roman" w:cs="Times New Roman"/>
          <w:sz w:val="24"/>
          <w:szCs w:val="24"/>
          <w:lang w:eastAsia="ru-RU"/>
        </w:rPr>
        <w:t>;</w:t>
      </w:r>
    </w:p>
    <w:p w14:paraId="0C4C5A37" w14:textId="77777777" w:rsidR="00D77C8C" w:rsidRPr="00B11C5A" w:rsidRDefault="00D77C8C" w:rsidP="00D77C8C">
      <w:pPr>
        <w:spacing w:after="0" w:line="360" w:lineRule="auto"/>
        <w:ind w:firstLine="709"/>
        <w:jc w:val="both"/>
        <w:rPr>
          <w:rFonts w:ascii="Times New Roman" w:hAnsi="Times New Roman" w:cs="Times New Roman"/>
          <w:sz w:val="24"/>
          <w:szCs w:val="24"/>
          <w:lang w:eastAsia="zh-CN"/>
        </w:rPr>
      </w:pPr>
      <w:r w:rsidRPr="00B11C5A">
        <w:rPr>
          <w:rFonts w:ascii="Times New Roman" w:eastAsia="Times New Roman" w:hAnsi="Times New Roman" w:cs="Times New Roman"/>
          <w:sz w:val="24"/>
          <w:szCs w:val="24"/>
          <w:lang w:eastAsia="ru-RU"/>
        </w:rPr>
        <w:t>5) компания располагает собственным оборудованием для тестирования продукции</w:t>
      </w:r>
      <w:r w:rsidRPr="00B11C5A">
        <w:rPr>
          <w:rFonts w:ascii="Times New Roman" w:hAnsi="Times New Roman" w:cs="Times New Roman" w:hint="eastAsia"/>
          <w:sz w:val="24"/>
          <w:szCs w:val="24"/>
          <w:lang w:eastAsia="zh-CN"/>
        </w:rPr>
        <w:t>;</w:t>
      </w:r>
    </w:p>
    <w:p w14:paraId="682DB7C2" w14:textId="77777777" w:rsidR="00D77C8C" w:rsidRPr="00D77C8C" w:rsidRDefault="00D77C8C" w:rsidP="00D77C8C">
      <w:pPr>
        <w:spacing w:after="0" w:line="360" w:lineRule="auto"/>
        <w:ind w:firstLine="709"/>
        <w:jc w:val="both"/>
        <w:rPr>
          <w:rFonts w:ascii="Times New Roman" w:hAnsi="Times New Roman" w:cs="Times New Roman"/>
          <w:sz w:val="24"/>
          <w:szCs w:val="24"/>
          <w:lang w:eastAsia="zh-CN"/>
        </w:rPr>
      </w:pPr>
      <w:r w:rsidRPr="00B11C5A">
        <w:rPr>
          <w:rFonts w:ascii="Times New Roman" w:eastAsia="Times New Roman" w:hAnsi="Times New Roman" w:cs="Times New Roman"/>
          <w:sz w:val="24"/>
          <w:szCs w:val="24"/>
          <w:lang w:eastAsia="ru-RU"/>
        </w:rPr>
        <w:t>6) компания работает на разных рынках без прямых связей, что позволяет избежать резких колебаний в работе</w:t>
      </w:r>
      <w:r w:rsidRPr="00B11C5A">
        <w:rPr>
          <w:rFonts w:ascii="Times New Roman" w:hAnsi="Times New Roman" w:cs="Times New Roman" w:hint="eastAsia"/>
          <w:sz w:val="24"/>
          <w:szCs w:val="24"/>
          <w:lang w:eastAsia="zh-CN"/>
        </w:rPr>
        <w:t>.</w:t>
      </w:r>
    </w:p>
    <w:p w14:paraId="3CEF8E21" w14:textId="77777777" w:rsidR="00F82F68" w:rsidRPr="0091722D" w:rsidRDefault="00F82F68" w:rsidP="00D77C8C">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Слабые стороны:</w:t>
      </w:r>
    </w:p>
    <w:p w14:paraId="4D2C5D1B" w14:textId="3DAB7A45" w:rsidR="00F82F68" w:rsidRPr="00B11C5A" w:rsidRDefault="00990D03" w:rsidP="00616AC4">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lastRenderedPageBreak/>
        <w:t>1)</w:t>
      </w:r>
      <w:r w:rsidR="000172D2" w:rsidRPr="00B11C5A">
        <w:rPr>
          <w:rFonts w:ascii="Times New Roman" w:eastAsia="Times New Roman" w:hAnsi="Times New Roman" w:cs="Times New Roman" w:hint="eastAsia"/>
          <w:sz w:val="24"/>
          <w:szCs w:val="24"/>
          <w:lang w:eastAsia="ru-RU"/>
        </w:rPr>
        <w:t>т</w:t>
      </w:r>
      <w:r w:rsidRPr="00B11C5A">
        <w:rPr>
          <w:rFonts w:ascii="Times New Roman" w:eastAsia="Times New Roman" w:hAnsi="Times New Roman" w:cs="Times New Roman" w:hint="eastAsia"/>
          <w:sz w:val="24"/>
          <w:szCs w:val="24"/>
          <w:lang w:eastAsia="ru-RU"/>
        </w:rPr>
        <w:t>ехнически</w:t>
      </w:r>
      <w:r w:rsidRPr="00B11C5A">
        <w:rPr>
          <w:rFonts w:ascii="Times New Roman" w:eastAsia="Times New Roman" w:hAnsi="Times New Roman" w:cs="Times New Roman"/>
          <w:sz w:val="24"/>
          <w:szCs w:val="24"/>
          <w:lang w:eastAsia="ru-RU"/>
        </w:rPr>
        <w:t xml:space="preserve"> и этически устаревшее техническое оборудование,</w:t>
      </w:r>
      <w:r w:rsidR="00B11C5A">
        <w:rPr>
          <w:rFonts w:ascii="Times New Roman" w:eastAsia="Times New Roman" w:hAnsi="Times New Roman" w:cs="Times New Roman"/>
          <w:sz w:val="24"/>
          <w:szCs w:val="24"/>
          <w:lang w:eastAsia="ru-RU"/>
        </w:rPr>
        <w:t xml:space="preserve"> </w:t>
      </w:r>
      <w:r w:rsidR="00F82F68" w:rsidRPr="00B11C5A">
        <w:rPr>
          <w:rFonts w:ascii="Times New Roman" w:eastAsia="Times New Roman" w:hAnsi="Times New Roman" w:cs="Times New Roman"/>
          <w:sz w:val="24"/>
          <w:szCs w:val="24"/>
          <w:lang w:eastAsia="ru-RU"/>
        </w:rPr>
        <w:t>требующее обновления;</w:t>
      </w:r>
    </w:p>
    <w:p w14:paraId="39FCBBD6" w14:textId="32DAF7A8" w:rsidR="00F82F68" w:rsidRPr="00B11C5A" w:rsidRDefault="00990D03" w:rsidP="00616AC4">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2)</w:t>
      </w:r>
      <w:r w:rsidR="00F82F68" w:rsidRPr="00B11C5A">
        <w:rPr>
          <w:rFonts w:ascii="Times New Roman" w:eastAsia="Times New Roman" w:hAnsi="Times New Roman" w:cs="Times New Roman"/>
          <w:sz w:val="24"/>
          <w:szCs w:val="24"/>
          <w:lang w:eastAsia="ru-RU"/>
        </w:rPr>
        <w:t>использование</w:t>
      </w:r>
      <w:r w:rsidR="00865F80">
        <w:rPr>
          <w:rFonts w:ascii="Times New Roman" w:eastAsia="Times New Roman" w:hAnsi="Times New Roman" w:cs="Times New Roman"/>
          <w:sz w:val="24"/>
          <w:szCs w:val="24"/>
          <w:lang w:eastAsia="ru-RU"/>
        </w:rPr>
        <w:t xml:space="preserve"> </w:t>
      </w:r>
      <w:r w:rsidR="00F82F68" w:rsidRPr="00B11C5A">
        <w:rPr>
          <w:rFonts w:ascii="Times New Roman" w:eastAsia="Times New Roman" w:hAnsi="Times New Roman" w:cs="Times New Roman"/>
          <w:sz w:val="24"/>
          <w:szCs w:val="24"/>
          <w:lang w:eastAsia="ru-RU"/>
        </w:rPr>
        <w:t>устаревших технологий</w:t>
      </w:r>
      <w:r w:rsidR="00865F80">
        <w:rPr>
          <w:rFonts w:ascii="Times New Roman" w:eastAsia="Times New Roman" w:hAnsi="Times New Roman" w:cs="Times New Roman"/>
          <w:sz w:val="24"/>
          <w:szCs w:val="24"/>
          <w:lang w:eastAsia="ru-RU"/>
        </w:rPr>
        <w:t xml:space="preserve"> </w:t>
      </w:r>
      <w:r w:rsidRPr="00B11C5A">
        <w:rPr>
          <w:rFonts w:ascii="Times New Roman" w:eastAsia="Times New Roman" w:hAnsi="Times New Roman" w:cs="Times New Roman"/>
          <w:sz w:val="24"/>
          <w:szCs w:val="24"/>
          <w:lang w:eastAsia="ru-RU"/>
        </w:rPr>
        <w:t xml:space="preserve">в </w:t>
      </w:r>
      <w:r w:rsidR="00944BA6" w:rsidRPr="00B11C5A">
        <w:rPr>
          <w:rFonts w:ascii="Times New Roman" w:eastAsia="Times New Roman" w:hAnsi="Times New Roman" w:cs="Times New Roman"/>
          <w:sz w:val="24"/>
          <w:szCs w:val="24"/>
          <w:lang w:eastAsia="ru-RU"/>
        </w:rPr>
        <w:t>производстве;</w:t>
      </w:r>
    </w:p>
    <w:p w14:paraId="2FBED137" w14:textId="77777777" w:rsidR="00F82F68" w:rsidRPr="00B11C5A" w:rsidRDefault="00990D03" w:rsidP="00616AC4">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3)</w:t>
      </w:r>
      <w:r w:rsidR="00F82F68" w:rsidRPr="00B11C5A">
        <w:rPr>
          <w:rFonts w:ascii="Times New Roman" w:eastAsia="Times New Roman" w:hAnsi="Times New Roman" w:cs="Times New Roman"/>
          <w:sz w:val="24"/>
          <w:szCs w:val="24"/>
          <w:lang w:eastAsia="ru-RU"/>
        </w:rPr>
        <w:t>низкие темпы перевооружения предприятия;</w:t>
      </w:r>
    </w:p>
    <w:p w14:paraId="466D07F7" w14:textId="77777777" w:rsidR="00F82F68" w:rsidRPr="00B11C5A" w:rsidRDefault="00990D03" w:rsidP="00616AC4">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4)</w:t>
      </w:r>
      <w:r w:rsidR="00F82F68" w:rsidRPr="00B11C5A">
        <w:rPr>
          <w:rFonts w:ascii="Times New Roman" w:eastAsia="Times New Roman" w:hAnsi="Times New Roman" w:cs="Times New Roman"/>
          <w:sz w:val="24"/>
          <w:szCs w:val="24"/>
          <w:lang w:eastAsia="ru-RU"/>
        </w:rPr>
        <w:t>длительные сроки разработки и освоения новых изделий;</w:t>
      </w:r>
    </w:p>
    <w:p w14:paraId="5FD77887" w14:textId="77777777" w:rsidR="00F82F68" w:rsidRPr="0091722D" w:rsidRDefault="00990D03" w:rsidP="00616AC4">
      <w:pPr>
        <w:spacing w:after="0" w:line="360" w:lineRule="auto"/>
        <w:ind w:firstLine="709"/>
        <w:jc w:val="both"/>
        <w:rPr>
          <w:rFonts w:ascii="Times New Roman" w:eastAsia="Times New Roman" w:hAnsi="Times New Roman" w:cs="Times New Roman"/>
          <w:sz w:val="24"/>
          <w:szCs w:val="24"/>
          <w:lang w:eastAsia="ru-RU"/>
        </w:rPr>
      </w:pPr>
      <w:r w:rsidRPr="00B11C5A">
        <w:rPr>
          <w:rFonts w:ascii="Times New Roman" w:eastAsia="Times New Roman" w:hAnsi="Times New Roman" w:cs="Times New Roman"/>
          <w:sz w:val="24"/>
          <w:szCs w:val="24"/>
          <w:lang w:eastAsia="ru-RU"/>
        </w:rPr>
        <w:t xml:space="preserve">5) </w:t>
      </w:r>
      <w:r w:rsidR="000172D2" w:rsidRPr="00B11C5A">
        <w:rPr>
          <w:rFonts w:ascii="Times New Roman" w:eastAsia="Times New Roman" w:hAnsi="Times New Roman" w:cs="Times New Roman" w:hint="eastAsia"/>
          <w:sz w:val="24"/>
          <w:szCs w:val="24"/>
          <w:lang w:eastAsia="ru-RU"/>
        </w:rPr>
        <w:t>климатические</w:t>
      </w:r>
      <w:r w:rsidR="000172D2" w:rsidRPr="00B11C5A">
        <w:rPr>
          <w:rFonts w:ascii="Times New Roman" w:eastAsia="Times New Roman" w:hAnsi="Times New Roman" w:cs="Times New Roman"/>
          <w:sz w:val="24"/>
          <w:szCs w:val="24"/>
          <w:lang w:eastAsia="ru-RU"/>
        </w:rPr>
        <w:t xml:space="preserve"> условия и отсутствие высокотехнологичного энергосберегающего оборудования и технологий приводят к значительным затратам на электричество и тепло, увеличивая себестоимость продукции и снижая конкурентоспособность</w:t>
      </w:r>
      <w:r w:rsidR="00F82F68" w:rsidRPr="00B11C5A">
        <w:rPr>
          <w:rFonts w:ascii="Times New Roman" w:eastAsia="Times New Roman" w:hAnsi="Times New Roman" w:cs="Times New Roman"/>
          <w:sz w:val="24"/>
          <w:szCs w:val="24"/>
          <w:lang w:eastAsia="ru-RU"/>
        </w:rPr>
        <w:t>.</w:t>
      </w:r>
    </w:p>
    <w:p w14:paraId="6837BF2A" w14:textId="77777777" w:rsidR="00F82F68" w:rsidRPr="00865F80"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На сегодняшний день активность эффективности работы руководства предприятия АО «Электроавтоматика» в области инновационной деятельности можно определить по трем направ</w:t>
      </w:r>
      <w:r w:rsidRPr="00865F80">
        <w:rPr>
          <w:rFonts w:ascii="Times New Roman" w:eastAsia="Times New Roman" w:hAnsi="Times New Roman" w:cs="Times New Roman"/>
          <w:sz w:val="24"/>
          <w:szCs w:val="24"/>
          <w:lang w:eastAsia="ru-RU"/>
        </w:rPr>
        <w:t>лениям:</w:t>
      </w:r>
    </w:p>
    <w:p w14:paraId="3DAD8C38" w14:textId="77777777" w:rsidR="000172D2" w:rsidRPr="00865F80" w:rsidRDefault="000172D2" w:rsidP="000172D2">
      <w:pPr>
        <w:spacing w:after="0" w:line="360" w:lineRule="auto"/>
        <w:ind w:firstLine="709"/>
        <w:jc w:val="both"/>
        <w:rPr>
          <w:rFonts w:ascii="Times New Roman" w:hAnsi="Times New Roman" w:cs="Times New Roman"/>
          <w:sz w:val="24"/>
          <w:szCs w:val="24"/>
          <w:lang w:eastAsia="zh-CN"/>
        </w:rPr>
      </w:pPr>
      <w:r w:rsidRPr="00865F80">
        <w:rPr>
          <w:rFonts w:ascii="Times New Roman" w:eastAsia="Times New Roman" w:hAnsi="Times New Roman" w:cs="Times New Roman"/>
          <w:sz w:val="24"/>
          <w:szCs w:val="24"/>
          <w:lang w:eastAsia="ru-RU"/>
        </w:rPr>
        <w:t>- заключение договоров на проведение НИОКР со сторонними организациями</w:t>
      </w:r>
      <w:r w:rsidRPr="00865F80">
        <w:rPr>
          <w:rFonts w:ascii="Times New Roman" w:hAnsi="Times New Roman" w:cs="Times New Roman" w:hint="eastAsia"/>
          <w:sz w:val="24"/>
          <w:szCs w:val="24"/>
          <w:lang w:eastAsia="zh-CN"/>
        </w:rPr>
        <w:t>;</w:t>
      </w:r>
    </w:p>
    <w:p w14:paraId="45E911A4" w14:textId="77777777" w:rsidR="000172D2" w:rsidRPr="00865F80" w:rsidRDefault="000172D2" w:rsidP="000172D2">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 участие в современных инновационных программах;</w:t>
      </w:r>
    </w:p>
    <w:p w14:paraId="19569D7E" w14:textId="77777777" w:rsidR="000172D2" w:rsidRPr="00865F80" w:rsidRDefault="000172D2" w:rsidP="000172D2">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 связь с научными проектными учреждениями.</w:t>
      </w:r>
    </w:p>
    <w:p w14:paraId="2AE4A73E" w14:textId="77777777" w:rsidR="00F82F68" w:rsidRPr="0091722D" w:rsidRDefault="00F82F68" w:rsidP="000172D2">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 xml:space="preserve">АО «Электроавтоматика», </w:t>
      </w:r>
      <w:r w:rsidR="000172D2" w:rsidRPr="00865F80">
        <w:rPr>
          <w:rFonts w:ascii="Times New Roman" w:eastAsia="Times New Roman" w:hAnsi="Times New Roman" w:cs="Times New Roman" w:hint="eastAsia"/>
          <w:sz w:val="24"/>
          <w:szCs w:val="24"/>
          <w:lang w:eastAsia="ru-RU"/>
        </w:rPr>
        <w:t>делает</w:t>
      </w:r>
      <w:r w:rsidR="000172D2" w:rsidRPr="00865F80">
        <w:rPr>
          <w:rFonts w:ascii="Times New Roman" w:eastAsia="Times New Roman" w:hAnsi="Times New Roman" w:cs="Times New Roman"/>
          <w:sz w:val="24"/>
          <w:szCs w:val="24"/>
          <w:lang w:eastAsia="ru-RU"/>
        </w:rPr>
        <w:t xml:space="preserve"> ставку на наукоемкое производство, высокие технологии, мудрость экспертов и создание высокопроизводительных рабочих мест для молодых специалистов, что позволяет ежегодно планировать более 50% новой продукции в общем объеме производства</w:t>
      </w:r>
      <w:r w:rsidRPr="00865F80">
        <w:rPr>
          <w:rFonts w:ascii="Times New Roman" w:eastAsia="Times New Roman" w:hAnsi="Times New Roman" w:cs="Times New Roman"/>
          <w:sz w:val="24"/>
          <w:szCs w:val="24"/>
          <w:lang w:eastAsia="ru-RU"/>
        </w:rPr>
        <w:t>.</w:t>
      </w:r>
    </w:p>
    <w:p w14:paraId="20F0BF68" w14:textId="4211CC9D" w:rsidR="00002D67" w:rsidRPr="0091722D" w:rsidRDefault="00002D67"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Анализ АО «Электроавтоматика»</w:t>
      </w:r>
      <w:r w:rsidR="00865F80">
        <w:rPr>
          <w:rFonts w:ascii="Times New Roman" w:eastAsia="Times New Roman" w:hAnsi="Times New Roman" w:cs="Times New Roman"/>
          <w:sz w:val="24"/>
          <w:szCs w:val="24"/>
          <w:lang w:eastAsia="ru-RU"/>
        </w:rPr>
        <w:t xml:space="preserve"> п</w:t>
      </w:r>
      <w:r w:rsidRPr="0091722D">
        <w:rPr>
          <w:rFonts w:ascii="Times New Roman" w:eastAsia="Times New Roman" w:hAnsi="Times New Roman" w:cs="Times New Roman"/>
          <w:sz w:val="24"/>
          <w:szCs w:val="24"/>
          <w:lang w:eastAsia="ru-RU"/>
        </w:rPr>
        <w:t>оказывает, что уровень</w:t>
      </w:r>
      <w:r w:rsidR="00E23ACA" w:rsidRPr="0091722D">
        <w:rPr>
          <w:rFonts w:ascii="Times New Roman" w:eastAsia="Times New Roman" w:hAnsi="Times New Roman" w:cs="Times New Roman"/>
          <w:sz w:val="24"/>
          <w:szCs w:val="24"/>
          <w:lang w:eastAsia="ru-RU"/>
        </w:rPr>
        <w:t xml:space="preserve"> привлекательности инновационной среды </w:t>
      </w:r>
      <w:r w:rsidRPr="0091722D">
        <w:rPr>
          <w:rFonts w:ascii="Times New Roman" w:eastAsia="Times New Roman" w:hAnsi="Times New Roman" w:cs="Times New Roman"/>
          <w:sz w:val="24"/>
          <w:szCs w:val="24"/>
          <w:lang w:eastAsia="ru-RU"/>
        </w:rPr>
        <w:t>и инновационный потенциал компании высоки, поэтому инновационная стратегия компании является наступательной.</w:t>
      </w:r>
    </w:p>
    <w:p w14:paraId="4EEBB001" w14:textId="77777777" w:rsidR="00F82F68" w:rsidRPr="00865F80"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По развитию и внедрению новых технологий планируется внедрение следующих мероприятий, позволяющих достигнуть положительный эффект в части расширения технологических возможностей предприятия:</w:t>
      </w:r>
    </w:p>
    <w:p w14:paraId="42CBEB2F" w14:textId="77777777" w:rsidR="00F82F68" w:rsidRPr="00865F80"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 xml:space="preserve">- модернизация </w:t>
      </w:r>
      <w:proofErr w:type="spellStart"/>
      <w:r w:rsidRPr="00865F80">
        <w:rPr>
          <w:rFonts w:ascii="Times New Roman" w:eastAsia="Times New Roman" w:hAnsi="Times New Roman" w:cs="Times New Roman"/>
          <w:sz w:val="24"/>
          <w:szCs w:val="24"/>
          <w:lang w:eastAsia="ru-RU"/>
        </w:rPr>
        <w:t>механо</w:t>
      </w:r>
      <w:proofErr w:type="spellEnd"/>
      <w:r w:rsidRPr="00865F80">
        <w:rPr>
          <w:rFonts w:ascii="Times New Roman" w:eastAsia="Times New Roman" w:hAnsi="Times New Roman" w:cs="Times New Roman"/>
          <w:sz w:val="24"/>
          <w:szCs w:val="24"/>
          <w:lang w:eastAsia="ru-RU"/>
        </w:rPr>
        <w:t>-окрасочного производства (приобретение оборудования);</w:t>
      </w:r>
    </w:p>
    <w:p w14:paraId="240A353B" w14:textId="77777777" w:rsidR="000172D2" w:rsidRPr="00865F80" w:rsidRDefault="000172D2" w:rsidP="000172D2">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 внедрение технологии поверхностного монтажа для печатных плат класса 5;</w:t>
      </w:r>
    </w:p>
    <w:p w14:paraId="36A8D307" w14:textId="77777777" w:rsidR="000172D2" w:rsidRPr="00865F80" w:rsidRDefault="000172D2" w:rsidP="000172D2">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 усилия по совершенствованию технологии упаковки продукции;</w:t>
      </w:r>
    </w:p>
    <w:p w14:paraId="05B48F09" w14:textId="77777777" w:rsidR="000172D2" w:rsidRPr="00865F80" w:rsidRDefault="000172D2" w:rsidP="000172D2">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 модернизация и развитие сектора полимерных покрытий;</w:t>
      </w:r>
    </w:p>
    <w:p w14:paraId="7ADFF76D" w14:textId="77777777" w:rsidR="000172D2" w:rsidRPr="00865F80" w:rsidRDefault="000172D2" w:rsidP="000172D2">
      <w:pPr>
        <w:spacing w:after="0" w:line="360" w:lineRule="auto"/>
        <w:ind w:firstLine="709"/>
        <w:jc w:val="both"/>
        <w:rPr>
          <w:rFonts w:ascii="Times New Roman" w:hAnsi="Times New Roman" w:cs="Times New Roman"/>
          <w:sz w:val="24"/>
          <w:szCs w:val="24"/>
          <w:lang w:eastAsia="zh-CN"/>
        </w:rPr>
      </w:pPr>
      <w:r w:rsidRPr="00865F80">
        <w:rPr>
          <w:rFonts w:ascii="Times New Roman" w:eastAsia="Times New Roman" w:hAnsi="Times New Roman" w:cs="Times New Roman"/>
          <w:sz w:val="24"/>
          <w:szCs w:val="24"/>
          <w:lang w:eastAsia="ru-RU"/>
        </w:rPr>
        <w:t xml:space="preserve">-внедрение </w:t>
      </w:r>
      <w:proofErr w:type="spellStart"/>
      <w:r w:rsidRPr="00865F80">
        <w:rPr>
          <w:rFonts w:ascii="Times New Roman" w:eastAsia="Times New Roman" w:hAnsi="Times New Roman" w:cs="Times New Roman"/>
          <w:sz w:val="24"/>
          <w:szCs w:val="24"/>
          <w:lang w:eastAsia="ru-RU"/>
        </w:rPr>
        <w:t>труднообжигаемой</w:t>
      </w:r>
      <w:proofErr w:type="spellEnd"/>
      <w:r w:rsidRPr="00865F80">
        <w:rPr>
          <w:rFonts w:ascii="Times New Roman" w:eastAsia="Times New Roman" w:hAnsi="Times New Roman" w:cs="Times New Roman"/>
          <w:sz w:val="24"/>
          <w:szCs w:val="24"/>
          <w:lang w:eastAsia="ru-RU"/>
        </w:rPr>
        <w:t xml:space="preserve"> отечественной технологии литья пластмасс для производства кросс-защитных модулей собственного производства, а не импортных</w:t>
      </w:r>
      <w:r w:rsidRPr="00865F80">
        <w:rPr>
          <w:rFonts w:ascii="Times New Roman" w:hAnsi="Times New Roman" w:cs="Times New Roman" w:hint="eastAsia"/>
          <w:sz w:val="24"/>
          <w:szCs w:val="24"/>
          <w:lang w:eastAsia="zh-CN"/>
        </w:rPr>
        <w:t>;</w:t>
      </w:r>
    </w:p>
    <w:p w14:paraId="7D240269" w14:textId="77777777" w:rsidR="00F82F68" w:rsidRPr="00865F80" w:rsidRDefault="00F82F68" w:rsidP="000172D2">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 xml:space="preserve">- внедрение технологии </w:t>
      </w:r>
      <w:proofErr w:type="spellStart"/>
      <w:r w:rsidRPr="00865F80">
        <w:rPr>
          <w:rFonts w:ascii="Times New Roman" w:eastAsia="Times New Roman" w:hAnsi="Times New Roman" w:cs="Times New Roman"/>
          <w:sz w:val="24"/>
          <w:szCs w:val="24"/>
          <w:lang w:eastAsia="ru-RU"/>
        </w:rPr>
        <w:t>электроконтроля</w:t>
      </w:r>
      <w:proofErr w:type="spellEnd"/>
      <w:r w:rsidRPr="00865F80">
        <w:rPr>
          <w:rFonts w:ascii="Times New Roman" w:eastAsia="Times New Roman" w:hAnsi="Times New Roman" w:cs="Times New Roman"/>
          <w:sz w:val="24"/>
          <w:szCs w:val="24"/>
          <w:lang w:eastAsia="ru-RU"/>
        </w:rPr>
        <w:t xml:space="preserve"> печатных плат на стенде со сканирующими зондами;</w:t>
      </w:r>
    </w:p>
    <w:p w14:paraId="697D730C" w14:textId="77777777" w:rsidR="00F82F68" w:rsidRPr="00865F80"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-освоение технологии нанесения органического финишного покрытия OSP на однослойные печатные платы и др.</w:t>
      </w:r>
    </w:p>
    <w:p w14:paraId="0CB38BC6" w14:textId="063D382A" w:rsidR="000172D2" w:rsidRPr="00865F80" w:rsidRDefault="000172D2" w:rsidP="00616AC4">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hint="eastAsia"/>
          <w:sz w:val="24"/>
          <w:szCs w:val="24"/>
          <w:lang w:eastAsia="ru-RU"/>
        </w:rPr>
        <w:lastRenderedPageBreak/>
        <w:t>Общая</w:t>
      </w:r>
      <w:r w:rsidRPr="00865F80">
        <w:rPr>
          <w:rFonts w:ascii="Times New Roman" w:eastAsia="Times New Roman" w:hAnsi="Times New Roman" w:cs="Times New Roman"/>
          <w:sz w:val="24"/>
          <w:szCs w:val="24"/>
          <w:lang w:eastAsia="ru-RU"/>
        </w:rPr>
        <w:t xml:space="preserve"> численность сотрудников проектных и технических служб компании в 2020 году состави</w:t>
      </w:r>
      <w:r w:rsidR="00CD4BC9" w:rsidRPr="00865F80">
        <w:rPr>
          <w:rFonts w:ascii="Times New Roman" w:eastAsia="Times New Roman" w:hAnsi="Times New Roman" w:cs="Times New Roman"/>
          <w:sz w:val="24"/>
          <w:szCs w:val="24"/>
          <w:lang w:eastAsia="ru-RU"/>
        </w:rPr>
        <w:t>ла</w:t>
      </w:r>
      <w:r w:rsidRPr="00865F80">
        <w:rPr>
          <w:rFonts w:ascii="Times New Roman" w:eastAsia="Times New Roman" w:hAnsi="Times New Roman" w:cs="Times New Roman"/>
          <w:sz w:val="24"/>
          <w:szCs w:val="24"/>
          <w:lang w:eastAsia="ru-RU"/>
        </w:rPr>
        <w:t xml:space="preserve"> 431 человек, из которых 259 челове</w:t>
      </w:r>
      <w:r w:rsidR="00865F80" w:rsidRPr="00865F80">
        <w:rPr>
          <w:rFonts w:ascii="Times New Roman" w:eastAsia="Times New Roman" w:hAnsi="Times New Roman" w:cs="Times New Roman"/>
          <w:sz w:val="24"/>
          <w:szCs w:val="24"/>
          <w:lang w:eastAsia="ru-RU"/>
        </w:rPr>
        <w:t xml:space="preserve">к </w:t>
      </w:r>
      <w:r w:rsidRPr="00865F80">
        <w:rPr>
          <w:rFonts w:ascii="Times New Roman" w:eastAsia="Times New Roman" w:hAnsi="Times New Roman" w:cs="Times New Roman"/>
          <w:sz w:val="24"/>
          <w:szCs w:val="24"/>
          <w:lang w:eastAsia="ru-RU"/>
        </w:rPr>
        <w:t>занима</w:t>
      </w:r>
      <w:r w:rsidR="00CD4BC9" w:rsidRPr="00865F80">
        <w:rPr>
          <w:rFonts w:ascii="Times New Roman" w:eastAsia="Times New Roman" w:hAnsi="Times New Roman" w:cs="Times New Roman"/>
          <w:sz w:val="24"/>
          <w:szCs w:val="24"/>
          <w:lang w:eastAsia="ru-RU"/>
        </w:rPr>
        <w:t>ются</w:t>
      </w:r>
      <w:r w:rsidRPr="00865F80">
        <w:rPr>
          <w:rFonts w:ascii="Times New Roman" w:eastAsia="Times New Roman" w:hAnsi="Times New Roman" w:cs="Times New Roman"/>
          <w:sz w:val="24"/>
          <w:szCs w:val="24"/>
          <w:lang w:eastAsia="ru-RU"/>
        </w:rPr>
        <w:t xml:space="preserve"> исследованиями и разработками или модернизацией (60,0%).</w:t>
      </w:r>
    </w:p>
    <w:p w14:paraId="5F05DA6F" w14:textId="77777777" w:rsidR="00F82F68" w:rsidRPr="00865F80"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АО «Электроавтоматика» проводит конструкторско-технологические работы по созданию новой продукции по четырем основным направлениям:</w:t>
      </w:r>
    </w:p>
    <w:p w14:paraId="7E99B44E" w14:textId="77777777" w:rsidR="00F82F68" w:rsidRPr="00865F80"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1) связь и телекоммуникация;</w:t>
      </w:r>
    </w:p>
    <w:p w14:paraId="69A70853" w14:textId="77777777" w:rsidR="00F82F68" w:rsidRPr="00865F80"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2) средства информационных технологий;</w:t>
      </w:r>
    </w:p>
    <w:p w14:paraId="47F738E2" w14:textId="77777777" w:rsidR="00F82F68" w:rsidRPr="00865F80"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3) изделия военного назначения;</w:t>
      </w:r>
    </w:p>
    <w:p w14:paraId="724E230B" w14:textId="77777777" w:rsidR="00F82F68" w:rsidRPr="00865F80"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4) новые технологии.</w:t>
      </w:r>
    </w:p>
    <w:p w14:paraId="3AA3613F" w14:textId="539BA456" w:rsidR="00E53BD3" w:rsidRPr="00865F80" w:rsidRDefault="00A85A46" w:rsidP="00E53BD3">
      <w:pPr>
        <w:spacing w:after="0" w:line="360" w:lineRule="auto"/>
        <w:ind w:firstLine="709"/>
        <w:jc w:val="both"/>
        <w:rPr>
          <w:rFonts w:ascii="Times New Roman" w:hAnsi="Times New Roman" w:cs="Times New Roman"/>
          <w:sz w:val="24"/>
          <w:szCs w:val="24"/>
          <w:lang w:eastAsia="zh-CN"/>
        </w:rPr>
      </w:pPr>
      <w:r w:rsidRPr="00865F80">
        <w:rPr>
          <w:rFonts w:ascii="Times New Roman" w:eastAsia="Times New Roman" w:hAnsi="Times New Roman" w:cs="Times New Roman" w:hint="eastAsia"/>
          <w:sz w:val="24"/>
          <w:szCs w:val="24"/>
          <w:lang w:eastAsia="ru-RU"/>
        </w:rPr>
        <w:t>При</w:t>
      </w:r>
      <w:r w:rsidRPr="00865F80">
        <w:rPr>
          <w:rFonts w:ascii="Times New Roman" w:eastAsia="Times New Roman" w:hAnsi="Times New Roman" w:cs="Times New Roman"/>
          <w:sz w:val="24"/>
          <w:szCs w:val="24"/>
          <w:lang w:eastAsia="ru-RU"/>
        </w:rPr>
        <w:t xml:space="preserve"> анализе инновационного процесса АО «Электроавтоматика» становится очевидной тенденция компании к внедрению новых продуктов и модернизации своей базы. Чтобы выжить в таких сложных условиях, компания старается расширить ассортимент продукции и тем самым </w:t>
      </w:r>
      <w:r w:rsidRPr="00865F80">
        <w:rPr>
          <w:rFonts w:ascii="Times New Roman" w:eastAsia="Times New Roman" w:hAnsi="Times New Roman" w:cs="Times New Roman" w:hint="eastAsia"/>
          <w:sz w:val="24"/>
          <w:szCs w:val="24"/>
          <w:lang w:eastAsia="ru-RU"/>
        </w:rPr>
        <w:t>повысить</w:t>
      </w:r>
      <w:r w:rsidRPr="00865F80">
        <w:rPr>
          <w:rFonts w:ascii="Times New Roman" w:eastAsia="Times New Roman" w:hAnsi="Times New Roman" w:cs="Times New Roman"/>
          <w:sz w:val="24"/>
          <w:szCs w:val="24"/>
          <w:lang w:eastAsia="ru-RU"/>
        </w:rPr>
        <w:t xml:space="preserve"> свой авторитет и конкурировать на новых рын</w:t>
      </w:r>
      <w:r w:rsidR="00865F80" w:rsidRPr="00865F80">
        <w:rPr>
          <w:rFonts w:ascii="Times New Roman" w:eastAsia="Times New Roman" w:hAnsi="Times New Roman" w:cs="Times New Roman"/>
          <w:sz w:val="24"/>
          <w:szCs w:val="24"/>
          <w:lang w:eastAsia="ru-RU"/>
        </w:rPr>
        <w:t>ках</w:t>
      </w:r>
      <w:r w:rsidR="00865F80" w:rsidRPr="00865F80">
        <w:rPr>
          <w:rFonts w:ascii="Times New Roman" w:hAnsi="Times New Roman" w:cs="Times New Roman" w:hint="eastAsia"/>
          <w:sz w:val="24"/>
          <w:szCs w:val="24"/>
          <w:lang w:eastAsia="zh-CN"/>
        </w:rPr>
        <w:t>.</w:t>
      </w:r>
    </w:p>
    <w:p w14:paraId="28D6784B" w14:textId="14FC4DF0" w:rsidR="004C1931" w:rsidRPr="00865F80" w:rsidRDefault="00E53BD3" w:rsidP="004C1931">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В этих условиях целесообразна разработка инновационного проекта по внедрению оборудования и комплексных систем для переработки металлолома на данном предприятии.</w:t>
      </w:r>
      <w:r w:rsidR="004C1931" w:rsidRPr="00865F80">
        <w:rPr>
          <w:rFonts w:ascii="Times New Roman" w:eastAsia="Times New Roman" w:hAnsi="Times New Roman" w:cs="Times New Roman" w:hint="eastAsia"/>
          <w:sz w:val="24"/>
          <w:szCs w:val="24"/>
          <w:lang w:eastAsia="ru-RU"/>
        </w:rPr>
        <w:t xml:space="preserve"> Проблема</w:t>
      </w:r>
      <w:r w:rsidR="004C1931" w:rsidRPr="00865F80">
        <w:rPr>
          <w:rFonts w:ascii="Times New Roman" w:eastAsia="Times New Roman" w:hAnsi="Times New Roman" w:cs="Times New Roman"/>
          <w:sz w:val="24"/>
          <w:szCs w:val="24"/>
          <w:lang w:eastAsia="ru-RU"/>
        </w:rPr>
        <w:t xml:space="preserve"> металлолома стала актуальной в формировании рыночно-экономических отношений в связи с резким ростом стоимости металлопродукции, которая тесно связана с эффективностью общественного производства и составляет важную часть экономических условий совре</w:t>
      </w:r>
      <w:r w:rsidR="004C1931" w:rsidRPr="00865F80">
        <w:rPr>
          <w:rFonts w:ascii="Times New Roman" w:eastAsia="Times New Roman" w:hAnsi="Times New Roman" w:cs="Times New Roman" w:hint="eastAsia"/>
          <w:sz w:val="24"/>
          <w:szCs w:val="24"/>
          <w:lang w:eastAsia="ru-RU"/>
        </w:rPr>
        <w:t>менного</w:t>
      </w:r>
      <w:r w:rsidR="004C1931" w:rsidRPr="00865F80">
        <w:rPr>
          <w:rFonts w:ascii="Times New Roman" w:eastAsia="Times New Roman" w:hAnsi="Times New Roman" w:cs="Times New Roman"/>
          <w:sz w:val="24"/>
          <w:szCs w:val="24"/>
          <w:lang w:eastAsia="ru-RU"/>
        </w:rPr>
        <w:t xml:space="preserve"> безотходного производства.</w:t>
      </w:r>
    </w:p>
    <w:p w14:paraId="46D196E2" w14:textId="77777777" w:rsidR="00E53BD3" w:rsidRPr="00865F80" w:rsidRDefault="00E53BD3" w:rsidP="00E53BD3">
      <w:pPr>
        <w:spacing w:after="0" w:line="360" w:lineRule="auto"/>
        <w:ind w:firstLine="709"/>
        <w:jc w:val="both"/>
        <w:rPr>
          <w:rFonts w:ascii="Times New Roman" w:hAnsi="Times New Roman" w:cs="Times New Roman"/>
          <w:sz w:val="24"/>
          <w:szCs w:val="24"/>
          <w:lang w:eastAsia="zh-CN"/>
        </w:rPr>
      </w:pPr>
      <w:r w:rsidRPr="00865F80">
        <w:rPr>
          <w:rFonts w:ascii="Times New Roman" w:eastAsia="Times New Roman" w:hAnsi="Times New Roman" w:cs="Times New Roman" w:hint="eastAsia"/>
          <w:sz w:val="24"/>
          <w:szCs w:val="24"/>
          <w:lang w:eastAsia="ru-RU"/>
        </w:rPr>
        <w:t>В</w:t>
      </w:r>
      <w:r w:rsidRPr="00865F80">
        <w:rPr>
          <w:rFonts w:ascii="Times New Roman" w:eastAsia="Times New Roman" w:hAnsi="Times New Roman" w:cs="Times New Roman"/>
          <w:sz w:val="24"/>
          <w:szCs w:val="24"/>
          <w:lang w:eastAsia="ru-RU"/>
        </w:rPr>
        <w:t xml:space="preserve"> рамках данного проекта будут предложены мероприятия по эффективному использованию инновационных ресурсов, как технических, так и организационных, и в последствии рассчитан экономический эффект от этих мероприятий</w:t>
      </w:r>
      <w:r w:rsidRPr="00865F80">
        <w:rPr>
          <w:rFonts w:ascii="Times New Roman" w:hAnsi="Times New Roman" w:cs="Times New Roman" w:hint="eastAsia"/>
          <w:sz w:val="24"/>
          <w:szCs w:val="24"/>
          <w:lang w:eastAsia="zh-CN"/>
        </w:rPr>
        <w:t>.</w:t>
      </w:r>
    </w:p>
    <w:p w14:paraId="71963A6F" w14:textId="4132C71F" w:rsidR="00E53BD3" w:rsidRDefault="00E53BD3" w:rsidP="00E53BD3">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hint="eastAsia"/>
          <w:sz w:val="24"/>
          <w:szCs w:val="24"/>
          <w:lang w:eastAsia="ru-RU"/>
        </w:rPr>
        <w:t xml:space="preserve"> Основной</w:t>
      </w:r>
      <w:r w:rsidRPr="00865F80">
        <w:rPr>
          <w:rFonts w:ascii="Times New Roman" w:eastAsia="Times New Roman" w:hAnsi="Times New Roman" w:cs="Times New Roman"/>
          <w:sz w:val="24"/>
          <w:szCs w:val="24"/>
          <w:lang w:eastAsia="ru-RU"/>
        </w:rPr>
        <w:t xml:space="preserve"> идеей данного проекта является</w:t>
      </w:r>
      <w:r w:rsidR="00865F80" w:rsidRPr="00865F80">
        <w:rPr>
          <w:rFonts w:ascii="Times New Roman" w:eastAsia="Times New Roman" w:hAnsi="Times New Roman" w:cs="Times New Roman"/>
          <w:sz w:val="24"/>
          <w:szCs w:val="24"/>
          <w:lang w:eastAsia="ru-RU"/>
        </w:rPr>
        <w:t xml:space="preserve"> </w:t>
      </w:r>
      <w:r w:rsidRPr="00865F80">
        <w:rPr>
          <w:rFonts w:ascii="Times New Roman" w:eastAsia="Times New Roman" w:hAnsi="Times New Roman" w:cs="Times New Roman"/>
          <w:sz w:val="24"/>
          <w:szCs w:val="24"/>
          <w:lang w:eastAsia="ru-RU"/>
        </w:rPr>
        <w:t>получение брикетов или упаковки с наивысшей плотностью и наименьшими энергетическими затратами за счет высоко</w:t>
      </w:r>
      <w:r w:rsidRPr="00865F80">
        <w:rPr>
          <w:rFonts w:ascii="Times New Roman" w:eastAsia="Times New Roman" w:hAnsi="Times New Roman" w:cs="Times New Roman" w:hint="eastAsia"/>
          <w:sz w:val="24"/>
          <w:szCs w:val="24"/>
          <w:lang w:eastAsia="ru-RU"/>
        </w:rPr>
        <w:t>качественной</w:t>
      </w:r>
      <w:r w:rsidRPr="00865F80">
        <w:rPr>
          <w:rFonts w:ascii="Times New Roman" w:eastAsia="Times New Roman" w:hAnsi="Times New Roman" w:cs="Times New Roman"/>
          <w:sz w:val="24"/>
          <w:szCs w:val="24"/>
          <w:lang w:eastAsia="ru-RU"/>
        </w:rPr>
        <w:t xml:space="preserve"> подготовки сырья и гранулирования. В то же время при использовании тандемных прессов качественная подготовка сырья должна приводить к получению брикетов или упаковки с максимальной плотностью, что требует определенных усовершенствований в техн</w:t>
      </w:r>
      <w:r w:rsidRPr="00865F80">
        <w:rPr>
          <w:rFonts w:ascii="Times New Roman" w:eastAsia="Times New Roman" w:hAnsi="Times New Roman" w:cs="Times New Roman" w:hint="eastAsia"/>
          <w:sz w:val="24"/>
          <w:szCs w:val="24"/>
          <w:lang w:eastAsia="ru-RU"/>
        </w:rPr>
        <w:t>ологии</w:t>
      </w:r>
      <w:r w:rsidRPr="00865F80">
        <w:rPr>
          <w:rFonts w:ascii="Times New Roman" w:eastAsia="Times New Roman" w:hAnsi="Times New Roman" w:cs="Times New Roman"/>
          <w:sz w:val="24"/>
          <w:szCs w:val="24"/>
          <w:lang w:eastAsia="ru-RU"/>
        </w:rPr>
        <w:t xml:space="preserve"> гранулирования.</w:t>
      </w:r>
    </w:p>
    <w:p w14:paraId="2E672FFC" w14:textId="3222E131" w:rsidR="00F82F68" w:rsidRPr="00865F80" w:rsidRDefault="00F82F68" w:rsidP="00865F80">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sz w:val="24"/>
          <w:szCs w:val="24"/>
          <w:lang w:eastAsia="ru-RU"/>
        </w:rPr>
        <w:t xml:space="preserve">Сырье и материалы на единицу себестоимости товарной продукции на предприятии АО «Электроавтоматика» составляют 16% в общей массе затрат, среди них удельный вес 9% приходится на материал «металл». </w:t>
      </w:r>
      <w:r w:rsidR="00E750E1" w:rsidRPr="00865F80">
        <w:rPr>
          <w:rFonts w:ascii="Times New Roman" w:eastAsia="Times New Roman" w:hAnsi="Times New Roman" w:cs="Times New Roman" w:hint="eastAsia"/>
          <w:sz w:val="24"/>
          <w:szCs w:val="24"/>
          <w:lang w:eastAsia="ru-RU"/>
        </w:rPr>
        <w:t>Реализация</w:t>
      </w:r>
      <w:r w:rsidR="00E750E1" w:rsidRPr="00865F80">
        <w:rPr>
          <w:rFonts w:ascii="Times New Roman" w:eastAsia="Times New Roman" w:hAnsi="Times New Roman" w:cs="Times New Roman"/>
          <w:sz w:val="24"/>
          <w:szCs w:val="24"/>
          <w:lang w:eastAsia="ru-RU"/>
        </w:rPr>
        <w:t xml:space="preserve"> существующего запаса вторичного сырья на предприятии АО «Электроавтоматика» позволит сэкономить много ценных материалов и значительное количество энергии.</w:t>
      </w:r>
    </w:p>
    <w:p w14:paraId="47A8B4A8" w14:textId="56626743" w:rsidR="00F82F68" w:rsidRPr="00865F80" w:rsidRDefault="004F1FEE" w:rsidP="00616AC4">
      <w:pPr>
        <w:spacing w:after="0" w:line="360" w:lineRule="auto"/>
        <w:ind w:firstLine="709"/>
        <w:jc w:val="both"/>
        <w:rPr>
          <w:rFonts w:ascii="Times New Roman" w:eastAsia="Times New Roman" w:hAnsi="Times New Roman" w:cs="Times New Roman"/>
          <w:sz w:val="24"/>
          <w:szCs w:val="24"/>
          <w:lang w:eastAsia="ru-RU"/>
        </w:rPr>
      </w:pPr>
      <w:r w:rsidRPr="00865F80">
        <w:rPr>
          <w:rFonts w:ascii="Times New Roman" w:eastAsia="Times New Roman" w:hAnsi="Times New Roman" w:cs="Times New Roman" w:hint="eastAsia"/>
          <w:sz w:val="24"/>
          <w:szCs w:val="24"/>
          <w:lang w:eastAsia="ru-RU"/>
        </w:rPr>
        <w:t>Ценным</w:t>
      </w:r>
      <w:r w:rsidRPr="00865F80">
        <w:rPr>
          <w:rFonts w:ascii="Times New Roman" w:eastAsia="Times New Roman" w:hAnsi="Times New Roman" w:cs="Times New Roman"/>
          <w:sz w:val="24"/>
          <w:szCs w:val="24"/>
          <w:lang w:eastAsia="ru-RU"/>
        </w:rPr>
        <w:t xml:space="preserve"> вторичным сырьем является металлообрабатывающий лом: металлическая стружка, отходы заготовок, шлифовальный лом. При металлообработке вместе со стружкой </w:t>
      </w:r>
      <w:r w:rsidRPr="00865F80">
        <w:rPr>
          <w:rFonts w:ascii="Times New Roman" w:eastAsia="Times New Roman" w:hAnsi="Times New Roman" w:cs="Times New Roman"/>
          <w:sz w:val="24"/>
          <w:szCs w:val="24"/>
          <w:lang w:eastAsia="ru-RU"/>
        </w:rPr>
        <w:lastRenderedPageBreak/>
        <w:t>уносится большое количество смазочно-охлаждающей жидкости (СОЖ).</w:t>
      </w:r>
      <w:r w:rsidR="00865F80">
        <w:rPr>
          <w:rFonts w:ascii="Times New Roman" w:eastAsia="Times New Roman" w:hAnsi="Times New Roman" w:cs="Times New Roman"/>
          <w:sz w:val="24"/>
          <w:szCs w:val="24"/>
          <w:lang w:eastAsia="ru-RU"/>
        </w:rPr>
        <w:t xml:space="preserve"> </w:t>
      </w:r>
      <w:r w:rsidR="00F82F68" w:rsidRPr="00865F80">
        <w:rPr>
          <w:rFonts w:ascii="Times New Roman" w:eastAsia="Times New Roman" w:hAnsi="Times New Roman" w:cs="Times New Roman"/>
          <w:sz w:val="24"/>
          <w:szCs w:val="24"/>
          <w:lang w:eastAsia="ru-RU"/>
        </w:rPr>
        <w:t xml:space="preserve">Кроме того, на заводе АО «Электроавтоматика» при термической обработке металлов образуется большое количество опалены, которая осаждается в масле после закалки. </w:t>
      </w:r>
      <w:r w:rsidR="00A85A46" w:rsidRPr="00865F80">
        <w:rPr>
          <w:rFonts w:ascii="Times New Roman" w:eastAsia="Times New Roman" w:hAnsi="Times New Roman" w:cs="Times New Roman" w:hint="eastAsia"/>
          <w:sz w:val="24"/>
          <w:szCs w:val="24"/>
          <w:lang w:eastAsia="ru-RU"/>
        </w:rPr>
        <w:t>СОЖ</w:t>
      </w:r>
      <w:r w:rsidR="00A85A46" w:rsidRPr="00865F80">
        <w:rPr>
          <w:rFonts w:ascii="Times New Roman" w:eastAsia="Times New Roman" w:hAnsi="Times New Roman" w:cs="Times New Roman"/>
          <w:sz w:val="24"/>
          <w:szCs w:val="24"/>
          <w:lang w:eastAsia="ru-RU"/>
        </w:rPr>
        <w:t xml:space="preserve"> в стружке и окалине снижает их экономическую ценность,</w:t>
      </w:r>
      <w:r w:rsidR="00865F80">
        <w:rPr>
          <w:rFonts w:ascii="Times New Roman" w:eastAsia="Times New Roman" w:hAnsi="Times New Roman" w:cs="Times New Roman"/>
          <w:sz w:val="24"/>
          <w:szCs w:val="24"/>
          <w:lang w:eastAsia="ru-RU"/>
        </w:rPr>
        <w:t xml:space="preserve"> </w:t>
      </w:r>
      <w:r w:rsidR="00A85A46" w:rsidRPr="00865F80">
        <w:rPr>
          <w:rFonts w:ascii="Times New Roman" w:eastAsia="Times New Roman" w:hAnsi="Times New Roman" w:cs="Times New Roman"/>
          <w:sz w:val="24"/>
          <w:szCs w:val="24"/>
          <w:lang w:eastAsia="ru-RU"/>
        </w:rPr>
        <w:t xml:space="preserve">так как в процессе плавки увеличивается содержание серы, углерода и примесей в плавильной стали. Для рационального использования в качестве наполнителя щепа должна быть спрессована в брикеты и тюки </w:t>
      </w:r>
      <w:r w:rsidR="00A85A46" w:rsidRPr="00865F80">
        <w:rPr>
          <w:rFonts w:ascii="Times New Roman" w:eastAsia="Times New Roman" w:hAnsi="Times New Roman" w:cs="Times New Roman" w:hint="eastAsia"/>
          <w:sz w:val="24"/>
          <w:szCs w:val="24"/>
          <w:lang w:eastAsia="ru-RU"/>
        </w:rPr>
        <w:t>с</w:t>
      </w:r>
      <w:r w:rsidR="00A85A46" w:rsidRPr="00865F80">
        <w:rPr>
          <w:rFonts w:ascii="Times New Roman" w:eastAsia="Times New Roman" w:hAnsi="Times New Roman" w:cs="Times New Roman"/>
          <w:sz w:val="24"/>
          <w:szCs w:val="24"/>
          <w:lang w:eastAsia="ru-RU"/>
        </w:rPr>
        <w:t xml:space="preserve"> максимальной плотностью.</w:t>
      </w:r>
      <w:r w:rsidR="00865F80">
        <w:rPr>
          <w:rFonts w:ascii="Times New Roman" w:eastAsia="Times New Roman" w:hAnsi="Times New Roman" w:cs="Times New Roman"/>
          <w:sz w:val="24"/>
          <w:szCs w:val="24"/>
          <w:lang w:eastAsia="ru-RU"/>
        </w:rPr>
        <w:t xml:space="preserve"> </w:t>
      </w:r>
      <w:r w:rsidR="00F82F68" w:rsidRPr="00865F80">
        <w:rPr>
          <w:rFonts w:ascii="Times New Roman" w:eastAsia="Times New Roman" w:hAnsi="Times New Roman" w:cs="Times New Roman"/>
          <w:sz w:val="24"/>
          <w:szCs w:val="24"/>
          <w:lang w:eastAsia="ru-RU"/>
        </w:rPr>
        <w:t>Использование брикетов или пакетов способствует повышению его металлургической ценности, сокращает трудоемкость погрузочно-разгрузочных работ. Получение качественных брикетов или пакетов из стружки возможно только при тщательной очистке ее от масла и эмульсии</w:t>
      </w:r>
      <w:r w:rsidR="00E750E1" w:rsidRPr="00865F80">
        <w:rPr>
          <w:rStyle w:val="a8"/>
          <w:rFonts w:ascii="Times New Roman" w:eastAsia="Times New Roman" w:hAnsi="Times New Roman" w:cs="Times New Roman"/>
          <w:sz w:val="24"/>
          <w:szCs w:val="24"/>
          <w:lang w:eastAsia="ru-RU"/>
        </w:rPr>
        <w:footnoteReference w:id="101"/>
      </w:r>
      <w:r w:rsidR="00F82F68" w:rsidRPr="00865F80">
        <w:rPr>
          <w:rFonts w:ascii="Times New Roman" w:eastAsia="Times New Roman" w:hAnsi="Times New Roman" w:cs="Times New Roman"/>
          <w:sz w:val="24"/>
          <w:szCs w:val="24"/>
          <w:lang w:eastAsia="ru-RU"/>
        </w:rPr>
        <w:t>.</w:t>
      </w:r>
    </w:p>
    <w:p w14:paraId="2E277044"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С целью разработки и внедрения инноваций в производство предлагается внедрить специальное оборудование для сбора и окускования </w:t>
      </w:r>
      <w:proofErr w:type="spellStart"/>
      <w:r w:rsidRPr="0091722D">
        <w:rPr>
          <w:rFonts w:ascii="Times New Roman" w:eastAsia="Times New Roman" w:hAnsi="Times New Roman" w:cs="Times New Roman"/>
          <w:sz w:val="24"/>
          <w:szCs w:val="24"/>
          <w:lang w:eastAsia="ru-RU"/>
        </w:rPr>
        <w:t>металлоотходов</w:t>
      </w:r>
      <w:proofErr w:type="spellEnd"/>
      <w:r w:rsidRPr="0091722D">
        <w:rPr>
          <w:rFonts w:ascii="Times New Roman" w:eastAsia="Times New Roman" w:hAnsi="Times New Roman" w:cs="Times New Roman"/>
          <w:sz w:val="24"/>
          <w:szCs w:val="24"/>
          <w:lang w:eastAsia="ru-RU"/>
        </w:rPr>
        <w:t xml:space="preserve"> для получения брикетов.</w:t>
      </w:r>
    </w:p>
    <w:p w14:paraId="3A0AB55F"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В основе определения экономической эффективности лежит определение основных статей затрат</w:t>
      </w:r>
      <w:r w:rsidR="00714FA7" w:rsidRPr="0091722D">
        <w:rPr>
          <w:rStyle w:val="a8"/>
          <w:rFonts w:ascii="Times New Roman" w:eastAsia="Times New Roman" w:hAnsi="Times New Roman" w:cs="Times New Roman"/>
          <w:sz w:val="24"/>
          <w:szCs w:val="24"/>
          <w:lang w:eastAsia="ru-RU"/>
        </w:rPr>
        <w:footnoteReference w:id="102"/>
      </w:r>
      <w:r w:rsidRPr="0091722D">
        <w:rPr>
          <w:rFonts w:ascii="Times New Roman" w:eastAsia="Times New Roman" w:hAnsi="Times New Roman" w:cs="Times New Roman"/>
          <w:sz w:val="24"/>
          <w:szCs w:val="24"/>
          <w:lang w:eastAsia="ru-RU"/>
        </w:rPr>
        <w:t>:</w:t>
      </w:r>
    </w:p>
    <w:p w14:paraId="47DCE117"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затраты на первоначальный анализ и планирование внедрения;</w:t>
      </w:r>
    </w:p>
    <w:p w14:paraId="7FB4188D"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затраты на приобретение технических средств;</w:t>
      </w:r>
    </w:p>
    <w:p w14:paraId="3B1EDA53"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затраты на демонтаж старого оборудования;</w:t>
      </w:r>
    </w:p>
    <w:p w14:paraId="29AA7ACB"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затраты на установку и монтаж оборудования</w:t>
      </w:r>
      <w:r w:rsidR="0016560B" w:rsidRPr="0091722D">
        <w:rPr>
          <w:rFonts w:ascii="Times New Roman" w:eastAsia="Times New Roman" w:hAnsi="Times New Roman" w:cs="Times New Roman"/>
          <w:sz w:val="24"/>
          <w:szCs w:val="24"/>
          <w:lang w:eastAsia="ru-RU"/>
        </w:rPr>
        <w:t>.</w:t>
      </w:r>
    </w:p>
    <w:p w14:paraId="0C359305"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Для оценки экономической эффективности необходимо осуществить:</w:t>
      </w:r>
    </w:p>
    <w:p w14:paraId="7E55CF0D"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расчет капитальных затрат;</w:t>
      </w:r>
    </w:p>
    <w:p w14:paraId="3CF51451"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расчет текущих затрат.</w:t>
      </w:r>
    </w:p>
    <w:p w14:paraId="2119452A" w14:textId="77777777" w:rsidR="00F82F68" w:rsidRPr="0091722D" w:rsidRDefault="00F82F68"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Затраты на первоначальный анализ и планирование составят 1220 тыс. руб. (заработная плата специалисту). Затраты на приобретение технических средств составят в сумме </w:t>
      </w:r>
      <w:r w:rsidR="0016560B" w:rsidRPr="0091722D">
        <w:rPr>
          <w:rFonts w:ascii="Times New Roman" w:eastAsia="Times New Roman" w:hAnsi="Times New Roman" w:cs="Times New Roman"/>
          <w:sz w:val="24"/>
          <w:szCs w:val="24"/>
          <w:lang w:eastAsia="ru-RU"/>
        </w:rPr>
        <w:t>11</w:t>
      </w:r>
      <w:r w:rsidRPr="0091722D">
        <w:rPr>
          <w:rFonts w:ascii="Times New Roman" w:eastAsia="Times New Roman" w:hAnsi="Times New Roman" w:cs="Times New Roman"/>
          <w:sz w:val="24"/>
          <w:szCs w:val="24"/>
          <w:lang w:eastAsia="ru-RU"/>
        </w:rPr>
        <w:t>650</w:t>
      </w:r>
      <w:r w:rsidR="0016560B" w:rsidRPr="0091722D">
        <w:rPr>
          <w:rFonts w:ascii="Times New Roman" w:eastAsia="Times New Roman" w:hAnsi="Times New Roman" w:cs="Times New Roman"/>
          <w:sz w:val="24"/>
          <w:szCs w:val="24"/>
          <w:lang w:eastAsia="ru-RU"/>
        </w:rPr>
        <w:t xml:space="preserve">0 </w:t>
      </w:r>
      <w:r w:rsidRPr="0091722D">
        <w:rPr>
          <w:rFonts w:ascii="Times New Roman" w:eastAsia="Times New Roman" w:hAnsi="Times New Roman" w:cs="Times New Roman"/>
          <w:sz w:val="24"/>
          <w:szCs w:val="24"/>
          <w:lang w:eastAsia="ru-RU"/>
        </w:rPr>
        <w:t>тыс. руб. Затраты на демонтаж старого оборудования составят 3210 тыс. руб. Затраты на установку и монтаж определяем по общепринятым нормативам, в процентах от стоимости технических средств. Норматив затрат – 5</w:t>
      </w:r>
      <w:r w:rsidR="002F627E" w:rsidRPr="0091722D">
        <w:rPr>
          <w:rFonts w:ascii="Times New Roman" w:eastAsia="Times New Roman" w:hAnsi="Times New Roman" w:cs="Times New Roman"/>
          <w:sz w:val="24"/>
          <w:szCs w:val="24"/>
          <w:lang w:eastAsia="ru-RU"/>
        </w:rPr>
        <w:t>%. Км</w:t>
      </w:r>
      <w:r w:rsidRPr="0091722D">
        <w:rPr>
          <w:rFonts w:ascii="Times New Roman" w:eastAsia="Times New Roman" w:hAnsi="Times New Roman" w:cs="Times New Roman"/>
          <w:sz w:val="24"/>
          <w:szCs w:val="24"/>
          <w:lang w:eastAsia="ru-RU"/>
        </w:rPr>
        <w:t>= 0,05*</w:t>
      </w:r>
      <w:r w:rsidR="0016560B" w:rsidRPr="0091722D">
        <w:rPr>
          <w:rFonts w:ascii="Times New Roman" w:eastAsia="Times New Roman" w:hAnsi="Times New Roman" w:cs="Times New Roman"/>
          <w:sz w:val="24"/>
          <w:szCs w:val="24"/>
          <w:lang w:eastAsia="ru-RU"/>
        </w:rPr>
        <w:t xml:space="preserve"> 116500 </w:t>
      </w:r>
      <w:r w:rsidRPr="0091722D">
        <w:rPr>
          <w:rFonts w:ascii="Times New Roman" w:eastAsia="Times New Roman" w:hAnsi="Times New Roman" w:cs="Times New Roman"/>
          <w:sz w:val="24"/>
          <w:szCs w:val="24"/>
          <w:lang w:eastAsia="ru-RU"/>
        </w:rPr>
        <w:t>=</w:t>
      </w:r>
      <w:r w:rsidR="0016560B" w:rsidRPr="0091722D">
        <w:rPr>
          <w:rFonts w:ascii="Times New Roman" w:eastAsia="Times New Roman" w:hAnsi="Times New Roman" w:cs="Times New Roman"/>
          <w:sz w:val="24"/>
          <w:szCs w:val="24"/>
          <w:lang w:eastAsia="ru-RU"/>
        </w:rPr>
        <w:t>58</w:t>
      </w:r>
      <w:r w:rsidR="003D7E13" w:rsidRPr="0091722D">
        <w:rPr>
          <w:rFonts w:ascii="Times New Roman" w:eastAsia="Times New Roman" w:hAnsi="Times New Roman" w:cs="Times New Roman"/>
          <w:sz w:val="24"/>
          <w:szCs w:val="24"/>
          <w:lang w:eastAsia="ru-RU"/>
        </w:rPr>
        <w:t xml:space="preserve">25 </w:t>
      </w:r>
      <w:r w:rsidRPr="0091722D">
        <w:rPr>
          <w:rFonts w:ascii="Times New Roman" w:eastAsia="Times New Roman" w:hAnsi="Times New Roman" w:cs="Times New Roman"/>
          <w:sz w:val="24"/>
          <w:szCs w:val="24"/>
          <w:lang w:eastAsia="ru-RU"/>
        </w:rPr>
        <w:t>тыс. руб.</w:t>
      </w:r>
    </w:p>
    <w:p w14:paraId="617F18A6" w14:textId="77777777" w:rsidR="00D07214" w:rsidRPr="0091722D" w:rsidRDefault="00D07214" w:rsidP="00D07214">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Общая сумма капитальных затрат приведена в таблице 3.</w:t>
      </w:r>
      <w:r w:rsidR="00E3055F" w:rsidRPr="0091722D">
        <w:rPr>
          <w:rFonts w:ascii="Times New Roman" w:hAnsi="Times New Roman" w:cs="Times New Roman"/>
          <w:sz w:val="24"/>
          <w:szCs w:val="24"/>
        </w:rPr>
        <w:t>1.</w:t>
      </w:r>
      <w:r w:rsidRPr="0091722D">
        <w:rPr>
          <w:rFonts w:ascii="Times New Roman" w:hAnsi="Times New Roman" w:cs="Times New Roman"/>
          <w:sz w:val="24"/>
          <w:szCs w:val="24"/>
        </w:rPr>
        <w:t>:</w:t>
      </w:r>
    </w:p>
    <w:p w14:paraId="63E18194" w14:textId="77777777" w:rsidR="00D868F9" w:rsidRPr="0091722D" w:rsidRDefault="00D868F9" w:rsidP="00D868F9">
      <w:pPr>
        <w:jc w:val="right"/>
        <w:rPr>
          <w:rFonts w:ascii="Times New Roman" w:hAnsi="Times New Roman" w:cs="Times New Roman"/>
          <w:i/>
          <w:iCs/>
          <w:sz w:val="24"/>
          <w:szCs w:val="24"/>
        </w:rPr>
      </w:pPr>
      <w:r w:rsidRPr="0091722D">
        <w:rPr>
          <w:rFonts w:ascii="Times New Roman" w:hAnsi="Times New Roman" w:cs="Times New Roman"/>
          <w:i/>
          <w:iCs/>
          <w:sz w:val="24"/>
          <w:szCs w:val="24"/>
        </w:rPr>
        <w:t>Таблица 3.</w:t>
      </w:r>
      <w:r w:rsidR="00E3055F" w:rsidRPr="0091722D">
        <w:rPr>
          <w:rFonts w:ascii="Times New Roman" w:hAnsi="Times New Roman" w:cs="Times New Roman"/>
          <w:i/>
          <w:iCs/>
          <w:sz w:val="24"/>
          <w:szCs w:val="24"/>
        </w:rPr>
        <w:t>1</w:t>
      </w:r>
      <w:r w:rsidRPr="0091722D">
        <w:rPr>
          <w:rFonts w:ascii="Times New Roman" w:hAnsi="Times New Roman" w:cs="Times New Roman"/>
          <w:i/>
          <w:iCs/>
          <w:sz w:val="24"/>
          <w:szCs w:val="24"/>
        </w:rPr>
        <w:t>.</w:t>
      </w:r>
    </w:p>
    <w:p w14:paraId="5D34EC78" w14:textId="77777777" w:rsidR="00D07214" w:rsidRPr="0091722D" w:rsidRDefault="00D07214" w:rsidP="00D868F9">
      <w:pPr>
        <w:spacing w:after="0" w:line="360" w:lineRule="auto"/>
        <w:ind w:right="-284" w:firstLine="567"/>
        <w:jc w:val="center"/>
        <w:rPr>
          <w:rFonts w:ascii="Times New Roman" w:hAnsi="Times New Roman" w:cs="Times New Roman"/>
          <w:sz w:val="24"/>
          <w:szCs w:val="24"/>
        </w:rPr>
      </w:pPr>
      <w:r w:rsidRPr="0091722D">
        <w:rPr>
          <w:rFonts w:ascii="Times New Roman" w:hAnsi="Times New Roman" w:cs="Times New Roman"/>
          <w:b/>
          <w:bCs/>
          <w:sz w:val="24"/>
          <w:szCs w:val="24"/>
        </w:rPr>
        <w:t>Капитальные затраты</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90"/>
        <w:gridCol w:w="1435"/>
        <w:gridCol w:w="2147"/>
      </w:tblGrid>
      <w:tr w:rsidR="00D07214" w:rsidRPr="0091722D" w14:paraId="2155A3FD" w14:textId="77777777" w:rsidTr="00D97F30">
        <w:trPr>
          <w:trHeight w:val="20"/>
        </w:trPr>
        <w:tc>
          <w:tcPr>
            <w:tcW w:w="0" w:type="auto"/>
          </w:tcPr>
          <w:p w14:paraId="5260B267"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Статьи затрат</w:t>
            </w:r>
          </w:p>
        </w:tc>
        <w:tc>
          <w:tcPr>
            <w:tcW w:w="0" w:type="auto"/>
          </w:tcPr>
          <w:p w14:paraId="62A8E817"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Обозначение</w:t>
            </w:r>
          </w:p>
        </w:tc>
        <w:tc>
          <w:tcPr>
            <w:tcW w:w="0" w:type="auto"/>
          </w:tcPr>
          <w:p w14:paraId="04DCAFEC"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Величина, тыс. руб.</w:t>
            </w:r>
          </w:p>
        </w:tc>
      </w:tr>
      <w:tr w:rsidR="00D07214" w:rsidRPr="0091722D" w14:paraId="6A34526A" w14:textId="77777777" w:rsidTr="00D97F30">
        <w:trPr>
          <w:trHeight w:val="20"/>
        </w:trPr>
        <w:tc>
          <w:tcPr>
            <w:tcW w:w="0" w:type="auto"/>
          </w:tcPr>
          <w:p w14:paraId="6D80DDAD"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lastRenderedPageBreak/>
              <w:t>Затраты на первоначальный анализ и планирование</w:t>
            </w:r>
          </w:p>
        </w:tc>
        <w:tc>
          <w:tcPr>
            <w:tcW w:w="0" w:type="auto"/>
          </w:tcPr>
          <w:p w14:paraId="03C51B9B"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proofErr w:type="spellStart"/>
            <w:r w:rsidRPr="0091722D">
              <w:rPr>
                <w:rFonts w:ascii="Times New Roman" w:eastAsia="MS Mincho" w:hAnsi="Times New Roman" w:cs="Times New Roman"/>
                <w:sz w:val="20"/>
                <w:szCs w:val="24"/>
                <w:lang w:eastAsia="ru-RU"/>
              </w:rPr>
              <w:t>Кпл</w:t>
            </w:r>
            <w:proofErr w:type="spellEnd"/>
          </w:p>
        </w:tc>
        <w:tc>
          <w:tcPr>
            <w:tcW w:w="0" w:type="auto"/>
          </w:tcPr>
          <w:p w14:paraId="3BC0B032"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1220</w:t>
            </w:r>
          </w:p>
        </w:tc>
      </w:tr>
      <w:tr w:rsidR="00D07214" w:rsidRPr="0091722D" w14:paraId="0FF06EE2" w14:textId="77777777" w:rsidTr="00D97F30">
        <w:trPr>
          <w:trHeight w:val="20"/>
        </w:trPr>
        <w:tc>
          <w:tcPr>
            <w:tcW w:w="0" w:type="auto"/>
          </w:tcPr>
          <w:p w14:paraId="744AAE0E"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Затраты на приобретение технических средств</w:t>
            </w:r>
          </w:p>
        </w:tc>
        <w:tc>
          <w:tcPr>
            <w:tcW w:w="0" w:type="auto"/>
          </w:tcPr>
          <w:p w14:paraId="70045175"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proofErr w:type="spellStart"/>
            <w:r w:rsidRPr="0091722D">
              <w:rPr>
                <w:rFonts w:ascii="Times New Roman" w:eastAsia="MS Mincho" w:hAnsi="Times New Roman" w:cs="Times New Roman"/>
                <w:sz w:val="20"/>
                <w:szCs w:val="24"/>
                <w:lang w:eastAsia="ru-RU"/>
              </w:rPr>
              <w:t>Кпт</w:t>
            </w:r>
            <w:proofErr w:type="spellEnd"/>
          </w:p>
        </w:tc>
        <w:tc>
          <w:tcPr>
            <w:tcW w:w="0" w:type="auto"/>
          </w:tcPr>
          <w:p w14:paraId="70B5F7CD" w14:textId="77777777" w:rsidR="00D07214" w:rsidRPr="0091722D" w:rsidRDefault="0016560B"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116500</w:t>
            </w:r>
          </w:p>
        </w:tc>
      </w:tr>
      <w:tr w:rsidR="00D07214" w:rsidRPr="0091722D" w14:paraId="4163D299" w14:textId="77777777" w:rsidTr="00D97F30">
        <w:trPr>
          <w:trHeight w:val="20"/>
        </w:trPr>
        <w:tc>
          <w:tcPr>
            <w:tcW w:w="0" w:type="auto"/>
          </w:tcPr>
          <w:p w14:paraId="15DA8DE0"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 xml:space="preserve">Демонтаж старого оборудования </w:t>
            </w:r>
          </w:p>
        </w:tc>
        <w:tc>
          <w:tcPr>
            <w:tcW w:w="0" w:type="auto"/>
          </w:tcPr>
          <w:p w14:paraId="7C817F92"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До</w:t>
            </w:r>
          </w:p>
        </w:tc>
        <w:tc>
          <w:tcPr>
            <w:tcW w:w="0" w:type="auto"/>
          </w:tcPr>
          <w:p w14:paraId="0F0802E5"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3210</w:t>
            </w:r>
          </w:p>
        </w:tc>
      </w:tr>
      <w:tr w:rsidR="00D07214" w:rsidRPr="0091722D" w14:paraId="3A798D9B" w14:textId="77777777" w:rsidTr="00D97F30">
        <w:trPr>
          <w:trHeight w:val="20"/>
        </w:trPr>
        <w:tc>
          <w:tcPr>
            <w:tcW w:w="0" w:type="auto"/>
          </w:tcPr>
          <w:p w14:paraId="2D931565"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Затраты на установку и монтаж оборудования</w:t>
            </w:r>
          </w:p>
        </w:tc>
        <w:tc>
          <w:tcPr>
            <w:tcW w:w="0" w:type="auto"/>
          </w:tcPr>
          <w:p w14:paraId="7EA8870C"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Км</w:t>
            </w:r>
          </w:p>
        </w:tc>
        <w:tc>
          <w:tcPr>
            <w:tcW w:w="0" w:type="auto"/>
          </w:tcPr>
          <w:p w14:paraId="2251E2E1" w14:textId="77777777" w:rsidR="00D07214" w:rsidRPr="0091722D" w:rsidRDefault="0016560B" w:rsidP="00D97F30">
            <w:pPr>
              <w:tabs>
                <w:tab w:val="left" w:pos="1134"/>
              </w:tabs>
              <w:spacing w:after="0" w:line="360" w:lineRule="auto"/>
              <w:contextualSpacing/>
              <w:rPr>
                <w:rFonts w:ascii="Times New Roman" w:hAnsi="Times New Roman" w:cs="Times New Roman"/>
                <w:sz w:val="20"/>
                <w:szCs w:val="24"/>
                <w:lang w:eastAsia="zh-CN"/>
              </w:rPr>
            </w:pPr>
            <w:r w:rsidRPr="0091722D">
              <w:rPr>
                <w:rFonts w:ascii="Times New Roman" w:hAnsi="Times New Roman" w:cs="Times New Roman"/>
                <w:sz w:val="20"/>
                <w:szCs w:val="24"/>
                <w:lang w:eastAsia="zh-CN"/>
              </w:rPr>
              <w:t>5</w:t>
            </w:r>
            <w:r w:rsidR="003D7E13" w:rsidRPr="0091722D">
              <w:rPr>
                <w:rFonts w:ascii="Times New Roman" w:hAnsi="Times New Roman" w:cs="Times New Roman"/>
                <w:sz w:val="20"/>
                <w:szCs w:val="24"/>
                <w:lang w:eastAsia="zh-CN"/>
              </w:rPr>
              <w:t>825</w:t>
            </w:r>
          </w:p>
        </w:tc>
      </w:tr>
      <w:tr w:rsidR="00D07214" w:rsidRPr="0091722D" w14:paraId="12E16AEE" w14:textId="77777777" w:rsidTr="00D97F30">
        <w:trPr>
          <w:trHeight w:val="20"/>
        </w:trPr>
        <w:tc>
          <w:tcPr>
            <w:tcW w:w="0" w:type="auto"/>
          </w:tcPr>
          <w:p w14:paraId="643A522A" w14:textId="77777777" w:rsidR="00D07214" w:rsidRPr="0091722D" w:rsidRDefault="00D07214"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Итого</w:t>
            </w:r>
          </w:p>
        </w:tc>
        <w:tc>
          <w:tcPr>
            <w:tcW w:w="0" w:type="auto"/>
          </w:tcPr>
          <w:p w14:paraId="2C6F13D0" w14:textId="77777777" w:rsidR="00D07214" w:rsidRPr="0091722D" w:rsidRDefault="00D07214" w:rsidP="00D97F30">
            <w:pPr>
              <w:tabs>
                <w:tab w:val="left" w:pos="1134"/>
              </w:tabs>
              <w:spacing w:after="0" w:line="360" w:lineRule="auto"/>
              <w:contextualSpacing/>
              <w:rPr>
                <w:rFonts w:ascii="Times New Roman" w:hAnsi="Times New Roman" w:cs="Times New Roman"/>
                <w:sz w:val="20"/>
                <w:szCs w:val="24"/>
                <w:lang w:eastAsia="zh-CN"/>
              </w:rPr>
            </w:pPr>
          </w:p>
        </w:tc>
        <w:tc>
          <w:tcPr>
            <w:tcW w:w="0" w:type="auto"/>
          </w:tcPr>
          <w:p w14:paraId="3C57E462" w14:textId="77777777" w:rsidR="00D07214" w:rsidRPr="0091722D" w:rsidRDefault="0016560B" w:rsidP="0016560B">
            <w:pPr>
              <w:rPr>
                <w:rFonts w:ascii="Times New Roman" w:hAnsi="Times New Roman" w:cs="Times New Roman"/>
                <w:sz w:val="20"/>
                <w:szCs w:val="24"/>
                <w:lang w:eastAsia="zh-CN"/>
              </w:rPr>
            </w:pPr>
            <w:r w:rsidRPr="0091722D">
              <w:rPr>
                <w:rFonts w:ascii="Times New Roman" w:hAnsi="Times New Roman" w:cs="Times New Roman"/>
                <w:sz w:val="20"/>
                <w:szCs w:val="24"/>
                <w:lang w:eastAsia="zh-CN"/>
              </w:rPr>
              <w:t>1267</w:t>
            </w:r>
            <w:r w:rsidR="003D7E13" w:rsidRPr="0091722D">
              <w:rPr>
                <w:rFonts w:ascii="Times New Roman" w:hAnsi="Times New Roman" w:cs="Times New Roman"/>
                <w:sz w:val="20"/>
                <w:szCs w:val="24"/>
                <w:lang w:eastAsia="zh-CN"/>
              </w:rPr>
              <w:t>55</w:t>
            </w:r>
          </w:p>
        </w:tc>
      </w:tr>
    </w:tbl>
    <w:p w14:paraId="6CCFF271" w14:textId="77777777" w:rsidR="007A6620" w:rsidRPr="0091722D" w:rsidRDefault="007A6620" w:rsidP="007A6620">
      <w:pPr>
        <w:widowControl w:val="0"/>
        <w:spacing w:after="0" w:line="360" w:lineRule="auto"/>
        <w:ind w:firstLineChars="200" w:firstLine="480"/>
        <w:jc w:val="both"/>
        <w:rPr>
          <w:rFonts w:ascii="Times New Roman" w:eastAsia="宋体" w:hAnsi="Times New Roman" w:cs="Times New Roman"/>
          <w:kern w:val="2"/>
          <w:sz w:val="24"/>
          <w:szCs w:val="24"/>
          <w:lang w:eastAsia="zh-CN"/>
        </w:rPr>
      </w:pPr>
      <w:r w:rsidRPr="0091722D">
        <w:rPr>
          <w:rFonts w:ascii="Times New Roman" w:hAnsi="Times New Roman" w:cs="Times New Roman"/>
          <w:sz w:val="24"/>
          <w:szCs w:val="24"/>
        </w:rPr>
        <w:t>Составлено автором на основе данных предприятия</w:t>
      </w:r>
    </w:p>
    <w:p w14:paraId="0094CBEC" w14:textId="77777777" w:rsidR="00D07214" w:rsidRPr="0091722D" w:rsidRDefault="00D07214"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Эксплуатационные затраты представляют собой сумму затрат, связанных с эксплуатацией станка. Они включают следующие статьи затрат:</w:t>
      </w:r>
    </w:p>
    <w:p w14:paraId="675FBB61" w14:textId="77777777" w:rsidR="00D07214" w:rsidRPr="0091722D" w:rsidRDefault="00D07214"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затраты на потребляемую электроэнергию;</w:t>
      </w:r>
    </w:p>
    <w:p w14:paraId="5EA45D3E" w14:textId="77777777" w:rsidR="00D07214" w:rsidRPr="0091722D" w:rsidRDefault="00D07214"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затраты на послегарантийный ремонт оборудования;</w:t>
      </w:r>
    </w:p>
    <w:p w14:paraId="6299F321" w14:textId="77777777" w:rsidR="00D07214" w:rsidRPr="0091722D" w:rsidRDefault="00D07214"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затраты на оплаты труда;</w:t>
      </w:r>
    </w:p>
    <w:p w14:paraId="47113080" w14:textId="77777777" w:rsidR="00D07214" w:rsidRPr="0091722D" w:rsidRDefault="00D07214"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начисления на заработную плату</w:t>
      </w:r>
      <w:r w:rsidR="00714FA7" w:rsidRPr="0091722D">
        <w:rPr>
          <w:rStyle w:val="a8"/>
          <w:rFonts w:ascii="Times New Roman" w:eastAsia="Times New Roman" w:hAnsi="Times New Roman" w:cs="Times New Roman"/>
          <w:sz w:val="24"/>
          <w:szCs w:val="24"/>
          <w:lang w:eastAsia="ru-RU"/>
        </w:rPr>
        <w:footnoteReference w:id="103"/>
      </w:r>
      <w:r w:rsidRPr="0091722D">
        <w:rPr>
          <w:rFonts w:ascii="Times New Roman" w:eastAsia="Times New Roman" w:hAnsi="Times New Roman" w:cs="Times New Roman"/>
          <w:sz w:val="24"/>
          <w:szCs w:val="24"/>
          <w:lang w:eastAsia="ru-RU"/>
        </w:rPr>
        <w:t>.</w:t>
      </w:r>
    </w:p>
    <w:p w14:paraId="797E6D79" w14:textId="77777777" w:rsidR="0016560B" w:rsidRPr="0091722D" w:rsidRDefault="0016560B" w:rsidP="00616AC4">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В таблице 3.</w:t>
      </w:r>
      <w:r w:rsidR="00E3055F" w:rsidRPr="0091722D">
        <w:rPr>
          <w:rFonts w:ascii="Times New Roman" w:eastAsia="Times New Roman" w:hAnsi="Times New Roman" w:cs="Times New Roman"/>
          <w:sz w:val="24"/>
          <w:szCs w:val="24"/>
          <w:lang w:eastAsia="ru-RU"/>
        </w:rPr>
        <w:t>2.</w:t>
      </w:r>
      <w:r w:rsidRPr="0091722D">
        <w:rPr>
          <w:rFonts w:ascii="Times New Roman" w:eastAsia="Times New Roman" w:hAnsi="Times New Roman" w:cs="Times New Roman"/>
          <w:sz w:val="24"/>
          <w:szCs w:val="24"/>
          <w:lang w:eastAsia="ru-RU"/>
        </w:rPr>
        <w:t xml:space="preserve"> приведены данные, необходимые для расчета затрат.</w:t>
      </w:r>
    </w:p>
    <w:p w14:paraId="023AA609" w14:textId="77777777" w:rsidR="0016560B" w:rsidRPr="0091722D" w:rsidRDefault="0016560B" w:rsidP="0016560B">
      <w:pPr>
        <w:jc w:val="right"/>
        <w:rPr>
          <w:rFonts w:ascii="Times New Roman" w:hAnsi="Times New Roman" w:cs="Times New Roman"/>
          <w:i/>
          <w:iCs/>
          <w:sz w:val="24"/>
          <w:szCs w:val="24"/>
        </w:rPr>
      </w:pPr>
      <w:r w:rsidRPr="0091722D">
        <w:rPr>
          <w:rFonts w:ascii="Times New Roman" w:hAnsi="Times New Roman" w:cs="Times New Roman"/>
          <w:i/>
          <w:iCs/>
          <w:sz w:val="24"/>
          <w:szCs w:val="24"/>
        </w:rPr>
        <w:t>Таблица 3</w:t>
      </w:r>
      <w:r w:rsidR="00E3055F" w:rsidRPr="0091722D">
        <w:rPr>
          <w:rFonts w:ascii="Times New Roman" w:hAnsi="Times New Roman" w:cs="Times New Roman"/>
          <w:i/>
          <w:iCs/>
          <w:sz w:val="24"/>
          <w:szCs w:val="24"/>
        </w:rPr>
        <w:t>.</w:t>
      </w:r>
      <w:r w:rsidR="00853F08" w:rsidRPr="0091722D">
        <w:rPr>
          <w:rFonts w:ascii="Times New Roman" w:hAnsi="Times New Roman" w:cs="Times New Roman"/>
          <w:i/>
          <w:iCs/>
          <w:sz w:val="24"/>
          <w:szCs w:val="24"/>
        </w:rPr>
        <w:t>2.</w:t>
      </w:r>
    </w:p>
    <w:p w14:paraId="1F004A1D" w14:textId="77777777" w:rsidR="0016560B" w:rsidRPr="0091722D" w:rsidRDefault="0016560B" w:rsidP="0016560B">
      <w:pPr>
        <w:jc w:val="center"/>
        <w:rPr>
          <w:rFonts w:ascii="Times New Roman" w:hAnsi="Times New Roman" w:cs="Times New Roman"/>
          <w:b/>
          <w:bCs/>
          <w:sz w:val="24"/>
          <w:szCs w:val="24"/>
        </w:rPr>
      </w:pPr>
      <w:r w:rsidRPr="0091722D">
        <w:rPr>
          <w:rFonts w:ascii="Times New Roman" w:hAnsi="Times New Roman" w:cs="Times New Roman"/>
          <w:b/>
          <w:bCs/>
          <w:sz w:val="24"/>
          <w:szCs w:val="24"/>
        </w:rPr>
        <w:t>Расчет затрат</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6"/>
        <w:gridCol w:w="1362"/>
        <w:gridCol w:w="1880"/>
        <w:gridCol w:w="1134"/>
      </w:tblGrid>
      <w:tr w:rsidR="0016560B" w:rsidRPr="0091722D" w14:paraId="2BFC64DA" w14:textId="77777777" w:rsidTr="00CA39C4">
        <w:trPr>
          <w:trHeight w:val="20"/>
        </w:trPr>
        <w:tc>
          <w:tcPr>
            <w:tcW w:w="0" w:type="auto"/>
            <w:vAlign w:val="center"/>
          </w:tcPr>
          <w:p w14:paraId="6927FFC5"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Показатель</w:t>
            </w:r>
          </w:p>
        </w:tc>
        <w:tc>
          <w:tcPr>
            <w:tcW w:w="1362" w:type="dxa"/>
            <w:vAlign w:val="center"/>
          </w:tcPr>
          <w:p w14:paraId="3E8C131D"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Обозначение</w:t>
            </w:r>
          </w:p>
        </w:tc>
        <w:tc>
          <w:tcPr>
            <w:tcW w:w="1880" w:type="dxa"/>
            <w:vAlign w:val="center"/>
          </w:tcPr>
          <w:p w14:paraId="1EC6249E"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Единица измерения</w:t>
            </w:r>
          </w:p>
        </w:tc>
        <w:tc>
          <w:tcPr>
            <w:tcW w:w="1134" w:type="dxa"/>
            <w:vAlign w:val="center"/>
          </w:tcPr>
          <w:p w14:paraId="32777626"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Значение</w:t>
            </w:r>
          </w:p>
        </w:tc>
      </w:tr>
      <w:tr w:rsidR="0016560B" w:rsidRPr="0091722D" w14:paraId="0D3434C0" w14:textId="77777777" w:rsidTr="00CA39C4">
        <w:trPr>
          <w:trHeight w:val="20"/>
        </w:trPr>
        <w:tc>
          <w:tcPr>
            <w:tcW w:w="0" w:type="auto"/>
            <w:vAlign w:val="center"/>
          </w:tcPr>
          <w:p w14:paraId="0CB5B8E5"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Стоимость 1 кВт электроэнергии</w:t>
            </w:r>
          </w:p>
        </w:tc>
        <w:tc>
          <w:tcPr>
            <w:tcW w:w="1362" w:type="dxa"/>
            <w:vAlign w:val="center"/>
          </w:tcPr>
          <w:p w14:paraId="3282D76C"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Ц</w:t>
            </w:r>
          </w:p>
        </w:tc>
        <w:tc>
          <w:tcPr>
            <w:tcW w:w="1880" w:type="dxa"/>
            <w:vAlign w:val="center"/>
          </w:tcPr>
          <w:p w14:paraId="608F26D8"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р.</w:t>
            </w:r>
          </w:p>
        </w:tc>
        <w:tc>
          <w:tcPr>
            <w:tcW w:w="1134" w:type="dxa"/>
            <w:vAlign w:val="center"/>
          </w:tcPr>
          <w:p w14:paraId="6ED219C9" w14:textId="2322F023" w:rsidR="0016560B" w:rsidRPr="0091722D" w:rsidRDefault="003D7E13" w:rsidP="00CA39C4">
            <w:pPr>
              <w:tabs>
                <w:tab w:val="left" w:pos="1134"/>
              </w:tabs>
              <w:spacing w:after="0" w:line="360" w:lineRule="auto"/>
              <w:contextualSpacing/>
              <w:rPr>
                <w:rFonts w:ascii="Times New Roman" w:hAnsi="Times New Roman" w:cs="Times New Roman"/>
                <w:sz w:val="20"/>
                <w:szCs w:val="24"/>
                <w:lang w:eastAsia="zh-CN"/>
              </w:rPr>
            </w:pPr>
            <w:r w:rsidRPr="0091722D">
              <w:rPr>
                <w:rFonts w:ascii="Times New Roman" w:hAnsi="Times New Roman" w:cs="Times New Roman"/>
                <w:sz w:val="20"/>
                <w:szCs w:val="24"/>
                <w:lang w:eastAsia="zh-CN"/>
              </w:rPr>
              <w:t>0</w:t>
            </w:r>
            <w:r w:rsidR="00865F80">
              <w:rPr>
                <w:rFonts w:ascii="Times New Roman" w:hAnsi="Times New Roman" w:cs="Times New Roman"/>
                <w:sz w:val="20"/>
                <w:szCs w:val="24"/>
                <w:lang w:eastAsia="zh-CN"/>
              </w:rPr>
              <w:t>,</w:t>
            </w:r>
            <w:r w:rsidRPr="0091722D">
              <w:rPr>
                <w:rFonts w:ascii="Times New Roman" w:hAnsi="Times New Roman" w:cs="Times New Roman"/>
                <w:sz w:val="20"/>
                <w:szCs w:val="24"/>
                <w:lang w:eastAsia="zh-CN"/>
              </w:rPr>
              <w:t>36</w:t>
            </w:r>
          </w:p>
        </w:tc>
      </w:tr>
      <w:tr w:rsidR="0016560B" w:rsidRPr="0091722D" w14:paraId="6CD5ACDB" w14:textId="77777777" w:rsidTr="00CA39C4">
        <w:trPr>
          <w:trHeight w:val="20"/>
        </w:trPr>
        <w:tc>
          <w:tcPr>
            <w:tcW w:w="0" w:type="auto"/>
            <w:vAlign w:val="center"/>
          </w:tcPr>
          <w:p w14:paraId="26D85FA0"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Потребляемая мощность электродвигателей</w:t>
            </w:r>
          </w:p>
        </w:tc>
        <w:tc>
          <w:tcPr>
            <w:tcW w:w="1362" w:type="dxa"/>
            <w:vAlign w:val="center"/>
          </w:tcPr>
          <w:p w14:paraId="55D9479A"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М</w:t>
            </w:r>
          </w:p>
        </w:tc>
        <w:tc>
          <w:tcPr>
            <w:tcW w:w="1880" w:type="dxa"/>
            <w:vAlign w:val="center"/>
          </w:tcPr>
          <w:p w14:paraId="0B9CCDEB"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кВт</w:t>
            </w:r>
          </w:p>
        </w:tc>
        <w:tc>
          <w:tcPr>
            <w:tcW w:w="1134" w:type="dxa"/>
            <w:vAlign w:val="center"/>
          </w:tcPr>
          <w:p w14:paraId="19946439"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5</w:t>
            </w:r>
          </w:p>
        </w:tc>
      </w:tr>
      <w:tr w:rsidR="0016560B" w:rsidRPr="0091722D" w14:paraId="762E799D" w14:textId="77777777" w:rsidTr="00CA39C4">
        <w:trPr>
          <w:trHeight w:val="20"/>
        </w:trPr>
        <w:tc>
          <w:tcPr>
            <w:tcW w:w="0" w:type="auto"/>
            <w:vAlign w:val="center"/>
          </w:tcPr>
          <w:p w14:paraId="5C5538B4"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Время работы одного электродвигателя в день</w:t>
            </w:r>
          </w:p>
        </w:tc>
        <w:tc>
          <w:tcPr>
            <w:tcW w:w="1362" w:type="dxa"/>
            <w:vAlign w:val="center"/>
          </w:tcPr>
          <w:p w14:paraId="4C6D4800"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val="en-US" w:eastAsia="ru-RU"/>
              </w:rPr>
              <w:t>t</w:t>
            </w:r>
          </w:p>
        </w:tc>
        <w:tc>
          <w:tcPr>
            <w:tcW w:w="1880" w:type="dxa"/>
            <w:vAlign w:val="center"/>
          </w:tcPr>
          <w:p w14:paraId="17701672"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Час</w:t>
            </w:r>
          </w:p>
        </w:tc>
        <w:tc>
          <w:tcPr>
            <w:tcW w:w="1134" w:type="dxa"/>
            <w:vAlign w:val="center"/>
          </w:tcPr>
          <w:p w14:paraId="4219E337"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10</w:t>
            </w:r>
          </w:p>
        </w:tc>
      </w:tr>
      <w:tr w:rsidR="0016560B" w:rsidRPr="0091722D" w14:paraId="449B2924" w14:textId="77777777" w:rsidTr="00CA39C4">
        <w:trPr>
          <w:trHeight w:val="20"/>
        </w:trPr>
        <w:tc>
          <w:tcPr>
            <w:tcW w:w="0" w:type="auto"/>
            <w:vAlign w:val="center"/>
          </w:tcPr>
          <w:p w14:paraId="6FFC648F"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Продолжительность разработки</w:t>
            </w:r>
          </w:p>
        </w:tc>
        <w:tc>
          <w:tcPr>
            <w:tcW w:w="1362" w:type="dxa"/>
            <w:vAlign w:val="center"/>
          </w:tcPr>
          <w:p w14:paraId="40AAAAC6"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proofErr w:type="spellStart"/>
            <w:r w:rsidRPr="0091722D">
              <w:rPr>
                <w:rFonts w:ascii="Times New Roman" w:eastAsia="MS Mincho" w:hAnsi="Times New Roman" w:cs="Times New Roman"/>
                <w:sz w:val="20"/>
                <w:szCs w:val="24"/>
                <w:lang w:eastAsia="ru-RU"/>
              </w:rPr>
              <w:t>Тр</w:t>
            </w:r>
            <w:proofErr w:type="spellEnd"/>
          </w:p>
        </w:tc>
        <w:tc>
          <w:tcPr>
            <w:tcW w:w="1880" w:type="dxa"/>
            <w:vAlign w:val="center"/>
          </w:tcPr>
          <w:p w14:paraId="6E664C43"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месяц</w:t>
            </w:r>
          </w:p>
        </w:tc>
        <w:tc>
          <w:tcPr>
            <w:tcW w:w="1134" w:type="dxa"/>
            <w:vAlign w:val="center"/>
          </w:tcPr>
          <w:p w14:paraId="65889A7A"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1</w:t>
            </w:r>
          </w:p>
        </w:tc>
      </w:tr>
      <w:tr w:rsidR="0016560B" w:rsidRPr="0091722D" w14:paraId="1072E8D8" w14:textId="77777777" w:rsidTr="00CA39C4">
        <w:trPr>
          <w:trHeight w:val="20"/>
        </w:trPr>
        <w:tc>
          <w:tcPr>
            <w:tcW w:w="0" w:type="auto"/>
            <w:vAlign w:val="center"/>
          </w:tcPr>
          <w:p w14:paraId="0F86165C"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Количество работников</w:t>
            </w:r>
          </w:p>
        </w:tc>
        <w:tc>
          <w:tcPr>
            <w:tcW w:w="1362" w:type="dxa"/>
            <w:vAlign w:val="center"/>
          </w:tcPr>
          <w:p w14:paraId="26147774"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Ч</w:t>
            </w:r>
          </w:p>
        </w:tc>
        <w:tc>
          <w:tcPr>
            <w:tcW w:w="1880" w:type="dxa"/>
            <w:vAlign w:val="center"/>
          </w:tcPr>
          <w:p w14:paraId="7A37612C"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человек</w:t>
            </w:r>
          </w:p>
        </w:tc>
        <w:tc>
          <w:tcPr>
            <w:tcW w:w="1134" w:type="dxa"/>
            <w:vAlign w:val="center"/>
          </w:tcPr>
          <w:p w14:paraId="3997D27D"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9</w:t>
            </w:r>
          </w:p>
        </w:tc>
      </w:tr>
      <w:tr w:rsidR="0016560B" w:rsidRPr="0091722D" w14:paraId="24492E49" w14:textId="77777777" w:rsidTr="00CA39C4">
        <w:trPr>
          <w:trHeight w:val="20"/>
        </w:trPr>
        <w:tc>
          <w:tcPr>
            <w:tcW w:w="0" w:type="auto"/>
            <w:vAlign w:val="center"/>
          </w:tcPr>
          <w:p w14:paraId="235B5B5F"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Заработная плата рабочих</w:t>
            </w:r>
          </w:p>
        </w:tc>
        <w:tc>
          <w:tcPr>
            <w:tcW w:w="1362" w:type="dxa"/>
            <w:vAlign w:val="center"/>
          </w:tcPr>
          <w:p w14:paraId="02CD0822"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з\п</w:t>
            </w:r>
          </w:p>
        </w:tc>
        <w:tc>
          <w:tcPr>
            <w:tcW w:w="1880" w:type="dxa"/>
            <w:vAlign w:val="center"/>
          </w:tcPr>
          <w:p w14:paraId="0EBDB1CF"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тыс. руб.</w:t>
            </w:r>
          </w:p>
        </w:tc>
        <w:tc>
          <w:tcPr>
            <w:tcW w:w="1134" w:type="dxa"/>
            <w:vAlign w:val="center"/>
          </w:tcPr>
          <w:p w14:paraId="1E5B012F" w14:textId="77777777" w:rsidR="0016560B" w:rsidRPr="0091722D" w:rsidRDefault="003D7E13" w:rsidP="00CA39C4">
            <w:pPr>
              <w:tabs>
                <w:tab w:val="left" w:pos="1134"/>
              </w:tabs>
              <w:spacing w:after="0" w:line="360" w:lineRule="auto"/>
              <w:contextualSpacing/>
              <w:rPr>
                <w:rFonts w:ascii="Times New Roman" w:hAnsi="Times New Roman" w:cs="Times New Roman"/>
                <w:sz w:val="20"/>
                <w:szCs w:val="24"/>
                <w:lang w:eastAsia="zh-CN"/>
              </w:rPr>
            </w:pPr>
            <w:r w:rsidRPr="0091722D">
              <w:rPr>
                <w:rFonts w:ascii="Times New Roman" w:hAnsi="Times New Roman" w:cs="Times New Roman"/>
                <w:sz w:val="20"/>
                <w:szCs w:val="24"/>
                <w:lang w:eastAsia="zh-CN"/>
              </w:rPr>
              <w:t>61</w:t>
            </w:r>
          </w:p>
        </w:tc>
      </w:tr>
      <w:tr w:rsidR="0016560B" w:rsidRPr="0091722D" w14:paraId="5FF95926" w14:textId="77777777" w:rsidTr="00CA39C4">
        <w:trPr>
          <w:trHeight w:val="20"/>
        </w:trPr>
        <w:tc>
          <w:tcPr>
            <w:tcW w:w="0" w:type="auto"/>
            <w:vAlign w:val="center"/>
          </w:tcPr>
          <w:p w14:paraId="26816191"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Норматив дополнительной заработной платы</w:t>
            </w:r>
          </w:p>
        </w:tc>
        <w:tc>
          <w:tcPr>
            <w:tcW w:w="1362" w:type="dxa"/>
            <w:vAlign w:val="center"/>
          </w:tcPr>
          <w:p w14:paraId="4C88B03F"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proofErr w:type="spellStart"/>
            <w:r w:rsidRPr="0091722D">
              <w:rPr>
                <w:rFonts w:ascii="Times New Roman" w:eastAsia="MS Mincho" w:hAnsi="Times New Roman" w:cs="Times New Roman"/>
                <w:sz w:val="20"/>
                <w:szCs w:val="24"/>
                <w:lang w:eastAsia="ru-RU"/>
              </w:rPr>
              <w:t>Нд</w:t>
            </w:r>
            <w:proofErr w:type="spellEnd"/>
          </w:p>
        </w:tc>
        <w:tc>
          <w:tcPr>
            <w:tcW w:w="1880" w:type="dxa"/>
            <w:vAlign w:val="center"/>
          </w:tcPr>
          <w:p w14:paraId="32DE400C"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w:t>
            </w:r>
          </w:p>
        </w:tc>
        <w:tc>
          <w:tcPr>
            <w:tcW w:w="1134" w:type="dxa"/>
            <w:vAlign w:val="center"/>
          </w:tcPr>
          <w:p w14:paraId="134BDA10" w14:textId="77777777" w:rsidR="0016560B" w:rsidRPr="0091722D" w:rsidRDefault="0016560B" w:rsidP="00CA39C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40</w:t>
            </w:r>
          </w:p>
        </w:tc>
      </w:tr>
    </w:tbl>
    <w:p w14:paraId="7BDDEFA0" w14:textId="77777777" w:rsidR="0016560B" w:rsidRPr="0091722D" w:rsidRDefault="0016560B" w:rsidP="0016560B">
      <w:pPr>
        <w:widowControl w:val="0"/>
        <w:spacing w:after="0" w:line="360" w:lineRule="auto"/>
        <w:ind w:firstLineChars="200" w:firstLine="480"/>
        <w:jc w:val="both"/>
        <w:rPr>
          <w:rFonts w:ascii="Times New Roman" w:eastAsia="宋体" w:hAnsi="Times New Roman" w:cs="Times New Roman"/>
          <w:kern w:val="2"/>
          <w:sz w:val="24"/>
          <w:szCs w:val="24"/>
          <w:lang w:eastAsia="zh-CN"/>
        </w:rPr>
      </w:pPr>
      <w:r w:rsidRPr="0091722D">
        <w:rPr>
          <w:rFonts w:ascii="Times New Roman" w:hAnsi="Times New Roman" w:cs="Times New Roman"/>
          <w:sz w:val="24"/>
          <w:szCs w:val="24"/>
        </w:rPr>
        <w:t>Составлено автором на основе данных предприятия</w:t>
      </w:r>
    </w:p>
    <w:p w14:paraId="0C3ED1C0" w14:textId="77777777" w:rsidR="0016560B" w:rsidRPr="0091722D" w:rsidRDefault="0016560B" w:rsidP="0016560B">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Затраты на потребляемую электроэнергию определим по следующей формуле:</w:t>
      </w:r>
    </w:p>
    <w:p w14:paraId="610179B5" w14:textId="77777777" w:rsidR="0016560B" w:rsidRPr="0091722D" w:rsidRDefault="00623BBC" w:rsidP="00623BBC">
      <w:pPr>
        <w:spacing w:after="0" w:line="360" w:lineRule="auto"/>
        <w:ind w:right="-284" w:firstLine="567"/>
        <w:jc w:val="both"/>
        <w:rPr>
          <w:rFonts w:ascii="Times New Roman" w:hAnsi="Times New Roman" w:cs="Times New Roman"/>
          <w:sz w:val="24"/>
          <w:szCs w:val="24"/>
          <w:lang w:eastAsia="zh-CN"/>
        </w:rPr>
      </w:pPr>
      <w:r w:rsidRPr="0091722D">
        <w:rPr>
          <w:rFonts w:ascii="Times New Roman" w:hAnsi="Times New Roman" w:cs="Times New Roman"/>
          <w:sz w:val="24"/>
          <w:szCs w:val="24"/>
        </w:rPr>
        <w:t>З</w:t>
      </w:r>
      <w:r w:rsidRPr="0091722D">
        <w:rPr>
          <w:rFonts w:ascii="Times New Roman" w:hAnsi="Times New Roman" w:cs="Times New Roman"/>
          <w:sz w:val="24"/>
          <w:szCs w:val="24"/>
          <w:vertAlign w:val="subscript"/>
        </w:rPr>
        <w:t xml:space="preserve">ЭЛ </w:t>
      </w:r>
      <w:r w:rsidRPr="0091722D">
        <w:rPr>
          <w:rFonts w:ascii="Times New Roman" w:hAnsi="Times New Roman" w:cs="Times New Roman"/>
          <w:sz w:val="24"/>
          <w:szCs w:val="24"/>
        </w:rPr>
        <w:t>=Ц*М*Т</w:t>
      </w:r>
      <w:r w:rsidRPr="0091722D">
        <w:rPr>
          <w:rFonts w:ascii="Times New Roman" w:hAnsi="Times New Roman" w:cs="Times New Roman"/>
          <w:sz w:val="24"/>
          <w:szCs w:val="24"/>
          <w:vertAlign w:val="subscript"/>
        </w:rPr>
        <w:t>Р</w:t>
      </w:r>
      <w:r w:rsidRPr="0091722D">
        <w:rPr>
          <w:rFonts w:ascii="Times New Roman" w:hAnsi="Times New Roman" w:cs="Times New Roman"/>
          <w:sz w:val="24"/>
          <w:szCs w:val="24"/>
        </w:rPr>
        <w:t>*</w:t>
      </w:r>
      <w:r w:rsidRPr="0091722D">
        <w:rPr>
          <w:rFonts w:ascii="Times New Roman" w:hAnsi="Times New Roman" w:cs="Times New Roman"/>
          <w:sz w:val="24"/>
          <w:szCs w:val="24"/>
          <w:lang w:eastAsia="zh-CN"/>
        </w:rPr>
        <w:t>t (3.1)</w:t>
      </w:r>
    </w:p>
    <w:p w14:paraId="10A6EF1F" w14:textId="77777777" w:rsidR="0016560B" w:rsidRPr="0091722D" w:rsidRDefault="0016560B" w:rsidP="0016560B">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 xml:space="preserve">где Ц – стоимость 1 кВт электроэнергии, р.; </w:t>
      </w:r>
    </w:p>
    <w:p w14:paraId="6F302DFC" w14:textId="77777777" w:rsidR="0016560B" w:rsidRPr="0091722D" w:rsidRDefault="0016560B" w:rsidP="0016560B">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 xml:space="preserve">М – потребляемая мощность оборудования, кВт; </w:t>
      </w:r>
    </w:p>
    <w:p w14:paraId="2660FF74" w14:textId="77777777" w:rsidR="0016560B" w:rsidRPr="0091722D" w:rsidRDefault="0016560B" w:rsidP="0016560B">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 xml:space="preserve">t – время работы оборудования в день, ч.; </w:t>
      </w:r>
    </w:p>
    <w:p w14:paraId="7234D5FC" w14:textId="77777777" w:rsidR="0016560B" w:rsidRPr="0091722D" w:rsidRDefault="00097361" w:rsidP="0016560B">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fldChar w:fldCharType="begin"/>
      </w:r>
      <w:r w:rsidR="0016560B" w:rsidRPr="0091722D">
        <w:rPr>
          <w:rFonts w:ascii="Times New Roman" w:hAnsi="Times New Roman" w:cs="Times New Roman"/>
          <w:sz w:val="24"/>
          <w:szCs w:val="24"/>
        </w:rPr>
        <w:instrText xml:space="preserve"> QUOTE </w:instrText>
      </w:r>
      <w:r w:rsidR="0016560B" w:rsidRPr="0091722D">
        <w:rPr>
          <w:rFonts w:ascii="Times New Roman" w:hAnsi="Times New Roman" w:cs="Times New Roman"/>
          <w:noProof/>
          <w:sz w:val="24"/>
          <w:szCs w:val="24"/>
          <w:lang w:eastAsia="ru-RU"/>
        </w:rPr>
        <w:drawing>
          <wp:inline distT="0" distB="0" distL="0" distR="0" wp14:anchorId="6658D9F8" wp14:editId="79AEE2D2">
            <wp:extent cx="182880" cy="266700"/>
            <wp:effectExtent l="0" t="0" r="762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266700"/>
                    </a:xfrm>
                    <a:prstGeom prst="rect">
                      <a:avLst/>
                    </a:prstGeom>
                    <a:noFill/>
                    <a:ln>
                      <a:noFill/>
                    </a:ln>
                  </pic:spPr>
                </pic:pic>
              </a:graphicData>
            </a:graphic>
          </wp:inline>
        </w:drawing>
      </w:r>
      <w:r w:rsidRPr="0091722D">
        <w:rPr>
          <w:rFonts w:ascii="Times New Roman" w:hAnsi="Times New Roman" w:cs="Times New Roman"/>
          <w:sz w:val="24"/>
          <w:szCs w:val="24"/>
        </w:rPr>
        <w:fldChar w:fldCharType="separate"/>
      </w:r>
      <w:r w:rsidR="00623BBC" w:rsidRPr="0091722D">
        <w:rPr>
          <w:rFonts w:ascii="Times New Roman" w:hAnsi="Times New Roman" w:cs="Times New Roman"/>
          <w:sz w:val="24"/>
          <w:szCs w:val="24"/>
        </w:rPr>
        <w:t>Т</w:t>
      </w:r>
      <w:r w:rsidR="00623BBC" w:rsidRPr="0091722D">
        <w:rPr>
          <w:rFonts w:ascii="Times New Roman" w:hAnsi="Times New Roman" w:cs="Times New Roman"/>
          <w:sz w:val="24"/>
          <w:szCs w:val="24"/>
          <w:vertAlign w:val="subscript"/>
        </w:rPr>
        <w:t>Р</w:t>
      </w:r>
      <w:r w:rsidRPr="0091722D">
        <w:rPr>
          <w:rFonts w:ascii="Times New Roman" w:hAnsi="Times New Roman" w:cs="Times New Roman"/>
          <w:sz w:val="24"/>
          <w:szCs w:val="24"/>
        </w:rPr>
        <w:fldChar w:fldCharType="end"/>
      </w:r>
      <w:r w:rsidR="0016560B" w:rsidRPr="0091722D">
        <w:rPr>
          <w:rFonts w:ascii="Times New Roman" w:hAnsi="Times New Roman" w:cs="Times New Roman"/>
          <w:sz w:val="24"/>
          <w:szCs w:val="24"/>
        </w:rPr>
        <w:t xml:space="preserve"> – продолжительность наладки, мес.</w:t>
      </w:r>
    </w:p>
    <w:p w14:paraId="7002245F" w14:textId="77777777" w:rsidR="0016560B" w:rsidRPr="0091722D" w:rsidRDefault="00623BBC" w:rsidP="0016560B">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К</w:t>
      </w:r>
      <w:r w:rsidR="0016560B" w:rsidRPr="0091722D">
        <w:rPr>
          <w:rFonts w:ascii="Times New Roman" w:hAnsi="Times New Roman" w:cs="Times New Roman"/>
          <w:sz w:val="24"/>
          <w:szCs w:val="24"/>
        </w:rPr>
        <w:t>оличество рабочих дней рассчитаем по следующей формуле:</w:t>
      </w:r>
    </w:p>
    <w:p w14:paraId="1D3A4C39" w14:textId="77777777" w:rsidR="0016560B" w:rsidRPr="0091722D" w:rsidRDefault="00623BBC" w:rsidP="00623BBC">
      <w:pPr>
        <w:spacing w:after="0" w:line="360" w:lineRule="auto"/>
        <w:ind w:right="-284" w:firstLine="567"/>
        <w:jc w:val="both"/>
        <w:rPr>
          <w:rFonts w:ascii="Times New Roman" w:hAnsi="Times New Roman" w:cs="Times New Roman"/>
          <w:sz w:val="24"/>
          <w:szCs w:val="24"/>
          <w:vertAlign w:val="subscript"/>
        </w:rPr>
      </w:pPr>
      <w:r w:rsidRPr="0091722D">
        <w:rPr>
          <w:rFonts w:ascii="Times New Roman" w:hAnsi="Times New Roman" w:cs="Times New Roman"/>
          <w:sz w:val="24"/>
          <w:szCs w:val="24"/>
        </w:rPr>
        <w:t>Д</w:t>
      </w:r>
      <w:r w:rsidRPr="0091722D">
        <w:rPr>
          <w:rFonts w:ascii="Times New Roman" w:hAnsi="Times New Roman" w:cs="Times New Roman"/>
          <w:sz w:val="24"/>
          <w:szCs w:val="24"/>
          <w:vertAlign w:val="subscript"/>
        </w:rPr>
        <w:t xml:space="preserve">Р </w:t>
      </w:r>
      <w:r w:rsidRPr="0091722D">
        <w:rPr>
          <w:rFonts w:ascii="Times New Roman" w:hAnsi="Times New Roman" w:cs="Times New Roman"/>
          <w:sz w:val="24"/>
          <w:szCs w:val="24"/>
        </w:rPr>
        <w:t>= Д</w:t>
      </w:r>
      <w:r w:rsidRPr="0091722D">
        <w:rPr>
          <w:rFonts w:ascii="Times New Roman" w:hAnsi="Times New Roman" w:cs="Times New Roman"/>
          <w:sz w:val="24"/>
          <w:szCs w:val="24"/>
          <w:vertAlign w:val="subscript"/>
        </w:rPr>
        <w:t xml:space="preserve">м </w:t>
      </w:r>
      <w:r w:rsidRPr="0091722D">
        <w:rPr>
          <w:rFonts w:ascii="Times New Roman" w:hAnsi="Times New Roman" w:cs="Times New Roman"/>
          <w:sz w:val="24"/>
          <w:szCs w:val="24"/>
        </w:rPr>
        <w:t>– Д</w:t>
      </w:r>
      <w:r w:rsidRPr="0091722D">
        <w:rPr>
          <w:rFonts w:ascii="Times New Roman" w:hAnsi="Times New Roman" w:cs="Times New Roman"/>
          <w:sz w:val="24"/>
          <w:szCs w:val="24"/>
          <w:vertAlign w:val="subscript"/>
        </w:rPr>
        <w:t xml:space="preserve">В </w:t>
      </w:r>
      <w:r w:rsidRPr="0091722D">
        <w:rPr>
          <w:rFonts w:ascii="Times New Roman" w:hAnsi="Times New Roman" w:cs="Times New Roman"/>
          <w:sz w:val="24"/>
          <w:szCs w:val="24"/>
          <w:lang w:eastAsia="zh-CN"/>
        </w:rPr>
        <w:t>(3.2)</w:t>
      </w:r>
    </w:p>
    <w:p w14:paraId="608AD5FC" w14:textId="77777777" w:rsidR="0016560B" w:rsidRPr="0091722D" w:rsidRDefault="0016560B" w:rsidP="0016560B">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 xml:space="preserve">где </w:t>
      </w:r>
      <w:r w:rsidR="00097361" w:rsidRPr="0091722D">
        <w:rPr>
          <w:rFonts w:ascii="Times New Roman" w:hAnsi="Times New Roman" w:cs="Times New Roman"/>
          <w:sz w:val="24"/>
          <w:szCs w:val="24"/>
        </w:rPr>
        <w:fldChar w:fldCharType="begin"/>
      </w:r>
      <w:r w:rsidRPr="0091722D">
        <w:rPr>
          <w:rFonts w:ascii="Times New Roman" w:hAnsi="Times New Roman" w:cs="Times New Roman"/>
          <w:sz w:val="24"/>
          <w:szCs w:val="24"/>
        </w:rPr>
        <w:instrText xml:space="preserve"> QUOTE </w:instrText>
      </w:r>
      <w:r w:rsidRPr="0091722D">
        <w:rPr>
          <w:rFonts w:ascii="Times New Roman" w:hAnsi="Times New Roman" w:cs="Times New Roman"/>
          <w:noProof/>
          <w:sz w:val="24"/>
          <w:szCs w:val="24"/>
          <w:lang w:eastAsia="ru-RU"/>
        </w:rPr>
        <w:drawing>
          <wp:inline distT="0" distB="0" distL="0" distR="0" wp14:anchorId="4540896D" wp14:editId="57E4ED3E">
            <wp:extent cx="190500" cy="2667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separate"/>
      </w:r>
      <w:r w:rsidR="00623BBC" w:rsidRPr="0091722D">
        <w:rPr>
          <w:rFonts w:ascii="Times New Roman" w:hAnsi="Times New Roman" w:cs="Times New Roman"/>
          <w:sz w:val="24"/>
          <w:szCs w:val="24"/>
        </w:rPr>
        <w:t>Д</w:t>
      </w:r>
      <w:r w:rsidR="00623BBC" w:rsidRPr="0091722D">
        <w:rPr>
          <w:rFonts w:ascii="Times New Roman" w:hAnsi="Times New Roman" w:cs="Times New Roman"/>
          <w:sz w:val="24"/>
          <w:szCs w:val="24"/>
          <w:vertAlign w:val="subscript"/>
        </w:rPr>
        <w:t>Р</w:t>
      </w:r>
      <w:r w:rsidR="00097361" w:rsidRPr="0091722D">
        <w:rPr>
          <w:rFonts w:ascii="Times New Roman" w:hAnsi="Times New Roman" w:cs="Times New Roman"/>
          <w:sz w:val="24"/>
          <w:szCs w:val="24"/>
        </w:rPr>
        <w:fldChar w:fldCharType="end"/>
      </w:r>
      <w:r w:rsidRPr="0091722D">
        <w:rPr>
          <w:rFonts w:ascii="Times New Roman" w:hAnsi="Times New Roman" w:cs="Times New Roman"/>
          <w:sz w:val="24"/>
          <w:szCs w:val="24"/>
        </w:rPr>
        <w:t xml:space="preserve"> – количество рабочих дней в месяце;</w:t>
      </w:r>
    </w:p>
    <w:p w14:paraId="494015FD" w14:textId="77777777" w:rsidR="0016560B" w:rsidRPr="0091722D" w:rsidRDefault="00623BBC" w:rsidP="0016560B">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Д</w:t>
      </w:r>
      <w:r w:rsidRPr="0091722D">
        <w:rPr>
          <w:rFonts w:ascii="Times New Roman" w:hAnsi="Times New Roman" w:cs="Times New Roman"/>
          <w:sz w:val="24"/>
          <w:szCs w:val="24"/>
          <w:vertAlign w:val="subscript"/>
        </w:rPr>
        <w:t>м</w:t>
      </w:r>
      <w:r w:rsidR="00097361" w:rsidRPr="0091722D">
        <w:rPr>
          <w:rFonts w:ascii="Times New Roman" w:hAnsi="Times New Roman" w:cs="Times New Roman"/>
          <w:sz w:val="24"/>
          <w:szCs w:val="24"/>
        </w:rPr>
        <w:fldChar w:fldCharType="begin"/>
      </w:r>
      <w:r w:rsidR="0016560B" w:rsidRPr="0091722D">
        <w:rPr>
          <w:rFonts w:ascii="Times New Roman" w:hAnsi="Times New Roman" w:cs="Times New Roman"/>
          <w:sz w:val="24"/>
          <w:szCs w:val="24"/>
        </w:rPr>
        <w:instrText xml:space="preserve"> QUOTE </w:instrText>
      </w:r>
      <w:r w:rsidR="0016560B" w:rsidRPr="0091722D">
        <w:rPr>
          <w:rFonts w:ascii="Times New Roman" w:hAnsi="Times New Roman" w:cs="Times New Roman"/>
          <w:noProof/>
          <w:sz w:val="24"/>
          <w:szCs w:val="24"/>
          <w:lang w:eastAsia="ru-RU"/>
        </w:rPr>
        <w:drawing>
          <wp:inline distT="0" distB="0" distL="0" distR="0" wp14:anchorId="046E4AC7" wp14:editId="1637734F">
            <wp:extent cx="213360" cy="23622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0016560B" w:rsidRPr="0091722D">
        <w:rPr>
          <w:rFonts w:ascii="Times New Roman" w:hAnsi="Times New Roman" w:cs="Times New Roman"/>
          <w:sz w:val="24"/>
          <w:szCs w:val="24"/>
        </w:rPr>
        <w:t xml:space="preserve"> – количество дней в месяце;</w:t>
      </w:r>
    </w:p>
    <w:p w14:paraId="3A9864E6" w14:textId="77777777" w:rsidR="0016560B" w:rsidRPr="0091722D" w:rsidRDefault="00097361" w:rsidP="0016560B">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lastRenderedPageBreak/>
        <w:fldChar w:fldCharType="begin"/>
      </w:r>
      <w:r w:rsidR="0016560B" w:rsidRPr="0091722D">
        <w:rPr>
          <w:rFonts w:ascii="Times New Roman" w:hAnsi="Times New Roman" w:cs="Times New Roman"/>
          <w:sz w:val="24"/>
          <w:szCs w:val="24"/>
        </w:rPr>
        <w:instrText xml:space="preserve"> QUOTE </w:instrText>
      </w:r>
      <w:r w:rsidR="0016560B" w:rsidRPr="0091722D">
        <w:rPr>
          <w:rFonts w:ascii="Times New Roman" w:hAnsi="Times New Roman" w:cs="Times New Roman"/>
          <w:noProof/>
          <w:sz w:val="24"/>
          <w:szCs w:val="24"/>
          <w:lang w:eastAsia="ru-RU"/>
        </w:rPr>
        <w:drawing>
          <wp:inline distT="0" distB="0" distL="0" distR="0" wp14:anchorId="684F6E52" wp14:editId="4A482AB6">
            <wp:extent cx="190500" cy="23622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Pr="0091722D">
        <w:rPr>
          <w:rFonts w:ascii="Times New Roman" w:hAnsi="Times New Roman" w:cs="Times New Roman"/>
          <w:sz w:val="24"/>
          <w:szCs w:val="24"/>
        </w:rPr>
        <w:fldChar w:fldCharType="separate"/>
      </w:r>
      <w:r w:rsidR="00623BBC" w:rsidRPr="0091722D">
        <w:rPr>
          <w:rFonts w:ascii="Times New Roman" w:hAnsi="Times New Roman" w:cs="Times New Roman"/>
          <w:sz w:val="24"/>
          <w:szCs w:val="24"/>
        </w:rPr>
        <w:t>Д</w:t>
      </w:r>
      <w:r w:rsidR="00623BBC" w:rsidRPr="0091722D">
        <w:rPr>
          <w:rFonts w:ascii="Times New Roman" w:hAnsi="Times New Roman" w:cs="Times New Roman"/>
          <w:sz w:val="24"/>
          <w:szCs w:val="24"/>
          <w:vertAlign w:val="subscript"/>
        </w:rPr>
        <w:t>В</w:t>
      </w:r>
      <w:r w:rsidRPr="0091722D">
        <w:rPr>
          <w:rFonts w:ascii="Times New Roman" w:hAnsi="Times New Roman" w:cs="Times New Roman"/>
          <w:sz w:val="24"/>
          <w:szCs w:val="24"/>
        </w:rPr>
        <w:fldChar w:fldCharType="end"/>
      </w:r>
      <w:r w:rsidR="0016560B" w:rsidRPr="0091722D">
        <w:rPr>
          <w:rFonts w:ascii="Times New Roman" w:hAnsi="Times New Roman" w:cs="Times New Roman"/>
          <w:sz w:val="24"/>
          <w:szCs w:val="24"/>
        </w:rPr>
        <w:t xml:space="preserve"> – количество выходных и праздничных дней в месяце.</w:t>
      </w:r>
    </w:p>
    <w:p w14:paraId="0363AB2B" w14:textId="77777777" w:rsidR="0016560B" w:rsidRPr="0091722D" w:rsidRDefault="0016560B" w:rsidP="0016560B">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Тогда количество рабочих дней:</w:t>
      </w:r>
    </w:p>
    <w:p w14:paraId="21AA3B68" w14:textId="77777777" w:rsidR="0016560B" w:rsidRPr="0091722D" w:rsidRDefault="00623BBC" w:rsidP="00623BBC">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Д</w:t>
      </w:r>
      <w:r w:rsidRPr="0091722D">
        <w:rPr>
          <w:rFonts w:ascii="Times New Roman" w:hAnsi="Times New Roman" w:cs="Times New Roman"/>
          <w:sz w:val="24"/>
          <w:szCs w:val="24"/>
          <w:vertAlign w:val="subscript"/>
        </w:rPr>
        <w:t xml:space="preserve">Р </w:t>
      </w:r>
      <w:r w:rsidRPr="0091722D">
        <w:rPr>
          <w:rFonts w:ascii="Times New Roman" w:hAnsi="Times New Roman" w:cs="Times New Roman"/>
          <w:sz w:val="24"/>
          <w:szCs w:val="24"/>
        </w:rPr>
        <w:t xml:space="preserve">= 30-9=21 </w:t>
      </w:r>
      <w:r w:rsidR="0016560B" w:rsidRPr="0091722D">
        <w:rPr>
          <w:rFonts w:ascii="Times New Roman" w:hAnsi="Times New Roman" w:cs="Times New Roman"/>
          <w:sz w:val="24"/>
          <w:szCs w:val="24"/>
        </w:rPr>
        <w:t>(день)</w:t>
      </w:r>
    </w:p>
    <w:p w14:paraId="1AB5D3C2" w14:textId="77777777" w:rsidR="00EA3634" w:rsidRPr="0091722D" w:rsidRDefault="0016560B" w:rsidP="00EA3634">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Затраты на электроэнергию:</w:t>
      </w:r>
    </w:p>
    <w:p w14:paraId="4C897E2F" w14:textId="77777777" w:rsidR="00EA3634" w:rsidRPr="0091722D" w:rsidRDefault="00623BBC" w:rsidP="00EA3634">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 xml:space="preserve">ЗЭЛ= </w:t>
      </w:r>
      <w:r w:rsidR="00EA3634" w:rsidRPr="0091722D">
        <w:rPr>
          <w:rFonts w:ascii="Times New Roman" w:hAnsi="Times New Roman" w:cs="Times New Roman"/>
          <w:sz w:val="24"/>
          <w:szCs w:val="24"/>
        </w:rPr>
        <w:t>21*10*5*0.36=378</w:t>
      </w:r>
      <w:r w:rsidRPr="0091722D">
        <w:rPr>
          <w:rFonts w:ascii="Times New Roman" w:hAnsi="Times New Roman" w:cs="Times New Roman"/>
          <w:sz w:val="24"/>
          <w:szCs w:val="24"/>
        </w:rPr>
        <w:t xml:space="preserve"> тыс. руб.</w:t>
      </w:r>
    </w:p>
    <w:p w14:paraId="51BAC091" w14:textId="77777777" w:rsidR="00EA3634" w:rsidRPr="0091722D" w:rsidRDefault="00EA3634" w:rsidP="00EA3634">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Затраты по оплате труда определяем по формуле:</w:t>
      </w:r>
    </w:p>
    <w:p w14:paraId="047A5F4F" w14:textId="77777777" w:rsidR="00EA3634" w:rsidRPr="0091722D" w:rsidRDefault="00F8096D" w:rsidP="00F8096D">
      <w:pPr>
        <w:spacing w:after="0" w:line="360" w:lineRule="auto"/>
        <w:ind w:right="-284" w:firstLine="567"/>
        <w:jc w:val="both"/>
        <w:rPr>
          <w:rFonts w:ascii="Times New Roman" w:hAnsi="Times New Roman" w:cs="Times New Roman"/>
          <w:sz w:val="24"/>
          <w:szCs w:val="24"/>
          <w:vertAlign w:val="subscript"/>
        </w:rPr>
      </w:pPr>
      <w:r w:rsidRPr="0091722D">
        <w:rPr>
          <w:rFonts w:ascii="Times New Roman" w:hAnsi="Times New Roman" w:cs="Times New Roman"/>
          <w:sz w:val="24"/>
          <w:szCs w:val="24"/>
        </w:rPr>
        <w:t>З</w:t>
      </w:r>
      <w:r w:rsidRPr="0091722D">
        <w:rPr>
          <w:rFonts w:ascii="Times New Roman" w:hAnsi="Times New Roman" w:cs="Times New Roman"/>
          <w:sz w:val="24"/>
          <w:szCs w:val="24"/>
          <w:vertAlign w:val="subscript"/>
        </w:rPr>
        <w:t>ОТ</w:t>
      </w:r>
      <w:r w:rsidRPr="0091722D">
        <w:rPr>
          <w:rFonts w:ascii="Times New Roman" w:hAnsi="Times New Roman" w:cs="Times New Roman"/>
          <w:sz w:val="24"/>
          <w:szCs w:val="24"/>
        </w:rPr>
        <w:t>=(З/П+З/П*</w:t>
      </w:r>
      <w:r w:rsidR="00853F08" w:rsidRPr="0091722D">
        <w:rPr>
          <w:rFonts w:ascii="Times New Roman" w:hAnsi="Times New Roman" w:cs="Times New Roman"/>
          <w:sz w:val="24"/>
          <w:szCs w:val="24"/>
        </w:rPr>
        <w:t>Н</w:t>
      </w:r>
      <w:r w:rsidR="00853F08" w:rsidRPr="0091722D">
        <w:rPr>
          <w:rFonts w:ascii="Times New Roman" w:hAnsi="Times New Roman" w:cs="Times New Roman"/>
          <w:sz w:val="24"/>
          <w:szCs w:val="24"/>
          <w:vertAlign w:val="subscript"/>
        </w:rPr>
        <w:t>Д</w:t>
      </w:r>
      <w:r w:rsidR="00853F08" w:rsidRPr="0091722D">
        <w:rPr>
          <w:rFonts w:ascii="Times New Roman" w:hAnsi="Times New Roman" w:cs="Times New Roman"/>
          <w:sz w:val="24"/>
          <w:szCs w:val="24"/>
        </w:rPr>
        <w:t>) *</w:t>
      </w:r>
      <w:r w:rsidRPr="0091722D">
        <w:rPr>
          <w:rFonts w:ascii="Times New Roman" w:hAnsi="Times New Roman" w:cs="Times New Roman"/>
          <w:sz w:val="24"/>
          <w:szCs w:val="24"/>
        </w:rPr>
        <w:t>Т</w:t>
      </w:r>
      <w:r w:rsidRPr="0091722D">
        <w:rPr>
          <w:rFonts w:ascii="Times New Roman" w:hAnsi="Times New Roman" w:cs="Times New Roman"/>
          <w:sz w:val="24"/>
          <w:szCs w:val="24"/>
          <w:vertAlign w:val="subscript"/>
        </w:rPr>
        <w:t>Р</w:t>
      </w:r>
      <w:r w:rsidRPr="0091722D">
        <w:rPr>
          <w:rFonts w:ascii="Times New Roman" w:hAnsi="Times New Roman" w:cs="Times New Roman"/>
          <w:sz w:val="24"/>
          <w:szCs w:val="24"/>
        </w:rPr>
        <w:t xml:space="preserve">*Ч </w:t>
      </w:r>
      <w:r w:rsidRPr="0091722D">
        <w:rPr>
          <w:rFonts w:ascii="Times New Roman" w:hAnsi="Times New Roman" w:cs="Times New Roman"/>
          <w:sz w:val="24"/>
          <w:szCs w:val="24"/>
          <w:lang w:eastAsia="zh-CN"/>
        </w:rPr>
        <w:t>(3.3)</w:t>
      </w:r>
    </w:p>
    <w:p w14:paraId="65A70B00" w14:textId="77777777" w:rsidR="00EA3634" w:rsidRPr="0091722D" w:rsidRDefault="00EA3634" w:rsidP="00EA3634">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 xml:space="preserve">где </w:t>
      </w:r>
      <w:r w:rsidR="00F8096D" w:rsidRPr="0091722D">
        <w:rPr>
          <w:rFonts w:ascii="Times New Roman" w:hAnsi="Times New Roman" w:cs="Times New Roman"/>
          <w:sz w:val="24"/>
          <w:szCs w:val="24"/>
        </w:rPr>
        <w:t>З</w:t>
      </w:r>
      <w:r w:rsidR="00F8096D" w:rsidRPr="0091722D">
        <w:rPr>
          <w:rFonts w:ascii="Times New Roman" w:hAnsi="Times New Roman" w:cs="Times New Roman"/>
          <w:sz w:val="24"/>
          <w:szCs w:val="24"/>
          <w:vertAlign w:val="subscript"/>
        </w:rPr>
        <w:t>ОТ</w:t>
      </w:r>
      <w:r w:rsidR="00097361" w:rsidRPr="0091722D">
        <w:rPr>
          <w:rFonts w:ascii="Times New Roman" w:hAnsi="Times New Roman" w:cs="Times New Roman"/>
          <w:sz w:val="24"/>
          <w:szCs w:val="24"/>
        </w:rPr>
        <w:fldChar w:fldCharType="begin"/>
      </w:r>
      <w:r w:rsidRPr="0091722D">
        <w:rPr>
          <w:rFonts w:ascii="Times New Roman" w:hAnsi="Times New Roman" w:cs="Times New Roman"/>
          <w:sz w:val="24"/>
          <w:szCs w:val="24"/>
        </w:rPr>
        <w:instrText xml:space="preserve"> QUOTE </w:instrText>
      </w:r>
      <w:r w:rsidRPr="0091722D">
        <w:rPr>
          <w:rFonts w:ascii="Times New Roman" w:hAnsi="Times New Roman" w:cs="Times New Roman"/>
          <w:noProof/>
          <w:sz w:val="24"/>
          <w:szCs w:val="24"/>
          <w:lang w:eastAsia="ru-RU"/>
        </w:rPr>
        <w:drawing>
          <wp:inline distT="0" distB="0" distL="0" distR="0" wp14:anchorId="4D9B69AC" wp14:editId="5E31D85B">
            <wp:extent cx="236220" cy="23622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Pr="0091722D">
        <w:rPr>
          <w:rFonts w:ascii="Times New Roman" w:hAnsi="Times New Roman" w:cs="Times New Roman"/>
          <w:sz w:val="24"/>
          <w:szCs w:val="24"/>
        </w:rPr>
        <w:t xml:space="preserve"> – затраты по оплате труда, тыс. руб.; </w:t>
      </w:r>
    </w:p>
    <w:p w14:paraId="545DECC5" w14:textId="77777777" w:rsidR="00EA3634" w:rsidRPr="0091722D" w:rsidRDefault="00F8096D" w:rsidP="00EA3634">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З/П</w:t>
      </w:r>
      <w:r w:rsidR="00EA3634" w:rsidRPr="0091722D">
        <w:rPr>
          <w:rFonts w:ascii="Times New Roman" w:hAnsi="Times New Roman" w:cs="Times New Roman"/>
          <w:sz w:val="24"/>
          <w:szCs w:val="24"/>
        </w:rPr>
        <w:t xml:space="preserve"> – заработная плата работникам, тыс. руб.; </w:t>
      </w:r>
    </w:p>
    <w:p w14:paraId="32511F61" w14:textId="77777777" w:rsidR="00EA3634" w:rsidRPr="0091722D" w:rsidRDefault="00F8096D" w:rsidP="00EA3634">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Н</w:t>
      </w:r>
      <w:r w:rsidRPr="0091722D">
        <w:rPr>
          <w:rFonts w:ascii="Times New Roman" w:hAnsi="Times New Roman" w:cs="Times New Roman"/>
          <w:sz w:val="24"/>
          <w:szCs w:val="24"/>
          <w:vertAlign w:val="subscript"/>
        </w:rPr>
        <w:t>Д</w:t>
      </w:r>
      <w:r w:rsidR="00097361" w:rsidRPr="0091722D">
        <w:rPr>
          <w:rFonts w:ascii="Times New Roman" w:hAnsi="Times New Roman" w:cs="Times New Roman"/>
          <w:sz w:val="24"/>
          <w:szCs w:val="24"/>
        </w:rPr>
        <w:fldChar w:fldCharType="begin"/>
      </w:r>
      <w:r w:rsidR="00EA3634" w:rsidRPr="0091722D">
        <w:rPr>
          <w:rFonts w:ascii="Times New Roman" w:hAnsi="Times New Roman" w:cs="Times New Roman"/>
          <w:sz w:val="24"/>
          <w:szCs w:val="24"/>
        </w:rPr>
        <w:instrText xml:space="preserve"> QUOTE </w:instrText>
      </w:r>
      <w:r w:rsidR="00EA3634" w:rsidRPr="0091722D">
        <w:rPr>
          <w:rFonts w:ascii="Times New Roman" w:hAnsi="Times New Roman" w:cs="Times New Roman"/>
          <w:noProof/>
          <w:sz w:val="24"/>
          <w:szCs w:val="24"/>
          <w:lang w:eastAsia="ru-RU"/>
        </w:rPr>
        <w:drawing>
          <wp:inline distT="0" distB="0" distL="0" distR="0" wp14:anchorId="3945F1FA" wp14:editId="4B60D245">
            <wp:extent cx="198120" cy="259080"/>
            <wp:effectExtent l="0" t="0" r="0" b="762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00EA3634" w:rsidRPr="0091722D">
        <w:rPr>
          <w:rFonts w:ascii="Times New Roman" w:hAnsi="Times New Roman" w:cs="Times New Roman"/>
          <w:sz w:val="24"/>
          <w:szCs w:val="24"/>
        </w:rPr>
        <w:t xml:space="preserve"> – норматив дополнительной заработной платы, %; </w:t>
      </w:r>
    </w:p>
    <w:p w14:paraId="6D2D8F99" w14:textId="77777777" w:rsidR="00EA3634" w:rsidRPr="0091722D" w:rsidRDefault="00F8096D" w:rsidP="00EA3634">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Т</w:t>
      </w:r>
      <w:r w:rsidRPr="0091722D">
        <w:rPr>
          <w:rFonts w:ascii="Times New Roman" w:hAnsi="Times New Roman" w:cs="Times New Roman"/>
          <w:sz w:val="24"/>
          <w:szCs w:val="24"/>
          <w:vertAlign w:val="subscript"/>
        </w:rPr>
        <w:t xml:space="preserve">Р </w:t>
      </w:r>
      <w:r w:rsidR="00EA3634" w:rsidRPr="0091722D">
        <w:rPr>
          <w:rFonts w:ascii="Times New Roman" w:hAnsi="Times New Roman" w:cs="Times New Roman"/>
          <w:sz w:val="24"/>
          <w:szCs w:val="24"/>
        </w:rPr>
        <w:t xml:space="preserve">– время наладки, мес.; </w:t>
      </w:r>
    </w:p>
    <w:p w14:paraId="07EAC5BD" w14:textId="77777777" w:rsidR="00EA3634" w:rsidRPr="0091722D" w:rsidRDefault="00EA3634" w:rsidP="00EA3634">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Ч – количество наладчиков, чел.</w:t>
      </w:r>
    </w:p>
    <w:p w14:paraId="54B09F87" w14:textId="0D14F89D" w:rsidR="00EA3634" w:rsidRPr="0091722D" w:rsidRDefault="00F8096D" w:rsidP="00EA3634">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ЗОТ = (</w:t>
      </w:r>
      <w:r w:rsidR="00EA3634" w:rsidRPr="0091722D">
        <w:rPr>
          <w:rFonts w:ascii="Times New Roman" w:hAnsi="Times New Roman" w:cs="Times New Roman"/>
          <w:sz w:val="24"/>
          <w:szCs w:val="24"/>
        </w:rPr>
        <w:t>61+61*0.4</w:t>
      </w:r>
      <w:r w:rsidR="00EA3634" w:rsidRPr="0091722D">
        <w:rPr>
          <w:rFonts w:ascii="Times New Roman" w:hAnsi="Times New Roman" w:cs="Times New Roman"/>
          <w:sz w:val="24"/>
          <w:szCs w:val="24"/>
        </w:rPr>
        <w:t>）</w:t>
      </w:r>
      <w:r w:rsidR="00EA3634" w:rsidRPr="0091722D">
        <w:rPr>
          <w:rFonts w:ascii="Times New Roman" w:hAnsi="Times New Roman" w:cs="Times New Roman"/>
          <w:sz w:val="24"/>
          <w:szCs w:val="24"/>
        </w:rPr>
        <w:t>*1*9=768</w:t>
      </w:r>
      <w:r w:rsidR="00865F80">
        <w:rPr>
          <w:rFonts w:ascii="Times New Roman" w:hAnsi="Times New Roman" w:cs="Times New Roman"/>
          <w:sz w:val="24"/>
          <w:szCs w:val="24"/>
        </w:rPr>
        <w:t>,</w:t>
      </w:r>
      <w:r w:rsidR="00EA3634" w:rsidRPr="0091722D">
        <w:rPr>
          <w:rFonts w:ascii="Times New Roman" w:hAnsi="Times New Roman" w:cs="Times New Roman"/>
          <w:sz w:val="24"/>
          <w:szCs w:val="24"/>
        </w:rPr>
        <w:t>6</w:t>
      </w:r>
      <w:r w:rsidRPr="0091722D">
        <w:rPr>
          <w:rFonts w:ascii="Times New Roman" w:hAnsi="Times New Roman" w:cs="Times New Roman"/>
          <w:sz w:val="24"/>
          <w:szCs w:val="24"/>
        </w:rPr>
        <w:t>тыс. руб.</w:t>
      </w:r>
    </w:p>
    <w:p w14:paraId="16E4DCE8" w14:textId="77777777" w:rsidR="00EA3634" w:rsidRPr="0091722D" w:rsidRDefault="00EA3634" w:rsidP="00EA3634">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Отчислениями с заработной платы являются:</w:t>
      </w:r>
    </w:p>
    <w:p w14:paraId="64FB621B" w14:textId="20407F98" w:rsidR="00EA3634" w:rsidRPr="0091722D" w:rsidRDefault="00EA3634" w:rsidP="00F8096D">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768.6*0.34=261</w:t>
      </w:r>
      <w:r w:rsidR="00865F80">
        <w:rPr>
          <w:rFonts w:ascii="Times New Roman" w:hAnsi="Times New Roman" w:cs="Times New Roman"/>
          <w:sz w:val="24"/>
          <w:szCs w:val="24"/>
        </w:rPr>
        <w:t>,</w:t>
      </w:r>
      <w:r w:rsidRPr="0091722D">
        <w:rPr>
          <w:rFonts w:ascii="Times New Roman" w:hAnsi="Times New Roman" w:cs="Times New Roman"/>
          <w:sz w:val="24"/>
          <w:szCs w:val="24"/>
        </w:rPr>
        <w:t>324</w:t>
      </w:r>
      <w:r w:rsidR="00F8096D" w:rsidRPr="0091722D">
        <w:rPr>
          <w:rFonts w:ascii="Times New Roman" w:hAnsi="Times New Roman" w:cs="Times New Roman"/>
          <w:sz w:val="24"/>
          <w:szCs w:val="24"/>
        </w:rPr>
        <w:t>тыс. руб.</w:t>
      </w:r>
    </w:p>
    <w:p w14:paraId="1AEF9DFF" w14:textId="6C1A8C82" w:rsidR="00EA3634" w:rsidRPr="0091722D" w:rsidRDefault="00EA3634" w:rsidP="00F8096D">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768.6*0.01=7</w:t>
      </w:r>
      <w:r w:rsidR="00865F80">
        <w:rPr>
          <w:rFonts w:ascii="Times New Roman" w:hAnsi="Times New Roman" w:cs="Times New Roman"/>
          <w:sz w:val="24"/>
          <w:szCs w:val="24"/>
        </w:rPr>
        <w:t>,</w:t>
      </w:r>
      <w:r w:rsidRPr="0091722D">
        <w:rPr>
          <w:rFonts w:ascii="Times New Roman" w:hAnsi="Times New Roman" w:cs="Times New Roman"/>
          <w:sz w:val="24"/>
          <w:szCs w:val="24"/>
        </w:rPr>
        <w:t>686</w:t>
      </w:r>
      <w:r w:rsidR="00F8096D" w:rsidRPr="0091722D">
        <w:rPr>
          <w:rFonts w:ascii="Times New Roman" w:hAnsi="Times New Roman" w:cs="Times New Roman"/>
          <w:sz w:val="24"/>
          <w:szCs w:val="24"/>
        </w:rPr>
        <w:t>тыс. руб.</w:t>
      </w:r>
    </w:p>
    <w:p w14:paraId="758D0099" w14:textId="77777777" w:rsidR="00EA3634" w:rsidRPr="0091722D" w:rsidRDefault="00EA3634" w:rsidP="00EA3634">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Итого начисления:</w:t>
      </w:r>
    </w:p>
    <w:p w14:paraId="3D5CD9EE" w14:textId="3243D80B" w:rsidR="00EA3634" w:rsidRPr="0091722D" w:rsidRDefault="00EA3634" w:rsidP="00EA3634">
      <w:pPr>
        <w:spacing w:after="0" w:line="360" w:lineRule="auto"/>
        <w:ind w:right="-284" w:firstLine="567"/>
        <w:jc w:val="both"/>
        <w:rPr>
          <w:rFonts w:ascii="Times New Roman" w:hAnsi="Times New Roman" w:cs="Times New Roman"/>
          <w:sz w:val="24"/>
          <w:szCs w:val="24"/>
        </w:rPr>
      </w:pPr>
      <w:r w:rsidRPr="0091722D">
        <w:rPr>
          <w:rFonts w:ascii="Times New Roman" w:hAnsi="Times New Roman" w:cs="Times New Roman"/>
          <w:sz w:val="24"/>
          <w:szCs w:val="24"/>
        </w:rPr>
        <w:t>261.324+7.686=269</w:t>
      </w:r>
      <w:r w:rsidR="00865F80">
        <w:rPr>
          <w:rFonts w:ascii="Times New Roman" w:hAnsi="Times New Roman" w:cs="Times New Roman"/>
          <w:sz w:val="24"/>
          <w:szCs w:val="24"/>
        </w:rPr>
        <w:t>,</w:t>
      </w:r>
      <w:r w:rsidRPr="0091722D">
        <w:rPr>
          <w:rFonts w:ascii="Times New Roman" w:hAnsi="Times New Roman" w:cs="Times New Roman"/>
          <w:sz w:val="24"/>
          <w:szCs w:val="24"/>
        </w:rPr>
        <w:t>01</w:t>
      </w:r>
      <w:r w:rsidR="00E3055F" w:rsidRPr="0091722D">
        <w:rPr>
          <w:rFonts w:ascii="Times New Roman" w:hAnsi="Times New Roman" w:cs="Times New Roman"/>
          <w:sz w:val="24"/>
          <w:szCs w:val="24"/>
        </w:rPr>
        <w:t>тыс. руб.</w:t>
      </w:r>
    </w:p>
    <w:p w14:paraId="2E214C1D" w14:textId="77777777" w:rsidR="00EA3634" w:rsidRPr="002D5473" w:rsidRDefault="00EA3634"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Норматив затрат на послегарантийный ремонт оборудования составит 4% от стоимости оборудования. Тогда:</w:t>
      </w:r>
    </w:p>
    <w:p w14:paraId="4E71C768" w14:textId="77777777" w:rsidR="00EA3634" w:rsidRPr="002D5473" w:rsidRDefault="00F8096D"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Затрат на послегарантийный ремонт оборудования </w:t>
      </w:r>
      <w:r w:rsidR="00EA3634" w:rsidRPr="002D5473">
        <w:rPr>
          <w:rFonts w:ascii="Times New Roman" w:eastAsiaTheme="minorHAnsi" w:hAnsi="Times New Roman" w:cs="Times New Roman"/>
          <w:sz w:val="24"/>
          <w:szCs w:val="24"/>
        </w:rPr>
        <w:t>=116500*0.04=4660</w:t>
      </w:r>
      <w:r w:rsidRPr="002D5473">
        <w:rPr>
          <w:rFonts w:ascii="Times New Roman" w:eastAsiaTheme="minorHAnsi" w:hAnsi="Times New Roman" w:cs="Times New Roman"/>
          <w:sz w:val="24"/>
          <w:szCs w:val="24"/>
        </w:rPr>
        <w:t>тыс. руб.</w:t>
      </w:r>
    </w:p>
    <w:p w14:paraId="7DFBB692" w14:textId="77777777" w:rsidR="00EA3634" w:rsidRPr="002D5473" w:rsidRDefault="00EA3634"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Результаты расчета текущих затрат по статьям приведены в таблице 3.</w:t>
      </w:r>
      <w:r w:rsidR="00E3055F" w:rsidRPr="002D5473">
        <w:rPr>
          <w:rFonts w:ascii="Times New Roman" w:eastAsiaTheme="minorHAnsi" w:hAnsi="Times New Roman" w:cs="Times New Roman"/>
          <w:sz w:val="24"/>
          <w:szCs w:val="24"/>
        </w:rPr>
        <w:t>3</w:t>
      </w:r>
      <w:r w:rsidRPr="002D5473">
        <w:rPr>
          <w:rFonts w:ascii="Times New Roman" w:eastAsiaTheme="minorHAnsi" w:hAnsi="Times New Roman" w:cs="Times New Roman"/>
          <w:sz w:val="24"/>
          <w:szCs w:val="24"/>
        </w:rPr>
        <w:t>:</w:t>
      </w:r>
    </w:p>
    <w:p w14:paraId="3C97FE6B" w14:textId="77777777" w:rsidR="00F913AD" w:rsidRPr="0091722D" w:rsidRDefault="00F913AD" w:rsidP="00F913AD">
      <w:pPr>
        <w:jc w:val="right"/>
        <w:rPr>
          <w:rFonts w:ascii="Times New Roman" w:hAnsi="Times New Roman" w:cs="Times New Roman"/>
          <w:i/>
          <w:iCs/>
          <w:sz w:val="24"/>
          <w:szCs w:val="24"/>
        </w:rPr>
      </w:pPr>
      <w:r w:rsidRPr="0091722D">
        <w:rPr>
          <w:rFonts w:ascii="Times New Roman" w:hAnsi="Times New Roman" w:cs="Times New Roman"/>
          <w:i/>
          <w:iCs/>
          <w:sz w:val="24"/>
          <w:szCs w:val="24"/>
        </w:rPr>
        <w:t>Таблица 3.3.</w:t>
      </w:r>
    </w:p>
    <w:p w14:paraId="2E08209F" w14:textId="77777777" w:rsidR="00F913AD" w:rsidRPr="0091722D" w:rsidRDefault="00F913AD" w:rsidP="00F913AD">
      <w:pPr>
        <w:widowControl w:val="0"/>
        <w:tabs>
          <w:tab w:val="left" w:pos="1134"/>
        </w:tabs>
        <w:suppressAutoHyphens/>
        <w:spacing w:after="0" w:line="360" w:lineRule="auto"/>
        <w:ind w:firstLine="709"/>
        <w:contextualSpacing/>
        <w:jc w:val="center"/>
        <w:rPr>
          <w:rFonts w:ascii="Times New Roman" w:hAnsi="Times New Roman" w:cs="Times New Roman"/>
          <w:b/>
          <w:bCs/>
          <w:sz w:val="24"/>
          <w:szCs w:val="24"/>
        </w:rPr>
      </w:pPr>
      <w:r w:rsidRPr="0091722D">
        <w:rPr>
          <w:rFonts w:ascii="Times New Roman" w:hAnsi="Times New Roman" w:cs="Times New Roman"/>
          <w:b/>
          <w:bCs/>
          <w:sz w:val="24"/>
          <w:szCs w:val="24"/>
        </w:rPr>
        <w:t>Текущие затраты на эксплуатацию станка в год</w:t>
      </w:r>
    </w:p>
    <w:tbl>
      <w:tblPr>
        <w:tblW w:w="907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88"/>
        <w:gridCol w:w="2280"/>
        <w:gridCol w:w="2202"/>
      </w:tblGrid>
      <w:tr w:rsidR="00F913AD" w:rsidRPr="0091722D" w14:paraId="3343E96F" w14:textId="77777777" w:rsidTr="00097BB4">
        <w:trPr>
          <w:trHeight w:val="20"/>
        </w:trPr>
        <w:tc>
          <w:tcPr>
            <w:tcW w:w="4588" w:type="dxa"/>
          </w:tcPr>
          <w:p w14:paraId="08D82DC3"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Статьи затрат</w:t>
            </w:r>
          </w:p>
        </w:tc>
        <w:tc>
          <w:tcPr>
            <w:tcW w:w="2280" w:type="dxa"/>
          </w:tcPr>
          <w:p w14:paraId="68603594"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Обозначение</w:t>
            </w:r>
          </w:p>
        </w:tc>
        <w:tc>
          <w:tcPr>
            <w:tcW w:w="2202" w:type="dxa"/>
          </w:tcPr>
          <w:p w14:paraId="4DF46141"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Величина, тыс. руб.</w:t>
            </w:r>
          </w:p>
        </w:tc>
      </w:tr>
      <w:tr w:rsidR="00F913AD" w:rsidRPr="0091722D" w14:paraId="2D9AFCB9" w14:textId="77777777" w:rsidTr="00097BB4">
        <w:trPr>
          <w:trHeight w:val="20"/>
        </w:trPr>
        <w:tc>
          <w:tcPr>
            <w:tcW w:w="4588" w:type="dxa"/>
          </w:tcPr>
          <w:p w14:paraId="4F5F139A"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Затраты на электроэнергию</w:t>
            </w:r>
          </w:p>
        </w:tc>
        <w:tc>
          <w:tcPr>
            <w:tcW w:w="2280" w:type="dxa"/>
          </w:tcPr>
          <w:p w14:paraId="0D7FD157"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proofErr w:type="spellStart"/>
            <w:r w:rsidRPr="0091722D">
              <w:rPr>
                <w:rFonts w:ascii="Times New Roman" w:eastAsia="MS Mincho" w:hAnsi="Times New Roman" w:cs="Times New Roman"/>
                <w:sz w:val="20"/>
                <w:szCs w:val="24"/>
                <w:lang w:eastAsia="ru-RU"/>
              </w:rPr>
              <w:t>Зэл</w:t>
            </w:r>
            <w:proofErr w:type="spellEnd"/>
          </w:p>
        </w:tc>
        <w:tc>
          <w:tcPr>
            <w:tcW w:w="2202" w:type="dxa"/>
          </w:tcPr>
          <w:p w14:paraId="7B8EBAA3"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378*12=4536</w:t>
            </w:r>
          </w:p>
        </w:tc>
      </w:tr>
      <w:tr w:rsidR="00F913AD" w:rsidRPr="0091722D" w14:paraId="7830E8F8" w14:textId="77777777" w:rsidTr="00097BB4">
        <w:trPr>
          <w:trHeight w:val="20"/>
        </w:trPr>
        <w:tc>
          <w:tcPr>
            <w:tcW w:w="4588" w:type="dxa"/>
          </w:tcPr>
          <w:p w14:paraId="2DDE0246"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r>
              <w:rPr>
                <w:rFonts w:ascii="Times New Roman" w:eastAsia="Times New Roman" w:hAnsi="Times New Roman" w:cs="Times New Roman"/>
                <w:sz w:val="24"/>
                <w:szCs w:val="24"/>
                <w:lang w:eastAsia="ru-RU"/>
              </w:rPr>
              <w:br w:type="page"/>
            </w:r>
            <w:r w:rsidRPr="0091722D">
              <w:rPr>
                <w:rFonts w:ascii="Times New Roman" w:eastAsia="MS Mincho" w:hAnsi="Times New Roman" w:cs="Times New Roman"/>
                <w:sz w:val="20"/>
                <w:szCs w:val="24"/>
                <w:lang w:eastAsia="ru-RU"/>
              </w:rPr>
              <w:t xml:space="preserve">Затраты на ремонт </w:t>
            </w:r>
          </w:p>
        </w:tc>
        <w:tc>
          <w:tcPr>
            <w:tcW w:w="2280" w:type="dxa"/>
          </w:tcPr>
          <w:p w14:paraId="390A12B1"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proofErr w:type="spellStart"/>
            <w:r w:rsidRPr="0091722D">
              <w:rPr>
                <w:rFonts w:ascii="Times New Roman" w:eastAsia="MS Mincho" w:hAnsi="Times New Roman" w:cs="Times New Roman"/>
                <w:sz w:val="20"/>
                <w:szCs w:val="24"/>
                <w:lang w:eastAsia="ru-RU"/>
              </w:rPr>
              <w:t>Зр</w:t>
            </w:r>
            <w:proofErr w:type="spellEnd"/>
          </w:p>
        </w:tc>
        <w:tc>
          <w:tcPr>
            <w:tcW w:w="2202" w:type="dxa"/>
          </w:tcPr>
          <w:p w14:paraId="527BF348"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4460</w:t>
            </w:r>
          </w:p>
        </w:tc>
      </w:tr>
      <w:tr w:rsidR="00F913AD" w:rsidRPr="0091722D" w14:paraId="718074F5" w14:textId="77777777" w:rsidTr="00097BB4">
        <w:trPr>
          <w:trHeight w:val="20"/>
        </w:trPr>
        <w:tc>
          <w:tcPr>
            <w:tcW w:w="4588" w:type="dxa"/>
          </w:tcPr>
          <w:p w14:paraId="07666DCE"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Затраты на оплату труда</w:t>
            </w:r>
          </w:p>
        </w:tc>
        <w:tc>
          <w:tcPr>
            <w:tcW w:w="2280" w:type="dxa"/>
          </w:tcPr>
          <w:p w14:paraId="7F8F271D"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proofErr w:type="spellStart"/>
            <w:r w:rsidRPr="0091722D">
              <w:rPr>
                <w:rFonts w:ascii="Times New Roman" w:eastAsia="MS Mincho" w:hAnsi="Times New Roman" w:cs="Times New Roman"/>
                <w:sz w:val="20"/>
                <w:szCs w:val="24"/>
                <w:lang w:eastAsia="ru-RU"/>
              </w:rPr>
              <w:t>Зот</w:t>
            </w:r>
            <w:proofErr w:type="spellEnd"/>
          </w:p>
        </w:tc>
        <w:tc>
          <w:tcPr>
            <w:tcW w:w="2202" w:type="dxa"/>
          </w:tcPr>
          <w:p w14:paraId="31DC74FA" w14:textId="4913A06D"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768.6*12=9223</w:t>
            </w:r>
            <w:r w:rsidR="00865F80">
              <w:rPr>
                <w:rFonts w:ascii="Times New Roman" w:eastAsia="MS Mincho" w:hAnsi="Times New Roman" w:cs="Times New Roman"/>
                <w:sz w:val="20"/>
                <w:szCs w:val="24"/>
                <w:lang w:eastAsia="ru-RU"/>
              </w:rPr>
              <w:t>,</w:t>
            </w:r>
            <w:r w:rsidRPr="0091722D">
              <w:rPr>
                <w:rFonts w:ascii="Times New Roman" w:eastAsia="MS Mincho" w:hAnsi="Times New Roman" w:cs="Times New Roman"/>
                <w:sz w:val="20"/>
                <w:szCs w:val="24"/>
                <w:lang w:eastAsia="ru-RU"/>
              </w:rPr>
              <w:t>2</w:t>
            </w:r>
          </w:p>
        </w:tc>
      </w:tr>
      <w:tr w:rsidR="00F913AD" w:rsidRPr="0091722D" w14:paraId="31D3BCEE" w14:textId="77777777" w:rsidTr="00097BB4">
        <w:trPr>
          <w:trHeight w:val="20"/>
        </w:trPr>
        <w:tc>
          <w:tcPr>
            <w:tcW w:w="4588" w:type="dxa"/>
          </w:tcPr>
          <w:p w14:paraId="6813C88C"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Отчислении с заработной платы</w:t>
            </w:r>
          </w:p>
        </w:tc>
        <w:tc>
          <w:tcPr>
            <w:tcW w:w="2280" w:type="dxa"/>
          </w:tcPr>
          <w:p w14:paraId="5A019247"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proofErr w:type="spellStart"/>
            <w:r w:rsidRPr="0091722D">
              <w:rPr>
                <w:rFonts w:ascii="Times New Roman" w:eastAsia="MS Mincho" w:hAnsi="Times New Roman" w:cs="Times New Roman"/>
                <w:sz w:val="20"/>
                <w:szCs w:val="24"/>
                <w:lang w:eastAsia="ru-RU"/>
              </w:rPr>
              <w:t>Нд</w:t>
            </w:r>
            <w:proofErr w:type="spellEnd"/>
          </w:p>
        </w:tc>
        <w:tc>
          <w:tcPr>
            <w:tcW w:w="2202" w:type="dxa"/>
          </w:tcPr>
          <w:p w14:paraId="09558B75" w14:textId="089EBD54"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269.01*12=3228</w:t>
            </w:r>
            <w:r w:rsidR="00865F80">
              <w:rPr>
                <w:rFonts w:ascii="Times New Roman" w:eastAsia="MS Mincho" w:hAnsi="Times New Roman" w:cs="Times New Roman"/>
                <w:sz w:val="20"/>
                <w:szCs w:val="24"/>
                <w:lang w:eastAsia="ru-RU"/>
              </w:rPr>
              <w:t>,</w:t>
            </w:r>
            <w:r w:rsidRPr="0091722D">
              <w:rPr>
                <w:rFonts w:ascii="Times New Roman" w:eastAsia="MS Mincho" w:hAnsi="Times New Roman" w:cs="Times New Roman"/>
                <w:sz w:val="20"/>
                <w:szCs w:val="24"/>
                <w:lang w:eastAsia="ru-RU"/>
              </w:rPr>
              <w:t>12</w:t>
            </w:r>
          </w:p>
        </w:tc>
      </w:tr>
      <w:tr w:rsidR="00F913AD" w:rsidRPr="0091722D" w14:paraId="0FA0D237" w14:textId="77777777" w:rsidTr="00097BB4">
        <w:trPr>
          <w:trHeight w:val="20"/>
        </w:trPr>
        <w:tc>
          <w:tcPr>
            <w:tcW w:w="4588" w:type="dxa"/>
          </w:tcPr>
          <w:p w14:paraId="2303BD7F"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Итого</w:t>
            </w:r>
          </w:p>
        </w:tc>
        <w:tc>
          <w:tcPr>
            <w:tcW w:w="2280" w:type="dxa"/>
          </w:tcPr>
          <w:p w14:paraId="61896C1B" w14:textId="77777777" w:rsidR="00F913AD" w:rsidRPr="0091722D" w:rsidRDefault="00F913AD" w:rsidP="00097BB4">
            <w:pPr>
              <w:tabs>
                <w:tab w:val="left" w:pos="1134"/>
              </w:tabs>
              <w:spacing w:after="0" w:line="360" w:lineRule="auto"/>
              <w:contextualSpacing/>
              <w:rPr>
                <w:rFonts w:ascii="Times New Roman" w:eastAsia="MS Mincho" w:hAnsi="Times New Roman" w:cs="Times New Roman"/>
                <w:sz w:val="20"/>
                <w:szCs w:val="24"/>
                <w:lang w:eastAsia="ru-RU"/>
              </w:rPr>
            </w:pPr>
          </w:p>
        </w:tc>
        <w:tc>
          <w:tcPr>
            <w:tcW w:w="2202" w:type="dxa"/>
          </w:tcPr>
          <w:p w14:paraId="70051FC6" w14:textId="5ACA2817" w:rsidR="00F913AD" w:rsidRPr="0091722D" w:rsidRDefault="00F913AD" w:rsidP="00097BB4">
            <w:pPr>
              <w:tabs>
                <w:tab w:val="left" w:pos="1134"/>
              </w:tabs>
              <w:spacing w:after="0" w:line="360" w:lineRule="auto"/>
              <w:contextualSpacing/>
              <w:rPr>
                <w:rFonts w:ascii="Times New Roman" w:hAnsi="Times New Roman" w:cs="Times New Roman"/>
                <w:sz w:val="20"/>
                <w:szCs w:val="24"/>
                <w:lang w:eastAsia="zh-CN"/>
              </w:rPr>
            </w:pPr>
            <w:r w:rsidRPr="0091722D">
              <w:rPr>
                <w:rFonts w:ascii="Times New Roman" w:eastAsia="MS Mincho" w:hAnsi="Times New Roman" w:cs="Times New Roman"/>
                <w:sz w:val="20"/>
                <w:szCs w:val="24"/>
                <w:lang w:eastAsia="ru-RU"/>
              </w:rPr>
              <w:t>21447</w:t>
            </w:r>
            <w:r w:rsidR="00865F80">
              <w:rPr>
                <w:rFonts w:ascii="Times New Roman" w:eastAsia="MS Mincho" w:hAnsi="Times New Roman" w:cs="Times New Roman"/>
                <w:sz w:val="20"/>
                <w:szCs w:val="24"/>
                <w:lang w:eastAsia="ru-RU"/>
              </w:rPr>
              <w:t>,3</w:t>
            </w:r>
            <w:r w:rsidRPr="0091722D">
              <w:rPr>
                <w:rFonts w:ascii="Times New Roman" w:eastAsia="MS Mincho" w:hAnsi="Times New Roman" w:cs="Times New Roman"/>
                <w:sz w:val="20"/>
                <w:szCs w:val="24"/>
                <w:lang w:eastAsia="ru-RU"/>
              </w:rPr>
              <w:t>2</w:t>
            </w:r>
          </w:p>
        </w:tc>
      </w:tr>
    </w:tbl>
    <w:p w14:paraId="27AD2F05" w14:textId="77777777" w:rsidR="00F913AD" w:rsidRPr="0091722D" w:rsidRDefault="00F913AD" w:rsidP="00F913AD">
      <w:pPr>
        <w:widowControl w:val="0"/>
        <w:spacing w:after="0" w:line="360" w:lineRule="auto"/>
        <w:ind w:firstLineChars="200" w:firstLine="480"/>
        <w:jc w:val="both"/>
        <w:rPr>
          <w:rFonts w:ascii="Times New Roman" w:eastAsia="宋体" w:hAnsi="Times New Roman" w:cs="Times New Roman"/>
          <w:kern w:val="2"/>
          <w:sz w:val="24"/>
          <w:szCs w:val="24"/>
          <w:lang w:eastAsia="zh-CN"/>
        </w:rPr>
      </w:pPr>
      <w:r w:rsidRPr="0091722D">
        <w:rPr>
          <w:rFonts w:ascii="Times New Roman" w:hAnsi="Times New Roman" w:cs="Times New Roman"/>
          <w:sz w:val="24"/>
          <w:szCs w:val="24"/>
        </w:rPr>
        <w:t>Составлено автором на основе данных предприятия</w:t>
      </w:r>
    </w:p>
    <w:p w14:paraId="39F19EA5" w14:textId="77777777" w:rsidR="00F913AD" w:rsidRPr="002D5473" w:rsidRDefault="00F913AD"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Результат в стоимостном выражении выступает в виде экономии трудовых, материальных и финансовых ресурсов, получаемых от:</w:t>
      </w:r>
    </w:p>
    <w:p w14:paraId="055FF2E4" w14:textId="77777777" w:rsidR="00F913AD" w:rsidRPr="002D5473" w:rsidRDefault="00F913AD"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сокращения численности персонала;</w:t>
      </w:r>
    </w:p>
    <w:p w14:paraId="4CF5CB3A" w14:textId="77777777" w:rsidR="00F913AD" w:rsidRPr="002D5473" w:rsidRDefault="00F913AD"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сокращения используемой площади предприятия;</w:t>
      </w:r>
    </w:p>
    <w:p w14:paraId="0C8244F8" w14:textId="77777777" w:rsidR="00F913AD" w:rsidRPr="002D5473" w:rsidRDefault="00F913AD"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lastRenderedPageBreak/>
        <w:t>- стоимости проданного демонтированного оборудования;</w:t>
      </w:r>
    </w:p>
    <w:p w14:paraId="7C9C89D9" w14:textId="77777777" w:rsidR="00F913AD" w:rsidRPr="002D5473" w:rsidRDefault="00F913AD"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стоимости сэкономленной электроэнергии;</w:t>
      </w:r>
    </w:p>
    <w:p w14:paraId="1C614D09" w14:textId="77777777" w:rsidR="00F913AD" w:rsidRPr="0091722D" w:rsidRDefault="00F913AD" w:rsidP="002D5473">
      <w:pPr>
        <w:pStyle w:val="a4"/>
        <w:tabs>
          <w:tab w:val="left" w:pos="426"/>
          <w:tab w:val="left" w:pos="993"/>
        </w:tabs>
        <w:spacing w:after="0" w:line="360" w:lineRule="auto"/>
        <w:ind w:left="0" w:firstLine="709"/>
        <w:jc w:val="both"/>
        <w:rPr>
          <w:rFonts w:ascii="Times New Roman" w:eastAsia="Times New Roman" w:hAnsi="Times New Roman" w:cs="Times New Roman"/>
          <w:sz w:val="24"/>
          <w:szCs w:val="24"/>
          <w:lang w:eastAsia="ru-RU"/>
        </w:rPr>
      </w:pPr>
      <w:r w:rsidRPr="002D5473">
        <w:rPr>
          <w:rFonts w:ascii="Times New Roman" w:eastAsiaTheme="minorHAnsi" w:hAnsi="Times New Roman" w:cs="Times New Roman"/>
          <w:sz w:val="24"/>
          <w:szCs w:val="24"/>
        </w:rPr>
        <w:t>- увеличения объема производства продукции</w:t>
      </w:r>
      <w:r w:rsidRPr="0091722D">
        <w:rPr>
          <w:rStyle w:val="a8"/>
          <w:rFonts w:ascii="Times New Roman" w:eastAsia="Times New Roman" w:hAnsi="Times New Roman" w:cs="Times New Roman"/>
          <w:sz w:val="24"/>
          <w:szCs w:val="24"/>
          <w:lang w:eastAsia="ru-RU"/>
        </w:rPr>
        <w:footnoteReference w:id="104"/>
      </w:r>
      <w:r w:rsidRPr="0091722D">
        <w:rPr>
          <w:rFonts w:ascii="Times New Roman" w:eastAsia="Times New Roman" w:hAnsi="Times New Roman" w:cs="Times New Roman"/>
          <w:sz w:val="24"/>
          <w:szCs w:val="24"/>
          <w:lang w:eastAsia="ru-RU"/>
        </w:rPr>
        <w:t>.</w:t>
      </w:r>
    </w:p>
    <w:p w14:paraId="5BD507D8" w14:textId="465D01E1" w:rsidR="00F913AD" w:rsidRPr="002D5473" w:rsidRDefault="00F913AD"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Рассчитаем экономию затрат на оплату труда за счет уменьшения численности рабочих после внедрения новой техники на 4 человек. При расчете эксплуатационных расходов мы установили, что затраты на оплату труда 4 работникам составили 768.6/9*4*12=4099</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2тыс.руб., Отчислении с заработной платы составили 269.01/9*4*12=1434</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72тыс. руб. Итого экономия составит:4099.2+1434.72=5533</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92тыс. руб.</w:t>
      </w:r>
    </w:p>
    <w:p w14:paraId="169ABE71" w14:textId="77777777" w:rsidR="00F913AD" w:rsidRPr="0091722D" w:rsidRDefault="00F913AD" w:rsidP="00F913AD">
      <w:pPr>
        <w:spacing w:after="0" w:line="360" w:lineRule="auto"/>
        <w:ind w:firstLine="709"/>
        <w:jc w:val="both"/>
        <w:rPr>
          <w:rFonts w:ascii="Times New Roman" w:eastAsia="Times New Roman" w:hAnsi="Times New Roman" w:cs="Times New Roman"/>
          <w:sz w:val="24"/>
          <w:szCs w:val="24"/>
          <w:lang w:eastAsia="ru-RU"/>
        </w:rPr>
      </w:pPr>
      <w:r w:rsidRPr="0091722D">
        <w:rPr>
          <w:rFonts w:ascii="Times New Roman" w:eastAsia="Times New Roman" w:hAnsi="Times New Roman" w:cs="Times New Roman"/>
          <w:sz w:val="24"/>
          <w:szCs w:val="24"/>
          <w:lang w:eastAsia="ru-RU"/>
        </w:rPr>
        <w:t xml:space="preserve">Всего 100м, при внедрении данного оборудования отпадает необходимость дополнительного помещения </w:t>
      </w:r>
      <w:smartTag w:uri="urn:schemas-microsoft-com:office:smarttags" w:element="metricconverter">
        <w:smartTagPr>
          <w:attr w:name="ProductID" w:val="30 м"/>
        </w:smartTagPr>
        <w:r w:rsidRPr="0091722D">
          <w:rPr>
            <w:rFonts w:ascii="Times New Roman" w:eastAsia="Times New Roman" w:hAnsi="Times New Roman" w:cs="Times New Roman"/>
            <w:sz w:val="24"/>
            <w:szCs w:val="24"/>
            <w:lang w:eastAsia="ru-RU"/>
          </w:rPr>
          <w:t>30 м</w:t>
        </w:r>
      </w:smartTag>
      <w:r w:rsidRPr="0091722D">
        <w:rPr>
          <w:rFonts w:ascii="Times New Roman" w:eastAsia="Times New Roman" w:hAnsi="Times New Roman" w:cs="Times New Roman"/>
          <w:sz w:val="24"/>
          <w:szCs w:val="24"/>
          <w:lang w:eastAsia="ru-RU"/>
        </w:rPr>
        <w:t xml:space="preserve">. </w:t>
      </w:r>
    </w:p>
    <w:p w14:paraId="4988A7C7" w14:textId="77777777" w:rsidR="00F913AD" w:rsidRPr="0091722D" w:rsidRDefault="00F913AD" w:rsidP="00F913AD">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Тогда экономия составит:</w:t>
      </w:r>
    </w:p>
    <w:p w14:paraId="1A995603" w14:textId="77777777" w:rsidR="00F913AD" w:rsidRPr="0091722D" w:rsidRDefault="00F913AD" w:rsidP="00F913AD">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ЭП=ПЛ*СМ*t (3.4)</w:t>
      </w:r>
    </w:p>
    <w:p w14:paraId="078566F8" w14:textId="77777777" w:rsidR="00F913AD" w:rsidRPr="0091722D" w:rsidRDefault="00F913AD" w:rsidP="00F913AD">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где ЭП</w:t>
      </w:r>
      <w:r w:rsidR="00097361" w:rsidRPr="0091722D">
        <w:rPr>
          <w:rFonts w:ascii="Times New Roman" w:hAnsi="Times New Roman" w:cs="Times New Roman"/>
          <w:sz w:val="24"/>
          <w:szCs w:val="24"/>
        </w:rPr>
        <w:fldChar w:fldCharType="begin"/>
      </w:r>
      <w:r w:rsidRPr="0091722D">
        <w:rPr>
          <w:rFonts w:ascii="Times New Roman" w:hAnsi="Times New Roman" w:cs="Times New Roman"/>
          <w:sz w:val="24"/>
          <w:szCs w:val="24"/>
        </w:rPr>
        <w:instrText xml:space="preserve"> QUOTE </w:instrText>
      </w:r>
      <w:r w:rsidRPr="0091722D">
        <w:rPr>
          <w:rFonts w:ascii="Times New Roman" w:hAnsi="Times New Roman" w:cs="Times New Roman"/>
          <w:noProof/>
          <w:sz w:val="24"/>
          <w:szCs w:val="24"/>
          <w:lang w:eastAsia="ru-RU"/>
        </w:rPr>
        <w:drawing>
          <wp:inline distT="0" distB="0" distL="0" distR="0" wp14:anchorId="5C6F81B9" wp14:editId="3CD07C2F">
            <wp:extent cx="182880" cy="236220"/>
            <wp:effectExtent l="0" t="0" r="762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Pr="0091722D">
        <w:rPr>
          <w:rFonts w:ascii="Times New Roman" w:hAnsi="Times New Roman" w:cs="Times New Roman"/>
          <w:sz w:val="24"/>
          <w:szCs w:val="24"/>
        </w:rPr>
        <w:t xml:space="preserve"> – экономия от сокращения площади, тыс. руб.; </w:t>
      </w:r>
    </w:p>
    <w:p w14:paraId="23CBDC36" w14:textId="77777777" w:rsidR="001F52AD" w:rsidRDefault="00F913AD" w:rsidP="00F913AD">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ПЛ</w:t>
      </w:r>
      <w:r w:rsidR="00097361" w:rsidRPr="0091722D">
        <w:rPr>
          <w:rFonts w:ascii="Times New Roman" w:hAnsi="Times New Roman" w:cs="Times New Roman"/>
          <w:sz w:val="24"/>
          <w:szCs w:val="24"/>
        </w:rPr>
        <w:fldChar w:fldCharType="begin"/>
      </w:r>
      <w:r w:rsidRPr="0091722D">
        <w:rPr>
          <w:rFonts w:ascii="Times New Roman" w:hAnsi="Times New Roman" w:cs="Times New Roman"/>
          <w:sz w:val="24"/>
          <w:szCs w:val="24"/>
        </w:rPr>
        <w:instrText xml:space="preserve"> QUOTE </w:instrText>
      </w:r>
      <w:r w:rsidRPr="0091722D">
        <w:rPr>
          <w:rFonts w:ascii="Times New Roman" w:hAnsi="Times New Roman" w:cs="Times New Roman"/>
          <w:noProof/>
          <w:sz w:val="24"/>
          <w:szCs w:val="24"/>
          <w:lang w:eastAsia="ru-RU"/>
        </w:rPr>
        <w:drawing>
          <wp:inline distT="0" distB="0" distL="0" distR="0" wp14:anchorId="2538F915" wp14:editId="15B86496">
            <wp:extent cx="198120" cy="23622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23622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Pr="0091722D">
        <w:rPr>
          <w:rFonts w:ascii="Times New Roman" w:hAnsi="Times New Roman" w:cs="Times New Roman"/>
          <w:sz w:val="24"/>
          <w:szCs w:val="24"/>
        </w:rPr>
        <w:t xml:space="preserve"> – площадь, м;</w:t>
      </w:r>
    </w:p>
    <w:p w14:paraId="5ECBCC39" w14:textId="77777777" w:rsidR="001F52AD" w:rsidRPr="0091722D" w:rsidRDefault="001F52AD" w:rsidP="001F52AD">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СМ</w:t>
      </w:r>
      <w:r w:rsidR="00097361" w:rsidRPr="0091722D">
        <w:rPr>
          <w:rFonts w:ascii="Times New Roman" w:hAnsi="Times New Roman" w:cs="Times New Roman"/>
          <w:sz w:val="24"/>
          <w:szCs w:val="24"/>
        </w:rPr>
        <w:fldChar w:fldCharType="begin"/>
      </w:r>
      <w:r w:rsidRPr="0091722D">
        <w:rPr>
          <w:rFonts w:ascii="Times New Roman" w:hAnsi="Times New Roman" w:cs="Times New Roman"/>
          <w:sz w:val="24"/>
          <w:szCs w:val="24"/>
        </w:rPr>
        <w:instrText xml:space="preserve"> QUOTE </w:instrText>
      </w:r>
      <w:r w:rsidRPr="0091722D">
        <w:rPr>
          <w:rFonts w:ascii="Times New Roman" w:hAnsi="Times New Roman" w:cs="Times New Roman"/>
          <w:noProof/>
          <w:sz w:val="24"/>
          <w:szCs w:val="24"/>
          <w:lang w:eastAsia="ru-RU"/>
        </w:rPr>
        <w:drawing>
          <wp:inline distT="0" distB="0" distL="0" distR="0" wp14:anchorId="5DF78CAE" wp14:editId="7CDCE645">
            <wp:extent cx="190500" cy="23622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Pr="0091722D">
        <w:rPr>
          <w:rFonts w:ascii="Times New Roman" w:hAnsi="Times New Roman" w:cs="Times New Roman"/>
          <w:sz w:val="24"/>
          <w:szCs w:val="24"/>
        </w:rPr>
        <w:t xml:space="preserve"> – стоимость обслуживания 1м площади в месяц, тыс. руб.; </w:t>
      </w:r>
    </w:p>
    <w:p w14:paraId="4B6680EC" w14:textId="77777777" w:rsidR="001F52AD" w:rsidRPr="0091722D" w:rsidRDefault="001F52AD" w:rsidP="001F52AD">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t – время в месяц;</w:t>
      </w:r>
    </w:p>
    <w:p w14:paraId="366CABE3" w14:textId="77777777" w:rsidR="001F52AD" w:rsidRPr="0091722D" w:rsidRDefault="001F52AD" w:rsidP="001F52AD">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Экономия по данной статье:</w:t>
      </w:r>
    </w:p>
    <w:p w14:paraId="020AE841" w14:textId="77777777" w:rsidR="001F52AD" w:rsidRPr="0091722D" w:rsidRDefault="001F52AD" w:rsidP="001F52AD">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ЭП = 30*5*12=1800тыс. руб.</w:t>
      </w:r>
    </w:p>
    <w:p w14:paraId="777CAF58" w14:textId="77777777" w:rsidR="001F52AD" w:rsidRPr="0091722D" w:rsidRDefault="001F52AD" w:rsidP="001F52AD">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Затраты на сэкономленную электроэнергию определим по формуле:</w:t>
      </w:r>
    </w:p>
    <w:p w14:paraId="055FC9D9" w14:textId="77777777" w:rsidR="001F52AD" w:rsidRPr="0091722D" w:rsidRDefault="001F52AD" w:rsidP="001F52AD">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r w:rsidRPr="0091722D">
        <w:rPr>
          <w:rFonts w:ascii="Times New Roman" w:hAnsi="Times New Roman" w:cs="Times New Roman"/>
          <w:sz w:val="24"/>
          <w:szCs w:val="24"/>
          <w:lang w:eastAsia="zh-CN"/>
        </w:rPr>
        <w:t>З</w:t>
      </w:r>
      <w:r w:rsidRPr="0091722D">
        <w:rPr>
          <w:rFonts w:ascii="Times New Roman" w:hAnsi="Times New Roman" w:cs="Times New Roman"/>
          <w:sz w:val="24"/>
          <w:szCs w:val="24"/>
          <w:vertAlign w:val="subscript"/>
          <w:lang w:eastAsia="zh-CN"/>
        </w:rPr>
        <w:t>ЭК</w:t>
      </w:r>
      <w:r w:rsidRPr="0091722D">
        <w:rPr>
          <w:rFonts w:ascii="Times New Roman" w:hAnsi="Times New Roman" w:cs="Times New Roman"/>
          <w:sz w:val="24"/>
          <w:szCs w:val="24"/>
          <w:lang w:eastAsia="zh-CN"/>
        </w:rPr>
        <w:t>=Ц*М</w:t>
      </w:r>
      <w:r w:rsidRPr="0091722D">
        <w:rPr>
          <w:rFonts w:ascii="Times New Roman" w:hAnsi="Times New Roman" w:cs="Times New Roman"/>
          <w:sz w:val="24"/>
          <w:szCs w:val="24"/>
          <w:vertAlign w:val="subscript"/>
          <w:lang w:eastAsia="zh-CN"/>
        </w:rPr>
        <w:t>Н</w:t>
      </w:r>
      <w:r w:rsidRPr="0091722D">
        <w:rPr>
          <w:rFonts w:ascii="Times New Roman" w:hAnsi="Times New Roman" w:cs="Times New Roman"/>
          <w:sz w:val="24"/>
          <w:szCs w:val="24"/>
          <w:lang w:eastAsia="zh-CN"/>
        </w:rPr>
        <w:t>-М</w:t>
      </w:r>
      <w:r w:rsidRPr="0091722D">
        <w:rPr>
          <w:rFonts w:ascii="Times New Roman" w:hAnsi="Times New Roman" w:cs="Times New Roman"/>
          <w:sz w:val="24"/>
          <w:szCs w:val="24"/>
          <w:vertAlign w:val="subscript"/>
          <w:lang w:eastAsia="zh-CN"/>
        </w:rPr>
        <w:t>С</w:t>
      </w:r>
      <w:r w:rsidRPr="0091722D">
        <w:rPr>
          <w:rFonts w:ascii="Times New Roman" w:hAnsi="Times New Roman" w:cs="Times New Roman"/>
          <w:sz w:val="24"/>
          <w:szCs w:val="24"/>
          <w:lang w:eastAsia="zh-CN"/>
        </w:rPr>
        <w:t>) *t*Ф</w:t>
      </w:r>
      <w:r w:rsidRPr="0091722D">
        <w:rPr>
          <w:rFonts w:ascii="Times New Roman" w:hAnsi="Times New Roman" w:cs="Times New Roman"/>
          <w:sz w:val="24"/>
          <w:szCs w:val="24"/>
          <w:vertAlign w:val="subscript"/>
          <w:lang w:eastAsia="zh-CN"/>
        </w:rPr>
        <w:t xml:space="preserve">Э </w:t>
      </w:r>
      <w:r w:rsidRPr="0091722D">
        <w:rPr>
          <w:rFonts w:ascii="Times New Roman" w:hAnsi="Times New Roman" w:cs="Times New Roman"/>
          <w:sz w:val="24"/>
          <w:szCs w:val="24"/>
          <w:lang w:eastAsia="zh-CN"/>
        </w:rPr>
        <w:t>(3.5)</w:t>
      </w:r>
    </w:p>
    <w:p w14:paraId="46CF2C39" w14:textId="77777777" w:rsidR="001F52AD" w:rsidRPr="0091722D" w:rsidRDefault="001F52AD" w:rsidP="001F52AD">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 xml:space="preserve">где </w:t>
      </w:r>
      <w:r w:rsidRPr="0091722D">
        <w:rPr>
          <w:rFonts w:ascii="Times New Roman" w:hAnsi="Times New Roman" w:cs="Times New Roman"/>
          <w:sz w:val="24"/>
          <w:szCs w:val="24"/>
          <w:lang w:eastAsia="zh-CN"/>
        </w:rPr>
        <w:t>З</w:t>
      </w:r>
      <w:r w:rsidRPr="0091722D">
        <w:rPr>
          <w:rFonts w:ascii="Times New Roman" w:hAnsi="Times New Roman" w:cs="Times New Roman"/>
          <w:sz w:val="24"/>
          <w:szCs w:val="24"/>
          <w:vertAlign w:val="subscript"/>
          <w:lang w:eastAsia="zh-CN"/>
        </w:rPr>
        <w:t>ЭК</w:t>
      </w:r>
      <w:r w:rsidR="00097361" w:rsidRPr="0091722D">
        <w:rPr>
          <w:rFonts w:ascii="Times New Roman" w:hAnsi="Times New Roman" w:cs="Times New Roman"/>
          <w:sz w:val="24"/>
          <w:szCs w:val="24"/>
        </w:rPr>
        <w:fldChar w:fldCharType="begin"/>
      </w:r>
      <w:r w:rsidRPr="0091722D">
        <w:rPr>
          <w:rFonts w:ascii="Times New Roman" w:hAnsi="Times New Roman" w:cs="Times New Roman"/>
          <w:sz w:val="24"/>
          <w:szCs w:val="24"/>
        </w:rPr>
        <w:instrText xml:space="preserve"> QUOTE </w:instrText>
      </w:r>
      <w:r w:rsidRPr="0091722D">
        <w:rPr>
          <w:rFonts w:ascii="Times New Roman" w:hAnsi="Times New Roman" w:cs="Times New Roman"/>
          <w:noProof/>
          <w:sz w:val="24"/>
          <w:szCs w:val="24"/>
          <w:lang w:eastAsia="ru-RU"/>
        </w:rPr>
        <w:drawing>
          <wp:inline distT="0" distB="0" distL="0" distR="0" wp14:anchorId="417AD6F5" wp14:editId="20955271">
            <wp:extent cx="228600" cy="23622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7"/>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Pr="0091722D">
        <w:rPr>
          <w:rFonts w:ascii="Times New Roman" w:hAnsi="Times New Roman" w:cs="Times New Roman"/>
          <w:sz w:val="24"/>
          <w:szCs w:val="24"/>
        </w:rPr>
        <w:t xml:space="preserve"> – затраты на сэкономленную электроэнергию, тыс. руб.; </w:t>
      </w:r>
    </w:p>
    <w:p w14:paraId="14E06EDC" w14:textId="77777777" w:rsidR="001F52AD" w:rsidRPr="0091722D" w:rsidRDefault="001F52AD" w:rsidP="001F52AD">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 xml:space="preserve">Ц – стоимость 1 кВт электроэнергии; </w:t>
      </w:r>
    </w:p>
    <w:p w14:paraId="0109B3D6" w14:textId="77777777" w:rsidR="008F79C0" w:rsidRPr="001F52AD" w:rsidRDefault="001F52AD" w:rsidP="001F52AD">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lang w:eastAsia="zh-CN"/>
        </w:rPr>
        <w:t>М</w:t>
      </w:r>
      <w:r w:rsidRPr="0091722D">
        <w:rPr>
          <w:rFonts w:ascii="Times New Roman" w:hAnsi="Times New Roman" w:cs="Times New Roman"/>
          <w:sz w:val="24"/>
          <w:szCs w:val="24"/>
          <w:vertAlign w:val="subscript"/>
          <w:lang w:eastAsia="zh-CN"/>
        </w:rPr>
        <w:t>Н</w:t>
      </w:r>
      <w:r w:rsidR="00097361" w:rsidRPr="0091722D">
        <w:rPr>
          <w:rFonts w:ascii="Times New Roman" w:hAnsi="Times New Roman" w:cs="Times New Roman"/>
          <w:sz w:val="24"/>
          <w:szCs w:val="24"/>
        </w:rPr>
        <w:fldChar w:fldCharType="begin"/>
      </w:r>
      <w:r w:rsidRPr="0091722D">
        <w:rPr>
          <w:rFonts w:ascii="Times New Roman" w:hAnsi="Times New Roman" w:cs="Times New Roman"/>
          <w:sz w:val="24"/>
          <w:szCs w:val="24"/>
        </w:rPr>
        <w:instrText xml:space="preserve"> QUOTE </w:instrText>
      </w:r>
      <w:r w:rsidRPr="0091722D">
        <w:rPr>
          <w:rFonts w:ascii="Times New Roman" w:hAnsi="Times New Roman" w:cs="Times New Roman"/>
          <w:noProof/>
          <w:sz w:val="24"/>
          <w:szCs w:val="24"/>
          <w:lang w:eastAsia="ru-RU"/>
        </w:rPr>
        <w:drawing>
          <wp:inline distT="0" distB="0" distL="0" distR="0" wp14:anchorId="1B887FEF" wp14:editId="5EA0C738">
            <wp:extent cx="228600" cy="23622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Pr="0091722D">
        <w:rPr>
          <w:rFonts w:ascii="Times New Roman" w:hAnsi="Times New Roman" w:cs="Times New Roman"/>
          <w:sz w:val="24"/>
          <w:szCs w:val="24"/>
        </w:rPr>
        <w:t xml:space="preserve"> – потребляемая мощность оборудования (5кВт);</w:t>
      </w:r>
    </w:p>
    <w:p w14:paraId="6C44B7E9" w14:textId="77777777" w:rsidR="00F82F68" w:rsidRPr="0091722D" w:rsidRDefault="007613F7" w:rsidP="00F82F68">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lang w:eastAsia="zh-CN"/>
        </w:rPr>
        <w:t>М</w:t>
      </w:r>
      <w:r w:rsidRPr="0091722D">
        <w:rPr>
          <w:rFonts w:ascii="Times New Roman" w:hAnsi="Times New Roman" w:cs="Times New Roman"/>
          <w:sz w:val="24"/>
          <w:szCs w:val="24"/>
          <w:vertAlign w:val="subscript"/>
          <w:lang w:eastAsia="zh-CN"/>
        </w:rPr>
        <w:t>С</w:t>
      </w:r>
      <w:r w:rsidR="00097361" w:rsidRPr="0091722D">
        <w:rPr>
          <w:rFonts w:ascii="Times New Roman" w:hAnsi="Times New Roman" w:cs="Times New Roman"/>
          <w:sz w:val="24"/>
          <w:szCs w:val="24"/>
        </w:rPr>
        <w:fldChar w:fldCharType="begin"/>
      </w:r>
      <w:r w:rsidR="00F82F68" w:rsidRPr="0091722D">
        <w:rPr>
          <w:rFonts w:ascii="Times New Roman" w:hAnsi="Times New Roman" w:cs="Times New Roman"/>
          <w:sz w:val="24"/>
          <w:szCs w:val="24"/>
        </w:rPr>
        <w:instrText xml:space="preserve"> QUOTE </w:instrText>
      </w:r>
      <w:r w:rsidR="00F82F68" w:rsidRPr="0091722D">
        <w:rPr>
          <w:rFonts w:ascii="Times New Roman" w:hAnsi="Times New Roman" w:cs="Times New Roman"/>
          <w:noProof/>
          <w:sz w:val="24"/>
          <w:szCs w:val="24"/>
          <w:lang w:eastAsia="ru-RU"/>
        </w:rPr>
        <w:drawing>
          <wp:inline distT="0" distB="0" distL="0" distR="0" wp14:anchorId="59078F8D" wp14:editId="121AF6C2">
            <wp:extent cx="213360" cy="23622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00F82F68" w:rsidRPr="0091722D">
        <w:rPr>
          <w:rFonts w:ascii="Times New Roman" w:hAnsi="Times New Roman" w:cs="Times New Roman"/>
          <w:sz w:val="24"/>
          <w:szCs w:val="24"/>
        </w:rPr>
        <w:t xml:space="preserve"> – потребляемая мощность старого оборудования (7 кВт);</w:t>
      </w:r>
    </w:p>
    <w:p w14:paraId="23505511" w14:textId="77777777" w:rsidR="00F82F68" w:rsidRPr="0091722D" w:rsidRDefault="00F82F68" w:rsidP="00F82F68">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 xml:space="preserve">t – время работы в </w:t>
      </w:r>
      <w:r w:rsidR="002F627E" w:rsidRPr="0091722D">
        <w:rPr>
          <w:rFonts w:ascii="Times New Roman" w:hAnsi="Times New Roman" w:cs="Times New Roman"/>
          <w:sz w:val="24"/>
          <w:szCs w:val="24"/>
        </w:rPr>
        <w:t>день (</w:t>
      </w:r>
      <w:r w:rsidR="007613F7" w:rsidRPr="0091722D">
        <w:rPr>
          <w:rFonts w:ascii="Times New Roman" w:hAnsi="Times New Roman" w:cs="Times New Roman"/>
          <w:sz w:val="24"/>
          <w:szCs w:val="24"/>
        </w:rPr>
        <w:t>1</w:t>
      </w:r>
      <w:r w:rsidRPr="0091722D">
        <w:rPr>
          <w:rFonts w:ascii="Times New Roman" w:hAnsi="Times New Roman" w:cs="Times New Roman"/>
          <w:sz w:val="24"/>
          <w:szCs w:val="24"/>
        </w:rPr>
        <w:t>0 часов);</w:t>
      </w:r>
    </w:p>
    <w:p w14:paraId="5BDC3016" w14:textId="77777777" w:rsidR="00F82F68" w:rsidRPr="0091722D" w:rsidRDefault="007613F7" w:rsidP="00152358">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ФЭ</w:t>
      </w:r>
      <w:r w:rsidR="00097361" w:rsidRPr="0091722D">
        <w:rPr>
          <w:rFonts w:ascii="Times New Roman" w:hAnsi="Times New Roman" w:cs="Times New Roman"/>
          <w:sz w:val="24"/>
          <w:szCs w:val="24"/>
        </w:rPr>
        <w:fldChar w:fldCharType="begin"/>
      </w:r>
      <w:r w:rsidR="00F82F68" w:rsidRPr="0091722D">
        <w:rPr>
          <w:rFonts w:ascii="Times New Roman" w:hAnsi="Times New Roman" w:cs="Times New Roman"/>
          <w:sz w:val="24"/>
          <w:szCs w:val="24"/>
        </w:rPr>
        <w:instrText xml:space="preserve"> QUOTE </w:instrText>
      </w:r>
      <w:r w:rsidR="00F82F68" w:rsidRPr="0091722D">
        <w:rPr>
          <w:rFonts w:ascii="Times New Roman" w:hAnsi="Times New Roman" w:cs="Times New Roman"/>
          <w:noProof/>
          <w:sz w:val="24"/>
          <w:szCs w:val="24"/>
          <w:lang w:eastAsia="ru-RU"/>
        </w:rPr>
        <w:drawing>
          <wp:inline distT="0" distB="0" distL="0" distR="0" wp14:anchorId="2F791E7C" wp14:editId="549342C1">
            <wp:extent cx="251460" cy="23622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3"/>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00F82F68" w:rsidRPr="0091722D">
        <w:rPr>
          <w:rFonts w:ascii="Times New Roman" w:hAnsi="Times New Roman" w:cs="Times New Roman"/>
          <w:sz w:val="24"/>
          <w:szCs w:val="24"/>
        </w:rPr>
        <w:t xml:space="preserve"> – годовой фонд времени в рабочих днях </w:t>
      </w:r>
      <w:r w:rsidR="00152358" w:rsidRPr="0091722D">
        <w:rPr>
          <w:rFonts w:ascii="Times New Roman" w:hAnsi="Times New Roman" w:cs="Times New Roman"/>
          <w:sz w:val="24"/>
          <w:szCs w:val="24"/>
        </w:rPr>
        <w:t xml:space="preserve">(21*10=210 час </w:t>
      </w:r>
      <w:r w:rsidR="00F82F68" w:rsidRPr="0091722D">
        <w:rPr>
          <w:rFonts w:ascii="Times New Roman" w:hAnsi="Times New Roman" w:cs="Times New Roman"/>
          <w:sz w:val="24"/>
          <w:szCs w:val="24"/>
        </w:rPr>
        <w:t>в месяц).</w:t>
      </w:r>
    </w:p>
    <w:p w14:paraId="292D9DB3" w14:textId="77777777" w:rsidR="00F82F68" w:rsidRPr="0091722D" w:rsidRDefault="00F82F68" w:rsidP="00F82F68">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Тогда по этой статье:</w:t>
      </w:r>
    </w:p>
    <w:p w14:paraId="5607B078" w14:textId="0D256C21" w:rsidR="00F82F68" w:rsidRPr="0091722D" w:rsidRDefault="007613F7" w:rsidP="00152358">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 xml:space="preserve">ЗЭК= </w:t>
      </w:r>
      <w:r w:rsidR="00152358" w:rsidRPr="0091722D">
        <w:rPr>
          <w:rFonts w:ascii="Times New Roman" w:hAnsi="Times New Roman" w:cs="Times New Roman"/>
          <w:sz w:val="24"/>
          <w:szCs w:val="24"/>
        </w:rPr>
        <w:t>0.36*2*21*10*12=1814</w:t>
      </w:r>
      <w:r w:rsidR="00865F80">
        <w:rPr>
          <w:rFonts w:ascii="Times New Roman" w:hAnsi="Times New Roman" w:cs="Times New Roman"/>
          <w:sz w:val="24"/>
          <w:szCs w:val="24"/>
        </w:rPr>
        <w:t>,</w:t>
      </w:r>
      <w:r w:rsidR="00152358" w:rsidRPr="0091722D">
        <w:rPr>
          <w:rFonts w:ascii="Times New Roman" w:hAnsi="Times New Roman" w:cs="Times New Roman"/>
          <w:sz w:val="24"/>
          <w:szCs w:val="24"/>
        </w:rPr>
        <w:t>4</w:t>
      </w:r>
      <w:r w:rsidRPr="0091722D">
        <w:rPr>
          <w:rFonts w:ascii="Times New Roman" w:hAnsi="Times New Roman" w:cs="Times New Roman"/>
          <w:sz w:val="24"/>
          <w:szCs w:val="24"/>
        </w:rPr>
        <w:t>тыс. руб.</w:t>
      </w:r>
    </w:p>
    <w:p w14:paraId="0009E0A3" w14:textId="77777777" w:rsidR="006C1B58" w:rsidRPr="0091722D" w:rsidRDefault="006C1B58" w:rsidP="00F428C2">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Расчет амортизационных отчислений производится по формуле:</w:t>
      </w:r>
    </w:p>
    <w:p w14:paraId="15FB760E" w14:textId="77777777" w:rsidR="006C1B58" w:rsidRPr="0091722D" w:rsidRDefault="006C1B58" w:rsidP="006C1B58">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За=</w:t>
      </w:r>
      <w:proofErr w:type="spellStart"/>
      <w:r w:rsidRPr="0091722D">
        <w:rPr>
          <w:rFonts w:ascii="Times New Roman" w:hAnsi="Times New Roman" w:cs="Times New Roman"/>
          <w:sz w:val="24"/>
          <w:szCs w:val="24"/>
        </w:rPr>
        <w:t>К</w:t>
      </w:r>
      <w:r w:rsidR="00F428C2" w:rsidRPr="0091722D">
        <w:rPr>
          <w:rFonts w:ascii="Times New Roman" w:hAnsi="Times New Roman" w:cs="Times New Roman"/>
          <w:sz w:val="24"/>
          <w:szCs w:val="24"/>
          <w:vertAlign w:val="subscript"/>
        </w:rPr>
        <w:t>п</w:t>
      </w:r>
      <w:proofErr w:type="spellEnd"/>
      <w:r w:rsidRPr="0091722D">
        <w:rPr>
          <w:rFonts w:ascii="Times New Roman" w:hAnsi="Times New Roman" w:cs="Times New Roman"/>
          <w:sz w:val="24"/>
          <w:szCs w:val="24"/>
        </w:rPr>
        <w:t>*</w:t>
      </w:r>
      <w:r w:rsidR="002F627E" w:rsidRPr="0091722D">
        <w:rPr>
          <w:rFonts w:ascii="Times New Roman" w:hAnsi="Times New Roman" w:cs="Times New Roman"/>
          <w:sz w:val="24"/>
          <w:szCs w:val="24"/>
        </w:rPr>
        <w:t>На (</w:t>
      </w:r>
      <w:r w:rsidRPr="0091722D">
        <w:rPr>
          <w:rFonts w:ascii="Times New Roman" w:hAnsi="Times New Roman" w:cs="Times New Roman"/>
          <w:sz w:val="24"/>
          <w:szCs w:val="24"/>
        </w:rPr>
        <w:t>3.6)</w:t>
      </w:r>
    </w:p>
    <w:p w14:paraId="6AECAA56" w14:textId="77777777" w:rsidR="006C1B58" w:rsidRPr="0091722D" w:rsidRDefault="00853F08" w:rsidP="00F428C2">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где за</w:t>
      </w:r>
      <w:r w:rsidR="00097361" w:rsidRPr="0091722D">
        <w:rPr>
          <w:rFonts w:ascii="Times New Roman" w:hAnsi="Times New Roman" w:cs="Times New Roman"/>
          <w:sz w:val="24"/>
          <w:szCs w:val="24"/>
        </w:rPr>
        <w:fldChar w:fldCharType="begin"/>
      </w:r>
      <w:r w:rsidR="006C1B58" w:rsidRPr="0091722D">
        <w:rPr>
          <w:rFonts w:ascii="Times New Roman" w:hAnsi="Times New Roman" w:cs="Times New Roman"/>
          <w:sz w:val="24"/>
          <w:szCs w:val="24"/>
        </w:rPr>
        <w:instrText xml:space="preserve"> QUOTE </w:instrText>
      </w:r>
      <w:r w:rsidR="006C1B58" w:rsidRPr="0091722D">
        <w:rPr>
          <w:rFonts w:ascii="Times New Roman" w:hAnsi="Times New Roman" w:cs="Times New Roman"/>
          <w:noProof/>
          <w:sz w:val="24"/>
          <w:szCs w:val="24"/>
          <w:lang w:eastAsia="ru-RU"/>
        </w:rPr>
        <w:drawing>
          <wp:inline distT="0" distB="0" distL="0" distR="0" wp14:anchorId="3074B96F" wp14:editId="08FAB091">
            <wp:extent cx="160020" cy="23622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9"/>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 cy="23622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006C1B58" w:rsidRPr="0091722D">
        <w:rPr>
          <w:rFonts w:ascii="Times New Roman" w:hAnsi="Times New Roman" w:cs="Times New Roman"/>
          <w:sz w:val="24"/>
          <w:szCs w:val="24"/>
        </w:rPr>
        <w:t xml:space="preserve"> – сумма амортизационных отчислений, тыс. руб.; </w:t>
      </w:r>
    </w:p>
    <w:p w14:paraId="144F9608" w14:textId="77777777" w:rsidR="006C1B58" w:rsidRPr="0091722D" w:rsidRDefault="006C1B58" w:rsidP="00F428C2">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КП</w:t>
      </w:r>
      <w:r w:rsidR="00097361" w:rsidRPr="0091722D">
        <w:rPr>
          <w:rFonts w:ascii="Times New Roman" w:hAnsi="Times New Roman" w:cs="Times New Roman"/>
          <w:sz w:val="24"/>
          <w:szCs w:val="24"/>
        </w:rPr>
        <w:fldChar w:fldCharType="begin"/>
      </w:r>
      <w:r w:rsidRPr="0091722D">
        <w:rPr>
          <w:rFonts w:ascii="Times New Roman" w:hAnsi="Times New Roman" w:cs="Times New Roman"/>
          <w:sz w:val="24"/>
          <w:szCs w:val="24"/>
        </w:rPr>
        <w:instrText xml:space="preserve"> QUOTE </w:instrText>
      </w:r>
      <w:r w:rsidRPr="0091722D">
        <w:rPr>
          <w:rFonts w:ascii="Times New Roman" w:hAnsi="Times New Roman" w:cs="Times New Roman"/>
          <w:noProof/>
          <w:sz w:val="24"/>
          <w:szCs w:val="24"/>
          <w:lang w:eastAsia="ru-RU"/>
        </w:rPr>
        <w:drawing>
          <wp:inline distT="0" distB="0" distL="0" distR="0" wp14:anchorId="14546AF8" wp14:editId="059859BB">
            <wp:extent cx="190500" cy="23622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Pr="0091722D">
        <w:rPr>
          <w:rFonts w:ascii="Times New Roman" w:hAnsi="Times New Roman" w:cs="Times New Roman"/>
          <w:sz w:val="24"/>
          <w:szCs w:val="24"/>
        </w:rPr>
        <w:t xml:space="preserve"> – затраты на приобретение оборудования, тыс. руб.; </w:t>
      </w:r>
    </w:p>
    <w:p w14:paraId="4C3B6AD3" w14:textId="77777777" w:rsidR="00F428C2" w:rsidRPr="0091722D" w:rsidRDefault="006C1B58" w:rsidP="00F428C2">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lastRenderedPageBreak/>
        <w:t>На</w:t>
      </w:r>
      <w:r w:rsidR="00097361" w:rsidRPr="0091722D">
        <w:rPr>
          <w:rFonts w:ascii="Times New Roman" w:hAnsi="Times New Roman" w:cs="Times New Roman"/>
          <w:sz w:val="24"/>
          <w:szCs w:val="24"/>
        </w:rPr>
        <w:fldChar w:fldCharType="begin"/>
      </w:r>
      <w:r w:rsidRPr="0091722D">
        <w:rPr>
          <w:rFonts w:ascii="Times New Roman" w:hAnsi="Times New Roman" w:cs="Times New Roman"/>
          <w:sz w:val="24"/>
          <w:szCs w:val="24"/>
        </w:rPr>
        <w:instrText xml:space="preserve"> QUOTE </w:instrText>
      </w:r>
      <w:r w:rsidRPr="0091722D">
        <w:rPr>
          <w:rFonts w:ascii="Times New Roman" w:hAnsi="Times New Roman" w:cs="Times New Roman"/>
          <w:noProof/>
          <w:sz w:val="24"/>
          <w:szCs w:val="24"/>
          <w:lang w:eastAsia="ru-RU"/>
        </w:rPr>
        <w:drawing>
          <wp:inline distT="0" distB="0" distL="0" distR="0" wp14:anchorId="40B6FFCC" wp14:editId="47801D09">
            <wp:extent cx="228600" cy="23622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Pr="0091722D">
        <w:rPr>
          <w:rFonts w:ascii="Times New Roman" w:hAnsi="Times New Roman" w:cs="Times New Roman"/>
          <w:sz w:val="24"/>
          <w:szCs w:val="24"/>
        </w:rPr>
        <w:t xml:space="preserve"> – норма амортизации, %.</w:t>
      </w:r>
    </w:p>
    <w:p w14:paraId="1E7E0A27" w14:textId="77777777" w:rsidR="00F428C2" w:rsidRPr="002D5473" w:rsidRDefault="006C1B58"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Норму амортизации возьмем в размере 10%. Сумма амортизационных отчислений составит:</w:t>
      </w:r>
    </w:p>
    <w:p w14:paraId="64584A6A" w14:textId="179ED2D6" w:rsidR="00F428C2" w:rsidRPr="002D5473" w:rsidRDefault="00F428C2"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За=</w:t>
      </w:r>
      <w:r w:rsidRPr="002D5473">
        <w:rPr>
          <w:rFonts w:ascii="宋体" w:eastAsia="宋体" w:hAnsi="宋体" w:cs="宋体" w:hint="eastAsia"/>
          <w:sz w:val="24"/>
          <w:szCs w:val="24"/>
        </w:rPr>
        <w:t>（</w:t>
      </w:r>
      <w:r w:rsidRPr="002D5473">
        <w:rPr>
          <w:rFonts w:ascii="Times New Roman" w:eastAsiaTheme="minorHAnsi" w:hAnsi="Times New Roman" w:cs="Times New Roman"/>
          <w:sz w:val="24"/>
          <w:szCs w:val="24"/>
        </w:rPr>
        <w:t>5825+116500</w:t>
      </w:r>
      <w:r w:rsidRPr="002D5473">
        <w:rPr>
          <w:rFonts w:ascii="宋体" w:eastAsia="宋体" w:hAnsi="宋体" w:cs="宋体" w:hint="eastAsia"/>
          <w:sz w:val="24"/>
          <w:szCs w:val="24"/>
        </w:rPr>
        <w:t>）</w:t>
      </w:r>
      <w:r w:rsidRPr="002D5473">
        <w:rPr>
          <w:rFonts w:ascii="Times New Roman" w:eastAsiaTheme="minorHAnsi" w:hAnsi="Times New Roman" w:cs="Times New Roman"/>
          <w:sz w:val="24"/>
          <w:szCs w:val="24"/>
        </w:rPr>
        <w:t>*10%= 12232</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5тыс. руб.</w:t>
      </w:r>
    </w:p>
    <w:p w14:paraId="2A2BB2F4" w14:textId="77777777" w:rsidR="006C1B58" w:rsidRPr="002D5473" w:rsidRDefault="00F428C2"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Здесь затраты на установку, непосредственно связанные с оборудованием, капитализируются, включаются в стоимость и амортизируются вместе с ним.</w:t>
      </w:r>
    </w:p>
    <w:p w14:paraId="697D0A70" w14:textId="77777777" w:rsidR="00F82F68" w:rsidRPr="002D5473" w:rsidRDefault="00F82F68"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Стоимость проданного демонтированного оборудования оценена в 1090</w:t>
      </w:r>
      <w:r w:rsidR="00152358" w:rsidRPr="002D5473">
        <w:rPr>
          <w:rFonts w:ascii="Times New Roman" w:eastAsiaTheme="minorHAnsi" w:hAnsi="Times New Roman" w:cs="Times New Roman"/>
          <w:sz w:val="24"/>
          <w:szCs w:val="24"/>
        </w:rPr>
        <w:t>8</w:t>
      </w:r>
      <w:r w:rsidRPr="002D5473">
        <w:rPr>
          <w:rFonts w:ascii="Times New Roman" w:eastAsiaTheme="minorHAnsi" w:hAnsi="Times New Roman" w:cs="Times New Roman"/>
          <w:sz w:val="24"/>
          <w:szCs w:val="24"/>
        </w:rPr>
        <w:t xml:space="preserve"> тыс. руб.</w:t>
      </w:r>
    </w:p>
    <w:p w14:paraId="7D0655AF" w14:textId="77777777" w:rsidR="00F82F68" w:rsidRPr="002D5473" w:rsidRDefault="00F82F68"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Величину дополнительной прибыли, полученной за счет увеличения объема производства продукции, рассчитаем исходя из данных, приведенных в таблице 3.</w:t>
      </w:r>
      <w:r w:rsidR="00AF5098" w:rsidRPr="002D5473">
        <w:rPr>
          <w:rFonts w:ascii="Times New Roman" w:eastAsiaTheme="minorHAnsi" w:hAnsi="Times New Roman" w:cs="Times New Roman"/>
          <w:sz w:val="24"/>
          <w:szCs w:val="24"/>
        </w:rPr>
        <w:t>4</w:t>
      </w:r>
      <w:r w:rsidRPr="002D5473">
        <w:rPr>
          <w:rFonts w:ascii="Times New Roman" w:eastAsiaTheme="minorHAnsi" w:hAnsi="Times New Roman" w:cs="Times New Roman"/>
          <w:sz w:val="24"/>
          <w:szCs w:val="24"/>
        </w:rPr>
        <w:t>:</w:t>
      </w:r>
    </w:p>
    <w:p w14:paraId="77120319" w14:textId="77777777" w:rsidR="00CC31E1" w:rsidRPr="0091722D" w:rsidRDefault="00CC31E1" w:rsidP="00CC31E1">
      <w:pPr>
        <w:jc w:val="right"/>
        <w:rPr>
          <w:rFonts w:ascii="Times New Roman" w:hAnsi="Times New Roman" w:cs="Times New Roman"/>
          <w:i/>
          <w:iCs/>
          <w:sz w:val="24"/>
          <w:szCs w:val="24"/>
        </w:rPr>
      </w:pPr>
      <w:r w:rsidRPr="0091722D">
        <w:rPr>
          <w:rFonts w:ascii="Times New Roman" w:hAnsi="Times New Roman" w:cs="Times New Roman"/>
          <w:i/>
          <w:iCs/>
          <w:sz w:val="24"/>
          <w:szCs w:val="24"/>
        </w:rPr>
        <w:t>Таблица 3</w:t>
      </w:r>
      <w:r w:rsidR="00AF5098" w:rsidRPr="0091722D">
        <w:rPr>
          <w:rFonts w:ascii="Times New Roman" w:hAnsi="Times New Roman" w:cs="Times New Roman"/>
          <w:i/>
          <w:iCs/>
          <w:sz w:val="24"/>
          <w:szCs w:val="24"/>
        </w:rPr>
        <w:t>.4</w:t>
      </w:r>
      <w:r w:rsidRPr="0091722D">
        <w:rPr>
          <w:rFonts w:ascii="Times New Roman" w:hAnsi="Times New Roman" w:cs="Times New Roman"/>
          <w:i/>
          <w:iCs/>
          <w:sz w:val="24"/>
          <w:szCs w:val="24"/>
        </w:rPr>
        <w:t>.</w:t>
      </w:r>
    </w:p>
    <w:p w14:paraId="090DBEE9" w14:textId="77777777" w:rsidR="00F82F68" w:rsidRPr="0091722D" w:rsidRDefault="00CC31E1" w:rsidP="00CC31E1">
      <w:pPr>
        <w:widowControl w:val="0"/>
        <w:tabs>
          <w:tab w:val="left" w:pos="1134"/>
        </w:tabs>
        <w:suppressAutoHyphens/>
        <w:spacing w:after="0" w:line="360" w:lineRule="auto"/>
        <w:ind w:firstLine="709"/>
        <w:contextualSpacing/>
        <w:jc w:val="center"/>
        <w:rPr>
          <w:rFonts w:ascii="Times New Roman" w:hAnsi="Times New Roman" w:cs="Times New Roman"/>
          <w:b/>
          <w:bCs/>
          <w:sz w:val="24"/>
          <w:szCs w:val="24"/>
        </w:rPr>
      </w:pPr>
      <w:r w:rsidRPr="0091722D">
        <w:rPr>
          <w:rFonts w:ascii="Times New Roman" w:hAnsi="Times New Roman" w:cs="Times New Roman"/>
          <w:b/>
          <w:bCs/>
          <w:sz w:val="24"/>
          <w:szCs w:val="24"/>
        </w:rPr>
        <w:t>Р</w:t>
      </w:r>
      <w:r w:rsidR="006A7069" w:rsidRPr="0091722D">
        <w:rPr>
          <w:rFonts w:ascii="Times New Roman" w:hAnsi="Times New Roman" w:cs="Times New Roman"/>
          <w:b/>
          <w:bCs/>
          <w:sz w:val="24"/>
          <w:szCs w:val="24"/>
        </w:rPr>
        <w:t>асчет величины дополнительной прибыли</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1276"/>
        <w:gridCol w:w="1848"/>
        <w:gridCol w:w="845"/>
      </w:tblGrid>
      <w:tr w:rsidR="00620176" w:rsidRPr="0091722D" w14:paraId="3DB312EE" w14:textId="77777777" w:rsidTr="00620176">
        <w:trPr>
          <w:trHeight w:val="20"/>
        </w:trPr>
        <w:tc>
          <w:tcPr>
            <w:tcW w:w="5103" w:type="dxa"/>
            <w:vAlign w:val="center"/>
          </w:tcPr>
          <w:p w14:paraId="6F61A89D" w14:textId="77777777" w:rsidR="00620176" w:rsidRPr="0091722D" w:rsidRDefault="00620176"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Показатель</w:t>
            </w:r>
          </w:p>
        </w:tc>
        <w:tc>
          <w:tcPr>
            <w:tcW w:w="1276" w:type="dxa"/>
            <w:vAlign w:val="center"/>
          </w:tcPr>
          <w:p w14:paraId="108E832D" w14:textId="77777777" w:rsidR="00620176" w:rsidRPr="0091722D" w:rsidRDefault="00620176"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Обозначение</w:t>
            </w:r>
          </w:p>
        </w:tc>
        <w:tc>
          <w:tcPr>
            <w:tcW w:w="1848" w:type="dxa"/>
            <w:vAlign w:val="center"/>
          </w:tcPr>
          <w:p w14:paraId="464B1DCE" w14:textId="77777777" w:rsidR="00620176" w:rsidRPr="0091722D" w:rsidRDefault="00620176"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Единица измерения</w:t>
            </w:r>
          </w:p>
        </w:tc>
        <w:tc>
          <w:tcPr>
            <w:tcW w:w="845" w:type="dxa"/>
            <w:vAlign w:val="center"/>
          </w:tcPr>
          <w:p w14:paraId="4AC3341D" w14:textId="77777777" w:rsidR="00620176" w:rsidRPr="0091722D" w:rsidRDefault="00620176"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Значение</w:t>
            </w:r>
          </w:p>
        </w:tc>
      </w:tr>
      <w:tr w:rsidR="00620176" w:rsidRPr="0091722D" w14:paraId="13762630" w14:textId="77777777" w:rsidTr="00620176">
        <w:trPr>
          <w:trHeight w:val="20"/>
        </w:trPr>
        <w:tc>
          <w:tcPr>
            <w:tcW w:w="5103" w:type="dxa"/>
            <w:vAlign w:val="center"/>
          </w:tcPr>
          <w:p w14:paraId="19E9F880" w14:textId="77777777" w:rsidR="00620176" w:rsidRPr="0091722D" w:rsidRDefault="00620176"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Прибыль на единицу реализованной продукции</w:t>
            </w:r>
          </w:p>
        </w:tc>
        <w:tc>
          <w:tcPr>
            <w:tcW w:w="1276" w:type="dxa"/>
            <w:vAlign w:val="center"/>
          </w:tcPr>
          <w:p w14:paraId="3FEEF747" w14:textId="77777777" w:rsidR="00620176" w:rsidRPr="0091722D" w:rsidRDefault="00620176" w:rsidP="00D97F30">
            <w:pPr>
              <w:tabs>
                <w:tab w:val="left" w:pos="1134"/>
              </w:tabs>
              <w:spacing w:after="0" w:line="360" w:lineRule="auto"/>
              <w:contextualSpacing/>
              <w:rPr>
                <w:rFonts w:ascii="Times New Roman" w:eastAsia="MS Mincho" w:hAnsi="Times New Roman" w:cs="Times New Roman"/>
                <w:sz w:val="20"/>
                <w:szCs w:val="24"/>
                <w:lang w:eastAsia="ru-RU"/>
              </w:rPr>
            </w:pPr>
            <w:proofErr w:type="spellStart"/>
            <w:r w:rsidRPr="0091722D">
              <w:rPr>
                <w:rFonts w:ascii="Times New Roman" w:eastAsia="MS Mincho" w:hAnsi="Times New Roman" w:cs="Times New Roman"/>
                <w:sz w:val="20"/>
              </w:rPr>
              <w:t>П</w:t>
            </w:r>
            <w:r w:rsidRPr="0091722D">
              <w:rPr>
                <w:rFonts w:ascii="Times New Roman" w:eastAsia="MS Mincho" w:hAnsi="Times New Roman" w:cs="Times New Roman"/>
                <w:sz w:val="20"/>
                <w:vertAlign w:val="subscript"/>
              </w:rPr>
              <w:t>ед</w:t>
            </w:r>
            <w:proofErr w:type="spellEnd"/>
          </w:p>
        </w:tc>
        <w:tc>
          <w:tcPr>
            <w:tcW w:w="1848" w:type="dxa"/>
            <w:vAlign w:val="center"/>
          </w:tcPr>
          <w:p w14:paraId="4D914226" w14:textId="77777777" w:rsidR="00620176" w:rsidRPr="0091722D" w:rsidRDefault="00620176"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Тыс. руб.</w:t>
            </w:r>
          </w:p>
        </w:tc>
        <w:tc>
          <w:tcPr>
            <w:tcW w:w="845" w:type="dxa"/>
            <w:vAlign w:val="center"/>
          </w:tcPr>
          <w:p w14:paraId="58A38019" w14:textId="77777777" w:rsidR="00620176" w:rsidRPr="0091722D" w:rsidRDefault="00620176"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44,85</w:t>
            </w:r>
          </w:p>
        </w:tc>
      </w:tr>
      <w:tr w:rsidR="00620176" w:rsidRPr="0091722D" w14:paraId="071A99EF" w14:textId="77777777" w:rsidTr="00620176">
        <w:trPr>
          <w:trHeight w:val="20"/>
        </w:trPr>
        <w:tc>
          <w:tcPr>
            <w:tcW w:w="5103" w:type="dxa"/>
            <w:vAlign w:val="center"/>
          </w:tcPr>
          <w:p w14:paraId="36A3B084" w14:textId="77777777" w:rsidR="00620176" w:rsidRPr="0091722D" w:rsidRDefault="00620176"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Количество произведенной и реализованной продукции за год</w:t>
            </w:r>
          </w:p>
        </w:tc>
        <w:tc>
          <w:tcPr>
            <w:tcW w:w="1276" w:type="dxa"/>
            <w:vAlign w:val="center"/>
          </w:tcPr>
          <w:p w14:paraId="40B790D2" w14:textId="77777777" w:rsidR="00620176" w:rsidRPr="0091722D" w:rsidRDefault="00620176" w:rsidP="00D97F30">
            <w:pPr>
              <w:tabs>
                <w:tab w:val="left" w:pos="1134"/>
              </w:tabs>
              <w:spacing w:after="0" w:line="360" w:lineRule="auto"/>
              <w:contextualSpacing/>
              <w:rPr>
                <w:rFonts w:ascii="Times New Roman" w:eastAsia="MS Mincho" w:hAnsi="Times New Roman" w:cs="Times New Roman"/>
                <w:sz w:val="20"/>
                <w:szCs w:val="24"/>
                <w:lang w:val="en-US" w:eastAsia="ru-RU"/>
              </w:rPr>
            </w:pPr>
            <w:r w:rsidRPr="0091722D">
              <w:rPr>
                <w:rFonts w:ascii="Times New Roman" w:eastAsia="MS Mincho" w:hAnsi="Times New Roman" w:cs="Times New Roman"/>
                <w:sz w:val="20"/>
                <w:szCs w:val="24"/>
                <w:lang w:val="en-US" w:eastAsia="ru-RU"/>
              </w:rPr>
              <w:t>Q</w:t>
            </w:r>
          </w:p>
        </w:tc>
        <w:tc>
          <w:tcPr>
            <w:tcW w:w="1848" w:type="dxa"/>
            <w:vAlign w:val="center"/>
          </w:tcPr>
          <w:p w14:paraId="5D3B8C19" w14:textId="77777777" w:rsidR="00620176" w:rsidRPr="0091722D" w:rsidRDefault="00620176" w:rsidP="00D97F30">
            <w:pPr>
              <w:tabs>
                <w:tab w:val="left" w:pos="1134"/>
              </w:tabs>
              <w:spacing w:after="0" w:line="360" w:lineRule="auto"/>
              <w:contextualSpacing/>
              <w:rPr>
                <w:rFonts w:ascii="Times New Roman" w:eastAsia="MS Mincho" w:hAnsi="Times New Roman" w:cs="Times New Roman"/>
                <w:sz w:val="20"/>
                <w:szCs w:val="24"/>
                <w:lang w:eastAsia="ru-RU"/>
              </w:rPr>
            </w:pPr>
            <w:r w:rsidRPr="0091722D">
              <w:rPr>
                <w:rFonts w:ascii="Times New Roman" w:eastAsia="MS Mincho" w:hAnsi="Times New Roman" w:cs="Times New Roman"/>
                <w:sz w:val="20"/>
                <w:szCs w:val="24"/>
                <w:lang w:eastAsia="ru-RU"/>
              </w:rPr>
              <w:t>Штук</w:t>
            </w:r>
          </w:p>
        </w:tc>
        <w:tc>
          <w:tcPr>
            <w:tcW w:w="845" w:type="dxa"/>
            <w:vAlign w:val="center"/>
          </w:tcPr>
          <w:p w14:paraId="507A83AE" w14:textId="77777777" w:rsidR="00620176" w:rsidRPr="0091722D" w:rsidRDefault="00620176" w:rsidP="00D97F30">
            <w:pPr>
              <w:tabs>
                <w:tab w:val="left" w:pos="1134"/>
              </w:tabs>
              <w:spacing w:after="0" w:line="360" w:lineRule="auto"/>
              <w:contextualSpacing/>
              <w:rPr>
                <w:rFonts w:ascii="Times New Roman" w:eastAsia="MS Mincho" w:hAnsi="Times New Roman" w:cs="Times New Roman"/>
                <w:sz w:val="20"/>
                <w:szCs w:val="24"/>
                <w:lang w:val="en-US" w:eastAsia="ru-RU"/>
              </w:rPr>
            </w:pPr>
            <w:r w:rsidRPr="0091722D">
              <w:rPr>
                <w:rFonts w:ascii="Times New Roman" w:eastAsia="MS Mincho" w:hAnsi="Times New Roman" w:cs="Times New Roman"/>
                <w:sz w:val="20"/>
                <w:szCs w:val="24"/>
                <w:lang w:val="en-US" w:eastAsia="ru-RU"/>
              </w:rPr>
              <w:t>800</w:t>
            </w:r>
          </w:p>
        </w:tc>
      </w:tr>
    </w:tbl>
    <w:p w14:paraId="229012A2" w14:textId="77777777" w:rsidR="007A6620" w:rsidRPr="0091722D" w:rsidRDefault="007A6620" w:rsidP="007A6620">
      <w:pPr>
        <w:widowControl w:val="0"/>
        <w:spacing w:after="0" w:line="360" w:lineRule="auto"/>
        <w:ind w:firstLineChars="200" w:firstLine="480"/>
        <w:jc w:val="both"/>
        <w:rPr>
          <w:rFonts w:ascii="Times New Roman" w:eastAsia="宋体" w:hAnsi="Times New Roman" w:cs="Times New Roman"/>
          <w:kern w:val="2"/>
          <w:sz w:val="24"/>
          <w:szCs w:val="24"/>
          <w:lang w:eastAsia="zh-CN"/>
        </w:rPr>
      </w:pPr>
      <w:r w:rsidRPr="0091722D">
        <w:rPr>
          <w:rFonts w:ascii="Times New Roman" w:hAnsi="Times New Roman" w:cs="Times New Roman"/>
          <w:sz w:val="24"/>
          <w:szCs w:val="24"/>
        </w:rPr>
        <w:t>Составлено автором на основе данных предприятия</w:t>
      </w:r>
    </w:p>
    <w:p w14:paraId="0C279C28" w14:textId="77777777" w:rsidR="00F82F68" w:rsidRPr="0091722D" w:rsidRDefault="00F82F68" w:rsidP="00F82F68">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Прирост прибыли рассчитаем по формуле:</w:t>
      </w:r>
    </w:p>
    <w:p w14:paraId="669E730F" w14:textId="77777777" w:rsidR="00D07214" w:rsidRPr="0091722D" w:rsidRDefault="007613F7" w:rsidP="007613F7">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r w:rsidRPr="0091722D">
        <w:rPr>
          <w:rFonts w:ascii="Times New Roman" w:hAnsi="Times New Roman" w:cs="Times New Roman"/>
          <w:sz w:val="24"/>
          <w:szCs w:val="24"/>
          <w:lang w:eastAsia="zh-CN"/>
        </w:rPr>
        <w:t>П</w:t>
      </w:r>
      <w:r w:rsidRPr="0091722D">
        <w:rPr>
          <w:rFonts w:ascii="Times New Roman" w:hAnsi="Times New Roman" w:cs="Times New Roman"/>
          <w:sz w:val="24"/>
          <w:szCs w:val="24"/>
          <w:vertAlign w:val="subscript"/>
          <w:lang w:eastAsia="zh-CN"/>
        </w:rPr>
        <w:t>ПР</w:t>
      </w:r>
      <w:r w:rsidRPr="0091722D">
        <w:rPr>
          <w:rFonts w:ascii="Times New Roman" w:hAnsi="Times New Roman" w:cs="Times New Roman"/>
          <w:sz w:val="24"/>
          <w:szCs w:val="24"/>
          <w:lang w:eastAsia="zh-CN"/>
        </w:rPr>
        <w:t>=П</w:t>
      </w:r>
      <w:r w:rsidRPr="0091722D">
        <w:rPr>
          <w:rFonts w:ascii="Times New Roman" w:hAnsi="Times New Roman" w:cs="Times New Roman"/>
          <w:sz w:val="24"/>
          <w:szCs w:val="24"/>
          <w:vertAlign w:val="subscript"/>
          <w:lang w:eastAsia="zh-CN"/>
        </w:rPr>
        <w:t>ЕД</w:t>
      </w:r>
      <w:r w:rsidRPr="0091722D">
        <w:rPr>
          <w:rFonts w:ascii="Times New Roman" w:hAnsi="Times New Roman" w:cs="Times New Roman"/>
          <w:sz w:val="24"/>
          <w:szCs w:val="24"/>
          <w:lang w:eastAsia="zh-CN"/>
        </w:rPr>
        <w:t>*Q (3.6)</w:t>
      </w:r>
    </w:p>
    <w:p w14:paraId="67B1000E" w14:textId="77777777" w:rsidR="00D07214" w:rsidRPr="0091722D" w:rsidRDefault="00D07214" w:rsidP="00D07214">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 xml:space="preserve">где </w:t>
      </w:r>
      <w:r w:rsidR="00097361" w:rsidRPr="0091722D">
        <w:rPr>
          <w:rFonts w:ascii="Times New Roman" w:hAnsi="Times New Roman" w:cs="Times New Roman"/>
          <w:sz w:val="24"/>
          <w:szCs w:val="24"/>
        </w:rPr>
        <w:fldChar w:fldCharType="begin"/>
      </w:r>
      <w:r w:rsidRPr="0091722D">
        <w:rPr>
          <w:rFonts w:ascii="Times New Roman" w:hAnsi="Times New Roman" w:cs="Times New Roman"/>
          <w:sz w:val="24"/>
          <w:szCs w:val="24"/>
        </w:rPr>
        <w:instrText xml:space="preserve"> QUOTE </w:instrText>
      </w:r>
      <w:r w:rsidRPr="0091722D">
        <w:rPr>
          <w:rFonts w:ascii="Times New Roman" w:hAnsi="Times New Roman" w:cs="Times New Roman"/>
          <w:noProof/>
          <w:sz w:val="24"/>
          <w:szCs w:val="24"/>
          <w:lang w:eastAsia="ru-RU"/>
        </w:rPr>
        <w:drawing>
          <wp:inline distT="0" distB="0" distL="0" distR="0" wp14:anchorId="18E6B9A3" wp14:editId="666C741C">
            <wp:extent cx="266700" cy="2667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7"/>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separate"/>
      </w:r>
      <w:r w:rsidR="007613F7" w:rsidRPr="0091722D">
        <w:rPr>
          <w:rFonts w:ascii="Times New Roman" w:hAnsi="Times New Roman" w:cs="Times New Roman"/>
          <w:sz w:val="24"/>
          <w:szCs w:val="24"/>
          <w:lang w:eastAsia="zh-CN"/>
        </w:rPr>
        <w:t>П</w:t>
      </w:r>
      <w:r w:rsidR="007613F7" w:rsidRPr="0091722D">
        <w:rPr>
          <w:rFonts w:ascii="Times New Roman" w:hAnsi="Times New Roman" w:cs="Times New Roman"/>
          <w:sz w:val="24"/>
          <w:szCs w:val="24"/>
          <w:vertAlign w:val="subscript"/>
          <w:lang w:eastAsia="zh-CN"/>
        </w:rPr>
        <w:t>ПР</w:t>
      </w:r>
      <w:r w:rsidR="00097361" w:rsidRPr="0091722D">
        <w:rPr>
          <w:rFonts w:ascii="Times New Roman" w:hAnsi="Times New Roman" w:cs="Times New Roman"/>
          <w:sz w:val="24"/>
          <w:szCs w:val="24"/>
        </w:rPr>
        <w:fldChar w:fldCharType="end"/>
      </w:r>
      <w:r w:rsidRPr="0091722D">
        <w:rPr>
          <w:rFonts w:ascii="Times New Roman" w:hAnsi="Times New Roman" w:cs="Times New Roman"/>
          <w:sz w:val="24"/>
          <w:szCs w:val="24"/>
        </w:rPr>
        <w:t xml:space="preserve"> – прирост прибыли, тыс. руб.;</w:t>
      </w:r>
    </w:p>
    <w:p w14:paraId="0C5C11B9" w14:textId="77777777" w:rsidR="007613F7" w:rsidRPr="0091722D" w:rsidRDefault="007613F7" w:rsidP="007613F7">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lang w:eastAsia="zh-CN"/>
        </w:rPr>
        <w:t>П</w:t>
      </w:r>
      <w:r w:rsidRPr="0091722D">
        <w:rPr>
          <w:rFonts w:ascii="Times New Roman" w:hAnsi="Times New Roman" w:cs="Times New Roman"/>
          <w:sz w:val="24"/>
          <w:szCs w:val="24"/>
          <w:vertAlign w:val="subscript"/>
          <w:lang w:eastAsia="zh-CN"/>
        </w:rPr>
        <w:t>ЕД</w:t>
      </w:r>
      <w:r w:rsidR="00097361" w:rsidRPr="0091722D">
        <w:rPr>
          <w:rFonts w:ascii="Times New Roman" w:hAnsi="Times New Roman" w:cs="Times New Roman"/>
          <w:sz w:val="24"/>
          <w:szCs w:val="24"/>
        </w:rPr>
        <w:fldChar w:fldCharType="begin"/>
      </w:r>
      <w:r w:rsidR="00D07214" w:rsidRPr="0091722D">
        <w:rPr>
          <w:rFonts w:ascii="Times New Roman" w:hAnsi="Times New Roman" w:cs="Times New Roman"/>
          <w:sz w:val="24"/>
          <w:szCs w:val="24"/>
        </w:rPr>
        <w:instrText xml:space="preserve"> QUOTE </w:instrText>
      </w:r>
      <w:r w:rsidR="00D07214" w:rsidRPr="0091722D">
        <w:rPr>
          <w:rFonts w:ascii="Times New Roman" w:hAnsi="Times New Roman" w:cs="Times New Roman"/>
          <w:noProof/>
          <w:sz w:val="24"/>
          <w:szCs w:val="24"/>
          <w:lang w:eastAsia="ru-RU"/>
        </w:rPr>
        <w:drawing>
          <wp:inline distT="0" distB="0" distL="0" distR="0" wp14:anchorId="69AF4477" wp14:editId="03E27176">
            <wp:extent cx="259080" cy="259080"/>
            <wp:effectExtent l="0" t="0" r="7620" b="762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9"/>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097361" w:rsidRPr="0091722D">
        <w:rPr>
          <w:rFonts w:ascii="Times New Roman" w:hAnsi="Times New Roman" w:cs="Times New Roman"/>
          <w:sz w:val="24"/>
          <w:szCs w:val="24"/>
        </w:rPr>
        <w:fldChar w:fldCharType="end"/>
      </w:r>
      <w:r w:rsidR="00D07214" w:rsidRPr="0091722D">
        <w:rPr>
          <w:rFonts w:ascii="Times New Roman" w:hAnsi="Times New Roman" w:cs="Times New Roman"/>
          <w:sz w:val="24"/>
          <w:szCs w:val="24"/>
        </w:rPr>
        <w:t xml:space="preserve"> – прибыль на единицу продукции, тыс. руб.;</w:t>
      </w:r>
    </w:p>
    <w:p w14:paraId="4320AA9E" w14:textId="77777777" w:rsidR="00D07214" w:rsidRPr="0091722D" w:rsidRDefault="007613F7" w:rsidP="007613F7">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rPr>
        <w:t>Q</w:t>
      </w:r>
      <w:r w:rsidR="00D07214" w:rsidRPr="0091722D">
        <w:rPr>
          <w:rFonts w:ascii="Times New Roman" w:hAnsi="Times New Roman" w:cs="Times New Roman"/>
          <w:sz w:val="24"/>
          <w:szCs w:val="24"/>
        </w:rPr>
        <w:t>– количество произведенной и реализованной продукции, шт.</w:t>
      </w:r>
    </w:p>
    <w:p w14:paraId="573E4304" w14:textId="77777777" w:rsidR="00D07214" w:rsidRPr="0091722D" w:rsidRDefault="007613F7" w:rsidP="00D07214">
      <w:pPr>
        <w:widowControl w:val="0"/>
        <w:tabs>
          <w:tab w:val="left" w:pos="1134"/>
        </w:tabs>
        <w:suppressAutoHyphens/>
        <w:spacing w:after="0" w:line="360" w:lineRule="auto"/>
        <w:ind w:firstLine="709"/>
        <w:contextualSpacing/>
        <w:jc w:val="both"/>
        <w:rPr>
          <w:rFonts w:ascii="Times New Roman" w:hAnsi="Times New Roman" w:cs="Times New Roman"/>
          <w:sz w:val="24"/>
          <w:szCs w:val="24"/>
        </w:rPr>
      </w:pPr>
      <w:r w:rsidRPr="0091722D">
        <w:rPr>
          <w:rFonts w:ascii="Times New Roman" w:hAnsi="Times New Roman" w:cs="Times New Roman"/>
          <w:sz w:val="24"/>
          <w:szCs w:val="24"/>
          <w:lang w:eastAsia="zh-CN"/>
        </w:rPr>
        <w:t>П</w:t>
      </w:r>
      <w:r w:rsidRPr="0091722D">
        <w:rPr>
          <w:rFonts w:ascii="Times New Roman" w:hAnsi="Times New Roman" w:cs="Times New Roman"/>
          <w:sz w:val="24"/>
          <w:szCs w:val="24"/>
          <w:vertAlign w:val="subscript"/>
          <w:lang w:eastAsia="zh-CN"/>
        </w:rPr>
        <w:t xml:space="preserve">ПР= </w:t>
      </w:r>
      <w:r w:rsidR="00152358" w:rsidRPr="0091722D">
        <w:rPr>
          <w:rFonts w:ascii="Times New Roman" w:hAnsi="Times New Roman" w:cs="Times New Roman"/>
          <w:noProof/>
          <w:sz w:val="24"/>
          <w:szCs w:val="24"/>
          <w:lang w:eastAsia="ru-RU"/>
        </w:rPr>
        <w:t>44.85*800</w:t>
      </w:r>
      <w:r w:rsidR="00152358" w:rsidRPr="0091722D">
        <w:rPr>
          <w:rFonts w:ascii="Times New Roman" w:hAnsi="Times New Roman" w:cs="Times New Roman"/>
          <w:noProof/>
          <w:sz w:val="24"/>
          <w:szCs w:val="24"/>
          <w:lang w:eastAsia="zh-CN"/>
        </w:rPr>
        <w:t>=</w:t>
      </w:r>
      <w:r w:rsidR="00152358" w:rsidRPr="0091722D">
        <w:rPr>
          <w:rFonts w:ascii="Times New Roman" w:hAnsi="Times New Roman" w:cs="Times New Roman"/>
          <w:noProof/>
          <w:sz w:val="24"/>
          <w:szCs w:val="24"/>
          <w:lang w:eastAsia="ru-RU"/>
        </w:rPr>
        <w:t>35880</w:t>
      </w:r>
      <w:r w:rsidRPr="0091722D">
        <w:rPr>
          <w:rFonts w:ascii="Times New Roman" w:hAnsi="Times New Roman" w:cs="Times New Roman"/>
          <w:sz w:val="24"/>
          <w:szCs w:val="24"/>
        </w:rPr>
        <w:t>тыс. руб.</w:t>
      </w:r>
    </w:p>
    <w:p w14:paraId="0A9DE592" w14:textId="1DD8C286" w:rsidR="00AF5098" w:rsidRPr="0091722D" w:rsidRDefault="009E3012" w:rsidP="002D5473">
      <w:pPr>
        <w:pStyle w:val="a4"/>
        <w:tabs>
          <w:tab w:val="left" w:pos="426"/>
          <w:tab w:val="left" w:pos="993"/>
        </w:tabs>
        <w:spacing w:after="0" w:line="360" w:lineRule="auto"/>
        <w:ind w:left="0" w:firstLine="709"/>
        <w:jc w:val="both"/>
        <w:rPr>
          <w:rFonts w:ascii="Times New Roman" w:eastAsia="Times New Roman" w:hAnsi="Times New Roman" w:cs="Times New Roman"/>
          <w:sz w:val="24"/>
          <w:szCs w:val="24"/>
          <w:lang w:eastAsia="ru-RU"/>
        </w:rPr>
      </w:pPr>
      <w:r w:rsidRPr="002D5473">
        <w:rPr>
          <w:rFonts w:ascii="Times New Roman" w:eastAsiaTheme="minorHAnsi" w:hAnsi="Times New Roman" w:cs="Times New Roman"/>
          <w:sz w:val="24"/>
          <w:szCs w:val="24"/>
        </w:rPr>
        <w:t>Результаты расчёта</w:t>
      </w:r>
      <w:r w:rsidR="00AF5098" w:rsidRPr="002D5473">
        <w:rPr>
          <w:rFonts w:ascii="Times New Roman" w:eastAsiaTheme="minorHAnsi" w:hAnsi="Times New Roman" w:cs="Times New Roman"/>
          <w:sz w:val="24"/>
          <w:szCs w:val="24"/>
        </w:rPr>
        <w:t xml:space="preserve"> полного экономического результата приведены в таблице 3.5:</w:t>
      </w:r>
    </w:p>
    <w:p w14:paraId="667CC1D7" w14:textId="77777777" w:rsidR="00AF5098" w:rsidRPr="0091722D" w:rsidRDefault="00AF5098" w:rsidP="00AF5098">
      <w:pPr>
        <w:jc w:val="right"/>
        <w:rPr>
          <w:rFonts w:ascii="Times New Roman" w:hAnsi="Times New Roman" w:cs="Times New Roman"/>
          <w:i/>
          <w:iCs/>
          <w:sz w:val="24"/>
          <w:szCs w:val="24"/>
        </w:rPr>
      </w:pPr>
      <w:r w:rsidRPr="0091722D">
        <w:rPr>
          <w:rFonts w:ascii="Times New Roman" w:hAnsi="Times New Roman" w:cs="Times New Roman"/>
          <w:i/>
          <w:iCs/>
          <w:sz w:val="24"/>
          <w:szCs w:val="24"/>
        </w:rPr>
        <w:t>Таблица 3.5.</w:t>
      </w:r>
    </w:p>
    <w:p w14:paraId="5B2550F6" w14:textId="77777777" w:rsidR="002075D6" w:rsidRPr="0091722D" w:rsidRDefault="00AF5098" w:rsidP="00AF5098">
      <w:pPr>
        <w:widowControl w:val="0"/>
        <w:tabs>
          <w:tab w:val="left" w:pos="1134"/>
        </w:tabs>
        <w:suppressAutoHyphens/>
        <w:spacing w:after="0" w:line="360" w:lineRule="auto"/>
        <w:ind w:firstLine="709"/>
        <w:contextualSpacing/>
        <w:jc w:val="center"/>
        <w:rPr>
          <w:rFonts w:ascii="Times New Roman" w:hAnsi="Times New Roman" w:cs="Times New Roman"/>
          <w:b/>
          <w:bCs/>
          <w:sz w:val="24"/>
          <w:szCs w:val="24"/>
        </w:rPr>
      </w:pPr>
      <w:r w:rsidRPr="0091722D">
        <w:rPr>
          <w:rFonts w:ascii="Times New Roman" w:hAnsi="Times New Roman" w:cs="Times New Roman"/>
          <w:b/>
          <w:bCs/>
          <w:sz w:val="24"/>
          <w:szCs w:val="24"/>
        </w:rPr>
        <w:t>Расчет полного экономического результата</w:t>
      </w:r>
    </w:p>
    <w:tbl>
      <w:tblPr>
        <w:tblStyle w:val="ad"/>
        <w:tblW w:w="0" w:type="auto"/>
        <w:jc w:val="center"/>
        <w:tblLook w:val="04A0" w:firstRow="1" w:lastRow="0" w:firstColumn="1" w:lastColumn="0" w:noHBand="0" w:noVBand="1"/>
      </w:tblPr>
      <w:tblGrid>
        <w:gridCol w:w="3284"/>
        <w:gridCol w:w="3285"/>
        <w:gridCol w:w="3285"/>
      </w:tblGrid>
      <w:tr w:rsidR="002075D6" w:rsidRPr="0091722D" w14:paraId="4810F1CB" w14:textId="77777777" w:rsidTr="00AF5098">
        <w:trPr>
          <w:jc w:val="center"/>
        </w:trPr>
        <w:tc>
          <w:tcPr>
            <w:tcW w:w="3284" w:type="dxa"/>
          </w:tcPr>
          <w:p w14:paraId="419FD0DF" w14:textId="77777777" w:rsidR="002075D6" w:rsidRPr="00AE3F3E" w:rsidRDefault="002075D6" w:rsidP="00CA39C4">
            <w:pPr>
              <w:widowControl w:val="0"/>
              <w:tabs>
                <w:tab w:val="left" w:pos="1134"/>
              </w:tabs>
              <w:suppressAutoHyphens/>
              <w:spacing w:line="360" w:lineRule="auto"/>
              <w:contextualSpacing/>
              <w:jc w:val="both"/>
              <w:rPr>
                <w:rFonts w:ascii="Times New Roman" w:hAnsi="Times New Roman" w:cs="Times New Roman"/>
                <w:sz w:val="20"/>
                <w:szCs w:val="20"/>
                <w:lang w:eastAsia="zh-CN"/>
              </w:rPr>
            </w:pPr>
            <w:r w:rsidRPr="00AE3F3E">
              <w:rPr>
                <w:rFonts w:ascii="Times New Roman" w:eastAsia="等线" w:hAnsi="Times New Roman" w:cs="Times New Roman"/>
                <w:b/>
                <w:bCs/>
                <w:color w:val="000000"/>
                <w:sz w:val="20"/>
                <w:szCs w:val="20"/>
              </w:rPr>
              <w:t>Наименование показателей</w:t>
            </w:r>
          </w:p>
        </w:tc>
        <w:tc>
          <w:tcPr>
            <w:tcW w:w="3285" w:type="dxa"/>
            <w:vAlign w:val="center"/>
          </w:tcPr>
          <w:p w14:paraId="2B1CDD3F" w14:textId="77777777" w:rsidR="002075D6" w:rsidRPr="00AE3F3E" w:rsidRDefault="002075D6" w:rsidP="00CA39C4">
            <w:pPr>
              <w:widowControl w:val="0"/>
              <w:tabs>
                <w:tab w:val="left" w:pos="1134"/>
              </w:tabs>
              <w:suppressAutoHyphens/>
              <w:spacing w:line="360" w:lineRule="auto"/>
              <w:contextualSpacing/>
              <w:jc w:val="both"/>
              <w:rPr>
                <w:rFonts w:ascii="Times New Roman" w:hAnsi="Times New Roman" w:cs="Times New Roman"/>
                <w:sz w:val="20"/>
                <w:szCs w:val="20"/>
                <w:lang w:eastAsia="zh-CN"/>
              </w:rPr>
            </w:pPr>
            <w:r w:rsidRPr="00AE3F3E">
              <w:rPr>
                <w:rFonts w:ascii="Times New Roman" w:eastAsia="等线" w:hAnsi="Times New Roman" w:cs="Times New Roman"/>
                <w:b/>
                <w:bCs/>
                <w:color w:val="000000"/>
                <w:sz w:val="20"/>
                <w:szCs w:val="20"/>
              </w:rPr>
              <w:t>Ед. изм.</w:t>
            </w:r>
          </w:p>
        </w:tc>
        <w:tc>
          <w:tcPr>
            <w:tcW w:w="3285" w:type="dxa"/>
            <w:vAlign w:val="center"/>
          </w:tcPr>
          <w:p w14:paraId="0D607263" w14:textId="77777777" w:rsidR="002075D6" w:rsidRPr="00AE3F3E" w:rsidRDefault="002075D6" w:rsidP="00CA39C4">
            <w:pPr>
              <w:widowControl w:val="0"/>
              <w:tabs>
                <w:tab w:val="left" w:pos="1134"/>
              </w:tabs>
              <w:suppressAutoHyphens/>
              <w:spacing w:line="360" w:lineRule="auto"/>
              <w:contextualSpacing/>
              <w:jc w:val="both"/>
              <w:rPr>
                <w:rFonts w:ascii="Times New Roman" w:hAnsi="Times New Roman" w:cs="Times New Roman"/>
                <w:sz w:val="20"/>
                <w:szCs w:val="20"/>
                <w:lang w:eastAsia="zh-CN"/>
              </w:rPr>
            </w:pPr>
            <w:r w:rsidRPr="00AE3F3E">
              <w:rPr>
                <w:rFonts w:ascii="Times New Roman" w:eastAsia="等线" w:hAnsi="Times New Roman" w:cs="Times New Roman"/>
                <w:b/>
                <w:bCs/>
                <w:color w:val="000000"/>
                <w:sz w:val="20"/>
                <w:szCs w:val="20"/>
              </w:rPr>
              <w:t>Значение</w:t>
            </w:r>
          </w:p>
        </w:tc>
      </w:tr>
      <w:tr w:rsidR="002075D6" w:rsidRPr="0091722D" w14:paraId="74EB02D5" w14:textId="77777777" w:rsidTr="00AF5098">
        <w:trPr>
          <w:jc w:val="center"/>
        </w:trPr>
        <w:tc>
          <w:tcPr>
            <w:tcW w:w="3284" w:type="dxa"/>
          </w:tcPr>
          <w:p w14:paraId="4D18CA91" w14:textId="77777777" w:rsidR="002075D6" w:rsidRPr="00AE3F3E" w:rsidRDefault="002075D6" w:rsidP="00CA39C4">
            <w:pPr>
              <w:widowControl w:val="0"/>
              <w:tabs>
                <w:tab w:val="left" w:pos="1134"/>
              </w:tabs>
              <w:suppressAutoHyphens/>
              <w:spacing w:line="360" w:lineRule="auto"/>
              <w:contextualSpacing/>
              <w:jc w:val="both"/>
              <w:rPr>
                <w:rFonts w:ascii="Times New Roman" w:eastAsia="等线" w:hAnsi="Times New Roman" w:cs="Times New Roman"/>
                <w:color w:val="000000"/>
                <w:sz w:val="20"/>
                <w:szCs w:val="20"/>
              </w:rPr>
            </w:pPr>
            <w:r w:rsidRPr="00AE3F3E">
              <w:rPr>
                <w:rFonts w:ascii="Times New Roman" w:eastAsia="MS Mincho" w:hAnsi="Times New Roman" w:cs="Times New Roman"/>
                <w:sz w:val="20"/>
                <w:szCs w:val="20"/>
                <w:lang w:eastAsia="ru-RU"/>
              </w:rPr>
              <w:t>Прибыль на единицу реализованной продукции</w:t>
            </w:r>
          </w:p>
        </w:tc>
        <w:tc>
          <w:tcPr>
            <w:tcW w:w="3285" w:type="dxa"/>
            <w:vAlign w:val="center"/>
          </w:tcPr>
          <w:p w14:paraId="4B200400" w14:textId="77777777" w:rsidR="002075D6" w:rsidRPr="00AE3F3E" w:rsidRDefault="002075D6" w:rsidP="00CA39C4">
            <w:pPr>
              <w:widowControl w:val="0"/>
              <w:tabs>
                <w:tab w:val="left" w:pos="1134"/>
              </w:tabs>
              <w:suppressAutoHyphens/>
              <w:spacing w:line="360" w:lineRule="auto"/>
              <w:contextualSpacing/>
              <w:jc w:val="both"/>
              <w:rPr>
                <w:rFonts w:ascii="Times New Roman" w:eastAsia="等线" w:hAnsi="Times New Roman" w:cs="Times New Roman"/>
                <w:b/>
                <w:bCs/>
                <w:color w:val="000000"/>
                <w:sz w:val="20"/>
                <w:szCs w:val="20"/>
              </w:rPr>
            </w:pPr>
            <w:r w:rsidRPr="00AE3F3E">
              <w:rPr>
                <w:rFonts w:ascii="Times New Roman" w:eastAsia="MS Mincho" w:hAnsi="Times New Roman" w:cs="Times New Roman"/>
                <w:sz w:val="20"/>
                <w:szCs w:val="20"/>
                <w:lang w:eastAsia="ru-RU"/>
              </w:rPr>
              <w:t>Тыс. руб.</w:t>
            </w:r>
          </w:p>
        </w:tc>
        <w:tc>
          <w:tcPr>
            <w:tcW w:w="3285" w:type="dxa"/>
            <w:vAlign w:val="center"/>
          </w:tcPr>
          <w:p w14:paraId="26466059" w14:textId="77777777" w:rsidR="002075D6" w:rsidRPr="00AE3F3E" w:rsidRDefault="002075D6" w:rsidP="00CA39C4">
            <w:pPr>
              <w:widowControl w:val="0"/>
              <w:tabs>
                <w:tab w:val="left" w:pos="1134"/>
              </w:tabs>
              <w:suppressAutoHyphens/>
              <w:spacing w:line="360" w:lineRule="auto"/>
              <w:contextualSpacing/>
              <w:jc w:val="both"/>
              <w:rPr>
                <w:rFonts w:ascii="Times New Roman" w:eastAsia="等线" w:hAnsi="Times New Roman" w:cs="Times New Roman"/>
                <w:b/>
                <w:bCs/>
                <w:color w:val="000000"/>
                <w:sz w:val="20"/>
                <w:szCs w:val="20"/>
              </w:rPr>
            </w:pPr>
            <w:r w:rsidRPr="00AE3F3E">
              <w:rPr>
                <w:rFonts w:ascii="Times New Roman" w:eastAsia="MS Mincho" w:hAnsi="Times New Roman" w:cs="Times New Roman"/>
                <w:sz w:val="20"/>
                <w:szCs w:val="20"/>
                <w:lang w:eastAsia="ru-RU"/>
              </w:rPr>
              <w:t>44,85</w:t>
            </w:r>
          </w:p>
        </w:tc>
      </w:tr>
      <w:tr w:rsidR="002075D6" w:rsidRPr="0091722D" w14:paraId="476B56E2" w14:textId="77777777" w:rsidTr="00AF5098">
        <w:trPr>
          <w:jc w:val="center"/>
        </w:trPr>
        <w:tc>
          <w:tcPr>
            <w:tcW w:w="3284" w:type="dxa"/>
          </w:tcPr>
          <w:p w14:paraId="76D890AC" w14:textId="77777777" w:rsidR="002075D6" w:rsidRPr="00AE3F3E" w:rsidRDefault="002075D6" w:rsidP="00CA39C4">
            <w:pPr>
              <w:widowControl w:val="0"/>
              <w:tabs>
                <w:tab w:val="left" w:pos="1134"/>
              </w:tabs>
              <w:suppressAutoHyphens/>
              <w:spacing w:line="360" w:lineRule="auto"/>
              <w:contextualSpacing/>
              <w:jc w:val="both"/>
              <w:rPr>
                <w:rFonts w:ascii="Times New Roman" w:eastAsia="等线" w:hAnsi="Times New Roman" w:cs="Times New Roman"/>
                <w:b/>
                <w:bCs/>
                <w:color w:val="000000"/>
                <w:sz w:val="20"/>
                <w:szCs w:val="20"/>
              </w:rPr>
            </w:pPr>
            <w:r w:rsidRPr="00AE3F3E">
              <w:rPr>
                <w:rFonts w:ascii="Times New Roman" w:eastAsia="等线" w:hAnsi="Times New Roman" w:cs="Times New Roman"/>
                <w:b/>
                <w:bCs/>
                <w:color w:val="000000"/>
                <w:sz w:val="20"/>
                <w:szCs w:val="20"/>
              </w:rPr>
              <w:t>Переменные затраты</w:t>
            </w:r>
          </w:p>
        </w:tc>
        <w:tc>
          <w:tcPr>
            <w:tcW w:w="3285" w:type="dxa"/>
          </w:tcPr>
          <w:p w14:paraId="6D331AE1" w14:textId="77777777" w:rsidR="002075D6" w:rsidRPr="00AE3F3E" w:rsidRDefault="002075D6" w:rsidP="00CA39C4">
            <w:pPr>
              <w:widowControl w:val="0"/>
              <w:tabs>
                <w:tab w:val="left" w:pos="1134"/>
              </w:tabs>
              <w:suppressAutoHyphens/>
              <w:spacing w:line="360" w:lineRule="auto"/>
              <w:contextualSpacing/>
              <w:jc w:val="both"/>
              <w:rPr>
                <w:rFonts w:ascii="Times New Roman" w:eastAsia="等线" w:hAnsi="Times New Roman" w:cs="Times New Roman"/>
                <w:b/>
                <w:bCs/>
                <w:color w:val="000000"/>
                <w:sz w:val="20"/>
                <w:szCs w:val="20"/>
              </w:rPr>
            </w:pPr>
          </w:p>
        </w:tc>
        <w:tc>
          <w:tcPr>
            <w:tcW w:w="3285" w:type="dxa"/>
          </w:tcPr>
          <w:p w14:paraId="5C9B2871" w14:textId="77777777" w:rsidR="002075D6" w:rsidRPr="00AE3F3E" w:rsidRDefault="002075D6" w:rsidP="00CA39C4">
            <w:pPr>
              <w:widowControl w:val="0"/>
              <w:tabs>
                <w:tab w:val="left" w:pos="1134"/>
              </w:tabs>
              <w:suppressAutoHyphens/>
              <w:spacing w:line="360" w:lineRule="auto"/>
              <w:contextualSpacing/>
              <w:jc w:val="both"/>
              <w:rPr>
                <w:rFonts w:ascii="Times New Roman" w:hAnsi="Times New Roman" w:cs="Times New Roman"/>
                <w:sz w:val="20"/>
                <w:szCs w:val="20"/>
                <w:lang w:eastAsia="zh-CN"/>
              </w:rPr>
            </w:pPr>
          </w:p>
        </w:tc>
      </w:tr>
      <w:tr w:rsidR="002075D6" w:rsidRPr="0091722D" w14:paraId="1D43423B" w14:textId="77777777" w:rsidTr="00AF5098">
        <w:trPr>
          <w:jc w:val="center"/>
        </w:trPr>
        <w:tc>
          <w:tcPr>
            <w:tcW w:w="3284" w:type="dxa"/>
          </w:tcPr>
          <w:p w14:paraId="7BF10227" w14:textId="77777777" w:rsidR="002075D6" w:rsidRPr="00AE3F3E" w:rsidRDefault="002075D6" w:rsidP="00CA39C4">
            <w:pPr>
              <w:widowControl w:val="0"/>
              <w:tabs>
                <w:tab w:val="left" w:pos="1134"/>
              </w:tabs>
              <w:suppressAutoHyphens/>
              <w:spacing w:line="360" w:lineRule="auto"/>
              <w:contextualSpacing/>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Затраты на электроэнергию</w:t>
            </w:r>
          </w:p>
        </w:tc>
        <w:tc>
          <w:tcPr>
            <w:tcW w:w="3285" w:type="dxa"/>
          </w:tcPr>
          <w:p w14:paraId="67EC7B24"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тыс. руб.</w:t>
            </w:r>
          </w:p>
        </w:tc>
        <w:tc>
          <w:tcPr>
            <w:tcW w:w="3285" w:type="dxa"/>
          </w:tcPr>
          <w:p w14:paraId="763D0059" w14:textId="77777777" w:rsidR="002075D6" w:rsidRPr="00AE3F3E" w:rsidRDefault="002075D6" w:rsidP="00CA39C4">
            <w:pPr>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4536</w:t>
            </w:r>
          </w:p>
        </w:tc>
      </w:tr>
      <w:tr w:rsidR="002075D6" w:rsidRPr="0091722D" w14:paraId="057B168D" w14:textId="77777777" w:rsidTr="00AF5098">
        <w:trPr>
          <w:jc w:val="center"/>
        </w:trPr>
        <w:tc>
          <w:tcPr>
            <w:tcW w:w="3284" w:type="dxa"/>
          </w:tcPr>
          <w:p w14:paraId="38509A7D" w14:textId="77777777" w:rsidR="002075D6" w:rsidRPr="00AE3F3E" w:rsidRDefault="002075D6" w:rsidP="00CA39C4">
            <w:pPr>
              <w:widowControl w:val="0"/>
              <w:tabs>
                <w:tab w:val="left" w:pos="1134"/>
              </w:tabs>
              <w:suppressAutoHyphens/>
              <w:spacing w:line="360" w:lineRule="auto"/>
              <w:contextualSpacing/>
              <w:jc w:val="both"/>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Затраты на оплату труда</w:t>
            </w:r>
          </w:p>
        </w:tc>
        <w:tc>
          <w:tcPr>
            <w:tcW w:w="3285" w:type="dxa"/>
          </w:tcPr>
          <w:p w14:paraId="07438B13"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тыс. руб.</w:t>
            </w:r>
          </w:p>
        </w:tc>
        <w:tc>
          <w:tcPr>
            <w:tcW w:w="3285" w:type="dxa"/>
          </w:tcPr>
          <w:p w14:paraId="453B0D54"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5124</w:t>
            </w:r>
          </w:p>
        </w:tc>
      </w:tr>
      <w:tr w:rsidR="002075D6" w:rsidRPr="0091722D" w14:paraId="08B18560" w14:textId="77777777" w:rsidTr="00AF5098">
        <w:trPr>
          <w:jc w:val="center"/>
        </w:trPr>
        <w:tc>
          <w:tcPr>
            <w:tcW w:w="3284" w:type="dxa"/>
          </w:tcPr>
          <w:p w14:paraId="5E1CDA31" w14:textId="77777777" w:rsidR="002075D6" w:rsidRPr="00AE3F3E" w:rsidRDefault="002075D6" w:rsidP="00CA39C4">
            <w:pPr>
              <w:widowControl w:val="0"/>
              <w:tabs>
                <w:tab w:val="left" w:pos="1134"/>
              </w:tabs>
              <w:suppressAutoHyphens/>
              <w:spacing w:line="360" w:lineRule="auto"/>
              <w:contextualSpacing/>
              <w:jc w:val="both"/>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Отчислении с заработной платы</w:t>
            </w:r>
          </w:p>
        </w:tc>
        <w:tc>
          <w:tcPr>
            <w:tcW w:w="3285" w:type="dxa"/>
          </w:tcPr>
          <w:p w14:paraId="13EB61C5"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тыс. руб.</w:t>
            </w:r>
          </w:p>
        </w:tc>
        <w:tc>
          <w:tcPr>
            <w:tcW w:w="3285" w:type="dxa"/>
          </w:tcPr>
          <w:p w14:paraId="48127F7C"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1793,4</w:t>
            </w:r>
          </w:p>
        </w:tc>
      </w:tr>
      <w:tr w:rsidR="002075D6" w:rsidRPr="0091722D" w14:paraId="4DF23F66" w14:textId="77777777" w:rsidTr="00AF5098">
        <w:trPr>
          <w:jc w:val="center"/>
        </w:trPr>
        <w:tc>
          <w:tcPr>
            <w:tcW w:w="3284" w:type="dxa"/>
          </w:tcPr>
          <w:p w14:paraId="1D5678BD" w14:textId="77777777" w:rsidR="002075D6" w:rsidRPr="00AE3F3E" w:rsidRDefault="002075D6" w:rsidP="00CA39C4">
            <w:pPr>
              <w:widowControl w:val="0"/>
              <w:tabs>
                <w:tab w:val="left" w:pos="1134"/>
              </w:tabs>
              <w:suppressAutoHyphens/>
              <w:spacing w:line="360" w:lineRule="auto"/>
              <w:contextualSpacing/>
              <w:jc w:val="both"/>
              <w:rPr>
                <w:rFonts w:ascii="Times New Roman" w:eastAsia="等线" w:hAnsi="Times New Roman" w:cs="Times New Roman"/>
                <w:color w:val="000000"/>
                <w:sz w:val="20"/>
                <w:szCs w:val="20"/>
              </w:rPr>
            </w:pPr>
            <w:r w:rsidRPr="00AE3F3E">
              <w:rPr>
                <w:rFonts w:ascii="Times New Roman" w:eastAsia="MS Mincho" w:hAnsi="Times New Roman" w:cs="Times New Roman"/>
                <w:sz w:val="20"/>
                <w:szCs w:val="20"/>
                <w:lang w:eastAsia="ru-RU"/>
              </w:rPr>
              <w:t>Дополнительное производство за год</w:t>
            </w:r>
          </w:p>
        </w:tc>
        <w:tc>
          <w:tcPr>
            <w:tcW w:w="3285" w:type="dxa"/>
          </w:tcPr>
          <w:p w14:paraId="19629B5E"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Штук</w:t>
            </w:r>
          </w:p>
        </w:tc>
        <w:tc>
          <w:tcPr>
            <w:tcW w:w="3285" w:type="dxa"/>
          </w:tcPr>
          <w:p w14:paraId="76EF1B2B"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800</w:t>
            </w:r>
          </w:p>
        </w:tc>
      </w:tr>
      <w:tr w:rsidR="002075D6" w:rsidRPr="0091722D" w14:paraId="092023F4" w14:textId="77777777" w:rsidTr="00AF5098">
        <w:trPr>
          <w:jc w:val="center"/>
        </w:trPr>
        <w:tc>
          <w:tcPr>
            <w:tcW w:w="3284" w:type="dxa"/>
          </w:tcPr>
          <w:p w14:paraId="617712C8"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b/>
                <w:bCs/>
                <w:sz w:val="20"/>
                <w:szCs w:val="20"/>
                <w:lang w:eastAsia="ru-RU"/>
              </w:rPr>
            </w:pPr>
            <w:r w:rsidRPr="00AE3F3E">
              <w:rPr>
                <w:rFonts w:ascii="Times New Roman" w:eastAsia="MS Mincho" w:hAnsi="Times New Roman" w:cs="Times New Roman"/>
                <w:b/>
                <w:bCs/>
                <w:sz w:val="20"/>
                <w:szCs w:val="20"/>
                <w:lang w:eastAsia="ru-RU"/>
              </w:rPr>
              <w:t>Итого</w:t>
            </w:r>
          </w:p>
        </w:tc>
        <w:tc>
          <w:tcPr>
            <w:tcW w:w="3285" w:type="dxa"/>
          </w:tcPr>
          <w:p w14:paraId="30185D9F"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тыс. руб.</w:t>
            </w:r>
          </w:p>
        </w:tc>
        <w:tc>
          <w:tcPr>
            <w:tcW w:w="3285" w:type="dxa"/>
          </w:tcPr>
          <w:p w14:paraId="31CC63DF" w14:textId="06DB4EE1" w:rsidR="002075D6" w:rsidRPr="00AE3F3E" w:rsidRDefault="002075D6" w:rsidP="00CA39C4">
            <w:pPr>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11453</w:t>
            </w:r>
            <w:r w:rsidR="00865F80" w:rsidRPr="00AE3F3E">
              <w:rPr>
                <w:rFonts w:ascii="Times New Roman" w:eastAsia="MS Mincho" w:hAnsi="Times New Roman" w:cs="Times New Roman"/>
                <w:sz w:val="20"/>
                <w:szCs w:val="20"/>
                <w:lang w:eastAsia="ru-RU"/>
              </w:rPr>
              <w:t>,</w:t>
            </w:r>
            <w:r w:rsidRPr="00AE3F3E">
              <w:rPr>
                <w:rFonts w:ascii="Times New Roman" w:eastAsia="MS Mincho" w:hAnsi="Times New Roman" w:cs="Times New Roman"/>
                <w:sz w:val="20"/>
                <w:szCs w:val="20"/>
                <w:lang w:eastAsia="ru-RU"/>
              </w:rPr>
              <w:t>4</w:t>
            </w:r>
          </w:p>
        </w:tc>
      </w:tr>
      <w:tr w:rsidR="002075D6" w:rsidRPr="0091722D" w14:paraId="218D82F8" w14:textId="77777777" w:rsidTr="00AF5098">
        <w:trPr>
          <w:jc w:val="center"/>
        </w:trPr>
        <w:tc>
          <w:tcPr>
            <w:tcW w:w="3284" w:type="dxa"/>
          </w:tcPr>
          <w:p w14:paraId="310FF520"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b/>
                <w:bCs/>
                <w:sz w:val="20"/>
                <w:szCs w:val="20"/>
                <w:lang w:eastAsia="ru-RU"/>
              </w:rPr>
            </w:pPr>
            <w:r w:rsidRPr="00AE3F3E">
              <w:rPr>
                <w:rFonts w:ascii="Times New Roman" w:eastAsia="MS Mincho" w:hAnsi="Times New Roman" w:cs="Times New Roman"/>
                <w:b/>
                <w:bCs/>
                <w:sz w:val="20"/>
                <w:szCs w:val="20"/>
                <w:lang w:eastAsia="ru-RU"/>
              </w:rPr>
              <w:t xml:space="preserve">Затраты на изменение единицы </w:t>
            </w:r>
            <w:r w:rsidRPr="00AE3F3E">
              <w:rPr>
                <w:rFonts w:ascii="Times New Roman" w:eastAsia="MS Mincho" w:hAnsi="Times New Roman" w:cs="Times New Roman"/>
                <w:b/>
                <w:bCs/>
                <w:sz w:val="20"/>
                <w:szCs w:val="20"/>
                <w:lang w:eastAsia="ru-RU"/>
              </w:rPr>
              <w:lastRenderedPageBreak/>
              <w:t>продукции</w:t>
            </w:r>
          </w:p>
        </w:tc>
        <w:tc>
          <w:tcPr>
            <w:tcW w:w="3285" w:type="dxa"/>
          </w:tcPr>
          <w:p w14:paraId="4C3B89EA"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lastRenderedPageBreak/>
              <w:t>тыс. руб.</w:t>
            </w:r>
          </w:p>
        </w:tc>
        <w:tc>
          <w:tcPr>
            <w:tcW w:w="3285" w:type="dxa"/>
          </w:tcPr>
          <w:p w14:paraId="2326C62D" w14:textId="5C972145" w:rsidR="002075D6" w:rsidRPr="00AE3F3E" w:rsidRDefault="002075D6" w:rsidP="00CA39C4">
            <w:pPr>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14</w:t>
            </w:r>
            <w:r w:rsidR="00865F80" w:rsidRPr="00AE3F3E">
              <w:rPr>
                <w:rFonts w:ascii="Times New Roman" w:eastAsia="MS Mincho" w:hAnsi="Times New Roman" w:cs="Times New Roman"/>
                <w:sz w:val="20"/>
                <w:szCs w:val="20"/>
                <w:lang w:eastAsia="ru-RU"/>
              </w:rPr>
              <w:t>,</w:t>
            </w:r>
            <w:r w:rsidRPr="00AE3F3E">
              <w:rPr>
                <w:rFonts w:ascii="Times New Roman" w:eastAsia="MS Mincho" w:hAnsi="Times New Roman" w:cs="Times New Roman"/>
                <w:sz w:val="20"/>
                <w:szCs w:val="20"/>
                <w:lang w:eastAsia="ru-RU"/>
              </w:rPr>
              <w:t>3</w:t>
            </w:r>
            <w:r w:rsidR="00865F80" w:rsidRPr="00AE3F3E">
              <w:rPr>
                <w:rFonts w:ascii="Times New Roman" w:eastAsia="MS Mincho" w:hAnsi="Times New Roman" w:cs="Times New Roman"/>
                <w:sz w:val="20"/>
                <w:szCs w:val="20"/>
                <w:lang w:eastAsia="ru-RU"/>
              </w:rPr>
              <w:t>1</w:t>
            </w:r>
          </w:p>
        </w:tc>
      </w:tr>
      <w:tr w:rsidR="002075D6" w:rsidRPr="0091722D" w14:paraId="36D7FF05" w14:textId="77777777" w:rsidTr="00AF5098">
        <w:trPr>
          <w:jc w:val="center"/>
        </w:trPr>
        <w:tc>
          <w:tcPr>
            <w:tcW w:w="3284" w:type="dxa"/>
          </w:tcPr>
          <w:p w14:paraId="4CE616AB"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b/>
                <w:bCs/>
                <w:sz w:val="20"/>
                <w:szCs w:val="20"/>
                <w:lang w:eastAsia="ru-RU"/>
              </w:rPr>
            </w:pPr>
            <w:r w:rsidRPr="00AE3F3E">
              <w:rPr>
                <w:rFonts w:ascii="Times New Roman" w:eastAsia="MS Mincho" w:hAnsi="Times New Roman" w:cs="Times New Roman"/>
                <w:b/>
                <w:bCs/>
                <w:sz w:val="20"/>
                <w:szCs w:val="20"/>
                <w:lang w:eastAsia="ru-RU"/>
              </w:rPr>
              <w:t>Постоянные затраты</w:t>
            </w:r>
          </w:p>
        </w:tc>
        <w:tc>
          <w:tcPr>
            <w:tcW w:w="3285" w:type="dxa"/>
          </w:tcPr>
          <w:p w14:paraId="32008F44" w14:textId="77777777" w:rsidR="002075D6" w:rsidRPr="00AE3F3E" w:rsidRDefault="002075D6" w:rsidP="00CA39C4">
            <w:pPr>
              <w:widowControl w:val="0"/>
              <w:tabs>
                <w:tab w:val="left" w:pos="1134"/>
              </w:tabs>
              <w:suppressAutoHyphens/>
              <w:spacing w:line="360" w:lineRule="auto"/>
              <w:contextualSpacing/>
              <w:jc w:val="both"/>
              <w:rPr>
                <w:rFonts w:ascii="Times New Roman" w:hAnsi="Times New Roman" w:cs="Times New Roman"/>
                <w:sz w:val="20"/>
                <w:szCs w:val="20"/>
                <w:lang w:eastAsia="zh-CN"/>
              </w:rPr>
            </w:pPr>
          </w:p>
        </w:tc>
        <w:tc>
          <w:tcPr>
            <w:tcW w:w="3285" w:type="dxa"/>
          </w:tcPr>
          <w:p w14:paraId="5A84E1D1" w14:textId="77777777" w:rsidR="002075D6" w:rsidRPr="00AE3F3E" w:rsidRDefault="002075D6" w:rsidP="00CA39C4">
            <w:pPr>
              <w:widowControl w:val="0"/>
              <w:tabs>
                <w:tab w:val="left" w:pos="1134"/>
              </w:tabs>
              <w:suppressAutoHyphens/>
              <w:spacing w:line="360" w:lineRule="auto"/>
              <w:contextualSpacing/>
              <w:jc w:val="both"/>
              <w:rPr>
                <w:rFonts w:ascii="Times New Roman" w:hAnsi="Times New Roman" w:cs="Times New Roman"/>
                <w:sz w:val="20"/>
                <w:szCs w:val="20"/>
                <w:lang w:eastAsia="zh-CN"/>
              </w:rPr>
            </w:pPr>
          </w:p>
        </w:tc>
      </w:tr>
      <w:tr w:rsidR="002075D6" w:rsidRPr="0091722D" w14:paraId="505A0F4E" w14:textId="77777777" w:rsidTr="00AF5098">
        <w:trPr>
          <w:jc w:val="center"/>
        </w:trPr>
        <w:tc>
          <w:tcPr>
            <w:tcW w:w="3284" w:type="dxa"/>
          </w:tcPr>
          <w:p w14:paraId="175F3278"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Затраты на ремонт</w:t>
            </w:r>
          </w:p>
        </w:tc>
        <w:tc>
          <w:tcPr>
            <w:tcW w:w="3285" w:type="dxa"/>
          </w:tcPr>
          <w:p w14:paraId="3A1FDC4B" w14:textId="77777777" w:rsidR="002075D6" w:rsidRPr="00AE3F3E" w:rsidRDefault="002075D6" w:rsidP="00CA39C4">
            <w:pPr>
              <w:widowControl w:val="0"/>
              <w:tabs>
                <w:tab w:val="left" w:pos="1134"/>
              </w:tabs>
              <w:suppressAutoHyphens/>
              <w:spacing w:line="360" w:lineRule="auto"/>
              <w:contextualSpacing/>
              <w:jc w:val="both"/>
              <w:rPr>
                <w:rFonts w:ascii="Times New Roman" w:hAnsi="Times New Roman" w:cs="Times New Roman"/>
                <w:sz w:val="20"/>
                <w:szCs w:val="20"/>
                <w:lang w:eastAsia="zh-CN"/>
              </w:rPr>
            </w:pPr>
            <w:r w:rsidRPr="00AE3F3E">
              <w:rPr>
                <w:rFonts w:ascii="Times New Roman" w:eastAsia="MS Mincho" w:hAnsi="Times New Roman" w:cs="Times New Roman"/>
                <w:sz w:val="20"/>
                <w:szCs w:val="20"/>
                <w:lang w:eastAsia="ru-RU"/>
              </w:rPr>
              <w:t>тыс. руб.</w:t>
            </w:r>
          </w:p>
        </w:tc>
        <w:tc>
          <w:tcPr>
            <w:tcW w:w="3285" w:type="dxa"/>
          </w:tcPr>
          <w:p w14:paraId="7352F3A6" w14:textId="77777777" w:rsidR="002075D6" w:rsidRPr="00AE3F3E" w:rsidRDefault="002075D6" w:rsidP="00CA39C4">
            <w:pPr>
              <w:widowControl w:val="0"/>
              <w:tabs>
                <w:tab w:val="left" w:pos="1134"/>
              </w:tabs>
              <w:suppressAutoHyphens/>
              <w:spacing w:line="360" w:lineRule="auto"/>
              <w:contextualSpacing/>
              <w:jc w:val="both"/>
              <w:rPr>
                <w:rFonts w:ascii="Times New Roman" w:hAnsi="Times New Roman" w:cs="Times New Roman"/>
                <w:sz w:val="20"/>
                <w:szCs w:val="20"/>
                <w:lang w:eastAsia="zh-CN"/>
              </w:rPr>
            </w:pPr>
            <w:r w:rsidRPr="00AE3F3E">
              <w:rPr>
                <w:rFonts w:ascii="Times New Roman" w:hAnsi="Times New Roman" w:cs="Times New Roman"/>
                <w:sz w:val="20"/>
                <w:szCs w:val="20"/>
                <w:lang w:eastAsia="zh-CN"/>
              </w:rPr>
              <w:t>4660</w:t>
            </w:r>
          </w:p>
        </w:tc>
      </w:tr>
      <w:tr w:rsidR="002075D6" w:rsidRPr="0091722D" w14:paraId="042421A6" w14:textId="77777777" w:rsidTr="00AF5098">
        <w:trPr>
          <w:jc w:val="center"/>
        </w:trPr>
        <w:tc>
          <w:tcPr>
            <w:tcW w:w="3284" w:type="dxa"/>
          </w:tcPr>
          <w:p w14:paraId="2A0A01AC"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Стоимость аренды комнаты</w:t>
            </w:r>
          </w:p>
        </w:tc>
        <w:tc>
          <w:tcPr>
            <w:tcW w:w="3285" w:type="dxa"/>
          </w:tcPr>
          <w:p w14:paraId="5CEEF142" w14:textId="77777777" w:rsidR="002075D6" w:rsidRPr="00AE3F3E" w:rsidRDefault="002075D6" w:rsidP="00CA39C4">
            <w:pPr>
              <w:widowControl w:val="0"/>
              <w:tabs>
                <w:tab w:val="left" w:pos="1134"/>
              </w:tabs>
              <w:suppressAutoHyphens/>
              <w:spacing w:line="360" w:lineRule="auto"/>
              <w:contextualSpacing/>
              <w:jc w:val="both"/>
              <w:rPr>
                <w:rFonts w:ascii="Times New Roman" w:hAnsi="Times New Roman" w:cs="Times New Roman"/>
                <w:sz w:val="20"/>
                <w:szCs w:val="20"/>
                <w:lang w:eastAsia="zh-CN"/>
              </w:rPr>
            </w:pPr>
            <w:r w:rsidRPr="00AE3F3E">
              <w:rPr>
                <w:rFonts w:ascii="Times New Roman" w:eastAsia="MS Mincho" w:hAnsi="Times New Roman" w:cs="Times New Roman"/>
                <w:sz w:val="20"/>
                <w:szCs w:val="20"/>
                <w:lang w:eastAsia="ru-RU"/>
              </w:rPr>
              <w:t>тыс. руб.</w:t>
            </w:r>
          </w:p>
        </w:tc>
        <w:tc>
          <w:tcPr>
            <w:tcW w:w="3285" w:type="dxa"/>
          </w:tcPr>
          <w:p w14:paraId="55AA5FA5" w14:textId="77777777" w:rsidR="002075D6" w:rsidRPr="00AE3F3E" w:rsidRDefault="002075D6" w:rsidP="00CA39C4">
            <w:pPr>
              <w:widowControl w:val="0"/>
              <w:tabs>
                <w:tab w:val="left" w:pos="1134"/>
              </w:tabs>
              <w:suppressAutoHyphens/>
              <w:spacing w:line="360" w:lineRule="auto"/>
              <w:contextualSpacing/>
              <w:jc w:val="both"/>
              <w:rPr>
                <w:rFonts w:ascii="Times New Roman" w:hAnsi="Times New Roman" w:cs="Times New Roman"/>
                <w:sz w:val="20"/>
                <w:szCs w:val="20"/>
                <w:lang w:eastAsia="zh-CN"/>
              </w:rPr>
            </w:pPr>
            <w:r w:rsidRPr="00AE3F3E">
              <w:rPr>
                <w:rFonts w:ascii="Times New Roman" w:hAnsi="Times New Roman" w:cs="Times New Roman"/>
                <w:sz w:val="20"/>
                <w:szCs w:val="20"/>
                <w:lang w:eastAsia="zh-CN"/>
              </w:rPr>
              <w:t>350</w:t>
            </w:r>
          </w:p>
        </w:tc>
      </w:tr>
      <w:tr w:rsidR="002075D6" w:rsidRPr="0091722D" w14:paraId="45151C3A" w14:textId="77777777" w:rsidTr="00AF5098">
        <w:trPr>
          <w:jc w:val="center"/>
        </w:trPr>
        <w:tc>
          <w:tcPr>
            <w:tcW w:w="3284" w:type="dxa"/>
          </w:tcPr>
          <w:p w14:paraId="792B9593"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Стоимость а</w:t>
            </w:r>
            <w:r w:rsidRPr="00AE3F3E">
              <w:rPr>
                <w:rFonts w:ascii="Times New Roman" w:hAnsi="Times New Roman" w:cs="Times New Roman"/>
                <w:sz w:val="20"/>
                <w:szCs w:val="20"/>
                <w:lang w:eastAsia="zh-CN"/>
              </w:rPr>
              <w:t>мортизации</w:t>
            </w:r>
          </w:p>
        </w:tc>
        <w:tc>
          <w:tcPr>
            <w:tcW w:w="3285" w:type="dxa"/>
          </w:tcPr>
          <w:p w14:paraId="1816120E" w14:textId="77777777" w:rsidR="002075D6" w:rsidRPr="00AE3F3E" w:rsidRDefault="002075D6" w:rsidP="00CA39C4">
            <w:pPr>
              <w:widowControl w:val="0"/>
              <w:tabs>
                <w:tab w:val="left" w:pos="1134"/>
              </w:tabs>
              <w:suppressAutoHyphens/>
              <w:spacing w:line="360" w:lineRule="auto"/>
              <w:contextualSpacing/>
              <w:jc w:val="both"/>
              <w:rPr>
                <w:rFonts w:ascii="Times New Roman" w:hAnsi="Times New Roman" w:cs="Times New Roman"/>
                <w:sz w:val="20"/>
                <w:szCs w:val="20"/>
                <w:lang w:eastAsia="zh-CN"/>
              </w:rPr>
            </w:pPr>
            <w:r w:rsidRPr="00AE3F3E">
              <w:rPr>
                <w:rFonts w:ascii="Times New Roman" w:eastAsia="MS Mincho" w:hAnsi="Times New Roman" w:cs="Times New Roman"/>
                <w:sz w:val="20"/>
                <w:szCs w:val="20"/>
                <w:lang w:eastAsia="ru-RU"/>
              </w:rPr>
              <w:t>тыс. руб.</w:t>
            </w:r>
          </w:p>
        </w:tc>
        <w:tc>
          <w:tcPr>
            <w:tcW w:w="3285" w:type="dxa"/>
          </w:tcPr>
          <w:p w14:paraId="21BF5B0F" w14:textId="04572F1C" w:rsidR="002075D6" w:rsidRPr="00AE3F3E" w:rsidRDefault="002075D6" w:rsidP="00CA39C4">
            <w:pPr>
              <w:jc w:val="both"/>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12232</w:t>
            </w:r>
            <w:r w:rsidR="00865F80" w:rsidRPr="00AE3F3E">
              <w:rPr>
                <w:rFonts w:ascii="Times New Roman" w:eastAsia="等线" w:hAnsi="Times New Roman" w:cs="Times New Roman"/>
                <w:color w:val="000000"/>
                <w:sz w:val="20"/>
                <w:szCs w:val="20"/>
              </w:rPr>
              <w:t>,</w:t>
            </w:r>
            <w:r w:rsidRPr="00AE3F3E">
              <w:rPr>
                <w:rFonts w:ascii="Times New Roman" w:eastAsia="等线" w:hAnsi="Times New Roman" w:cs="Times New Roman"/>
                <w:color w:val="000000"/>
                <w:sz w:val="20"/>
                <w:szCs w:val="20"/>
              </w:rPr>
              <w:t>5</w:t>
            </w:r>
          </w:p>
        </w:tc>
      </w:tr>
      <w:tr w:rsidR="002075D6" w:rsidRPr="0091722D" w14:paraId="7CE886B3" w14:textId="77777777" w:rsidTr="00AF5098">
        <w:trPr>
          <w:jc w:val="center"/>
        </w:trPr>
        <w:tc>
          <w:tcPr>
            <w:tcW w:w="3284" w:type="dxa"/>
          </w:tcPr>
          <w:p w14:paraId="55E8A560" w14:textId="77777777" w:rsidR="002075D6" w:rsidRPr="00AE3F3E" w:rsidRDefault="002075D6" w:rsidP="00CA39C4">
            <w:pPr>
              <w:widowControl w:val="0"/>
              <w:tabs>
                <w:tab w:val="left" w:pos="1134"/>
              </w:tabs>
              <w:suppressAutoHyphens/>
              <w:spacing w:line="360" w:lineRule="auto"/>
              <w:contextualSpacing/>
              <w:jc w:val="both"/>
              <w:rPr>
                <w:rFonts w:ascii="Times New Roman" w:hAnsi="Times New Roman" w:cs="Times New Roman"/>
                <w:b/>
                <w:bCs/>
                <w:sz w:val="20"/>
                <w:szCs w:val="20"/>
                <w:lang w:eastAsia="zh-CN"/>
              </w:rPr>
            </w:pPr>
            <w:r w:rsidRPr="00AE3F3E">
              <w:rPr>
                <w:rFonts w:ascii="Times New Roman" w:eastAsia="MS Mincho" w:hAnsi="Times New Roman" w:cs="Times New Roman"/>
                <w:b/>
                <w:bCs/>
                <w:sz w:val="20"/>
                <w:szCs w:val="20"/>
                <w:lang w:eastAsia="ru-RU"/>
              </w:rPr>
              <w:t>Итого</w:t>
            </w:r>
          </w:p>
        </w:tc>
        <w:tc>
          <w:tcPr>
            <w:tcW w:w="3285" w:type="dxa"/>
          </w:tcPr>
          <w:p w14:paraId="591D3894" w14:textId="77777777" w:rsidR="002075D6" w:rsidRPr="00AE3F3E" w:rsidRDefault="002075D6" w:rsidP="00CA39C4">
            <w:pPr>
              <w:widowControl w:val="0"/>
              <w:tabs>
                <w:tab w:val="left" w:pos="1134"/>
              </w:tabs>
              <w:suppressAutoHyphens/>
              <w:spacing w:line="360" w:lineRule="auto"/>
              <w:contextualSpacing/>
              <w:jc w:val="both"/>
              <w:rPr>
                <w:rFonts w:ascii="Times New Roman" w:hAnsi="Times New Roman" w:cs="Times New Roman"/>
                <w:sz w:val="20"/>
                <w:szCs w:val="20"/>
                <w:lang w:eastAsia="zh-CN"/>
              </w:rPr>
            </w:pPr>
            <w:r w:rsidRPr="00AE3F3E">
              <w:rPr>
                <w:rFonts w:ascii="Times New Roman" w:eastAsia="MS Mincho" w:hAnsi="Times New Roman" w:cs="Times New Roman"/>
                <w:sz w:val="20"/>
                <w:szCs w:val="20"/>
                <w:lang w:eastAsia="ru-RU"/>
              </w:rPr>
              <w:t>тыс. руб.</w:t>
            </w:r>
          </w:p>
        </w:tc>
        <w:tc>
          <w:tcPr>
            <w:tcW w:w="3285" w:type="dxa"/>
          </w:tcPr>
          <w:p w14:paraId="51106466" w14:textId="4811F9A0" w:rsidR="002075D6" w:rsidRPr="00AE3F3E" w:rsidRDefault="002075D6" w:rsidP="00CA39C4">
            <w:pPr>
              <w:jc w:val="both"/>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17242</w:t>
            </w:r>
            <w:r w:rsidR="00865F80" w:rsidRPr="00AE3F3E">
              <w:rPr>
                <w:rFonts w:ascii="Times New Roman" w:eastAsia="等线" w:hAnsi="Times New Roman" w:cs="Times New Roman"/>
                <w:color w:val="000000"/>
                <w:sz w:val="20"/>
                <w:szCs w:val="20"/>
              </w:rPr>
              <w:t>,</w:t>
            </w:r>
            <w:r w:rsidRPr="00AE3F3E">
              <w:rPr>
                <w:rFonts w:ascii="Times New Roman" w:eastAsia="等线" w:hAnsi="Times New Roman" w:cs="Times New Roman"/>
                <w:color w:val="000000"/>
                <w:sz w:val="20"/>
                <w:szCs w:val="20"/>
              </w:rPr>
              <w:t>5</w:t>
            </w:r>
          </w:p>
        </w:tc>
      </w:tr>
      <w:tr w:rsidR="002075D6" w:rsidRPr="0091722D" w14:paraId="4DEE4F46" w14:textId="77777777" w:rsidTr="00AF5098">
        <w:trPr>
          <w:jc w:val="center"/>
        </w:trPr>
        <w:tc>
          <w:tcPr>
            <w:tcW w:w="3284" w:type="dxa"/>
          </w:tcPr>
          <w:p w14:paraId="7F848592" w14:textId="77777777" w:rsidR="002075D6" w:rsidRPr="00AE3F3E" w:rsidRDefault="002075D6" w:rsidP="00CA39C4">
            <w:pPr>
              <w:widowControl w:val="0"/>
              <w:tabs>
                <w:tab w:val="left" w:pos="1134"/>
              </w:tabs>
              <w:suppressAutoHyphens/>
              <w:spacing w:line="360" w:lineRule="auto"/>
              <w:contextualSpacing/>
              <w:jc w:val="both"/>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Налог на прибыль</w:t>
            </w:r>
          </w:p>
        </w:tc>
        <w:tc>
          <w:tcPr>
            <w:tcW w:w="3285" w:type="dxa"/>
          </w:tcPr>
          <w:p w14:paraId="1A053EAF" w14:textId="77777777" w:rsidR="002075D6" w:rsidRPr="00AE3F3E" w:rsidRDefault="002075D6" w:rsidP="00CA39C4">
            <w:pPr>
              <w:widowControl w:val="0"/>
              <w:tabs>
                <w:tab w:val="left" w:pos="1134"/>
              </w:tabs>
              <w:suppressAutoHyphens/>
              <w:spacing w:line="360" w:lineRule="auto"/>
              <w:contextualSpacing/>
              <w:jc w:val="both"/>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w:t>
            </w:r>
          </w:p>
        </w:tc>
        <w:tc>
          <w:tcPr>
            <w:tcW w:w="3285" w:type="dxa"/>
          </w:tcPr>
          <w:p w14:paraId="564270CD" w14:textId="77777777" w:rsidR="002075D6" w:rsidRPr="00AE3F3E" w:rsidRDefault="002075D6" w:rsidP="00CA39C4">
            <w:pPr>
              <w:jc w:val="both"/>
              <w:rPr>
                <w:rFonts w:ascii="Times New Roman" w:eastAsia="等线" w:hAnsi="Times New Roman" w:cs="Times New Roman"/>
                <w:color w:val="000000"/>
                <w:sz w:val="20"/>
                <w:szCs w:val="20"/>
                <w:lang w:eastAsia="zh-CN"/>
              </w:rPr>
            </w:pPr>
            <w:r w:rsidRPr="00AE3F3E">
              <w:rPr>
                <w:rFonts w:ascii="Times New Roman" w:eastAsia="等线" w:hAnsi="Times New Roman" w:cs="Times New Roman"/>
                <w:color w:val="000000"/>
                <w:sz w:val="20"/>
                <w:szCs w:val="20"/>
                <w:lang w:eastAsia="zh-CN"/>
              </w:rPr>
              <w:t>20</w:t>
            </w:r>
          </w:p>
        </w:tc>
      </w:tr>
      <w:tr w:rsidR="002075D6" w:rsidRPr="0091722D" w14:paraId="09382CED" w14:textId="77777777" w:rsidTr="00AF5098">
        <w:trPr>
          <w:jc w:val="center"/>
        </w:trPr>
        <w:tc>
          <w:tcPr>
            <w:tcW w:w="3284" w:type="dxa"/>
          </w:tcPr>
          <w:p w14:paraId="4A64125C" w14:textId="77777777" w:rsidR="002075D6" w:rsidRPr="00AE3F3E" w:rsidRDefault="002075D6" w:rsidP="00CA39C4">
            <w:pPr>
              <w:widowControl w:val="0"/>
              <w:tabs>
                <w:tab w:val="left" w:pos="1134"/>
              </w:tabs>
              <w:suppressAutoHyphens/>
              <w:spacing w:line="360" w:lineRule="auto"/>
              <w:contextualSpacing/>
              <w:jc w:val="both"/>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Доля прибыли на реинвестиции</w:t>
            </w:r>
          </w:p>
        </w:tc>
        <w:tc>
          <w:tcPr>
            <w:tcW w:w="3285" w:type="dxa"/>
            <w:vAlign w:val="center"/>
          </w:tcPr>
          <w:p w14:paraId="7C213CC5" w14:textId="77777777" w:rsidR="002075D6" w:rsidRPr="00AE3F3E" w:rsidRDefault="002075D6" w:rsidP="00CA39C4">
            <w:pPr>
              <w:widowControl w:val="0"/>
              <w:tabs>
                <w:tab w:val="left" w:pos="1134"/>
              </w:tabs>
              <w:suppressAutoHyphens/>
              <w:spacing w:line="360" w:lineRule="auto"/>
              <w:contextualSpacing/>
              <w:jc w:val="both"/>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w:t>
            </w:r>
          </w:p>
        </w:tc>
        <w:tc>
          <w:tcPr>
            <w:tcW w:w="3285" w:type="dxa"/>
            <w:vAlign w:val="center"/>
          </w:tcPr>
          <w:p w14:paraId="22253A3E" w14:textId="77777777" w:rsidR="002075D6" w:rsidRPr="00AE3F3E" w:rsidRDefault="002075D6" w:rsidP="00CA39C4">
            <w:pPr>
              <w:jc w:val="both"/>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25</w:t>
            </w:r>
          </w:p>
        </w:tc>
      </w:tr>
      <w:tr w:rsidR="002075D6" w:rsidRPr="0091722D" w14:paraId="340E1B22" w14:textId="77777777" w:rsidTr="00AF5098">
        <w:trPr>
          <w:jc w:val="center"/>
        </w:trPr>
        <w:tc>
          <w:tcPr>
            <w:tcW w:w="3284" w:type="dxa"/>
          </w:tcPr>
          <w:p w14:paraId="4B202FC0" w14:textId="77777777" w:rsidR="002075D6" w:rsidRPr="00AE3F3E" w:rsidRDefault="002075D6" w:rsidP="00CA39C4">
            <w:pPr>
              <w:jc w:val="both"/>
              <w:rPr>
                <w:rFonts w:ascii="Times New Roman" w:eastAsia="等线" w:hAnsi="Times New Roman" w:cs="Times New Roman"/>
                <w:color w:val="000000"/>
                <w:sz w:val="20"/>
                <w:szCs w:val="20"/>
                <w:lang w:eastAsia="zh-CN"/>
              </w:rPr>
            </w:pPr>
            <w:r w:rsidRPr="00AE3F3E">
              <w:rPr>
                <w:rFonts w:ascii="Times New Roman" w:eastAsia="等线" w:hAnsi="Times New Roman" w:cs="Times New Roman"/>
                <w:color w:val="000000"/>
                <w:sz w:val="20"/>
                <w:szCs w:val="20"/>
              </w:rPr>
              <w:t>Средний срок окупаемости проекта в отрасли</w:t>
            </w:r>
          </w:p>
        </w:tc>
        <w:tc>
          <w:tcPr>
            <w:tcW w:w="3285" w:type="dxa"/>
          </w:tcPr>
          <w:p w14:paraId="2CD4C6AC" w14:textId="77777777" w:rsidR="002075D6" w:rsidRPr="00AE3F3E" w:rsidRDefault="002075D6" w:rsidP="00CA39C4">
            <w:pPr>
              <w:widowControl w:val="0"/>
              <w:tabs>
                <w:tab w:val="left" w:pos="1134"/>
              </w:tabs>
              <w:suppressAutoHyphens/>
              <w:spacing w:line="360" w:lineRule="auto"/>
              <w:contextualSpacing/>
              <w:jc w:val="both"/>
              <w:rPr>
                <w:rFonts w:ascii="Times New Roman" w:eastAsia="MS Mincho" w:hAnsi="Times New Roman" w:cs="Times New Roman"/>
                <w:sz w:val="20"/>
                <w:szCs w:val="20"/>
                <w:lang w:eastAsia="ru-RU"/>
              </w:rPr>
            </w:pPr>
            <w:r w:rsidRPr="00AE3F3E">
              <w:rPr>
                <w:rFonts w:ascii="Times New Roman" w:eastAsia="MS Mincho" w:hAnsi="Times New Roman" w:cs="Times New Roman"/>
                <w:sz w:val="20"/>
                <w:szCs w:val="20"/>
                <w:lang w:eastAsia="ru-RU"/>
              </w:rPr>
              <w:t>лет</w:t>
            </w:r>
          </w:p>
        </w:tc>
        <w:tc>
          <w:tcPr>
            <w:tcW w:w="3285" w:type="dxa"/>
          </w:tcPr>
          <w:p w14:paraId="79D679DD" w14:textId="77777777" w:rsidR="002075D6" w:rsidRPr="00AE3F3E" w:rsidRDefault="002075D6" w:rsidP="00CA39C4">
            <w:pPr>
              <w:jc w:val="both"/>
              <w:rPr>
                <w:rFonts w:ascii="Times New Roman" w:eastAsia="等线" w:hAnsi="Times New Roman" w:cs="Times New Roman"/>
                <w:color w:val="000000"/>
                <w:sz w:val="20"/>
                <w:szCs w:val="20"/>
                <w:lang w:eastAsia="zh-CN"/>
              </w:rPr>
            </w:pPr>
            <w:r w:rsidRPr="00AE3F3E">
              <w:rPr>
                <w:rFonts w:ascii="Times New Roman" w:eastAsia="等线" w:hAnsi="Times New Roman" w:cs="Times New Roman"/>
                <w:color w:val="000000"/>
                <w:sz w:val="20"/>
                <w:szCs w:val="20"/>
                <w:lang w:eastAsia="zh-CN"/>
              </w:rPr>
              <w:t>3</w:t>
            </w:r>
          </w:p>
        </w:tc>
      </w:tr>
    </w:tbl>
    <w:p w14:paraId="1C33A6F8" w14:textId="77777777" w:rsidR="002075D6" w:rsidRPr="0091722D" w:rsidRDefault="00AF5098" w:rsidP="002075D6">
      <w:pPr>
        <w:jc w:val="both"/>
        <w:rPr>
          <w:rFonts w:ascii="Times New Roman" w:hAnsi="Times New Roman" w:cs="Times New Roman"/>
          <w:sz w:val="24"/>
          <w:szCs w:val="24"/>
        </w:rPr>
      </w:pPr>
      <w:r w:rsidRPr="0091722D">
        <w:rPr>
          <w:rFonts w:ascii="Times New Roman" w:hAnsi="Times New Roman" w:cs="Times New Roman"/>
          <w:sz w:val="24"/>
          <w:szCs w:val="24"/>
        </w:rPr>
        <w:t>Составлено автором</w:t>
      </w:r>
    </w:p>
    <w:p w14:paraId="049933BE" w14:textId="77777777" w:rsidR="002075D6" w:rsidRPr="002D5473" w:rsidRDefault="002075D6"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Точка безубыточности = 17242.5/ (</w:t>
      </w:r>
      <w:r w:rsidR="002F627E" w:rsidRPr="002D5473">
        <w:rPr>
          <w:rFonts w:ascii="Times New Roman" w:eastAsiaTheme="minorHAnsi" w:hAnsi="Times New Roman" w:cs="Times New Roman"/>
          <w:sz w:val="24"/>
          <w:szCs w:val="24"/>
        </w:rPr>
        <w:t>44.85–14.32</w:t>
      </w:r>
      <w:r w:rsidRPr="002D5473">
        <w:rPr>
          <w:rFonts w:ascii="Times New Roman" w:eastAsiaTheme="minorHAnsi" w:hAnsi="Times New Roman" w:cs="Times New Roman"/>
          <w:sz w:val="24"/>
          <w:szCs w:val="24"/>
        </w:rPr>
        <w:t>) =564.71</w:t>
      </w:r>
      <m:oMath>
        <m:r>
          <m:rPr>
            <m:sty m:val="p"/>
          </m:rPr>
          <w:rPr>
            <w:rFonts w:ascii="Cambria Math" w:eastAsiaTheme="minorHAnsi" w:hAnsi="Cambria Math" w:cs="Times New Roman"/>
            <w:sz w:val="24"/>
            <w:szCs w:val="24"/>
          </w:rPr>
          <m:t>≈</m:t>
        </m:r>
      </m:oMath>
      <w:r w:rsidRPr="002D5473">
        <w:rPr>
          <w:rFonts w:ascii="Times New Roman" w:eastAsiaTheme="minorHAnsi" w:hAnsi="Times New Roman" w:cs="Times New Roman"/>
          <w:sz w:val="24"/>
          <w:szCs w:val="24"/>
        </w:rPr>
        <w:t xml:space="preserve">565 </w:t>
      </w:r>
    </w:p>
    <w:p w14:paraId="0462A39E" w14:textId="77777777" w:rsidR="002075D6" w:rsidRPr="002D5473" w:rsidRDefault="002075D6"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Это означает, что мы начинаем получать прибыль с нашего 565-го продукта, 565</w:t>
      </w:r>
      <w:r w:rsidRPr="002D5473">
        <w:rPr>
          <w:rFonts w:ascii="宋体" w:eastAsia="宋体" w:hAnsi="宋体" w:cs="宋体" w:hint="eastAsia"/>
          <w:sz w:val="24"/>
          <w:szCs w:val="24"/>
        </w:rPr>
        <w:t>＜</w:t>
      </w:r>
      <w:r w:rsidRPr="002D5473">
        <w:rPr>
          <w:rFonts w:ascii="Times New Roman" w:eastAsiaTheme="minorHAnsi" w:hAnsi="Times New Roman" w:cs="Times New Roman"/>
          <w:sz w:val="24"/>
          <w:szCs w:val="24"/>
        </w:rPr>
        <w:t>800, наш планируемый объем производства больше.</w:t>
      </w:r>
    </w:p>
    <w:p w14:paraId="572BA296" w14:textId="4BD58B84" w:rsidR="002075D6" w:rsidRPr="002D5473" w:rsidRDefault="002075D6"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Среднегодовая прибыль = (800*44,85-</w:t>
      </w:r>
      <w:r w:rsidR="002F627E" w:rsidRPr="002D5473">
        <w:rPr>
          <w:rFonts w:ascii="Times New Roman" w:eastAsiaTheme="minorHAnsi" w:hAnsi="Times New Roman" w:cs="Times New Roman"/>
          <w:sz w:val="24"/>
          <w:szCs w:val="24"/>
        </w:rPr>
        <w:t>17242,5–800</w:t>
      </w:r>
      <w:r w:rsidRPr="002D5473">
        <w:rPr>
          <w:rFonts w:ascii="Times New Roman" w:eastAsiaTheme="minorHAnsi" w:hAnsi="Times New Roman" w:cs="Times New Roman"/>
          <w:sz w:val="24"/>
          <w:szCs w:val="24"/>
        </w:rPr>
        <w:t>*14,32) *(</w:t>
      </w:r>
      <w:r w:rsidR="008F79C0" w:rsidRPr="002D5473">
        <w:rPr>
          <w:rFonts w:ascii="Times New Roman" w:eastAsiaTheme="minorHAnsi" w:hAnsi="Times New Roman" w:cs="Times New Roman"/>
          <w:sz w:val="24"/>
          <w:szCs w:val="24"/>
        </w:rPr>
        <w:t>1–20 %</w:t>
      </w:r>
      <w:r w:rsidRPr="002D5473">
        <w:rPr>
          <w:rFonts w:ascii="Times New Roman" w:eastAsiaTheme="minorHAnsi" w:hAnsi="Times New Roman" w:cs="Times New Roman"/>
          <w:sz w:val="24"/>
          <w:szCs w:val="24"/>
        </w:rPr>
        <w:t>) =5747</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28тыс. руб.</w:t>
      </w:r>
    </w:p>
    <w:p w14:paraId="40094B8E" w14:textId="386538B1" w:rsidR="002075D6" w:rsidRPr="002D5473" w:rsidRDefault="002075D6"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ROI=5747</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28*3/126755= 14%</w:t>
      </w:r>
    </w:p>
    <w:p w14:paraId="3FA4521D" w14:textId="17747127" w:rsidR="002075D6" w:rsidRPr="002D5473" w:rsidRDefault="002075D6"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Среднегодовая отдача = 5747</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28/126755=5%</w:t>
      </w:r>
    </w:p>
    <w:p w14:paraId="1DEEFFF9" w14:textId="05035939" w:rsidR="002075D6" w:rsidRPr="002D5473" w:rsidRDefault="002075D6"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Стоимость бизнеса = 5747</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28*3=17241</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84тыс. руб.</w:t>
      </w:r>
    </w:p>
    <w:p w14:paraId="74DEBA56" w14:textId="5E616AB0" w:rsidR="002075D6" w:rsidRPr="002D5473" w:rsidRDefault="002075D6"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Дополнительная прибыль от реинвестиций = 5747</w:t>
      </w:r>
      <w:r w:rsidR="008915E7">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28*25%*(</w:t>
      </w:r>
      <w:r w:rsidR="002F627E" w:rsidRPr="002D5473">
        <w:rPr>
          <w:rFonts w:ascii="Times New Roman" w:eastAsiaTheme="minorHAnsi" w:hAnsi="Times New Roman" w:cs="Times New Roman"/>
          <w:sz w:val="24"/>
          <w:szCs w:val="24"/>
        </w:rPr>
        <w:t>3–1</w:t>
      </w:r>
      <w:r w:rsidRPr="002D5473">
        <w:rPr>
          <w:rFonts w:ascii="Times New Roman" w:eastAsiaTheme="minorHAnsi" w:hAnsi="Times New Roman" w:cs="Times New Roman"/>
          <w:sz w:val="24"/>
          <w:szCs w:val="24"/>
        </w:rPr>
        <w:t>) = 2873</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64тыс. руб.</w:t>
      </w:r>
    </w:p>
    <w:p w14:paraId="1F9F6F01" w14:textId="5BA6DA30" w:rsidR="002075D6" w:rsidRPr="002D5473" w:rsidRDefault="002075D6"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ПЭР =5747</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28*3-5747</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28*3*25%+2873</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64+17241</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84-126755= -93708</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14тыс. руб.</w:t>
      </w:r>
    </w:p>
    <w:p w14:paraId="42723348" w14:textId="3A138F01" w:rsidR="002075D6" w:rsidRPr="002D5473" w:rsidRDefault="002075D6"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Отдача по ПЭР= -93708</w:t>
      </w:r>
      <w:r w:rsidR="00865F80">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14/126755= -74%</w:t>
      </w:r>
    </w:p>
    <w:p w14:paraId="32263AA8" w14:textId="77777777" w:rsidR="002075D6" w:rsidRPr="002D5473" w:rsidRDefault="002075D6"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Среднегодовая доходность по ПЭР=-25%</w:t>
      </w:r>
    </w:p>
    <w:p w14:paraId="7FA50F47" w14:textId="77777777" w:rsidR="00F82F68" w:rsidRPr="002D5473" w:rsidRDefault="00F82F68"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В таблице 3.</w:t>
      </w:r>
      <w:r w:rsidR="00AF5098" w:rsidRPr="002D5473">
        <w:rPr>
          <w:rFonts w:ascii="Times New Roman" w:eastAsiaTheme="minorHAnsi" w:hAnsi="Times New Roman" w:cs="Times New Roman"/>
          <w:sz w:val="24"/>
          <w:szCs w:val="24"/>
        </w:rPr>
        <w:t xml:space="preserve">6. </w:t>
      </w:r>
      <w:r w:rsidRPr="002D5473">
        <w:rPr>
          <w:rFonts w:ascii="Times New Roman" w:eastAsiaTheme="minorHAnsi" w:hAnsi="Times New Roman" w:cs="Times New Roman"/>
          <w:sz w:val="24"/>
          <w:szCs w:val="24"/>
        </w:rPr>
        <w:t>отражены полученные значения показателей эффективности предлагаемого инновационного проекта по внедрению специального оборудования.</w:t>
      </w:r>
    </w:p>
    <w:p w14:paraId="7A48053C" w14:textId="77777777" w:rsidR="00CC31E1" w:rsidRPr="0091722D" w:rsidRDefault="00CC31E1" w:rsidP="00CC31E1">
      <w:pPr>
        <w:jc w:val="right"/>
        <w:rPr>
          <w:rFonts w:ascii="Times New Roman" w:hAnsi="Times New Roman" w:cs="Times New Roman"/>
          <w:i/>
          <w:iCs/>
          <w:sz w:val="24"/>
          <w:szCs w:val="24"/>
        </w:rPr>
      </w:pPr>
      <w:r w:rsidRPr="0091722D">
        <w:rPr>
          <w:rFonts w:ascii="Times New Roman" w:hAnsi="Times New Roman" w:cs="Times New Roman"/>
          <w:i/>
          <w:iCs/>
          <w:sz w:val="24"/>
          <w:szCs w:val="24"/>
        </w:rPr>
        <w:t>Таблица 3.</w:t>
      </w:r>
      <w:r w:rsidR="00AF5098" w:rsidRPr="0091722D">
        <w:rPr>
          <w:rFonts w:ascii="Times New Roman" w:hAnsi="Times New Roman" w:cs="Times New Roman"/>
          <w:i/>
          <w:iCs/>
          <w:sz w:val="24"/>
          <w:szCs w:val="24"/>
        </w:rPr>
        <w:t>6</w:t>
      </w:r>
      <w:r w:rsidRPr="0091722D">
        <w:rPr>
          <w:rFonts w:ascii="Times New Roman" w:hAnsi="Times New Roman" w:cs="Times New Roman"/>
          <w:i/>
          <w:iCs/>
          <w:sz w:val="24"/>
          <w:szCs w:val="24"/>
        </w:rPr>
        <w:t>.</w:t>
      </w:r>
    </w:p>
    <w:p w14:paraId="37FDC51C" w14:textId="77777777" w:rsidR="00F82F68" w:rsidRPr="0091722D" w:rsidRDefault="00F82F68" w:rsidP="00CC31E1">
      <w:pPr>
        <w:widowControl w:val="0"/>
        <w:tabs>
          <w:tab w:val="left" w:pos="1134"/>
        </w:tabs>
        <w:suppressAutoHyphens/>
        <w:spacing w:after="0" w:line="360" w:lineRule="auto"/>
        <w:ind w:firstLine="709"/>
        <w:contextualSpacing/>
        <w:jc w:val="center"/>
        <w:rPr>
          <w:rFonts w:ascii="Times New Roman" w:hAnsi="Times New Roman" w:cs="Times New Roman"/>
          <w:b/>
          <w:bCs/>
          <w:sz w:val="24"/>
          <w:szCs w:val="24"/>
        </w:rPr>
      </w:pPr>
      <w:r w:rsidRPr="0091722D">
        <w:rPr>
          <w:rFonts w:ascii="Times New Roman" w:hAnsi="Times New Roman" w:cs="Times New Roman"/>
          <w:b/>
          <w:bCs/>
          <w:sz w:val="24"/>
          <w:szCs w:val="24"/>
        </w:rPr>
        <w:t xml:space="preserve">Расчет </w:t>
      </w:r>
      <w:r w:rsidR="00E432EB" w:rsidRPr="0091722D">
        <w:rPr>
          <w:rFonts w:ascii="Times New Roman" w:hAnsi="Times New Roman" w:cs="Times New Roman"/>
          <w:b/>
          <w:bCs/>
          <w:sz w:val="24"/>
          <w:szCs w:val="24"/>
        </w:rPr>
        <w:t xml:space="preserve">показателей </w:t>
      </w:r>
      <w:r w:rsidR="00944BA6" w:rsidRPr="0091722D">
        <w:rPr>
          <w:rFonts w:ascii="Times New Roman" w:hAnsi="Times New Roman" w:cs="Times New Roman"/>
          <w:b/>
          <w:bCs/>
          <w:sz w:val="24"/>
          <w:szCs w:val="24"/>
        </w:rPr>
        <w:t>эффективности на</w:t>
      </w:r>
      <w:r w:rsidRPr="0091722D">
        <w:rPr>
          <w:rFonts w:ascii="Times New Roman" w:hAnsi="Times New Roman" w:cs="Times New Roman"/>
          <w:b/>
          <w:bCs/>
          <w:sz w:val="24"/>
          <w:szCs w:val="24"/>
        </w:rPr>
        <w:t xml:space="preserve"> АО «Электроавтоматика» с учетом реализации проекта по внедрению специального </w:t>
      </w:r>
      <w:r w:rsidR="002F627E" w:rsidRPr="0091722D">
        <w:rPr>
          <w:rFonts w:ascii="Times New Roman" w:hAnsi="Times New Roman" w:cs="Times New Roman"/>
          <w:b/>
          <w:bCs/>
          <w:sz w:val="24"/>
          <w:szCs w:val="24"/>
        </w:rPr>
        <w:t>оборудования (</w:t>
      </w:r>
      <w:r w:rsidRPr="0091722D">
        <w:rPr>
          <w:rFonts w:ascii="Times New Roman" w:hAnsi="Times New Roman" w:cs="Times New Roman"/>
          <w:b/>
          <w:bCs/>
          <w:sz w:val="24"/>
          <w:szCs w:val="24"/>
        </w:rPr>
        <w:t>тыс. руб.</w:t>
      </w:r>
      <w:r w:rsidR="00CC31E1" w:rsidRPr="0091722D">
        <w:rPr>
          <w:rFonts w:ascii="Times New Roman" w:hAnsi="Times New Roman" w:cs="Times New Roman"/>
          <w:b/>
          <w:bCs/>
          <w:sz w:val="24"/>
          <w:szCs w:val="24"/>
        </w:rPr>
        <w:t>)</w:t>
      </w:r>
      <w:r w:rsidRPr="0091722D">
        <w:rPr>
          <w:rFonts w:ascii="Times New Roman" w:hAnsi="Times New Roman" w:cs="Times New Roman"/>
          <w:b/>
          <w:bCs/>
          <w:sz w:val="24"/>
          <w:szCs w:val="24"/>
        </w:rPr>
        <w:t>:</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35"/>
        <w:gridCol w:w="1628"/>
        <w:gridCol w:w="1473"/>
        <w:gridCol w:w="968"/>
        <w:gridCol w:w="968"/>
      </w:tblGrid>
      <w:tr w:rsidR="00F82F68" w:rsidRPr="0091722D" w14:paraId="0FC755BB" w14:textId="77777777" w:rsidTr="00D11BD8">
        <w:trPr>
          <w:trHeight w:val="20"/>
        </w:trPr>
        <w:tc>
          <w:tcPr>
            <w:tcW w:w="4035" w:type="dxa"/>
            <w:vMerge w:val="restart"/>
            <w:vAlign w:val="center"/>
          </w:tcPr>
          <w:p w14:paraId="1D7F95D2"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Наименование показателей</w:t>
            </w:r>
          </w:p>
        </w:tc>
        <w:tc>
          <w:tcPr>
            <w:tcW w:w="5037" w:type="dxa"/>
            <w:gridSpan w:val="4"/>
            <w:vAlign w:val="center"/>
          </w:tcPr>
          <w:p w14:paraId="42A35A2D"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MS Mincho" w:hAnsi="Times New Roman" w:cs="Times New Roman"/>
                <w:sz w:val="20"/>
                <w:szCs w:val="20"/>
                <w:lang w:eastAsia="ru-RU"/>
              </w:rPr>
              <w:t>По периодам реализации</w:t>
            </w:r>
          </w:p>
        </w:tc>
      </w:tr>
      <w:tr w:rsidR="007613F7" w:rsidRPr="0091722D" w14:paraId="698E98D0" w14:textId="77777777" w:rsidTr="00D11BD8">
        <w:trPr>
          <w:trHeight w:val="20"/>
        </w:trPr>
        <w:tc>
          <w:tcPr>
            <w:tcW w:w="4035" w:type="dxa"/>
            <w:vMerge/>
            <w:vAlign w:val="center"/>
          </w:tcPr>
          <w:p w14:paraId="6D309131"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p>
        </w:tc>
        <w:tc>
          <w:tcPr>
            <w:tcW w:w="1356" w:type="dxa"/>
            <w:vAlign w:val="center"/>
          </w:tcPr>
          <w:p w14:paraId="7B3EEFB8"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202</w:t>
            </w:r>
            <w:r w:rsidR="00AC56EA" w:rsidRPr="00AE3F3E">
              <w:rPr>
                <w:rFonts w:ascii="Times New Roman" w:eastAsia="Times New Roman" w:hAnsi="Times New Roman" w:cs="Times New Roman"/>
                <w:sz w:val="20"/>
                <w:szCs w:val="20"/>
                <w:lang w:eastAsia="ru-RU"/>
              </w:rPr>
              <w:t>3</w:t>
            </w:r>
            <w:r w:rsidRPr="00AE3F3E">
              <w:rPr>
                <w:rFonts w:ascii="Times New Roman" w:eastAsia="Times New Roman" w:hAnsi="Times New Roman" w:cs="Times New Roman"/>
                <w:sz w:val="20"/>
                <w:szCs w:val="20"/>
                <w:lang w:eastAsia="ru-RU"/>
              </w:rPr>
              <w:t xml:space="preserve"> год</w:t>
            </w:r>
          </w:p>
        </w:tc>
        <w:tc>
          <w:tcPr>
            <w:tcW w:w="1227" w:type="dxa"/>
            <w:vAlign w:val="center"/>
          </w:tcPr>
          <w:p w14:paraId="387F6DD7"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202</w:t>
            </w:r>
            <w:r w:rsidR="00AC56EA" w:rsidRPr="00AE3F3E">
              <w:rPr>
                <w:rFonts w:ascii="Times New Roman" w:eastAsia="Times New Roman" w:hAnsi="Times New Roman" w:cs="Times New Roman"/>
                <w:sz w:val="20"/>
                <w:szCs w:val="20"/>
                <w:lang w:eastAsia="ru-RU"/>
              </w:rPr>
              <w:t>4</w:t>
            </w:r>
            <w:r w:rsidRPr="00AE3F3E">
              <w:rPr>
                <w:rFonts w:ascii="Times New Roman" w:eastAsia="Times New Roman" w:hAnsi="Times New Roman" w:cs="Times New Roman"/>
                <w:sz w:val="20"/>
                <w:szCs w:val="20"/>
                <w:lang w:eastAsia="ru-RU"/>
              </w:rPr>
              <w:t xml:space="preserve"> год</w:t>
            </w:r>
          </w:p>
        </w:tc>
        <w:tc>
          <w:tcPr>
            <w:tcW w:w="0" w:type="auto"/>
            <w:vAlign w:val="center"/>
          </w:tcPr>
          <w:p w14:paraId="0BA59EA9"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202</w:t>
            </w:r>
            <w:r w:rsidR="00AC56EA" w:rsidRPr="00AE3F3E">
              <w:rPr>
                <w:rFonts w:ascii="Times New Roman" w:eastAsia="Times New Roman" w:hAnsi="Times New Roman" w:cs="Times New Roman"/>
                <w:sz w:val="20"/>
                <w:szCs w:val="20"/>
                <w:lang w:eastAsia="ru-RU"/>
              </w:rPr>
              <w:t>5</w:t>
            </w:r>
            <w:r w:rsidRPr="00AE3F3E">
              <w:rPr>
                <w:rFonts w:ascii="Times New Roman" w:eastAsia="Times New Roman" w:hAnsi="Times New Roman" w:cs="Times New Roman"/>
                <w:sz w:val="20"/>
                <w:szCs w:val="20"/>
                <w:lang w:eastAsia="ru-RU"/>
              </w:rPr>
              <w:t xml:space="preserve"> год</w:t>
            </w:r>
          </w:p>
        </w:tc>
        <w:tc>
          <w:tcPr>
            <w:tcW w:w="0" w:type="auto"/>
            <w:vAlign w:val="center"/>
          </w:tcPr>
          <w:p w14:paraId="6BC46CCB"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202</w:t>
            </w:r>
            <w:r w:rsidR="00AC56EA" w:rsidRPr="00AE3F3E">
              <w:rPr>
                <w:rFonts w:ascii="Times New Roman" w:eastAsia="Times New Roman" w:hAnsi="Times New Roman" w:cs="Times New Roman"/>
                <w:sz w:val="20"/>
                <w:szCs w:val="20"/>
                <w:lang w:eastAsia="ru-RU"/>
              </w:rPr>
              <w:t>6</w:t>
            </w:r>
            <w:r w:rsidRPr="00AE3F3E">
              <w:rPr>
                <w:rFonts w:ascii="Times New Roman" w:eastAsia="Times New Roman" w:hAnsi="Times New Roman" w:cs="Times New Roman"/>
                <w:sz w:val="20"/>
                <w:szCs w:val="20"/>
                <w:lang w:eastAsia="ru-RU"/>
              </w:rPr>
              <w:t xml:space="preserve"> год</w:t>
            </w:r>
          </w:p>
        </w:tc>
      </w:tr>
      <w:tr w:rsidR="00F82F68" w:rsidRPr="0091722D" w14:paraId="7E847C46" w14:textId="77777777" w:rsidTr="00D11BD8">
        <w:trPr>
          <w:trHeight w:val="20"/>
        </w:trPr>
        <w:tc>
          <w:tcPr>
            <w:tcW w:w="4035" w:type="dxa"/>
            <w:vAlign w:val="center"/>
          </w:tcPr>
          <w:p w14:paraId="1E894126"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 xml:space="preserve">1. </w:t>
            </w:r>
            <w:r w:rsidR="00AC56EA" w:rsidRPr="00AE3F3E">
              <w:rPr>
                <w:rFonts w:ascii="Times New Roman" w:eastAsia="Times New Roman" w:hAnsi="Times New Roman" w:cs="Times New Roman"/>
                <w:sz w:val="20"/>
                <w:szCs w:val="20"/>
                <w:lang w:eastAsia="ru-RU"/>
              </w:rPr>
              <w:t>Входящий поток, приносимый проектом</w:t>
            </w:r>
            <w:r w:rsidRPr="00AE3F3E">
              <w:rPr>
                <w:rFonts w:ascii="Times New Roman" w:eastAsia="Times New Roman" w:hAnsi="Times New Roman" w:cs="Times New Roman"/>
                <w:sz w:val="20"/>
                <w:szCs w:val="20"/>
                <w:lang w:eastAsia="ru-RU"/>
              </w:rPr>
              <w:t>:</w:t>
            </w:r>
          </w:p>
        </w:tc>
        <w:tc>
          <w:tcPr>
            <w:tcW w:w="5037" w:type="dxa"/>
            <w:gridSpan w:val="4"/>
            <w:vAlign w:val="center"/>
          </w:tcPr>
          <w:p w14:paraId="129523A0"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p>
        </w:tc>
      </w:tr>
      <w:tr w:rsidR="00A40C42" w:rsidRPr="0091722D" w14:paraId="0F61BAB4" w14:textId="77777777" w:rsidTr="00D11BD8">
        <w:trPr>
          <w:trHeight w:val="20"/>
        </w:trPr>
        <w:tc>
          <w:tcPr>
            <w:tcW w:w="4035" w:type="dxa"/>
            <w:vAlign w:val="center"/>
          </w:tcPr>
          <w:p w14:paraId="3BA090C0" w14:textId="77777777" w:rsidR="00A40C42" w:rsidRPr="00AE3F3E" w:rsidRDefault="00A40C42"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Стоимость проданного демонтированного оборудования</w:t>
            </w:r>
          </w:p>
        </w:tc>
        <w:tc>
          <w:tcPr>
            <w:tcW w:w="1356" w:type="dxa"/>
            <w:vAlign w:val="center"/>
          </w:tcPr>
          <w:p w14:paraId="19DDF164" w14:textId="77777777" w:rsidR="00A40C42" w:rsidRPr="00AE3F3E" w:rsidRDefault="00A40C42" w:rsidP="00A40C42">
            <w:pPr>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10908</w:t>
            </w:r>
          </w:p>
        </w:tc>
        <w:tc>
          <w:tcPr>
            <w:tcW w:w="1227" w:type="dxa"/>
            <w:vAlign w:val="center"/>
          </w:tcPr>
          <w:p w14:paraId="7282426C" w14:textId="77777777" w:rsidR="00A40C42" w:rsidRPr="00AE3F3E" w:rsidRDefault="00A40C42" w:rsidP="00D97F30">
            <w:pPr>
              <w:tabs>
                <w:tab w:val="left" w:pos="1134"/>
              </w:tabs>
              <w:spacing w:after="0" w:line="360" w:lineRule="auto"/>
              <w:rPr>
                <w:rFonts w:ascii="Times New Roman" w:eastAsia="Times New Roman" w:hAnsi="Times New Roman" w:cs="Times New Roman"/>
                <w:sz w:val="20"/>
                <w:szCs w:val="20"/>
                <w:lang w:eastAsia="ru-RU"/>
              </w:rPr>
            </w:pPr>
          </w:p>
        </w:tc>
        <w:tc>
          <w:tcPr>
            <w:tcW w:w="0" w:type="auto"/>
            <w:vAlign w:val="center"/>
          </w:tcPr>
          <w:p w14:paraId="0A3B12D0" w14:textId="77777777" w:rsidR="00A40C42" w:rsidRPr="00AE3F3E" w:rsidRDefault="00A40C42" w:rsidP="00D97F30">
            <w:pPr>
              <w:tabs>
                <w:tab w:val="left" w:pos="1134"/>
              </w:tabs>
              <w:spacing w:after="0" w:line="360" w:lineRule="auto"/>
              <w:rPr>
                <w:rFonts w:ascii="Times New Roman" w:eastAsia="Times New Roman" w:hAnsi="Times New Roman" w:cs="Times New Roman"/>
                <w:sz w:val="20"/>
                <w:szCs w:val="20"/>
                <w:lang w:eastAsia="ru-RU"/>
              </w:rPr>
            </w:pPr>
          </w:p>
        </w:tc>
        <w:tc>
          <w:tcPr>
            <w:tcW w:w="0" w:type="auto"/>
            <w:vAlign w:val="center"/>
          </w:tcPr>
          <w:p w14:paraId="174D667E" w14:textId="77777777" w:rsidR="00A40C42" w:rsidRPr="00AE3F3E" w:rsidRDefault="00A40C42" w:rsidP="00D97F30">
            <w:pPr>
              <w:tabs>
                <w:tab w:val="left" w:pos="1134"/>
              </w:tabs>
              <w:spacing w:after="0" w:line="360" w:lineRule="auto"/>
              <w:rPr>
                <w:rFonts w:ascii="Times New Roman" w:eastAsia="Times New Roman" w:hAnsi="Times New Roman" w:cs="Times New Roman"/>
                <w:sz w:val="20"/>
                <w:szCs w:val="20"/>
                <w:lang w:eastAsia="ru-RU"/>
              </w:rPr>
            </w:pPr>
          </w:p>
        </w:tc>
      </w:tr>
      <w:tr w:rsidR="00A40C42" w:rsidRPr="0091722D" w14:paraId="4D9EF557" w14:textId="77777777" w:rsidTr="00D11BD8">
        <w:trPr>
          <w:trHeight w:val="20"/>
        </w:trPr>
        <w:tc>
          <w:tcPr>
            <w:tcW w:w="4035" w:type="dxa"/>
            <w:vAlign w:val="center"/>
          </w:tcPr>
          <w:p w14:paraId="33445772" w14:textId="77777777" w:rsidR="00A40C42" w:rsidRPr="00AE3F3E" w:rsidRDefault="00A40C42"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Сокращение расходов от используемой площади предприятия</w:t>
            </w:r>
          </w:p>
        </w:tc>
        <w:tc>
          <w:tcPr>
            <w:tcW w:w="1356" w:type="dxa"/>
            <w:vAlign w:val="center"/>
          </w:tcPr>
          <w:p w14:paraId="5FDB71E6" w14:textId="77777777" w:rsidR="00A40C42" w:rsidRPr="00AE3F3E" w:rsidRDefault="00A40C42" w:rsidP="00A40C42">
            <w:pPr>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1800</w:t>
            </w:r>
          </w:p>
        </w:tc>
        <w:tc>
          <w:tcPr>
            <w:tcW w:w="1227" w:type="dxa"/>
            <w:vAlign w:val="center"/>
          </w:tcPr>
          <w:p w14:paraId="00AD7B52" w14:textId="77777777" w:rsidR="00A40C42" w:rsidRPr="00AE3F3E" w:rsidRDefault="00C55E36"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1800</w:t>
            </w:r>
          </w:p>
        </w:tc>
        <w:tc>
          <w:tcPr>
            <w:tcW w:w="0" w:type="auto"/>
            <w:vAlign w:val="center"/>
          </w:tcPr>
          <w:p w14:paraId="1A60A872" w14:textId="77777777" w:rsidR="00A40C42" w:rsidRPr="00AE3F3E" w:rsidRDefault="00C55E36"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1800</w:t>
            </w:r>
          </w:p>
        </w:tc>
        <w:tc>
          <w:tcPr>
            <w:tcW w:w="0" w:type="auto"/>
            <w:vAlign w:val="center"/>
          </w:tcPr>
          <w:p w14:paraId="092AE4FA" w14:textId="77777777" w:rsidR="00A40C42" w:rsidRPr="00AE3F3E" w:rsidRDefault="00C55E36"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1800</w:t>
            </w:r>
          </w:p>
        </w:tc>
      </w:tr>
      <w:tr w:rsidR="00C55E36" w:rsidRPr="0091722D" w14:paraId="2B9456E5" w14:textId="77777777" w:rsidTr="00D11BD8">
        <w:trPr>
          <w:trHeight w:val="20"/>
        </w:trPr>
        <w:tc>
          <w:tcPr>
            <w:tcW w:w="4035" w:type="dxa"/>
            <w:vAlign w:val="center"/>
          </w:tcPr>
          <w:p w14:paraId="6636FABC" w14:textId="77777777"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Стоимость сэкономленной электроэнергии</w:t>
            </w:r>
          </w:p>
        </w:tc>
        <w:tc>
          <w:tcPr>
            <w:tcW w:w="1356" w:type="dxa"/>
            <w:vAlign w:val="center"/>
          </w:tcPr>
          <w:p w14:paraId="663DE4A6" w14:textId="6A6A32B7" w:rsidR="00C55E36" w:rsidRPr="00AE3F3E" w:rsidRDefault="00C55E36" w:rsidP="00C55E36">
            <w:pPr>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1814</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4</w:t>
            </w:r>
          </w:p>
        </w:tc>
        <w:tc>
          <w:tcPr>
            <w:tcW w:w="1227" w:type="dxa"/>
            <w:vAlign w:val="center"/>
          </w:tcPr>
          <w:p w14:paraId="6F7992C9" w14:textId="381E8C4B"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1814</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4</w:t>
            </w:r>
          </w:p>
        </w:tc>
        <w:tc>
          <w:tcPr>
            <w:tcW w:w="0" w:type="auto"/>
            <w:vAlign w:val="center"/>
          </w:tcPr>
          <w:p w14:paraId="26012B19" w14:textId="1824FE12"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1814</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4</w:t>
            </w:r>
          </w:p>
        </w:tc>
        <w:tc>
          <w:tcPr>
            <w:tcW w:w="0" w:type="auto"/>
            <w:vAlign w:val="center"/>
          </w:tcPr>
          <w:p w14:paraId="15DF1E26" w14:textId="02492560"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1814</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4</w:t>
            </w:r>
          </w:p>
        </w:tc>
      </w:tr>
      <w:tr w:rsidR="00C55E36" w:rsidRPr="0091722D" w14:paraId="6C76F9F5" w14:textId="77777777" w:rsidTr="00D11BD8">
        <w:trPr>
          <w:trHeight w:val="20"/>
        </w:trPr>
        <w:tc>
          <w:tcPr>
            <w:tcW w:w="4035" w:type="dxa"/>
            <w:vAlign w:val="center"/>
          </w:tcPr>
          <w:p w14:paraId="74D666C8" w14:textId="77777777"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 xml:space="preserve">Сокращение затрат, связанных с </w:t>
            </w:r>
            <w:r w:rsidRPr="00AE3F3E">
              <w:rPr>
                <w:rFonts w:ascii="Times New Roman" w:eastAsia="Times New Roman" w:hAnsi="Times New Roman" w:cs="Times New Roman"/>
                <w:sz w:val="20"/>
                <w:szCs w:val="20"/>
                <w:lang w:eastAsia="ru-RU"/>
              </w:rPr>
              <w:lastRenderedPageBreak/>
              <w:t>уменьшением численности персонала</w:t>
            </w:r>
          </w:p>
        </w:tc>
        <w:tc>
          <w:tcPr>
            <w:tcW w:w="1356" w:type="dxa"/>
            <w:vAlign w:val="center"/>
          </w:tcPr>
          <w:p w14:paraId="6031ED75" w14:textId="5FAC7C9A" w:rsidR="00C55E36" w:rsidRPr="00AE3F3E" w:rsidRDefault="00C55E36" w:rsidP="00C55E36">
            <w:pPr>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lastRenderedPageBreak/>
              <w:t>5533</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92</w:t>
            </w:r>
          </w:p>
        </w:tc>
        <w:tc>
          <w:tcPr>
            <w:tcW w:w="1227" w:type="dxa"/>
            <w:vAlign w:val="center"/>
          </w:tcPr>
          <w:p w14:paraId="766F836F" w14:textId="47F1D396"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5533</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92</w:t>
            </w:r>
          </w:p>
        </w:tc>
        <w:tc>
          <w:tcPr>
            <w:tcW w:w="0" w:type="auto"/>
            <w:vAlign w:val="center"/>
          </w:tcPr>
          <w:p w14:paraId="2F1222AD" w14:textId="27C7C0A8"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5533</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92</w:t>
            </w:r>
          </w:p>
        </w:tc>
        <w:tc>
          <w:tcPr>
            <w:tcW w:w="0" w:type="auto"/>
            <w:vAlign w:val="center"/>
          </w:tcPr>
          <w:p w14:paraId="65C9094F" w14:textId="0EFA0766"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5533</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92</w:t>
            </w:r>
          </w:p>
        </w:tc>
      </w:tr>
      <w:tr w:rsidR="007613F7" w:rsidRPr="0091722D" w14:paraId="580F2313" w14:textId="77777777" w:rsidTr="00D11BD8">
        <w:trPr>
          <w:trHeight w:val="20"/>
        </w:trPr>
        <w:tc>
          <w:tcPr>
            <w:tcW w:w="4035" w:type="dxa"/>
            <w:vAlign w:val="center"/>
          </w:tcPr>
          <w:p w14:paraId="2B60192D" w14:textId="77777777" w:rsidR="00A40C42" w:rsidRPr="00AE3F3E" w:rsidRDefault="00A40C42" w:rsidP="00A40C42">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Результат за счет роста объема продаж</w:t>
            </w:r>
          </w:p>
        </w:tc>
        <w:tc>
          <w:tcPr>
            <w:tcW w:w="1356" w:type="dxa"/>
            <w:vAlign w:val="center"/>
          </w:tcPr>
          <w:p w14:paraId="20B29FDA" w14:textId="77777777" w:rsidR="00A40C42" w:rsidRPr="00AE3F3E" w:rsidRDefault="00A40C42" w:rsidP="00A40C42">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35880</w:t>
            </w:r>
          </w:p>
        </w:tc>
        <w:tc>
          <w:tcPr>
            <w:tcW w:w="1227" w:type="dxa"/>
            <w:vAlign w:val="center"/>
          </w:tcPr>
          <w:p w14:paraId="7FAB3320" w14:textId="77777777" w:rsidR="00A40C42" w:rsidRPr="00AE3F3E" w:rsidRDefault="00A40C42" w:rsidP="00A40C42">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43056</w:t>
            </w:r>
          </w:p>
        </w:tc>
        <w:tc>
          <w:tcPr>
            <w:tcW w:w="0" w:type="auto"/>
            <w:vAlign w:val="center"/>
          </w:tcPr>
          <w:p w14:paraId="65D55705" w14:textId="77777777" w:rsidR="00A40C42" w:rsidRPr="00AE3F3E" w:rsidRDefault="00A40C42" w:rsidP="00A40C42">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50232</w:t>
            </w:r>
          </w:p>
        </w:tc>
        <w:tc>
          <w:tcPr>
            <w:tcW w:w="0" w:type="auto"/>
            <w:vAlign w:val="center"/>
          </w:tcPr>
          <w:p w14:paraId="44785985" w14:textId="77777777" w:rsidR="00A40C42" w:rsidRPr="00AE3F3E" w:rsidRDefault="00A40C42" w:rsidP="00A40C42">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53820</w:t>
            </w:r>
          </w:p>
        </w:tc>
      </w:tr>
      <w:tr w:rsidR="00F82F68" w:rsidRPr="0091722D" w14:paraId="49C4CD66" w14:textId="77777777" w:rsidTr="00D11BD8">
        <w:trPr>
          <w:trHeight w:val="20"/>
        </w:trPr>
        <w:tc>
          <w:tcPr>
            <w:tcW w:w="4035" w:type="dxa"/>
            <w:vAlign w:val="center"/>
          </w:tcPr>
          <w:p w14:paraId="57C16EFC"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 xml:space="preserve">2. Оттоки денежных </w:t>
            </w:r>
            <w:r w:rsidR="002F627E" w:rsidRPr="00AE3F3E">
              <w:rPr>
                <w:rFonts w:ascii="Times New Roman" w:eastAsia="Times New Roman" w:hAnsi="Times New Roman" w:cs="Times New Roman"/>
                <w:sz w:val="20"/>
                <w:szCs w:val="20"/>
                <w:lang w:eastAsia="ru-RU"/>
              </w:rPr>
              <w:t>средств, приносимый</w:t>
            </w:r>
            <w:r w:rsidR="00C55E36" w:rsidRPr="00AE3F3E">
              <w:rPr>
                <w:rFonts w:ascii="Times New Roman" w:eastAsia="Times New Roman" w:hAnsi="Times New Roman" w:cs="Times New Roman"/>
                <w:sz w:val="20"/>
                <w:szCs w:val="20"/>
                <w:lang w:eastAsia="ru-RU"/>
              </w:rPr>
              <w:t xml:space="preserve"> проектом:</w:t>
            </w:r>
          </w:p>
        </w:tc>
        <w:tc>
          <w:tcPr>
            <w:tcW w:w="5037" w:type="dxa"/>
            <w:gridSpan w:val="4"/>
            <w:vAlign w:val="center"/>
          </w:tcPr>
          <w:p w14:paraId="32CBA6A5"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p>
        </w:tc>
      </w:tr>
      <w:tr w:rsidR="007613F7" w:rsidRPr="0091722D" w14:paraId="3E5B6AC4" w14:textId="77777777" w:rsidTr="00D11BD8">
        <w:trPr>
          <w:trHeight w:val="20"/>
        </w:trPr>
        <w:tc>
          <w:tcPr>
            <w:tcW w:w="4035" w:type="dxa"/>
            <w:vAlign w:val="center"/>
          </w:tcPr>
          <w:p w14:paraId="1E08AA82"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Капитальные затраты</w:t>
            </w:r>
          </w:p>
        </w:tc>
        <w:tc>
          <w:tcPr>
            <w:tcW w:w="1356" w:type="dxa"/>
            <w:vAlign w:val="center"/>
          </w:tcPr>
          <w:p w14:paraId="4D81F8A5" w14:textId="77777777" w:rsidR="00F82F68" w:rsidRPr="00AE3F3E" w:rsidRDefault="00C55E36"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126755</w:t>
            </w:r>
          </w:p>
        </w:tc>
        <w:tc>
          <w:tcPr>
            <w:tcW w:w="1227" w:type="dxa"/>
            <w:vAlign w:val="center"/>
          </w:tcPr>
          <w:p w14:paraId="0E2CAD5B"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sym w:font="Symbol" w:char="F02D"/>
            </w:r>
          </w:p>
        </w:tc>
        <w:tc>
          <w:tcPr>
            <w:tcW w:w="0" w:type="auto"/>
            <w:vAlign w:val="center"/>
          </w:tcPr>
          <w:p w14:paraId="6303469C"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sym w:font="Symbol" w:char="F02D"/>
            </w:r>
          </w:p>
        </w:tc>
        <w:tc>
          <w:tcPr>
            <w:tcW w:w="0" w:type="auto"/>
            <w:vAlign w:val="center"/>
          </w:tcPr>
          <w:p w14:paraId="0FB8C49D" w14:textId="77777777" w:rsidR="00F82F68" w:rsidRPr="00AE3F3E" w:rsidRDefault="00F82F68" w:rsidP="00D97F30">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sym w:font="Symbol" w:char="F02D"/>
            </w:r>
          </w:p>
        </w:tc>
      </w:tr>
      <w:tr w:rsidR="007613F7" w:rsidRPr="0091722D" w14:paraId="508CBB51" w14:textId="77777777" w:rsidTr="00D11BD8">
        <w:trPr>
          <w:trHeight w:val="20"/>
        </w:trPr>
        <w:tc>
          <w:tcPr>
            <w:tcW w:w="4035" w:type="dxa"/>
            <w:vAlign w:val="center"/>
          </w:tcPr>
          <w:p w14:paraId="541BAFBA" w14:textId="77777777"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затрат на послегарантийный ремонт оборудования</w:t>
            </w:r>
          </w:p>
        </w:tc>
        <w:tc>
          <w:tcPr>
            <w:tcW w:w="1356" w:type="dxa"/>
            <w:vAlign w:val="center"/>
          </w:tcPr>
          <w:p w14:paraId="45315A32" w14:textId="77777777"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4660</w:t>
            </w:r>
          </w:p>
        </w:tc>
        <w:tc>
          <w:tcPr>
            <w:tcW w:w="1227" w:type="dxa"/>
            <w:vAlign w:val="center"/>
          </w:tcPr>
          <w:p w14:paraId="115E1206" w14:textId="77777777"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4660</w:t>
            </w:r>
          </w:p>
        </w:tc>
        <w:tc>
          <w:tcPr>
            <w:tcW w:w="0" w:type="auto"/>
            <w:vAlign w:val="center"/>
          </w:tcPr>
          <w:p w14:paraId="60E62C32" w14:textId="77777777"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4660</w:t>
            </w:r>
          </w:p>
        </w:tc>
        <w:tc>
          <w:tcPr>
            <w:tcW w:w="0" w:type="auto"/>
            <w:vAlign w:val="center"/>
          </w:tcPr>
          <w:p w14:paraId="793A66F5" w14:textId="77777777"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4660</w:t>
            </w:r>
          </w:p>
        </w:tc>
      </w:tr>
      <w:tr w:rsidR="007613F7" w:rsidRPr="0091722D" w14:paraId="6C0988F0" w14:textId="77777777" w:rsidTr="00D11BD8">
        <w:trPr>
          <w:trHeight w:val="20"/>
        </w:trPr>
        <w:tc>
          <w:tcPr>
            <w:tcW w:w="4035" w:type="dxa"/>
            <w:vAlign w:val="center"/>
          </w:tcPr>
          <w:p w14:paraId="41FAE512" w14:textId="77777777"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Чистый доход</w:t>
            </w:r>
          </w:p>
        </w:tc>
        <w:tc>
          <w:tcPr>
            <w:tcW w:w="1356" w:type="dxa"/>
            <w:vAlign w:val="center"/>
          </w:tcPr>
          <w:p w14:paraId="5132CACA" w14:textId="2D3CC8F1"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-75478</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68</w:t>
            </w:r>
          </w:p>
        </w:tc>
        <w:tc>
          <w:tcPr>
            <w:tcW w:w="1227" w:type="dxa"/>
            <w:vAlign w:val="center"/>
          </w:tcPr>
          <w:p w14:paraId="249A8CC3" w14:textId="2141B78E"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47544</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32</w:t>
            </w:r>
          </w:p>
        </w:tc>
        <w:tc>
          <w:tcPr>
            <w:tcW w:w="0" w:type="auto"/>
            <w:vAlign w:val="center"/>
          </w:tcPr>
          <w:p w14:paraId="5816E576" w14:textId="0F2F2652"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54720</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32</w:t>
            </w:r>
          </w:p>
        </w:tc>
        <w:tc>
          <w:tcPr>
            <w:tcW w:w="0" w:type="auto"/>
            <w:vAlign w:val="center"/>
          </w:tcPr>
          <w:p w14:paraId="016DCACB" w14:textId="3B356E61"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58308</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32</w:t>
            </w:r>
          </w:p>
        </w:tc>
      </w:tr>
      <w:tr w:rsidR="00D11BD8" w:rsidRPr="0091722D" w14:paraId="0917ACEB" w14:textId="77777777" w:rsidTr="00D11BD8">
        <w:trPr>
          <w:trHeight w:val="20"/>
        </w:trPr>
        <w:tc>
          <w:tcPr>
            <w:tcW w:w="4035" w:type="dxa"/>
            <w:vAlign w:val="center"/>
          </w:tcPr>
          <w:p w14:paraId="44D74C0F" w14:textId="77777777"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дисконтированная стоимость PV</w:t>
            </w:r>
            <w:r w:rsidRPr="00AE3F3E">
              <w:rPr>
                <w:rFonts w:ascii="Times New Roman" w:eastAsia="宋体" w:hAnsi="Times New Roman" w:cs="Times New Roman"/>
                <w:sz w:val="20"/>
                <w:szCs w:val="20"/>
                <w:lang w:eastAsia="ru-RU"/>
              </w:rPr>
              <w:t>（</w:t>
            </w:r>
            <w:r w:rsidRPr="00AE3F3E">
              <w:rPr>
                <w:rFonts w:ascii="Times New Roman" w:eastAsia="Times New Roman" w:hAnsi="Times New Roman" w:cs="Times New Roman"/>
                <w:sz w:val="20"/>
                <w:szCs w:val="20"/>
                <w:lang w:eastAsia="ru-RU"/>
              </w:rPr>
              <w:t>11%</w:t>
            </w:r>
            <w:r w:rsidRPr="00AE3F3E">
              <w:rPr>
                <w:rFonts w:ascii="Times New Roman" w:eastAsia="宋体" w:hAnsi="Times New Roman" w:cs="Times New Roman"/>
                <w:sz w:val="20"/>
                <w:szCs w:val="20"/>
                <w:lang w:eastAsia="ru-RU"/>
              </w:rPr>
              <w:t>）</w:t>
            </w:r>
          </w:p>
        </w:tc>
        <w:tc>
          <w:tcPr>
            <w:tcW w:w="1356" w:type="dxa"/>
          </w:tcPr>
          <w:p w14:paraId="128DBDFC" w14:textId="299E01BC"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-67998</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81</w:t>
            </w:r>
          </w:p>
        </w:tc>
        <w:tc>
          <w:tcPr>
            <w:tcW w:w="1227" w:type="dxa"/>
          </w:tcPr>
          <w:p w14:paraId="62BE1A8D" w14:textId="6AC01BDB"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38588</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0</w:t>
            </w:r>
            <w:r w:rsidR="008915E7" w:rsidRPr="00AE3F3E">
              <w:rPr>
                <w:rFonts w:ascii="Times New Roman" w:eastAsia="Times New Roman" w:hAnsi="Times New Roman" w:cs="Times New Roman"/>
                <w:sz w:val="20"/>
                <w:szCs w:val="20"/>
                <w:lang w:eastAsia="ru-RU"/>
              </w:rPr>
              <w:t>4</w:t>
            </w:r>
          </w:p>
        </w:tc>
        <w:tc>
          <w:tcPr>
            <w:tcW w:w="0" w:type="auto"/>
          </w:tcPr>
          <w:p w14:paraId="320D814B" w14:textId="5B792845"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40011</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0</w:t>
            </w:r>
            <w:r w:rsidR="008915E7" w:rsidRPr="00AE3F3E">
              <w:rPr>
                <w:rFonts w:ascii="Times New Roman" w:eastAsia="Times New Roman" w:hAnsi="Times New Roman" w:cs="Times New Roman"/>
                <w:sz w:val="20"/>
                <w:szCs w:val="20"/>
                <w:lang w:eastAsia="ru-RU"/>
              </w:rPr>
              <w:t>3</w:t>
            </w:r>
          </w:p>
        </w:tc>
        <w:tc>
          <w:tcPr>
            <w:tcW w:w="0" w:type="auto"/>
          </w:tcPr>
          <w:p w14:paraId="4B25ED91" w14:textId="0B96C901" w:rsidR="00C55E36" w:rsidRPr="00AE3F3E" w:rsidRDefault="00C55E36" w:rsidP="00C55E36">
            <w:pPr>
              <w:tabs>
                <w:tab w:val="left" w:pos="1134"/>
              </w:tabs>
              <w:spacing w:after="0" w:line="360" w:lineRule="auto"/>
              <w:rPr>
                <w:rFonts w:ascii="Times New Roman" w:eastAsia="Times New Roman" w:hAnsi="Times New Roman" w:cs="Times New Roman"/>
                <w:sz w:val="20"/>
                <w:szCs w:val="20"/>
                <w:lang w:eastAsia="ru-RU"/>
              </w:rPr>
            </w:pPr>
            <w:r w:rsidRPr="00AE3F3E">
              <w:rPr>
                <w:rFonts w:ascii="Times New Roman" w:eastAsia="Times New Roman" w:hAnsi="Times New Roman" w:cs="Times New Roman"/>
                <w:sz w:val="20"/>
                <w:szCs w:val="20"/>
                <w:lang w:eastAsia="ru-RU"/>
              </w:rPr>
              <w:t>42634</w:t>
            </w:r>
            <w:r w:rsidR="008915E7" w:rsidRPr="00AE3F3E">
              <w:rPr>
                <w:rFonts w:ascii="Times New Roman" w:eastAsia="Times New Roman" w:hAnsi="Times New Roman" w:cs="Times New Roman"/>
                <w:sz w:val="20"/>
                <w:szCs w:val="20"/>
                <w:lang w:eastAsia="ru-RU"/>
              </w:rPr>
              <w:t>,</w:t>
            </w:r>
            <w:r w:rsidRPr="00AE3F3E">
              <w:rPr>
                <w:rFonts w:ascii="Times New Roman" w:eastAsia="Times New Roman" w:hAnsi="Times New Roman" w:cs="Times New Roman"/>
                <w:sz w:val="20"/>
                <w:szCs w:val="20"/>
                <w:lang w:eastAsia="ru-RU"/>
              </w:rPr>
              <w:t>54</w:t>
            </w:r>
          </w:p>
        </w:tc>
      </w:tr>
    </w:tbl>
    <w:p w14:paraId="6C5173A8" w14:textId="77777777" w:rsidR="007A6620" w:rsidRPr="0091722D" w:rsidRDefault="007A6620" w:rsidP="007A6620">
      <w:pPr>
        <w:widowControl w:val="0"/>
        <w:spacing w:after="0" w:line="360" w:lineRule="auto"/>
        <w:ind w:firstLineChars="200" w:firstLine="480"/>
        <w:jc w:val="both"/>
        <w:rPr>
          <w:rFonts w:ascii="Times New Roman" w:eastAsia="宋体" w:hAnsi="Times New Roman" w:cs="Times New Roman"/>
          <w:kern w:val="2"/>
          <w:sz w:val="24"/>
          <w:szCs w:val="24"/>
          <w:lang w:eastAsia="zh-CN"/>
        </w:rPr>
      </w:pPr>
      <w:r w:rsidRPr="0091722D">
        <w:rPr>
          <w:rFonts w:ascii="Times New Roman" w:hAnsi="Times New Roman" w:cs="Times New Roman"/>
          <w:sz w:val="24"/>
          <w:szCs w:val="24"/>
        </w:rPr>
        <w:t>Составлено автором на основе данных предприятия</w:t>
      </w:r>
    </w:p>
    <w:p w14:paraId="0BCEEE65" w14:textId="77777777" w:rsidR="00E23ACA" w:rsidRPr="002D5473" w:rsidRDefault="00E23ACA"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Для того чтобы оценить проект можно воспользоваться одним из методов оценки </w:t>
      </w:r>
      <w:r w:rsidR="008F79C0" w:rsidRPr="002D5473">
        <w:rPr>
          <w:rFonts w:ascii="Times New Roman" w:eastAsiaTheme="minorHAnsi" w:hAnsi="Times New Roman" w:cs="Times New Roman"/>
          <w:sz w:val="24"/>
          <w:szCs w:val="24"/>
        </w:rPr>
        <w:t>эффективности проектов</w:t>
      </w:r>
      <w:r w:rsidRPr="002D5473">
        <w:rPr>
          <w:rFonts w:ascii="Times New Roman" w:eastAsiaTheme="minorHAnsi" w:hAnsi="Times New Roman" w:cs="Times New Roman"/>
          <w:sz w:val="24"/>
          <w:szCs w:val="24"/>
        </w:rPr>
        <w:t>. NPV — это один из таких методов. Найти NPV инвестиционного проекта означает найти чистую приведенную стоимость всех денежных потоков, связанных с этим проектом.</w:t>
      </w:r>
    </w:p>
    <w:p w14:paraId="1C9C3DA2" w14:textId="77777777" w:rsidR="00363B42" w:rsidRPr="002D5473" w:rsidRDefault="00363B42"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Исходя из полученных результатов расчета финансовых показателей проекта:</w:t>
      </w:r>
    </w:p>
    <w:p w14:paraId="30F53862" w14:textId="639F57CA" w:rsidR="00D11BD8" w:rsidRPr="002D5473" w:rsidRDefault="002A019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NPV</w:t>
      </w:r>
      <w:r w:rsidR="00D11BD8" w:rsidRPr="002D5473">
        <w:rPr>
          <w:rFonts w:ascii="Times New Roman" w:eastAsiaTheme="minorHAnsi" w:hAnsi="Times New Roman" w:cs="Times New Roman"/>
          <w:sz w:val="24"/>
          <w:szCs w:val="24"/>
        </w:rPr>
        <w:t>=-67998</w:t>
      </w:r>
      <w:r w:rsidR="008915E7">
        <w:rPr>
          <w:rFonts w:ascii="Times New Roman" w:eastAsiaTheme="minorHAnsi" w:hAnsi="Times New Roman" w:cs="Times New Roman"/>
          <w:sz w:val="24"/>
          <w:szCs w:val="24"/>
        </w:rPr>
        <w:t>,</w:t>
      </w:r>
      <w:r w:rsidR="00D11BD8" w:rsidRPr="002D5473">
        <w:rPr>
          <w:rFonts w:ascii="Times New Roman" w:eastAsiaTheme="minorHAnsi" w:hAnsi="Times New Roman" w:cs="Times New Roman"/>
          <w:sz w:val="24"/>
          <w:szCs w:val="24"/>
        </w:rPr>
        <w:t>81+ 38588</w:t>
      </w:r>
      <w:r w:rsidR="008915E7">
        <w:rPr>
          <w:rFonts w:ascii="Times New Roman" w:eastAsiaTheme="minorHAnsi" w:hAnsi="Times New Roman" w:cs="Times New Roman"/>
          <w:sz w:val="24"/>
          <w:szCs w:val="24"/>
        </w:rPr>
        <w:t>,</w:t>
      </w:r>
      <w:r w:rsidR="00D11BD8" w:rsidRPr="002D5473">
        <w:rPr>
          <w:rFonts w:ascii="Times New Roman" w:eastAsiaTheme="minorHAnsi" w:hAnsi="Times New Roman" w:cs="Times New Roman"/>
          <w:sz w:val="24"/>
          <w:szCs w:val="24"/>
        </w:rPr>
        <w:t>0</w:t>
      </w:r>
      <w:r w:rsidR="008915E7">
        <w:rPr>
          <w:rFonts w:ascii="Times New Roman" w:eastAsiaTheme="minorHAnsi" w:hAnsi="Times New Roman" w:cs="Times New Roman"/>
          <w:sz w:val="24"/>
          <w:szCs w:val="24"/>
        </w:rPr>
        <w:t>4</w:t>
      </w:r>
      <w:r w:rsidR="00D11BD8" w:rsidRPr="002D5473">
        <w:rPr>
          <w:rFonts w:ascii="Times New Roman" w:eastAsiaTheme="minorHAnsi" w:hAnsi="Times New Roman" w:cs="Times New Roman"/>
          <w:sz w:val="24"/>
          <w:szCs w:val="24"/>
        </w:rPr>
        <w:t>+ 40011</w:t>
      </w:r>
      <w:r w:rsidR="008915E7">
        <w:rPr>
          <w:rFonts w:ascii="Times New Roman" w:eastAsiaTheme="minorHAnsi" w:hAnsi="Times New Roman" w:cs="Times New Roman"/>
          <w:sz w:val="24"/>
          <w:szCs w:val="24"/>
        </w:rPr>
        <w:t>,</w:t>
      </w:r>
      <w:r w:rsidR="00D11BD8" w:rsidRPr="002D5473">
        <w:rPr>
          <w:rFonts w:ascii="Times New Roman" w:eastAsiaTheme="minorHAnsi" w:hAnsi="Times New Roman" w:cs="Times New Roman"/>
          <w:sz w:val="24"/>
          <w:szCs w:val="24"/>
        </w:rPr>
        <w:t>0</w:t>
      </w:r>
      <w:r w:rsidR="008915E7">
        <w:rPr>
          <w:rFonts w:ascii="Times New Roman" w:eastAsiaTheme="minorHAnsi" w:hAnsi="Times New Roman" w:cs="Times New Roman"/>
          <w:sz w:val="24"/>
          <w:szCs w:val="24"/>
        </w:rPr>
        <w:t>3</w:t>
      </w:r>
      <w:r w:rsidR="00D11BD8" w:rsidRPr="002D5473">
        <w:rPr>
          <w:rFonts w:ascii="Times New Roman" w:eastAsiaTheme="minorHAnsi" w:hAnsi="Times New Roman" w:cs="Times New Roman"/>
          <w:sz w:val="24"/>
          <w:szCs w:val="24"/>
        </w:rPr>
        <w:t>+ 42634</w:t>
      </w:r>
      <w:r w:rsidR="008915E7">
        <w:rPr>
          <w:rFonts w:ascii="Times New Roman" w:eastAsiaTheme="minorHAnsi" w:hAnsi="Times New Roman" w:cs="Times New Roman"/>
          <w:sz w:val="24"/>
          <w:szCs w:val="24"/>
        </w:rPr>
        <w:t>,</w:t>
      </w:r>
      <w:r w:rsidR="00D11BD8" w:rsidRPr="002D5473">
        <w:rPr>
          <w:rFonts w:ascii="Times New Roman" w:eastAsiaTheme="minorHAnsi" w:hAnsi="Times New Roman" w:cs="Times New Roman"/>
          <w:sz w:val="24"/>
          <w:szCs w:val="24"/>
        </w:rPr>
        <w:t>54</w:t>
      </w:r>
    </w:p>
    <w:p w14:paraId="4A80DAD9" w14:textId="0D65F106" w:rsidR="002A0193" w:rsidRPr="002D5473" w:rsidRDefault="002A019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NPV проекта составляет </w:t>
      </w:r>
      <w:r w:rsidR="00D11BD8" w:rsidRPr="002D5473">
        <w:rPr>
          <w:rFonts w:ascii="Times New Roman" w:eastAsiaTheme="minorHAnsi" w:hAnsi="Times New Roman" w:cs="Times New Roman"/>
          <w:sz w:val="24"/>
          <w:szCs w:val="24"/>
        </w:rPr>
        <w:t>53234</w:t>
      </w:r>
      <w:r w:rsidR="008915E7">
        <w:rPr>
          <w:rFonts w:ascii="Times New Roman" w:eastAsiaTheme="minorHAnsi" w:hAnsi="Times New Roman" w:cs="Times New Roman"/>
          <w:sz w:val="24"/>
          <w:szCs w:val="24"/>
        </w:rPr>
        <w:t>,8</w:t>
      </w:r>
      <w:r w:rsidRPr="002D5473">
        <w:rPr>
          <w:rFonts w:ascii="Times New Roman" w:eastAsiaTheme="minorHAnsi" w:hAnsi="Times New Roman" w:cs="Times New Roman"/>
          <w:sz w:val="24"/>
          <w:szCs w:val="24"/>
        </w:rPr>
        <w:t>тыс. руб.</w:t>
      </w:r>
    </w:p>
    <w:p w14:paraId="4C58891A" w14:textId="77777777" w:rsidR="00D11BD8" w:rsidRPr="002D5473" w:rsidRDefault="002A019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 </w:t>
      </w:r>
      <w:r w:rsidR="00D11BD8" w:rsidRPr="002D5473">
        <w:rPr>
          <w:rFonts w:ascii="Times New Roman" w:eastAsiaTheme="minorHAnsi" w:hAnsi="Times New Roman" w:cs="Times New Roman"/>
          <w:sz w:val="24"/>
          <w:szCs w:val="24"/>
        </w:rPr>
        <w:t>С</w:t>
      </w:r>
      <w:r w:rsidRPr="002D5473">
        <w:rPr>
          <w:rFonts w:ascii="Times New Roman" w:eastAsiaTheme="minorHAnsi" w:hAnsi="Times New Roman" w:cs="Times New Roman"/>
          <w:sz w:val="24"/>
          <w:szCs w:val="24"/>
        </w:rPr>
        <w:t xml:space="preserve">рок окупаемости данного </w:t>
      </w:r>
      <w:r w:rsidR="002F627E" w:rsidRPr="002D5473">
        <w:rPr>
          <w:rFonts w:ascii="Times New Roman" w:eastAsiaTheme="minorHAnsi" w:hAnsi="Times New Roman" w:cs="Times New Roman"/>
          <w:sz w:val="24"/>
          <w:szCs w:val="24"/>
        </w:rPr>
        <w:t>проекта: срок</w:t>
      </w:r>
      <w:r w:rsidRPr="002D5473">
        <w:rPr>
          <w:rFonts w:ascii="Times New Roman" w:eastAsiaTheme="minorHAnsi" w:hAnsi="Times New Roman" w:cs="Times New Roman"/>
          <w:sz w:val="24"/>
          <w:szCs w:val="24"/>
        </w:rPr>
        <w:t xml:space="preserve"> окупаемости составляет 2 года</w:t>
      </w:r>
      <w:r w:rsidR="00D11BD8" w:rsidRPr="002D5473">
        <w:rPr>
          <w:rFonts w:ascii="Times New Roman" w:eastAsiaTheme="minorHAnsi" w:hAnsi="Times New Roman" w:cs="Times New Roman"/>
          <w:sz w:val="24"/>
          <w:szCs w:val="24"/>
        </w:rPr>
        <w:t xml:space="preserve"> и девять месяцев</w:t>
      </w:r>
      <w:r w:rsidRPr="002D5473">
        <w:rPr>
          <w:rFonts w:ascii="Times New Roman" w:eastAsiaTheme="minorHAnsi" w:hAnsi="Times New Roman" w:cs="Times New Roman"/>
          <w:sz w:val="24"/>
          <w:szCs w:val="24"/>
        </w:rPr>
        <w:t>: на третий год чистый доход проекта накопленным итогом обеспечивает возврат инвестиций в полном объеме.</w:t>
      </w:r>
    </w:p>
    <w:p w14:paraId="7B909537" w14:textId="77777777" w:rsidR="00A5007F" w:rsidRPr="002D5473" w:rsidRDefault="00A5007F"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Далее проведем расчет внутренней нормы доходности (IRR). </w:t>
      </w:r>
      <w:r w:rsidR="00FF3809" w:rsidRPr="002D5473">
        <w:rPr>
          <w:rFonts w:ascii="Times New Roman" w:eastAsiaTheme="minorHAnsi" w:hAnsi="Times New Roman" w:cs="Times New Roman"/>
          <w:sz w:val="24"/>
          <w:szCs w:val="24"/>
        </w:rPr>
        <w:t>IRR — это</w:t>
      </w:r>
      <w:r w:rsidR="008B10B7" w:rsidRPr="002D5473">
        <w:rPr>
          <w:rFonts w:ascii="Times New Roman" w:eastAsiaTheme="minorHAnsi" w:hAnsi="Times New Roman" w:cs="Times New Roman"/>
          <w:sz w:val="24"/>
          <w:szCs w:val="24"/>
        </w:rPr>
        <w:t xml:space="preserve"> о</w:t>
      </w:r>
      <w:r w:rsidR="00FF3809" w:rsidRPr="002D5473">
        <w:rPr>
          <w:rFonts w:ascii="Times New Roman" w:eastAsiaTheme="minorHAnsi" w:hAnsi="Times New Roman" w:cs="Times New Roman"/>
          <w:sz w:val="24"/>
          <w:szCs w:val="24"/>
        </w:rPr>
        <w:t xml:space="preserve">дин из основных методов оценки эффективности проектов. </w:t>
      </w:r>
      <w:r w:rsidRPr="002D5473">
        <w:rPr>
          <w:rFonts w:ascii="Times New Roman" w:eastAsiaTheme="minorHAnsi" w:hAnsi="Times New Roman" w:cs="Times New Roman"/>
          <w:sz w:val="24"/>
          <w:szCs w:val="24"/>
        </w:rPr>
        <w:t xml:space="preserve">Для определения IRR (ВНД) потребуется найти разность между денежными </w:t>
      </w:r>
      <w:r w:rsidR="00E432EB" w:rsidRPr="002D5473">
        <w:rPr>
          <w:rFonts w:ascii="Times New Roman" w:eastAsiaTheme="minorHAnsi" w:hAnsi="Times New Roman" w:cs="Times New Roman"/>
          <w:sz w:val="24"/>
          <w:szCs w:val="24"/>
        </w:rPr>
        <w:t>доходами</w:t>
      </w:r>
      <w:r w:rsidRPr="002D5473">
        <w:rPr>
          <w:rFonts w:ascii="Times New Roman" w:eastAsiaTheme="minorHAnsi" w:hAnsi="Times New Roman" w:cs="Times New Roman"/>
          <w:sz w:val="24"/>
          <w:szCs w:val="24"/>
        </w:rPr>
        <w:t>.</w:t>
      </w:r>
    </w:p>
    <w:p w14:paraId="74B958F6" w14:textId="77777777" w:rsidR="001E603D" w:rsidRPr="002D5473" w:rsidRDefault="001E603D"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В таблице 3.7. отражены результаты, полученные при расчете показателя внутренней нормы доходности</w:t>
      </w:r>
    </w:p>
    <w:p w14:paraId="0596CA7C" w14:textId="77777777" w:rsidR="00AF5098" w:rsidRPr="0091722D" w:rsidRDefault="00AF5098" w:rsidP="00AF5098">
      <w:pPr>
        <w:jc w:val="right"/>
        <w:rPr>
          <w:rFonts w:ascii="Times New Roman" w:hAnsi="Times New Roman" w:cs="Times New Roman"/>
          <w:i/>
          <w:iCs/>
          <w:sz w:val="24"/>
          <w:szCs w:val="24"/>
        </w:rPr>
      </w:pPr>
      <w:r w:rsidRPr="0091722D">
        <w:rPr>
          <w:rFonts w:ascii="Times New Roman" w:hAnsi="Times New Roman" w:cs="Times New Roman"/>
          <w:i/>
          <w:iCs/>
          <w:sz w:val="24"/>
          <w:szCs w:val="24"/>
        </w:rPr>
        <w:t>Таблица 3.7.</w:t>
      </w:r>
    </w:p>
    <w:p w14:paraId="04E2A6EE" w14:textId="77777777" w:rsidR="001C3DBB" w:rsidRPr="0091722D" w:rsidRDefault="001C3DBB" w:rsidP="001C3DBB">
      <w:pPr>
        <w:widowControl w:val="0"/>
        <w:tabs>
          <w:tab w:val="left" w:pos="1134"/>
        </w:tabs>
        <w:suppressAutoHyphens/>
        <w:spacing w:after="0" w:line="360" w:lineRule="auto"/>
        <w:ind w:firstLine="709"/>
        <w:contextualSpacing/>
        <w:jc w:val="center"/>
        <w:rPr>
          <w:rFonts w:ascii="Times New Roman" w:hAnsi="Times New Roman" w:cs="Times New Roman"/>
          <w:b/>
          <w:bCs/>
          <w:sz w:val="24"/>
          <w:szCs w:val="24"/>
        </w:rPr>
      </w:pPr>
      <w:r w:rsidRPr="0091722D">
        <w:rPr>
          <w:rFonts w:ascii="Times New Roman" w:hAnsi="Times New Roman" w:cs="Times New Roman"/>
          <w:b/>
          <w:bCs/>
          <w:sz w:val="24"/>
          <w:szCs w:val="24"/>
        </w:rPr>
        <w:t>Расчет внутренней нормы доходности</w:t>
      </w:r>
    </w:p>
    <w:tbl>
      <w:tblPr>
        <w:tblStyle w:val="ad"/>
        <w:tblW w:w="0" w:type="auto"/>
        <w:tblLook w:val="04A0" w:firstRow="1" w:lastRow="0" w:firstColumn="1" w:lastColumn="0" w:noHBand="0" w:noVBand="1"/>
      </w:tblPr>
      <w:tblGrid>
        <w:gridCol w:w="2093"/>
        <w:gridCol w:w="1848"/>
        <w:gridCol w:w="1971"/>
        <w:gridCol w:w="1971"/>
        <w:gridCol w:w="1971"/>
      </w:tblGrid>
      <w:tr w:rsidR="00CE01B5" w:rsidRPr="0091722D" w14:paraId="1C3C87EC" w14:textId="77777777" w:rsidTr="00CA39C4">
        <w:tc>
          <w:tcPr>
            <w:tcW w:w="2093" w:type="dxa"/>
          </w:tcPr>
          <w:p w14:paraId="062AAE90" w14:textId="77777777"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Наименование показателей</w:t>
            </w:r>
          </w:p>
        </w:tc>
        <w:tc>
          <w:tcPr>
            <w:tcW w:w="1848" w:type="dxa"/>
            <w:vAlign w:val="center"/>
          </w:tcPr>
          <w:p w14:paraId="2E778356" w14:textId="77777777"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2023 год</w:t>
            </w:r>
          </w:p>
        </w:tc>
        <w:tc>
          <w:tcPr>
            <w:tcW w:w="1971" w:type="dxa"/>
            <w:vAlign w:val="center"/>
          </w:tcPr>
          <w:p w14:paraId="39F6367C" w14:textId="77777777"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2024 год</w:t>
            </w:r>
          </w:p>
        </w:tc>
        <w:tc>
          <w:tcPr>
            <w:tcW w:w="1971" w:type="dxa"/>
            <w:vAlign w:val="center"/>
          </w:tcPr>
          <w:p w14:paraId="35950E63" w14:textId="77777777"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2025 год</w:t>
            </w:r>
          </w:p>
        </w:tc>
        <w:tc>
          <w:tcPr>
            <w:tcW w:w="1971" w:type="dxa"/>
            <w:vAlign w:val="center"/>
          </w:tcPr>
          <w:p w14:paraId="3255AF8D" w14:textId="77777777"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2026 год</w:t>
            </w:r>
          </w:p>
        </w:tc>
      </w:tr>
      <w:tr w:rsidR="008915E7" w:rsidRPr="0091722D" w14:paraId="42D73B03" w14:textId="77777777" w:rsidTr="00CA39C4">
        <w:tc>
          <w:tcPr>
            <w:tcW w:w="2093" w:type="dxa"/>
            <w:vAlign w:val="center"/>
          </w:tcPr>
          <w:p w14:paraId="59371816" w14:textId="77777777" w:rsidR="008915E7" w:rsidRPr="00AE3F3E" w:rsidRDefault="008915E7" w:rsidP="008915E7">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дисконтированная) стоимость </w:t>
            </w:r>
            <w:r w:rsidRPr="00AE3F3E">
              <w:rPr>
                <w:rFonts w:ascii="Times New Roman" w:eastAsia="等线" w:hAnsi="Times New Roman" w:cs="Times New Roman"/>
                <w:color w:val="000000"/>
                <w:sz w:val="20"/>
                <w:szCs w:val="20"/>
              </w:rPr>
              <w:t>（</w:t>
            </w:r>
            <w:r w:rsidRPr="00AE3F3E">
              <w:rPr>
                <w:rFonts w:ascii="Times New Roman" w:eastAsia="等线" w:hAnsi="Times New Roman" w:cs="Times New Roman"/>
                <w:color w:val="000000"/>
                <w:sz w:val="20"/>
                <w:szCs w:val="20"/>
              </w:rPr>
              <w:t>11%</w:t>
            </w:r>
            <w:r w:rsidRPr="00AE3F3E">
              <w:rPr>
                <w:rFonts w:ascii="Times New Roman" w:eastAsia="等线" w:hAnsi="Times New Roman" w:cs="Times New Roman"/>
                <w:color w:val="000000"/>
                <w:sz w:val="20"/>
                <w:szCs w:val="20"/>
              </w:rPr>
              <w:t>）</w:t>
            </w:r>
          </w:p>
        </w:tc>
        <w:tc>
          <w:tcPr>
            <w:tcW w:w="1848" w:type="dxa"/>
          </w:tcPr>
          <w:p w14:paraId="31A3FC67" w14:textId="24A1DB0B" w:rsidR="008915E7" w:rsidRPr="00AE3F3E" w:rsidRDefault="008915E7" w:rsidP="008915E7">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-67998,81</w:t>
            </w:r>
          </w:p>
        </w:tc>
        <w:tc>
          <w:tcPr>
            <w:tcW w:w="1971" w:type="dxa"/>
          </w:tcPr>
          <w:p w14:paraId="7B16D148" w14:textId="5579F4DB" w:rsidR="008915E7" w:rsidRPr="00AE3F3E" w:rsidRDefault="008915E7" w:rsidP="008915E7">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38588,04</w:t>
            </w:r>
          </w:p>
        </w:tc>
        <w:tc>
          <w:tcPr>
            <w:tcW w:w="1971" w:type="dxa"/>
          </w:tcPr>
          <w:p w14:paraId="3567BD81" w14:textId="64B97234" w:rsidR="008915E7" w:rsidRPr="00AE3F3E" w:rsidRDefault="008915E7" w:rsidP="008915E7">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Times New Roman" w:hAnsi="Times New Roman" w:cs="Times New Roman"/>
                <w:sz w:val="20"/>
                <w:szCs w:val="20"/>
                <w:lang w:eastAsia="ru-RU"/>
              </w:rPr>
              <w:t>40011,03</w:t>
            </w:r>
          </w:p>
        </w:tc>
        <w:tc>
          <w:tcPr>
            <w:tcW w:w="1971" w:type="dxa"/>
          </w:tcPr>
          <w:p w14:paraId="67DDCB90" w14:textId="110F533A" w:rsidR="008915E7" w:rsidRPr="00AE3F3E" w:rsidRDefault="008915E7" w:rsidP="008915E7">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Times New Roman" w:hAnsi="Times New Roman" w:cs="Times New Roman"/>
                <w:sz w:val="20"/>
                <w:szCs w:val="20"/>
                <w:lang w:eastAsia="ru-RU"/>
              </w:rPr>
              <w:t>42634,54</w:t>
            </w:r>
          </w:p>
        </w:tc>
      </w:tr>
      <w:tr w:rsidR="00CE01B5" w:rsidRPr="0091722D" w14:paraId="02C7FDB5" w14:textId="77777777" w:rsidTr="00CA39C4">
        <w:tc>
          <w:tcPr>
            <w:tcW w:w="2093" w:type="dxa"/>
            <w:vAlign w:val="center"/>
          </w:tcPr>
          <w:p w14:paraId="55FFCAEA" w14:textId="77777777"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NPV</w:t>
            </w:r>
            <w:r w:rsidRPr="00AE3F3E">
              <w:rPr>
                <w:rFonts w:ascii="Times New Roman" w:eastAsia="等线" w:hAnsi="Times New Roman" w:cs="Times New Roman"/>
                <w:color w:val="000000"/>
                <w:sz w:val="20"/>
                <w:szCs w:val="20"/>
              </w:rPr>
              <w:t>（</w:t>
            </w:r>
            <w:r w:rsidRPr="00AE3F3E">
              <w:rPr>
                <w:rFonts w:ascii="Times New Roman" w:eastAsia="等线" w:hAnsi="Times New Roman" w:cs="Times New Roman"/>
                <w:color w:val="000000"/>
                <w:sz w:val="20"/>
                <w:szCs w:val="20"/>
              </w:rPr>
              <w:t>11%</w:t>
            </w:r>
            <w:r w:rsidRPr="00AE3F3E">
              <w:rPr>
                <w:rFonts w:ascii="Times New Roman" w:eastAsia="等线" w:hAnsi="Times New Roman" w:cs="Times New Roman"/>
                <w:color w:val="000000"/>
                <w:sz w:val="20"/>
                <w:szCs w:val="20"/>
              </w:rPr>
              <w:t>）</w:t>
            </w:r>
          </w:p>
        </w:tc>
        <w:tc>
          <w:tcPr>
            <w:tcW w:w="1848" w:type="dxa"/>
            <w:vAlign w:val="center"/>
          </w:tcPr>
          <w:p w14:paraId="51185144" w14:textId="78C53D09"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53234</w:t>
            </w:r>
            <w:r w:rsidR="008915E7" w:rsidRPr="00AE3F3E">
              <w:rPr>
                <w:rFonts w:ascii="Times New Roman" w:eastAsia="等线" w:hAnsi="Times New Roman" w:cs="Times New Roman"/>
                <w:color w:val="000000"/>
                <w:sz w:val="20"/>
                <w:szCs w:val="20"/>
              </w:rPr>
              <w:t>,8</w:t>
            </w:r>
          </w:p>
        </w:tc>
        <w:tc>
          <w:tcPr>
            <w:tcW w:w="1971" w:type="dxa"/>
          </w:tcPr>
          <w:p w14:paraId="2CF28AE0" w14:textId="77777777"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p>
        </w:tc>
        <w:tc>
          <w:tcPr>
            <w:tcW w:w="1971" w:type="dxa"/>
          </w:tcPr>
          <w:p w14:paraId="6FC67FCD" w14:textId="77777777"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p>
        </w:tc>
        <w:tc>
          <w:tcPr>
            <w:tcW w:w="1971" w:type="dxa"/>
          </w:tcPr>
          <w:p w14:paraId="2D21BFCE" w14:textId="77777777"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p>
        </w:tc>
      </w:tr>
      <w:tr w:rsidR="00CE01B5" w:rsidRPr="0091722D" w14:paraId="571C865E" w14:textId="77777777" w:rsidTr="00CE01B5">
        <w:tc>
          <w:tcPr>
            <w:tcW w:w="2093" w:type="dxa"/>
            <w:vAlign w:val="center"/>
          </w:tcPr>
          <w:p w14:paraId="4D5CC140" w14:textId="77777777" w:rsidR="00CE01B5" w:rsidRPr="00AE3F3E" w:rsidRDefault="008F79C0" w:rsidP="001C3DBB">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Дисконтированная стоимость</w:t>
            </w:r>
            <w:r w:rsidR="00CE01B5" w:rsidRPr="00AE3F3E">
              <w:rPr>
                <w:rFonts w:ascii="Times New Roman" w:eastAsia="等线" w:hAnsi="Times New Roman" w:cs="Times New Roman"/>
                <w:color w:val="000000"/>
                <w:sz w:val="20"/>
                <w:szCs w:val="20"/>
              </w:rPr>
              <w:t>（</w:t>
            </w:r>
            <w:r w:rsidR="00CE01B5" w:rsidRPr="00AE3F3E">
              <w:rPr>
                <w:rFonts w:ascii="Times New Roman" w:eastAsia="等线" w:hAnsi="Times New Roman" w:cs="Times New Roman"/>
                <w:color w:val="000000"/>
                <w:sz w:val="20"/>
                <w:szCs w:val="20"/>
              </w:rPr>
              <w:t>80%</w:t>
            </w:r>
            <w:r w:rsidR="00CE01B5" w:rsidRPr="00AE3F3E">
              <w:rPr>
                <w:rFonts w:ascii="Times New Roman" w:eastAsia="等线" w:hAnsi="Times New Roman" w:cs="Times New Roman"/>
                <w:color w:val="000000"/>
                <w:sz w:val="20"/>
                <w:szCs w:val="20"/>
              </w:rPr>
              <w:t>）</w:t>
            </w:r>
          </w:p>
        </w:tc>
        <w:tc>
          <w:tcPr>
            <w:tcW w:w="1848" w:type="dxa"/>
            <w:vAlign w:val="center"/>
          </w:tcPr>
          <w:p w14:paraId="7A6E8C71" w14:textId="0545E423"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-41932</w:t>
            </w:r>
            <w:r w:rsidR="008915E7" w:rsidRPr="00AE3F3E">
              <w:rPr>
                <w:rFonts w:ascii="Times New Roman" w:eastAsia="等线" w:hAnsi="Times New Roman" w:cs="Times New Roman"/>
                <w:color w:val="000000"/>
                <w:sz w:val="20"/>
                <w:szCs w:val="20"/>
              </w:rPr>
              <w:t>,</w:t>
            </w:r>
            <w:r w:rsidRPr="00AE3F3E">
              <w:rPr>
                <w:rFonts w:ascii="Times New Roman" w:eastAsia="等线" w:hAnsi="Times New Roman" w:cs="Times New Roman"/>
                <w:color w:val="000000"/>
                <w:sz w:val="20"/>
                <w:szCs w:val="20"/>
              </w:rPr>
              <w:t>6</w:t>
            </w:r>
          </w:p>
        </w:tc>
        <w:tc>
          <w:tcPr>
            <w:tcW w:w="1971" w:type="dxa"/>
            <w:vAlign w:val="center"/>
          </w:tcPr>
          <w:p w14:paraId="7E0EB3DF" w14:textId="2E9AC99F"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14674</w:t>
            </w:r>
            <w:r w:rsidR="008915E7" w:rsidRPr="00AE3F3E">
              <w:rPr>
                <w:rFonts w:ascii="Times New Roman" w:eastAsia="等线" w:hAnsi="Times New Roman" w:cs="Times New Roman"/>
                <w:color w:val="000000"/>
                <w:sz w:val="20"/>
                <w:szCs w:val="20"/>
              </w:rPr>
              <w:t>,2</w:t>
            </w:r>
          </w:p>
        </w:tc>
        <w:tc>
          <w:tcPr>
            <w:tcW w:w="1971" w:type="dxa"/>
            <w:vAlign w:val="center"/>
          </w:tcPr>
          <w:p w14:paraId="151776B6" w14:textId="1FA9A4E5"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9382</w:t>
            </w:r>
            <w:r w:rsidR="008915E7" w:rsidRPr="00AE3F3E">
              <w:rPr>
                <w:rFonts w:ascii="Times New Roman" w:eastAsia="等线" w:hAnsi="Times New Roman" w:cs="Times New Roman"/>
                <w:color w:val="000000"/>
                <w:sz w:val="20"/>
                <w:szCs w:val="20"/>
              </w:rPr>
              <w:t>,8</w:t>
            </w:r>
          </w:p>
        </w:tc>
        <w:tc>
          <w:tcPr>
            <w:tcW w:w="1971" w:type="dxa"/>
            <w:vAlign w:val="center"/>
          </w:tcPr>
          <w:p w14:paraId="4031F1F8" w14:textId="6D3FF110" w:rsidR="00CE01B5" w:rsidRPr="00AE3F3E" w:rsidRDefault="00CE01B5" w:rsidP="001C3DBB">
            <w:pPr>
              <w:tabs>
                <w:tab w:val="left" w:pos="1134"/>
              </w:tabs>
              <w:spacing w:line="360" w:lineRule="auto"/>
              <w:rPr>
                <w:rFonts w:ascii="Times New Roman" w:eastAsia="等线" w:hAnsi="Times New Roman" w:cs="Times New Roman"/>
                <w:color w:val="000000"/>
                <w:sz w:val="20"/>
                <w:szCs w:val="20"/>
                <w:lang w:eastAsia="zh-CN"/>
              </w:rPr>
            </w:pPr>
            <w:r w:rsidRPr="00AE3F3E">
              <w:rPr>
                <w:rFonts w:ascii="Times New Roman" w:eastAsia="等线" w:hAnsi="Times New Roman" w:cs="Times New Roman"/>
                <w:color w:val="000000"/>
                <w:sz w:val="20"/>
                <w:szCs w:val="20"/>
              </w:rPr>
              <w:t>5554</w:t>
            </w:r>
            <w:r w:rsidR="008915E7" w:rsidRPr="00AE3F3E">
              <w:rPr>
                <w:rFonts w:ascii="Times New Roman" w:eastAsia="等线" w:hAnsi="Times New Roman" w:cs="Times New Roman"/>
                <w:color w:val="000000"/>
                <w:sz w:val="20"/>
                <w:szCs w:val="20"/>
              </w:rPr>
              <w:t>,4</w:t>
            </w:r>
          </w:p>
        </w:tc>
      </w:tr>
      <w:tr w:rsidR="00CE01B5" w:rsidRPr="0091722D" w14:paraId="591C89CE" w14:textId="77777777" w:rsidTr="00CA39C4">
        <w:tc>
          <w:tcPr>
            <w:tcW w:w="2093" w:type="dxa"/>
            <w:vAlign w:val="center"/>
          </w:tcPr>
          <w:p w14:paraId="7C5BA4BA" w14:textId="77777777"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NPV</w:t>
            </w:r>
            <w:r w:rsidRPr="00AE3F3E">
              <w:rPr>
                <w:rFonts w:ascii="Times New Roman" w:eastAsia="等线" w:hAnsi="Times New Roman" w:cs="Times New Roman"/>
                <w:color w:val="000000"/>
                <w:sz w:val="20"/>
                <w:szCs w:val="20"/>
              </w:rPr>
              <w:t>（</w:t>
            </w:r>
            <w:r w:rsidRPr="00AE3F3E">
              <w:rPr>
                <w:rFonts w:ascii="Times New Roman" w:eastAsia="等线" w:hAnsi="Times New Roman" w:cs="Times New Roman"/>
                <w:color w:val="000000"/>
                <w:sz w:val="20"/>
                <w:szCs w:val="20"/>
              </w:rPr>
              <w:t>80%</w:t>
            </w:r>
            <w:r w:rsidRPr="00AE3F3E">
              <w:rPr>
                <w:rFonts w:ascii="Times New Roman" w:eastAsia="等线" w:hAnsi="Times New Roman" w:cs="Times New Roman"/>
                <w:color w:val="000000"/>
                <w:sz w:val="20"/>
                <w:szCs w:val="20"/>
              </w:rPr>
              <w:t>）</w:t>
            </w:r>
          </w:p>
        </w:tc>
        <w:tc>
          <w:tcPr>
            <w:tcW w:w="1848" w:type="dxa"/>
            <w:vAlign w:val="center"/>
          </w:tcPr>
          <w:p w14:paraId="62CB78F1" w14:textId="005AD848"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r w:rsidRPr="00AE3F3E">
              <w:rPr>
                <w:rFonts w:ascii="Times New Roman" w:eastAsia="等线" w:hAnsi="Times New Roman" w:cs="Times New Roman"/>
                <w:color w:val="000000"/>
                <w:sz w:val="20"/>
                <w:szCs w:val="20"/>
              </w:rPr>
              <w:t>-12321</w:t>
            </w:r>
            <w:r w:rsidR="00AE3F3E" w:rsidRPr="00AE3F3E">
              <w:rPr>
                <w:rFonts w:ascii="Times New Roman" w:eastAsia="等线" w:hAnsi="Times New Roman" w:cs="Times New Roman"/>
                <w:color w:val="000000"/>
                <w:sz w:val="20"/>
                <w:szCs w:val="20"/>
              </w:rPr>
              <w:t>,</w:t>
            </w:r>
            <w:r w:rsidRPr="00AE3F3E">
              <w:rPr>
                <w:rFonts w:ascii="Times New Roman" w:eastAsia="等线" w:hAnsi="Times New Roman" w:cs="Times New Roman"/>
                <w:color w:val="000000"/>
                <w:sz w:val="20"/>
                <w:szCs w:val="20"/>
              </w:rPr>
              <w:t>2</w:t>
            </w:r>
          </w:p>
        </w:tc>
        <w:tc>
          <w:tcPr>
            <w:tcW w:w="1971" w:type="dxa"/>
          </w:tcPr>
          <w:p w14:paraId="32EB9BAE" w14:textId="77777777"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p>
        </w:tc>
        <w:tc>
          <w:tcPr>
            <w:tcW w:w="1971" w:type="dxa"/>
          </w:tcPr>
          <w:p w14:paraId="13C02BCB" w14:textId="77777777"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p>
        </w:tc>
        <w:tc>
          <w:tcPr>
            <w:tcW w:w="1971" w:type="dxa"/>
          </w:tcPr>
          <w:p w14:paraId="4E5CCC75" w14:textId="77777777" w:rsidR="00CE01B5" w:rsidRPr="00AE3F3E" w:rsidRDefault="00CE01B5" w:rsidP="001C3DBB">
            <w:pPr>
              <w:tabs>
                <w:tab w:val="left" w:pos="1134"/>
              </w:tabs>
              <w:spacing w:line="360" w:lineRule="auto"/>
              <w:rPr>
                <w:rFonts w:ascii="Times New Roman" w:eastAsia="等线" w:hAnsi="Times New Roman" w:cs="Times New Roman"/>
                <w:color w:val="000000"/>
                <w:sz w:val="20"/>
                <w:szCs w:val="20"/>
              </w:rPr>
            </w:pPr>
          </w:p>
        </w:tc>
      </w:tr>
    </w:tbl>
    <w:p w14:paraId="36DF93DB" w14:textId="77777777" w:rsidR="00437FD3" w:rsidRPr="0091722D" w:rsidRDefault="00437FD3" w:rsidP="00437FD3">
      <w:pPr>
        <w:widowControl w:val="0"/>
        <w:spacing w:after="0" w:line="360" w:lineRule="auto"/>
        <w:ind w:firstLineChars="200" w:firstLine="480"/>
        <w:jc w:val="both"/>
        <w:rPr>
          <w:rFonts w:ascii="Times New Roman" w:eastAsia="宋体" w:hAnsi="Times New Roman" w:cs="Times New Roman"/>
          <w:kern w:val="2"/>
          <w:sz w:val="24"/>
          <w:szCs w:val="24"/>
          <w:lang w:eastAsia="zh-CN"/>
        </w:rPr>
      </w:pPr>
      <w:r w:rsidRPr="0091722D">
        <w:rPr>
          <w:rFonts w:ascii="Times New Roman" w:hAnsi="Times New Roman" w:cs="Times New Roman"/>
          <w:sz w:val="24"/>
          <w:szCs w:val="24"/>
        </w:rPr>
        <w:t>Составлено автором на основе данных предприятия</w:t>
      </w:r>
    </w:p>
    <w:p w14:paraId="3A38013D" w14:textId="509E80ED" w:rsidR="00DC50FA" w:rsidRPr="002D5473" w:rsidRDefault="001C3DBB"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lastRenderedPageBreak/>
        <w:t>- IRR ==11%+53234</w:t>
      </w:r>
      <w:r w:rsidR="00AE3F3E">
        <w:rPr>
          <w:rFonts w:ascii="Times New Roman" w:eastAsiaTheme="minorHAnsi" w:hAnsi="Times New Roman" w:cs="Times New Roman"/>
          <w:sz w:val="24"/>
          <w:szCs w:val="24"/>
        </w:rPr>
        <w:t>,8</w:t>
      </w:r>
      <w:r w:rsidRPr="002D5473">
        <w:rPr>
          <w:rFonts w:ascii="Times New Roman" w:eastAsiaTheme="minorHAnsi" w:hAnsi="Times New Roman" w:cs="Times New Roman"/>
          <w:sz w:val="24"/>
          <w:szCs w:val="24"/>
        </w:rPr>
        <w:t>*(</w:t>
      </w:r>
      <w:r w:rsidR="002F627E" w:rsidRPr="002D5473">
        <w:rPr>
          <w:rFonts w:ascii="Times New Roman" w:eastAsiaTheme="minorHAnsi" w:hAnsi="Times New Roman" w:cs="Times New Roman"/>
          <w:sz w:val="24"/>
          <w:szCs w:val="24"/>
        </w:rPr>
        <w:t>80%–11%</w:t>
      </w:r>
      <w:r w:rsidRPr="002D5473">
        <w:rPr>
          <w:rFonts w:ascii="Times New Roman" w:eastAsiaTheme="minorHAnsi" w:hAnsi="Times New Roman" w:cs="Times New Roman"/>
          <w:sz w:val="24"/>
          <w:szCs w:val="24"/>
        </w:rPr>
        <w:t>) / (</w:t>
      </w:r>
      <w:r w:rsidR="008F79C0" w:rsidRPr="002D5473">
        <w:rPr>
          <w:rFonts w:ascii="Times New Roman" w:eastAsiaTheme="minorHAnsi" w:hAnsi="Times New Roman" w:cs="Times New Roman"/>
          <w:sz w:val="24"/>
          <w:szCs w:val="24"/>
        </w:rPr>
        <w:t>53234</w:t>
      </w:r>
      <w:r w:rsidR="00AE3F3E">
        <w:rPr>
          <w:rFonts w:ascii="Times New Roman" w:eastAsiaTheme="minorHAnsi" w:hAnsi="Times New Roman" w:cs="Times New Roman"/>
          <w:sz w:val="24"/>
          <w:szCs w:val="24"/>
        </w:rPr>
        <w:t>,8</w:t>
      </w:r>
      <w:r w:rsidR="008F79C0" w:rsidRPr="002D5473">
        <w:rPr>
          <w:rFonts w:ascii="Times New Roman" w:eastAsiaTheme="minorHAnsi" w:hAnsi="Times New Roman" w:cs="Times New Roman"/>
          <w:sz w:val="24"/>
          <w:szCs w:val="24"/>
        </w:rPr>
        <w:t>–-12321</w:t>
      </w:r>
      <w:r w:rsidR="00AE3F3E">
        <w:rPr>
          <w:rFonts w:ascii="Times New Roman" w:eastAsiaTheme="minorHAnsi" w:hAnsi="Times New Roman" w:cs="Times New Roman"/>
          <w:sz w:val="24"/>
          <w:szCs w:val="24"/>
        </w:rPr>
        <w:t>,2</w:t>
      </w:r>
      <w:r w:rsidRPr="002D5473">
        <w:rPr>
          <w:rFonts w:ascii="Times New Roman" w:eastAsiaTheme="minorHAnsi" w:hAnsi="Times New Roman" w:cs="Times New Roman"/>
          <w:sz w:val="24"/>
          <w:szCs w:val="24"/>
        </w:rPr>
        <w:t>) = 67</w:t>
      </w:r>
      <w:r w:rsidR="00AE3F3E">
        <w:rPr>
          <w:rFonts w:ascii="Times New Roman" w:eastAsiaTheme="minorHAnsi" w:hAnsi="Times New Roman" w:cs="Times New Roman"/>
          <w:sz w:val="24"/>
          <w:szCs w:val="24"/>
        </w:rPr>
        <w:t>,</w:t>
      </w:r>
      <w:r w:rsidRPr="002D5473">
        <w:rPr>
          <w:rFonts w:ascii="Times New Roman" w:eastAsiaTheme="minorHAnsi" w:hAnsi="Times New Roman" w:cs="Times New Roman"/>
          <w:sz w:val="24"/>
          <w:szCs w:val="24"/>
        </w:rPr>
        <w:t>03%</w:t>
      </w:r>
    </w:p>
    <w:p w14:paraId="11946258" w14:textId="77777777" w:rsidR="00DC50FA" w:rsidRPr="002D5473" w:rsidRDefault="00DC50FA"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Рисунок 3.4. более наглядно объясняет взаимосвязь между IRR и NPV.</w:t>
      </w:r>
    </w:p>
    <w:p w14:paraId="048D9400" w14:textId="77777777" w:rsidR="003E12ED" w:rsidRPr="0091722D" w:rsidRDefault="00561C2B" w:rsidP="00561C2B">
      <w:pPr>
        <w:widowControl w:val="0"/>
        <w:tabs>
          <w:tab w:val="left" w:pos="1134"/>
        </w:tabs>
        <w:suppressAutoHyphens/>
        <w:spacing w:after="0" w:line="360" w:lineRule="auto"/>
        <w:ind w:firstLine="709"/>
        <w:contextualSpacing/>
        <w:jc w:val="center"/>
        <w:rPr>
          <w:rFonts w:ascii="Times New Roman" w:hAnsi="Times New Roman" w:cs="Times New Roman"/>
          <w:sz w:val="24"/>
          <w:szCs w:val="24"/>
        </w:rPr>
      </w:pPr>
      <w:r w:rsidRPr="0091722D">
        <w:rPr>
          <w:rFonts w:ascii="Times New Roman" w:hAnsi="Times New Roman" w:cs="Times New Roman"/>
          <w:noProof/>
          <w:sz w:val="24"/>
          <w:szCs w:val="24"/>
          <w:lang w:eastAsia="ru-RU"/>
        </w:rPr>
        <w:drawing>
          <wp:inline distT="0" distB="0" distL="0" distR="0" wp14:anchorId="21276262" wp14:editId="7EF60B03">
            <wp:extent cx="3629532" cy="230537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32">
                      <a:extLst>
                        <a:ext uri="{28A0092B-C50C-407E-A947-70E740481C1C}">
                          <a14:useLocalDpi xmlns:a14="http://schemas.microsoft.com/office/drawing/2010/main" val="0"/>
                        </a:ext>
                      </a:extLst>
                    </a:blip>
                    <a:stretch>
                      <a:fillRect/>
                    </a:stretch>
                  </pic:blipFill>
                  <pic:spPr>
                    <a:xfrm>
                      <a:off x="0" y="0"/>
                      <a:ext cx="3629532" cy="2305372"/>
                    </a:xfrm>
                    <a:prstGeom prst="rect">
                      <a:avLst/>
                    </a:prstGeom>
                  </pic:spPr>
                </pic:pic>
              </a:graphicData>
            </a:graphic>
          </wp:inline>
        </w:drawing>
      </w:r>
    </w:p>
    <w:p w14:paraId="46738929" w14:textId="77777777" w:rsidR="00437FD3" w:rsidRPr="0091722D" w:rsidRDefault="00437FD3" w:rsidP="00437FD3">
      <w:pPr>
        <w:spacing w:after="0" w:line="360" w:lineRule="auto"/>
        <w:ind w:right="-284"/>
        <w:jc w:val="center"/>
        <w:rPr>
          <w:rFonts w:ascii="Times New Roman" w:hAnsi="Times New Roman" w:cs="Times New Roman"/>
          <w:b/>
          <w:bCs/>
          <w:sz w:val="24"/>
          <w:szCs w:val="24"/>
        </w:rPr>
      </w:pPr>
      <w:r w:rsidRPr="0091722D">
        <w:rPr>
          <w:rFonts w:ascii="Times New Roman" w:hAnsi="Times New Roman" w:cs="Times New Roman"/>
          <w:i/>
          <w:iCs/>
          <w:sz w:val="24"/>
          <w:szCs w:val="24"/>
        </w:rPr>
        <w:t>Рис.3.</w:t>
      </w:r>
      <w:r w:rsidR="00DC50FA" w:rsidRPr="0091722D">
        <w:rPr>
          <w:rFonts w:ascii="Times New Roman" w:hAnsi="Times New Roman" w:cs="Times New Roman"/>
          <w:i/>
          <w:iCs/>
          <w:sz w:val="24"/>
          <w:szCs w:val="24"/>
        </w:rPr>
        <w:t>4</w:t>
      </w:r>
      <w:r w:rsidRPr="0091722D">
        <w:rPr>
          <w:rFonts w:ascii="Times New Roman" w:hAnsi="Times New Roman" w:cs="Times New Roman"/>
          <w:i/>
          <w:iCs/>
          <w:sz w:val="24"/>
          <w:szCs w:val="24"/>
        </w:rPr>
        <w:t xml:space="preserve">. </w:t>
      </w:r>
      <w:r w:rsidR="008F79C0" w:rsidRPr="0091722D">
        <w:rPr>
          <w:rFonts w:ascii="Times New Roman" w:hAnsi="Times New Roman" w:cs="Times New Roman"/>
          <w:b/>
          <w:bCs/>
          <w:sz w:val="24"/>
          <w:szCs w:val="24"/>
        </w:rPr>
        <w:t>Связь между</w:t>
      </w:r>
      <w:r w:rsidR="00DC50FA" w:rsidRPr="0091722D">
        <w:rPr>
          <w:rFonts w:ascii="Times New Roman" w:hAnsi="Times New Roman" w:cs="Times New Roman"/>
          <w:b/>
          <w:bCs/>
          <w:sz w:val="24"/>
          <w:szCs w:val="24"/>
        </w:rPr>
        <w:t xml:space="preserve"> IRR и NPV</w:t>
      </w:r>
    </w:p>
    <w:p w14:paraId="5961B678" w14:textId="77777777" w:rsidR="00437FD3" w:rsidRPr="0091722D" w:rsidRDefault="00437FD3" w:rsidP="00437FD3">
      <w:pPr>
        <w:spacing w:after="0" w:line="360" w:lineRule="auto"/>
        <w:ind w:right="-284" w:firstLine="567"/>
        <w:jc w:val="both"/>
        <w:rPr>
          <w:rFonts w:ascii="Times New Roman" w:hAnsi="Times New Roman" w:cs="Times New Roman"/>
          <w:sz w:val="24"/>
          <w:szCs w:val="24"/>
          <w:lang w:eastAsia="zh-CN"/>
        </w:rPr>
      </w:pPr>
      <w:r w:rsidRPr="0091722D">
        <w:rPr>
          <w:rFonts w:ascii="Times New Roman" w:hAnsi="Times New Roman" w:cs="Times New Roman"/>
          <w:sz w:val="24"/>
          <w:szCs w:val="24"/>
        </w:rPr>
        <w:t>Составлено автором</w:t>
      </w:r>
    </w:p>
    <w:p w14:paraId="14A20BDD" w14:textId="77777777" w:rsidR="00561C2B" w:rsidRPr="002D5473" w:rsidRDefault="00561C2B"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При ставке дисконтирования 80% NPV отрицательна; при ставке дисконтирования 11% NPV положительна; а при </w:t>
      </w:r>
      <w:r w:rsidR="001E603D" w:rsidRPr="002D5473">
        <w:rPr>
          <w:rFonts w:ascii="Times New Roman" w:eastAsiaTheme="minorHAnsi" w:hAnsi="Times New Roman" w:cs="Times New Roman"/>
          <w:sz w:val="24"/>
          <w:szCs w:val="24"/>
        </w:rPr>
        <w:t xml:space="preserve">NPV </w:t>
      </w:r>
      <w:r w:rsidRPr="002D5473">
        <w:rPr>
          <w:rFonts w:ascii="Times New Roman" w:eastAsiaTheme="minorHAnsi" w:hAnsi="Times New Roman" w:cs="Times New Roman"/>
          <w:sz w:val="24"/>
          <w:szCs w:val="24"/>
        </w:rPr>
        <w:t>=0 проект не приносит ни прибыли, ни убытков.</w:t>
      </w:r>
    </w:p>
    <w:p w14:paraId="27ADD0D6" w14:textId="62104E17" w:rsidR="00437FD3" w:rsidRPr="002D5473" w:rsidRDefault="001E603D"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Российская рыночная процентная ставка составляет 17%</w:t>
      </w:r>
      <w:r w:rsidR="00AE3F3E">
        <w:rPr>
          <w:rStyle w:val="a8"/>
          <w:rFonts w:ascii="Times New Roman" w:eastAsiaTheme="minorHAnsi" w:hAnsi="Times New Roman" w:cs="Times New Roman"/>
          <w:sz w:val="24"/>
          <w:szCs w:val="24"/>
        </w:rPr>
        <w:footnoteReference w:id="105"/>
      </w:r>
      <w:r w:rsidRPr="002D5473">
        <w:rPr>
          <w:rFonts w:ascii="Times New Roman" w:eastAsiaTheme="minorHAnsi" w:hAnsi="Times New Roman" w:cs="Times New Roman"/>
          <w:sz w:val="24"/>
          <w:szCs w:val="24"/>
        </w:rPr>
        <w:t>, IRR= 67,03%&gt;17%, NPV положительна и проект является прибыльным.</w:t>
      </w:r>
    </w:p>
    <w:p w14:paraId="52317A62" w14:textId="49E6E4FE" w:rsidR="00DC50FA" w:rsidRPr="002D5473" w:rsidRDefault="00437FD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Таким образом, </w:t>
      </w:r>
      <w:r w:rsidR="00865F80">
        <w:rPr>
          <w:rFonts w:ascii="Times New Roman" w:eastAsia="Times New Roman" w:hAnsi="Times New Roman" w:cs="Times New Roman"/>
          <w:sz w:val="24"/>
          <w:szCs w:val="24"/>
          <w:lang w:eastAsia="ru-RU"/>
        </w:rPr>
        <w:t>в</w:t>
      </w:r>
      <w:r w:rsidR="00865F80" w:rsidRPr="00865F80">
        <w:rPr>
          <w:rFonts w:ascii="Times New Roman" w:eastAsia="Times New Roman" w:hAnsi="Times New Roman" w:cs="Times New Roman"/>
          <w:sz w:val="24"/>
          <w:szCs w:val="24"/>
          <w:lang w:eastAsia="ru-RU"/>
        </w:rPr>
        <w:t>недрение проекта по внедрению оборудования и комплексных систем для переработки металлолома</w:t>
      </w:r>
      <w:r w:rsidR="008F79C0" w:rsidRPr="002D5473">
        <w:rPr>
          <w:rFonts w:ascii="Times New Roman" w:eastAsiaTheme="minorHAnsi" w:hAnsi="Times New Roman" w:cs="Times New Roman"/>
          <w:sz w:val="24"/>
          <w:szCs w:val="24"/>
        </w:rPr>
        <w:t xml:space="preserve"> позволит</w:t>
      </w:r>
      <w:r w:rsidRPr="002D5473">
        <w:rPr>
          <w:rFonts w:ascii="Times New Roman" w:eastAsiaTheme="minorHAnsi" w:hAnsi="Times New Roman" w:cs="Times New Roman"/>
          <w:sz w:val="24"/>
          <w:szCs w:val="24"/>
        </w:rPr>
        <w:t xml:space="preserve"> повысить эффективность деятельности на АО «Электроавтоматика». И все перечисленные выше показатели эффективности проекта указывают на эффективность и целесообразность инвестиций в него. Значит, принятие проекта будет способствовать повышению эффективности деятельности предприятия.</w:t>
      </w:r>
    </w:p>
    <w:p w14:paraId="4F30D6DF" w14:textId="77777777" w:rsidR="002137BB" w:rsidRPr="0091722D" w:rsidRDefault="002137BB" w:rsidP="00616AC4">
      <w:pPr>
        <w:pStyle w:val="2"/>
        <w:spacing w:line="360" w:lineRule="auto"/>
        <w:rPr>
          <w:rFonts w:ascii="Times New Roman" w:hAnsi="Times New Roman" w:cs="Times New Roman"/>
          <w:b/>
          <w:bCs/>
          <w:color w:val="000000" w:themeColor="text1"/>
          <w:sz w:val="24"/>
          <w:szCs w:val="24"/>
          <w:lang w:eastAsia="ru-RU"/>
        </w:rPr>
      </w:pPr>
      <w:bookmarkStart w:id="45" w:name="_Toc103287142"/>
      <w:r w:rsidRPr="0091722D">
        <w:rPr>
          <w:rFonts w:ascii="Times New Roman" w:hAnsi="Times New Roman" w:cs="Times New Roman"/>
          <w:b/>
          <w:bCs/>
          <w:color w:val="000000" w:themeColor="text1"/>
          <w:sz w:val="24"/>
          <w:szCs w:val="24"/>
          <w:lang w:eastAsia="ru-RU"/>
        </w:rPr>
        <w:t>ВЫВОДЫ ПО ГЛАВЕ 3</w:t>
      </w:r>
      <w:bookmarkEnd w:id="45"/>
    </w:p>
    <w:p w14:paraId="1FAFF79D" w14:textId="77777777" w:rsidR="002137BB" w:rsidRPr="002D5473" w:rsidRDefault="002137BB"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В данной главе были поставлены и решены следующие задачи: </w:t>
      </w:r>
    </w:p>
    <w:p w14:paraId="3CBB0A44" w14:textId="182060B7" w:rsidR="002137BB" w:rsidRPr="002D5473" w:rsidRDefault="002137BB" w:rsidP="002D5473">
      <w:pPr>
        <w:spacing w:after="0" w:line="360" w:lineRule="auto"/>
        <w:ind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1. Определ</w:t>
      </w:r>
      <w:r w:rsidR="00B11EF7" w:rsidRPr="002D5473">
        <w:rPr>
          <w:rFonts w:ascii="Times New Roman" w:eastAsiaTheme="minorHAnsi" w:hAnsi="Times New Roman" w:cs="Times New Roman"/>
          <w:sz w:val="24"/>
          <w:szCs w:val="24"/>
        </w:rPr>
        <w:t>ены</w:t>
      </w:r>
      <w:r w:rsidR="00865F80">
        <w:rPr>
          <w:rFonts w:ascii="Times New Roman" w:eastAsiaTheme="minorHAnsi" w:hAnsi="Times New Roman" w:cs="Times New Roman"/>
          <w:sz w:val="24"/>
          <w:szCs w:val="24"/>
        </w:rPr>
        <w:t xml:space="preserve"> </w:t>
      </w:r>
      <w:r w:rsidRPr="002D5473">
        <w:rPr>
          <w:rFonts w:ascii="Times New Roman" w:eastAsia="Times New Roman" w:hAnsi="Times New Roman" w:cs="Times New Roman"/>
          <w:sz w:val="24"/>
          <w:szCs w:val="24"/>
          <w:lang w:eastAsia="ru-RU"/>
        </w:rPr>
        <w:t>принципы</w:t>
      </w:r>
      <w:r w:rsidRPr="002D5473">
        <w:rPr>
          <w:rFonts w:ascii="Times New Roman" w:eastAsiaTheme="minorHAnsi" w:hAnsi="Times New Roman" w:cs="Times New Roman"/>
          <w:sz w:val="24"/>
          <w:szCs w:val="24"/>
        </w:rPr>
        <w:t xml:space="preserve"> повышения эффективности деятельности организации на основе формирования инновационной стратегии.</w:t>
      </w:r>
    </w:p>
    <w:p w14:paraId="6E85B070" w14:textId="77777777" w:rsidR="002137BB" w:rsidRPr="002D5473" w:rsidRDefault="002137BB"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Все большее значение приобретают поиск и построение эффективного сотрудничества, построение бизнес-сетей и инновационных сетей. Главной причиной этого является возможность усиления конкурентных позиций благодаря доступу к инновациям, знаниям, ресурсам и возможность реализации «синергетического» эффекта. Современные бизнес-сети являются сетями сотрудничества, а сотрудничества и все больше приобретают инновационный характер, ориентированный на построение цепей создания стоимости, ориентированных на инновации. Происходит перестройка бизнес-моделей и развитие </w:t>
      </w:r>
      <w:r w:rsidRPr="002D5473">
        <w:rPr>
          <w:rFonts w:ascii="Times New Roman" w:eastAsiaTheme="minorHAnsi" w:hAnsi="Times New Roman" w:cs="Times New Roman"/>
          <w:sz w:val="24"/>
          <w:szCs w:val="24"/>
        </w:rPr>
        <w:lastRenderedPageBreak/>
        <w:t>организационных возможностей, таких как сетевые возможности для создания «ценностей», которые приводят к повышению эффективности деятельности.</w:t>
      </w:r>
    </w:p>
    <w:p w14:paraId="19CE9B72" w14:textId="77777777" w:rsidR="002137BB" w:rsidRPr="002D5473" w:rsidRDefault="002137BB"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2. </w:t>
      </w:r>
      <w:r w:rsidR="00C7721C" w:rsidRPr="002D5473">
        <w:rPr>
          <w:rFonts w:ascii="Times New Roman" w:eastAsiaTheme="minorHAnsi" w:hAnsi="Times New Roman" w:cs="Times New Roman"/>
          <w:sz w:val="24"/>
          <w:szCs w:val="24"/>
        </w:rPr>
        <w:t>Исследова</w:t>
      </w:r>
      <w:r w:rsidR="00B11EF7" w:rsidRPr="002D5473">
        <w:rPr>
          <w:rFonts w:ascii="Times New Roman" w:eastAsiaTheme="minorHAnsi" w:hAnsi="Times New Roman" w:cs="Times New Roman"/>
          <w:sz w:val="24"/>
          <w:szCs w:val="24"/>
        </w:rPr>
        <w:t>ны</w:t>
      </w:r>
      <w:r w:rsidRPr="002D5473">
        <w:rPr>
          <w:rFonts w:ascii="Times New Roman" w:eastAsiaTheme="minorHAnsi" w:hAnsi="Times New Roman" w:cs="Times New Roman"/>
          <w:sz w:val="24"/>
          <w:szCs w:val="24"/>
        </w:rPr>
        <w:t xml:space="preserve"> методи</w:t>
      </w:r>
      <w:r w:rsidR="00C7721C" w:rsidRPr="002D5473">
        <w:rPr>
          <w:rFonts w:ascii="Times New Roman" w:eastAsiaTheme="minorHAnsi" w:hAnsi="Times New Roman" w:cs="Times New Roman"/>
          <w:sz w:val="24"/>
          <w:szCs w:val="24"/>
        </w:rPr>
        <w:t>ческие подходы к</w:t>
      </w:r>
      <w:r w:rsidRPr="002D5473">
        <w:rPr>
          <w:rFonts w:ascii="Times New Roman" w:eastAsiaTheme="minorHAnsi" w:hAnsi="Times New Roman" w:cs="Times New Roman"/>
          <w:sz w:val="24"/>
          <w:szCs w:val="24"/>
        </w:rPr>
        <w:t xml:space="preserve"> повышени</w:t>
      </w:r>
      <w:r w:rsidR="00C7721C" w:rsidRPr="002D5473">
        <w:rPr>
          <w:rFonts w:ascii="Times New Roman" w:eastAsiaTheme="minorHAnsi" w:hAnsi="Times New Roman" w:cs="Times New Roman"/>
          <w:sz w:val="24"/>
          <w:szCs w:val="24"/>
        </w:rPr>
        <w:t>ю</w:t>
      </w:r>
      <w:r w:rsidRPr="002D5473">
        <w:rPr>
          <w:rFonts w:ascii="Times New Roman" w:eastAsiaTheme="minorHAnsi" w:hAnsi="Times New Roman" w:cs="Times New Roman"/>
          <w:sz w:val="24"/>
          <w:szCs w:val="24"/>
        </w:rPr>
        <w:t xml:space="preserve"> эффективности деятельности организации на основе формирования инновационной стратегии.</w:t>
      </w:r>
    </w:p>
    <w:p w14:paraId="262E277A" w14:textId="77777777" w:rsidR="00A45783" w:rsidRPr="002D5473" w:rsidRDefault="00A45783"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Инновации бывают как изобретениями, так и усовершенствованиями. Они бывают разных типов и сильно различаются по сложности и масштабу. Компании, пытающиеся получить прибыль, не могут продолжать работать в течение длительного времени без изменений, а если они попытаются, их клиенты оставят их и обратятся к фирмам с более современными продуктами или услугами. Разные компании используют разные подходы к использованию инноваций в попытке доказать свою эффективность.</w:t>
      </w:r>
    </w:p>
    <w:p w14:paraId="53AD3C99" w14:textId="77777777" w:rsidR="00083530" w:rsidRPr="002D5473" w:rsidRDefault="002137BB"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3. </w:t>
      </w:r>
      <w:r w:rsidR="008F79C0" w:rsidRPr="002D5473">
        <w:rPr>
          <w:rFonts w:ascii="Times New Roman" w:eastAsiaTheme="minorHAnsi" w:hAnsi="Times New Roman" w:cs="Times New Roman"/>
          <w:sz w:val="24"/>
          <w:szCs w:val="24"/>
        </w:rPr>
        <w:t>Апробирован методический</w:t>
      </w:r>
      <w:r w:rsidR="004D1E24" w:rsidRPr="002D5473">
        <w:rPr>
          <w:rFonts w:ascii="Times New Roman" w:eastAsiaTheme="minorHAnsi" w:hAnsi="Times New Roman" w:cs="Times New Roman"/>
          <w:sz w:val="24"/>
          <w:szCs w:val="24"/>
        </w:rPr>
        <w:t xml:space="preserve"> подход к повышению</w:t>
      </w:r>
      <w:r w:rsidRPr="002D5473">
        <w:rPr>
          <w:rFonts w:ascii="Times New Roman" w:eastAsiaTheme="minorHAnsi" w:hAnsi="Times New Roman" w:cs="Times New Roman"/>
          <w:sz w:val="24"/>
          <w:szCs w:val="24"/>
        </w:rPr>
        <w:t xml:space="preserve"> эффективности деятельности организации на основе формирования инновационно</w:t>
      </w:r>
      <w:r w:rsidR="00C65C77" w:rsidRPr="002D5473">
        <w:rPr>
          <w:rFonts w:ascii="Times New Roman" w:eastAsiaTheme="minorHAnsi" w:hAnsi="Times New Roman" w:cs="Times New Roman"/>
          <w:sz w:val="24"/>
          <w:szCs w:val="24"/>
        </w:rPr>
        <w:t xml:space="preserve">го </w:t>
      </w:r>
      <w:r w:rsidR="004B4272" w:rsidRPr="002D5473">
        <w:rPr>
          <w:rFonts w:ascii="Times New Roman" w:eastAsiaTheme="minorHAnsi" w:hAnsi="Times New Roman" w:cs="Times New Roman"/>
          <w:sz w:val="24"/>
          <w:szCs w:val="24"/>
        </w:rPr>
        <w:t>проекта</w:t>
      </w:r>
      <w:r w:rsidR="00C65C77" w:rsidRPr="002D5473">
        <w:rPr>
          <w:rFonts w:ascii="Times New Roman" w:eastAsiaTheme="minorHAnsi" w:hAnsi="Times New Roman" w:cs="Times New Roman"/>
          <w:sz w:val="24"/>
          <w:szCs w:val="24"/>
        </w:rPr>
        <w:t>.</w:t>
      </w:r>
    </w:p>
    <w:p w14:paraId="37FAAC26" w14:textId="6F1EA577" w:rsidR="00C2286B" w:rsidRPr="002D5473" w:rsidRDefault="00083530" w:rsidP="002D5473">
      <w:pPr>
        <w:pStyle w:val="a4"/>
        <w:tabs>
          <w:tab w:val="left" w:pos="426"/>
          <w:tab w:val="left" w:pos="993"/>
        </w:tabs>
        <w:spacing w:after="0" w:line="360" w:lineRule="auto"/>
        <w:ind w:left="0" w:firstLine="709"/>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Инновационный проект (внедрение новой технологии) окупится за 2 года и 9 месяцев. Чистый дисконтированный доход (NPV) составляет 53</w:t>
      </w:r>
      <w:r w:rsidR="00AE3F3E">
        <w:rPr>
          <w:rFonts w:ascii="Times New Roman" w:eastAsiaTheme="minorHAnsi" w:hAnsi="Times New Roman" w:cs="Times New Roman"/>
          <w:sz w:val="24"/>
          <w:szCs w:val="24"/>
        </w:rPr>
        <w:t xml:space="preserve"> </w:t>
      </w:r>
      <w:r w:rsidRPr="002D5473">
        <w:rPr>
          <w:rFonts w:ascii="Times New Roman" w:eastAsiaTheme="minorHAnsi" w:hAnsi="Times New Roman" w:cs="Times New Roman"/>
          <w:sz w:val="24"/>
          <w:szCs w:val="24"/>
        </w:rPr>
        <w:t>234,8тыс. руб. Эта стоимость была получена при ставке дисконтирования 11% годовых. Внутренняя норма доходности (IRR) составляет 67,03</w:t>
      </w:r>
      <w:r w:rsidR="00944BA6" w:rsidRPr="002D5473">
        <w:rPr>
          <w:rFonts w:ascii="Times New Roman" w:eastAsiaTheme="minorHAnsi" w:hAnsi="Times New Roman" w:cs="Times New Roman"/>
          <w:sz w:val="24"/>
          <w:szCs w:val="24"/>
        </w:rPr>
        <w:t xml:space="preserve">%. </w:t>
      </w:r>
      <w:r w:rsidR="00865F80" w:rsidRPr="00865F80">
        <w:rPr>
          <w:rFonts w:ascii="Times New Roman" w:eastAsia="Times New Roman" w:hAnsi="Times New Roman" w:cs="Times New Roman"/>
          <w:sz w:val="24"/>
          <w:szCs w:val="24"/>
          <w:lang w:eastAsia="ru-RU"/>
        </w:rPr>
        <w:t>Внедрение проекта по внедрению оборудования и комплексных систем для переработки металлолома</w:t>
      </w:r>
      <w:r w:rsidR="004D1E24" w:rsidRPr="002D5473">
        <w:rPr>
          <w:rFonts w:ascii="Times New Roman" w:eastAsiaTheme="minorHAnsi" w:hAnsi="Times New Roman" w:cs="Times New Roman"/>
          <w:sz w:val="24"/>
          <w:szCs w:val="24"/>
        </w:rPr>
        <w:t xml:space="preserve"> позволит повысить эффективность деятельности на АО «Электроавтоматика». И все перечисленные выше показатели эффективности проекта указывают на эффективность и целесообразность инвестиций в него. Значит, принятие проекта будет способствовать повышению эффективности деятельности </w:t>
      </w:r>
      <w:r w:rsidRPr="002D5473">
        <w:rPr>
          <w:rFonts w:ascii="Times New Roman" w:eastAsiaTheme="minorHAnsi" w:hAnsi="Times New Roman" w:cs="Times New Roman"/>
          <w:sz w:val="24"/>
          <w:szCs w:val="24"/>
        </w:rPr>
        <w:t>организации</w:t>
      </w:r>
      <w:r w:rsidR="004D1E24" w:rsidRPr="002D5473">
        <w:rPr>
          <w:rFonts w:ascii="Times New Roman" w:eastAsiaTheme="minorHAnsi" w:hAnsi="Times New Roman" w:cs="Times New Roman"/>
          <w:sz w:val="24"/>
          <w:szCs w:val="24"/>
        </w:rPr>
        <w:t>.</w:t>
      </w:r>
    </w:p>
    <w:p w14:paraId="26AAFD3B" w14:textId="77777777" w:rsidR="008F79C0" w:rsidRDefault="008F79C0" w:rsidP="008F79C0">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p>
    <w:p w14:paraId="08C18898" w14:textId="77777777" w:rsidR="00067879" w:rsidRDefault="00067879" w:rsidP="008F79C0">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p>
    <w:p w14:paraId="03A1DFA0" w14:textId="0C965C9A" w:rsidR="00067879" w:rsidRDefault="00067879" w:rsidP="008F79C0">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p>
    <w:p w14:paraId="7F6B36B7" w14:textId="4F1F0237" w:rsidR="004448B9" w:rsidRDefault="004448B9" w:rsidP="008F79C0">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p>
    <w:p w14:paraId="73A4DC02" w14:textId="16992560" w:rsidR="004448B9" w:rsidRDefault="004448B9" w:rsidP="008F79C0">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p>
    <w:p w14:paraId="0C3B960A" w14:textId="64F7C004" w:rsidR="004448B9" w:rsidRDefault="004448B9" w:rsidP="008F79C0">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p>
    <w:p w14:paraId="0F8E571C" w14:textId="62B09819" w:rsidR="004448B9" w:rsidRDefault="004448B9" w:rsidP="008F79C0">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p>
    <w:p w14:paraId="2BC7E980" w14:textId="2F5594FD" w:rsidR="004448B9" w:rsidRDefault="004448B9" w:rsidP="008F79C0">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p>
    <w:p w14:paraId="01417E50" w14:textId="489772B7" w:rsidR="004448B9" w:rsidRDefault="004448B9" w:rsidP="008F79C0">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p>
    <w:p w14:paraId="7518C466" w14:textId="52337444" w:rsidR="004448B9" w:rsidRDefault="004448B9" w:rsidP="008F79C0">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p>
    <w:p w14:paraId="1B002E3F" w14:textId="70FADCAF" w:rsidR="004448B9" w:rsidRDefault="004448B9" w:rsidP="008F79C0">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p>
    <w:p w14:paraId="62F10F72" w14:textId="77777777" w:rsidR="004448B9" w:rsidRDefault="004448B9" w:rsidP="008F79C0">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p>
    <w:p w14:paraId="740CBDA3" w14:textId="77777777" w:rsidR="001F52AD" w:rsidRPr="0091722D" w:rsidRDefault="001F52AD" w:rsidP="008F79C0">
      <w:pPr>
        <w:widowControl w:val="0"/>
        <w:tabs>
          <w:tab w:val="left" w:pos="1134"/>
        </w:tabs>
        <w:suppressAutoHyphens/>
        <w:spacing w:after="0" w:line="360" w:lineRule="auto"/>
        <w:ind w:firstLine="709"/>
        <w:contextualSpacing/>
        <w:jc w:val="both"/>
        <w:rPr>
          <w:rFonts w:ascii="Times New Roman" w:hAnsi="Times New Roman" w:cs="Times New Roman"/>
          <w:sz w:val="24"/>
          <w:szCs w:val="24"/>
          <w:lang w:eastAsia="zh-CN"/>
        </w:rPr>
      </w:pPr>
    </w:p>
    <w:p w14:paraId="27D3FF1E" w14:textId="77777777" w:rsidR="002137BB" w:rsidRPr="0091722D" w:rsidRDefault="002137BB" w:rsidP="00616AC4">
      <w:pPr>
        <w:pStyle w:val="1"/>
        <w:spacing w:line="360" w:lineRule="auto"/>
        <w:jc w:val="both"/>
        <w:rPr>
          <w:rFonts w:ascii="Times New Roman" w:hAnsi="Times New Roman" w:cs="Times New Roman"/>
          <w:b/>
          <w:bCs/>
          <w:color w:val="000000" w:themeColor="text1"/>
          <w:sz w:val="24"/>
          <w:szCs w:val="24"/>
          <w:lang w:eastAsia="ru-RU"/>
        </w:rPr>
      </w:pPr>
      <w:bookmarkStart w:id="46" w:name="_Toc103287143"/>
      <w:r w:rsidRPr="0091722D">
        <w:rPr>
          <w:rFonts w:ascii="Times New Roman" w:hAnsi="Times New Roman" w:cs="Times New Roman"/>
          <w:b/>
          <w:bCs/>
          <w:color w:val="000000" w:themeColor="text1"/>
          <w:sz w:val="24"/>
          <w:szCs w:val="24"/>
          <w:lang w:eastAsia="ru-RU"/>
        </w:rPr>
        <w:lastRenderedPageBreak/>
        <w:t>ЗАКЛЮЧЕНИЕ</w:t>
      </w:r>
      <w:bookmarkEnd w:id="46"/>
    </w:p>
    <w:p w14:paraId="0AEEE0C4" w14:textId="77777777" w:rsidR="002137BB" w:rsidRPr="002D5473" w:rsidRDefault="002137BB"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 xml:space="preserve">В данной работе были поставлены и решены следующие задачи: </w:t>
      </w:r>
    </w:p>
    <w:p w14:paraId="093181E5" w14:textId="4CD584C9" w:rsidR="002C0246" w:rsidRPr="002D5473" w:rsidRDefault="002C0246"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1.Опреде</w:t>
      </w:r>
      <w:r w:rsidR="00CD14AC" w:rsidRPr="002D5473">
        <w:rPr>
          <w:rFonts w:ascii="Times New Roman" w:eastAsia="Times New Roman" w:hAnsi="Times New Roman" w:cs="Times New Roman"/>
          <w:sz w:val="24"/>
          <w:szCs w:val="24"/>
          <w:lang w:eastAsia="ru-RU"/>
        </w:rPr>
        <w:t>лено</w:t>
      </w:r>
      <w:r w:rsidRPr="002D5473">
        <w:rPr>
          <w:rFonts w:ascii="Times New Roman" w:eastAsia="Times New Roman" w:hAnsi="Times New Roman" w:cs="Times New Roman"/>
          <w:sz w:val="24"/>
          <w:szCs w:val="24"/>
          <w:lang w:eastAsia="ru-RU"/>
        </w:rPr>
        <w:t xml:space="preserve"> понятие инновационной стратегии и</w:t>
      </w:r>
      <w:r w:rsidR="00DC7E3A" w:rsidRPr="002D5473">
        <w:rPr>
          <w:rFonts w:ascii="Times New Roman" w:eastAsia="Times New Roman" w:hAnsi="Times New Roman" w:cs="Times New Roman"/>
          <w:sz w:val="24"/>
          <w:szCs w:val="24"/>
          <w:lang w:eastAsia="ru-RU"/>
        </w:rPr>
        <w:t xml:space="preserve"> приведена</w:t>
      </w:r>
      <w:r w:rsidR="004448B9">
        <w:rPr>
          <w:rFonts w:ascii="Times New Roman" w:eastAsia="Times New Roman" w:hAnsi="Times New Roman" w:cs="Times New Roman"/>
          <w:sz w:val="24"/>
          <w:szCs w:val="24"/>
          <w:lang w:eastAsia="ru-RU"/>
        </w:rPr>
        <w:t xml:space="preserve"> </w:t>
      </w:r>
      <w:r w:rsidR="00DC7E3A" w:rsidRPr="002D5473">
        <w:rPr>
          <w:rFonts w:ascii="Times New Roman" w:eastAsia="Times New Roman" w:hAnsi="Times New Roman" w:cs="Times New Roman"/>
          <w:sz w:val="24"/>
          <w:szCs w:val="24"/>
          <w:lang w:eastAsia="ru-RU"/>
        </w:rPr>
        <w:t>классификация</w:t>
      </w:r>
      <w:r w:rsidR="004448B9">
        <w:rPr>
          <w:rFonts w:ascii="Times New Roman" w:eastAsia="Times New Roman" w:hAnsi="Times New Roman" w:cs="Times New Roman"/>
          <w:sz w:val="24"/>
          <w:szCs w:val="24"/>
          <w:lang w:eastAsia="ru-RU"/>
        </w:rPr>
        <w:t xml:space="preserve"> стратегии</w:t>
      </w:r>
      <w:r w:rsidRPr="002D5473">
        <w:rPr>
          <w:rFonts w:ascii="Times New Roman" w:eastAsia="Times New Roman" w:hAnsi="Times New Roman" w:cs="Times New Roman"/>
          <w:sz w:val="24"/>
          <w:szCs w:val="24"/>
          <w:lang w:eastAsia="ru-RU"/>
        </w:rPr>
        <w:t>.</w:t>
      </w:r>
    </w:p>
    <w:p w14:paraId="4B50D4A1" w14:textId="77777777" w:rsidR="002C0246" w:rsidRPr="002D5473" w:rsidRDefault="002C0246"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На наш взгляд, более точное понятие инновационной стратегии в «оценка инновационных стратегий предприятия» говорится о том, что инновационная стратегия представляет собой целенаправленную деятельность по определению важнейших задач и приоритетов перспективного инновационного развития предприятия и выработке требующегося для их достижения комплекса инновационных мероприятий. Она призвана конкретизировать цели, методы и средства внедрения различных новшеств, уточнить область их применения, оценить целесообразность совершенствования производимых продуктов (услуг) и используемых технологических процессов, а также выявить реальные инновационные возможности предприятия в данный момент и в перспективе с учетом современного состояния и прогнозируемой динамики развития экономики страны в целом.</w:t>
      </w:r>
    </w:p>
    <w:p w14:paraId="76FA054B" w14:textId="77777777" w:rsidR="002C0246" w:rsidRPr="002D5473" w:rsidRDefault="002C0246"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 xml:space="preserve">Как объясняется в этой главе, существует три типа инновационных стратегий. Инновационная стратегия делится на наступательная стратегия, оборонительная стратегия и имитационная стратегия. Можно сделать вывод, что разные типы инновационных стратегий подходят для разных отраслей.  </w:t>
      </w:r>
    </w:p>
    <w:p w14:paraId="70AA0228" w14:textId="44DE1009" w:rsidR="002C0246" w:rsidRPr="002D5473" w:rsidRDefault="002C0246"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2.</w:t>
      </w:r>
      <w:r w:rsidR="00DC7E3A" w:rsidRPr="002D5473">
        <w:rPr>
          <w:rFonts w:ascii="Times New Roman" w:eastAsia="Times New Roman" w:hAnsi="Times New Roman" w:cs="Times New Roman"/>
          <w:sz w:val="24"/>
          <w:szCs w:val="24"/>
          <w:lang w:eastAsia="ru-RU"/>
        </w:rPr>
        <w:t xml:space="preserve">Представлены цели и содержание </w:t>
      </w:r>
      <w:r w:rsidRPr="002D5473">
        <w:rPr>
          <w:rFonts w:ascii="Times New Roman" w:eastAsia="Times New Roman" w:hAnsi="Times New Roman" w:cs="Times New Roman"/>
          <w:sz w:val="24"/>
          <w:szCs w:val="24"/>
          <w:lang w:eastAsia="ru-RU"/>
        </w:rPr>
        <w:t xml:space="preserve">инновационной </w:t>
      </w:r>
      <w:r w:rsidR="004448B9">
        <w:rPr>
          <w:rFonts w:ascii="Times New Roman" w:eastAsia="Times New Roman" w:hAnsi="Times New Roman" w:cs="Times New Roman"/>
          <w:sz w:val="24"/>
          <w:szCs w:val="24"/>
          <w:lang w:eastAsia="ru-RU"/>
        </w:rPr>
        <w:t>стратегий</w:t>
      </w:r>
      <w:r w:rsidR="00DC7E3A" w:rsidRPr="002D5473">
        <w:rPr>
          <w:rFonts w:ascii="Times New Roman" w:eastAsia="Times New Roman" w:hAnsi="Times New Roman" w:cs="Times New Roman"/>
          <w:sz w:val="24"/>
          <w:szCs w:val="24"/>
          <w:lang w:eastAsia="ru-RU"/>
        </w:rPr>
        <w:t>.</w:t>
      </w:r>
    </w:p>
    <w:p w14:paraId="4521B8BC" w14:textId="77777777" w:rsidR="002C0246" w:rsidRPr="002D5473" w:rsidRDefault="002C0246"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Инновационная стратегия анализирует внутреннюю и внешнюю среду организации с микро- и макро-точек зрения и улучшает технологии, продукты, организационную структуру, модель управления и другие аспекты для улучшения внутреннего самосовершенствования организации, адаптации к непрерывному развитию, окружающей среды, повышения конкурентоспособности предприятия и получения конкурентных преимуществ; Инновационная стратегия предоставляет возможности и проблемы для развития предприятий. Предприятия должны быть полны уверенности в инновационной стратегии, видеть ее положительные стороны и преимущества, которые она приносит предприятию, и всегда сохранять четкое суждение и видеть проблемы инновационной стратегии.</w:t>
      </w:r>
    </w:p>
    <w:p w14:paraId="39B8D60B" w14:textId="77777777" w:rsidR="002C0246" w:rsidRPr="002D5473" w:rsidRDefault="002C0246"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3.Обобщ</w:t>
      </w:r>
      <w:r w:rsidR="00CD14AC" w:rsidRPr="002D5473">
        <w:rPr>
          <w:rFonts w:ascii="Times New Roman" w:eastAsia="Times New Roman" w:hAnsi="Times New Roman" w:cs="Times New Roman"/>
          <w:sz w:val="24"/>
          <w:szCs w:val="24"/>
          <w:lang w:eastAsia="ru-RU"/>
        </w:rPr>
        <w:t>ены</w:t>
      </w:r>
      <w:r w:rsidRPr="002D5473">
        <w:rPr>
          <w:rFonts w:ascii="Times New Roman" w:eastAsia="Times New Roman" w:hAnsi="Times New Roman" w:cs="Times New Roman"/>
          <w:sz w:val="24"/>
          <w:szCs w:val="24"/>
          <w:lang w:eastAsia="ru-RU"/>
        </w:rPr>
        <w:t xml:space="preserve"> методы и критерии формирования инновационной стратегии.</w:t>
      </w:r>
    </w:p>
    <w:p w14:paraId="02F8445C" w14:textId="77777777" w:rsidR="002C0246" w:rsidRPr="002D5473" w:rsidRDefault="00DC7E3A"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Рассмотрены</w:t>
      </w:r>
      <w:r w:rsidR="002C0246" w:rsidRPr="002D5473">
        <w:rPr>
          <w:rFonts w:ascii="Times New Roman" w:eastAsia="Times New Roman" w:hAnsi="Times New Roman" w:cs="Times New Roman"/>
          <w:sz w:val="24"/>
          <w:szCs w:val="24"/>
          <w:lang w:eastAsia="ru-RU"/>
        </w:rPr>
        <w:t xml:space="preserve"> два метода и два критерия для формирования инновационной стратегии. При использовании задачи-направленных методов и многоугольного анализа для формирования инновационной стратегии необходимо обращать внимание на постановку новых целей для предприятия; анализировать внутреннюю и внешнюю среду предприятия, чтобы получить возможность реализации; и контролировать и оценивать процесс реализации инновационной стратегии. Это ключевые моменты, на которые следует обратить особое </w:t>
      </w:r>
      <w:r w:rsidR="002C0246" w:rsidRPr="002D5473">
        <w:rPr>
          <w:rFonts w:ascii="Times New Roman" w:eastAsia="Times New Roman" w:hAnsi="Times New Roman" w:cs="Times New Roman"/>
          <w:sz w:val="24"/>
          <w:szCs w:val="24"/>
          <w:lang w:eastAsia="ru-RU"/>
        </w:rPr>
        <w:lastRenderedPageBreak/>
        <w:t>внимание при использовании выбранных методов для формирования инновационной стратегии. После того, как инновационная стратегия сформирована, критерий используется для ее тестирования.</w:t>
      </w:r>
    </w:p>
    <w:p w14:paraId="0963212B" w14:textId="3653FF71" w:rsidR="00067879" w:rsidRPr="002D5473" w:rsidRDefault="00DC7E3A"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4. Представлены</w:t>
      </w:r>
      <w:r w:rsidR="004448B9">
        <w:rPr>
          <w:rFonts w:ascii="Times New Roman" w:eastAsia="Times New Roman" w:hAnsi="Times New Roman" w:cs="Times New Roman"/>
          <w:sz w:val="24"/>
          <w:szCs w:val="24"/>
          <w:lang w:eastAsia="ru-RU"/>
        </w:rPr>
        <w:t xml:space="preserve"> </w:t>
      </w:r>
      <w:r w:rsidR="002137BB" w:rsidRPr="002D5473">
        <w:rPr>
          <w:rFonts w:ascii="Times New Roman" w:eastAsia="Times New Roman" w:hAnsi="Times New Roman" w:cs="Times New Roman"/>
          <w:sz w:val="24"/>
          <w:szCs w:val="24"/>
          <w:lang w:eastAsia="ru-RU"/>
        </w:rPr>
        <w:t xml:space="preserve">методы оценки эффективности организаций. </w:t>
      </w:r>
    </w:p>
    <w:p w14:paraId="3AFC1463" w14:textId="77777777" w:rsidR="001F52AD" w:rsidRPr="001C36FB" w:rsidRDefault="001F52AD" w:rsidP="001F52AD">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Эффективность – это широкое понятие, которое учитывает совокупность факторов как внутри организации, так и за ее пределами. Обычно ее называют степенью достижения заранее определенных целей. С другой стороны, эффективность – это ограниченное понятие, относящееся к внутренней работе организации. Это относится к количеству ресурсов, используемых для производства конкретной единицы продукции. Обычно она измеряется как отношение входящих данных к исходящим. Кроме того, эффективность в большей степени концентрируется на человеческой стороне организационных ценностей и деятельности, в то время как эффективность концентрируется на технологической стороне организации.</w:t>
      </w:r>
    </w:p>
    <w:p w14:paraId="73A6F969" w14:textId="77777777" w:rsidR="00067879" w:rsidRPr="002D5473" w:rsidRDefault="002137BB"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5. Охарактеризо</w:t>
      </w:r>
      <w:r w:rsidR="00CD14AC" w:rsidRPr="002D5473">
        <w:rPr>
          <w:rFonts w:ascii="Times New Roman" w:eastAsia="Times New Roman" w:hAnsi="Times New Roman" w:cs="Times New Roman"/>
          <w:sz w:val="24"/>
          <w:szCs w:val="24"/>
          <w:lang w:eastAsia="ru-RU"/>
        </w:rPr>
        <w:t>вана</w:t>
      </w:r>
      <w:r w:rsidRPr="002D5473">
        <w:rPr>
          <w:rFonts w:ascii="Times New Roman" w:eastAsia="Times New Roman" w:hAnsi="Times New Roman" w:cs="Times New Roman"/>
          <w:sz w:val="24"/>
          <w:szCs w:val="24"/>
          <w:lang w:eastAsia="ru-RU"/>
        </w:rPr>
        <w:t xml:space="preserve"> роль инновационных стратегий в повышении эффективности организации. </w:t>
      </w:r>
    </w:p>
    <w:p w14:paraId="67BB31CB" w14:textId="77777777" w:rsidR="001F52AD" w:rsidRPr="001C36FB" w:rsidRDefault="001F52AD" w:rsidP="001F52AD">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Предприятия – базовое звено экономики. Инновация процесса охватывает все стороны бизнеса. Поиск эффективного управления инновациями происходит на основе сочетания научных инноваций и рынка факторов. Внедрение этих поисков в производство и является инновационной деятельностью. Инновационная деятельность представляет собой такую деятельность, которая имеет целью использование результатов новейших научных разработок и различного рода усовершенствований для того, чтобы выпускать на рынок новую продукцию (как товары, так и услуги), которая является конкурентоспособной. Нововведения, изменения являются результатом научно-технического прогресса. Именно реализация, внедрение инноваций в реальной жизни, использование продуктов умственного труда – идей и изобретений, обусловливает создание новых видов продукции, лучших по свойствам товаров и новых прогрессивных технологий.</w:t>
      </w:r>
    </w:p>
    <w:p w14:paraId="1372344E" w14:textId="77777777" w:rsidR="001F52AD" w:rsidRPr="002D5473" w:rsidRDefault="002137BB"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6. Прове</w:t>
      </w:r>
      <w:r w:rsidR="00CD14AC" w:rsidRPr="002D5473">
        <w:rPr>
          <w:rFonts w:ascii="Times New Roman" w:eastAsia="Times New Roman" w:hAnsi="Times New Roman" w:cs="Times New Roman"/>
          <w:sz w:val="24"/>
          <w:szCs w:val="24"/>
          <w:lang w:eastAsia="ru-RU"/>
        </w:rPr>
        <w:t>ден</w:t>
      </w:r>
      <w:r w:rsidRPr="002D5473">
        <w:rPr>
          <w:rFonts w:ascii="Times New Roman" w:eastAsia="Times New Roman" w:hAnsi="Times New Roman" w:cs="Times New Roman"/>
          <w:sz w:val="24"/>
          <w:szCs w:val="24"/>
          <w:lang w:eastAsia="ru-RU"/>
        </w:rPr>
        <w:t xml:space="preserve"> анализ взаимосвязи инновационного развития организации и повышения эффективности. </w:t>
      </w:r>
    </w:p>
    <w:p w14:paraId="1F4D5BF8" w14:textId="77777777" w:rsidR="002137BB" w:rsidRPr="002D5473" w:rsidRDefault="002137BB"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 xml:space="preserve">Инновации являются очень сложной, многогранной проблемой, охватывающей весь комплекс отношений исследования, производства, сбыта. Огромное значение в повышении эффективности принадлежит менеджменту. Когда фирмы более конкурентоспособны вместе, чем по отдельности, это и является предпосылкой к созданию кластера как инновационной формы диверсификации и развития предприятий. Благодаря инновационной деятельности предприятия значительно увеличивают производство продукции, улучшают качество, </w:t>
      </w:r>
      <w:r w:rsidRPr="002D5473">
        <w:rPr>
          <w:rFonts w:ascii="Times New Roman" w:eastAsia="Times New Roman" w:hAnsi="Times New Roman" w:cs="Times New Roman"/>
          <w:sz w:val="24"/>
          <w:szCs w:val="24"/>
          <w:lang w:eastAsia="ru-RU"/>
        </w:rPr>
        <w:lastRenderedPageBreak/>
        <w:t xml:space="preserve">существенно повышают производительность труда, обеспечивают повышение конкурентоспособности и рентабельности производства. </w:t>
      </w:r>
    </w:p>
    <w:p w14:paraId="75CE0571" w14:textId="77777777" w:rsidR="00067879" w:rsidRPr="002D5473" w:rsidRDefault="002137BB"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7. Определ</w:t>
      </w:r>
      <w:r w:rsidR="00CD14AC" w:rsidRPr="002D5473">
        <w:rPr>
          <w:rFonts w:ascii="Times New Roman" w:eastAsia="Times New Roman" w:hAnsi="Times New Roman" w:cs="Times New Roman"/>
          <w:sz w:val="24"/>
          <w:szCs w:val="24"/>
          <w:lang w:eastAsia="ru-RU"/>
        </w:rPr>
        <w:t>ены</w:t>
      </w:r>
      <w:r w:rsidRPr="002D5473">
        <w:rPr>
          <w:rFonts w:ascii="Times New Roman" w:eastAsia="Times New Roman" w:hAnsi="Times New Roman" w:cs="Times New Roman"/>
          <w:sz w:val="24"/>
          <w:szCs w:val="24"/>
          <w:lang w:eastAsia="ru-RU"/>
        </w:rPr>
        <w:t xml:space="preserve"> принципы повышения эффективности деятельности организации на основе формирования инновационной стратегии. </w:t>
      </w:r>
    </w:p>
    <w:p w14:paraId="7BB3C3C5" w14:textId="77777777" w:rsidR="004D1E24" w:rsidRPr="002D5473" w:rsidRDefault="002137BB"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Все большее значение приобретают поиск и построение эффективного сотрудничества, построение бизнес-сетей и инновационных сетей. Главной причиной этого является возможность усиления конкурентных позиций благодаря доступу к инновациям, знаниям, ресурсам и возможность реализации «синергетического» эффекта. Современные бизнес-сети являются сетями сотрудничества, а сотрудничества и все больше приобретают инновационный характер, ориентированный на построение цепей создания стоимости, ориентированных на инновации. Происходит перестройка бизнес-моделей и развитие организационных возможностей, таких как сетевые возможности для создания «ценностей», которые приводят к повышению эффективности деятельности.</w:t>
      </w:r>
    </w:p>
    <w:p w14:paraId="3A6A695B" w14:textId="77777777" w:rsidR="00067879" w:rsidRPr="002D5473" w:rsidRDefault="002137BB"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 xml:space="preserve">8. </w:t>
      </w:r>
      <w:r w:rsidR="00DC7E3A" w:rsidRPr="002D5473">
        <w:rPr>
          <w:rFonts w:ascii="Times New Roman" w:eastAsia="Times New Roman" w:hAnsi="Times New Roman" w:cs="Times New Roman"/>
          <w:sz w:val="24"/>
          <w:szCs w:val="24"/>
          <w:lang w:eastAsia="ru-RU"/>
        </w:rPr>
        <w:t xml:space="preserve">Сформирован </w:t>
      </w:r>
      <w:r w:rsidR="008F79C0" w:rsidRPr="002D5473">
        <w:rPr>
          <w:rFonts w:ascii="Times New Roman" w:eastAsia="Times New Roman" w:hAnsi="Times New Roman" w:cs="Times New Roman"/>
          <w:sz w:val="24"/>
          <w:szCs w:val="24"/>
          <w:lang w:eastAsia="ru-RU"/>
        </w:rPr>
        <w:t>методический</w:t>
      </w:r>
      <w:r w:rsidR="004D1E24" w:rsidRPr="002D5473">
        <w:rPr>
          <w:rFonts w:ascii="Times New Roman" w:eastAsia="Times New Roman" w:hAnsi="Times New Roman" w:cs="Times New Roman"/>
          <w:sz w:val="24"/>
          <w:szCs w:val="24"/>
          <w:lang w:eastAsia="ru-RU"/>
        </w:rPr>
        <w:t xml:space="preserve"> подход к повышению</w:t>
      </w:r>
      <w:r w:rsidRPr="002D5473">
        <w:rPr>
          <w:rFonts w:ascii="Times New Roman" w:eastAsia="Times New Roman" w:hAnsi="Times New Roman" w:cs="Times New Roman"/>
          <w:sz w:val="24"/>
          <w:szCs w:val="24"/>
          <w:lang w:eastAsia="ru-RU"/>
        </w:rPr>
        <w:t xml:space="preserve"> эффективности деятельности организации на основе формирования инновационной стратегии. </w:t>
      </w:r>
    </w:p>
    <w:p w14:paraId="1F58AD97" w14:textId="77777777" w:rsidR="001F52AD" w:rsidRPr="002D5473" w:rsidRDefault="001F52AD"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Инновации бывают как изобретениями, так и усовершенствованиями. Они бывают разных типов и сильно различаются по сложности и масштабу. Компании, пытающиеся получить прибыль, не могут продолжать работать в течение длительного времени без изменений, а если они попытаются, их клиенты оставят их и обратятся к фирмам с более современными продуктами или услугами. Разные компании используют разные подходы к использованию инноваций в попытке доказать свою эффективность.</w:t>
      </w:r>
    </w:p>
    <w:p w14:paraId="2808320E" w14:textId="77777777" w:rsidR="00067879" w:rsidRPr="002D5473" w:rsidRDefault="002137BB"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 xml:space="preserve">9. </w:t>
      </w:r>
      <w:r w:rsidR="004D1E24" w:rsidRPr="002D5473">
        <w:rPr>
          <w:rFonts w:ascii="Times New Roman" w:eastAsia="Times New Roman" w:hAnsi="Times New Roman" w:cs="Times New Roman"/>
          <w:sz w:val="24"/>
          <w:szCs w:val="24"/>
          <w:lang w:eastAsia="ru-RU"/>
        </w:rPr>
        <w:t>Апробирова</w:t>
      </w:r>
      <w:r w:rsidR="00CD14AC" w:rsidRPr="002D5473">
        <w:rPr>
          <w:rFonts w:ascii="Times New Roman" w:eastAsia="Times New Roman" w:hAnsi="Times New Roman" w:cs="Times New Roman"/>
          <w:sz w:val="24"/>
          <w:szCs w:val="24"/>
          <w:lang w:eastAsia="ru-RU"/>
        </w:rPr>
        <w:t>н</w:t>
      </w:r>
      <w:r w:rsidR="004D1E24" w:rsidRPr="002D5473">
        <w:rPr>
          <w:rFonts w:ascii="Times New Roman" w:eastAsia="Times New Roman" w:hAnsi="Times New Roman" w:cs="Times New Roman"/>
          <w:sz w:val="24"/>
          <w:szCs w:val="24"/>
          <w:lang w:eastAsia="ru-RU"/>
        </w:rPr>
        <w:t xml:space="preserve"> методический подход к повышению эффективности деятельности организации на основе формирования инновационно</w:t>
      </w:r>
      <w:r w:rsidR="003F2F12" w:rsidRPr="002D5473">
        <w:rPr>
          <w:rFonts w:ascii="Times New Roman" w:eastAsia="Times New Roman" w:hAnsi="Times New Roman" w:cs="Times New Roman"/>
          <w:sz w:val="24"/>
          <w:szCs w:val="24"/>
          <w:lang w:eastAsia="ru-RU"/>
        </w:rPr>
        <w:t xml:space="preserve">го </w:t>
      </w:r>
      <w:r w:rsidR="002F627E" w:rsidRPr="002D5473">
        <w:rPr>
          <w:rFonts w:ascii="Times New Roman" w:eastAsia="Times New Roman" w:hAnsi="Times New Roman" w:cs="Times New Roman"/>
          <w:sz w:val="24"/>
          <w:szCs w:val="24"/>
          <w:lang w:eastAsia="ru-RU"/>
        </w:rPr>
        <w:t xml:space="preserve">проекта. </w:t>
      </w:r>
    </w:p>
    <w:p w14:paraId="5D74FF67" w14:textId="1330A7C1" w:rsidR="00083530" w:rsidRPr="002D5473" w:rsidRDefault="00083530" w:rsidP="00865F80">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Инновационный проект (внедрение новой технологии) окупится за 2 года и 9 месяцев. Чистый дисконтированный доход (NPV) составляет 53 234,8тыс. руб. Эта стоимость была получена при ставке дисконтирования 11% годовых. Внутренняя норма доходности (IRR) составляет 67,03</w:t>
      </w:r>
      <w:r w:rsidR="00944BA6" w:rsidRPr="002D5473">
        <w:rPr>
          <w:rFonts w:ascii="Times New Roman" w:eastAsia="Times New Roman" w:hAnsi="Times New Roman" w:cs="Times New Roman"/>
          <w:sz w:val="24"/>
          <w:szCs w:val="24"/>
          <w:lang w:eastAsia="ru-RU"/>
        </w:rPr>
        <w:t xml:space="preserve">%. </w:t>
      </w:r>
      <w:r w:rsidR="00944BA6" w:rsidRPr="00865F80">
        <w:rPr>
          <w:rFonts w:ascii="Times New Roman" w:eastAsia="Times New Roman" w:hAnsi="Times New Roman" w:cs="Times New Roman"/>
          <w:sz w:val="24"/>
          <w:szCs w:val="24"/>
          <w:lang w:eastAsia="ru-RU"/>
        </w:rPr>
        <w:t>Внедрение</w:t>
      </w:r>
      <w:r w:rsidRPr="00865F80">
        <w:rPr>
          <w:rFonts w:ascii="Times New Roman" w:eastAsia="Times New Roman" w:hAnsi="Times New Roman" w:cs="Times New Roman"/>
          <w:sz w:val="24"/>
          <w:szCs w:val="24"/>
          <w:lang w:eastAsia="ru-RU"/>
        </w:rPr>
        <w:t xml:space="preserve"> </w:t>
      </w:r>
      <w:r w:rsidR="00865F80" w:rsidRPr="00865F80">
        <w:rPr>
          <w:rFonts w:ascii="Times New Roman" w:eastAsia="Times New Roman" w:hAnsi="Times New Roman" w:cs="Times New Roman"/>
          <w:sz w:val="24"/>
          <w:szCs w:val="24"/>
          <w:lang w:eastAsia="ru-RU"/>
        </w:rPr>
        <w:t>проекта по внедрению оборудования и комплексных систем для переработки металлолома</w:t>
      </w:r>
      <w:r w:rsidR="00865F80">
        <w:rPr>
          <w:rFonts w:ascii="Times New Roman" w:eastAsia="Times New Roman" w:hAnsi="Times New Roman" w:cs="Times New Roman"/>
          <w:sz w:val="24"/>
          <w:szCs w:val="24"/>
          <w:lang w:eastAsia="ru-RU"/>
        </w:rPr>
        <w:t xml:space="preserve"> </w:t>
      </w:r>
      <w:r w:rsidRPr="002D5473">
        <w:rPr>
          <w:rFonts w:ascii="Times New Roman" w:eastAsia="Times New Roman" w:hAnsi="Times New Roman" w:cs="Times New Roman"/>
          <w:sz w:val="24"/>
          <w:szCs w:val="24"/>
          <w:lang w:eastAsia="ru-RU"/>
        </w:rPr>
        <w:t>позволит повысить эффективность деятельности на АО «Электроавтоматика». И все перечисленные выше показатели эффективности проекта указывают на эффективность и целесообразность инвестиций в него. Значит, принятие проекта будет способствовать повышению эффективности деятельности организации.</w:t>
      </w:r>
    </w:p>
    <w:p w14:paraId="6C76F4B9" w14:textId="77777777" w:rsidR="002137BB" w:rsidRPr="002D5473" w:rsidRDefault="002137BB" w:rsidP="002D5473">
      <w:pPr>
        <w:spacing w:after="0" w:line="360" w:lineRule="auto"/>
        <w:ind w:firstLine="709"/>
        <w:jc w:val="both"/>
        <w:rPr>
          <w:rFonts w:ascii="Times New Roman" w:eastAsia="Times New Roman" w:hAnsi="Times New Roman" w:cs="Times New Roman"/>
          <w:sz w:val="24"/>
          <w:szCs w:val="24"/>
          <w:lang w:eastAsia="ru-RU"/>
        </w:rPr>
      </w:pPr>
      <w:r w:rsidRPr="002D5473">
        <w:rPr>
          <w:rFonts w:ascii="Times New Roman" w:eastAsia="Times New Roman" w:hAnsi="Times New Roman" w:cs="Times New Roman"/>
          <w:sz w:val="24"/>
          <w:szCs w:val="24"/>
          <w:lang w:eastAsia="ru-RU"/>
        </w:rPr>
        <w:t>Таким образом, цель данной работы была достигнута.</w:t>
      </w:r>
    </w:p>
    <w:p w14:paraId="2A974309" w14:textId="77777777" w:rsidR="002137BB" w:rsidRPr="0091722D" w:rsidRDefault="002137BB" w:rsidP="00592BE8">
      <w:pPr>
        <w:spacing w:after="0" w:line="360" w:lineRule="auto"/>
        <w:ind w:right="-284"/>
        <w:jc w:val="both"/>
        <w:rPr>
          <w:rFonts w:ascii="Times New Roman" w:hAnsi="Times New Roman" w:cs="Times New Roman"/>
          <w:sz w:val="24"/>
          <w:szCs w:val="24"/>
        </w:rPr>
      </w:pPr>
    </w:p>
    <w:p w14:paraId="07F3846B" w14:textId="77777777" w:rsidR="006A2339" w:rsidRDefault="006A2339" w:rsidP="00592BE8">
      <w:pPr>
        <w:spacing w:after="0" w:line="360" w:lineRule="auto"/>
        <w:ind w:right="-284"/>
        <w:jc w:val="both"/>
        <w:rPr>
          <w:rFonts w:ascii="Times New Roman" w:hAnsi="Times New Roman" w:cs="Times New Roman"/>
          <w:sz w:val="24"/>
          <w:szCs w:val="24"/>
        </w:rPr>
      </w:pPr>
    </w:p>
    <w:p w14:paraId="242BAFAD" w14:textId="77777777" w:rsidR="001F52AD" w:rsidRPr="0091722D" w:rsidRDefault="001F52AD" w:rsidP="00592BE8">
      <w:pPr>
        <w:spacing w:after="0" w:line="360" w:lineRule="auto"/>
        <w:ind w:right="-284"/>
        <w:jc w:val="both"/>
        <w:rPr>
          <w:rFonts w:ascii="Times New Roman" w:hAnsi="Times New Roman" w:cs="Times New Roman"/>
          <w:sz w:val="24"/>
          <w:szCs w:val="24"/>
        </w:rPr>
      </w:pPr>
    </w:p>
    <w:p w14:paraId="3AFF392B" w14:textId="77777777" w:rsidR="00C917A6" w:rsidRPr="0091722D" w:rsidRDefault="00CF1FBD" w:rsidP="003C3007">
      <w:pPr>
        <w:pStyle w:val="1"/>
        <w:spacing w:line="360" w:lineRule="auto"/>
        <w:jc w:val="center"/>
        <w:rPr>
          <w:rFonts w:ascii="Times New Roman" w:hAnsi="Times New Roman" w:cs="Times New Roman"/>
          <w:b/>
          <w:bCs/>
          <w:color w:val="000000" w:themeColor="text1"/>
          <w:sz w:val="24"/>
          <w:szCs w:val="24"/>
          <w:lang w:eastAsia="ru-RU"/>
        </w:rPr>
      </w:pPr>
      <w:bookmarkStart w:id="47" w:name="_Toc86945230"/>
      <w:bookmarkStart w:id="48" w:name="_Toc103287144"/>
      <w:r w:rsidRPr="0091722D">
        <w:rPr>
          <w:rFonts w:ascii="Times New Roman" w:hAnsi="Times New Roman" w:cs="Times New Roman"/>
          <w:b/>
          <w:bCs/>
          <w:color w:val="000000" w:themeColor="text1"/>
          <w:sz w:val="24"/>
          <w:szCs w:val="24"/>
          <w:lang w:eastAsia="ru-RU"/>
        </w:rPr>
        <w:lastRenderedPageBreak/>
        <w:t>СПИСОК ЛИТЕРАТУРЫ</w:t>
      </w:r>
      <w:bookmarkEnd w:id="47"/>
      <w:bookmarkEnd w:id="48"/>
    </w:p>
    <w:p w14:paraId="6C40FEBC" w14:textId="77777777" w:rsidR="006537EF" w:rsidRPr="0091722D" w:rsidRDefault="006537EF" w:rsidP="006537EF">
      <w:pPr>
        <w:tabs>
          <w:tab w:val="left" w:pos="426"/>
        </w:tabs>
        <w:spacing w:line="360" w:lineRule="auto"/>
        <w:jc w:val="center"/>
        <w:rPr>
          <w:rFonts w:ascii="Times New Roman" w:hAnsi="Times New Roman" w:cs="Times New Roman"/>
          <w:i/>
          <w:iCs/>
        </w:rPr>
      </w:pPr>
      <w:r w:rsidRPr="0091722D">
        <w:rPr>
          <w:rFonts w:ascii="Times New Roman" w:hAnsi="Times New Roman" w:cs="Times New Roman"/>
          <w:i/>
          <w:iCs/>
        </w:rPr>
        <w:t>Нормативно-правовая база</w:t>
      </w:r>
    </w:p>
    <w:p w14:paraId="14796384" w14:textId="77777777" w:rsidR="006537EF" w:rsidRDefault="006537EF" w:rsidP="006537EF">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Федеральный закон от 28.06.2014 N 172-ФЗ (ред. от 31.07.2020) «О стратегическом планировании в Российской Федерации»</w:t>
      </w:r>
    </w:p>
    <w:p w14:paraId="0FEB841D" w14:textId="07ADA4DE" w:rsidR="00DC6925" w:rsidRPr="00AE3F3E" w:rsidRDefault="00AE3F3E" w:rsidP="00AE3F3E">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AE3F3E">
        <w:rPr>
          <w:rFonts w:ascii="Times New Roman" w:eastAsiaTheme="minorHAnsi" w:hAnsi="Times New Roman" w:cs="Times New Roman"/>
          <w:sz w:val="24"/>
          <w:szCs w:val="24"/>
        </w:rPr>
        <w:t>Федеральный закон от 23 августа 1996 г. N 127-ФЗ "О науке и государственной научно-технической политике" (с изменениями и дополнениями)</w:t>
      </w:r>
    </w:p>
    <w:p w14:paraId="5938191C" w14:textId="77777777" w:rsidR="006537EF" w:rsidRPr="0091722D" w:rsidRDefault="006537EF" w:rsidP="006537EF">
      <w:pPr>
        <w:pStyle w:val="a4"/>
        <w:tabs>
          <w:tab w:val="left" w:pos="426"/>
        </w:tabs>
        <w:spacing w:line="360" w:lineRule="auto"/>
        <w:ind w:left="0"/>
        <w:jc w:val="center"/>
        <w:rPr>
          <w:rFonts w:ascii="Times New Roman" w:hAnsi="Times New Roman" w:cs="Times New Roman"/>
          <w:i/>
          <w:iCs/>
        </w:rPr>
      </w:pPr>
      <w:r w:rsidRPr="0091722D">
        <w:rPr>
          <w:rFonts w:ascii="Times New Roman" w:hAnsi="Times New Roman" w:cs="Times New Roman"/>
          <w:i/>
          <w:iCs/>
        </w:rPr>
        <w:t>Книги и монографии</w:t>
      </w:r>
    </w:p>
    <w:p w14:paraId="58283970" w14:textId="77777777" w:rsidR="0091722D" w:rsidRPr="0091722D" w:rsidRDefault="0091722D"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Алексеева </w:t>
      </w:r>
      <w:r w:rsidR="002F627E" w:rsidRPr="0091722D">
        <w:rPr>
          <w:rFonts w:ascii="Times New Roman" w:eastAsiaTheme="minorHAnsi" w:hAnsi="Times New Roman" w:cs="Times New Roman"/>
          <w:sz w:val="24"/>
          <w:szCs w:val="24"/>
        </w:rPr>
        <w:t>М. Б.</w:t>
      </w:r>
      <w:r w:rsidRPr="0091722D">
        <w:rPr>
          <w:rFonts w:ascii="Times New Roman" w:eastAsiaTheme="minorHAnsi" w:hAnsi="Times New Roman" w:cs="Times New Roman"/>
          <w:sz w:val="24"/>
          <w:szCs w:val="24"/>
        </w:rPr>
        <w:t xml:space="preserve"> Анализ инновационной деятельности: учебник и практикум для вузов / М. Б. Алексеева, П. П. Ветренко. – </w:t>
      </w:r>
      <w:r w:rsidR="002F627E" w:rsidRPr="0091722D">
        <w:rPr>
          <w:rFonts w:ascii="Times New Roman" w:eastAsiaTheme="minorHAnsi" w:hAnsi="Times New Roman" w:cs="Times New Roman"/>
          <w:sz w:val="24"/>
          <w:szCs w:val="24"/>
        </w:rPr>
        <w:t>Москва:</w:t>
      </w:r>
      <w:r w:rsidRPr="0091722D">
        <w:rPr>
          <w:rFonts w:ascii="Times New Roman" w:eastAsiaTheme="minorHAnsi" w:hAnsi="Times New Roman" w:cs="Times New Roman"/>
          <w:sz w:val="24"/>
          <w:szCs w:val="24"/>
        </w:rPr>
        <w:t xml:space="preserve"> Издательство </w:t>
      </w:r>
      <w:proofErr w:type="spellStart"/>
      <w:r w:rsidRPr="0091722D">
        <w:rPr>
          <w:rFonts w:ascii="Times New Roman" w:eastAsiaTheme="minorHAnsi" w:hAnsi="Times New Roman" w:cs="Times New Roman"/>
          <w:sz w:val="24"/>
          <w:szCs w:val="24"/>
        </w:rPr>
        <w:t>Юрайт</w:t>
      </w:r>
      <w:proofErr w:type="spellEnd"/>
      <w:r w:rsidRPr="0091722D">
        <w:rPr>
          <w:rFonts w:ascii="Times New Roman" w:eastAsiaTheme="minorHAnsi" w:hAnsi="Times New Roman" w:cs="Times New Roman"/>
          <w:sz w:val="24"/>
          <w:szCs w:val="24"/>
        </w:rPr>
        <w:t>, 2021. – 303 с.</w:t>
      </w:r>
    </w:p>
    <w:p w14:paraId="1A30579B" w14:textId="77777777" w:rsidR="00146223"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Баранчеев</w:t>
      </w:r>
      <w:proofErr w:type="spellEnd"/>
      <w:r w:rsidRPr="0091722D">
        <w:rPr>
          <w:rFonts w:ascii="Times New Roman" w:eastAsiaTheme="minorHAnsi" w:hAnsi="Times New Roman" w:cs="Times New Roman"/>
          <w:sz w:val="24"/>
          <w:szCs w:val="24"/>
        </w:rPr>
        <w:t xml:space="preserve"> В.П. Управление инновациями: учебник для академического бакалавриата / В. П. </w:t>
      </w:r>
      <w:proofErr w:type="spellStart"/>
      <w:r w:rsidRPr="0091722D">
        <w:rPr>
          <w:rFonts w:ascii="Times New Roman" w:eastAsiaTheme="minorHAnsi" w:hAnsi="Times New Roman" w:cs="Times New Roman"/>
          <w:sz w:val="24"/>
          <w:szCs w:val="24"/>
        </w:rPr>
        <w:t>Баранчеев</w:t>
      </w:r>
      <w:proofErr w:type="spellEnd"/>
      <w:r w:rsidRPr="0091722D">
        <w:rPr>
          <w:rFonts w:ascii="Times New Roman" w:eastAsiaTheme="minorHAnsi" w:hAnsi="Times New Roman" w:cs="Times New Roman"/>
          <w:sz w:val="24"/>
          <w:szCs w:val="24"/>
        </w:rPr>
        <w:t xml:space="preserve">, Н. П. Масленникова, В. М. Мишин. – 3-е изд., </w:t>
      </w:r>
      <w:proofErr w:type="spellStart"/>
      <w:r w:rsidRPr="0091722D">
        <w:rPr>
          <w:rFonts w:ascii="Times New Roman" w:eastAsiaTheme="minorHAnsi" w:hAnsi="Times New Roman" w:cs="Times New Roman"/>
          <w:sz w:val="24"/>
          <w:szCs w:val="24"/>
        </w:rPr>
        <w:t>перераб</w:t>
      </w:r>
      <w:proofErr w:type="spellEnd"/>
      <w:r w:rsidR="008F79C0" w:rsidRPr="0091722D">
        <w:rPr>
          <w:rFonts w:ascii="Times New Roman" w:eastAsiaTheme="minorHAnsi" w:hAnsi="Times New Roman" w:cs="Times New Roman"/>
          <w:sz w:val="24"/>
          <w:szCs w:val="24"/>
        </w:rPr>
        <w:t>,</w:t>
      </w:r>
      <w:r w:rsidRPr="0091722D">
        <w:rPr>
          <w:rFonts w:ascii="Times New Roman" w:eastAsiaTheme="minorHAnsi" w:hAnsi="Times New Roman" w:cs="Times New Roman"/>
          <w:sz w:val="24"/>
          <w:szCs w:val="24"/>
        </w:rPr>
        <w:t xml:space="preserve"> и доп. – </w:t>
      </w:r>
      <w:r w:rsidR="002F627E" w:rsidRPr="0091722D">
        <w:rPr>
          <w:rFonts w:ascii="Times New Roman" w:eastAsiaTheme="minorHAnsi" w:hAnsi="Times New Roman" w:cs="Times New Roman"/>
          <w:sz w:val="24"/>
          <w:szCs w:val="24"/>
        </w:rPr>
        <w:t>Москва:</w:t>
      </w:r>
      <w:r w:rsidRPr="0091722D">
        <w:rPr>
          <w:rFonts w:ascii="Times New Roman" w:eastAsiaTheme="minorHAnsi" w:hAnsi="Times New Roman" w:cs="Times New Roman"/>
          <w:sz w:val="24"/>
          <w:szCs w:val="24"/>
        </w:rPr>
        <w:t xml:space="preserve"> Издательство </w:t>
      </w:r>
      <w:proofErr w:type="spellStart"/>
      <w:r w:rsidRPr="0091722D">
        <w:rPr>
          <w:rFonts w:ascii="Times New Roman" w:eastAsiaTheme="minorHAnsi" w:hAnsi="Times New Roman" w:cs="Times New Roman"/>
          <w:sz w:val="24"/>
          <w:szCs w:val="24"/>
        </w:rPr>
        <w:t>Юрайт</w:t>
      </w:r>
      <w:proofErr w:type="spellEnd"/>
      <w:r w:rsidRPr="0091722D">
        <w:rPr>
          <w:rFonts w:ascii="Times New Roman" w:eastAsiaTheme="minorHAnsi" w:hAnsi="Times New Roman" w:cs="Times New Roman"/>
          <w:sz w:val="24"/>
          <w:szCs w:val="24"/>
        </w:rPr>
        <w:t xml:space="preserve">, 2019. – 747 с. </w:t>
      </w:r>
    </w:p>
    <w:p w14:paraId="4B9D8796" w14:textId="77777777" w:rsidR="006537EF" w:rsidRPr="00E27D42"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E27D42">
        <w:rPr>
          <w:rFonts w:ascii="Times New Roman" w:eastAsiaTheme="minorHAnsi" w:hAnsi="Times New Roman" w:cs="Times New Roman"/>
          <w:sz w:val="24"/>
          <w:szCs w:val="24"/>
        </w:rPr>
        <w:t xml:space="preserve">Борисова </w:t>
      </w:r>
      <w:r w:rsidR="002F627E" w:rsidRPr="00E27D42">
        <w:rPr>
          <w:rFonts w:ascii="Times New Roman" w:eastAsiaTheme="minorHAnsi" w:hAnsi="Times New Roman" w:cs="Times New Roman"/>
          <w:sz w:val="24"/>
          <w:szCs w:val="24"/>
        </w:rPr>
        <w:t>М. С.</w:t>
      </w:r>
      <w:r w:rsidRPr="00E27D42">
        <w:rPr>
          <w:rFonts w:ascii="Times New Roman" w:eastAsiaTheme="minorHAnsi" w:hAnsi="Times New Roman" w:cs="Times New Roman"/>
          <w:sz w:val="24"/>
          <w:szCs w:val="24"/>
        </w:rPr>
        <w:t xml:space="preserve"> Стратегическое управление жизнеспособностью организации на основе применения системы сбалансированных показателей (монография) / </w:t>
      </w:r>
      <w:r w:rsidR="008F79C0" w:rsidRPr="00E27D42">
        <w:rPr>
          <w:rFonts w:ascii="Times New Roman" w:eastAsiaTheme="minorHAnsi" w:hAnsi="Times New Roman" w:cs="Times New Roman"/>
          <w:sz w:val="24"/>
          <w:szCs w:val="24"/>
        </w:rPr>
        <w:t>В. М.</w:t>
      </w:r>
      <w:r w:rsidRPr="00E27D42">
        <w:rPr>
          <w:rFonts w:ascii="Times New Roman" w:eastAsiaTheme="minorHAnsi" w:hAnsi="Times New Roman" w:cs="Times New Roman"/>
          <w:sz w:val="24"/>
          <w:szCs w:val="24"/>
        </w:rPr>
        <w:t xml:space="preserve"> Борисова, </w:t>
      </w:r>
      <w:r w:rsidR="008F79C0" w:rsidRPr="00E27D42">
        <w:rPr>
          <w:rFonts w:ascii="Times New Roman" w:eastAsiaTheme="minorHAnsi" w:hAnsi="Times New Roman" w:cs="Times New Roman"/>
          <w:sz w:val="24"/>
          <w:szCs w:val="24"/>
        </w:rPr>
        <w:t>Ю. В.</w:t>
      </w:r>
      <w:r w:rsidRPr="00E27D42">
        <w:rPr>
          <w:rFonts w:ascii="Times New Roman" w:eastAsiaTheme="minorHAnsi" w:hAnsi="Times New Roman" w:cs="Times New Roman"/>
          <w:sz w:val="24"/>
          <w:szCs w:val="24"/>
        </w:rPr>
        <w:t xml:space="preserve"> </w:t>
      </w:r>
      <w:proofErr w:type="spellStart"/>
      <w:r w:rsidRPr="00E27D42">
        <w:rPr>
          <w:rFonts w:ascii="Times New Roman" w:eastAsiaTheme="minorHAnsi" w:hAnsi="Times New Roman" w:cs="Times New Roman"/>
          <w:sz w:val="24"/>
          <w:szCs w:val="24"/>
        </w:rPr>
        <w:t>Вертакова</w:t>
      </w:r>
      <w:proofErr w:type="spellEnd"/>
      <w:r w:rsidRPr="00E27D42">
        <w:rPr>
          <w:rFonts w:ascii="Times New Roman" w:eastAsiaTheme="minorHAnsi" w:hAnsi="Times New Roman" w:cs="Times New Roman"/>
          <w:sz w:val="24"/>
          <w:szCs w:val="24"/>
        </w:rPr>
        <w:t xml:space="preserve">, </w:t>
      </w:r>
      <w:r w:rsidR="008F79C0" w:rsidRPr="00E27D42">
        <w:rPr>
          <w:rFonts w:ascii="Times New Roman" w:eastAsiaTheme="minorHAnsi" w:hAnsi="Times New Roman" w:cs="Times New Roman"/>
          <w:sz w:val="24"/>
          <w:szCs w:val="24"/>
        </w:rPr>
        <w:t>А. М.</w:t>
      </w:r>
      <w:r w:rsidRPr="00E27D42">
        <w:rPr>
          <w:rFonts w:ascii="Times New Roman" w:eastAsiaTheme="minorHAnsi" w:hAnsi="Times New Roman" w:cs="Times New Roman"/>
          <w:sz w:val="24"/>
          <w:szCs w:val="24"/>
        </w:rPr>
        <w:t xml:space="preserve"> Борисов // М., Изд. </w:t>
      </w:r>
      <w:proofErr w:type="spellStart"/>
      <w:r w:rsidRPr="00E27D42">
        <w:rPr>
          <w:rFonts w:ascii="Times New Roman" w:eastAsiaTheme="minorHAnsi" w:hAnsi="Times New Roman" w:cs="Times New Roman"/>
          <w:sz w:val="24"/>
          <w:szCs w:val="24"/>
        </w:rPr>
        <w:t>Русайнс</w:t>
      </w:r>
      <w:proofErr w:type="spellEnd"/>
      <w:r w:rsidRPr="00E27D42">
        <w:rPr>
          <w:rFonts w:ascii="Times New Roman" w:eastAsiaTheme="minorHAnsi" w:hAnsi="Times New Roman" w:cs="Times New Roman"/>
          <w:sz w:val="24"/>
          <w:szCs w:val="24"/>
        </w:rPr>
        <w:t>. – 2016. – 202 С.</w:t>
      </w:r>
    </w:p>
    <w:p w14:paraId="75675AC2" w14:textId="77777777" w:rsidR="006537EF" w:rsidRPr="00E27D42"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E27D42">
        <w:rPr>
          <w:rFonts w:ascii="Times New Roman" w:eastAsiaTheme="minorHAnsi" w:hAnsi="Times New Roman" w:cs="Times New Roman"/>
          <w:sz w:val="24"/>
          <w:szCs w:val="24"/>
        </w:rPr>
        <w:t xml:space="preserve">Василевская </w:t>
      </w:r>
      <w:r w:rsidR="002F627E" w:rsidRPr="00E27D42">
        <w:rPr>
          <w:rFonts w:ascii="Times New Roman" w:eastAsiaTheme="minorHAnsi" w:hAnsi="Times New Roman" w:cs="Times New Roman"/>
          <w:sz w:val="24"/>
          <w:szCs w:val="24"/>
        </w:rPr>
        <w:t>И. В.</w:t>
      </w:r>
      <w:r w:rsidRPr="00E27D42">
        <w:rPr>
          <w:rFonts w:ascii="Times New Roman" w:eastAsiaTheme="minorHAnsi" w:hAnsi="Times New Roman" w:cs="Times New Roman"/>
          <w:sz w:val="24"/>
          <w:szCs w:val="24"/>
        </w:rPr>
        <w:t xml:space="preserve"> Инновационный менеджмент: учебное пособие / И. В. Василевская. – 3-e изд. – </w:t>
      </w:r>
      <w:r w:rsidR="002F627E" w:rsidRPr="00E27D42">
        <w:rPr>
          <w:rFonts w:ascii="Times New Roman" w:eastAsiaTheme="minorHAnsi" w:hAnsi="Times New Roman" w:cs="Times New Roman"/>
          <w:sz w:val="24"/>
          <w:szCs w:val="24"/>
        </w:rPr>
        <w:t>Москва:</w:t>
      </w:r>
      <w:r w:rsidRPr="00E27D42">
        <w:rPr>
          <w:rFonts w:ascii="Times New Roman" w:eastAsiaTheme="minorHAnsi" w:hAnsi="Times New Roman" w:cs="Times New Roman"/>
          <w:sz w:val="24"/>
          <w:szCs w:val="24"/>
        </w:rPr>
        <w:t xml:space="preserve"> РИОР, 2019. – 129 с.</w:t>
      </w:r>
    </w:p>
    <w:p w14:paraId="1911B971"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E27D42">
        <w:rPr>
          <w:rFonts w:ascii="Times New Roman" w:eastAsiaTheme="minorHAnsi" w:hAnsi="Times New Roman" w:cs="Times New Roman"/>
          <w:sz w:val="24"/>
          <w:szCs w:val="24"/>
        </w:rPr>
        <w:t xml:space="preserve">Горфинкель </w:t>
      </w:r>
      <w:r w:rsidR="002F627E" w:rsidRPr="00E27D42">
        <w:rPr>
          <w:rFonts w:ascii="Times New Roman" w:eastAsiaTheme="minorHAnsi" w:hAnsi="Times New Roman" w:cs="Times New Roman"/>
          <w:sz w:val="24"/>
          <w:szCs w:val="24"/>
        </w:rPr>
        <w:t>В. Я.</w:t>
      </w:r>
      <w:r w:rsidRPr="00E27D42">
        <w:rPr>
          <w:rFonts w:ascii="Times New Roman" w:eastAsiaTheme="minorHAnsi" w:hAnsi="Times New Roman" w:cs="Times New Roman"/>
          <w:sz w:val="24"/>
          <w:szCs w:val="24"/>
        </w:rPr>
        <w:t xml:space="preserve"> Инновационный менеджмент: учебник / под ред. </w:t>
      </w:r>
      <w:r w:rsidR="008F79C0" w:rsidRPr="00E27D42">
        <w:rPr>
          <w:rFonts w:ascii="Times New Roman" w:eastAsiaTheme="minorHAnsi" w:hAnsi="Times New Roman" w:cs="Times New Roman"/>
          <w:sz w:val="24"/>
          <w:szCs w:val="24"/>
        </w:rPr>
        <w:t>В. Я.</w:t>
      </w:r>
      <w:r w:rsidRPr="00E27D42">
        <w:rPr>
          <w:rFonts w:ascii="Times New Roman" w:eastAsiaTheme="minorHAnsi" w:hAnsi="Times New Roman" w:cs="Times New Roman"/>
          <w:sz w:val="24"/>
          <w:szCs w:val="24"/>
        </w:rPr>
        <w:t xml:space="preserve"> Горфинкеля, Т.Г. </w:t>
      </w:r>
      <w:proofErr w:type="spellStart"/>
      <w:r w:rsidRPr="00E27D42">
        <w:rPr>
          <w:rFonts w:ascii="Times New Roman" w:eastAsiaTheme="minorHAnsi" w:hAnsi="Times New Roman" w:cs="Times New Roman"/>
          <w:sz w:val="24"/>
          <w:szCs w:val="24"/>
        </w:rPr>
        <w:t>Попадюк</w:t>
      </w:r>
      <w:proofErr w:type="spellEnd"/>
      <w:r w:rsidRPr="00E27D42">
        <w:rPr>
          <w:rFonts w:ascii="Times New Roman" w:eastAsiaTheme="minorHAnsi" w:hAnsi="Times New Roman" w:cs="Times New Roman"/>
          <w:sz w:val="24"/>
          <w:szCs w:val="24"/>
        </w:rPr>
        <w:t xml:space="preserve">. – 4-е изд., </w:t>
      </w:r>
      <w:proofErr w:type="spellStart"/>
      <w:r w:rsidRPr="00E27D42">
        <w:rPr>
          <w:rFonts w:ascii="Times New Roman" w:eastAsiaTheme="minorHAnsi" w:hAnsi="Times New Roman" w:cs="Times New Roman"/>
          <w:sz w:val="24"/>
          <w:szCs w:val="24"/>
        </w:rPr>
        <w:t>перераб</w:t>
      </w:r>
      <w:proofErr w:type="spellEnd"/>
      <w:r w:rsidR="008F79C0" w:rsidRPr="00E27D42">
        <w:rPr>
          <w:rFonts w:ascii="Times New Roman" w:eastAsiaTheme="minorHAnsi" w:hAnsi="Times New Roman" w:cs="Times New Roman"/>
          <w:sz w:val="24"/>
          <w:szCs w:val="24"/>
        </w:rPr>
        <w:t>,</w:t>
      </w:r>
      <w:r w:rsidRPr="00E27D42">
        <w:rPr>
          <w:rFonts w:ascii="Times New Roman" w:eastAsiaTheme="minorHAnsi" w:hAnsi="Times New Roman" w:cs="Times New Roman"/>
          <w:sz w:val="24"/>
          <w:szCs w:val="24"/>
        </w:rPr>
        <w:t xml:space="preserve"> и доп. – </w:t>
      </w:r>
      <w:r w:rsidR="002F627E" w:rsidRPr="00E27D42">
        <w:rPr>
          <w:rFonts w:ascii="Times New Roman" w:eastAsiaTheme="minorHAnsi" w:hAnsi="Times New Roman" w:cs="Times New Roman"/>
          <w:sz w:val="24"/>
          <w:szCs w:val="24"/>
        </w:rPr>
        <w:t>Москва:</w:t>
      </w:r>
      <w:r w:rsidRPr="00E27D42">
        <w:rPr>
          <w:rFonts w:ascii="Times New Roman" w:eastAsiaTheme="minorHAnsi" w:hAnsi="Times New Roman" w:cs="Times New Roman"/>
          <w:sz w:val="24"/>
          <w:szCs w:val="24"/>
        </w:rPr>
        <w:t xml:space="preserve"> Вузовский </w:t>
      </w:r>
      <w:r w:rsidR="008F79C0" w:rsidRPr="00E27D42">
        <w:rPr>
          <w:rFonts w:ascii="Times New Roman" w:eastAsiaTheme="minorHAnsi" w:hAnsi="Times New Roman" w:cs="Times New Roman"/>
          <w:sz w:val="24"/>
          <w:szCs w:val="24"/>
        </w:rPr>
        <w:t>учебник:</w:t>
      </w:r>
      <w:r w:rsidRPr="00E27D42">
        <w:rPr>
          <w:rFonts w:ascii="Times New Roman" w:eastAsiaTheme="minorHAnsi" w:hAnsi="Times New Roman" w:cs="Times New Roman"/>
          <w:sz w:val="24"/>
          <w:szCs w:val="24"/>
        </w:rPr>
        <w:t xml:space="preserve"> ИНФРА-М, 2021. – 380 с.</w:t>
      </w:r>
    </w:p>
    <w:p w14:paraId="5803EC5B" w14:textId="77777777" w:rsidR="006537EF" w:rsidRPr="00E27D42"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ДрукерПитер</w:t>
      </w:r>
      <w:proofErr w:type="spellEnd"/>
      <w:r w:rsidRPr="0091722D">
        <w:rPr>
          <w:rFonts w:ascii="Times New Roman" w:eastAsiaTheme="minorHAnsi" w:hAnsi="Times New Roman" w:cs="Times New Roman"/>
          <w:sz w:val="24"/>
          <w:szCs w:val="24"/>
        </w:rPr>
        <w:t xml:space="preserve">. Менеджмент. Вызовы XXI века. </w:t>
      </w:r>
      <w:proofErr w:type="spellStart"/>
      <w:r w:rsidRPr="0091722D">
        <w:rPr>
          <w:rFonts w:ascii="Times New Roman" w:eastAsiaTheme="minorHAnsi" w:hAnsi="Times New Roman" w:cs="Times New Roman"/>
          <w:sz w:val="24"/>
          <w:szCs w:val="24"/>
        </w:rPr>
        <w:t>Litres</w:t>
      </w:r>
      <w:proofErr w:type="spellEnd"/>
      <w:r w:rsidRPr="0091722D">
        <w:rPr>
          <w:rFonts w:ascii="Times New Roman" w:eastAsiaTheme="minorHAnsi" w:hAnsi="Times New Roman" w:cs="Times New Roman"/>
          <w:sz w:val="24"/>
          <w:szCs w:val="24"/>
        </w:rPr>
        <w:t>, 2020.</w:t>
      </w:r>
    </w:p>
    <w:p w14:paraId="298F43C4" w14:textId="77777777" w:rsidR="006537EF" w:rsidRPr="00E27D42"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E27D42">
        <w:rPr>
          <w:rFonts w:ascii="Times New Roman" w:eastAsiaTheme="minorHAnsi" w:hAnsi="Times New Roman" w:cs="Times New Roman"/>
          <w:sz w:val="24"/>
          <w:szCs w:val="24"/>
        </w:rPr>
        <w:t xml:space="preserve">Ключарев </w:t>
      </w:r>
      <w:r w:rsidR="002F627E" w:rsidRPr="00E27D42">
        <w:rPr>
          <w:rFonts w:ascii="Times New Roman" w:eastAsiaTheme="minorHAnsi" w:hAnsi="Times New Roman" w:cs="Times New Roman"/>
          <w:sz w:val="24"/>
          <w:szCs w:val="24"/>
        </w:rPr>
        <w:t>Г. А.</w:t>
      </w:r>
      <w:r w:rsidRPr="00E27D42">
        <w:rPr>
          <w:rFonts w:ascii="Times New Roman" w:eastAsiaTheme="minorHAnsi" w:hAnsi="Times New Roman" w:cs="Times New Roman"/>
          <w:sz w:val="24"/>
          <w:szCs w:val="24"/>
        </w:rPr>
        <w:t xml:space="preserve"> Инновационные предприятия / Г. А. Ключарев, М. С. Попов, В. И. Савинков. – 2-е изд., </w:t>
      </w:r>
      <w:proofErr w:type="spellStart"/>
      <w:r w:rsidRPr="00E27D42">
        <w:rPr>
          <w:rFonts w:ascii="Times New Roman" w:eastAsiaTheme="minorHAnsi" w:hAnsi="Times New Roman" w:cs="Times New Roman"/>
          <w:sz w:val="24"/>
          <w:szCs w:val="24"/>
        </w:rPr>
        <w:t>испр</w:t>
      </w:r>
      <w:proofErr w:type="spellEnd"/>
      <w:r w:rsidR="008F79C0" w:rsidRPr="00E27D42">
        <w:rPr>
          <w:rFonts w:ascii="Times New Roman" w:eastAsiaTheme="minorHAnsi" w:hAnsi="Times New Roman" w:cs="Times New Roman"/>
          <w:sz w:val="24"/>
          <w:szCs w:val="24"/>
        </w:rPr>
        <w:t>,</w:t>
      </w:r>
      <w:r w:rsidRPr="00E27D42">
        <w:rPr>
          <w:rFonts w:ascii="Times New Roman" w:eastAsiaTheme="minorHAnsi" w:hAnsi="Times New Roman" w:cs="Times New Roman"/>
          <w:sz w:val="24"/>
          <w:szCs w:val="24"/>
        </w:rPr>
        <w:t xml:space="preserve"> и доп. – </w:t>
      </w:r>
      <w:r w:rsidR="002F627E" w:rsidRPr="00E27D42">
        <w:rPr>
          <w:rFonts w:ascii="Times New Roman" w:eastAsiaTheme="minorHAnsi" w:hAnsi="Times New Roman" w:cs="Times New Roman"/>
          <w:sz w:val="24"/>
          <w:szCs w:val="24"/>
        </w:rPr>
        <w:t>Москва:</w:t>
      </w:r>
      <w:r w:rsidRPr="00E27D42">
        <w:rPr>
          <w:rFonts w:ascii="Times New Roman" w:eastAsiaTheme="minorHAnsi" w:hAnsi="Times New Roman" w:cs="Times New Roman"/>
          <w:sz w:val="24"/>
          <w:szCs w:val="24"/>
        </w:rPr>
        <w:t xml:space="preserve"> Издательство </w:t>
      </w:r>
      <w:proofErr w:type="spellStart"/>
      <w:r w:rsidRPr="00E27D42">
        <w:rPr>
          <w:rFonts w:ascii="Times New Roman" w:eastAsiaTheme="minorHAnsi" w:hAnsi="Times New Roman" w:cs="Times New Roman"/>
          <w:sz w:val="24"/>
          <w:szCs w:val="24"/>
        </w:rPr>
        <w:t>Юрайт</w:t>
      </w:r>
      <w:proofErr w:type="spellEnd"/>
      <w:r w:rsidRPr="00E27D42">
        <w:rPr>
          <w:rFonts w:ascii="Times New Roman" w:eastAsiaTheme="minorHAnsi" w:hAnsi="Times New Roman" w:cs="Times New Roman"/>
          <w:sz w:val="24"/>
          <w:szCs w:val="24"/>
        </w:rPr>
        <w:t xml:space="preserve">, 2021. – 382 с. </w:t>
      </w:r>
    </w:p>
    <w:p w14:paraId="78276E79" w14:textId="77777777" w:rsidR="006537EF" w:rsidRPr="00E27D42"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E27D42">
        <w:rPr>
          <w:rFonts w:ascii="Times New Roman" w:eastAsiaTheme="minorHAnsi" w:hAnsi="Times New Roman" w:cs="Times New Roman"/>
          <w:sz w:val="24"/>
          <w:szCs w:val="24"/>
        </w:rPr>
        <w:t xml:space="preserve">Лапин Н.И.  Теория и практика инноватики : учебник для вузов / Н. И. Лапин, В. В. Карачаровский. – 2-е изд. – </w:t>
      </w:r>
      <w:r w:rsidR="002F627E" w:rsidRPr="00E27D42">
        <w:rPr>
          <w:rFonts w:ascii="Times New Roman" w:eastAsiaTheme="minorHAnsi" w:hAnsi="Times New Roman" w:cs="Times New Roman"/>
          <w:sz w:val="24"/>
          <w:szCs w:val="24"/>
        </w:rPr>
        <w:t>Москва:</w:t>
      </w:r>
      <w:r w:rsidRPr="00E27D42">
        <w:rPr>
          <w:rFonts w:ascii="Times New Roman" w:eastAsiaTheme="minorHAnsi" w:hAnsi="Times New Roman" w:cs="Times New Roman"/>
          <w:sz w:val="24"/>
          <w:szCs w:val="24"/>
        </w:rPr>
        <w:t xml:space="preserve"> Издательство </w:t>
      </w:r>
      <w:proofErr w:type="spellStart"/>
      <w:r w:rsidRPr="00E27D42">
        <w:rPr>
          <w:rFonts w:ascii="Times New Roman" w:eastAsiaTheme="minorHAnsi" w:hAnsi="Times New Roman" w:cs="Times New Roman"/>
          <w:sz w:val="24"/>
          <w:szCs w:val="24"/>
        </w:rPr>
        <w:t>Юрайт</w:t>
      </w:r>
      <w:proofErr w:type="spellEnd"/>
      <w:r w:rsidRPr="00E27D42">
        <w:rPr>
          <w:rFonts w:ascii="Times New Roman" w:eastAsiaTheme="minorHAnsi" w:hAnsi="Times New Roman" w:cs="Times New Roman"/>
          <w:sz w:val="24"/>
          <w:szCs w:val="24"/>
        </w:rPr>
        <w:t>, 2021. – 350 с.</w:t>
      </w:r>
    </w:p>
    <w:p w14:paraId="1BC6019C" w14:textId="77777777" w:rsidR="006537EF" w:rsidRPr="00E27D42"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E27D42">
        <w:rPr>
          <w:rFonts w:ascii="Times New Roman" w:eastAsiaTheme="minorHAnsi" w:hAnsi="Times New Roman" w:cs="Times New Roman"/>
          <w:sz w:val="24"/>
          <w:szCs w:val="24"/>
        </w:rPr>
        <w:t>Лысоченко</w:t>
      </w:r>
      <w:proofErr w:type="spellEnd"/>
      <w:r w:rsidRPr="00E27D42">
        <w:rPr>
          <w:rFonts w:ascii="Times New Roman" w:eastAsiaTheme="minorHAnsi" w:hAnsi="Times New Roman" w:cs="Times New Roman"/>
          <w:sz w:val="24"/>
          <w:szCs w:val="24"/>
        </w:rPr>
        <w:t xml:space="preserve"> А.А., Свиридов </w:t>
      </w:r>
      <w:r w:rsidR="002F627E" w:rsidRPr="00E27D42">
        <w:rPr>
          <w:rFonts w:ascii="Times New Roman" w:eastAsiaTheme="minorHAnsi" w:hAnsi="Times New Roman" w:cs="Times New Roman"/>
          <w:sz w:val="24"/>
          <w:szCs w:val="24"/>
        </w:rPr>
        <w:t>О. Ю.</w:t>
      </w:r>
      <w:r w:rsidRPr="00E27D42">
        <w:rPr>
          <w:rFonts w:ascii="Times New Roman" w:eastAsiaTheme="minorHAnsi" w:hAnsi="Times New Roman" w:cs="Times New Roman"/>
          <w:sz w:val="24"/>
          <w:szCs w:val="24"/>
        </w:rPr>
        <w:t xml:space="preserve"> Теоретические основы стратегического управления: Учебник / А.А. </w:t>
      </w:r>
      <w:proofErr w:type="spellStart"/>
      <w:r w:rsidRPr="00E27D42">
        <w:rPr>
          <w:rFonts w:ascii="Times New Roman" w:eastAsiaTheme="minorHAnsi" w:hAnsi="Times New Roman" w:cs="Times New Roman"/>
          <w:sz w:val="24"/>
          <w:szCs w:val="24"/>
        </w:rPr>
        <w:t>Лысоченко</w:t>
      </w:r>
      <w:proofErr w:type="spellEnd"/>
      <w:r w:rsidRPr="00E27D42">
        <w:rPr>
          <w:rFonts w:ascii="Times New Roman" w:eastAsiaTheme="minorHAnsi" w:hAnsi="Times New Roman" w:cs="Times New Roman"/>
          <w:sz w:val="24"/>
          <w:szCs w:val="24"/>
        </w:rPr>
        <w:t xml:space="preserve">, </w:t>
      </w:r>
      <w:r w:rsidR="008F79C0" w:rsidRPr="00E27D42">
        <w:rPr>
          <w:rFonts w:ascii="Times New Roman" w:eastAsiaTheme="minorHAnsi" w:hAnsi="Times New Roman" w:cs="Times New Roman"/>
          <w:sz w:val="24"/>
          <w:szCs w:val="24"/>
        </w:rPr>
        <w:t>О. Ю.</w:t>
      </w:r>
      <w:r w:rsidRPr="00E27D42">
        <w:rPr>
          <w:rFonts w:ascii="Times New Roman" w:eastAsiaTheme="minorHAnsi" w:hAnsi="Times New Roman" w:cs="Times New Roman"/>
          <w:sz w:val="24"/>
          <w:szCs w:val="24"/>
        </w:rPr>
        <w:t xml:space="preserve"> Свиридов. — </w:t>
      </w:r>
      <w:proofErr w:type="spellStart"/>
      <w:r w:rsidRPr="00E27D42">
        <w:rPr>
          <w:rFonts w:ascii="Times New Roman" w:eastAsiaTheme="minorHAnsi" w:hAnsi="Times New Roman" w:cs="Times New Roman"/>
          <w:sz w:val="24"/>
          <w:szCs w:val="24"/>
        </w:rPr>
        <w:t>Ростов</w:t>
      </w:r>
      <w:proofErr w:type="spellEnd"/>
      <w:r w:rsidRPr="00E27D42">
        <w:rPr>
          <w:rFonts w:ascii="Times New Roman" w:eastAsiaTheme="minorHAnsi" w:hAnsi="Times New Roman" w:cs="Times New Roman"/>
          <w:sz w:val="24"/>
          <w:szCs w:val="24"/>
        </w:rPr>
        <w:t xml:space="preserve"> н/Д.: Содействие–XXI век, 2016. — 420 с. </w:t>
      </w:r>
    </w:p>
    <w:p w14:paraId="163875A5" w14:textId="77777777" w:rsid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E27D42">
        <w:rPr>
          <w:rFonts w:ascii="Times New Roman" w:eastAsiaTheme="minorHAnsi" w:hAnsi="Times New Roman" w:cs="Times New Roman"/>
          <w:sz w:val="24"/>
          <w:szCs w:val="24"/>
        </w:rPr>
        <w:t xml:space="preserve">Маврина, И. Н. Стратегический менеджмент: учебное пособие / И. Н. Маврина. – Екатеринбург: </w:t>
      </w:r>
      <w:proofErr w:type="spellStart"/>
      <w:r w:rsidRPr="00E27D42">
        <w:rPr>
          <w:rFonts w:ascii="Times New Roman" w:eastAsiaTheme="minorHAnsi" w:hAnsi="Times New Roman" w:cs="Times New Roman"/>
          <w:sz w:val="24"/>
          <w:szCs w:val="24"/>
        </w:rPr>
        <w:t>УрФУ</w:t>
      </w:r>
      <w:proofErr w:type="spellEnd"/>
      <w:r w:rsidRPr="00E27D42">
        <w:rPr>
          <w:rFonts w:ascii="Times New Roman" w:eastAsiaTheme="minorHAnsi" w:hAnsi="Times New Roman" w:cs="Times New Roman"/>
          <w:sz w:val="24"/>
          <w:szCs w:val="24"/>
        </w:rPr>
        <w:t xml:space="preserve">, </w:t>
      </w:r>
      <w:r w:rsidR="002F627E" w:rsidRPr="00E27D42">
        <w:rPr>
          <w:rFonts w:ascii="Times New Roman" w:eastAsiaTheme="minorHAnsi" w:hAnsi="Times New Roman" w:cs="Times New Roman"/>
          <w:sz w:val="24"/>
          <w:szCs w:val="24"/>
        </w:rPr>
        <w:t>2014–132</w:t>
      </w:r>
      <w:r w:rsidRPr="00E27D42">
        <w:rPr>
          <w:rFonts w:ascii="Times New Roman" w:eastAsiaTheme="minorHAnsi" w:hAnsi="Times New Roman" w:cs="Times New Roman"/>
          <w:sz w:val="24"/>
          <w:szCs w:val="24"/>
        </w:rPr>
        <w:t xml:space="preserve"> с.</w:t>
      </w:r>
    </w:p>
    <w:p w14:paraId="0F0608B8" w14:textId="77777777" w:rsidR="00146223"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Маленков </w:t>
      </w:r>
      <w:r w:rsidR="002F627E" w:rsidRPr="0091722D">
        <w:rPr>
          <w:rFonts w:ascii="Times New Roman" w:eastAsiaTheme="minorHAnsi" w:hAnsi="Times New Roman" w:cs="Times New Roman"/>
          <w:sz w:val="24"/>
          <w:szCs w:val="24"/>
        </w:rPr>
        <w:t>Ю. А.</w:t>
      </w:r>
      <w:r w:rsidRPr="0091722D">
        <w:rPr>
          <w:rFonts w:ascii="Times New Roman" w:eastAsiaTheme="minorHAnsi" w:hAnsi="Times New Roman" w:cs="Times New Roman"/>
          <w:sz w:val="24"/>
          <w:szCs w:val="24"/>
        </w:rPr>
        <w:t xml:space="preserve"> Стратегический менеджмент // Москва: Проспект, 2011. – 224 с.</w:t>
      </w:r>
    </w:p>
    <w:p w14:paraId="75894326" w14:textId="77777777" w:rsidR="006537EF" w:rsidRPr="00E27D42"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E27D42">
        <w:rPr>
          <w:rFonts w:ascii="Times New Roman" w:eastAsiaTheme="minorHAnsi" w:hAnsi="Times New Roman" w:cs="Times New Roman"/>
          <w:sz w:val="24"/>
          <w:szCs w:val="24"/>
        </w:rPr>
        <w:t xml:space="preserve">Основы инновационного менеджмента: учеб. пособие / В.В. Кокосов, </w:t>
      </w:r>
      <w:r w:rsidR="002F627E" w:rsidRPr="00E27D42">
        <w:rPr>
          <w:rFonts w:ascii="Times New Roman" w:eastAsiaTheme="minorHAnsi" w:hAnsi="Times New Roman" w:cs="Times New Roman"/>
          <w:sz w:val="24"/>
          <w:szCs w:val="24"/>
        </w:rPr>
        <w:t>А. Н.</w:t>
      </w:r>
      <w:r w:rsidRPr="00E27D42">
        <w:rPr>
          <w:rFonts w:ascii="Times New Roman" w:eastAsiaTheme="minorHAnsi" w:hAnsi="Times New Roman" w:cs="Times New Roman"/>
          <w:sz w:val="24"/>
          <w:szCs w:val="24"/>
        </w:rPr>
        <w:t xml:space="preserve"> Барыкин, Л.М. </w:t>
      </w:r>
      <w:proofErr w:type="spellStart"/>
      <w:r w:rsidRPr="00E27D42">
        <w:rPr>
          <w:rFonts w:ascii="Times New Roman" w:eastAsiaTheme="minorHAnsi" w:hAnsi="Times New Roman" w:cs="Times New Roman"/>
          <w:sz w:val="24"/>
          <w:szCs w:val="24"/>
        </w:rPr>
        <w:t>Гохберг</w:t>
      </w:r>
      <w:proofErr w:type="spellEnd"/>
      <w:r w:rsidRPr="00E27D42">
        <w:rPr>
          <w:rFonts w:ascii="Times New Roman" w:eastAsiaTheme="minorHAnsi" w:hAnsi="Times New Roman" w:cs="Times New Roman"/>
          <w:sz w:val="24"/>
          <w:szCs w:val="24"/>
        </w:rPr>
        <w:t xml:space="preserve"> [др.] под общ. ред. </w:t>
      </w:r>
      <w:r w:rsidR="008F79C0" w:rsidRPr="00E27D42">
        <w:rPr>
          <w:rFonts w:ascii="Times New Roman" w:eastAsiaTheme="minorHAnsi" w:hAnsi="Times New Roman" w:cs="Times New Roman"/>
          <w:sz w:val="24"/>
          <w:szCs w:val="24"/>
        </w:rPr>
        <w:t>В. В.</w:t>
      </w:r>
      <w:r w:rsidRPr="00E27D42">
        <w:rPr>
          <w:rFonts w:ascii="Times New Roman" w:eastAsiaTheme="minorHAnsi" w:hAnsi="Times New Roman" w:cs="Times New Roman"/>
          <w:sz w:val="24"/>
          <w:szCs w:val="24"/>
        </w:rPr>
        <w:t xml:space="preserve"> </w:t>
      </w:r>
      <w:proofErr w:type="spellStart"/>
      <w:r w:rsidRPr="00E27D42">
        <w:rPr>
          <w:rFonts w:ascii="Times New Roman" w:eastAsiaTheme="minorHAnsi" w:hAnsi="Times New Roman" w:cs="Times New Roman"/>
          <w:sz w:val="24"/>
          <w:szCs w:val="24"/>
        </w:rPr>
        <w:t>Кокосова</w:t>
      </w:r>
      <w:proofErr w:type="spellEnd"/>
      <w:r w:rsidRPr="00E27D42">
        <w:rPr>
          <w:rFonts w:ascii="Times New Roman" w:eastAsiaTheme="minorHAnsi" w:hAnsi="Times New Roman" w:cs="Times New Roman"/>
          <w:sz w:val="24"/>
          <w:szCs w:val="24"/>
        </w:rPr>
        <w:t xml:space="preserve">. – М.: Магистр, </w:t>
      </w:r>
      <w:r w:rsidR="002F627E" w:rsidRPr="00E27D42">
        <w:rPr>
          <w:rFonts w:ascii="Times New Roman" w:eastAsiaTheme="minorHAnsi" w:hAnsi="Times New Roman" w:cs="Times New Roman"/>
          <w:sz w:val="24"/>
          <w:szCs w:val="24"/>
        </w:rPr>
        <w:t>2009–429</w:t>
      </w:r>
      <w:r w:rsidRPr="00E27D42">
        <w:rPr>
          <w:rFonts w:ascii="Times New Roman" w:eastAsiaTheme="minorHAnsi" w:hAnsi="Times New Roman" w:cs="Times New Roman"/>
          <w:sz w:val="24"/>
          <w:szCs w:val="24"/>
        </w:rPr>
        <w:t xml:space="preserve"> с.    </w:t>
      </w:r>
    </w:p>
    <w:p w14:paraId="2DE1ED82" w14:textId="77777777" w:rsid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E27D42">
        <w:rPr>
          <w:rFonts w:ascii="Times New Roman" w:eastAsiaTheme="minorHAnsi" w:hAnsi="Times New Roman" w:cs="Times New Roman"/>
          <w:sz w:val="24"/>
          <w:szCs w:val="24"/>
        </w:rPr>
        <w:t xml:space="preserve">Портер М. Конкурентная стратегия: Методика анализа отраслей конкурентов. – Альпина </w:t>
      </w:r>
      <w:proofErr w:type="spellStart"/>
      <w:r w:rsidRPr="00E27D42">
        <w:rPr>
          <w:rFonts w:ascii="Times New Roman" w:eastAsiaTheme="minorHAnsi" w:hAnsi="Times New Roman" w:cs="Times New Roman"/>
          <w:sz w:val="24"/>
          <w:szCs w:val="24"/>
        </w:rPr>
        <w:t>Паблишер</w:t>
      </w:r>
      <w:proofErr w:type="spellEnd"/>
      <w:r w:rsidRPr="00E27D42">
        <w:rPr>
          <w:rFonts w:ascii="Times New Roman" w:eastAsiaTheme="minorHAnsi" w:hAnsi="Times New Roman" w:cs="Times New Roman"/>
          <w:sz w:val="24"/>
          <w:szCs w:val="24"/>
        </w:rPr>
        <w:t xml:space="preserve">, 2016.   </w:t>
      </w:r>
    </w:p>
    <w:p w14:paraId="4F6172DC" w14:textId="77777777" w:rsid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lastRenderedPageBreak/>
        <w:t xml:space="preserve">Портер М. Международная конкуренция // </w:t>
      </w:r>
      <w:r w:rsidR="002F627E" w:rsidRPr="0091722D">
        <w:rPr>
          <w:rFonts w:ascii="Times New Roman" w:eastAsiaTheme="minorHAnsi" w:hAnsi="Times New Roman" w:cs="Times New Roman"/>
          <w:sz w:val="24"/>
          <w:szCs w:val="24"/>
        </w:rPr>
        <w:t>М.:</w:t>
      </w:r>
      <w:r w:rsidRPr="0091722D">
        <w:rPr>
          <w:rFonts w:ascii="Times New Roman" w:eastAsiaTheme="minorHAnsi" w:hAnsi="Times New Roman" w:cs="Times New Roman"/>
          <w:sz w:val="24"/>
          <w:szCs w:val="24"/>
        </w:rPr>
        <w:t xml:space="preserve"> Международные отношения. – 2003. – 896 с.</w:t>
      </w:r>
    </w:p>
    <w:p w14:paraId="68804B92" w14:textId="77777777" w:rsidR="00146223"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Ривз М., Лав К., </w:t>
      </w:r>
      <w:proofErr w:type="spellStart"/>
      <w:r w:rsidRPr="0091722D">
        <w:rPr>
          <w:rFonts w:ascii="Times New Roman" w:eastAsiaTheme="minorHAnsi" w:hAnsi="Times New Roman" w:cs="Times New Roman"/>
          <w:sz w:val="24"/>
          <w:szCs w:val="24"/>
        </w:rPr>
        <w:t>Тиллманс</w:t>
      </w:r>
      <w:proofErr w:type="spellEnd"/>
      <w:r w:rsidRPr="0091722D">
        <w:rPr>
          <w:rFonts w:ascii="Times New Roman" w:eastAsiaTheme="minorHAnsi" w:hAnsi="Times New Roman" w:cs="Times New Roman"/>
          <w:sz w:val="24"/>
          <w:szCs w:val="24"/>
        </w:rPr>
        <w:t xml:space="preserve"> Ф. Для вашей стратегии нужна стратегия // Boston Consulting Group Review. – июль, 2015. – С. 9–21.</w:t>
      </w:r>
    </w:p>
    <w:p w14:paraId="1CDFFE3A" w14:textId="77777777" w:rsidR="006537EF" w:rsidRPr="00E27D42"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E27D42">
        <w:rPr>
          <w:rFonts w:ascii="Times New Roman" w:eastAsiaTheme="minorHAnsi" w:hAnsi="Times New Roman" w:cs="Times New Roman"/>
          <w:sz w:val="24"/>
          <w:szCs w:val="24"/>
        </w:rPr>
        <w:t>Современный стратегический анализ: методы и технологии: учеб. пособие / О.А. Сазыкина. – Пенза: ПГУАС, 2013. – 152 с.</w:t>
      </w:r>
    </w:p>
    <w:p w14:paraId="5828B6E8" w14:textId="77777777" w:rsidR="006537EF" w:rsidRPr="00E27D42"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E27D42">
        <w:rPr>
          <w:rFonts w:ascii="Times New Roman" w:eastAsiaTheme="minorHAnsi" w:hAnsi="Times New Roman" w:cs="Times New Roman"/>
          <w:sz w:val="24"/>
          <w:szCs w:val="24"/>
        </w:rPr>
        <w:t xml:space="preserve">Социальная политика государства и бизнеса: учебник для вузов / О. А. </w:t>
      </w:r>
      <w:proofErr w:type="spellStart"/>
      <w:r w:rsidRPr="00E27D42">
        <w:rPr>
          <w:rFonts w:ascii="Times New Roman" w:eastAsiaTheme="minorHAnsi" w:hAnsi="Times New Roman" w:cs="Times New Roman"/>
          <w:sz w:val="24"/>
          <w:szCs w:val="24"/>
        </w:rPr>
        <w:t>Канаева</w:t>
      </w:r>
      <w:proofErr w:type="spellEnd"/>
      <w:r w:rsidRPr="00E27D42">
        <w:rPr>
          <w:rFonts w:ascii="Times New Roman" w:eastAsiaTheme="minorHAnsi" w:hAnsi="Times New Roman" w:cs="Times New Roman"/>
          <w:sz w:val="24"/>
          <w:szCs w:val="24"/>
        </w:rPr>
        <w:t xml:space="preserve"> [и др.]; под редакцией О. А. </w:t>
      </w:r>
      <w:proofErr w:type="spellStart"/>
      <w:r w:rsidRPr="00E27D42">
        <w:rPr>
          <w:rFonts w:ascii="Times New Roman" w:eastAsiaTheme="minorHAnsi" w:hAnsi="Times New Roman" w:cs="Times New Roman"/>
          <w:sz w:val="24"/>
          <w:szCs w:val="24"/>
        </w:rPr>
        <w:t>Канаевой</w:t>
      </w:r>
      <w:proofErr w:type="spellEnd"/>
      <w:r w:rsidRPr="00E27D42">
        <w:rPr>
          <w:rFonts w:ascii="Times New Roman" w:eastAsiaTheme="minorHAnsi" w:hAnsi="Times New Roman" w:cs="Times New Roman"/>
          <w:sz w:val="24"/>
          <w:szCs w:val="24"/>
        </w:rPr>
        <w:t xml:space="preserve">. – Москва: Издательство </w:t>
      </w:r>
      <w:proofErr w:type="spellStart"/>
      <w:r w:rsidRPr="00E27D42">
        <w:rPr>
          <w:rFonts w:ascii="Times New Roman" w:eastAsiaTheme="minorHAnsi" w:hAnsi="Times New Roman" w:cs="Times New Roman"/>
          <w:sz w:val="24"/>
          <w:szCs w:val="24"/>
        </w:rPr>
        <w:t>Юрайт</w:t>
      </w:r>
      <w:proofErr w:type="spellEnd"/>
      <w:r w:rsidRPr="00E27D42">
        <w:rPr>
          <w:rFonts w:ascii="Times New Roman" w:eastAsiaTheme="minorHAnsi" w:hAnsi="Times New Roman" w:cs="Times New Roman"/>
          <w:sz w:val="24"/>
          <w:szCs w:val="24"/>
        </w:rPr>
        <w:t>, 2020. – 343 с.</w:t>
      </w:r>
    </w:p>
    <w:p w14:paraId="2CFDD932"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E27D42">
        <w:rPr>
          <w:rFonts w:ascii="Times New Roman" w:eastAsiaTheme="minorHAnsi" w:hAnsi="Times New Roman" w:cs="Times New Roman"/>
          <w:sz w:val="24"/>
          <w:szCs w:val="24"/>
        </w:rPr>
        <w:t xml:space="preserve">Спиридонова </w:t>
      </w:r>
      <w:r w:rsidR="002F627E" w:rsidRPr="00E27D42">
        <w:rPr>
          <w:rFonts w:ascii="Times New Roman" w:eastAsiaTheme="minorHAnsi" w:hAnsi="Times New Roman" w:cs="Times New Roman"/>
          <w:sz w:val="24"/>
          <w:szCs w:val="24"/>
        </w:rPr>
        <w:t>Е. А.</w:t>
      </w:r>
      <w:r w:rsidRPr="00E27D42">
        <w:rPr>
          <w:rFonts w:ascii="Times New Roman" w:eastAsiaTheme="minorHAnsi" w:hAnsi="Times New Roman" w:cs="Times New Roman"/>
          <w:sz w:val="24"/>
          <w:szCs w:val="24"/>
        </w:rPr>
        <w:t xml:space="preserve">  Управление инновациями: учебник и практикум для бакалавриата и магистратуры / Е. А. Спиридонова. – </w:t>
      </w:r>
      <w:r w:rsidR="002F627E" w:rsidRPr="00E27D42">
        <w:rPr>
          <w:rFonts w:ascii="Times New Roman" w:eastAsiaTheme="minorHAnsi" w:hAnsi="Times New Roman" w:cs="Times New Roman"/>
          <w:sz w:val="24"/>
          <w:szCs w:val="24"/>
        </w:rPr>
        <w:t>Москва:</w:t>
      </w:r>
      <w:r w:rsidRPr="00E27D42">
        <w:rPr>
          <w:rFonts w:ascii="Times New Roman" w:eastAsiaTheme="minorHAnsi" w:hAnsi="Times New Roman" w:cs="Times New Roman"/>
          <w:sz w:val="24"/>
          <w:szCs w:val="24"/>
        </w:rPr>
        <w:t xml:space="preserve"> Издательство </w:t>
      </w:r>
      <w:proofErr w:type="spellStart"/>
      <w:r w:rsidRPr="00E27D42">
        <w:rPr>
          <w:rFonts w:ascii="Times New Roman" w:eastAsiaTheme="minorHAnsi" w:hAnsi="Times New Roman" w:cs="Times New Roman"/>
          <w:sz w:val="24"/>
          <w:szCs w:val="24"/>
        </w:rPr>
        <w:t>Юрайт</w:t>
      </w:r>
      <w:proofErr w:type="spellEnd"/>
      <w:r w:rsidRPr="00E27D42">
        <w:rPr>
          <w:rFonts w:ascii="Times New Roman" w:eastAsiaTheme="minorHAnsi" w:hAnsi="Times New Roman" w:cs="Times New Roman"/>
          <w:sz w:val="24"/>
          <w:szCs w:val="24"/>
        </w:rPr>
        <w:t>, 2019. – 298 с.</w:t>
      </w:r>
    </w:p>
    <w:p w14:paraId="218210C2"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Шумпетер</w:t>
      </w:r>
      <w:proofErr w:type="spellEnd"/>
      <w:r w:rsidRPr="0091722D">
        <w:rPr>
          <w:rFonts w:ascii="Times New Roman" w:eastAsiaTheme="minorHAnsi" w:hAnsi="Times New Roman" w:cs="Times New Roman"/>
          <w:sz w:val="24"/>
          <w:szCs w:val="24"/>
        </w:rPr>
        <w:t xml:space="preserve">, Йозеф Алоиз. "История экономического анализа." СПб.: Экономическая школа 2 (2001): </w:t>
      </w:r>
      <w:r w:rsidR="002F627E" w:rsidRPr="0091722D">
        <w:rPr>
          <w:rFonts w:ascii="Times New Roman" w:eastAsiaTheme="minorHAnsi" w:hAnsi="Times New Roman" w:cs="Times New Roman"/>
          <w:sz w:val="24"/>
          <w:szCs w:val="24"/>
        </w:rPr>
        <w:t>721–726</w:t>
      </w:r>
      <w:r w:rsidRPr="0091722D">
        <w:rPr>
          <w:rFonts w:ascii="Times New Roman" w:eastAsiaTheme="minorHAnsi" w:hAnsi="Times New Roman" w:cs="Times New Roman"/>
          <w:sz w:val="24"/>
          <w:szCs w:val="24"/>
        </w:rPr>
        <w:t>.</w:t>
      </w:r>
    </w:p>
    <w:p w14:paraId="15C9A1CB"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Шумпетер</w:t>
      </w:r>
      <w:proofErr w:type="spellEnd"/>
      <w:r w:rsidRPr="0091722D">
        <w:rPr>
          <w:rFonts w:ascii="Times New Roman" w:eastAsiaTheme="minorHAnsi" w:hAnsi="Times New Roman" w:cs="Times New Roman"/>
          <w:sz w:val="24"/>
          <w:szCs w:val="24"/>
        </w:rPr>
        <w:t>, Йозеф. "ТЕОРИЯ ЭКОНОМИЧЕСКОГО РАЗВИТИЯ¹." (1982).</w:t>
      </w:r>
    </w:p>
    <w:p w14:paraId="7350AEE0" w14:textId="77777777" w:rsidR="006537EF" w:rsidRPr="0091722D" w:rsidRDefault="006537EF" w:rsidP="006537EF">
      <w:pPr>
        <w:pStyle w:val="a4"/>
        <w:tabs>
          <w:tab w:val="left" w:pos="426"/>
        </w:tabs>
        <w:spacing w:line="360" w:lineRule="auto"/>
        <w:ind w:left="0"/>
        <w:jc w:val="center"/>
        <w:rPr>
          <w:rFonts w:ascii="Times New Roman" w:hAnsi="Times New Roman" w:cs="Times New Roman"/>
          <w:i/>
          <w:iCs/>
        </w:rPr>
      </w:pPr>
      <w:r w:rsidRPr="0091722D">
        <w:rPr>
          <w:rFonts w:ascii="Times New Roman" w:hAnsi="Times New Roman" w:cs="Times New Roman"/>
          <w:i/>
          <w:iCs/>
        </w:rPr>
        <w:t>Статьи и публикации в научных журналах</w:t>
      </w:r>
    </w:p>
    <w:p w14:paraId="7951C82C"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Агарков А.П. Управление инновационной деятельностью: Учебник для использования в образовательном процессе образовательных организаций, реализующих программы высшего образования по направлениям подготовки «Менеджмент», «Инноватика» (уровень бакалавриата) / А. П. Агарков, Р. С. Голов. – 2-е издание. – </w:t>
      </w:r>
      <w:r w:rsidR="002F627E" w:rsidRPr="0091722D">
        <w:rPr>
          <w:rFonts w:ascii="Times New Roman" w:eastAsiaTheme="minorHAnsi" w:hAnsi="Times New Roman" w:cs="Times New Roman"/>
          <w:sz w:val="24"/>
          <w:szCs w:val="24"/>
        </w:rPr>
        <w:t>Москва:</w:t>
      </w:r>
      <w:r w:rsidRPr="0091722D">
        <w:rPr>
          <w:rFonts w:ascii="Times New Roman" w:eastAsiaTheme="minorHAnsi" w:hAnsi="Times New Roman" w:cs="Times New Roman"/>
          <w:sz w:val="24"/>
          <w:szCs w:val="24"/>
        </w:rPr>
        <w:t xml:space="preserve"> Издательско-торговая корпорация «Дашков и К», 2020. – 204 с.</w:t>
      </w:r>
    </w:p>
    <w:p w14:paraId="5179497A"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Агарков С. А., Кузнецова Е. С., Грязнова М. О. Инновационный менеджмент и государственная инновационная политика. – 2011.</w:t>
      </w:r>
    </w:p>
    <w:p w14:paraId="3504B326"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Алексеева И. Ю., Третьякова Ю. В., Гончарова Е. В. Роль инновационного развития в повышении эффективности маркетинговой деятельности предприятия //Научно-методический электронный журнал Концепт. – 2017. – №. Т2. – С. 508–513.</w:t>
      </w:r>
    </w:p>
    <w:p w14:paraId="10598CE1"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Алимжанова </w:t>
      </w:r>
      <w:r w:rsidR="002F627E" w:rsidRPr="0091722D">
        <w:rPr>
          <w:rFonts w:ascii="Times New Roman" w:eastAsiaTheme="minorHAnsi" w:hAnsi="Times New Roman" w:cs="Times New Roman"/>
          <w:sz w:val="24"/>
          <w:szCs w:val="24"/>
        </w:rPr>
        <w:t>А. С.</w:t>
      </w:r>
      <w:r w:rsidRPr="0091722D">
        <w:rPr>
          <w:rFonts w:ascii="Times New Roman" w:eastAsiaTheme="minorHAnsi" w:hAnsi="Times New Roman" w:cs="Times New Roman"/>
          <w:sz w:val="24"/>
          <w:szCs w:val="24"/>
        </w:rPr>
        <w:t xml:space="preserve"> Методы и модели оценки эффективности деятельности предприятия / </w:t>
      </w:r>
      <w:r w:rsidR="008F79C0" w:rsidRPr="0091722D">
        <w:rPr>
          <w:rFonts w:ascii="Times New Roman" w:eastAsiaTheme="minorHAnsi" w:hAnsi="Times New Roman" w:cs="Times New Roman"/>
          <w:sz w:val="24"/>
          <w:szCs w:val="24"/>
        </w:rPr>
        <w:t>А. С.</w:t>
      </w:r>
      <w:r w:rsidRPr="0091722D">
        <w:rPr>
          <w:rFonts w:ascii="Times New Roman" w:eastAsiaTheme="minorHAnsi" w:hAnsi="Times New Roman" w:cs="Times New Roman"/>
          <w:sz w:val="24"/>
          <w:szCs w:val="24"/>
        </w:rPr>
        <w:t xml:space="preserve"> Алимжанова // Актуальные проблемы гуманитарных и естественных наук. 2015. – </w:t>
      </w:r>
      <w:r w:rsidR="002F627E" w:rsidRPr="0091722D">
        <w:rPr>
          <w:rFonts w:ascii="Times New Roman" w:eastAsiaTheme="minorHAnsi" w:hAnsi="Times New Roman" w:cs="Times New Roman"/>
          <w:sz w:val="24"/>
          <w:szCs w:val="24"/>
        </w:rPr>
        <w:t>№ 5–4</w:t>
      </w:r>
      <w:r w:rsidRPr="0091722D">
        <w:rPr>
          <w:rFonts w:ascii="Times New Roman" w:eastAsiaTheme="minorHAnsi" w:hAnsi="Times New Roman" w:cs="Times New Roman"/>
          <w:sz w:val="24"/>
          <w:szCs w:val="24"/>
        </w:rPr>
        <w:t xml:space="preserve">. – С. </w:t>
      </w:r>
      <w:r w:rsidR="008F79C0" w:rsidRPr="0091722D">
        <w:rPr>
          <w:rFonts w:ascii="Times New Roman" w:eastAsiaTheme="minorHAnsi" w:hAnsi="Times New Roman" w:cs="Times New Roman"/>
          <w:sz w:val="24"/>
          <w:szCs w:val="24"/>
        </w:rPr>
        <w:t>47–49</w:t>
      </w:r>
      <w:r w:rsidRPr="0091722D">
        <w:rPr>
          <w:rFonts w:ascii="Times New Roman" w:eastAsiaTheme="minorHAnsi" w:hAnsi="Times New Roman" w:cs="Times New Roman"/>
          <w:sz w:val="24"/>
          <w:szCs w:val="24"/>
        </w:rPr>
        <w:t>.</w:t>
      </w:r>
    </w:p>
    <w:p w14:paraId="567E3F92"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Ахалкаци</w:t>
      </w:r>
      <w:proofErr w:type="spellEnd"/>
      <w:r w:rsidRPr="0091722D">
        <w:rPr>
          <w:rFonts w:ascii="Times New Roman" w:eastAsiaTheme="minorHAnsi" w:hAnsi="Times New Roman" w:cs="Times New Roman"/>
          <w:sz w:val="24"/>
          <w:szCs w:val="24"/>
        </w:rPr>
        <w:t xml:space="preserve"> О.В. Анализ расчетных операций / О. В. </w:t>
      </w:r>
      <w:proofErr w:type="spellStart"/>
      <w:r w:rsidRPr="0091722D">
        <w:rPr>
          <w:rFonts w:ascii="Times New Roman" w:eastAsiaTheme="minorHAnsi" w:hAnsi="Times New Roman" w:cs="Times New Roman"/>
          <w:sz w:val="24"/>
          <w:szCs w:val="24"/>
        </w:rPr>
        <w:t>Ахалкаци</w:t>
      </w:r>
      <w:proofErr w:type="spellEnd"/>
      <w:r w:rsidRPr="0091722D">
        <w:rPr>
          <w:rFonts w:ascii="Times New Roman" w:eastAsiaTheme="minorHAnsi" w:hAnsi="Times New Roman" w:cs="Times New Roman"/>
          <w:sz w:val="24"/>
          <w:szCs w:val="24"/>
        </w:rPr>
        <w:t xml:space="preserve"> //Аудиторские ведомости. – 2016. - № 2. – С. </w:t>
      </w:r>
      <w:r w:rsidR="002F627E" w:rsidRPr="0091722D">
        <w:rPr>
          <w:rFonts w:ascii="Times New Roman" w:eastAsiaTheme="minorHAnsi" w:hAnsi="Times New Roman" w:cs="Times New Roman"/>
          <w:sz w:val="24"/>
          <w:szCs w:val="24"/>
        </w:rPr>
        <w:t>5–8</w:t>
      </w:r>
    </w:p>
    <w:p w14:paraId="4459A7D8"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Бармута.К</w:t>
      </w:r>
      <w:proofErr w:type="spellEnd"/>
      <w:r w:rsidRPr="0091722D">
        <w:rPr>
          <w:rFonts w:ascii="Times New Roman" w:eastAsiaTheme="minorHAnsi" w:hAnsi="Times New Roman" w:cs="Times New Roman"/>
          <w:sz w:val="24"/>
          <w:szCs w:val="24"/>
        </w:rPr>
        <w:t xml:space="preserve">. А, И. О. Богданова, Ю. К. </w:t>
      </w:r>
      <w:proofErr w:type="spellStart"/>
      <w:r w:rsidRPr="0091722D">
        <w:rPr>
          <w:rFonts w:ascii="Times New Roman" w:eastAsiaTheme="minorHAnsi" w:hAnsi="Times New Roman" w:cs="Times New Roman"/>
          <w:sz w:val="24"/>
          <w:szCs w:val="24"/>
        </w:rPr>
        <w:t>Верченко</w:t>
      </w:r>
      <w:proofErr w:type="spellEnd"/>
      <w:r w:rsidRPr="0091722D">
        <w:rPr>
          <w:rFonts w:ascii="Times New Roman" w:eastAsiaTheme="minorHAnsi" w:hAnsi="Times New Roman" w:cs="Times New Roman"/>
          <w:sz w:val="24"/>
          <w:szCs w:val="24"/>
        </w:rPr>
        <w:t xml:space="preserve"> [и др.].  – Современные аспекты формирования инновационной экономики и менеджмента / </w:t>
      </w:r>
      <w:proofErr w:type="spellStart"/>
      <w:r w:rsidRPr="0091722D">
        <w:rPr>
          <w:rFonts w:ascii="Times New Roman" w:eastAsiaTheme="minorHAnsi" w:hAnsi="Times New Roman" w:cs="Times New Roman"/>
          <w:sz w:val="24"/>
          <w:szCs w:val="24"/>
        </w:rPr>
        <w:t>Ростов</w:t>
      </w:r>
      <w:proofErr w:type="spellEnd"/>
      <w:r w:rsidRPr="0091722D">
        <w:rPr>
          <w:rFonts w:ascii="Times New Roman" w:eastAsiaTheme="minorHAnsi" w:hAnsi="Times New Roman" w:cs="Times New Roman"/>
          <w:sz w:val="24"/>
          <w:szCs w:val="24"/>
        </w:rPr>
        <w:t>-на-</w:t>
      </w:r>
      <w:r w:rsidR="002F627E" w:rsidRPr="0091722D">
        <w:rPr>
          <w:rFonts w:ascii="Times New Roman" w:eastAsiaTheme="minorHAnsi" w:hAnsi="Times New Roman" w:cs="Times New Roman"/>
          <w:sz w:val="24"/>
          <w:szCs w:val="24"/>
        </w:rPr>
        <w:t>Дону:</w:t>
      </w:r>
      <w:r w:rsidRPr="0091722D">
        <w:rPr>
          <w:rFonts w:ascii="Times New Roman" w:eastAsiaTheme="minorHAnsi" w:hAnsi="Times New Roman" w:cs="Times New Roman"/>
          <w:sz w:val="24"/>
          <w:szCs w:val="24"/>
        </w:rPr>
        <w:t xml:space="preserve"> Донской государственный технический университет, 2020. – 159 с.</w:t>
      </w:r>
    </w:p>
    <w:p w14:paraId="3E88E136"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Батьковский</w:t>
      </w:r>
      <w:proofErr w:type="spellEnd"/>
      <w:r w:rsidRPr="0091722D">
        <w:rPr>
          <w:rFonts w:ascii="Times New Roman" w:eastAsiaTheme="minorHAnsi" w:hAnsi="Times New Roman" w:cs="Times New Roman"/>
          <w:sz w:val="24"/>
          <w:szCs w:val="24"/>
        </w:rPr>
        <w:t xml:space="preserve"> А. М., Мерзлякова А. П. Оценка инновационных стратегий предприятия //Вопросы инновационной экономики. – 2011. – №. 7 (7). </w:t>
      </w:r>
    </w:p>
    <w:p w14:paraId="2434A2FF"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lastRenderedPageBreak/>
        <w:t xml:space="preserve">Бельский С. И. Теоретические аспекты формирования инновационной стратегии предприятия //Вестник Красноярского государственного аграрного университета. – 2014. – №. 12. </w:t>
      </w:r>
    </w:p>
    <w:p w14:paraId="125DC3F7"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Боргардт</w:t>
      </w:r>
      <w:proofErr w:type="spellEnd"/>
      <w:r w:rsidRPr="0091722D">
        <w:rPr>
          <w:rFonts w:ascii="Times New Roman" w:eastAsiaTheme="minorHAnsi" w:hAnsi="Times New Roman" w:cs="Times New Roman"/>
          <w:sz w:val="24"/>
          <w:szCs w:val="24"/>
        </w:rPr>
        <w:t xml:space="preserve"> Е.А. Современные подходы к классификации резервов повышения эффективности деятельности предприятия / Е.А. </w:t>
      </w:r>
      <w:proofErr w:type="spellStart"/>
      <w:r w:rsidRPr="0091722D">
        <w:rPr>
          <w:rFonts w:ascii="Times New Roman" w:eastAsiaTheme="minorHAnsi" w:hAnsi="Times New Roman" w:cs="Times New Roman"/>
          <w:sz w:val="24"/>
          <w:szCs w:val="24"/>
        </w:rPr>
        <w:t>Боргард</w:t>
      </w:r>
      <w:proofErr w:type="spellEnd"/>
      <w:r w:rsidRPr="0091722D">
        <w:rPr>
          <w:rFonts w:ascii="Times New Roman" w:eastAsiaTheme="minorHAnsi" w:hAnsi="Times New Roman" w:cs="Times New Roman"/>
          <w:sz w:val="24"/>
          <w:szCs w:val="24"/>
        </w:rPr>
        <w:t xml:space="preserve"> // Азимут научных исследований: экономика и управление. 2017. – Т. 6. № 1 (18). – С. </w:t>
      </w:r>
      <w:r w:rsidR="002F627E" w:rsidRPr="0091722D">
        <w:rPr>
          <w:rFonts w:ascii="Times New Roman" w:eastAsiaTheme="minorHAnsi" w:hAnsi="Times New Roman" w:cs="Times New Roman"/>
          <w:sz w:val="24"/>
          <w:szCs w:val="24"/>
        </w:rPr>
        <w:t>130–134</w:t>
      </w:r>
      <w:r w:rsidRPr="0091722D">
        <w:rPr>
          <w:rFonts w:ascii="Times New Roman" w:eastAsiaTheme="minorHAnsi" w:hAnsi="Times New Roman" w:cs="Times New Roman"/>
          <w:sz w:val="24"/>
          <w:szCs w:val="24"/>
        </w:rPr>
        <w:t>.</w:t>
      </w:r>
    </w:p>
    <w:p w14:paraId="32339E78"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Браун, Н. С., </w:t>
      </w:r>
      <w:proofErr w:type="spellStart"/>
      <w:r w:rsidRPr="0091722D">
        <w:rPr>
          <w:rFonts w:ascii="Times New Roman" w:eastAsiaTheme="minorHAnsi" w:hAnsi="Times New Roman" w:cs="Times New Roman"/>
          <w:sz w:val="24"/>
          <w:szCs w:val="24"/>
        </w:rPr>
        <w:t>and</w:t>
      </w:r>
      <w:proofErr w:type="spellEnd"/>
      <w:r w:rsidRPr="0091722D">
        <w:rPr>
          <w:rFonts w:ascii="Times New Roman" w:eastAsiaTheme="minorHAnsi" w:hAnsi="Times New Roman" w:cs="Times New Roman"/>
          <w:sz w:val="24"/>
          <w:szCs w:val="24"/>
        </w:rPr>
        <w:t xml:space="preserve"> А. О. Коновалова. "Теоретические аспекты формирования инновационной стратегии предприятия." </w:t>
      </w:r>
      <w:proofErr w:type="spellStart"/>
      <w:r w:rsidRPr="0091722D">
        <w:rPr>
          <w:rFonts w:ascii="Times New Roman" w:eastAsiaTheme="minorHAnsi" w:hAnsi="Times New Roman" w:cs="Times New Roman"/>
          <w:sz w:val="24"/>
          <w:szCs w:val="24"/>
        </w:rPr>
        <w:t>МолодойисследовательДона</w:t>
      </w:r>
      <w:proofErr w:type="spellEnd"/>
      <w:r w:rsidRPr="0091722D">
        <w:rPr>
          <w:rFonts w:ascii="Times New Roman" w:eastAsiaTheme="minorHAnsi" w:hAnsi="Times New Roman" w:cs="Times New Roman"/>
          <w:sz w:val="24"/>
          <w:szCs w:val="24"/>
        </w:rPr>
        <w:t xml:space="preserve"> 1 (2020): </w:t>
      </w:r>
      <w:r w:rsidR="002F627E" w:rsidRPr="0091722D">
        <w:rPr>
          <w:rFonts w:ascii="Times New Roman" w:eastAsiaTheme="minorHAnsi" w:hAnsi="Times New Roman" w:cs="Times New Roman"/>
          <w:sz w:val="24"/>
          <w:szCs w:val="24"/>
        </w:rPr>
        <w:t>71–75</w:t>
      </w:r>
      <w:r w:rsidRPr="0091722D">
        <w:rPr>
          <w:rFonts w:ascii="Times New Roman" w:eastAsiaTheme="minorHAnsi" w:hAnsi="Times New Roman" w:cs="Times New Roman"/>
          <w:sz w:val="24"/>
          <w:szCs w:val="24"/>
        </w:rPr>
        <w:t>.</w:t>
      </w:r>
    </w:p>
    <w:p w14:paraId="01531CDE"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Вертакова</w:t>
      </w:r>
      <w:proofErr w:type="spellEnd"/>
      <w:r w:rsidRPr="0091722D">
        <w:rPr>
          <w:rFonts w:ascii="Times New Roman" w:eastAsiaTheme="minorHAnsi" w:hAnsi="Times New Roman" w:cs="Times New Roman"/>
          <w:sz w:val="24"/>
          <w:szCs w:val="24"/>
        </w:rPr>
        <w:t xml:space="preserve"> Ю. В., Симоненко Е. С. Управление инновациями. Теория и практика. – 2008.  </w:t>
      </w:r>
    </w:p>
    <w:p w14:paraId="6C8717C2"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Воронина Л. А., Мищенко Л. Я. Формирование условий устойчивого развития экономических систем //Известия высших учебных заведений. </w:t>
      </w:r>
      <w:proofErr w:type="spellStart"/>
      <w:r w:rsidRPr="0091722D">
        <w:rPr>
          <w:rFonts w:ascii="Times New Roman" w:eastAsiaTheme="minorHAnsi" w:hAnsi="Times New Roman" w:cs="Times New Roman"/>
          <w:sz w:val="24"/>
          <w:szCs w:val="24"/>
        </w:rPr>
        <w:t>Пищеваятехнология</w:t>
      </w:r>
      <w:proofErr w:type="spellEnd"/>
      <w:r w:rsidRPr="0091722D">
        <w:rPr>
          <w:rFonts w:ascii="Times New Roman" w:eastAsiaTheme="minorHAnsi" w:hAnsi="Times New Roman" w:cs="Times New Roman"/>
          <w:sz w:val="24"/>
          <w:szCs w:val="24"/>
        </w:rPr>
        <w:t xml:space="preserve">. – 2004. – №. </w:t>
      </w:r>
      <w:r w:rsidR="002F627E" w:rsidRPr="0091722D">
        <w:rPr>
          <w:rFonts w:ascii="Times New Roman" w:eastAsiaTheme="minorHAnsi" w:hAnsi="Times New Roman" w:cs="Times New Roman"/>
          <w:sz w:val="24"/>
          <w:szCs w:val="24"/>
        </w:rPr>
        <w:t>2–3</w:t>
      </w:r>
      <w:r w:rsidRPr="0091722D">
        <w:rPr>
          <w:rFonts w:ascii="Times New Roman" w:eastAsiaTheme="minorHAnsi" w:hAnsi="Times New Roman" w:cs="Times New Roman"/>
          <w:sz w:val="24"/>
          <w:szCs w:val="24"/>
        </w:rPr>
        <w:t xml:space="preserve">.  </w:t>
      </w:r>
    </w:p>
    <w:p w14:paraId="15A766A4"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Головкова И. А., </w:t>
      </w:r>
      <w:proofErr w:type="spellStart"/>
      <w:r w:rsidRPr="0091722D">
        <w:rPr>
          <w:rFonts w:ascii="Times New Roman" w:eastAsiaTheme="minorHAnsi" w:hAnsi="Times New Roman" w:cs="Times New Roman"/>
          <w:sz w:val="24"/>
          <w:szCs w:val="24"/>
        </w:rPr>
        <w:t>Киселица</w:t>
      </w:r>
      <w:proofErr w:type="spellEnd"/>
      <w:r w:rsidRPr="0091722D">
        <w:rPr>
          <w:rFonts w:ascii="Times New Roman" w:eastAsiaTheme="minorHAnsi" w:hAnsi="Times New Roman" w:cs="Times New Roman"/>
          <w:sz w:val="24"/>
          <w:szCs w:val="24"/>
        </w:rPr>
        <w:t xml:space="preserve"> Е. П. Инновационная логистическая стратегия как эффективный инструмент оптимизации бизнес-процессов предприятия //Креативная экономика. – 2016. – Т. 10. – №. 4.   </w:t>
      </w:r>
    </w:p>
    <w:p w14:paraId="521955A7"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Гуркина С.М. Использование ключевых показателей эффективности деятельности предприятий / С.М. Гуркина // Вестник науки и образования. 2017. – № 1 (25). – С. </w:t>
      </w:r>
      <w:r w:rsidR="002F627E" w:rsidRPr="0091722D">
        <w:rPr>
          <w:rFonts w:ascii="Times New Roman" w:eastAsiaTheme="minorHAnsi" w:hAnsi="Times New Roman" w:cs="Times New Roman"/>
          <w:sz w:val="24"/>
          <w:szCs w:val="24"/>
        </w:rPr>
        <w:t>45–47</w:t>
      </w:r>
      <w:r w:rsidRPr="0091722D">
        <w:rPr>
          <w:rFonts w:ascii="Times New Roman" w:eastAsiaTheme="minorHAnsi" w:hAnsi="Times New Roman" w:cs="Times New Roman"/>
          <w:sz w:val="24"/>
          <w:szCs w:val="24"/>
        </w:rPr>
        <w:t>.</w:t>
      </w:r>
    </w:p>
    <w:p w14:paraId="30F7CAB9"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Дронин </w:t>
      </w:r>
      <w:r w:rsidR="002F627E" w:rsidRPr="0091722D">
        <w:rPr>
          <w:rFonts w:ascii="Times New Roman" w:eastAsiaTheme="minorHAnsi" w:hAnsi="Times New Roman" w:cs="Times New Roman"/>
          <w:sz w:val="24"/>
          <w:szCs w:val="24"/>
        </w:rPr>
        <w:t>Б. Н.</w:t>
      </w:r>
      <w:r w:rsidRPr="0091722D">
        <w:rPr>
          <w:rFonts w:ascii="Times New Roman" w:eastAsiaTheme="minorHAnsi" w:hAnsi="Times New Roman" w:cs="Times New Roman"/>
          <w:sz w:val="24"/>
          <w:szCs w:val="24"/>
        </w:rPr>
        <w:t xml:space="preserve"> Методология анализа показателей эффективности деятельности коммерческих организаций / </w:t>
      </w:r>
      <w:r w:rsidR="008F79C0" w:rsidRPr="0091722D">
        <w:rPr>
          <w:rFonts w:ascii="Times New Roman" w:eastAsiaTheme="minorHAnsi" w:hAnsi="Times New Roman" w:cs="Times New Roman"/>
          <w:sz w:val="24"/>
          <w:szCs w:val="24"/>
        </w:rPr>
        <w:t>Б. Н.</w:t>
      </w:r>
      <w:r w:rsidRPr="0091722D">
        <w:rPr>
          <w:rFonts w:ascii="Times New Roman" w:eastAsiaTheme="minorHAnsi" w:hAnsi="Times New Roman" w:cs="Times New Roman"/>
          <w:sz w:val="24"/>
          <w:szCs w:val="24"/>
        </w:rPr>
        <w:t xml:space="preserve"> Дронин // Современные тенденции развития науки и технологий. 2016. – </w:t>
      </w:r>
      <w:r w:rsidR="002F627E" w:rsidRPr="0091722D">
        <w:rPr>
          <w:rFonts w:ascii="Times New Roman" w:eastAsiaTheme="minorHAnsi" w:hAnsi="Times New Roman" w:cs="Times New Roman"/>
          <w:sz w:val="24"/>
          <w:szCs w:val="24"/>
        </w:rPr>
        <w:t>№ 4–12</w:t>
      </w:r>
      <w:r w:rsidRPr="0091722D">
        <w:rPr>
          <w:rFonts w:ascii="Times New Roman" w:eastAsiaTheme="minorHAnsi" w:hAnsi="Times New Roman" w:cs="Times New Roman"/>
          <w:sz w:val="24"/>
          <w:szCs w:val="24"/>
        </w:rPr>
        <w:t xml:space="preserve"> (21). – С. </w:t>
      </w:r>
      <w:r w:rsidR="002F627E" w:rsidRPr="0091722D">
        <w:rPr>
          <w:rFonts w:ascii="Times New Roman" w:eastAsiaTheme="minorHAnsi" w:hAnsi="Times New Roman" w:cs="Times New Roman"/>
          <w:sz w:val="24"/>
          <w:szCs w:val="24"/>
        </w:rPr>
        <w:t>196–197</w:t>
      </w:r>
      <w:r w:rsidRPr="0091722D">
        <w:rPr>
          <w:rFonts w:ascii="Times New Roman" w:eastAsiaTheme="minorHAnsi" w:hAnsi="Times New Roman" w:cs="Times New Roman"/>
          <w:sz w:val="24"/>
          <w:szCs w:val="24"/>
        </w:rPr>
        <w:t>.</w:t>
      </w:r>
    </w:p>
    <w:p w14:paraId="2D28F9FE"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Зайончик</w:t>
      </w:r>
      <w:proofErr w:type="spellEnd"/>
      <w:r w:rsidRPr="0091722D">
        <w:rPr>
          <w:rFonts w:ascii="Times New Roman" w:eastAsiaTheme="minorHAnsi" w:hAnsi="Times New Roman" w:cs="Times New Roman"/>
          <w:sz w:val="24"/>
          <w:szCs w:val="24"/>
        </w:rPr>
        <w:t xml:space="preserve"> Л.Л. Повышение экономической эффективности деятельности предприятия на основе анализа хозяйственной деятельности / Л.Л. </w:t>
      </w:r>
      <w:proofErr w:type="spellStart"/>
      <w:r w:rsidRPr="0091722D">
        <w:rPr>
          <w:rFonts w:ascii="Times New Roman" w:eastAsiaTheme="minorHAnsi" w:hAnsi="Times New Roman" w:cs="Times New Roman"/>
          <w:sz w:val="24"/>
          <w:szCs w:val="24"/>
        </w:rPr>
        <w:t>Зайончик</w:t>
      </w:r>
      <w:proofErr w:type="spellEnd"/>
      <w:r w:rsidRPr="0091722D">
        <w:rPr>
          <w:rFonts w:ascii="Times New Roman" w:eastAsiaTheme="minorHAnsi" w:hAnsi="Times New Roman" w:cs="Times New Roman"/>
          <w:sz w:val="24"/>
          <w:szCs w:val="24"/>
        </w:rPr>
        <w:t xml:space="preserve"> // Научно-аналитический экономический журнал. 2017. – № 6 (17). – С. 2.</w:t>
      </w:r>
    </w:p>
    <w:p w14:paraId="180B5680"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Зайченко И. М., Смирнова А. М. Анализ инновационных стратегий в условиях цифровой трансформации бизнеса //Научный вестник Южного института менеджмента. – 2019. – №. 2.</w:t>
      </w:r>
    </w:p>
    <w:p w14:paraId="06021C15"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Захарова </w:t>
      </w:r>
      <w:r w:rsidR="002F627E" w:rsidRPr="0091722D">
        <w:rPr>
          <w:rFonts w:ascii="Times New Roman" w:eastAsiaTheme="minorHAnsi" w:hAnsi="Times New Roman" w:cs="Times New Roman"/>
          <w:sz w:val="24"/>
          <w:szCs w:val="24"/>
        </w:rPr>
        <w:t>Е. А.</w:t>
      </w:r>
      <w:r w:rsidRPr="0091722D">
        <w:rPr>
          <w:rFonts w:ascii="Times New Roman" w:eastAsiaTheme="minorHAnsi" w:hAnsi="Times New Roman" w:cs="Times New Roman"/>
          <w:sz w:val="24"/>
          <w:szCs w:val="24"/>
        </w:rPr>
        <w:t xml:space="preserve"> Оценка результативности деятельности предприятия / </w:t>
      </w:r>
      <w:r w:rsidR="008F79C0" w:rsidRPr="0091722D">
        <w:rPr>
          <w:rFonts w:ascii="Times New Roman" w:eastAsiaTheme="minorHAnsi" w:hAnsi="Times New Roman" w:cs="Times New Roman"/>
          <w:sz w:val="24"/>
          <w:szCs w:val="24"/>
        </w:rPr>
        <w:t>Е. А.</w:t>
      </w:r>
      <w:r w:rsidRPr="0091722D">
        <w:rPr>
          <w:rFonts w:ascii="Times New Roman" w:eastAsiaTheme="minorHAnsi" w:hAnsi="Times New Roman" w:cs="Times New Roman"/>
          <w:sz w:val="24"/>
          <w:szCs w:val="24"/>
        </w:rPr>
        <w:t xml:space="preserve"> Захарова // Международный студенческий научный вестник. 2017. – № 5. – С. 71.</w:t>
      </w:r>
    </w:p>
    <w:p w14:paraId="19FC1238"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Зверева </w:t>
      </w:r>
      <w:r w:rsidR="002F627E" w:rsidRPr="0091722D">
        <w:rPr>
          <w:rFonts w:ascii="Times New Roman" w:eastAsiaTheme="minorHAnsi" w:hAnsi="Times New Roman" w:cs="Times New Roman"/>
          <w:sz w:val="24"/>
          <w:szCs w:val="24"/>
        </w:rPr>
        <w:t>Т. М.</w:t>
      </w:r>
      <w:r w:rsidRPr="0091722D">
        <w:rPr>
          <w:rFonts w:ascii="Times New Roman" w:eastAsiaTheme="minorHAnsi" w:hAnsi="Times New Roman" w:cs="Times New Roman"/>
          <w:sz w:val="24"/>
          <w:szCs w:val="24"/>
        </w:rPr>
        <w:t xml:space="preserve"> Необходимость обновления форм и методов управления в условиях использования инновационного менеджмента / Т. М. Зверева // Электронный научный журнал. – 2020. – № 1(30). – С. </w:t>
      </w:r>
      <w:r w:rsidR="002F627E" w:rsidRPr="0091722D">
        <w:rPr>
          <w:rFonts w:ascii="Times New Roman" w:eastAsiaTheme="minorHAnsi" w:hAnsi="Times New Roman" w:cs="Times New Roman"/>
          <w:sz w:val="24"/>
          <w:szCs w:val="24"/>
        </w:rPr>
        <w:t>67–70</w:t>
      </w:r>
      <w:r w:rsidRPr="0091722D">
        <w:rPr>
          <w:rFonts w:ascii="Times New Roman" w:eastAsiaTheme="minorHAnsi" w:hAnsi="Times New Roman" w:cs="Times New Roman"/>
          <w:sz w:val="24"/>
          <w:szCs w:val="24"/>
        </w:rPr>
        <w:t>.</w:t>
      </w:r>
    </w:p>
    <w:p w14:paraId="7653B7D8"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Зубова </w:t>
      </w:r>
      <w:r w:rsidR="002F627E" w:rsidRPr="0091722D">
        <w:rPr>
          <w:rFonts w:ascii="Times New Roman" w:eastAsiaTheme="minorHAnsi" w:hAnsi="Times New Roman" w:cs="Times New Roman"/>
          <w:sz w:val="24"/>
          <w:szCs w:val="24"/>
        </w:rPr>
        <w:t>Е. В.</w:t>
      </w:r>
      <w:r w:rsidRPr="0091722D">
        <w:rPr>
          <w:rFonts w:ascii="Times New Roman" w:eastAsiaTheme="minorHAnsi" w:hAnsi="Times New Roman" w:cs="Times New Roman"/>
          <w:sz w:val="24"/>
          <w:szCs w:val="24"/>
        </w:rPr>
        <w:t xml:space="preserve"> Феномен эффективности деятельности российских предприятий / </w:t>
      </w:r>
      <w:r w:rsidR="008F79C0" w:rsidRPr="0091722D">
        <w:rPr>
          <w:rFonts w:ascii="Times New Roman" w:eastAsiaTheme="minorHAnsi" w:hAnsi="Times New Roman" w:cs="Times New Roman"/>
          <w:sz w:val="24"/>
          <w:szCs w:val="24"/>
        </w:rPr>
        <w:t>Е. В.</w:t>
      </w:r>
      <w:r w:rsidRPr="0091722D">
        <w:rPr>
          <w:rFonts w:ascii="Times New Roman" w:eastAsiaTheme="minorHAnsi" w:hAnsi="Times New Roman" w:cs="Times New Roman"/>
          <w:sz w:val="24"/>
          <w:szCs w:val="24"/>
        </w:rPr>
        <w:t xml:space="preserve"> Зубова // Современные тенденции развития и перспективы внедрения инновационных технологий в машиностроении, образовании и экономике. 2017. – Т. 3. № 1 (2). – С. </w:t>
      </w:r>
      <w:r w:rsidR="002F627E" w:rsidRPr="0091722D">
        <w:rPr>
          <w:rFonts w:ascii="Times New Roman" w:eastAsiaTheme="minorHAnsi" w:hAnsi="Times New Roman" w:cs="Times New Roman"/>
          <w:sz w:val="24"/>
          <w:szCs w:val="24"/>
        </w:rPr>
        <w:t>173–175</w:t>
      </w:r>
      <w:r w:rsidRPr="0091722D">
        <w:rPr>
          <w:rFonts w:ascii="Times New Roman" w:eastAsiaTheme="minorHAnsi" w:hAnsi="Times New Roman" w:cs="Times New Roman"/>
          <w:sz w:val="24"/>
          <w:szCs w:val="24"/>
        </w:rPr>
        <w:t>.</w:t>
      </w:r>
    </w:p>
    <w:p w14:paraId="04C0E0F1"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lastRenderedPageBreak/>
        <w:t>Ильдяков</w:t>
      </w:r>
      <w:proofErr w:type="spellEnd"/>
      <w:r w:rsidRPr="0091722D">
        <w:rPr>
          <w:rFonts w:ascii="Times New Roman" w:eastAsiaTheme="minorHAnsi" w:hAnsi="Times New Roman" w:cs="Times New Roman"/>
          <w:sz w:val="24"/>
          <w:szCs w:val="24"/>
        </w:rPr>
        <w:t xml:space="preserve">, А. В. "К вопросу инновационной стратегии предприятия." </w:t>
      </w:r>
      <w:proofErr w:type="spellStart"/>
      <w:r w:rsidRPr="0091722D">
        <w:rPr>
          <w:rFonts w:ascii="Times New Roman" w:eastAsiaTheme="minorHAnsi" w:hAnsi="Times New Roman" w:cs="Times New Roman"/>
          <w:sz w:val="24"/>
          <w:szCs w:val="24"/>
        </w:rPr>
        <w:t>Проблемыэкономики</w:t>
      </w:r>
      <w:proofErr w:type="spellEnd"/>
      <w:r w:rsidRPr="0091722D">
        <w:rPr>
          <w:rFonts w:ascii="Times New Roman" w:eastAsiaTheme="minorHAnsi" w:hAnsi="Times New Roman" w:cs="Times New Roman"/>
          <w:sz w:val="24"/>
          <w:szCs w:val="24"/>
        </w:rPr>
        <w:t xml:space="preserve"> и менеджмента 4 (4) - 2011.    </w:t>
      </w:r>
    </w:p>
    <w:p w14:paraId="7682409C"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Исаенко </w:t>
      </w:r>
      <w:r w:rsidR="002F627E" w:rsidRPr="0091722D">
        <w:rPr>
          <w:rFonts w:ascii="Times New Roman" w:eastAsiaTheme="minorHAnsi" w:hAnsi="Times New Roman" w:cs="Times New Roman"/>
          <w:sz w:val="24"/>
          <w:szCs w:val="24"/>
        </w:rPr>
        <w:t>Н. Н.</w:t>
      </w:r>
      <w:r w:rsidRPr="0091722D">
        <w:rPr>
          <w:rFonts w:ascii="Times New Roman" w:eastAsiaTheme="minorHAnsi" w:hAnsi="Times New Roman" w:cs="Times New Roman"/>
          <w:sz w:val="24"/>
          <w:szCs w:val="24"/>
        </w:rPr>
        <w:t xml:space="preserve"> Методические основы оценки эффективности деятельности предприятия / </w:t>
      </w:r>
      <w:r w:rsidR="008F79C0" w:rsidRPr="0091722D">
        <w:rPr>
          <w:rFonts w:ascii="Times New Roman" w:eastAsiaTheme="minorHAnsi" w:hAnsi="Times New Roman" w:cs="Times New Roman"/>
          <w:sz w:val="24"/>
          <w:szCs w:val="24"/>
        </w:rPr>
        <w:t>Н. Н.</w:t>
      </w:r>
      <w:r w:rsidRPr="0091722D">
        <w:rPr>
          <w:rFonts w:ascii="Times New Roman" w:eastAsiaTheme="minorHAnsi" w:hAnsi="Times New Roman" w:cs="Times New Roman"/>
          <w:sz w:val="24"/>
          <w:szCs w:val="24"/>
        </w:rPr>
        <w:t xml:space="preserve"> Исаенко // Инновационная экономика и общество. 2017. – № 3 (17). – С. </w:t>
      </w:r>
      <w:r w:rsidR="002F627E" w:rsidRPr="0091722D">
        <w:rPr>
          <w:rFonts w:ascii="Times New Roman" w:eastAsiaTheme="minorHAnsi" w:hAnsi="Times New Roman" w:cs="Times New Roman"/>
          <w:sz w:val="24"/>
          <w:szCs w:val="24"/>
        </w:rPr>
        <w:t>2–6</w:t>
      </w:r>
      <w:r w:rsidRPr="0091722D">
        <w:rPr>
          <w:rFonts w:ascii="Times New Roman" w:eastAsiaTheme="minorHAnsi" w:hAnsi="Times New Roman" w:cs="Times New Roman"/>
          <w:sz w:val="24"/>
          <w:szCs w:val="24"/>
        </w:rPr>
        <w:t>.</w:t>
      </w:r>
    </w:p>
    <w:p w14:paraId="7DF59050"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Казакова </w:t>
      </w:r>
      <w:r w:rsidR="002F627E" w:rsidRPr="0091722D">
        <w:rPr>
          <w:rFonts w:ascii="Times New Roman" w:eastAsiaTheme="minorHAnsi" w:hAnsi="Times New Roman" w:cs="Times New Roman"/>
          <w:sz w:val="24"/>
          <w:szCs w:val="24"/>
        </w:rPr>
        <w:t>М. Ю.</w:t>
      </w:r>
      <w:r w:rsidRPr="0091722D">
        <w:rPr>
          <w:rFonts w:ascii="Times New Roman" w:eastAsiaTheme="minorHAnsi" w:hAnsi="Times New Roman" w:cs="Times New Roman"/>
          <w:sz w:val="24"/>
          <w:szCs w:val="24"/>
        </w:rPr>
        <w:t xml:space="preserve"> Управление экономической эффективностью деятельности предприятия / </w:t>
      </w:r>
      <w:r w:rsidR="008F79C0" w:rsidRPr="0091722D">
        <w:rPr>
          <w:rFonts w:ascii="Times New Roman" w:eastAsiaTheme="minorHAnsi" w:hAnsi="Times New Roman" w:cs="Times New Roman"/>
          <w:sz w:val="24"/>
          <w:szCs w:val="24"/>
        </w:rPr>
        <w:t>М. Ю.</w:t>
      </w:r>
      <w:r w:rsidRPr="0091722D">
        <w:rPr>
          <w:rFonts w:ascii="Times New Roman" w:eastAsiaTheme="minorHAnsi" w:hAnsi="Times New Roman" w:cs="Times New Roman"/>
          <w:sz w:val="24"/>
          <w:szCs w:val="24"/>
        </w:rPr>
        <w:t xml:space="preserve"> Казакова // Проблемы науки. 2018. – № 2 (26). – С. </w:t>
      </w:r>
      <w:r w:rsidR="002F627E" w:rsidRPr="0091722D">
        <w:rPr>
          <w:rFonts w:ascii="Times New Roman" w:eastAsiaTheme="minorHAnsi" w:hAnsi="Times New Roman" w:cs="Times New Roman"/>
          <w:sz w:val="24"/>
          <w:szCs w:val="24"/>
        </w:rPr>
        <w:t>38–41</w:t>
      </w:r>
      <w:r w:rsidRPr="0091722D">
        <w:rPr>
          <w:rFonts w:ascii="Times New Roman" w:eastAsiaTheme="minorHAnsi" w:hAnsi="Times New Roman" w:cs="Times New Roman"/>
          <w:sz w:val="24"/>
          <w:szCs w:val="24"/>
        </w:rPr>
        <w:t>.</w:t>
      </w:r>
    </w:p>
    <w:p w14:paraId="50AE3FC7"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Калиева</w:t>
      </w:r>
      <w:proofErr w:type="spellEnd"/>
      <w:r w:rsidRPr="0091722D">
        <w:rPr>
          <w:rFonts w:ascii="Times New Roman" w:eastAsiaTheme="minorHAnsi" w:hAnsi="Times New Roman" w:cs="Times New Roman"/>
          <w:sz w:val="24"/>
          <w:szCs w:val="24"/>
        </w:rPr>
        <w:t xml:space="preserve"> </w:t>
      </w:r>
      <w:r w:rsidR="002F627E" w:rsidRPr="0091722D">
        <w:rPr>
          <w:rFonts w:ascii="Times New Roman" w:eastAsiaTheme="minorHAnsi" w:hAnsi="Times New Roman" w:cs="Times New Roman"/>
          <w:sz w:val="24"/>
          <w:szCs w:val="24"/>
        </w:rPr>
        <w:t>О. М.</w:t>
      </w:r>
      <w:r w:rsidRPr="0091722D">
        <w:rPr>
          <w:rFonts w:ascii="Times New Roman" w:eastAsiaTheme="minorHAnsi" w:hAnsi="Times New Roman" w:cs="Times New Roman"/>
          <w:sz w:val="24"/>
          <w:szCs w:val="24"/>
        </w:rPr>
        <w:t xml:space="preserve"> Факторы, влияющие на экономическую эффективность деятельности предприятия / </w:t>
      </w:r>
      <w:r w:rsidR="008F79C0" w:rsidRPr="0091722D">
        <w:rPr>
          <w:rFonts w:ascii="Times New Roman" w:eastAsiaTheme="minorHAnsi" w:hAnsi="Times New Roman" w:cs="Times New Roman"/>
          <w:sz w:val="24"/>
          <w:szCs w:val="24"/>
        </w:rPr>
        <w:t>О. М.</w:t>
      </w:r>
      <w:r w:rsidRPr="0091722D">
        <w:rPr>
          <w:rFonts w:ascii="Times New Roman" w:eastAsiaTheme="minorHAnsi" w:hAnsi="Times New Roman" w:cs="Times New Roman"/>
          <w:sz w:val="24"/>
          <w:szCs w:val="24"/>
        </w:rPr>
        <w:t xml:space="preserve"> </w:t>
      </w:r>
      <w:proofErr w:type="spellStart"/>
      <w:r w:rsidRPr="0091722D">
        <w:rPr>
          <w:rFonts w:ascii="Times New Roman" w:eastAsiaTheme="minorHAnsi" w:hAnsi="Times New Roman" w:cs="Times New Roman"/>
          <w:sz w:val="24"/>
          <w:szCs w:val="24"/>
        </w:rPr>
        <w:t>Калиева</w:t>
      </w:r>
      <w:proofErr w:type="spellEnd"/>
      <w:r w:rsidRPr="0091722D">
        <w:rPr>
          <w:rFonts w:ascii="Times New Roman" w:eastAsiaTheme="minorHAnsi" w:hAnsi="Times New Roman" w:cs="Times New Roman"/>
          <w:sz w:val="24"/>
          <w:szCs w:val="24"/>
        </w:rPr>
        <w:t xml:space="preserve"> // Инновационная экономика: материалы </w:t>
      </w:r>
      <w:proofErr w:type="spellStart"/>
      <w:r w:rsidRPr="0091722D">
        <w:rPr>
          <w:rFonts w:ascii="Times New Roman" w:eastAsiaTheme="minorHAnsi" w:hAnsi="Times New Roman" w:cs="Times New Roman"/>
          <w:sz w:val="24"/>
          <w:szCs w:val="24"/>
        </w:rPr>
        <w:t>междунар</w:t>
      </w:r>
      <w:proofErr w:type="spellEnd"/>
      <w:r w:rsidRPr="0091722D">
        <w:rPr>
          <w:rFonts w:ascii="Times New Roman" w:eastAsiaTheme="minorHAnsi" w:hAnsi="Times New Roman" w:cs="Times New Roman"/>
          <w:sz w:val="24"/>
          <w:szCs w:val="24"/>
        </w:rPr>
        <w:t xml:space="preserve">. науч. </w:t>
      </w:r>
      <w:proofErr w:type="spellStart"/>
      <w:r w:rsidRPr="0091722D">
        <w:rPr>
          <w:rFonts w:ascii="Times New Roman" w:eastAsiaTheme="minorHAnsi" w:hAnsi="Times New Roman" w:cs="Times New Roman"/>
          <w:sz w:val="24"/>
          <w:szCs w:val="24"/>
        </w:rPr>
        <w:t>конф</w:t>
      </w:r>
      <w:proofErr w:type="spellEnd"/>
      <w:r w:rsidRPr="0091722D">
        <w:rPr>
          <w:rFonts w:ascii="Times New Roman" w:eastAsiaTheme="minorHAnsi" w:hAnsi="Times New Roman" w:cs="Times New Roman"/>
          <w:sz w:val="24"/>
          <w:szCs w:val="24"/>
        </w:rPr>
        <w:t xml:space="preserve">. (г. Казань, октябрь 2014 г.). - Казань: Бук, 2014. ˗ С. </w:t>
      </w:r>
      <w:r w:rsidR="002F627E" w:rsidRPr="0091722D">
        <w:rPr>
          <w:rFonts w:ascii="Times New Roman" w:eastAsiaTheme="minorHAnsi" w:hAnsi="Times New Roman" w:cs="Times New Roman"/>
          <w:sz w:val="24"/>
          <w:szCs w:val="24"/>
        </w:rPr>
        <w:t>93–96</w:t>
      </w:r>
      <w:r w:rsidRPr="0091722D">
        <w:rPr>
          <w:rFonts w:ascii="Times New Roman" w:eastAsiaTheme="minorHAnsi" w:hAnsi="Times New Roman" w:cs="Times New Roman"/>
          <w:sz w:val="24"/>
          <w:szCs w:val="24"/>
        </w:rPr>
        <w:t>.</w:t>
      </w:r>
    </w:p>
    <w:p w14:paraId="47D192BA"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Кемеров</w:t>
      </w:r>
      <w:proofErr w:type="spellEnd"/>
      <w:r w:rsidRPr="0091722D">
        <w:rPr>
          <w:rFonts w:ascii="Times New Roman" w:eastAsiaTheme="minorHAnsi" w:hAnsi="Times New Roman" w:cs="Times New Roman"/>
          <w:sz w:val="24"/>
          <w:szCs w:val="24"/>
        </w:rPr>
        <w:t xml:space="preserve"> В. Е. и др. </w:t>
      </w:r>
      <w:proofErr w:type="spellStart"/>
      <w:r w:rsidRPr="0091722D">
        <w:rPr>
          <w:rFonts w:ascii="Times New Roman" w:eastAsiaTheme="minorHAnsi" w:hAnsi="Times New Roman" w:cs="Times New Roman"/>
          <w:sz w:val="24"/>
          <w:szCs w:val="24"/>
        </w:rPr>
        <w:t>Современныйфилософскийсловарь</w:t>
      </w:r>
      <w:proofErr w:type="spellEnd"/>
      <w:r w:rsidRPr="0091722D">
        <w:rPr>
          <w:rFonts w:ascii="Times New Roman" w:eastAsiaTheme="minorHAnsi" w:hAnsi="Times New Roman" w:cs="Times New Roman"/>
          <w:sz w:val="24"/>
          <w:szCs w:val="24"/>
        </w:rPr>
        <w:t xml:space="preserve">. – 2004.    </w:t>
      </w:r>
    </w:p>
    <w:p w14:paraId="4DF6D6D1"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Коган </w:t>
      </w:r>
      <w:r w:rsidR="002F627E" w:rsidRPr="0091722D">
        <w:rPr>
          <w:rFonts w:ascii="Times New Roman" w:eastAsiaTheme="minorHAnsi" w:hAnsi="Times New Roman" w:cs="Times New Roman"/>
          <w:sz w:val="24"/>
          <w:szCs w:val="24"/>
        </w:rPr>
        <w:t>А. Б.</w:t>
      </w:r>
      <w:r w:rsidRPr="0091722D">
        <w:rPr>
          <w:rFonts w:ascii="Times New Roman" w:eastAsiaTheme="minorHAnsi" w:hAnsi="Times New Roman" w:cs="Times New Roman"/>
          <w:sz w:val="24"/>
          <w:szCs w:val="24"/>
        </w:rPr>
        <w:t xml:space="preserve"> Теоретические аспекты эффективности экономических систем / А. Б. Коган, Н. П. Болдырева // Вестник Оренбургского государственного университета. 2016. – № S8. – С. </w:t>
      </w:r>
      <w:r w:rsidR="002F627E" w:rsidRPr="0091722D">
        <w:rPr>
          <w:rFonts w:ascii="Times New Roman" w:eastAsiaTheme="minorHAnsi" w:hAnsi="Times New Roman" w:cs="Times New Roman"/>
          <w:sz w:val="24"/>
          <w:szCs w:val="24"/>
        </w:rPr>
        <w:t>45–55</w:t>
      </w:r>
      <w:r w:rsidRPr="0091722D">
        <w:rPr>
          <w:rFonts w:ascii="Times New Roman" w:eastAsiaTheme="minorHAnsi" w:hAnsi="Times New Roman" w:cs="Times New Roman"/>
          <w:sz w:val="24"/>
          <w:szCs w:val="24"/>
        </w:rPr>
        <w:t>.</w:t>
      </w:r>
    </w:p>
    <w:p w14:paraId="119BE353"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Коршунова </w:t>
      </w:r>
      <w:r w:rsidR="002F627E" w:rsidRPr="0091722D">
        <w:rPr>
          <w:rFonts w:ascii="Times New Roman" w:eastAsiaTheme="minorHAnsi" w:hAnsi="Times New Roman" w:cs="Times New Roman"/>
          <w:sz w:val="24"/>
          <w:szCs w:val="24"/>
        </w:rPr>
        <w:t>Д. А.</w:t>
      </w:r>
      <w:r w:rsidRPr="0091722D">
        <w:rPr>
          <w:rFonts w:ascii="Times New Roman" w:eastAsiaTheme="minorHAnsi" w:hAnsi="Times New Roman" w:cs="Times New Roman"/>
          <w:sz w:val="24"/>
          <w:szCs w:val="24"/>
        </w:rPr>
        <w:t xml:space="preserve"> Проблема оценки эффективности деятельности предприятия / </w:t>
      </w:r>
      <w:r w:rsidR="008F79C0" w:rsidRPr="0091722D">
        <w:rPr>
          <w:rFonts w:ascii="Times New Roman" w:eastAsiaTheme="minorHAnsi" w:hAnsi="Times New Roman" w:cs="Times New Roman"/>
          <w:sz w:val="24"/>
          <w:szCs w:val="24"/>
        </w:rPr>
        <w:t>Д. А.</w:t>
      </w:r>
      <w:r w:rsidRPr="0091722D">
        <w:rPr>
          <w:rFonts w:ascii="Times New Roman" w:eastAsiaTheme="minorHAnsi" w:hAnsi="Times New Roman" w:cs="Times New Roman"/>
          <w:sz w:val="24"/>
          <w:szCs w:val="24"/>
        </w:rPr>
        <w:t xml:space="preserve"> Коршунова // Nauka-Rastudent.ru. 2017. – № 1. – С. 8.</w:t>
      </w:r>
    </w:p>
    <w:p w14:paraId="246CA100"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Лычковская</w:t>
      </w:r>
      <w:proofErr w:type="spellEnd"/>
      <w:r w:rsidRPr="0091722D">
        <w:rPr>
          <w:rFonts w:ascii="Times New Roman" w:eastAsiaTheme="minorHAnsi" w:hAnsi="Times New Roman" w:cs="Times New Roman"/>
          <w:sz w:val="24"/>
          <w:szCs w:val="24"/>
        </w:rPr>
        <w:t xml:space="preserve"> М.Д. Оценка эффективности деятельности предприятий и разработка мероприятий по ее улучшению / М.Д. </w:t>
      </w:r>
      <w:proofErr w:type="spellStart"/>
      <w:r w:rsidRPr="0091722D">
        <w:rPr>
          <w:rFonts w:ascii="Times New Roman" w:eastAsiaTheme="minorHAnsi" w:hAnsi="Times New Roman" w:cs="Times New Roman"/>
          <w:sz w:val="24"/>
          <w:szCs w:val="24"/>
        </w:rPr>
        <w:t>Лычковская</w:t>
      </w:r>
      <w:proofErr w:type="spellEnd"/>
      <w:r w:rsidRPr="0091722D">
        <w:rPr>
          <w:rFonts w:ascii="Times New Roman" w:eastAsiaTheme="minorHAnsi" w:hAnsi="Times New Roman" w:cs="Times New Roman"/>
          <w:sz w:val="24"/>
          <w:szCs w:val="24"/>
        </w:rPr>
        <w:t xml:space="preserve"> // Научно-практические исследования. 2017. – № 9 (9). – С. </w:t>
      </w:r>
      <w:r w:rsidR="002F627E" w:rsidRPr="0091722D">
        <w:rPr>
          <w:rFonts w:ascii="Times New Roman" w:eastAsiaTheme="minorHAnsi" w:hAnsi="Times New Roman" w:cs="Times New Roman"/>
          <w:sz w:val="24"/>
          <w:szCs w:val="24"/>
        </w:rPr>
        <w:t>69–72</w:t>
      </w:r>
      <w:r w:rsidRPr="0091722D">
        <w:rPr>
          <w:rFonts w:ascii="Times New Roman" w:eastAsiaTheme="minorHAnsi" w:hAnsi="Times New Roman" w:cs="Times New Roman"/>
          <w:sz w:val="24"/>
          <w:szCs w:val="24"/>
        </w:rPr>
        <w:t>.</w:t>
      </w:r>
    </w:p>
    <w:p w14:paraId="7669392A"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Макаров, В. В., Инновационная стратегия развития компании. // Экономика и бизнес: теория и практика 8 (2020).   </w:t>
      </w:r>
    </w:p>
    <w:p w14:paraId="3DC2FAFE"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Малыхина </w:t>
      </w:r>
      <w:r w:rsidR="008F79C0" w:rsidRPr="0091722D">
        <w:rPr>
          <w:rFonts w:ascii="Times New Roman" w:eastAsiaTheme="minorHAnsi" w:hAnsi="Times New Roman" w:cs="Times New Roman"/>
          <w:sz w:val="24"/>
          <w:szCs w:val="24"/>
        </w:rPr>
        <w:t>М. Е.</w:t>
      </w:r>
      <w:r w:rsidRPr="0091722D">
        <w:rPr>
          <w:rFonts w:ascii="Times New Roman" w:eastAsiaTheme="minorHAnsi" w:hAnsi="Times New Roman" w:cs="Times New Roman"/>
          <w:sz w:val="24"/>
          <w:szCs w:val="24"/>
        </w:rPr>
        <w:t xml:space="preserve"> Организация и планирование инновационной деятельности на предприятии / М. Е. Малыхина // Результаты современных научных исследований и </w:t>
      </w:r>
      <w:r w:rsidR="002F627E" w:rsidRPr="0091722D">
        <w:rPr>
          <w:rFonts w:ascii="Times New Roman" w:eastAsiaTheme="minorHAnsi" w:hAnsi="Times New Roman" w:cs="Times New Roman"/>
          <w:sz w:val="24"/>
          <w:szCs w:val="24"/>
        </w:rPr>
        <w:t>разработок:</w:t>
      </w:r>
      <w:r w:rsidRPr="0091722D">
        <w:rPr>
          <w:rFonts w:ascii="Times New Roman" w:eastAsiaTheme="minorHAnsi" w:hAnsi="Times New Roman" w:cs="Times New Roman"/>
          <w:sz w:val="24"/>
          <w:szCs w:val="24"/>
        </w:rPr>
        <w:t xml:space="preserve"> сборник статей IX Всероссийской научно-практической конференции, Пенза, 15 апреля 2020 года. – Пенза: «Наука и Просвещение» (ИП Гуляев </w:t>
      </w:r>
      <w:r w:rsidR="002F627E" w:rsidRPr="0091722D">
        <w:rPr>
          <w:rFonts w:ascii="Times New Roman" w:eastAsiaTheme="minorHAnsi" w:hAnsi="Times New Roman" w:cs="Times New Roman"/>
          <w:sz w:val="24"/>
          <w:szCs w:val="24"/>
        </w:rPr>
        <w:t>Г. Ю.</w:t>
      </w:r>
      <w:r w:rsidRPr="0091722D">
        <w:rPr>
          <w:rFonts w:ascii="Times New Roman" w:eastAsiaTheme="minorHAnsi" w:hAnsi="Times New Roman" w:cs="Times New Roman"/>
          <w:sz w:val="24"/>
          <w:szCs w:val="24"/>
        </w:rPr>
        <w:t xml:space="preserve">), 2020. – С. </w:t>
      </w:r>
      <w:r w:rsidR="002F627E" w:rsidRPr="0091722D">
        <w:rPr>
          <w:rFonts w:ascii="Times New Roman" w:eastAsiaTheme="minorHAnsi" w:hAnsi="Times New Roman" w:cs="Times New Roman"/>
          <w:sz w:val="24"/>
          <w:szCs w:val="24"/>
        </w:rPr>
        <w:t>38–41</w:t>
      </w:r>
      <w:r w:rsidRPr="0091722D">
        <w:rPr>
          <w:rFonts w:ascii="Times New Roman" w:eastAsiaTheme="minorHAnsi" w:hAnsi="Times New Roman" w:cs="Times New Roman"/>
          <w:sz w:val="24"/>
          <w:szCs w:val="24"/>
        </w:rPr>
        <w:t>.</w:t>
      </w:r>
    </w:p>
    <w:p w14:paraId="7C23AA20"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Межевов</w:t>
      </w:r>
      <w:proofErr w:type="spellEnd"/>
      <w:r w:rsidRPr="0091722D">
        <w:rPr>
          <w:rFonts w:ascii="Times New Roman" w:eastAsiaTheme="minorHAnsi" w:hAnsi="Times New Roman" w:cs="Times New Roman"/>
          <w:sz w:val="24"/>
          <w:szCs w:val="24"/>
        </w:rPr>
        <w:t xml:space="preserve"> А. Д. и др. </w:t>
      </w:r>
      <w:proofErr w:type="spellStart"/>
      <w:r w:rsidRPr="0091722D">
        <w:rPr>
          <w:rFonts w:ascii="Times New Roman" w:eastAsiaTheme="minorHAnsi" w:hAnsi="Times New Roman" w:cs="Times New Roman"/>
          <w:sz w:val="24"/>
          <w:szCs w:val="24"/>
        </w:rPr>
        <w:t>Концепуальные</w:t>
      </w:r>
      <w:proofErr w:type="spellEnd"/>
      <w:r w:rsidRPr="0091722D">
        <w:rPr>
          <w:rFonts w:ascii="Times New Roman" w:eastAsiaTheme="minorHAnsi" w:hAnsi="Times New Roman" w:cs="Times New Roman"/>
          <w:sz w:val="24"/>
          <w:szCs w:val="24"/>
        </w:rPr>
        <w:t xml:space="preserve"> основы формирования инновационной стратегии функционирования и развития организации в условиях цифровых трансформаций//Вестник Московского государственного областного университета. Серия: Экономика. – 2020. – №. 2.</w:t>
      </w:r>
    </w:p>
    <w:p w14:paraId="7F42953E"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Мерзликина Г. С., </w:t>
      </w:r>
      <w:proofErr w:type="spellStart"/>
      <w:r w:rsidRPr="0091722D">
        <w:rPr>
          <w:rFonts w:ascii="Times New Roman" w:eastAsiaTheme="minorHAnsi" w:hAnsi="Times New Roman" w:cs="Times New Roman"/>
          <w:sz w:val="24"/>
          <w:szCs w:val="24"/>
        </w:rPr>
        <w:t>Могхарбел</w:t>
      </w:r>
      <w:proofErr w:type="spellEnd"/>
      <w:r w:rsidRPr="0091722D">
        <w:rPr>
          <w:rFonts w:ascii="Times New Roman" w:eastAsiaTheme="minorHAnsi" w:hAnsi="Times New Roman" w:cs="Times New Roman"/>
          <w:sz w:val="24"/>
          <w:szCs w:val="24"/>
        </w:rPr>
        <w:t xml:space="preserve"> Н. О. Факторы инновационного развития организации в условиях цифровых экономики//Социально-экономическое развитие России: Проблемы, Тенденции, Перспективы. – 2019. – С. </w:t>
      </w:r>
      <w:r w:rsidR="002F627E" w:rsidRPr="0091722D">
        <w:rPr>
          <w:rFonts w:ascii="Times New Roman" w:eastAsiaTheme="minorHAnsi" w:hAnsi="Times New Roman" w:cs="Times New Roman"/>
          <w:sz w:val="24"/>
          <w:szCs w:val="24"/>
        </w:rPr>
        <w:t>197–203</w:t>
      </w:r>
      <w:r w:rsidRPr="0091722D">
        <w:rPr>
          <w:rFonts w:ascii="Times New Roman" w:eastAsiaTheme="minorHAnsi" w:hAnsi="Times New Roman" w:cs="Times New Roman"/>
          <w:sz w:val="24"/>
          <w:szCs w:val="24"/>
        </w:rPr>
        <w:t>.</w:t>
      </w:r>
    </w:p>
    <w:p w14:paraId="38646309"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Мирзаева Д. Ш., </w:t>
      </w:r>
      <w:proofErr w:type="spellStart"/>
      <w:r w:rsidRPr="0091722D">
        <w:rPr>
          <w:rFonts w:ascii="Times New Roman" w:eastAsiaTheme="minorHAnsi" w:hAnsi="Times New Roman" w:cs="Times New Roman"/>
          <w:sz w:val="24"/>
          <w:szCs w:val="24"/>
        </w:rPr>
        <w:t>Нуриддинова</w:t>
      </w:r>
      <w:proofErr w:type="spellEnd"/>
      <w:r w:rsidRPr="0091722D">
        <w:rPr>
          <w:rFonts w:ascii="Times New Roman" w:eastAsiaTheme="minorHAnsi" w:hAnsi="Times New Roman" w:cs="Times New Roman"/>
          <w:sz w:val="24"/>
          <w:szCs w:val="24"/>
        </w:rPr>
        <w:t xml:space="preserve"> В. Н. К., Жураева Д. У. К. Современные подходы к использованию инновационных образовательных технологий в повышении эффективности начального образования //Academy. – 2020. – №. 3 </w:t>
      </w:r>
    </w:p>
    <w:p w14:paraId="7E381F51"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lastRenderedPageBreak/>
        <w:t xml:space="preserve">Мишура Л. Г., Малакина П. И. Формирование инновационной стратегии с целью повышения конкурентоспособности предприятия //Низкотемпературные и пищевые технологии в XXI веке. – 2017. – С. </w:t>
      </w:r>
      <w:r w:rsidR="002F627E" w:rsidRPr="0091722D">
        <w:rPr>
          <w:rFonts w:ascii="Times New Roman" w:eastAsiaTheme="minorHAnsi" w:hAnsi="Times New Roman" w:cs="Times New Roman"/>
          <w:sz w:val="24"/>
          <w:szCs w:val="24"/>
        </w:rPr>
        <w:t>442–445</w:t>
      </w:r>
      <w:r w:rsidRPr="0091722D">
        <w:rPr>
          <w:rFonts w:ascii="Times New Roman" w:eastAsiaTheme="minorHAnsi" w:hAnsi="Times New Roman" w:cs="Times New Roman"/>
          <w:sz w:val="24"/>
          <w:szCs w:val="24"/>
        </w:rPr>
        <w:t xml:space="preserve">. </w:t>
      </w:r>
    </w:p>
    <w:p w14:paraId="4A165877"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Можаев Е. Е., Лившиц И. Л. Формирование инновационной стратегии предприятия //Международный научно-исследовательский журнал. – 2016. – №. </w:t>
      </w:r>
      <w:r w:rsidR="002F627E" w:rsidRPr="0091722D">
        <w:rPr>
          <w:rFonts w:ascii="Times New Roman" w:eastAsiaTheme="minorHAnsi" w:hAnsi="Times New Roman" w:cs="Times New Roman"/>
          <w:sz w:val="24"/>
          <w:szCs w:val="24"/>
        </w:rPr>
        <w:t>5–</w:t>
      </w:r>
      <w:r w:rsidR="008F79C0" w:rsidRPr="0091722D">
        <w:rPr>
          <w:rFonts w:ascii="Times New Roman" w:eastAsiaTheme="minorHAnsi" w:hAnsi="Times New Roman" w:cs="Times New Roman"/>
          <w:sz w:val="24"/>
          <w:szCs w:val="24"/>
        </w:rPr>
        <w:t>1 (</w:t>
      </w:r>
      <w:r w:rsidRPr="0091722D">
        <w:rPr>
          <w:rFonts w:ascii="Times New Roman" w:eastAsiaTheme="minorHAnsi" w:hAnsi="Times New Roman" w:cs="Times New Roman"/>
          <w:sz w:val="24"/>
          <w:szCs w:val="24"/>
        </w:rPr>
        <w:t xml:space="preserve">47).   </w:t>
      </w:r>
    </w:p>
    <w:p w14:paraId="564CB8C0"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Нарежнева</w:t>
      </w:r>
      <w:proofErr w:type="spellEnd"/>
      <w:r w:rsidRPr="0091722D">
        <w:rPr>
          <w:rFonts w:ascii="Times New Roman" w:eastAsiaTheme="minorHAnsi" w:hAnsi="Times New Roman" w:cs="Times New Roman"/>
          <w:sz w:val="24"/>
          <w:szCs w:val="24"/>
        </w:rPr>
        <w:t xml:space="preserve"> </w:t>
      </w:r>
      <w:r w:rsidR="002F627E" w:rsidRPr="0091722D">
        <w:rPr>
          <w:rFonts w:ascii="Times New Roman" w:eastAsiaTheme="minorHAnsi" w:hAnsi="Times New Roman" w:cs="Times New Roman"/>
          <w:sz w:val="24"/>
          <w:szCs w:val="24"/>
        </w:rPr>
        <w:t>О. В.</w:t>
      </w:r>
      <w:r w:rsidRPr="0091722D">
        <w:rPr>
          <w:rFonts w:ascii="Times New Roman" w:eastAsiaTheme="minorHAnsi" w:hAnsi="Times New Roman" w:cs="Times New Roman"/>
          <w:sz w:val="24"/>
          <w:szCs w:val="24"/>
        </w:rPr>
        <w:t xml:space="preserve"> Методологические основы анализа и оценки эффективности управления компанией / О. В. </w:t>
      </w:r>
      <w:proofErr w:type="spellStart"/>
      <w:r w:rsidRPr="0091722D">
        <w:rPr>
          <w:rFonts w:ascii="Times New Roman" w:eastAsiaTheme="minorHAnsi" w:hAnsi="Times New Roman" w:cs="Times New Roman"/>
          <w:sz w:val="24"/>
          <w:szCs w:val="24"/>
        </w:rPr>
        <w:t>Нарежнева</w:t>
      </w:r>
      <w:proofErr w:type="spellEnd"/>
      <w:r w:rsidRPr="0091722D">
        <w:rPr>
          <w:rFonts w:ascii="Times New Roman" w:eastAsiaTheme="minorHAnsi" w:hAnsi="Times New Roman" w:cs="Times New Roman"/>
          <w:sz w:val="24"/>
          <w:szCs w:val="24"/>
        </w:rPr>
        <w:t xml:space="preserve">, М. Е. Глущенко. – </w:t>
      </w:r>
      <w:r w:rsidR="002F627E" w:rsidRPr="0091722D">
        <w:rPr>
          <w:rFonts w:ascii="Times New Roman" w:eastAsiaTheme="minorHAnsi" w:hAnsi="Times New Roman" w:cs="Times New Roman"/>
          <w:sz w:val="24"/>
          <w:szCs w:val="24"/>
        </w:rPr>
        <w:t>Омск:</w:t>
      </w:r>
      <w:r w:rsidRPr="0091722D">
        <w:rPr>
          <w:rFonts w:ascii="Times New Roman" w:eastAsiaTheme="minorHAnsi" w:hAnsi="Times New Roman" w:cs="Times New Roman"/>
          <w:sz w:val="24"/>
          <w:szCs w:val="24"/>
        </w:rPr>
        <w:t xml:space="preserve"> Омский государственный институт сервиса, 2014. – 220 с.</w:t>
      </w:r>
    </w:p>
    <w:p w14:paraId="585890B0"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Ногин </w:t>
      </w:r>
      <w:r w:rsidR="002F627E" w:rsidRPr="0091722D">
        <w:rPr>
          <w:rFonts w:ascii="Times New Roman" w:eastAsiaTheme="minorHAnsi" w:hAnsi="Times New Roman" w:cs="Times New Roman"/>
          <w:sz w:val="24"/>
          <w:szCs w:val="24"/>
        </w:rPr>
        <w:t>А. В.</w:t>
      </w:r>
      <w:r w:rsidRPr="0091722D">
        <w:rPr>
          <w:rFonts w:ascii="Times New Roman" w:eastAsiaTheme="minorHAnsi" w:hAnsi="Times New Roman" w:cs="Times New Roman"/>
          <w:sz w:val="24"/>
          <w:szCs w:val="24"/>
        </w:rPr>
        <w:t xml:space="preserve"> Эффективность деятельности предприятия: понятие, критерии, оценка / </w:t>
      </w:r>
      <w:r w:rsidR="008F79C0" w:rsidRPr="0091722D">
        <w:rPr>
          <w:rFonts w:ascii="Times New Roman" w:eastAsiaTheme="minorHAnsi" w:hAnsi="Times New Roman" w:cs="Times New Roman"/>
          <w:sz w:val="24"/>
          <w:szCs w:val="24"/>
        </w:rPr>
        <w:t>А. В.</w:t>
      </w:r>
      <w:r w:rsidRPr="0091722D">
        <w:rPr>
          <w:rFonts w:ascii="Times New Roman" w:eastAsiaTheme="minorHAnsi" w:hAnsi="Times New Roman" w:cs="Times New Roman"/>
          <w:sz w:val="24"/>
          <w:szCs w:val="24"/>
        </w:rPr>
        <w:t xml:space="preserve"> Ногин// Азимут научных исследований: экономика и управление. 2016. – Т. 2. № 3 (7). – С. </w:t>
      </w:r>
      <w:r w:rsidR="002F627E" w:rsidRPr="0091722D">
        <w:rPr>
          <w:rFonts w:ascii="Times New Roman" w:eastAsiaTheme="minorHAnsi" w:hAnsi="Times New Roman" w:cs="Times New Roman"/>
          <w:sz w:val="24"/>
          <w:szCs w:val="24"/>
        </w:rPr>
        <w:t>64–68</w:t>
      </w:r>
    </w:p>
    <w:p w14:paraId="58B3A234"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Носова, О. В., Т. Ю. Носова, К. В. Павлов. "Стратегии инновационного развития транснациональных компаний /Россия: тенденции и перспективы развития </w:t>
      </w:r>
      <w:r w:rsidR="002F627E" w:rsidRPr="0091722D">
        <w:rPr>
          <w:rFonts w:ascii="Times New Roman" w:eastAsiaTheme="minorHAnsi" w:hAnsi="Times New Roman" w:cs="Times New Roman"/>
          <w:sz w:val="24"/>
          <w:szCs w:val="24"/>
        </w:rPr>
        <w:t>15–</w:t>
      </w:r>
      <w:r w:rsidR="008F79C0" w:rsidRPr="0091722D">
        <w:rPr>
          <w:rFonts w:ascii="Times New Roman" w:eastAsiaTheme="minorHAnsi" w:hAnsi="Times New Roman" w:cs="Times New Roman"/>
          <w:sz w:val="24"/>
          <w:szCs w:val="24"/>
        </w:rPr>
        <w:t>2 (</w:t>
      </w:r>
      <w:r w:rsidRPr="0091722D">
        <w:rPr>
          <w:rFonts w:ascii="Times New Roman" w:eastAsiaTheme="minorHAnsi" w:hAnsi="Times New Roman" w:cs="Times New Roman"/>
          <w:sz w:val="24"/>
          <w:szCs w:val="24"/>
        </w:rPr>
        <w:t>2020).</w:t>
      </w:r>
    </w:p>
    <w:p w14:paraId="7E627ECD"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Опекун Е. В., Хацкевич Г. А. Инновационность предприятий-необходимое условие устойчивого экономического развития //Экономика. Предпринимательство. Окружающая среда. – 2012. – Т. 4. – №. 52. – С. </w:t>
      </w:r>
      <w:r w:rsidR="002F627E" w:rsidRPr="0091722D">
        <w:rPr>
          <w:rFonts w:ascii="Times New Roman" w:eastAsiaTheme="minorHAnsi" w:hAnsi="Times New Roman" w:cs="Times New Roman"/>
          <w:sz w:val="24"/>
          <w:szCs w:val="24"/>
        </w:rPr>
        <w:t>103–109</w:t>
      </w:r>
      <w:r w:rsidRPr="0091722D">
        <w:rPr>
          <w:rFonts w:ascii="Times New Roman" w:eastAsiaTheme="minorHAnsi" w:hAnsi="Times New Roman" w:cs="Times New Roman"/>
          <w:sz w:val="24"/>
          <w:szCs w:val="24"/>
        </w:rPr>
        <w:t xml:space="preserve">.   </w:t>
      </w:r>
    </w:p>
    <w:p w14:paraId="23A77D7A"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Погудин, В. В. Управление рисками в строительных проектах / В. В. Погудин. — Текст: непосредственный // Молодой ученый. 2021. № 32 (374). С. </w:t>
      </w:r>
      <w:r w:rsidR="002F627E" w:rsidRPr="0091722D">
        <w:rPr>
          <w:rFonts w:ascii="Times New Roman" w:eastAsiaTheme="minorHAnsi" w:hAnsi="Times New Roman" w:cs="Times New Roman"/>
          <w:sz w:val="24"/>
          <w:szCs w:val="24"/>
        </w:rPr>
        <w:t>39–40</w:t>
      </w:r>
      <w:r w:rsidRPr="0091722D">
        <w:rPr>
          <w:rFonts w:ascii="Times New Roman" w:eastAsiaTheme="minorHAnsi" w:hAnsi="Times New Roman" w:cs="Times New Roman"/>
          <w:sz w:val="24"/>
          <w:szCs w:val="24"/>
        </w:rPr>
        <w:t>.</w:t>
      </w:r>
    </w:p>
    <w:p w14:paraId="6B8586A9"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Портфельный анализ и выбор эффективных решений / </w:t>
      </w:r>
      <w:r w:rsidR="002F627E" w:rsidRPr="0091722D">
        <w:rPr>
          <w:rFonts w:ascii="Times New Roman" w:eastAsiaTheme="minorHAnsi" w:hAnsi="Times New Roman" w:cs="Times New Roman"/>
          <w:sz w:val="24"/>
          <w:szCs w:val="24"/>
        </w:rPr>
        <w:t>М. А.</w:t>
      </w:r>
      <w:r w:rsidRPr="0091722D">
        <w:rPr>
          <w:rFonts w:ascii="Times New Roman" w:eastAsiaTheme="minorHAnsi" w:hAnsi="Times New Roman" w:cs="Times New Roman"/>
          <w:sz w:val="24"/>
          <w:szCs w:val="24"/>
        </w:rPr>
        <w:t xml:space="preserve"> Платонова, </w:t>
      </w:r>
      <w:r w:rsidR="008F79C0" w:rsidRPr="0091722D">
        <w:rPr>
          <w:rFonts w:ascii="Times New Roman" w:eastAsiaTheme="minorHAnsi" w:hAnsi="Times New Roman" w:cs="Times New Roman"/>
          <w:sz w:val="24"/>
          <w:szCs w:val="24"/>
        </w:rPr>
        <w:t>Ф. Ф.</w:t>
      </w:r>
      <w:r w:rsidRPr="0091722D">
        <w:rPr>
          <w:rFonts w:ascii="Times New Roman" w:eastAsiaTheme="minorHAnsi" w:hAnsi="Times New Roman" w:cs="Times New Roman"/>
          <w:sz w:val="24"/>
          <w:szCs w:val="24"/>
        </w:rPr>
        <w:t xml:space="preserve"> Юрлов // Вестник </w:t>
      </w:r>
      <w:proofErr w:type="spellStart"/>
      <w:r w:rsidRPr="0091722D">
        <w:rPr>
          <w:rFonts w:ascii="Times New Roman" w:eastAsiaTheme="minorHAnsi" w:hAnsi="Times New Roman" w:cs="Times New Roman"/>
          <w:sz w:val="24"/>
          <w:szCs w:val="24"/>
        </w:rPr>
        <w:t>КрасГАУ</w:t>
      </w:r>
      <w:proofErr w:type="spellEnd"/>
      <w:r w:rsidRPr="0091722D">
        <w:rPr>
          <w:rFonts w:ascii="Times New Roman" w:eastAsiaTheme="minorHAnsi" w:hAnsi="Times New Roman" w:cs="Times New Roman"/>
          <w:sz w:val="24"/>
          <w:szCs w:val="24"/>
        </w:rPr>
        <w:t>. 2014. – №10. – С. 60–63.</w:t>
      </w:r>
    </w:p>
    <w:p w14:paraId="7C8BFD53"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Портфельный анализ как инструмент стратегического менеджмента / Е.П. Решетникова, Л.Ю. </w:t>
      </w:r>
      <w:proofErr w:type="spellStart"/>
      <w:r w:rsidRPr="0091722D">
        <w:rPr>
          <w:rFonts w:ascii="Times New Roman" w:eastAsiaTheme="minorHAnsi" w:hAnsi="Times New Roman" w:cs="Times New Roman"/>
          <w:sz w:val="24"/>
          <w:szCs w:val="24"/>
        </w:rPr>
        <w:t>Шемятихина</w:t>
      </w:r>
      <w:proofErr w:type="spellEnd"/>
      <w:r w:rsidRPr="0091722D">
        <w:rPr>
          <w:rFonts w:ascii="Times New Roman" w:eastAsiaTheme="minorHAnsi" w:hAnsi="Times New Roman" w:cs="Times New Roman"/>
          <w:sz w:val="24"/>
          <w:szCs w:val="24"/>
        </w:rPr>
        <w:t xml:space="preserve"> // Инновационное развитие экономики: предпринимательство, образование, </w:t>
      </w:r>
      <w:r w:rsidR="002F627E" w:rsidRPr="0091722D">
        <w:rPr>
          <w:rFonts w:ascii="Times New Roman" w:eastAsiaTheme="minorHAnsi" w:hAnsi="Times New Roman" w:cs="Times New Roman"/>
          <w:sz w:val="24"/>
          <w:szCs w:val="24"/>
        </w:rPr>
        <w:t>наука:</w:t>
      </w:r>
      <w:r w:rsidRPr="0091722D">
        <w:rPr>
          <w:rFonts w:ascii="Times New Roman" w:eastAsiaTheme="minorHAnsi" w:hAnsi="Times New Roman" w:cs="Times New Roman"/>
          <w:sz w:val="24"/>
          <w:szCs w:val="24"/>
        </w:rPr>
        <w:t xml:space="preserve"> сб. науч. ст. – Минск, 2013. – С. </w:t>
      </w:r>
      <w:r w:rsidR="002F627E" w:rsidRPr="0091722D">
        <w:rPr>
          <w:rFonts w:ascii="Times New Roman" w:eastAsiaTheme="minorHAnsi" w:hAnsi="Times New Roman" w:cs="Times New Roman"/>
          <w:sz w:val="24"/>
          <w:szCs w:val="24"/>
        </w:rPr>
        <w:t>130–132</w:t>
      </w:r>
      <w:r w:rsidRPr="0091722D">
        <w:rPr>
          <w:rFonts w:ascii="Times New Roman" w:eastAsiaTheme="minorHAnsi" w:hAnsi="Times New Roman" w:cs="Times New Roman"/>
          <w:sz w:val="24"/>
          <w:szCs w:val="24"/>
        </w:rPr>
        <w:t>.</w:t>
      </w:r>
    </w:p>
    <w:p w14:paraId="218243C7"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Пургина Е.А. Показатели эффективности деятельности предприятия / Е.А. Пургина // Молодежь и наука. 2014. – № 1. – С. 87.</w:t>
      </w:r>
    </w:p>
    <w:p w14:paraId="1D6EEF0E"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Радишаускас</w:t>
      </w:r>
      <w:proofErr w:type="spellEnd"/>
      <w:r w:rsidRPr="0091722D">
        <w:rPr>
          <w:rFonts w:ascii="Times New Roman" w:eastAsiaTheme="minorHAnsi" w:hAnsi="Times New Roman" w:cs="Times New Roman"/>
          <w:sz w:val="24"/>
          <w:szCs w:val="24"/>
        </w:rPr>
        <w:t xml:space="preserve">, Татьяна Александровна, Юлия Михайловна Елфимова, Анна Григорьевна Иволга."Теоретическиеаспектыформированияинновационнойстратегииохраныокружающейсреды." Kant 1 (30) - 2019.  </w:t>
      </w:r>
    </w:p>
    <w:p w14:paraId="43D5A3AF"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Ридель Л. Н., Евсеева С. Е. К вопросу о современных подходах к классификации инновационных стратегий//Вестник Сибирского института бизнеса и информационных технологий. – 2019. – №. 2 (30).</w:t>
      </w:r>
    </w:p>
    <w:p w14:paraId="75F541DE"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Семенихина А. В., Андросова А. О. Методический подход к разработке стратегии инновационного развития компании в условиях современной действительности //Управленческий учет. – 2019. – №. 11. – С. </w:t>
      </w:r>
      <w:r w:rsidR="002F627E" w:rsidRPr="0091722D">
        <w:rPr>
          <w:rFonts w:ascii="Times New Roman" w:eastAsiaTheme="minorHAnsi" w:hAnsi="Times New Roman" w:cs="Times New Roman"/>
          <w:sz w:val="24"/>
          <w:szCs w:val="24"/>
        </w:rPr>
        <w:t>95–101</w:t>
      </w:r>
      <w:r w:rsidRPr="0091722D">
        <w:rPr>
          <w:rFonts w:ascii="Times New Roman" w:eastAsiaTheme="minorHAnsi" w:hAnsi="Times New Roman" w:cs="Times New Roman"/>
          <w:sz w:val="24"/>
          <w:szCs w:val="24"/>
        </w:rPr>
        <w:t>.</w:t>
      </w:r>
    </w:p>
    <w:p w14:paraId="5CECE4EC"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lastRenderedPageBreak/>
        <w:t xml:space="preserve">Сидоренко В. Г. Факторы развития инновационной активности предприятий //Экономический анализ: теория и практика. – 2007. – №. 8.     </w:t>
      </w:r>
    </w:p>
    <w:p w14:paraId="07171492"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Торлопова, Е. С., Е. В. Сумина. "Инновационная стратегия развития бизнеса." Актуальные проблемы авиации и космонавтики </w:t>
      </w:r>
      <w:r w:rsidR="002F627E" w:rsidRPr="0091722D">
        <w:rPr>
          <w:rFonts w:ascii="Times New Roman" w:eastAsiaTheme="minorHAnsi" w:hAnsi="Times New Roman" w:cs="Times New Roman"/>
          <w:sz w:val="24"/>
          <w:szCs w:val="24"/>
        </w:rPr>
        <w:t>2.9–2013</w:t>
      </w:r>
      <w:r w:rsidRPr="0091722D">
        <w:rPr>
          <w:rFonts w:ascii="Times New Roman" w:eastAsiaTheme="minorHAnsi" w:hAnsi="Times New Roman" w:cs="Times New Roman"/>
          <w:sz w:val="24"/>
          <w:szCs w:val="24"/>
        </w:rPr>
        <w:t xml:space="preserve">.  </w:t>
      </w:r>
    </w:p>
    <w:p w14:paraId="1B7CC88F"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Трачук</w:t>
      </w:r>
      <w:proofErr w:type="spellEnd"/>
      <w:r w:rsidRPr="0091722D">
        <w:rPr>
          <w:rFonts w:ascii="Times New Roman" w:eastAsiaTheme="minorHAnsi" w:hAnsi="Times New Roman" w:cs="Times New Roman"/>
          <w:sz w:val="24"/>
          <w:szCs w:val="24"/>
        </w:rPr>
        <w:t xml:space="preserve"> А. В. Формирование инновационной стратегии компании //Управленческие науки. – 2013. – №. 3 (8).     </w:t>
      </w:r>
    </w:p>
    <w:p w14:paraId="1D26CD2C"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Уколов, Андрей Кириллович. Аспекты инновационной стратегии. </w:t>
      </w:r>
      <w:proofErr w:type="spellStart"/>
      <w:r w:rsidRPr="0091722D">
        <w:rPr>
          <w:rFonts w:ascii="Times New Roman" w:eastAsiaTheme="minorHAnsi" w:hAnsi="Times New Roman" w:cs="Times New Roman"/>
          <w:sz w:val="24"/>
          <w:szCs w:val="24"/>
        </w:rPr>
        <w:t>Наукабезграниц</w:t>
      </w:r>
      <w:proofErr w:type="spellEnd"/>
      <w:r w:rsidRPr="0091722D">
        <w:rPr>
          <w:rFonts w:ascii="Times New Roman" w:eastAsiaTheme="minorHAnsi" w:hAnsi="Times New Roman" w:cs="Times New Roman"/>
          <w:sz w:val="24"/>
          <w:szCs w:val="24"/>
        </w:rPr>
        <w:t xml:space="preserve"> 6 (23) - 2018.   </w:t>
      </w:r>
    </w:p>
    <w:p w14:paraId="7499E5CD"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Цветков, Глеб. Влияние инновационной стратегии на развитие предприятия// </w:t>
      </w:r>
      <w:proofErr w:type="spellStart"/>
      <w:r w:rsidRPr="0091722D">
        <w:rPr>
          <w:rFonts w:ascii="Times New Roman" w:eastAsiaTheme="minorHAnsi" w:hAnsi="Times New Roman" w:cs="Times New Roman"/>
          <w:sz w:val="24"/>
          <w:szCs w:val="24"/>
        </w:rPr>
        <w:t>StudNet</w:t>
      </w:r>
      <w:proofErr w:type="spellEnd"/>
      <w:r w:rsidRPr="0091722D">
        <w:rPr>
          <w:rFonts w:ascii="Times New Roman" w:eastAsiaTheme="minorHAnsi" w:hAnsi="Times New Roman" w:cs="Times New Roman"/>
          <w:sz w:val="24"/>
          <w:szCs w:val="24"/>
        </w:rPr>
        <w:t> </w:t>
      </w:r>
      <w:r w:rsidR="002F627E" w:rsidRPr="0091722D">
        <w:rPr>
          <w:rFonts w:ascii="Times New Roman" w:eastAsiaTheme="minorHAnsi" w:hAnsi="Times New Roman" w:cs="Times New Roman"/>
          <w:sz w:val="24"/>
          <w:szCs w:val="24"/>
        </w:rPr>
        <w:t>4.5–2021</w:t>
      </w:r>
      <w:r w:rsidRPr="0091722D">
        <w:rPr>
          <w:rFonts w:ascii="Times New Roman" w:eastAsiaTheme="minorHAnsi" w:hAnsi="Times New Roman" w:cs="Times New Roman"/>
          <w:sz w:val="24"/>
          <w:szCs w:val="24"/>
        </w:rPr>
        <w:t xml:space="preserve">.   </w:t>
      </w:r>
    </w:p>
    <w:p w14:paraId="4F11DAFD"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Цыганкова </w:t>
      </w:r>
      <w:r w:rsidR="002F627E" w:rsidRPr="0091722D">
        <w:rPr>
          <w:rFonts w:ascii="Times New Roman" w:eastAsiaTheme="minorHAnsi" w:hAnsi="Times New Roman" w:cs="Times New Roman"/>
          <w:sz w:val="24"/>
          <w:szCs w:val="24"/>
        </w:rPr>
        <w:t>В. Н.</w:t>
      </w:r>
      <w:r w:rsidRPr="0091722D">
        <w:rPr>
          <w:rFonts w:ascii="Times New Roman" w:eastAsiaTheme="minorHAnsi" w:hAnsi="Times New Roman" w:cs="Times New Roman"/>
          <w:sz w:val="24"/>
          <w:szCs w:val="24"/>
        </w:rPr>
        <w:t xml:space="preserve"> Практикум по управлению инновациями / В. Н. Цыганкова. – </w:t>
      </w:r>
      <w:r w:rsidR="002F627E" w:rsidRPr="0091722D">
        <w:rPr>
          <w:rFonts w:ascii="Times New Roman" w:eastAsiaTheme="minorHAnsi" w:hAnsi="Times New Roman" w:cs="Times New Roman"/>
          <w:sz w:val="24"/>
          <w:szCs w:val="24"/>
        </w:rPr>
        <w:t>Волгоград:</w:t>
      </w:r>
      <w:r w:rsidRPr="0091722D">
        <w:rPr>
          <w:rFonts w:ascii="Times New Roman" w:eastAsiaTheme="minorHAnsi" w:hAnsi="Times New Roman" w:cs="Times New Roman"/>
          <w:sz w:val="24"/>
          <w:szCs w:val="24"/>
        </w:rPr>
        <w:t xml:space="preserve"> Волгоградский государственный технический университет, 2020. – 60 с.</w:t>
      </w:r>
    </w:p>
    <w:p w14:paraId="7B0AFCF0"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91722D">
        <w:rPr>
          <w:rFonts w:ascii="Times New Roman" w:eastAsiaTheme="minorHAnsi" w:hAnsi="Times New Roman" w:cs="Times New Roman"/>
          <w:sz w:val="24"/>
          <w:szCs w:val="24"/>
        </w:rPr>
        <w:t xml:space="preserve">Черняков М.К. Управление инновационной деятельностью / М. К. Черняков, К. Ч. </w:t>
      </w:r>
      <w:proofErr w:type="spellStart"/>
      <w:r w:rsidRPr="0091722D">
        <w:rPr>
          <w:rFonts w:ascii="Times New Roman" w:eastAsiaTheme="minorHAnsi" w:hAnsi="Times New Roman" w:cs="Times New Roman"/>
          <w:sz w:val="24"/>
          <w:szCs w:val="24"/>
        </w:rPr>
        <w:t>Акберов</w:t>
      </w:r>
      <w:proofErr w:type="spellEnd"/>
      <w:r w:rsidRPr="0091722D">
        <w:rPr>
          <w:rFonts w:ascii="Times New Roman" w:eastAsiaTheme="minorHAnsi" w:hAnsi="Times New Roman" w:cs="Times New Roman"/>
          <w:sz w:val="24"/>
          <w:szCs w:val="24"/>
        </w:rPr>
        <w:t xml:space="preserve">, Е. Н. </w:t>
      </w:r>
      <w:r w:rsidR="002F627E" w:rsidRPr="0091722D">
        <w:rPr>
          <w:rFonts w:ascii="Times New Roman" w:eastAsiaTheme="minorHAnsi" w:hAnsi="Times New Roman" w:cs="Times New Roman"/>
          <w:sz w:val="24"/>
          <w:szCs w:val="24"/>
        </w:rPr>
        <w:t>Сарычева</w:t>
      </w:r>
      <w:r w:rsidR="008F79C0" w:rsidRPr="0091722D">
        <w:rPr>
          <w:rFonts w:ascii="Times New Roman" w:eastAsiaTheme="minorHAnsi" w:hAnsi="Times New Roman" w:cs="Times New Roman"/>
          <w:sz w:val="24"/>
          <w:szCs w:val="24"/>
        </w:rPr>
        <w:t>; под</w:t>
      </w:r>
      <w:r w:rsidRPr="0091722D">
        <w:rPr>
          <w:rFonts w:ascii="Times New Roman" w:eastAsiaTheme="minorHAnsi" w:hAnsi="Times New Roman" w:cs="Times New Roman"/>
          <w:sz w:val="24"/>
          <w:szCs w:val="24"/>
        </w:rPr>
        <w:t xml:space="preserve"> редакцией </w:t>
      </w:r>
      <w:r w:rsidR="008F79C0" w:rsidRPr="0091722D">
        <w:rPr>
          <w:rFonts w:ascii="Times New Roman" w:eastAsiaTheme="minorHAnsi" w:hAnsi="Times New Roman" w:cs="Times New Roman"/>
          <w:sz w:val="24"/>
          <w:szCs w:val="24"/>
        </w:rPr>
        <w:t>М. К.</w:t>
      </w:r>
      <w:r w:rsidRPr="0091722D">
        <w:rPr>
          <w:rFonts w:ascii="Times New Roman" w:eastAsiaTheme="minorHAnsi" w:hAnsi="Times New Roman" w:cs="Times New Roman"/>
          <w:sz w:val="24"/>
          <w:szCs w:val="24"/>
        </w:rPr>
        <w:t xml:space="preserve"> Чернякова. – </w:t>
      </w:r>
      <w:r w:rsidR="002F627E" w:rsidRPr="0091722D">
        <w:rPr>
          <w:rFonts w:ascii="Times New Roman" w:eastAsiaTheme="minorHAnsi" w:hAnsi="Times New Roman" w:cs="Times New Roman"/>
          <w:sz w:val="24"/>
          <w:szCs w:val="24"/>
        </w:rPr>
        <w:t>Курск:</w:t>
      </w:r>
      <w:r w:rsidRPr="0091722D">
        <w:rPr>
          <w:rFonts w:ascii="Times New Roman" w:eastAsiaTheme="minorHAnsi" w:hAnsi="Times New Roman" w:cs="Times New Roman"/>
          <w:sz w:val="24"/>
          <w:szCs w:val="24"/>
        </w:rPr>
        <w:t xml:space="preserve"> Закрытое акционерное общество «Универ, 2020. – 104 с.</w:t>
      </w:r>
    </w:p>
    <w:p w14:paraId="6F968C01" w14:textId="77777777" w:rsidR="006537EF" w:rsidRPr="0091722D" w:rsidRDefault="006537EF" w:rsidP="0091722D">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proofErr w:type="spellStart"/>
      <w:r w:rsidRPr="0091722D">
        <w:rPr>
          <w:rFonts w:ascii="Times New Roman" w:eastAsiaTheme="minorHAnsi" w:hAnsi="Times New Roman" w:cs="Times New Roman"/>
          <w:sz w:val="24"/>
          <w:szCs w:val="24"/>
        </w:rPr>
        <w:t>Шаршуков</w:t>
      </w:r>
      <w:proofErr w:type="spellEnd"/>
      <w:r w:rsidRPr="0091722D">
        <w:rPr>
          <w:rFonts w:ascii="Times New Roman" w:eastAsiaTheme="minorHAnsi" w:hAnsi="Times New Roman" w:cs="Times New Roman"/>
          <w:sz w:val="24"/>
          <w:szCs w:val="24"/>
        </w:rPr>
        <w:t xml:space="preserve"> В.Н. Повышение эффективности предпринимательской деятельности предприятия / В.Н. </w:t>
      </w:r>
      <w:proofErr w:type="spellStart"/>
      <w:r w:rsidRPr="0091722D">
        <w:rPr>
          <w:rFonts w:ascii="Times New Roman" w:eastAsiaTheme="minorHAnsi" w:hAnsi="Times New Roman" w:cs="Times New Roman"/>
          <w:sz w:val="24"/>
          <w:szCs w:val="24"/>
        </w:rPr>
        <w:t>Шаршуков</w:t>
      </w:r>
      <w:proofErr w:type="spellEnd"/>
      <w:r w:rsidRPr="0091722D">
        <w:rPr>
          <w:rFonts w:ascii="Times New Roman" w:eastAsiaTheme="minorHAnsi" w:hAnsi="Times New Roman" w:cs="Times New Roman"/>
          <w:sz w:val="24"/>
          <w:szCs w:val="24"/>
        </w:rPr>
        <w:t xml:space="preserve"> // Синергия Наук. 2017. – № 10. – С. </w:t>
      </w:r>
      <w:r w:rsidR="002F627E" w:rsidRPr="0091722D">
        <w:rPr>
          <w:rFonts w:ascii="Times New Roman" w:eastAsiaTheme="minorHAnsi" w:hAnsi="Times New Roman" w:cs="Times New Roman"/>
          <w:sz w:val="24"/>
          <w:szCs w:val="24"/>
        </w:rPr>
        <w:t>178–184</w:t>
      </w:r>
      <w:r w:rsidRPr="0091722D">
        <w:rPr>
          <w:rFonts w:ascii="Times New Roman" w:eastAsiaTheme="minorHAnsi" w:hAnsi="Times New Roman" w:cs="Times New Roman"/>
          <w:sz w:val="24"/>
          <w:szCs w:val="24"/>
        </w:rPr>
        <w:t>.</w:t>
      </w:r>
    </w:p>
    <w:p w14:paraId="7D85F646" w14:textId="77777777" w:rsidR="006537EF" w:rsidRPr="0091722D" w:rsidRDefault="006537EF" w:rsidP="006537EF">
      <w:pPr>
        <w:pStyle w:val="a4"/>
        <w:tabs>
          <w:tab w:val="left" w:pos="426"/>
        </w:tabs>
        <w:spacing w:line="360" w:lineRule="auto"/>
        <w:ind w:left="0"/>
        <w:jc w:val="center"/>
        <w:rPr>
          <w:rFonts w:ascii="Times New Roman" w:eastAsia="Times New Roman" w:hAnsi="Times New Roman" w:cs="Times New Roman"/>
          <w:i/>
          <w:iCs/>
          <w:lang w:eastAsia="ru-RU"/>
        </w:rPr>
      </w:pPr>
      <w:r w:rsidRPr="0091722D">
        <w:rPr>
          <w:rFonts w:ascii="Times New Roman" w:eastAsia="Times New Roman" w:hAnsi="Times New Roman" w:cs="Times New Roman"/>
          <w:i/>
          <w:iCs/>
          <w:lang w:eastAsia="ru-RU"/>
        </w:rPr>
        <w:t>Электронные источники и базы данных</w:t>
      </w:r>
    </w:p>
    <w:p w14:paraId="1745DBA3" w14:textId="77777777" w:rsidR="006537EF" w:rsidRPr="002D5473" w:rsidRDefault="006537EF" w:rsidP="002D5473">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Инновационная стратегия [Электронный ресурс]//</w:t>
      </w:r>
      <w:r w:rsidR="002F627E" w:rsidRPr="002D5473">
        <w:rPr>
          <w:rFonts w:ascii="Times New Roman" w:eastAsiaTheme="minorHAnsi" w:hAnsi="Times New Roman" w:cs="Times New Roman"/>
          <w:sz w:val="24"/>
          <w:szCs w:val="24"/>
        </w:rPr>
        <w:t xml:space="preserve">URL: </w:t>
      </w:r>
      <w:r w:rsidR="008F79C0" w:rsidRPr="002D5473">
        <w:rPr>
          <w:rFonts w:ascii="Times New Roman" w:eastAsiaTheme="minorHAnsi" w:hAnsi="Times New Roman" w:cs="Times New Roman"/>
          <w:sz w:val="24"/>
          <w:szCs w:val="24"/>
        </w:rPr>
        <w:t>https://wiki.mbalib.com/wiki/%E5%88%9B%E6%96%B0%E6%88%98%E7%95%A5 (</w:t>
      </w:r>
      <w:r w:rsidRPr="002D5473">
        <w:rPr>
          <w:rFonts w:ascii="Times New Roman" w:eastAsiaTheme="minorHAnsi" w:hAnsi="Times New Roman" w:cs="Times New Roman"/>
          <w:sz w:val="24"/>
          <w:szCs w:val="24"/>
        </w:rPr>
        <w:t xml:space="preserve">Дата обращения 23.12.20)   </w:t>
      </w:r>
    </w:p>
    <w:p w14:paraId="6E07A799" w14:textId="77777777" w:rsidR="006537EF" w:rsidRPr="002D5473" w:rsidRDefault="006537EF" w:rsidP="002D5473">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Роль и необходимость стратегии в деятельности организации. [Электронный ресурс] //</w:t>
      </w:r>
      <w:r w:rsidR="002F627E" w:rsidRPr="002D5473">
        <w:rPr>
          <w:rFonts w:ascii="Times New Roman" w:eastAsiaTheme="minorHAnsi" w:hAnsi="Times New Roman" w:cs="Times New Roman"/>
          <w:sz w:val="24"/>
          <w:szCs w:val="24"/>
        </w:rPr>
        <w:t>URL: https://www.bibliofond.ru/view.aspx?id=879752</w:t>
      </w:r>
      <w:r w:rsidRPr="002D5473">
        <w:rPr>
          <w:rFonts w:ascii="Times New Roman" w:eastAsiaTheme="minorHAnsi" w:hAnsi="Times New Roman" w:cs="Times New Roman"/>
          <w:sz w:val="24"/>
          <w:szCs w:val="24"/>
        </w:rPr>
        <w:t xml:space="preserve"> (Дата обращения 25.02.21)   </w:t>
      </w:r>
      <w:bookmarkStart w:id="49" w:name="_Toc59995479"/>
      <w:bookmarkStart w:id="50" w:name="_Hlk102905542"/>
    </w:p>
    <w:p w14:paraId="36B578F1" w14:textId="77777777" w:rsidR="00F22215" w:rsidRPr="002D5473" w:rsidRDefault="00F22215" w:rsidP="002D5473">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АО «Электроавтоматика» [Электронный ресурс] //URL: http://www.xn--80aaaaiqymedprbdc2a7aed1s.xn--p1ai/ (Дата обращения 27.03.22)   </w:t>
      </w:r>
    </w:p>
    <w:p w14:paraId="6AED7FCD" w14:textId="77777777" w:rsidR="006537EF" w:rsidRPr="002D5473" w:rsidRDefault="006537EF" w:rsidP="002D5473">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 xml:space="preserve">Российские процентные ставки [Электронный </w:t>
      </w:r>
      <w:r w:rsidR="002F627E" w:rsidRPr="002D5473">
        <w:rPr>
          <w:rFonts w:ascii="Times New Roman" w:eastAsiaTheme="minorHAnsi" w:hAnsi="Times New Roman" w:cs="Times New Roman"/>
          <w:sz w:val="24"/>
          <w:szCs w:val="24"/>
        </w:rPr>
        <w:t>ресурс] /</w:t>
      </w:r>
      <w:r w:rsidRPr="002D5473">
        <w:rPr>
          <w:rFonts w:ascii="Times New Roman" w:eastAsiaTheme="minorHAnsi" w:hAnsi="Times New Roman" w:cs="Times New Roman"/>
          <w:sz w:val="24"/>
          <w:szCs w:val="24"/>
        </w:rPr>
        <w:t>/</w:t>
      </w:r>
      <w:proofErr w:type="spellStart"/>
      <w:r w:rsidRPr="002D5473">
        <w:rPr>
          <w:rFonts w:ascii="Times New Roman" w:eastAsiaTheme="minorHAnsi" w:hAnsi="Times New Roman" w:cs="Times New Roman"/>
          <w:sz w:val="24"/>
          <w:szCs w:val="24"/>
        </w:rPr>
        <w:t>URL:</w:t>
      </w:r>
      <w:hyperlink r:id="rId33" w:history="1">
        <w:r w:rsidRPr="002D5473">
          <w:rPr>
            <w:rFonts w:ascii="Times New Roman" w:eastAsiaTheme="minorHAnsi" w:hAnsi="Times New Roman" w:cs="Times New Roman"/>
            <w:sz w:val="24"/>
            <w:szCs w:val="24"/>
          </w:rPr>
          <w:t>https</w:t>
        </w:r>
        <w:proofErr w:type="spellEnd"/>
        <w:r w:rsidRPr="002D5473">
          <w:rPr>
            <w:rFonts w:ascii="Times New Roman" w:eastAsiaTheme="minorHAnsi" w:hAnsi="Times New Roman" w:cs="Times New Roman"/>
            <w:sz w:val="24"/>
            <w:szCs w:val="24"/>
          </w:rPr>
          <w:t>://zh.tradingeconomics.com/russia/interest-rate</w:t>
        </w:r>
      </w:hyperlink>
      <w:r w:rsidRPr="002D5473">
        <w:rPr>
          <w:rFonts w:ascii="Times New Roman" w:eastAsiaTheme="minorHAnsi" w:hAnsi="Times New Roman" w:cs="Times New Roman"/>
          <w:sz w:val="24"/>
          <w:szCs w:val="24"/>
        </w:rPr>
        <w:t xml:space="preserve"> (Дата обращения 24.04.22)</w:t>
      </w:r>
      <w:bookmarkEnd w:id="49"/>
      <w:bookmarkEnd w:id="50"/>
    </w:p>
    <w:p w14:paraId="344CDBE7" w14:textId="77777777" w:rsidR="006537EF" w:rsidRPr="002D5473" w:rsidRDefault="00067879" w:rsidP="002D5473">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2D5473">
        <w:rPr>
          <w:rFonts w:ascii="Times New Roman" w:eastAsiaTheme="minorHAnsi" w:hAnsi="Times New Roman" w:cs="Times New Roman"/>
          <w:sz w:val="24"/>
          <w:szCs w:val="24"/>
        </w:rPr>
        <w:t>Бухгалтерская отчетность АО "Электроавтоматика" ИНН 2636008464 за 2020 год [Электронный ресурс] //</w:t>
      </w:r>
      <w:r w:rsidR="00944BA6" w:rsidRPr="002D5473">
        <w:rPr>
          <w:rFonts w:ascii="Times New Roman" w:eastAsiaTheme="minorHAnsi" w:hAnsi="Times New Roman" w:cs="Times New Roman"/>
          <w:sz w:val="24"/>
          <w:szCs w:val="24"/>
        </w:rPr>
        <w:t>URL: https://e-ecolog.ru/buh/2020/2636008464#fin_result</w:t>
      </w:r>
      <w:r w:rsidRPr="002D5473">
        <w:rPr>
          <w:rFonts w:ascii="Times New Roman" w:eastAsiaTheme="minorHAnsi" w:hAnsi="Times New Roman" w:cs="Times New Roman"/>
          <w:sz w:val="24"/>
          <w:szCs w:val="24"/>
        </w:rPr>
        <w:t xml:space="preserve"> (Дата обращения 25.04.22)</w:t>
      </w:r>
    </w:p>
    <w:p w14:paraId="039CED49" w14:textId="77777777" w:rsidR="006537EF" w:rsidRPr="0091722D" w:rsidRDefault="006537EF" w:rsidP="006537EF">
      <w:pPr>
        <w:pStyle w:val="a4"/>
        <w:tabs>
          <w:tab w:val="left" w:pos="426"/>
        </w:tabs>
        <w:spacing w:line="360" w:lineRule="auto"/>
        <w:ind w:left="426"/>
        <w:jc w:val="center"/>
        <w:rPr>
          <w:rFonts w:ascii="Times New Roman" w:hAnsi="Times New Roman" w:cs="Times New Roman"/>
        </w:rPr>
      </w:pPr>
      <w:r w:rsidRPr="0091722D">
        <w:rPr>
          <w:rFonts w:ascii="Times New Roman" w:eastAsia="Times New Roman" w:hAnsi="Times New Roman" w:cs="Times New Roman"/>
          <w:i/>
          <w:iCs/>
          <w:lang w:eastAsia="ru-RU"/>
        </w:rPr>
        <w:t>Зарубежные источники</w:t>
      </w:r>
    </w:p>
    <w:p w14:paraId="3647BE1F" w14:textId="77777777" w:rsidR="006537EF" w:rsidRPr="002D5473" w:rsidRDefault="006537EF" w:rsidP="002D5473">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097BB4">
        <w:rPr>
          <w:rFonts w:ascii="Times New Roman" w:eastAsiaTheme="minorHAnsi" w:hAnsi="Times New Roman" w:cs="Times New Roman"/>
          <w:sz w:val="24"/>
          <w:szCs w:val="24"/>
          <w:lang w:val="en-US"/>
        </w:rPr>
        <w:t xml:space="preserve">Wu </w:t>
      </w:r>
      <w:proofErr w:type="spellStart"/>
      <w:r w:rsidRPr="00097BB4">
        <w:rPr>
          <w:rFonts w:ascii="Times New Roman" w:eastAsiaTheme="minorHAnsi" w:hAnsi="Times New Roman" w:cs="Times New Roman"/>
          <w:sz w:val="24"/>
          <w:szCs w:val="24"/>
          <w:lang w:val="en-US"/>
        </w:rPr>
        <w:t>Xiaoyun</w:t>
      </w:r>
      <w:proofErr w:type="spellEnd"/>
      <w:r w:rsidRPr="00097BB4">
        <w:rPr>
          <w:rFonts w:ascii="Times New Roman" w:eastAsiaTheme="minorHAnsi" w:hAnsi="Times New Roman" w:cs="Times New Roman"/>
          <w:sz w:val="24"/>
          <w:szCs w:val="24"/>
          <w:lang w:val="en-US"/>
        </w:rPr>
        <w:t xml:space="preserve">, and Yang </w:t>
      </w:r>
      <w:proofErr w:type="spellStart"/>
      <w:r w:rsidRPr="00097BB4">
        <w:rPr>
          <w:rFonts w:ascii="Times New Roman" w:eastAsiaTheme="minorHAnsi" w:hAnsi="Times New Roman" w:cs="Times New Roman"/>
          <w:sz w:val="24"/>
          <w:szCs w:val="24"/>
          <w:lang w:val="en-US"/>
        </w:rPr>
        <w:t>Guanhua</w:t>
      </w:r>
      <w:proofErr w:type="spellEnd"/>
      <w:r w:rsidRPr="00097BB4">
        <w:rPr>
          <w:rFonts w:ascii="Times New Roman" w:eastAsiaTheme="minorHAnsi" w:hAnsi="Times New Roman" w:cs="Times New Roman"/>
          <w:sz w:val="24"/>
          <w:szCs w:val="24"/>
          <w:lang w:val="en-US"/>
        </w:rPr>
        <w:t xml:space="preserve">. An Empirical Study on the Impact of "Dual Drive" Innovation Strategy on Enterprise Technological Innovation Performance——The Moderating Role of the Attributes of Value Network Resources." </w:t>
      </w:r>
      <w:r w:rsidRPr="0091722D">
        <w:rPr>
          <w:rFonts w:ascii="Times New Roman" w:eastAsiaTheme="minorHAnsi" w:hAnsi="Times New Roman" w:cs="Times New Roman"/>
          <w:sz w:val="24"/>
          <w:szCs w:val="24"/>
        </w:rPr>
        <w:t xml:space="preserve">Research Development Management 6 - 2019.      </w:t>
      </w:r>
    </w:p>
    <w:p w14:paraId="7955725E" w14:textId="77777777" w:rsidR="0091722D" w:rsidRPr="0091722D" w:rsidRDefault="006537EF" w:rsidP="002D5473">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rPr>
      </w:pPr>
      <w:r w:rsidRPr="00097BB4">
        <w:rPr>
          <w:rFonts w:ascii="Times New Roman" w:eastAsiaTheme="minorHAnsi" w:hAnsi="Times New Roman" w:cs="Times New Roman"/>
          <w:sz w:val="24"/>
          <w:szCs w:val="24"/>
          <w:lang w:val="en-US"/>
        </w:rPr>
        <w:lastRenderedPageBreak/>
        <w:t xml:space="preserve">Yingjie Xia, and Hua Li. "The Impact of Innovation Strategy on Corporate Value." </w:t>
      </w:r>
      <w:proofErr w:type="spellStart"/>
      <w:r w:rsidRPr="0091722D">
        <w:rPr>
          <w:rFonts w:ascii="Times New Roman" w:eastAsiaTheme="minorHAnsi" w:hAnsi="Times New Roman" w:cs="Times New Roman"/>
          <w:sz w:val="24"/>
          <w:szCs w:val="24"/>
        </w:rPr>
        <w:t>CooperativeEconomyand</w:t>
      </w:r>
      <w:proofErr w:type="spellEnd"/>
      <w:r w:rsidRPr="0091722D">
        <w:rPr>
          <w:rFonts w:ascii="Times New Roman" w:eastAsiaTheme="minorHAnsi" w:hAnsi="Times New Roman" w:cs="Times New Roman"/>
          <w:sz w:val="24"/>
          <w:szCs w:val="24"/>
        </w:rPr>
        <w:t xml:space="preserve"> Technology 7 (2017). </w:t>
      </w:r>
    </w:p>
    <w:p w14:paraId="5E116872" w14:textId="77777777" w:rsidR="005A086A" w:rsidRPr="00097BB4" w:rsidRDefault="006537EF" w:rsidP="002D5473">
      <w:pPr>
        <w:pStyle w:val="a4"/>
        <w:numPr>
          <w:ilvl w:val="0"/>
          <w:numId w:val="36"/>
        </w:numPr>
        <w:tabs>
          <w:tab w:val="left" w:pos="0"/>
        </w:tabs>
        <w:spacing w:after="0" w:line="360" w:lineRule="auto"/>
        <w:ind w:left="426" w:hanging="426"/>
        <w:jc w:val="both"/>
        <w:rPr>
          <w:rFonts w:ascii="Times New Roman" w:eastAsiaTheme="minorHAnsi" w:hAnsi="Times New Roman" w:cs="Times New Roman"/>
          <w:sz w:val="24"/>
          <w:szCs w:val="24"/>
          <w:lang w:val="en-US"/>
        </w:rPr>
      </w:pPr>
      <w:r w:rsidRPr="00097BB4">
        <w:rPr>
          <w:rFonts w:ascii="Times New Roman" w:eastAsiaTheme="minorHAnsi" w:hAnsi="Times New Roman" w:cs="Times New Roman"/>
          <w:sz w:val="24"/>
          <w:szCs w:val="24"/>
          <w:lang w:val="en-US"/>
        </w:rPr>
        <w:t xml:space="preserve">Zhou k </w:t>
      </w:r>
      <w:proofErr w:type="spellStart"/>
      <w:r w:rsidRPr="00097BB4">
        <w:rPr>
          <w:rFonts w:ascii="Times New Roman" w:eastAsiaTheme="minorHAnsi" w:hAnsi="Times New Roman" w:cs="Times New Roman"/>
          <w:sz w:val="24"/>
          <w:szCs w:val="24"/>
          <w:lang w:val="en-US"/>
        </w:rPr>
        <w:t>z</w:t>
      </w:r>
      <w:r w:rsidRPr="00097BB4">
        <w:rPr>
          <w:rFonts w:ascii="宋体" w:eastAsia="宋体" w:hAnsi="宋体" w:cs="宋体" w:hint="eastAsia"/>
          <w:sz w:val="24"/>
          <w:szCs w:val="24"/>
          <w:lang w:val="en-US"/>
        </w:rPr>
        <w:t>，</w:t>
      </w:r>
      <w:r w:rsidRPr="00097BB4">
        <w:rPr>
          <w:rFonts w:ascii="Times New Roman" w:eastAsiaTheme="minorHAnsi" w:hAnsi="Times New Roman" w:cs="Times New Roman"/>
          <w:sz w:val="24"/>
          <w:szCs w:val="24"/>
          <w:lang w:val="en-US"/>
        </w:rPr>
        <w:t>Li</w:t>
      </w:r>
      <w:proofErr w:type="spellEnd"/>
      <w:r w:rsidRPr="00097BB4">
        <w:rPr>
          <w:rFonts w:ascii="Times New Roman" w:eastAsiaTheme="minorHAnsi" w:hAnsi="Times New Roman" w:cs="Times New Roman"/>
          <w:sz w:val="24"/>
          <w:szCs w:val="24"/>
          <w:lang w:val="en-US"/>
        </w:rPr>
        <w:t xml:space="preserve"> </w:t>
      </w:r>
      <w:proofErr w:type="spellStart"/>
      <w:r w:rsidRPr="00097BB4">
        <w:rPr>
          <w:rFonts w:ascii="Times New Roman" w:eastAsiaTheme="minorHAnsi" w:hAnsi="Times New Roman" w:cs="Times New Roman"/>
          <w:sz w:val="24"/>
          <w:szCs w:val="24"/>
          <w:lang w:val="en-US"/>
        </w:rPr>
        <w:t>cb.How</w:t>
      </w:r>
      <w:proofErr w:type="spellEnd"/>
      <w:r w:rsidRPr="00097BB4">
        <w:rPr>
          <w:rFonts w:ascii="Times New Roman" w:eastAsiaTheme="minorHAnsi" w:hAnsi="Times New Roman" w:cs="Times New Roman"/>
          <w:sz w:val="24"/>
          <w:szCs w:val="24"/>
          <w:lang w:val="en-US"/>
        </w:rPr>
        <w:t xml:space="preserve"> does strategic orientation matter in Chinese firms</w:t>
      </w:r>
      <w:r w:rsidRPr="00097BB4">
        <w:rPr>
          <w:rFonts w:ascii="宋体" w:eastAsia="宋体" w:hAnsi="宋体" w:cs="宋体" w:hint="eastAsia"/>
          <w:sz w:val="24"/>
          <w:szCs w:val="24"/>
          <w:lang w:val="en-US"/>
        </w:rPr>
        <w:t>？［</w:t>
      </w:r>
      <w:r w:rsidRPr="00097BB4">
        <w:rPr>
          <w:rFonts w:ascii="Times New Roman" w:eastAsiaTheme="minorHAnsi" w:hAnsi="Times New Roman" w:cs="Times New Roman"/>
          <w:sz w:val="24"/>
          <w:szCs w:val="24"/>
          <w:lang w:val="en-US"/>
        </w:rPr>
        <w:t>J</w:t>
      </w:r>
      <w:r w:rsidRPr="00097BB4">
        <w:rPr>
          <w:rFonts w:ascii="宋体" w:eastAsia="宋体" w:hAnsi="宋体" w:cs="宋体" w:hint="eastAsia"/>
          <w:sz w:val="24"/>
          <w:szCs w:val="24"/>
          <w:lang w:val="en-US"/>
        </w:rPr>
        <w:t>］</w:t>
      </w:r>
      <w:r w:rsidRPr="00097BB4">
        <w:rPr>
          <w:rFonts w:ascii="Times New Roman" w:eastAsiaTheme="minorHAnsi" w:hAnsi="Times New Roman" w:cs="Times New Roman"/>
          <w:sz w:val="24"/>
          <w:szCs w:val="24"/>
          <w:lang w:val="en-US"/>
        </w:rPr>
        <w:t>. Asia Pacific Journal of Manage</w:t>
      </w:r>
      <w:r w:rsidRPr="00097BB4">
        <w:rPr>
          <w:rFonts w:ascii="MS Mincho" w:eastAsia="MS Mincho" w:hAnsi="MS Mincho" w:cs="MS Mincho" w:hint="eastAsia"/>
          <w:sz w:val="24"/>
          <w:szCs w:val="24"/>
          <w:lang w:val="en-US"/>
        </w:rPr>
        <w:t>⁃</w:t>
      </w:r>
      <w:r w:rsidRPr="00097BB4">
        <w:rPr>
          <w:rFonts w:ascii="Times New Roman" w:eastAsiaTheme="minorHAnsi" w:hAnsi="Times New Roman" w:cs="Times New Roman"/>
          <w:sz w:val="24"/>
          <w:szCs w:val="24"/>
          <w:lang w:val="en-US"/>
        </w:rPr>
        <w:t xml:space="preserve"> ment</w:t>
      </w:r>
      <w:r w:rsidRPr="00097BB4">
        <w:rPr>
          <w:rFonts w:ascii="宋体" w:eastAsia="宋体" w:hAnsi="宋体" w:cs="宋体" w:hint="eastAsia"/>
          <w:sz w:val="24"/>
          <w:szCs w:val="24"/>
          <w:lang w:val="en-US"/>
        </w:rPr>
        <w:t>，</w:t>
      </w:r>
      <w:r w:rsidRPr="00097BB4">
        <w:rPr>
          <w:rFonts w:ascii="Times New Roman" w:eastAsiaTheme="minorHAnsi" w:hAnsi="Times New Roman" w:cs="Times New Roman"/>
          <w:sz w:val="24"/>
          <w:szCs w:val="24"/>
          <w:lang w:val="en-US"/>
        </w:rPr>
        <w:t>2007</w:t>
      </w:r>
      <w:r w:rsidRPr="00097BB4">
        <w:rPr>
          <w:rFonts w:ascii="宋体" w:eastAsia="宋体" w:hAnsi="宋体" w:cs="宋体" w:hint="eastAsia"/>
          <w:sz w:val="24"/>
          <w:szCs w:val="24"/>
          <w:lang w:val="en-US"/>
        </w:rPr>
        <w:t>，</w:t>
      </w:r>
      <w:r w:rsidRPr="00097BB4">
        <w:rPr>
          <w:rFonts w:ascii="Times New Roman" w:eastAsiaTheme="minorHAnsi" w:hAnsi="Times New Roman" w:cs="Times New Roman"/>
          <w:sz w:val="24"/>
          <w:szCs w:val="24"/>
          <w:lang w:val="en-US"/>
        </w:rPr>
        <w:t>24</w:t>
      </w:r>
      <w:r w:rsidRPr="00097BB4">
        <w:rPr>
          <w:rFonts w:ascii="宋体" w:eastAsia="宋体" w:hAnsi="宋体" w:cs="宋体" w:hint="eastAsia"/>
          <w:sz w:val="24"/>
          <w:szCs w:val="24"/>
          <w:lang w:val="en-US"/>
        </w:rPr>
        <w:t>（</w:t>
      </w:r>
      <w:r w:rsidRPr="00097BB4">
        <w:rPr>
          <w:rFonts w:ascii="Times New Roman" w:eastAsiaTheme="minorHAnsi" w:hAnsi="Times New Roman" w:cs="Times New Roman"/>
          <w:sz w:val="24"/>
          <w:szCs w:val="24"/>
          <w:lang w:val="en-US"/>
        </w:rPr>
        <w:t>4</w:t>
      </w:r>
      <w:r w:rsidRPr="00097BB4">
        <w:rPr>
          <w:rFonts w:ascii="宋体" w:eastAsia="宋体" w:hAnsi="宋体" w:cs="宋体" w:hint="eastAsia"/>
          <w:sz w:val="24"/>
          <w:szCs w:val="24"/>
          <w:lang w:val="en-US"/>
        </w:rPr>
        <w:t>）：</w:t>
      </w:r>
      <w:r w:rsidRPr="00097BB4">
        <w:rPr>
          <w:rFonts w:ascii="Times New Roman" w:eastAsiaTheme="minorHAnsi" w:hAnsi="Times New Roman" w:cs="Times New Roman"/>
          <w:sz w:val="24"/>
          <w:szCs w:val="24"/>
          <w:lang w:val="en-US"/>
        </w:rPr>
        <w:t xml:space="preserve">447 </w:t>
      </w:r>
      <w:r w:rsidR="005A086A" w:rsidRPr="00097BB4">
        <w:rPr>
          <w:rFonts w:ascii="Times New Roman" w:eastAsiaTheme="minorHAnsi" w:hAnsi="Times New Roman" w:cs="Times New Roman"/>
          <w:sz w:val="24"/>
          <w:szCs w:val="24"/>
          <w:lang w:val="en-US"/>
        </w:rPr>
        <w:t>–</w:t>
      </w:r>
    </w:p>
    <w:p w14:paraId="5CE0D79F" w14:textId="77777777" w:rsidR="00F913AD" w:rsidRDefault="00F913AD" w:rsidP="00F913AD">
      <w:pPr>
        <w:tabs>
          <w:tab w:val="left" w:pos="426"/>
        </w:tabs>
        <w:spacing w:after="0" w:line="360" w:lineRule="auto"/>
        <w:jc w:val="both"/>
        <w:rPr>
          <w:rFonts w:ascii="Times New Roman" w:hAnsi="Times New Roman" w:cs="Times New Roman"/>
          <w:lang w:val="en-US"/>
        </w:rPr>
      </w:pPr>
    </w:p>
    <w:p w14:paraId="38BCD26B" w14:textId="77777777" w:rsidR="00F913AD" w:rsidRDefault="00F913AD" w:rsidP="00F913AD">
      <w:pPr>
        <w:tabs>
          <w:tab w:val="left" w:pos="426"/>
        </w:tabs>
        <w:spacing w:after="0" w:line="360" w:lineRule="auto"/>
        <w:jc w:val="both"/>
        <w:rPr>
          <w:rFonts w:ascii="Times New Roman" w:hAnsi="Times New Roman" w:cs="Times New Roman"/>
          <w:lang w:val="en-US"/>
        </w:rPr>
      </w:pPr>
    </w:p>
    <w:p w14:paraId="3EE11CAD" w14:textId="77777777" w:rsidR="00F913AD" w:rsidRDefault="00F913AD" w:rsidP="00F913AD">
      <w:pPr>
        <w:tabs>
          <w:tab w:val="left" w:pos="426"/>
        </w:tabs>
        <w:spacing w:after="0" w:line="360" w:lineRule="auto"/>
        <w:jc w:val="both"/>
        <w:rPr>
          <w:rFonts w:ascii="Times New Roman" w:hAnsi="Times New Roman" w:cs="Times New Roman"/>
          <w:lang w:val="en-US"/>
        </w:rPr>
      </w:pPr>
    </w:p>
    <w:p w14:paraId="5D15EF77" w14:textId="77777777" w:rsidR="00F913AD" w:rsidRDefault="00F913AD" w:rsidP="00F913AD">
      <w:pPr>
        <w:tabs>
          <w:tab w:val="left" w:pos="426"/>
        </w:tabs>
        <w:spacing w:after="0" w:line="360" w:lineRule="auto"/>
        <w:jc w:val="both"/>
        <w:rPr>
          <w:rFonts w:ascii="Times New Roman" w:hAnsi="Times New Roman" w:cs="Times New Roman"/>
          <w:lang w:val="en-US"/>
        </w:rPr>
      </w:pPr>
    </w:p>
    <w:p w14:paraId="2D90812C" w14:textId="77777777" w:rsidR="00F913AD" w:rsidRDefault="00F913AD" w:rsidP="00F913AD">
      <w:pPr>
        <w:tabs>
          <w:tab w:val="left" w:pos="426"/>
        </w:tabs>
        <w:spacing w:after="0" w:line="360" w:lineRule="auto"/>
        <w:jc w:val="both"/>
        <w:rPr>
          <w:rFonts w:ascii="Times New Roman" w:hAnsi="Times New Roman" w:cs="Times New Roman"/>
          <w:lang w:val="en-US"/>
        </w:rPr>
      </w:pPr>
    </w:p>
    <w:p w14:paraId="1BB83FC4" w14:textId="77777777" w:rsidR="00F913AD" w:rsidRDefault="00F913AD" w:rsidP="00F913AD">
      <w:pPr>
        <w:tabs>
          <w:tab w:val="left" w:pos="426"/>
        </w:tabs>
        <w:spacing w:after="0" w:line="360" w:lineRule="auto"/>
        <w:jc w:val="both"/>
        <w:rPr>
          <w:rFonts w:ascii="Times New Roman" w:hAnsi="Times New Roman" w:cs="Times New Roman"/>
          <w:lang w:val="en-US"/>
        </w:rPr>
      </w:pPr>
    </w:p>
    <w:p w14:paraId="06730053" w14:textId="77777777" w:rsidR="00F913AD" w:rsidRDefault="00F913AD" w:rsidP="00F913AD">
      <w:pPr>
        <w:tabs>
          <w:tab w:val="left" w:pos="426"/>
        </w:tabs>
        <w:spacing w:after="0" w:line="360" w:lineRule="auto"/>
        <w:jc w:val="both"/>
        <w:rPr>
          <w:rFonts w:ascii="Times New Roman" w:hAnsi="Times New Roman" w:cs="Times New Roman"/>
          <w:lang w:val="en-US"/>
        </w:rPr>
      </w:pPr>
    </w:p>
    <w:p w14:paraId="04E01386" w14:textId="77777777" w:rsidR="00F913AD" w:rsidRDefault="00F913AD" w:rsidP="00F913AD">
      <w:pPr>
        <w:tabs>
          <w:tab w:val="left" w:pos="426"/>
        </w:tabs>
        <w:spacing w:after="0" w:line="360" w:lineRule="auto"/>
        <w:jc w:val="both"/>
        <w:rPr>
          <w:rFonts w:ascii="Times New Roman" w:hAnsi="Times New Roman" w:cs="Times New Roman"/>
          <w:lang w:val="en-US"/>
        </w:rPr>
      </w:pPr>
    </w:p>
    <w:p w14:paraId="2359A4F8" w14:textId="77777777" w:rsidR="00F913AD" w:rsidRDefault="00F913AD" w:rsidP="00F913AD">
      <w:pPr>
        <w:tabs>
          <w:tab w:val="left" w:pos="426"/>
        </w:tabs>
        <w:spacing w:after="0" w:line="360" w:lineRule="auto"/>
        <w:jc w:val="both"/>
        <w:rPr>
          <w:rFonts w:ascii="Times New Roman" w:hAnsi="Times New Roman" w:cs="Times New Roman"/>
          <w:lang w:val="en-US"/>
        </w:rPr>
      </w:pPr>
    </w:p>
    <w:p w14:paraId="411A74CB" w14:textId="77777777" w:rsidR="00F913AD" w:rsidRDefault="00F913AD" w:rsidP="00F913AD">
      <w:pPr>
        <w:tabs>
          <w:tab w:val="left" w:pos="426"/>
        </w:tabs>
        <w:spacing w:after="0" w:line="360" w:lineRule="auto"/>
        <w:jc w:val="both"/>
        <w:rPr>
          <w:rFonts w:ascii="Times New Roman" w:hAnsi="Times New Roman" w:cs="Times New Roman"/>
          <w:lang w:val="en-US"/>
        </w:rPr>
      </w:pPr>
    </w:p>
    <w:p w14:paraId="2EFF5A27" w14:textId="77777777" w:rsidR="00F913AD" w:rsidRDefault="00F913AD" w:rsidP="00F913AD">
      <w:pPr>
        <w:tabs>
          <w:tab w:val="left" w:pos="426"/>
        </w:tabs>
        <w:spacing w:after="0" w:line="360" w:lineRule="auto"/>
        <w:jc w:val="both"/>
        <w:rPr>
          <w:rFonts w:ascii="Times New Roman" w:hAnsi="Times New Roman" w:cs="Times New Roman"/>
          <w:lang w:val="en-US"/>
        </w:rPr>
      </w:pPr>
    </w:p>
    <w:p w14:paraId="15324BCF" w14:textId="77777777" w:rsidR="00F913AD" w:rsidRDefault="00F913AD" w:rsidP="00F913AD">
      <w:pPr>
        <w:tabs>
          <w:tab w:val="left" w:pos="426"/>
        </w:tabs>
        <w:spacing w:after="0" w:line="360" w:lineRule="auto"/>
        <w:jc w:val="both"/>
        <w:rPr>
          <w:rFonts w:ascii="Times New Roman" w:hAnsi="Times New Roman" w:cs="Times New Roman"/>
          <w:lang w:val="en-US"/>
        </w:rPr>
      </w:pPr>
    </w:p>
    <w:p w14:paraId="4592FC2C" w14:textId="77777777" w:rsidR="00F913AD" w:rsidRDefault="00F913AD" w:rsidP="00F913AD">
      <w:pPr>
        <w:tabs>
          <w:tab w:val="left" w:pos="426"/>
        </w:tabs>
        <w:spacing w:after="0" w:line="360" w:lineRule="auto"/>
        <w:jc w:val="both"/>
        <w:rPr>
          <w:rFonts w:ascii="Times New Roman" w:hAnsi="Times New Roman" w:cs="Times New Roman"/>
          <w:lang w:val="en-US"/>
        </w:rPr>
      </w:pPr>
    </w:p>
    <w:p w14:paraId="32E0F1C3" w14:textId="77777777" w:rsidR="00F913AD" w:rsidRDefault="00F913AD" w:rsidP="00F913AD">
      <w:pPr>
        <w:tabs>
          <w:tab w:val="left" w:pos="426"/>
        </w:tabs>
        <w:spacing w:after="0" w:line="360" w:lineRule="auto"/>
        <w:jc w:val="both"/>
        <w:rPr>
          <w:rFonts w:ascii="Times New Roman" w:hAnsi="Times New Roman" w:cs="Times New Roman"/>
          <w:lang w:val="en-US"/>
        </w:rPr>
      </w:pPr>
    </w:p>
    <w:p w14:paraId="7AA78E24" w14:textId="77777777" w:rsidR="00F913AD" w:rsidRDefault="00F913AD" w:rsidP="00F913AD">
      <w:pPr>
        <w:tabs>
          <w:tab w:val="left" w:pos="426"/>
        </w:tabs>
        <w:spacing w:after="0" w:line="360" w:lineRule="auto"/>
        <w:jc w:val="both"/>
        <w:rPr>
          <w:rFonts w:ascii="Times New Roman" w:hAnsi="Times New Roman" w:cs="Times New Roman"/>
          <w:lang w:val="en-US"/>
        </w:rPr>
      </w:pPr>
    </w:p>
    <w:p w14:paraId="09050626" w14:textId="77777777" w:rsidR="00F913AD" w:rsidRDefault="00F913AD" w:rsidP="00F913AD">
      <w:pPr>
        <w:tabs>
          <w:tab w:val="left" w:pos="426"/>
        </w:tabs>
        <w:spacing w:after="0" w:line="360" w:lineRule="auto"/>
        <w:jc w:val="both"/>
        <w:rPr>
          <w:rFonts w:ascii="Times New Roman" w:hAnsi="Times New Roman" w:cs="Times New Roman"/>
          <w:lang w:val="en-US"/>
        </w:rPr>
      </w:pPr>
    </w:p>
    <w:p w14:paraId="20C99814" w14:textId="77777777" w:rsidR="00F913AD" w:rsidRDefault="00F913AD" w:rsidP="00F913AD">
      <w:pPr>
        <w:tabs>
          <w:tab w:val="left" w:pos="426"/>
        </w:tabs>
        <w:spacing w:after="0" w:line="360" w:lineRule="auto"/>
        <w:jc w:val="both"/>
        <w:rPr>
          <w:rFonts w:ascii="Times New Roman" w:hAnsi="Times New Roman" w:cs="Times New Roman"/>
          <w:lang w:val="en-US"/>
        </w:rPr>
      </w:pPr>
    </w:p>
    <w:p w14:paraId="70DBFA8C" w14:textId="77777777" w:rsidR="00F913AD" w:rsidRDefault="00F913AD" w:rsidP="00F913AD">
      <w:pPr>
        <w:tabs>
          <w:tab w:val="left" w:pos="426"/>
        </w:tabs>
        <w:spacing w:after="0" w:line="360" w:lineRule="auto"/>
        <w:jc w:val="both"/>
        <w:rPr>
          <w:rFonts w:ascii="Times New Roman" w:hAnsi="Times New Roman" w:cs="Times New Roman"/>
          <w:lang w:val="en-US"/>
        </w:rPr>
      </w:pPr>
    </w:p>
    <w:p w14:paraId="4227D168" w14:textId="77777777" w:rsidR="00F913AD" w:rsidRDefault="00F913AD" w:rsidP="00F913AD">
      <w:pPr>
        <w:tabs>
          <w:tab w:val="left" w:pos="426"/>
        </w:tabs>
        <w:spacing w:after="0" w:line="360" w:lineRule="auto"/>
        <w:jc w:val="both"/>
        <w:rPr>
          <w:rFonts w:ascii="Times New Roman" w:hAnsi="Times New Roman" w:cs="Times New Roman"/>
          <w:lang w:val="en-US"/>
        </w:rPr>
      </w:pPr>
    </w:p>
    <w:p w14:paraId="0C996910" w14:textId="77777777" w:rsidR="00F913AD" w:rsidRDefault="00F913AD" w:rsidP="00F913AD">
      <w:pPr>
        <w:tabs>
          <w:tab w:val="left" w:pos="426"/>
        </w:tabs>
        <w:spacing w:after="0" w:line="360" w:lineRule="auto"/>
        <w:jc w:val="both"/>
        <w:rPr>
          <w:rFonts w:ascii="Times New Roman" w:hAnsi="Times New Roman" w:cs="Times New Roman"/>
          <w:lang w:val="en-US"/>
        </w:rPr>
      </w:pPr>
    </w:p>
    <w:p w14:paraId="74603BF6" w14:textId="77777777" w:rsidR="00F913AD" w:rsidRDefault="00F913AD" w:rsidP="00F913AD">
      <w:pPr>
        <w:tabs>
          <w:tab w:val="left" w:pos="426"/>
        </w:tabs>
        <w:spacing w:after="0" w:line="360" w:lineRule="auto"/>
        <w:jc w:val="both"/>
        <w:rPr>
          <w:rFonts w:ascii="Times New Roman" w:hAnsi="Times New Roman" w:cs="Times New Roman"/>
          <w:lang w:val="en-US"/>
        </w:rPr>
      </w:pPr>
    </w:p>
    <w:p w14:paraId="2AE95291" w14:textId="77777777" w:rsidR="00F913AD" w:rsidRDefault="00F913AD" w:rsidP="00F913AD">
      <w:pPr>
        <w:tabs>
          <w:tab w:val="left" w:pos="426"/>
        </w:tabs>
        <w:spacing w:after="0" w:line="360" w:lineRule="auto"/>
        <w:jc w:val="both"/>
        <w:rPr>
          <w:rFonts w:ascii="Times New Roman" w:hAnsi="Times New Roman" w:cs="Times New Roman"/>
          <w:lang w:val="en-US"/>
        </w:rPr>
      </w:pPr>
    </w:p>
    <w:p w14:paraId="54114470" w14:textId="77777777" w:rsidR="00F913AD" w:rsidRDefault="00F913AD" w:rsidP="00F913AD">
      <w:pPr>
        <w:tabs>
          <w:tab w:val="left" w:pos="426"/>
        </w:tabs>
        <w:spacing w:after="0" w:line="360" w:lineRule="auto"/>
        <w:jc w:val="both"/>
        <w:rPr>
          <w:rFonts w:ascii="Times New Roman" w:hAnsi="Times New Roman" w:cs="Times New Roman"/>
          <w:lang w:val="en-US"/>
        </w:rPr>
      </w:pPr>
    </w:p>
    <w:p w14:paraId="357B6CA2" w14:textId="77777777" w:rsidR="00F913AD" w:rsidRDefault="00F913AD" w:rsidP="00F913AD">
      <w:pPr>
        <w:tabs>
          <w:tab w:val="left" w:pos="426"/>
        </w:tabs>
        <w:spacing w:after="0" w:line="360" w:lineRule="auto"/>
        <w:jc w:val="both"/>
        <w:rPr>
          <w:rFonts w:ascii="Times New Roman" w:hAnsi="Times New Roman" w:cs="Times New Roman"/>
          <w:lang w:val="en-US"/>
        </w:rPr>
      </w:pPr>
    </w:p>
    <w:p w14:paraId="5B034490" w14:textId="77777777" w:rsidR="00F913AD" w:rsidRDefault="00F913AD" w:rsidP="00F913AD">
      <w:pPr>
        <w:tabs>
          <w:tab w:val="left" w:pos="426"/>
        </w:tabs>
        <w:spacing w:after="0" w:line="360" w:lineRule="auto"/>
        <w:jc w:val="both"/>
        <w:rPr>
          <w:rFonts w:ascii="Times New Roman" w:hAnsi="Times New Roman" w:cs="Times New Roman"/>
          <w:lang w:val="en-US"/>
        </w:rPr>
      </w:pPr>
    </w:p>
    <w:p w14:paraId="276A2D9E" w14:textId="77777777" w:rsidR="00F913AD" w:rsidRDefault="00F913AD" w:rsidP="00F913AD">
      <w:pPr>
        <w:tabs>
          <w:tab w:val="left" w:pos="426"/>
        </w:tabs>
        <w:spacing w:after="0" w:line="360" w:lineRule="auto"/>
        <w:jc w:val="both"/>
        <w:rPr>
          <w:rFonts w:ascii="Times New Roman" w:hAnsi="Times New Roman" w:cs="Times New Roman"/>
          <w:lang w:val="en-US"/>
        </w:rPr>
      </w:pPr>
    </w:p>
    <w:p w14:paraId="2F64D00E" w14:textId="77777777" w:rsidR="00F913AD" w:rsidRDefault="00F913AD" w:rsidP="00F913AD">
      <w:pPr>
        <w:tabs>
          <w:tab w:val="left" w:pos="426"/>
        </w:tabs>
        <w:spacing w:after="0" w:line="360" w:lineRule="auto"/>
        <w:jc w:val="both"/>
        <w:rPr>
          <w:rFonts w:ascii="Times New Roman" w:hAnsi="Times New Roman" w:cs="Times New Roman"/>
          <w:lang w:val="en-US"/>
        </w:rPr>
      </w:pPr>
    </w:p>
    <w:p w14:paraId="498E71C4" w14:textId="77777777" w:rsidR="00F913AD" w:rsidRDefault="00F913AD" w:rsidP="00F913AD">
      <w:pPr>
        <w:tabs>
          <w:tab w:val="left" w:pos="426"/>
        </w:tabs>
        <w:spacing w:after="0" w:line="360" w:lineRule="auto"/>
        <w:jc w:val="both"/>
        <w:rPr>
          <w:rFonts w:ascii="Times New Roman" w:hAnsi="Times New Roman" w:cs="Times New Roman"/>
          <w:lang w:val="en-US"/>
        </w:rPr>
      </w:pPr>
    </w:p>
    <w:p w14:paraId="78AF4D62" w14:textId="77777777" w:rsidR="00F913AD" w:rsidRDefault="00F913AD" w:rsidP="00F913AD">
      <w:pPr>
        <w:tabs>
          <w:tab w:val="left" w:pos="426"/>
        </w:tabs>
        <w:spacing w:after="0" w:line="360" w:lineRule="auto"/>
        <w:jc w:val="both"/>
        <w:rPr>
          <w:rFonts w:ascii="Times New Roman" w:hAnsi="Times New Roman" w:cs="Times New Roman"/>
          <w:lang w:val="en-US"/>
        </w:rPr>
      </w:pPr>
    </w:p>
    <w:p w14:paraId="783898FE" w14:textId="77777777" w:rsidR="00F913AD" w:rsidRDefault="00F913AD" w:rsidP="00F913AD">
      <w:pPr>
        <w:tabs>
          <w:tab w:val="left" w:pos="426"/>
        </w:tabs>
        <w:spacing w:after="0" w:line="360" w:lineRule="auto"/>
        <w:jc w:val="both"/>
        <w:rPr>
          <w:rFonts w:ascii="Times New Roman" w:hAnsi="Times New Roman" w:cs="Times New Roman"/>
          <w:lang w:val="en-US"/>
        </w:rPr>
      </w:pPr>
    </w:p>
    <w:p w14:paraId="2E5233CC" w14:textId="77777777" w:rsidR="00F913AD" w:rsidRDefault="00F913AD" w:rsidP="00F913AD">
      <w:pPr>
        <w:tabs>
          <w:tab w:val="left" w:pos="426"/>
        </w:tabs>
        <w:spacing w:after="0" w:line="360" w:lineRule="auto"/>
        <w:jc w:val="both"/>
        <w:rPr>
          <w:rFonts w:ascii="Times New Roman" w:hAnsi="Times New Roman" w:cs="Times New Roman"/>
          <w:lang w:val="en-US"/>
        </w:rPr>
      </w:pPr>
    </w:p>
    <w:p w14:paraId="2299E5C3" w14:textId="77777777" w:rsidR="00F913AD" w:rsidRDefault="00F913AD" w:rsidP="00F913AD">
      <w:pPr>
        <w:tabs>
          <w:tab w:val="left" w:pos="426"/>
        </w:tabs>
        <w:spacing w:after="0" w:line="360" w:lineRule="auto"/>
        <w:jc w:val="both"/>
        <w:rPr>
          <w:rFonts w:ascii="Times New Roman" w:hAnsi="Times New Roman" w:cs="Times New Roman"/>
          <w:lang w:val="en-US"/>
        </w:rPr>
      </w:pPr>
    </w:p>
    <w:p w14:paraId="05103CB7" w14:textId="77777777" w:rsidR="00F913AD" w:rsidRPr="00F913AD" w:rsidRDefault="00F913AD" w:rsidP="00F913AD">
      <w:pPr>
        <w:tabs>
          <w:tab w:val="left" w:pos="426"/>
        </w:tabs>
        <w:spacing w:after="0" w:line="360" w:lineRule="auto"/>
        <w:jc w:val="both"/>
        <w:rPr>
          <w:rFonts w:ascii="Times New Roman" w:hAnsi="Times New Roman" w:cs="Times New Roman"/>
          <w:lang w:val="en-US"/>
        </w:rPr>
      </w:pPr>
    </w:p>
    <w:p w14:paraId="5AF5E7E9" w14:textId="77777777" w:rsidR="005A086A" w:rsidRPr="00973F89" w:rsidRDefault="005A086A" w:rsidP="00973F89">
      <w:pPr>
        <w:keepNext/>
        <w:keepLines/>
        <w:spacing w:after="0" w:line="360" w:lineRule="auto"/>
        <w:ind w:firstLine="567"/>
        <w:contextualSpacing/>
        <w:jc w:val="both"/>
        <w:outlineLvl w:val="1"/>
        <w:rPr>
          <w:rFonts w:ascii="Times New Roman" w:eastAsia="BatangChe" w:hAnsi="Times New Roman" w:cs="Times New Roman"/>
          <w:b/>
          <w:bCs/>
          <w:color w:val="000000" w:themeColor="text1"/>
          <w:sz w:val="28"/>
          <w:szCs w:val="28"/>
          <w:lang w:eastAsia="ru-RU"/>
        </w:rPr>
      </w:pPr>
      <w:bookmarkStart w:id="51" w:name="_Toc102053512"/>
      <w:bookmarkStart w:id="52" w:name="_Toc103287145"/>
      <w:r w:rsidRPr="00973F89">
        <w:rPr>
          <w:rFonts w:ascii="Times New Roman" w:eastAsia="BatangChe" w:hAnsi="Times New Roman" w:cs="Times New Roman"/>
          <w:b/>
          <w:bCs/>
          <w:color w:val="000000" w:themeColor="text1"/>
          <w:sz w:val="28"/>
          <w:szCs w:val="28"/>
          <w:lang w:eastAsia="ru-RU"/>
        </w:rPr>
        <w:lastRenderedPageBreak/>
        <w:t>ПРИЛОЖЕНИЯ</w:t>
      </w:r>
      <w:bookmarkEnd w:id="51"/>
      <w:bookmarkEnd w:id="52"/>
    </w:p>
    <w:p w14:paraId="26CEAEA9" w14:textId="77777777" w:rsidR="005A086A" w:rsidRPr="00973F89" w:rsidRDefault="005A086A" w:rsidP="00973F89">
      <w:pPr>
        <w:keepNext/>
        <w:keepLines/>
        <w:spacing w:after="0" w:line="360" w:lineRule="auto"/>
        <w:ind w:firstLine="567"/>
        <w:contextualSpacing/>
        <w:jc w:val="both"/>
        <w:outlineLvl w:val="1"/>
        <w:rPr>
          <w:rFonts w:ascii="Times New Roman" w:eastAsia="BatangChe" w:hAnsi="Times New Roman" w:cs="Times New Roman"/>
          <w:b/>
          <w:bCs/>
          <w:color w:val="000000" w:themeColor="text1"/>
          <w:sz w:val="28"/>
          <w:szCs w:val="28"/>
          <w:lang w:eastAsia="ru-RU"/>
        </w:rPr>
      </w:pPr>
      <w:bookmarkStart w:id="53" w:name="_Toc102053513"/>
      <w:bookmarkStart w:id="54" w:name="_Toc103287146"/>
      <w:r w:rsidRPr="00973F89">
        <w:rPr>
          <w:rFonts w:ascii="Times New Roman" w:eastAsia="BatangChe" w:hAnsi="Times New Roman" w:cs="Times New Roman"/>
          <w:b/>
          <w:bCs/>
          <w:color w:val="000000" w:themeColor="text1"/>
          <w:sz w:val="28"/>
          <w:szCs w:val="28"/>
          <w:lang w:eastAsia="ru-RU"/>
        </w:rPr>
        <w:t>Приложение 1</w:t>
      </w:r>
      <w:bookmarkEnd w:id="53"/>
      <w:bookmarkEnd w:id="54"/>
    </w:p>
    <w:p w14:paraId="620F5B24" w14:textId="77777777" w:rsidR="00973F89" w:rsidRPr="00973F89" w:rsidRDefault="00973F89" w:rsidP="00973F89">
      <w:pPr>
        <w:spacing w:after="0" w:line="360" w:lineRule="auto"/>
        <w:ind w:firstLine="567"/>
        <w:contextualSpacing/>
        <w:jc w:val="right"/>
        <w:rPr>
          <w:rFonts w:ascii="Times New Roman" w:eastAsia="Times New Roman" w:hAnsi="Times New Roman" w:cs="Times New Roman"/>
          <w:color w:val="000000" w:themeColor="text1"/>
          <w:sz w:val="24"/>
          <w:szCs w:val="24"/>
          <w:lang w:eastAsia="ru-RU"/>
        </w:rPr>
      </w:pPr>
      <w:r w:rsidRPr="00973F89">
        <w:rPr>
          <w:rFonts w:ascii="Times New Roman" w:eastAsia="Times New Roman" w:hAnsi="Times New Roman" w:cs="Times New Roman"/>
          <w:color w:val="000000" w:themeColor="text1"/>
          <w:sz w:val="24"/>
          <w:szCs w:val="24"/>
          <w:lang w:eastAsia="ru-RU"/>
        </w:rPr>
        <w:t xml:space="preserve">Бухгалтерский баланс АО «Электроавтоматика» за 2018-2020 </w:t>
      </w:r>
      <w:r w:rsidR="00F913AD" w:rsidRPr="00973F89">
        <w:rPr>
          <w:rFonts w:ascii="Times New Roman" w:eastAsia="Times New Roman" w:hAnsi="Times New Roman" w:cs="Times New Roman"/>
          <w:color w:val="000000" w:themeColor="text1"/>
          <w:sz w:val="24"/>
          <w:szCs w:val="24"/>
          <w:lang w:eastAsia="ru-RU"/>
        </w:rPr>
        <w:t>гг.</w:t>
      </w:r>
      <w:r w:rsidR="00F913AD">
        <w:rPr>
          <w:rFonts w:ascii="Times New Roman" w:eastAsia="Times New Roman" w:hAnsi="Times New Roman" w:cs="Times New Roman"/>
          <w:color w:val="000000" w:themeColor="text1"/>
          <w:sz w:val="24"/>
          <w:szCs w:val="24"/>
          <w:lang w:eastAsia="ru-RU"/>
        </w:rPr>
        <w:t>, тыс.</w:t>
      </w:r>
      <w:r w:rsidR="00DC7E3A">
        <w:rPr>
          <w:rFonts w:ascii="Times New Roman" w:eastAsia="Times New Roman" w:hAnsi="Times New Roman" w:cs="Times New Roman"/>
          <w:color w:val="000000" w:themeColor="text1"/>
          <w:sz w:val="24"/>
          <w:szCs w:val="24"/>
          <w:lang w:eastAsia="ru-RU"/>
        </w:rPr>
        <w:t xml:space="preserve"> руб.</w:t>
      </w:r>
    </w:p>
    <w:tbl>
      <w:tblPr>
        <w:tblW w:w="0" w:type="auto"/>
        <w:jc w:val="center"/>
        <w:tblLook w:val="04A0" w:firstRow="1" w:lastRow="0" w:firstColumn="1" w:lastColumn="0" w:noHBand="0" w:noVBand="1"/>
      </w:tblPr>
      <w:tblGrid>
        <w:gridCol w:w="3317"/>
        <w:gridCol w:w="990"/>
        <w:gridCol w:w="1218"/>
        <w:gridCol w:w="1295"/>
        <w:gridCol w:w="1549"/>
      </w:tblGrid>
      <w:tr w:rsidR="00973F89" w:rsidRPr="00973F89" w14:paraId="6FD62499" w14:textId="77777777" w:rsidTr="00146223">
        <w:trPr>
          <w:trHeight w:val="300"/>
          <w:jc w:val="center"/>
        </w:trPr>
        <w:tc>
          <w:tcPr>
            <w:tcW w:w="3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5471" w14:textId="77777777" w:rsidR="00973F89" w:rsidRPr="00973F89" w:rsidRDefault="00973F89" w:rsidP="00973F89">
            <w:pPr>
              <w:spacing w:after="0" w:line="240" w:lineRule="auto"/>
              <w:contextualSpacing/>
              <w:jc w:val="center"/>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b/>
                <w:bCs/>
                <w:sz w:val="20"/>
                <w:szCs w:val="20"/>
                <w:lang w:eastAsia="ru-RU"/>
              </w:rPr>
              <w:t>Наименование</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03C16CA" w14:textId="77777777" w:rsidR="00973F89" w:rsidRPr="00973F89" w:rsidRDefault="00973F89" w:rsidP="00973F89">
            <w:pPr>
              <w:spacing w:after="0" w:line="240" w:lineRule="auto"/>
              <w:contextualSpacing/>
              <w:jc w:val="center"/>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b/>
                <w:bCs/>
                <w:sz w:val="20"/>
                <w:szCs w:val="20"/>
                <w:lang w:eastAsia="ru-RU"/>
              </w:rPr>
              <w:t>Код строки</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14:paraId="7C4335DF" w14:textId="77777777" w:rsidR="00973F89" w:rsidRPr="00973F89" w:rsidRDefault="00973F89" w:rsidP="00973F89">
            <w:pPr>
              <w:spacing w:after="0" w:line="240" w:lineRule="auto"/>
              <w:contextualSpacing/>
              <w:jc w:val="center"/>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b/>
                <w:bCs/>
                <w:sz w:val="20"/>
                <w:szCs w:val="20"/>
                <w:lang w:eastAsia="ru-RU"/>
              </w:rPr>
              <w:t>2020</w:t>
            </w:r>
            <w:r w:rsidR="00DC7E3A">
              <w:rPr>
                <w:rFonts w:ascii="Times New Roman" w:eastAsia="Times New Roman" w:hAnsi="Times New Roman" w:cs="Times New Roman"/>
                <w:b/>
                <w:bCs/>
                <w:sz w:val="20"/>
                <w:szCs w:val="20"/>
                <w:lang w:eastAsia="ru-RU"/>
              </w:rPr>
              <w:t xml:space="preserve"> г.</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14:paraId="3976B1D6" w14:textId="77777777" w:rsidR="00973F89" w:rsidRPr="00973F89" w:rsidRDefault="00973F89" w:rsidP="00973F89">
            <w:pPr>
              <w:spacing w:after="0" w:line="240" w:lineRule="auto"/>
              <w:contextualSpacing/>
              <w:jc w:val="center"/>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b/>
                <w:bCs/>
                <w:sz w:val="20"/>
                <w:szCs w:val="20"/>
                <w:lang w:eastAsia="ru-RU"/>
              </w:rPr>
              <w:t>2019</w:t>
            </w:r>
            <w:r w:rsidR="00B515DB">
              <w:rPr>
                <w:rFonts w:ascii="Times New Roman" w:eastAsia="Times New Roman" w:hAnsi="Times New Roman" w:cs="Times New Roman"/>
                <w:b/>
                <w:bCs/>
                <w:sz w:val="20"/>
                <w:szCs w:val="20"/>
                <w:lang w:eastAsia="ru-RU"/>
              </w:rPr>
              <w:t>г.</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14:paraId="1991221B" w14:textId="77777777" w:rsidR="00973F89" w:rsidRPr="00973F89" w:rsidRDefault="00973F89" w:rsidP="00973F89">
            <w:pPr>
              <w:spacing w:after="0" w:line="240" w:lineRule="auto"/>
              <w:contextualSpacing/>
              <w:jc w:val="center"/>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b/>
                <w:bCs/>
                <w:sz w:val="20"/>
                <w:szCs w:val="20"/>
                <w:lang w:eastAsia="ru-RU"/>
              </w:rPr>
              <w:t>2018</w:t>
            </w:r>
            <w:r w:rsidR="00B515DB">
              <w:rPr>
                <w:rFonts w:ascii="Times New Roman" w:eastAsia="Times New Roman" w:hAnsi="Times New Roman" w:cs="Times New Roman"/>
                <w:b/>
                <w:bCs/>
                <w:sz w:val="20"/>
                <w:szCs w:val="20"/>
                <w:lang w:eastAsia="ru-RU"/>
              </w:rPr>
              <w:t>г.</w:t>
            </w:r>
          </w:p>
        </w:tc>
      </w:tr>
      <w:tr w:rsidR="00973F89" w:rsidRPr="00973F89" w14:paraId="0B98C1C2" w14:textId="77777777" w:rsidTr="00146223">
        <w:trPr>
          <w:trHeight w:val="300"/>
          <w:jc w:val="center"/>
        </w:trPr>
        <w:tc>
          <w:tcPr>
            <w:tcW w:w="8369"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46E3AB" w14:textId="77777777" w:rsidR="00973F89" w:rsidRPr="00973F89" w:rsidRDefault="00973F89" w:rsidP="00973F89">
            <w:pPr>
              <w:spacing w:after="0" w:line="240" w:lineRule="auto"/>
              <w:contextualSpacing/>
              <w:jc w:val="center"/>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b/>
                <w:bCs/>
                <w:sz w:val="20"/>
                <w:szCs w:val="20"/>
                <w:lang w:eastAsia="ru-RU"/>
              </w:rPr>
              <w:t>Актив</w:t>
            </w:r>
          </w:p>
        </w:tc>
      </w:tr>
      <w:tr w:rsidR="00973F89" w:rsidRPr="00973F89" w14:paraId="0F10C4E8" w14:textId="77777777" w:rsidTr="00146223">
        <w:trPr>
          <w:trHeight w:val="300"/>
          <w:jc w:val="center"/>
        </w:trPr>
        <w:tc>
          <w:tcPr>
            <w:tcW w:w="8369"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4DF083" w14:textId="77777777" w:rsidR="00973F89" w:rsidRPr="00973F89" w:rsidRDefault="00973F89" w:rsidP="00973F89">
            <w:pPr>
              <w:spacing w:after="0" w:line="240" w:lineRule="auto"/>
              <w:contextualSpacing/>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b/>
                <w:bCs/>
                <w:sz w:val="20"/>
                <w:szCs w:val="20"/>
                <w:lang w:eastAsia="ru-RU"/>
              </w:rPr>
              <w:t>I. ВНЕОБОРОТНЫЕ АКТИВЫ</w:t>
            </w:r>
          </w:p>
        </w:tc>
      </w:tr>
      <w:tr w:rsidR="00973F89" w:rsidRPr="00973F89" w14:paraId="161F074E"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hideMark/>
          </w:tcPr>
          <w:p w14:paraId="115EC0BD"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Нематериальные активы</w:t>
            </w:r>
          </w:p>
        </w:tc>
        <w:tc>
          <w:tcPr>
            <w:tcW w:w="990" w:type="dxa"/>
            <w:tcBorders>
              <w:top w:val="nil"/>
              <w:left w:val="nil"/>
              <w:bottom w:val="single" w:sz="4" w:space="0" w:color="000000"/>
              <w:right w:val="single" w:sz="4" w:space="0" w:color="000000"/>
            </w:tcBorders>
            <w:shd w:val="clear" w:color="auto" w:fill="auto"/>
            <w:noWrap/>
            <w:vAlign w:val="center"/>
            <w:hideMark/>
          </w:tcPr>
          <w:p w14:paraId="7B14DEEF"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1110</w:t>
            </w:r>
          </w:p>
        </w:tc>
        <w:tc>
          <w:tcPr>
            <w:tcW w:w="1218" w:type="dxa"/>
            <w:tcBorders>
              <w:top w:val="nil"/>
              <w:left w:val="nil"/>
              <w:bottom w:val="single" w:sz="4" w:space="0" w:color="000000"/>
              <w:right w:val="single" w:sz="4" w:space="0" w:color="000000"/>
            </w:tcBorders>
            <w:shd w:val="clear" w:color="auto" w:fill="auto"/>
            <w:noWrap/>
            <w:vAlign w:val="center"/>
            <w:hideMark/>
          </w:tcPr>
          <w:p w14:paraId="6AB97394"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5 087</w:t>
            </w:r>
          </w:p>
        </w:tc>
        <w:tc>
          <w:tcPr>
            <w:tcW w:w="1295" w:type="dxa"/>
            <w:tcBorders>
              <w:top w:val="nil"/>
              <w:left w:val="nil"/>
              <w:bottom w:val="single" w:sz="4" w:space="0" w:color="000000"/>
              <w:right w:val="single" w:sz="4" w:space="0" w:color="000000"/>
            </w:tcBorders>
            <w:shd w:val="clear" w:color="auto" w:fill="auto"/>
            <w:noWrap/>
            <w:vAlign w:val="center"/>
            <w:hideMark/>
          </w:tcPr>
          <w:p w14:paraId="6793DF3D"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5 087</w:t>
            </w:r>
          </w:p>
        </w:tc>
        <w:tc>
          <w:tcPr>
            <w:tcW w:w="1549" w:type="dxa"/>
            <w:tcBorders>
              <w:top w:val="nil"/>
              <w:left w:val="nil"/>
              <w:bottom w:val="single" w:sz="4" w:space="0" w:color="000000"/>
              <w:right w:val="single" w:sz="4" w:space="0" w:color="000000"/>
            </w:tcBorders>
            <w:shd w:val="clear" w:color="auto" w:fill="auto"/>
            <w:noWrap/>
            <w:vAlign w:val="center"/>
            <w:hideMark/>
          </w:tcPr>
          <w:p w14:paraId="2EE80545"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5 081</w:t>
            </w:r>
          </w:p>
        </w:tc>
      </w:tr>
      <w:tr w:rsidR="00973F89" w:rsidRPr="00973F89" w14:paraId="01C4C32D"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hideMark/>
          </w:tcPr>
          <w:p w14:paraId="3F67E9A4"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Основные средства</w:t>
            </w:r>
          </w:p>
        </w:tc>
        <w:tc>
          <w:tcPr>
            <w:tcW w:w="990" w:type="dxa"/>
            <w:tcBorders>
              <w:top w:val="nil"/>
              <w:left w:val="nil"/>
              <w:bottom w:val="single" w:sz="4" w:space="0" w:color="000000"/>
              <w:right w:val="single" w:sz="4" w:space="0" w:color="000000"/>
            </w:tcBorders>
            <w:shd w:val="clear" w:color="auto" w:fill="auto"/>
            <w:noWrap/>
            <w:vAlign w:val="center"/>
            <w:hideMark/>
          </w:tcPr>
          <w:p w14:paraId="107B1C29"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1150</w:t>
            </w:r>
          </w:p>
        </w:tc>
        <w:tc>
          <w:tcPr>
            <w:tcW w:w="1218" w:type="dxa"/>
            <w:tcBorders>
              <w:top w:val="nil"/>
              <w:left w:val="nil"/>
              <w:bottom w:val="single" w:sz="4" w:space="0" w:color="000000"/>
              <w:right w:val="single" w:sz="4" w:space="0" w:color="000000"/>
            </w:tcBorders>
            <w:shd w:val="clear" w:color="auto" w:fill="auto"/>
            <w:noWrap/>
            <w:vAlign w:val="center"/>
            <w:hideMark/>
          </w:tcPr>
          <w:p w14:paraId="5DF413BB"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879 846</w:t>
            </w:r>
          </w:p>
        </w:tc>
        <w:tc>
          <w:tcPr>
            <w:tcW w:w="1295" w:type="dxa"/>
            <w:tcBorders>
              <w:top w:val="nil"/>
              <w:left w:val="nil"/>
              <w:bottom w:val="single" w:sz="4" w:space="0" w:color="000000"/>
              <w:right w:val="single" w:sz="4" w:space="0" w:color="000000"/>
            </w:tcBorders>
            <w:shd w:val="clear" w:color="auto" w:fill="auto"/>
            <w:noWrap/>
            <w:vAlign w:val="center"/>
            <w:hideMark/>
          </w:tcPr>
          <w:p w14:paraId="77A5C7AB"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699 372</w:t>
            </w:r>
          </w:p>
        </w:tc>
        <w:tc>
          <w:tcPr>
            <w:tcW w:w="1549" w:type="dxa"/>
            <w:tcBorders>
              <w:top w:val="nil"/>
              <w:left w:val="nil"/>
              <w:bottom w:val="single" w:sz="4" w:space="0" w:color="000000"/>
              <w:right w:val="single" w:sz="4" w:space="0" w:color="000000"/>
            </w:tcBorders>
            <w:shd w:val="clear" w:color="auto" w:fill="auto"/>
            <w:noWrap/>
            <w:vAlign w:val="center"/>
            <w:hideMark/>
          </w:tcPr>
          <w:p w14:paraId="2DE9EA0D"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607 909</w:t>
            </w:r>
          </w:p>
        </w:tc>
      </w:tr>
      <w:tr w:rsidR="00973F89" w:rsidRPr="00973F89" w14:paraId="1F28B51F"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hideMark/>
          </w:tcPr>
          <w:p w14:paraId="74804FA4"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Доходные вложения в материальные ценности</w:t>
            </w:r>
          </w:p>
        </w:tc>
        <w:tc>
          <w:tcPr>
            <w:tcW w:w="990" w:type="dxa"/>
            <w:tcBorders>
              <w:top w:val="nil"/>
              <w:left w:val="nil"/>
              <w:bottom w:val="single" w:sz="4" w:space="0" w:color="000000"/>
              <w:right w:val="single" w:sz="4" w:space="0" w:color="000000"/>
            </w:tcBorders>
            <w:shd w:val="clear" w:color="auto" w:fill="auto"/>
            <w:noWrap/>
            <w:vAlign w:val="center"/>
            <w:hideMark/>
          </w:tcPr>
          <w:p w14:paraId="797C2C8E"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1160</w:t>
            </w:r>
          </w:p>
        </w:tc>
        <w:tc>
          <w:tcPr>
            <w:tcW w:w="1218" w:type="dxa"/>
            <w:tcBorders>
              <w:top w:val="nil"/>
              <w:left w:val="nil"/>
              <w:bottom w:val="single" w:sz="4" w:space="0" w:color="000000"/>
              <w:right w:val="single" w:sz="4" w:space="0" w:color="000000"/>
            </w:tcBorders>
            <w:shd w:val="clear" w:color="auto" w:fill="auto"/>
            <w:noWrap/>
            <w:vAlign w:val="center"/>
            <w:hideMark/>
          </w:tcPr>
          <w:p w14:paraId="2BC63C99"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174 672</w:t>
            </w:r>
          </w:p>
        </w:tc>
        <w:tc>
          <w:tcPr>
            <w:tcW w:w="1295" w:type="dxa"/>
            <w:tcBorders>
              <w:top w:val="nil"/>
              <w:left w:val="nil"/>
              <w:bottom w:val="single" w:sz="4" w:space="0" w:color="000000"/>
              <w:right w:val="single" w:sz="4" w:space="0" w:color="000000"/>
            </w:tcBorders>
            <w:shd w:val="clear" w:color="auto" w:fill="auto"/>
            <w:noWrap/>
            <w:vAlign w:val="center"/>
            <w:hideMark/>
          </w:tcPr>
          <w:p w14:paraId="6F0F7A8B"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w:t>
            </w:r>
          </w:p>
        </w:tc>
        <w:tc>
          <w:tcPr>
            <w:tcW w:w="1549" w:type="dxa"/>
            <w:tcBorders>
              <w:top w:val="nil"/>
              <w:left w:val="nil"/>
              <w:bottom w:val="single" w:sz="4" w:space="0" w:color="000000"/>
              <w:right w:val="single" w:sz="4" w:space="0" w:color="000000"/>
            </w:tcBorders>
            <w:shd w:val="clear" w:color="auto" w:fill="auto"/>
            <w:noWrap/>
            <w:vAlign w:val="center"/>
            <w:hideMark/>
          </w:tcPr>
          <w:p w14:paraId="3FDD12D8"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w:t>
            </w:r>
          </w:p>
        </w:tc>
      </w:tr>
      <w:tr w:rsidR="00973F89" w:rsidRPr="00973F89" w14:paraId="20C166FB"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hideMark/>
          </w:tcPr>
          <w:p w14:paraId="77B93921"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Финансовые вложения</w:t>
            </w:r>
          </w:p>
        </w:tc>
        <w:tc>
          <w:tcPr>
            <w:tcW w:w="990" w:type="dxa"/>
            <w:tcBorders>
              <w:top w:val="nil"/>
              <w:left w:val="nil"/>
              <w:bottom w:val="single" w:sz="4" w:space="0" w:color="000000"/>
              <w:right w:val="single" w:sz="4" w:space="0" w:color="000000"/>
            </w:tcBorders>
            <w:shd w:val="clear" w:color="auto" w:fill="auto"/>
            <w:noWrap/>
            <w:vAlign w:val="center"/>
            <w:hideMark/>
          </w:tcPr>
          <w:p w14:paraId="17D1A326"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1170</w:t>
            </w:r>
          </w:p>
        </w:tc>
        <w:tc>
          <w:tcPr>
            <w:tcW w:w="1218" w:type="dxa"/>
            <w:tcBorders>
              <w:top w:val="nil"/>
              <w:left w:val="nil"/>
              <w:bottom w:val="single" w:sz="4" w:space="0" w:color="000000"/>
              <w:right w:val="single" w:sz="4" w:space="0" w:color="000000"/>
            </w:tcBorders>
            <w:shd w:val="clear" w:color="auto" w:fill="auto"/>
            <w:noWrap/>
            <w:vAlign w:val="center"/>
            <w:hideMark/>
          </w:tcPr>
          <w:p w14:paraId="606C9B88"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9 540</w:t>
            </w:r>
          </w:p>
        </w:tc>
        <w:tc>
          <w:tcPr>
            <w:tcW w:w="1295" w:type="dxa"/>
            <w:tcBorders>
              <w:top w:val="nil"/>
              <w:left w:val="nil"/>
              <w:bottom w:val="single" w:sz="4" w:space="0" w:color="000000"/>
              <w:right w:val="single" w:sz="4" w:space="0" w:color="000000"/>
            </w:tcBorders>
            <w:shd w:val="clear" w:color="auto" w:fill="auto"/>
            <w:noWrap/>
            <w:vAlign w:val="center"/>
            <w:hideMark/>
          </w:tcPr>
          <w:p w14:paraId="4197891F"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40</w:t>
            </w:r>
          </w:p>
        </w:tc>
        <w:tc>
          <w:tcPr>
            <w:tcW w:w="1549" w:type="dxa"/>
            <w:tcBorders>
              <w:top w:val="nil"/>
              <w:left w:val="nil"/>
              <w:bottom w:val="single" w:sz="4" w:space="0" w:color="000000"/>
              <w:right w:val="single" w:sz="4" w:space="0" w:color="000000"/>
            </w:tcBorders>
            <w:shd w:val="clear" w:color="auto" w:fill="auto"/>
            <w:noWrap/>
            <w:vAlign w:val="center"/>
            <w:hideMark/>
          </w:tcPr>
          <w:p w14:paraId="6D74467F"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40</w:t>
            </w:r>
          </w:p>
        </w:tc>
      </w:tr>
      <w:tr w:rsidR="00973F89" w:rsidRPr="00973F89" w14:paraId="5F3FECE4"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tcPr>
          <w:p w14:paraId="369873F1"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Отложенные налоговые активы</w:t>
            </w:r>
          </w:p>
        </w:tc>
        <w:tc>
          <w:tcPr>
            <w:tcW w:w="990" w:type="dxa"/>
            <w:tcBorders>
              <w:top w:val="nil"/>
              <w:left w:val="nil"/>
              <w:bottom w:val="single" w:sz="4" w:space="0" w:color="000000"/>
              <w:right w:val="single" w:sz="4" w:space="0" w:color="000000"/>
            </w:tcBorders>
            <w:shd w:val="clear" w:color="auto" w:fill="auto"/>
            <w:noWrap/>
            <w:vAlign w:val="center"/>
          </w:tcPr>
          <w:p w14:paraId="11A4A657"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1180</w:t>
            </w:r>
          </w:p>
        </w:tc>
        <w:tc>
          <w:tcPr>
            <w:tcW w:w="1218" w:type="dxa"/>
            <w:tcBorders>
              <w:top w:val="nil"/>
              <w:left w:val="nil"/>
              <w:bottom w:val="single" w:sz="4" w:space="0" w:color="000000"/>
              <w:right w:val="single" w:sz="4" w:space="0" w:color="000000"/>
            </w:tcBorders>
            <w:shd w:val="clear" w:color="auto" w:fill="auto"/>
            <w:noWrap/>
            <w:vAlign w:val="center"/>
          </w:tcPr>
          <w:p w14:paraId="748E1D83"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18 000</w:t>
            </w:r>
          </w:p>
        </w:tc>
        <w:tc>
          <w:tcPr>
            <w:tcW w:w="1295" w:type="dxa"/>
            <w:tcBorders>
              <w:top w:val="nil"/>
              <w:left w:val="nil"/>
              <w:bottom w:val="single" w:sz="4" w:space="0" w:color="000000"/>
              <w:right w:val="single" w:sz="4" w:space="0" w:color="000000"/>
            </w:tcBorders>
            <w:shd w:val="clear" w:color="auto" w:fill="auto"/>
            <w:noWrap/>
            <w:vAlign w:val="center"/>
          </w:tcPr>
          <w:p w14:paraId="0B0F167D"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17 696</w:t>
            </w:r>
          </w:p>
        </w:tc>
        <w:tc>
          <w:tcPr>
            <w:tcW w:w="1549" w:type="dxa"/>
            <w:tcBorders>
              <w:top w:val="nil"/>
              <w:left w:val="nil"/>
              <w:bottom w:val="single" w:sz="4" w:space="0" w:color="000000"/>
              <w:right w:val="single" w:sz="4" w:space="0" w:color="000000"/>
            </w:tcBorders>
            <w:shd w:val="clear" w:color="auto" w:fill="auto"/>
            <w:noWrap/>
            <w:vAlign w:val="center"/>
          </w:tcPr>
          <w:p w14:paraId="5CDE8277"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17 632</w:t>
            </w:r>
          </w:p>
        </w:tc>
      </w:tr>
      <w:tr w:rsidR="00973F89" w:rsidRPr="00973F89" w14:paraId="59EBB2E1"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hideMark/>
          </w:tcPr>
          <w:p w14:paraId="326FC29E"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Итого по разделу I</w:t>
            </w:r>
          </w:p>
        </w:tc>
        <w:tc>
          <w:tcPr>
            <w:tcW w:w="990" w:type="dxa"/>
            <w:tcBorders>
              <w:top w:val="nil"/>
              <w:left w:val="nil"/>
              <w:bottom w:val="single" w:sz="4" w:space="0" w:color="000000"/>
              <w:right w:val="single" w:sz="4" w:space="0" w:color="000000"/>
            </w:tcBorders>
            <w:shd w:val="clear" w:color="auto" w:fill="auto"/>
            <w:noWrap/>
            <w:vAlign w:val="center"/>
            <w:hideMark/>
          </w:tcPr>
          <w:p w14:paraId="0489EE6F"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1100</w:t>
            </w:r>
          </w:p>
        </w:tc>
        <w:tc>
          <w:tcPr>
            <w:tcW w:w="1218" w:type="dxa"/>
            <w:tcBorders>
              <w:top w:val="nil"/>
              <w:left w:val="nil"/>
              <w:bottom w:val="single" w:sz="4" w:space="0" w:color="000000"/>
              <w:right w:val="single" w:sz="4" w:space="0" w:color="000000"/>
            </w:tcBorders>
            <w:shd w:val="clear" w:color="auto" w:fill="auto"/>
            <w:noWrap/>
            <w:vAlign w:val="center"/>
            <w:hideMark/>
          </w:tcPr>
          <w:p w14:paraId="3A8CD34B"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1 087 145</w:t>
            </w:r>
          </w:p>
        </w:tc>
        <w:tc>
          <w:tcPr>
            <w:tcW w:w="1295" w:type="dxa"/>
            <w:tcBorders>
              <w:top w:val="nil"/>
              <w:left w:val="nil"/>
              <w:bottom w:val="single" w:sz="4" w:space="0" w:color="000000"/>
              <w:right w:val="single" w:sz="4" w:space="0" w:color="000000"/>
            </w:tcBorders>
            <w:shd w:val="clear" w:color="auto" w:fill="auto"/>
            <w:noWrap/>
            <w:vAlign w:val="center"/>
            <w:hideMark/>
          </w:tcPr>
          <w:p w14:paraId="4792BC36"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722 195</w:t>
            </w:r>
          </w:p>
        </w:tc>
        <w:tc>
          <w:tcPr>
            <w:tcW w:w="1549" w:type="dxa"/>
            <w:tcBorders>
              <w:top w:val="nil"/>
              <w:left w:val="nil"/>
              <w:bottom w:val="single" w:sz="4" w:space="0" w:color="000000"/>
              <w:right w:val="single" w:sz="4" w:space="0" w:color="000000"/>
            </w:tcBorders>
            <w:shd w:val="clear" w:color="auto" w:fill="auto"/>
            <w:noWrap/>
            <w:vAlign w:val="center"/>
            <w:hideMark/>
          </w:tcPr>
          <w:p w14:paraId="634B46E5"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630 662</w:t>
            </w:r>
          </w:p>
        </w:tc>
      </w:tr>
      <w:tr w:rsidR="00973F89" w:rsidRPr="00973F89" w14:paraId="51A7506F" w14:textId="77777777" w:rsidTr="00146223">
        <w:trPr>
          <w:trHeight w:val="300"/>
          <w:jc w:val="center"/>
        </w:trPr>
        <w:tc>
          <w:tcPr>
            <w:tcW w:w="8369" w:type="dxa"/>
            <w:gridSpan w:val="5"/>
            <w:tcBorders>
              <w:top w:val="nil"/>
              <w:left w:val="single" w:sz="4" w:space="0" w:color="000000"/>
              <w:bottom w:val="single" w:sz="4" w:space="0" w:color="000000"/>
              <w:right w:val="single" w:sz="4" w:space="0" w:color="000000"/>
            </w:tcBorders>
            <w:shd w:val="clear" w:color="auto" w:fill="auto"/>
            <w:noWrap/>
            <w:vAlign w:val="center"/>
          </w:tcPr>
          <w:p w14:paraId="423A4CF6" w14:textId="77777777" w:rsidR="00973F89" w:rsidRPr="00973F89" w:rsidRDefault="00973F89" w:rsidP="00973F89">
            <w:pPr>
              <w:spacing w:after="0" w:line="240" w:lineRule="auto"/>
              <w:contextualSpacing/>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b/>
                <w:bCs/>
                <w:sz w:val="20"/>
                <w:szCs w:val="20"/>
                <w:lang w:eastAsia="ru-RU"/>
              </w:rPr>
              <w:t>II. ОБОРОТНЫЕ АКТИВЫ</w:t>
            </w:r>
          </w:p>
        </w:tc>
      </w:tr>
      <w:tr w:rsidR="00973F89" w:rsidRPr="00973F89" w14:paraId="454E72B5"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hideMark/>
          </w:tcPr>
          <w:p w14:paraId="1AC58EB7"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Запасы</w:t>
            </w:r>
          </w:p>
        </w:tc>
        <w:tc>
          <w:tcPr>
            <w:tcW w:w="990" w:type="dxa"/>
            <w:tcBorders>
              <w:top w:val="nil"/>
              <w:left w:val="nil"/>
              <w:bottom w:val="single" w:sz="4" w:space="0" w:color="000000"/>
              <w:right w:val="single" w:sz="4" w:space="0" w:color="000000"/>
            </w:tcBorders>
            <w:shd w:val="clear" w:color="auto" w:fill="auto"/>
            <w:noWrap/>
            <w:hideMark/>
          </w:tcPr>
          <w:p w14:paraId="2800B489"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1210</w:t>
            </w:r>
          </w:p>
        </w:tc>
        <w:tc>
          <w:tcPr>
            <w:tcW w:w="1218" w:type="dxa"/>
            <w:tcBorders>
              <w:top w:val="nil"/>
              <w:left w:val="nil"/>
              <w:bottom w:val="single" w:sz="4" w:space="0" w:color="000000"/>
              <w:right w:val="single" w:sz="4" w:space="0" w:color="000000"/>
            </w:tcBorders>
            <w:shd w:val="clear" w:color="auto" w:fill="auto"/>
            <w:noWrap/>
            <w:hideMark/>
          </w:tcPr>
          <w:p w14:paraId="3E1AAC22"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3 414 618</w:t>
            </w:r>
          </w:p>
        </w:tc>
        <w:tc>
          <w:tcPr>
            <w:tcW w:w="1295" w:type="dxa"/>
            <w:tcBorders>
              <w:top w:val="nil"/>
              <w:left w:val="nil"/>
              <w:bottom w:val="single" w:sz="4" w:space="0" w:color="000000"/>
              <w:right w:val="single" w:sz="4" w:space="0" w:color="000000"/>
            </w:tcBorders>
            <w:shd w:val="clear" w:color="auto" w:fill="auto"/>
            <w:noWrap/>
            <w:hideMark/>
          </w:tcPr>
          <w:p w14:paraId="204A6F51"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2 772 388</w:t>
            </w:r>
          </w:p>
        </w:tc>
        <w:tc>
          <w:tcPr>
            <w:tcW w:w="1549" w:type="dxa"/>
            <w:tcBorders>
              <w:top w:val="nil"/>
              <w:left w:val="nil"/>
              <w:bottom w:val="single" w:sz="4" w:space="0" w:color="000000"/>
              <w:right w:val="single" w:sz="4" w:space="0" w:color="000000"/>
            </w:tcBorders>
            <w:shd w:val="clear" w:color="auto" w:fill="auto"/>
            <w:noWrap/>
            <w:hideMark/>
          </w:tcPr>
          <w:p w14:paraId="629D3D88"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2 132 896</w:t>
            </w:r>
          </w:p>
        </w:tc>
      </w:tr>
      <w:tr w:rsidR="00973F89" w:rsidRPr="00973F89" w14:paraId="3BEC405B"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hideMark/>
          </w:tcPr>
          <w:p w14:paraId="6D935D99"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Налог</w:t>
            </w:r>
            <w:r w:rsidRPr="00973F89">
              <w:rPr>
                <w:rFonts w:ascii="Times New Roman" w:eastAsia="Times New Roman" w:hAnsi="Times New Roman" w:cs="Times New Roman"/>
                <w:sz w:val="20"/>
                <w:szCs w:val="20"/>
                <w:lang w:eastAsia="ru-RU"/>
              </w:rPr>
              <w:t xml:space="preserve"> на добавленную стоимость по приобретенным ценностям</w:t>
            </w:r>
          </w:p>
        </w:tc>
        <w:tc>
          <w:tcPr>
            <w:tcW w:w="990" w:type="dxa"/>
            <w:tcBorders>
              <w:top w:val="nil"/>
              <w:left w:val="nil"/>
              <w:bottom w:val="single" w:sz="4" w:space="0" w:color="000000"/>
              <w:right w:val="single" w:sz="4" w:space="0" w:color="000000"/>
            </w:tcBorders>
            <w:shd w:val="clear" w:color="auto" w:fill="auto"/>
            <w:noWrap/>
            <w:hideMark/>
          </w:tcPr>
          <w:p w14:paraId="497A9A3D"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1220</w:t>
            </w:r>
          </w:p>
        </w:tc>
        <w:tc>
          <w:tcPr>
            <w:tcW w:w="1218" w:type="dxa"/>
            <w:tcBorders>
              <w:top w:val="nil"/>
              <w:left w:val="nil"/>
              <w:bottom w:val="single" w:sz="4" w:space="0" w:color="000000"/>
              <w:right w:val="single" w:sz="4" w:space="0" w:color="000000"/>
            </w:tcBorders>
            <w:shd w:val="clear" w:color="auto" w:fill="auto"/>
            <w:noWrap/>
            <w:hideMark/>
          </w:tcPr>
          <w:p w14:paraId="7F7BE01C"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4 431</w:t>
            </w:r>
          </w:p>
        </w:tc>
        <w:tc>
          <w:tcPr>
            <w:tcW w:w="1295" w:type="dxa"/>
            <w:tcBorders>
              <w:top w:val="nil"/>
              <w:left w:val="nil"/>
              <w:bottom w:val="single" w:sz="4" w:space="0" w:color="000000"/>
              <w:right w:val="single" w:sz="4" w:space="0" w:color="000000"/>
            </w:tcBorders>
            <w:shd w:val="clear" w:color="auto" w:fill="auto"/>
            <w:noWrap/>
            <w:hideMark/>
          </w:tcPr>
          <w:p w14:paraId="4E519D17"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6 243</w:t>
            </w:r>
          </w:p>
        </w:tc>
        <w:tc>
          <w:tcPr>
            <w:tcW w:w="1549" w:type="dxa"/>
            <w:tcBorders>
              <w:top w:val="nil"/>
              <w:left w:val="nil"/>
              <w:bottom w:val="single" w:sz="4" w:space="0" w:color="000000"/>
              <w:right w:val="single" w:sz="4" w:space="0" w:color="000000"/>
            </w:tcBorders>
            <w:shd w:val="clear" w:color="auto" w:fill="auto"/>
            <w:noWrap/>
            <w:hideMark/>
          </w:tcPr>
          <w:p w14:paraId="2C044C34"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126 003</w:t>
            </w:r>
          </w:p>
        </w:tc>
      </w:tr>
      <w:tr w:rsidR="00973F89" w:rsidRPr="00973F89" w14:paraId="383C89D0"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hideMark/>
          </w:tcPr>
          <w:p w14:paraId="716DB840"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Дебиторская</w:t>
            </w:r>
            <w:r w:rsidRPr="00973F89">
              <w:rPr>
                <w:rFonts w:ascii="Times New Roman" w:eastAsia="Times New Roman" w:hAnsi="Times New Roman" w:cs="Times New Roman"/>
                <w:sz w:val="20"/>
                <w:szCs w:val="20"/>
                <w:lang w:eastAsia="ru-RU"/>
              </w:rPr>
              <w:t xml:space="preserve"> задолженность</w:t>
            </w:r>
          </w:p>
        </w:tc>
        <w:tc>
          <w:tcPr>
            <w:tcW w:w="990" w:type="dxa"/>
            <w:tcBorders>
              <w:top w:val="nil"/>
              <w:left w:val="nil"/>
              <w:bottom w:val="single" w:sz="4" w:space="0" w:color="000000"/>
              <w:right w:val="single" w:sz="4" w:space="0" w:color="000000"/>
            </w:tcBorders>
            <w:shd w:val="clear" w:color="auto" w:fill="auto"/>
            <w:noWrap/>
            <w:hideMark/>
          </w:tcPr>
          <w:p w14:paraId="19425D3F"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1230</w:t>
            </w:r>
          </w:p>
        </w:tc>
        <w:tc>
          <w:tcPr>
            <w:tcW w:w="1218" w:type="dxa"/>
            <w:tcBorders>
              <w:top w:val="nil"/>
              <w:left w:val="nil"/>
              <w:bottom w:val="single" w:sz="4" w:space="0" w:color="000000"/>
              <w:right w:val="single" w:sz="4" w:space="0" w:color="000000"/>
            </w:tcBorders>
            <w:shd w:val="clear" w:color="auto" w:fill="auto"/>
            <w:noWrap/>
            <w:hideMark/>
          </w:tcPr>
          <w:p w14:paraId="2200063E"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3 734 675</w:t>
            </w:r>
          </w:p>
        </w:tc>
        <w:tc>
          <w:tcPr>
            <w:tcW w:w="1295" w:type="dxa"/>
            <w:tcBorders>
              <w:top w:val="nil"/>
              <w:left w:val="nil"/>
              <w:bottom w:val="single" w:sz="4" w:space="0" w:color="000000"/>
              <w:right w:val="single" w:sz="4" w:space="0" w:color="000000"/>
            </w:tcBorders>
            <w:shd w:val="clear" w:color="auto" w:fill="auto"/>
            <w:noWrap/>
            <w:hideMark/>
          </w:tcPr>
          <w:p w14:paraId="75FC2F85"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2 541 636</w:t>
            </w:r>
          </w:p>
        </w:tc>
        <w:tc>
          <w:tcPr>
            <w:tcW w:w="1549" w:type="dxa"/>
            <w:tcBorders>
              <w:top w:val="nil"/>
              <w:left w:val="nil"/>
              <w:bottom w:val="single" w:sz="4" w:space="0" w:color="000000"/>
              <w:right w:val="single" w:sz="4" w:space="0" w:color="000000"/>
            </w:tcBorders>
            <w:shd w:val="clear" w:color="auto" w:fill="auto"/>
            <w:noWrap/>
            <w:hideMark/>
          </w:tcPr>
          <w:p w14:paraId="66B7E797"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1 861 387</w:t>
            </w:r>
          </w:p>
        </w:tc>
      </w:tr>
      <w:tr w:rsidR="00973F89" w:rsidRPr="00973F89" w14:paraId="26E840F3"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hideMark/>
          </w:tcPr>
          <w:p w14:paraId="057FB101"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Финансовые</w:t>
            </w:r>
            <w:r w:rsidRPr="00973F89">
              <w:rPr>
                <w:rFonts w:ascii="Times New Roman" w:eastAsia="Times New Roman" w:hAnsi="Times New Roman" w:cs="Times New Roman"/>
                <w:sz w:val="20"/>
                <w:szCs w:val="20"/>
                <w:lang w:eastAsia="ru-RU"/>
              </w:rPr>
              <w:t xml:space="preserve"> вложения (за исключением денежных эквивалентов)</w:t>
            </w:r>
          </w:p>
        </w:tc>
        <w:tc>
          <w:tcPr>
            <w:tcW w:w="990" w:type="dxa"/>
            <w:tcBorders>
              <w:top w:val="nil"/>
              <w:left w:val="nil"/>
              <w:bottom w:val="single" w:sz="4" w:space="0" w:color="000000"/>
              <w:right w:val="single" w:sz="4" w:space="0" w:color="000000"/>
            </w:tcBorders>
            <w:shd w:val="clear" w:color="auto" w:fill="auto"/>
            <w:noWrap/>
            <w:hideMark/>
          </w:tcPr>
          <w:p w14:paraId="0EB62EEF"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1240</w:t>
            </w:r>
          </w:p>
        </w:tc>
        <w:tc>
          <w:tcPr>
            <w:tcW w:w="1218" w:type="dxa"/>
            <w:tcBorders>
              <w:top w:val="nil"/>
              <w:left w:val="nil"/>
              <w:bottom w:val="single" w:sz="4" w:space="0" w:color="000000"/>
              <w:right w:val="single" w:sz="4" w:space="0" w:color="000000"/>
            </w:tcBorders>
            <w:shd w:val="clear" w:color="auto" w:fill="auto"/>
            <w:noWrap/>
            <w:hideMark/>
          </w:tcPr>
          <w:p w14:paraId="7E3349CF"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1 301 151</w:t>
            </w:r>
          </w:p>
        </w:tc>
        <w:tc>
          <w:tcPr>
            <w:tcW w:w="1295" w:type="dxa"/>
            <w:tcBorders>
              <w:top w:val="nil"/>
              <w:left w:val="nil"/>
              <w:bottom w:val="single" w:sz="4" w:space="0" w:color="000000"/>
              <w:right w:val="single" w:sz="4" w:space="0" w:color="000000"/>
            </w:tcBorders>
            <w:shd w:val="clear" w:color="auto" w:fill="auto"/>
            <w:noWrap/>
            <w:hideMark/>
          </w:tcPr>
          <w:p w14:paraId="10A372E1"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2 601 041</w:t>
            </w:r>
          </w:p>
        </w:tc>
        <w:tc>
          <w:tcPr>
            <w:tcW w:w="1549" w:type="dxa"/>
            <w:tcBorders>
              <w:top w:val="nil"/>
              <w:left w:val="nil"/>
              <w:bottom w:val="single" w:sz="4" w:space="0" w:color="000000"/>
              <w:right w:val="single" w:sz="4" w:space="0" w:color="000000"/>
            </w:tcBorders>
            <w:shd w:val="clear" w:color="auto" w:fill="auto"/>
            <w:noWrap/>
            <w:hideMark/>
          </w:tcPr>
          <w:p w14:paraId="697ACBC5"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1 554 998</w:t>
            </w:r>
          </w:p>
        </w:tc>
      </w:tr>
      <w:tr w:rsidR="00973F89" w:rsidRPr="00973F89" w14:paraId="619887AE"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hideMark/>
          </w:tcPr>
          <w:p w14:paraId="371071D6"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Денежные</w:t>
            </w:r>
            <w:r w:rsidRPr="00973F89">
              <w:rPr>
                <w:rFonts w:ascii="Times New Roman" w:eastAsia="Times New Roman" w:hAnsi="Times New Roman" w:cs="Times New Roman"/>
                <w:sz w:val="20"/>
                <w:szCs w:val="20"/>
                <w:lang w:eastAsia="ru-RU"/>
              </w:rPr>
              <w:t xml:space="preserve"> средства и денежные эквиваленты</w:t>
            </w:r>
          </w:p>
        </w:tc>
        <w:tc>
          <w:tcPr>
            <w:tcW w:w="990" w:type="dxa"/>
            <w:tcBorders>
              <w:top w:val="nil"/>
              <w:left w:val="nil"/>
              <w:bottom w:val="single" w:sz="4" w:space="0" w:color="000000"/>
              <w:right w:val="single" w:sz="4" w:space="0" w:color="000000"/>
            </w:tcBorders>
            <w:shd w:val="clear" w:color="auto" w:fill="auto"/>
            <w:noWrap/>
            <w:hideMark/>
          </w:tcPr>
          <w:p w14:paraId="0CEBE421"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1250</w:t>
            </w:r>
          </w:p>
        </w:tc>
        <w:tc>
          <w:tcPr>
            <w:tcW w:w="1218" w:type="dxa"/>
            <w:tcBorders>
              <w:top w:val="nil"/>
              <w:left w:val="nil"/>
              <w:bottom w:val="single" w:sz="4" w:space="0" w:color="000000"/>
              <w:right w:val="single" w:sz="4" w:space="0" w:color="000000"/>
            </w:tcBorders>
            <w:shd w:val="clear" w:color="auto" w:fill="auto"/>
            <w:noWrap/>
            <w:hideMark/>
          </w:tcPr>
          <w:p w14:paraId="509B811B"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2 539 235</w:t>
            </w:r>
          </w:p>
        </w:tc>
        <w:tc>
          <w:tcPr>
            <w:tcW w:w="1295" w:type="dxa"/>
            <w:tcBorders>
              <w:top w:val="nil"/>
              <w:left w:val="nil"/>
              <w:bottom w:val="single" w:sz="4" w:space="0" w:color="000000"/>
              <w:right w:val="single" w:sz="4" w:space="0" w:color="000000"/>
            </w:tcBorders>
            <w:shd w:val="clear" w:color="auto" w:fill="auto"/>
            <w:noWrap/>
            <w:hideMark/>
          </w:tcPr>
          <w:p w14:paraId="78B4CEB5"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354 074</w:t>
            </w:r>
          </w:p>
        </w:tc>
        <w:tc>
          <w:tcPr>
            <w:tcW w:w="1549" w:type="dxa"/>
            <w:tcBorders>
              <w:top w:val="nil"/>
              <w:left w:val="nil"/>
              <w:bottom w:val="single" w:sz="4" w:space="0" w:color="000000"/>
              <w:right w:val="single" w:sz="4" w:space="0" w:color="000000"/>
            </w:tcBorders>
            <w:shd w:val="clear" w:color="auto" w:fill="auto"/>
            <w:noWrap/>
            <w:hideMark/>
          </w:tcPr>
          <w:p w14:paraId="4B6AF728"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91 187</w:t>
            </w:r>
          </w:p>
        </w:tc>
      </w:tr>
      <w:tr w:rsidR="00973F89" w:rsidRPr="00973F89" w14:paraId="6F2C846D"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hideMark/>
          </w:tcPr>
          <w:p w14:paraId="339A095C"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Прочие</w:t>
            </w:r>
            <w:r w:rsidRPr="00973F89">
              <w:rPr>
                <w:rFonts w:ascii="Times New Roman" w:eastAsia="Times New Roman" w:hAnsi="Times New Roman" w:cs="Times New Roman"/>
                <w:sz w:val="20"/>
                <w:szCs w:val="20"/>
                <w:lang w:eastAsia="ru-RU"/>
              </w:rPr>
              <w:t xml:space="preserve"> оборотные активы</w:t>
            </w:r>
          </w:p>
        </w:tc>
        <w:tc>
          <w:tcPr>
            <w:tcW w:w="990" w:type="dxa"/>
            <w:tcBorders>
              <w:top w:val="nil"/>
              <w:left w:val="nil"/>
              <w:bottom w:val="single" w:sz="4" w:space="0" w:color="000000"/>
              <w:right w:val="single" w:sz="4" w:space="0" w:color="000000"/>
            </w:tcBorders>
            <w:shd w:val="clear" w:color="auto" w:fill="auto"/>
            <w:noWrap/>
            <w:hideMark/>
          </w:tcPr>
          <w:p w14:paraId="3765DE85"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1260</w:t>
            </w:r>
          </w:p>
        </w:tc>
        <w:tc>
          <w:tcPr>
            <w:tcW w:w="1218" w:type="dxa"/>
            <w:tcBorders>
              <w:top w:val="nil"/>
              <w:left w:val="nil"/>
              <w:bottom w:val="single" w:sz="4" w:space="0" w:color="000000"/>
              <w:right w:val="single" w:sz="4" w:space="0" w:color="000000"/>
            </w:tcBorders>
            <w:shd w:val="clear" w:color="auto" w:fill="auto"/>
            <w:noWrap/>
            <w:hideMark/>
          </w:tcPr>
          <w:p w14:paraId="5A1674D3"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6 384</w:t>
            </w:r>
          </w:p>
        </w:tc>
        <w:tc>
          <w:tcPr>
            <w:tcW w:w="1295" w:type="dxa"/>
            <w:tcBorders>
              <w:top w:val="nil"/>
              <w:left w:val="nil"/>
              <w:bottom w:val="single" w:sz="4" w:space="0" w:color="000000"/>
              <w:right w:val="single" w:sz="4" w:space="0" w:color="000000"/>
            </w:tcBorders>
            <w:shd w:val="clear" w:color="auto" w:fill="auto"/>
            <w:noWrap/>
            <w:hideMark/>
          </w:tcPr>
          <w:p w14:paraId="2A8C9AB2"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967</w:t>
            </w:r>
          </w:p>
        </w:tc>
        <w:tc>
          <w:tcPr>
            <w:tcW w:w="1549" w:type="dxa"/>
            <w:tcBorders>
              <w:top w:val="nil"/>
              <w:left w:val="nil"/>
              <w:bottom w:val="single" w:sz="4" w:space="0" w:color="000000"/>
              <w:right w:val="single" w:sz="4" w:space="0" w:color="000000"/>
            </w:tcBorders>
            <w:shd w:val="clear" w:color="auto" w:fill="auto"/>
            <w:noWrap/>
            <w:hideMark/>
          </w:tcPr>
          <w:p w14:paraId="6F17628C"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9 832</w:t>
            </w:r>
          </w:p>
        </w:tc>
      </w:tr>
      <w:tr w:rsidR="00973F89" w:rsidRPr="00973F89" w14:paraId="04A30ECC"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hideMark/>
          </w:tcPr>
          <w:p w14:paraId="19E13546"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Итого</w:t>
            </w:r>
            <w:r w:rsidRPr="00973F89">
              <w:rPr>
                <w:rFonts w:ascii="Times New Roman" w:eastAsia="Times New Roman" w:hAnsi="Times New Roman" w:cs="Times New Roman"/>
                <w:sz w:val="20"/>
                <w:szCs w:val="20"/>
                <w:lang w:eastAsia="ru-RU"/>
              </w:rPr>
              <w:t xml:space="preserve"> по разделу II</w:t>
            </w:r>
          </w:p>
        </w:tc>
        <w:tc>
          <w:tcPr>
            <w:tcW w:w="990" w:type="dxa"/>
            <w:tcBorders>
              <w:top w:val="nil"/>
              <w:left w:val="nil"/>
              <w:bottom w:val="single" w:sz="4" w:space="0" w:color="000000"/>
              <w:right w:val="single" w:sz="4" w:space="0" w:color="000000"/>
            </w:tcBorders>
            <w:shd w:val="clear" w:color="auto" w:fill="auto"/>
            <w:noWrap/>
            <w:hideMark/>
          </w:tcPr>
          <w:p w14:paraId="6FC572A7"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1200</w:t>
            </w:r>
          </w:p>
        </w:tc>
        <w:tc>
          <w:tcPr>
            <w:tcW w:w="1218" w:type="dxa"/>
            <w:tcBorders>
              <w:top w:val="nil"/>
              <w:left w:val="nil"/>
              <w:bottom w:val="single" w:sz="4" w:space="0" w:color="000000"/>
              <w:right w:val="single" w:sz="4" w:space="0" w:color="000000"/>
            </w:tcBorders>
            <w:shd w:val="clear" w:color="auto" w:fill="auto"/>
            <w:noWrap/>
            <w:hideMark/>
          </w:tcPr>
          <w:p w14:paraId="04CC61AA"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11 000 494</w:t>
            </w:r>
          </w:p>
        </w:tc>
        <w:tc>
          <w:tcPr>
            <w:tcW w:w="1295" w:type="dxa"/>
            <w:tcBorders>
              <w:top w:val="nil"/>
              <w:left w:val="nil"/>
              <w:bottom w:val="single" w:sz="4" w:space="0" w:color="000000"/>
              <w:right w:val="single" w:sz="4" w:space="0" w:color="000000"/>
            </w:tcBorders>
            <w:shd w:val="clear" w:color="auto" w:fill="auto"/>
            <w:noWrap/>
            <w:hideMark/>
          </w:tcPr>
          <w:p w14:paraId="2FCB66F0"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8 276 349</w:t>
            </w:r>
          </w:p>
        </w:tc>
        <w:tc>
          <w:tcPr>
            <w:tcW w:w="1549" w:type="dxa"/>
            <w:tcBorders>
              <w:top w:val="nil"/>
              <w:left w:val="nil"/>
              <w:bottom w:val="single" w:sz="4" w:space="0" w:color="000000"/>
              <w:right w:val="single" w:sz="4" w:space="0" w:color="000000"/>
            </w:tcBorders>
            <w:shd w:val="clear" w:color="auto" w:fill="auto"/>
            <w:noWrap/>
            <w:hideMark/>
          </w:tcPr>
          <w:p w14:paraId="2938D729"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5 776 303</w:t>
            </w:r>
          </w:p>
        </w:tc>
      </w:tr>
      <w:tr w:rsidR="00973F89" w:rsidRPr="00973F89" w14:paraId="24D1C513"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hideMark/>
          </w:tcPr>
          <w:p w14:paraId="7E7B65D9" w14:textId="77777777" w:rsidR="00973F89" w:rsidRPr="00973F89" w:rsidRDefault="00973F89" w:rsidP="00973F89">
            <w:pPr>
              <w:spacing w:after="0" w:line="240" w:lineRule="auto"/>
              <w:contextualSpacing/>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hint="eastAsia"/>
                <w:b/>
                <w:bCs/>
                <w:sz w:val="20"/>
                <w:szCs w:val="20"/>
                <w:lang w:eastAsia="ru-RU"/>
              </w:rPr>
              <w:t>БАЛАНС</w:t>
            </w:r>
          </w:p>
        </w:tc>
        <w:tc>
          <w:tcPr>
            <w:tcW w:w="990" w:type="dxa"/>
            <w:tcBorders>
              <w:top w:val="nil"/>
              <w:left w:val="nil"/>
              <w:bottom w:val="single" w:sz="4" w:space="0" w:color="000000"/>
              <w:right w:val="single" w:sz="4" w:space="0" w:color="000000"/>
            </w:tcBorders>
            <w:shd w:val="clear" w:color="auto" w:fill="auto"/>
            <w:noWrap/>
            <w:hideMark/>
          </w:tcPr>
          <w:p w14:paraId="5EFF2972"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1600</w:t>
            </w:r>
          </w:p>
        </w:tc>
        <w:tc>
          <w:tcPr>
            <w:tcW w:w="1218" w:type="dxa"/>
            <w:tcBorders>
              <w:top w:val="nil"/>
              <w:left w:val="nil"/>
              <w:bottom w:val="single" w:sz="4" w:space="0" w:color="000000"/>
              <w:right w:val="single" w:sz="4" w:space="0" w:color="000000"/>
            </w:tcBorders>
            <w:shd w:val="clear" w:color="auto" w:fill="auto"/>
            <w:noWrap/>
            <w:hideMark/>
          </w:tcPr>
          <w:p w14:paraId="7DE5DEBD"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12 087 639</w:t>
            </w:r>
          </w:p>
        </w:tc>
        <w:tc>
          <w:tcPr>
            <w:tcW w:w="1295" w:type="dxa"/>
            <w:tcBorders>
              <w:top w:val="nil"/>
              <w:left w:val="nil"/>
              <w:bottom w:val="single" w:sz="4" w:space="0" w:color="000000"/>
              <w:right w:val="single" w:sz="4" w:space="0" w:color="000000"/>
            </w:tcBorders>
            <w:shd w:val="clear" w:color="auto" w:fill="auto"/>
            <w:noWrap/>
            <w:hideMark/>
          </w:tcPr>
          <w:p w14:paraId="769F012D"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8 998 544</w:t>
            </w:r>
          </w:p>
        </w:tc>
        <w:tc>
          <w:tcPr>
            <w:tcW w:w="1549" w:type="dxa"/>
            <w:tcBorders>
              <w:top w:val="nil"/>
              <w:left w:val="nil"/>
              <w:bottom w:val="single" w:sz="4" w:space="0" w:color="000000"/>
              <w:right w:val="single" w:sz="4" w:space="0" w:color="000000"/>
            </w:tcBorders>
            <w:shd w:val="clear" w:color="auto" w:fill="auto"/>
            <w:noWrap/>
            <w:hideMark/>
          </w:tcPr>
          <w:p w14:paraId="4CFD19C0"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6 406 965</w:t>
            </w:r>
          </w:p>
        </w:tc>
      </w:tr>
      <w:tr w:rsidR="00973F89" w:rsidRPr="00973F89" w14:paraId="04FAD262" w14:textId="77777777" w:rsidTr="00146223">
        <w:trPr>
          <w:trHeight w:val="300"/>
          <w:jc w:val="center"/>
        </w:trPr>
        <w:tc>
          <w:tcPr>
            <w:tcW w:w="8369" w:type="dxa"/>
            <w:gridSpan w:val="5"/>
            <w:tcBorders>
              <w:top w:val="nil"/>
              <w:left w:val="single" w:sz="4" w:space="0" w:color="000000"/>
              <w:bottom w:val="single" w:sz="4" w:space="0" w:color="000000"/>
              <w:right w:val="single" w:sz="4" w:space="0" w:color="000000"/>
            </w:tcBorders>
            <w:shd w:val="clear" w:color="auto" w:fill="auto"/>
            <w:noWrap/>
            <w:vAlign w:val="bottom"/>
            <w:hideMark/>
          </w:tcPr>
          <w:p w14:paraId="1E823A14" w14:textId="77777777" w:rsidR="00973F89" w:rsidRPr="00973F89" w:rsidRDefault="00973F89" w:rsidP="00973F89">
            <w:pPr>
              <w:spacing w:after="0" w:line="240" w:lineRule="auto"/>
              <w:contextualSpacing/>
              <w:jc w:val="center"/>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b/>
                <w:bCs/>
                <w:sz w:val="20"/>
                <w:szCs w:val="20"/>
                <w:lang w:eastAsia="ru-RU"/>
              </w:rPr>
              <w:t>Пассив</w:t>
            </w:r>
          </w:p>
        </w:tc>
      </w:tr>
      <w:tr w:rsidR="00973F89" w:rsidRPr="00973F89" w14:paraId="47CA9427" w14:textId="77777777" w:rsidTr="00146223">
        <w:trPr>
          <w:trHeight w:val="300"/>
          <w:jc w:val="center"/>
        </w:trPr>
        <w:tc>
          <w:tcPr>
            <w:tcW w:w="8369" w:type="dxa"/>
            <w:gridSpan w:val="5"/>
            <w:tcBorders>
              <w:top w:val="nil"/>
              <w:left w:val="single" w:sz="4" w:space="0" w:color="000000"/>
              <w:bottom w:val="single" w:sz="4" w:space="0" w:color="000000"/>
              <w:right w:val="single" w:sz="4" w:space="0" w:color="000000"/>
            </w:tcBorders>
            <w:shd w:val="clear" w:color="auto" w:fill="auto"/>
            <w:noWrap/>
            <w:vAlign w:val="bottom"/>
          </w:tcPr>
          <w:p w14:paraId="2565A729" w14:textId="77777777" w:rsidR="00973F89" w:rsidRPr="00973F89" w:rsidRDefault="00973F89" w:rsidP="00973F89">
            <w:pPr>
              <w:spacing w:after="0" w:line="240" w:lineRule="auto"/>
              <w:contextualSpacing/>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b/>
                <w:bCs/>
                <w:sz w:val="20"/>
                <w:szCs w:val="20"/>
                <w:lang w:eastAsia="ru-RU"/>
              </w:rPr>
              <w:t>III. КАПИТАЛ И РЕЗЕРВЫ</w:t>
            </w:r>
          </w:p>
        </w:tc>
      </w:tr>
      <w:tr w:rsidR="00973F89" w:rsidRPr="00973F89" w14:paraId="5FDA2F1F"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hideMark/>
          </w:tcPr>
          <w:p w14:paraId="41A28837"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Уставный капитал (складочный капитал, уставный фонд, вклады товарищей)</w:t>
            </w:r>
          </w:p>
        </w:tc>
        <w:tc>
          <w:tcPr>
            <w:tcW w:w="990" w:type="dxa"/>
            <w:tcBorders>
              <w:top w:val="nil"/>
              <w:left w:val="nil"/>
              <w:bottom w:val="single" w:sz="4" w:space="0" w:color="000000"/>
              <w:right w:val="single" w:sz="4" w:space="0" w:color="000000"/>
            </w:tcBorders>
            <w:shd w:val="clear" w:color="auto" w:fill="auto"/>
            <w:noWrap/>
            <w:vAlign w:val="center"/>
            <w:hideMark/>
          </w:tcPr>
          <w:p w14:paraId="13507CFA"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1310</w:t>
            </w:r>
          </w:p>
        </w:tc>
        <w:tc>
          <w:tcPr>
            <w:tcW w:w="1218" w:type="dxa"/>
            <w:tcBorders>
              <w:top w:val="nil"/>
              <w:left w:val="nil"/>
              <w:bottom w:val="single" w:sz="4" w:space="0" w:color="000000"/>
              <w:right w:val="single" w:sz="4" w:space="0" w:color="000000"/>
            </w:tcBorders>
            <w:shd w:val="clear" w:color="auto" w:fill="auto"/>
            <w:noWrap/>
            <w:vAlign w:val="center"/>
            <w:hideMark/>
          </w:tcPr>
          <w:p w14:paraId="11D731E1"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3 376</w:t>
            </w:r>
          </w:p>
        </w:tc>
        <w:tc>
          <w:tcPr>
            <w:tcW w:w="1295" w:type="dxa"/>
            <w:tcBorders>
              <w:top w:val="nil"/>
              <w:left w:val="nil"/>
              <w:bottom w:val="single" w:sz="4" w:space="0" w:color="000000"/>
              <w:right w:val="single" w:sz="4" w:space="0" w:color="000000"/>
            </w:tcBorders>
            <w:shd w:val="clear" w:color="auto" w:fill="auto"/>
            <w:noWrap/>
            <w:vAlign w:val="center"/>
            <w:hideMark/>
          </w:tcPr>
          <w:p w14:paraId="07A13AEA"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3 376</w:t>
            </w:r>
          </w:p>
        </w:tc>
        <w:tc>
          <w:tcPr>
            <w:tcW w:w="1549" w:type="dxa"/>
            <w:tcBorders>
              <w:top w:val="nil"/>
              <w:left w:val="nil"/>
              <w:bottom w:val="single" w:sz="4" w:space="0" w:color="000000"/>
              <w:right w:val="single" w:sz="4" w:space="0" w:color="000000"/>
            </w:tcBorders>
            <w:shd w:val="clear" w:color="auto" w:fill="auto"/>
            <w:noWrap/>
            <w:vAlign w:val="center"/>
            <w:hideMark/>
          </w:tcPr>
          <w:p w14:paraId="4F5DE2FF"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3 376</w:t>
            </w:r>
          </w:p>
        </w:tc>
      </w:tr>
      <w:tr w:rsidR="00973F89" w:rsidRPr="00973F89" w14:paraId="3F99AB85"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hideMark/>
          </w:tcPr>
          <w:p w14:paraId="504E93F9"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Переоценка внеоборотных активов</w:t>
            </w:r>
          </w:p>
        </w:tc>
        <w:tc>
          <w:tcPr>
            <w:tcW w:w="990" w:type="dxa"/>
            <w:tcBorders>
              <w:top w:val="nil"/>
              <w:left w:val="nil"/>
              <w:bottom w:val="single" w:sz="4" w:space="0" w:color="000000"/>
              <w:right w:val="single" w:sz="4" w:space="0" w:color="000000"/>
            </w:tcBorders>
            <w:shd w:val="clear" w:color="auto" w:fill="auto"/>
            <w:noWrap/>
            <w:vAlign w:val="center"/>
            <w:hideMark/>
          </w:tcPr>
          <w:p w14:paraId="718F9DE2"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1340</w:t>
            </w:r>
          </w:p>
        </w:tc>
        <w:tc>
          <w:tcPr>
            <w:tcW w:w="1218" w:type="dxa"/>
            <w:tcBorders>
              <w:top w:val="nil"/>
              <w:left w:val="nil"/>
              <w:bottom w:val="single" w:sz="4" w:space="0" w:color="000000"/>
              <w:right w:val="single" w:sz="4" w:space="0" w:color="000000"/>
            </w:tcBorders>
            <w:shd w:val="clear" w:color="auto" w:fill="auto"/>
            <w:noWrap/>
            <w:vAlign w:val="center"/>
            <w:hideMark/>
          </w:tcPr>
          <w:p w14:paraId="2DA8CC8E"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15 662</w:t>
            </w:r>
          </w:p>
        </w:tc>
        <w:tc>
          <w:tcPr>
            <w:tcW w:w="1295" w:type="dxa"/>
            <w:tcBorders>
              <w:top w:val="nil"/>
              <w:left w:val="nil"/>
              <w:bottom w:val="single" w:sz="4" w:space="0" w:color="000000"/>
              <w:right w:val="single" w:sz="4" w:space="0" w:color="000000"/>
            </w:tcBorders>
            <w:shd w:val="clear" w:color="auto" w:fill="auto"/>
            <w:noWrap/>
            <w:vAlign w:val="center"/>
            <w:hideMark/>
          </w:tcPr>
          <w:p w14:paraId="3FBC3B54"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15 662</w:t>
            </w:r>
          </w:p>
        </w:tc>
        <w:tc>
          <w:tcPr>
            <w:tcW w:w="1549" w:type="dxa"/>
            <w:tcBorders>
              <w:top w:val="nil"/>
              <w:left w:val="nil"/>
              <w:bottom w:val="single" w:sz="4" w:space="0" w:color="000000"/>
              <w:right w:val="single" w:sz="4" w:space="0" w:color="000000"/>
            </w:tcBorders>
            <w:shd w:val="clear" w:color="auto" w:fill="auto"/>
            <w:noWrap/>
            <w:vAlign w:val="center"/>
            <w:hideMark/>
          </w:tcPr>
          <w:p w14:paraId="333CD3E4"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15 662</w:t>
            </w:r>
          </w:p>
        </w:tc>
      </w:tr>
      <w:tr w:rsidR="00973F89" w:rsidRPr="00973F89" w14:paraId="3AFD3BA3"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hideMark/>
          </w:tcPr>
          <w:p w14:paraId="0555D10E"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Резервный капитал</w:t>
            </w:r>
          </w:p>
        </w:tc>
        <w:tc>
          <w:tcPr>
            <w:tcW w:w="990" w:type="dxa"/>
            <w:tcBorders>
              <w:top w:val="nil"/>
              <w:left w:val="nil"/>
              <w:bottom w:val="single" w:sz="4" w:space="0" w:color="000000"/>
              <w:right w:val="single" w:sz="4" w:space="0" w:color="000000"/>
            </w:tcBorders>
            <w:shd w:val="clear" w:color="auto" w:fill="auto"/>
            <w:noWrap/>
            <w:vAlign w:val="center"/>
            <w:hideMark/>
          </w:tcPr>
          <w:p w14:paraId="4841C15B"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1360</w:t>
            </w:r>
          </w:p>
        </w:tc>
        <w:tc>
          <w:tcPr>
            <w:tcW w:w="1218" w:type="dxa"/>
            <w:tcBorders>
              <w:top w:val="nil"/>
              <w:left w:val="nil"/>
              <w:bottom w:val="single" w:sz="4" w:space="0" w:color="000000"/>
              <w:right w:val="single" w:sz="4" w:space="0" w:color="000000"/>
            </w:tcBorders>
            <w:shd w:val="clear" w:color="auto" w:fill="auto"/>
            <w:noWrap/>
            <w:vAlign w:val="center"/>
            <w:hideMark/>
          </w:tcPr>
          <w:p w14:paraId="1DA38D89"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3 376</w:t>
            </w:r>
          </w:p>
        </w:tc>
        <w:tc>
          <w:tcPr>
            <w:tcW w:w="1295" w:type="dxa"/>
            <w:tcBorders>
              <w:top w:val="nil"/>
              <w:left w:val="nil"/>
              <w:bottom w:val="single" w:sz="4" w:space="0" w:color="000000"/>
              <w:right w:val="single" w:sz="4" w:space="0" w:color="000000"/>
            </w:tcBorders>
            <w:shd w:val="clear" w:color="auto" w:fill="auto"/>
            <w:noWrap/>
            <w:vAlign w:val="center"/>
            <w:hideMark/>
          </w:tcPr>
          <w:p w14:paraId="26799391"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3 376</w:t>
            </w:r>
          </w:p>
        </w:tc>
        <w:tc>
          <w:tcPr>
            <w:tcW w:w="1549" w:type="dxa"/>
            <w:tcBorders>
              <w:top w:val="nil"/>
              <w:left w:val="nil"/>
              <w:bottom w:val="single" w:sz="4" w:space="0" w:color="000000"/>
              <w:right w:val="single" w:sz="4" w:space="0" w:color="000000"/>
            </w:tcBorders>
            <w:shd w:val="clear" w:color="auto" w:fill="auto"/>
            <w:noWrap/>
            <w:vAlign w:val="center"/>
            <w:hideMark/>
          </w:tcPr>
          <w:p w14:paraId="211EF081"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3 376</w:t>
            </w:r>
          </w:p>
        </w:tc>
      </w:tr>
      <w:tr w:rsidR="00973F89" w:rsidRPr="00973F89" w14:paraId="6D183F89"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hideMark/>
          </w:tcPr>
          <w:p w14:paraId="1FE5AD97"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Нераспределенная прибыль (непокрытый убыток)</w:t>
            </w:r>
          </w:p>
        </w:tc>
        <w:tc>
          <w:tcPr>
            <w:tcW w:w="990" w:type="dxa"/>
            <w:tcBorders>
              <w:top w:val="nil"/>
              <w:left w:val="nil"/>
              <w:bottom w:val="single" w:sz="4" w:space="0" w:color="000000"/>
              <w:right w:val="single" w:sz="4" w:space="0" w:color="000000"/>
            </w:tcBorders>
            <w:shd w:val="clear" w:color="auto" w:fill="auto"/>
            <w:noWrap/>
            <w:vAlign w:val="center"/>
            <w:hideMark/>
          </w:tcPr>
          <w:p w14:paraId="4941375F"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1370</w:t>
            </w:r>
          </w:p>
        </w:tc>
        <w:tc>
          <w:tcPr>
            <w:tcW w:w="1218" w:type="dxa"/>
            <w:tcBorders>
              <w:top w:val="nil"/>
              <w:left w:val="nil"/>
              <w:bottom w:val="single" w:sz="4" w:space="0" w:color="000000"/>
              <w:right w:val="single" w:sz="4" w:space="0" w:color="000000"/>
            </w:tcBorders>
            <w:shd w:val="clear" w:color="auto" w:fill="auto"/>
            <w:noWrap/>
            <w:vAlign w:val="center"/>
            <w:hideMark/>
          </w:tcPr>
          <w:p w14:paraId="65F61638"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6 378 047</w:t>
            </w:r>
          </w:p>
        </w:tc>
        <w:tc>
          <w:tcPr>
            <w:tcW w:w="1295" w:type="dxa"/>
            <w:tcBorders>
              <w:top w:val="nil"/>
              <w:left w:val="nil"/>
              <w:bottom w:val="single" w:sz="4" w:space="0" w:color="000000"/>
              <w:right w:val="single" w:sz="4" w:space="0" w:color="000000"/>
            </w:tcBorders>
            <w:shd w:val="clear" w:color="auto" w:fill="auto"/>
            <w:noWrap/>
            <w:vAlign w:val="center"/>
            <w:hideMark/>
          </w:tcPr>
          <w:p w14:paraId="2CBF52F6"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5 927 517</w:t>
            </w:r>
          </w:p>
        </w:tc>
        <w:tc>
          <w:tcPr>
            <w:tcW w:w="1549" w:type="dxa"/>
            <w:tcBorders>
              <w:top w:val="nil"/>
              <w:left w:val="nil"/>
              <w:bottom w:val="single" w:sz="4" w:space="0" w:color="000000"/>
              <w:right w:val="single" w:sz="4" w:space="0" w:color="000000"/>
            </w:tcBorders>
            <w:shd w:val="clear" w:color="auto" w:fill="auto"/>
            <w:noWrap/>
            <w:vAlign w:val="center"/>
            <w:hideMark/>
          </w:tcPr>
          <w:p w14:paraId="42DE816E"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5 055 537</w:t>
            </w:r>
          </w:p>
        </w:tc>
      </w:tr>
      <w:tr w:rsidR="00973F89" w:rsidRPr="00973F89" w14:paraId="554BFC4E"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hideMark/>
          </w:tcPr>
          <w:p w14:paraId="564A5E28"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Итого по разделу III</w:t>
            </w:r>
          </w:p>
        </w:tc>
        <w:tc>
          <w:tcPr>
            <w:tcW w:w="990" w:type="dxa"/>
            <w:tcBorders>
              <w:top w:val="nil"/>
              <w:left w:val="nil"/>
              <w:bottom w:val="single" w:sz="4" w:space="0" w:color="000000"/>
              <w:right w:val="single" w:sz="4" w:space="0" w:color="000000"/>
            </w:tcBorders>
            <w:shd w:val="clear" w:color="auto" w:fill="auto"/>
            <w:noWrap/>
            <w:vAlign w:val="center"/>
            <w:hideMark/>
          </w:tcPr>
          <w:p w14:paraId="7E0B1A3D"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1300</w:t>
            </w:r>
          </w:p>
        </w:tc>
        <w:tc>
          <w:tcPr>
            <w:tcW w:w="1218" w:type="dxa"/>
            <w:tcBorders>
              <w:top w:val="nil"/>
              <w:left w:val="nil"/>
              <w:bottom w:val="single" w:sz="4" w:space="0" w:color="000000"/>
              <w:right w:val="single" w:sz="4" w:space="0" w:color="000000"/>
            </w:tcBorders>
            <w:shd w:val="clear" w:color="auto" w:fill="auto"/>
            <w:noWrap/>
            <w:vAlign w:val="center"/>
            <w:hideMark/>
          </w:tcPr>
          <w:p w14:paraId="0AFAA414"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6 400 461</w:t>
            </w:r>
          </w:p>
        </w:tc>
        <w:tc>
          <w:tcPr>
            <w:tcW w:w="1295" w:type="dxa"/>
            <w:tcBorders>
              <w:top w:val="nil"/>
              <w:left w:val="nil"/>
              <w:bottom w:val="single" w:sz="4" w:space="0" w:color="000000"/>
              <w:right w:val="single" w:sz="4" w:space="0" w:color="000000"/>
            </w:tcBorders>
            <w:shd w:val="clear" w:color="auto" w:fill="auto"/>
            <w:noWrap/>
            <w:vAlign w:val="center"/>
            <w:hideMark/>
          </w:tcPr>
          <w:p w14:paraId="4C7547F1"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5 949 931</w:t>
            </w:r>
          </w:p>
        </w:tc>
        <w:tc>
          <w:tcPr>
            <w:tcW w:w="1549" w:type="dxa"/>
            <w:tcBorders>
              <w:top w:val="nil"/>
              <w:left w:val="nil"/>
              <w:bottom w:val="single" w:sz="4" w:space="0" w:color="000000"/>
              <w:right w:val="single" w:sz="4" w:space="0" w:color="000000"/>
            </w:tcBorders>
            <w:shd w:val="clear" w:color="auto" w:fill="auto"/>
            <w:noWrap/>
            <w:vAlign w:val="center"/>
            <w:hideMark/>
          </w:tcPr>
          <w:p w14:paraId="4A55B6A0"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5 077 951</w:t>
            </w:r>
          </w:p>
        </w:tc>
      </w:tr>
      <w:tr w:rsidR="00973F89" w:rsidRPr="00973F89" w14:paraId="2C56F7B8" w14:textId="77777777" w:rsidTr="00146223">
        <w:trPr>
          <w:trHeight w:val="300"/>
          <w:jc w:val="center"/>
        </w:trPr>
        <w:tc>
          <w:tcPr>
            <w:tcW w:w="8369" w:type="dxa"/>
            <w:gridSpan w:val="5"/>
            <w:tcBorders>
              <w:top w:val="nil"/>
              <w:left w:val="single" w:sz="4" w:space="0" w:color="000000"/>
              <w:bottom w:val="single" w:sz="4" w:space="0" w:color="000000"/>
              <w:right w:val="single" w:sz="4" w:space="0" w:color="000000"/>
            </w:tcBorders>
            <w:shd w:val="clear" w:color="auto" w:fill="auto"/>
            <w:noWrap/>
            <w:vAlign w:val="bottom"/>
            <w:hideMark/>
          </w:tcPr>
          <w:p w14:paraId="5F1B108E" w14:textId="77777777" w:rsidR="00973F89" w:rsidRPr="00973F89" w:rsidRDefault="00973F89" w:rsidP="00973F89">
            <w:pPr>
              <w:spacing w:after="0" w:line="240" w:lineRule="auto"/>
              <w:contextualSpacing/>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b/>
                <w:bCs/>
                <w:sz w:val="20"/>
                <w:szCs w:val="20"/>
                <w:lang w:eastAsia="ru-RU"/>
              </w:rPr>
              <w:t>IV. Долгосрочные обязательства</w:t>
            </w:r>
          </w:p>
        </w:tc>
      </w:tr>
      <w:tr w:rsidR="00973F89" w:rsidRPr="00973F89" w14:paraId="50E938DD"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tcPr>
          <w:p w14:paraId="1F6A2969"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Заемные средства</w:t>
            </w:r>
          </w:p>
        </w:tc>
        <w:tc>
          <w:tcPr>
            <w:tcW w:w="990" w:type="dxa"/>
            <w:tcBorders>
              <w:top w:val="nil"/>
              <w:left w:val="nil"/>
              <w:bottom w:val="single" w:sz="4" w:space="0" w:color="000000"/>
              <w:right w:val="single" w:sz="4" w:space="0" w:color="000000"/>
            </w:tcBorders>
            <w:shd w:val="clear" w:color="auto" w:fill="auto"/>
            <w:noWrap/>
            <w:vAlign w:val="center"/>
          </w:tcPr>
          <w:p w14:paraId="46C35345"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1410</w:t>
            </w:r>
          </w:p>
        </w:tc>
        <w:tc>
          <w:tcPr>
            <w:tcW w:w="1218" w:type="dxa"/>
            <w:tcBorders>
              <w:top w:val="nil"/>
              <w:left w:val="nil"/>
              <w:bottom w:val="single" w:sz="4" w:space="0" w:color="000000"/>
              <w:right w:val="single" w:sz="4" w:space="0" w:color="000000"/>
            </w:tcBorders>
            <w:shd w:val="clear" w:color="auto" w:fill="auto"/>
            <w:noWrap/>
            <w:vAlign w:val="center"/>
          </w:tcPr>
          <w:p w14:paraId="4E5E6BC3"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100 000</w:t>
            </w:r>
          </w:p>
        </w:tc>
        <w:tc>
          <w:tcPr>
            <w:tcW w:w="1295" w:type="dxa"/>
            <w:tcBorders>
              <w:top w:val="nil"/>
              <w:left w:val="nil"/>
              <w:bottom w:val="single" w:sz="4" w:space="0" w:color="000000"/>
              <w:right w:val="single" w:sz="4" w:space="0" w:color="000000"/>
            </w:tcBorders>
            <w:shd w:val="clear" w:color="auto" w:fill="auto"/>
            <w:noWrap/>
            <w:vAlign w:val="center"/>
          </w:tcPr>
          <w:p w14:paraId="1758EEAF"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100 000</w:t>
            </w:r>
          </w:p>
        </w:tc>
        <w:tc>
          <w:tcPr>
            <w:tcW w:w="1549" w:type="dxa"/>
            <w:tcBorders>
              <w:top w:val="nil"/>
              <w:left w:val="nil"/>
              <w:bottom w:val="single" w:sz="4" w:space="0" w:color="000000"/>
              <w:right w:val="single" w:sz="4" w:space="0" w:color="000000"/>
            </w:tcBorders>
            <w:shd w:val="clear" w:color="auto" w:fill="auto"/>
            <w:noWrap/>
            <w:vAlign w:val="center"/>
          </w:tcPr>
          <w:p w14:paraId="49C9770E"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w:t>
            </w:r>
          </w:p>
        </w:tc>
      </w:tr>
      <w:tr w:rsidR="00973F89" w:rsidRPr="00973F89" w14:paraId="71E28ACF"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hideMark/>
          </w:tcPr>
          <w:p w14:paraId="1E375BE4"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Отложенные налоговые обязательства</w:t>
            </w:r>
          </w:p>
        </w:tc>
        <w:tc>
          <w:tcPr>
            <w:tcW w:w="990" w:type="dxa"/>
            <w:tcBorders>
              <w:top w:val="nil"/>
              <w:left w:val="nil"/>
              <w:bottom w:val="single" w:sz="4" w:space="0" w:color="000000"/>
              <w:right w:val="single" w:sz="4" w:space="0" w:color="000000"/>
            </w:tcBorders>
            <w:shd w:val="clear" w:color="auto" w:fill="auto"/>
            <w:noWrap/>
            <w:vAlign w:val="center"/>
            <w:hideMark/>
          </w:tcPr>
          <w:p w14:paraId="4CCCF8FE"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1420</w:t>
            </w:r>
          </w:p>
        </w:tc>
        <w:tc>
          <w:tcPr>
            <w:tcW w:w="1218" w:type="dxa"/>
            <w:tcBorders>
              <w:top w:val="nil"/>
              <w:left w:val="nil"/>
              <w:bottom w:val="single" w:sz="4" w:space="0" w:color="000000"/>
              <w:right w:val="single" w:sz="4" w:space="0" w:color="000000"/>
            </w:tcBorders>
            <w:shd w:val="clear" w:color="auto" w:fill="auto"/>
            <w:noWrap/>
            <w:vAlign w:val="center"/>
            <w:hideMark/>
          </w:tcPr>
          <w:p w14:paraId="6E7906D5"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96 166</w:t>
            </w:r>
          </w:p>
        </w:tc>
        <w:tc>
          <w:tcPr>
            <w:tcW w:w="1295" w:type="dxa"/>
            <w:tcBorders>
              <w:top w:val="nil"/>
              <w:left w:val="nil"/>
              <w:bottom w:val="single" w:sz="4" w:space="0" w:color="000000"/>
              <w:right w:val="single" w:sz="4" w:space="0" w:color="000000"/>
            </w:tcBorders>
            <w:shd w:val="clear" w:color="auto" w:fill="auto"/>
            <w:noWrap/>
            <w:vAlign w:val="center"/>
            <w:hideMark/>
          </w:tcPr>
          <w:p w14:paraId="3407FC0F"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86 187</w:t>
            </w:r>
          </w:p>
        </w:tc>
        <w:tc>
          <w:tcPr>
            <w:tcW w:w="1549" w:type="dxa"/>
            <w:tcBorders>
              <w:top w:val="nil"/>
              <w:left w:val="nil"/>
              <w:bottom w:val="single" w:sz="4" w:space="0" w:color="000000"/>
              <w:right w:val="single" w:sz="4" w:space="0" w:color="000000"/>
            </w:tcBorders>
            <w:shd w:val="clear" w:color="auto" w:fill="auto"/>
            <w:noWrap/>
            <w:vAlign w:val="center"/>
            <w:hideMark/>
          </w:tcPr>
          <w:p w14:paraId="315DADD5"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85 923</w:t>
            </w:r>
          </w:p>
        </w:tc>
      </w:tr>
      <w:tr w:rsidR="00973F89" w:rsidRPr="00973F89" w14:paraId="3F3C6B14"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hideMark/>
          </w:tcPr>
          <w:p w14:paraId="1AF41D83"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Итого по разделу IV</w:t>
            </w:r>
          </w:p>
        </w:tc>
        <w:tc>
          <w:tcPr>
            <w:tcW w:w="990" w:type="dxa"/>
            <w:tcBorders>
              <w:top w:val="nil"/>
              <w:left w:val="nil"/>
              <w:bottom w:val="single" w:sz="4" w:space="0" w:color="000000"/>
              <w:right w:val="single" w:sz="4" w:space="0" w:color="000000"/>
            </w:tcBorders>
            <w:shd w:val="clear" w:color="auto" w:fill="auto"/>
            <w:noWrap/>
            <w:vAlign w:val="center"/>
            <w:hideMark/>
          </w:tcPr>
          <w:p w14:paraId="221CFD3D"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1400</w:t>
            </w:r>
          </w:p>
        </w:tc>
        <w:tc>
          <w:tcPr>
            <w:tcW w:w="1218" w:type="dxa"/>
            <w:tcBorders>
              <w:top w:val="nil"/>
              <w:left w:val="nil"/>
              <w:bottom w:val="single" w:sz="4" w:space="0" w:color="000000"/>
              <w:right w:val="single" w:sz="4" w:space="0" w:color="000000"/>
            </w:tcBorders>
            <w:shd w:val="clear" w:color="auto" w:fill="auto"/>
            <w:noWrap/>
            <w:vAlign w:val="center"/>
            <w:hideMark/>
          </w:tcPr>
          <w:p w14:paraId="4D2BCE0C"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196 166</w:t>
            </w:r>
          </w:p>
        </w:tc>
        <w:tc>
          <w:tcPr>
            <w:tcW w:w="1295" w:type="dxa"/>
            <w:tcBorders>
              <w:top w:val="nil"/>
              <w:left w:val="nil"/>
              <w:bottom w:val="single" w:sz="4" w:space="0" w:color="000000"/>
              <w:right w:val="single" w:sz="4" w:space="0" w:color="000000"/>
            </w:tcBorders>
            <w:shd w:val="clear" w:color="auto" w:fill="auto"/>
            <w:noWrap/>
            <w:vAlign w:val="center"/>
            <w:hideMark/>
          </w:tcPr>
          <w:p w14:paraId="248C87BD"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186 187</w:t>
            </w:r>
          </w:p>
        </w:tc>
        <w:tc>
          <w:tcPr>
            <w:tcW w:w="1549" w:type="dxa"/>
            <w:tcBorders>
              <w:top w:val="nil"/>
              <w:left w:val="nil"/>
              <w:bottom w:val="single" w:sz="4" w:space="0" w:color="000000"/>
              <w:right w:val="single" w:sz="4" w:space="0" w:color="000000"/>
            </w:tcBorders>
            <w:shd w:val="clear" w:color="auto" w:fill="auto"/>
            <w:noWrap/>
            <w:vAlign w:val="center"/>
            <w:hideMark/>
          </w:tcPr>
          <w:p w14:paraId="3E402E49"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85 923</w:t>
            </w:r>
          </w:p>
        </w:tc>
      </w:tr>
      <w:tr w:rsidR="00973F89" w:rsidRPr="00973F89" w14:paraId="619FC828" w14:textId="77777777" w:rsidTr="00146223">
        <w:trPr>
          <w:trHeight w:val="300"/>
          <w:jc w:val="center"/>
        </w:trPr>
        <w:tc>
          <w:tcPr>
            <w:tcW w:w="8369" w:type="dxa"/>
            <w:gridSpan w:val="5"/>
            <w:tcBorders>
              <w:top w:val="nil"/>
              <w:left w:val="single" w:sz="4" w:space="0" w:color="000000"/>
              <w:bottom w:val="single" w:sz="4" w:space="0" w:color="000000"/>
              <w:right w:val="single" w:sz="4" w:space="0" w:color="000000"/>
            </w:tcBorders>
            <w:shd w:val="clear" w:color="auto" w:fill="auto"/>
            <w:noWrap/>
            <w:vAlign w:val="bottom"/>
            <w:hideMark/>
          </w:tcPr>
          <w:p w14:paraId="0BE4BFD3" w14:textId="77777777" w:rsidR="00973F89" w:rsidRPr="00973F89" w:rsidRDefault="00973F89" w:rsidP="00973F89">
            <w:pPr>
              <w:spacing w:after="0" w:line="240" w:lineRule="auto"/>
              <w:contextualSpacing/>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b/>
                <w:bCs/>
                <w:sz w:val="20"/>
                <w:szCs w:val="20"/>
                <w:lang w:eastAsia="ru-RU"/>
              </w:rPr>
              <w:t>V. Краткосрочные обязательства</w:t>
            </w:r>
          </w:p>
        </w:tc>
      </w:tr>
      <w:tr w:rsidR="00973F89" w:rsidRPr="00973F89" w14:paraId="7C522FB2"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tcPr>
          <w:p w14:paraId="49CEA3D0"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Заемные средства</w:t>
            </w:r>
          </w:p>
        </w:tc>
        <w:tc>
          <w:tcPr>
            <w:tcW w:w="990" w:type="dxa"/>
            <w:tcBorders>
              <w:top w:val="nil"/>
              <w:left w:val="nil"/>
              <w:bottom w:val="single" w:sz="4" w:space="0" w:color="000000"/>
              <w:right w:val="single" w:sz="4" w:space="0" w:color="000000"/>
            </w:tcBorders>
            <w:shd w:val="clear" w:color="auto" w:fill="auto"/>
            <w:noWrap/>
            <w:vAlign w:val="center"/>
          </w:tcPr>
          <w:p w14:paraId="176F3104"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1510</w:t>
            </w:r>
          </w:p>
        </w:tc>
        <w:tc>
          <w:tcPr>
            <w:tcW w:w="1218" w:type="dxa"/>
            <w:tcBorders>
              <w:top w:val="nil"/>
              <w:left w:val="nil"/>
              <w:bottom w:val="single" w:sz="4" w:space="0" w:color="000000"/>
              <w:right w:val="single" w:sz="4" w:space="0" w:color="000000"/>
            </w:tcBorders>
            <w:shd w:val="clear" w:color="auto" w:fill="auto"/>
            <w:noWrap/>
            <w:vAlign w:val="center"/>
          </w:tcPr>
          <w:p w14:paraId="1FB820C0"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0</w:t>
            </w:r>
          </w:p>
        </w:tc>
        <w:tc>
          <w:tcPr>
            <w:tcW w:w="1295" w:type="dxa"/>
            <w:tcBorders>
              <w:top w:val="nil"/>
              <w:left w:val="nil"/>
              <w:bottom w:val="single" w:sz="4" w:space="0" w:color="000000"/>
              <w:right w:val="single" w:sz="4" w:space="0" w:color="000000"/>
            </w:tcBorders>
            <w:shd w:val="clear" w:color="auto" w:fill="auto"/>
            <w:noWrap/>
            <w:vAlign w:val="center"/>
          </w:tcPr>
          <w:p w14:paraId="75CD255C"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w:t>
            </w:r>
          </w:p>
        </w:tc>
        <w:tc>
          <w:tcPr>
            <w:tcW w:w="1549" w:type="dxa"/>
            <w:tcBorders>
              <w:top w:val="nil"/>
              <w:left w:val="nil"/>
              <w:bottom w:val="single" w:sz="4" w:space="0" w:color="000000"/>
              <w:right w:val="single" w:sz="4" w:space="0" w:color="000000"/>
            </w:tcBorders>
            <w:shd w:val="clear" w:color="auto" w:fill="auto"/>
            <w:noWrap/>
            <w:vAlign w:val="center"/>
          </w:tcPr>
          <w:p w14:paraId="5A1F42CA"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10 000</w:t>
            </w:r>
          </w:p>
        </w:tc>
      </w:tr>
      <w:tr w:rsidR="00973F89" w:rsidRPr="00973F89" w14:paraId="57D1FC17"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tcPr>
          <w:p w14:paraId="77FCCA94"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Кредиторская задолженность</w:t>
            </w:r>
          </w:p>
        </w:tc>
        <w:tc>
          <w:tcPr>
            <w:tcW w:w="990" w:type="dxa"/>
            <w:tcBorders>
              <w:top w:val="nil"/>
              <w:left w:val="nil"/>
              <w:bottom w:val="single" w:sz="4" w:space="0" w:color="000000"/>
              <w:right w:val="single" w:sz="4" w:space="0" w:color="000000"/>
            </w:tcBorders>
            <w:shd w:val="clear" w:color="auto" w:fill="auto"/>
            <w:noWrap/>
            <w:vAlign w:val="center"/>
          </w:tcPr>
          <w:p w14:paraId="37F486FA"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1520</w:t>
            </w:r>
          </w:p>
        </w:tc>
        <w:tc>
          <w:tcPr>
            <w:tcW w:w="1218" w:type="dxa"/>
            <w:tcBorders>
              <w:top w:val="nil"/>
              <w:left w:val="nil"/>
              <w:bottom w:val="single" w:sz="4" w:space="0" w:color="000000"/>
              <w:right w:val="single" w:sz="4" w:space="0" w:color="000000"/>
            </w:tcBorders>
            <w:shd w:val="clear" w:color="auto" w:fill="auto"/>
            <w:noWrap/>
            <w:vAlign w:val="center"/>
          </w:tcPr>
          <w:p w14:paraId="3AEAFE5C"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5 453 341</w:t>
            </w:r>
          </w:p>
        </w:tc>
        <w:tc>
          <w:tcPr>
            <w:tcW w:w="1295" w:type="dxa"/>
            <w:tcBorders>
              <w:top w:val="nil"/>
              <w:left w:val="nil"/>
              <w:bottom w:val="single" w:sz="4" w:space="0" w:color="000000"/>
              <w:right w:val="single" w:sz="4" w:space="0" w:color="000000"/>
            </w:tcBorders>
            <w:shd w:val="clear" w:color="auto" w:fill="auto"/>
            <w:noWrap/>
            <w:vAlign w:val="center"/>
          </w:tcPr>
          <w:p w14:paraId="642CEB95"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2 825 061</w:t>
            </w:r>
          </w:p>
        </w:tc>
        <w:tc>
          <w:tcPr>
            <w:tcW w:w="1549" w:type="dxa"/>
            <w:tcBorders>
              <w:top w:val="nil"/>
              <w:left w:val="nil"/>
              <w:bottom w:val="single" w:sz="4" w:space="0" w:color="000000"/>
              <w:right w:val="single" w:sz="4" w:space="0" w:color="000000"/>
            </w:tcBorders>
            <w:shd w:val="clear" w:color="auto" w:fill="auto"/>
            <w:noWrap/>
            <w:vAlign w:val="center"/>
          </w:tcPr>
          <w:p w14:paraId="2A569D01"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1 202 530</w:t>
            </w:r>
          </w:p>
        </w:tc>
      </w:tr>
      <w:tr w:rsidR="00973F89" w:rsidRPr="00973F89" w14:paraId="7BA4D35E"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tcPr>
          <w:p w14:paraId="2DC0D832"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Оценочные обязательства</w:t>
            </w:r>
          </w:p>
        </w:tc>
        <w:tc>
          <w:tcPr>
            <w:tcW w:w="990" w:type="dxa"/>
            <w:tcBorders>
              <w:top w:val="nil"/>
              <w:left w:val="nil"/>
              <w:bottom w:val="single" w:sz="4" w:space="0" w:color="000000"/>
              <w:right w:val="single" w:sz="4" w:space="0" w:color="000000"/>
            </w:tcBorders>
            <w:shd w:val="clear" w:color="auto" w:fill="auto"/>
            <w:noWrap/>
            <w:vAlign w:val="center"/>
          </w:tcPr>
          <w:p w14:paraId="5A32C7D6"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1540</w:t>
            </w:r>
          </w:p>
        </w:tc>
        <w:tc>
          <w:tcPr>
            <w:tcW w:w="1218" w:type="dxa"/>
            <w:tcBorders>
              <w:top w:val="nil"/>
              <w:left w:val="nil"/>
              <w:bottom w:val="single" w:sz="4" w:space="0" w:color="000000"/>
              <w:right w:val="single" w:sz="4" w:space="0" w:color="000000"/>
            </w:tcBorders>
            <w:shd w:val="clear" w:color="auto" w:fill="auto"/>
            <w:noWrap/>
            <w:vAlign w:val="center"/>
          </w:tcPr>
          <w:p w14:paraId="69293621"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37 671</w:t>
            </w:r>
          </w:p>
        </w:tc>
        <w:tc>
          <w:tcPr>
            <w:tcW w:w="1295" w:type="dxa"/>
            <w:tcBorders>
              <w:top w:val="nil"/>
              <w:left w:val="nil"/>
              <w:bottom w:val="single" w:sz="4" w:space="0" w:color="000000"/>
              <w:right w:val="single" w:sz="4" w:space="0" w:color="000000"/>
            </w:tcBorders>
            <w:shd w:val="clear" w:color="auto" w:fill="auto"/>
            <w:noWrap/>
            <w:vAlign w:val="center"/>
          </w:tcPr>
          <w:p w14:paraId="6D0E8493"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37 365</w:t>
            </w:r>
          </w:p>
        </w:tc>
        <w:tc>
          <w:tcPr>
            <w:tcW w:w="1549" w:type="dxa"/>
            <w:tcBorders>
              <w:top w:val="nil"/>
              <w:left w:val="nil"/>
              <w:bottom w:val="single" w:sz="4" w:space="0" w:color="000000"/>
              <w:right w:val="single" w:sz="4" w:space="0" w:color="000000"/>
            </w:tcBorders>
            <w:shd w:val="clear" w:color="auto" w:fill="auto"/>
            <w:noWrap/>
            <w:vAlign w:val="center"/>
          </w:tcPr>
          <w:p w14:paraId="6100ED84"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30 561</w:t>
            </w:r>
          </w:p>
        </w:tc>
      </w:tr>
      <w:tr w:rsidR="00973F89" w:rsidRPr="00973F89" w14:paraId="294967C0"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tcPr>
          <w:p w14:paraId="7D4DA4FF" w14:textId="77777777" w:rsidR="00973F89" w:rsidRPr="00973F89" w:rsidRDefault="00973F89" w:rsidP="00973F89">
            <w:pPr>
              <w:spacing w:after="0" w:line="240" w:lineRule="auto"/>
              <w:contextualSpacing/>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Итого по разделу V</w:t>
            </w:r>
          </w:p>
        </w:tc>
        <w:tc>
          <w:tcPr>
            <w:tcW w:w="990" w:type="dxa"/>
            <w:tcBorders>
              <w:top w:val="nil"/>
              <w:left w:val="nil"/>
              <w:bottom w:val="single" w:sz="4" w:space="0" w:color="000000"/>
              <w:right w:val="single" w:sz="4" w:space="0" w:color="000000"/>
            </w:tcBorders>
            <w:shd w:val="clear" w:color="auto" w:fill="auto"/>
            <w:noWrap/>
            <w:vAlign w:val="center"/>
          </w:tcPr>
          <w:p w14:paraId="26BFC18D"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1500</w:t>
            </w:r>
          </w:p>
        </w:tc>
        <w:tc>
          <w:tcPr>
            <w:tcW w:w="1218" w:type="dxa"/>
            <w:tcBorders>
              <w:top w:val="nil"/>
              <w:left w:val="nil"/>
              <w:bottom w:val="single" w:sz="4" w:space="0" w:color="000000"/>
              <w:right w:val="single" w:sz="4" w:space="0" w:color="000000"/>
            </w:tcBorders>
            <w:shd w:val="clear" w:color="auto" w:fill="auto"/>
            <w:noWrap/>
            <w:vAlign w:val="center"/>
          </w:tcPr>
          <w:p w14:paraId="2570FBE4"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5 491 012</w:t>
            </w:r>
          </w:p>
        </w:tc>
        <w:tc>
          <w:tcPr>
            <w:tcW w:w="1295" w:type="dxa"/>
            <w:tcBorders>
              <w:top w:val="nil"/>
              <w:left w:val="nil"/>
              <w:bottom w:val="single" w:sz="4" w:space="0" w:color="000000"/>
              <w:right w:val="single" w:sz="4" w:space="0" w:color="000000"/>
            </w:tcBorders>
            <w:shd w:val="clear" w:color="auto" w:fill="auto"/>
            <w:noWrap/>
            <w:vAlign w:val="center"/>
          </w:tcPr>
          <w:p w14:paraId="7A7C201C"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2 862 426</w:t>
            </w:r>
          </w:p>
        </w:tc>
        <w:tc>
          <w:tcPr>
            <w:tcW w:w="1549" w:type="dxa"/>
            <w:tcBorders>
              <w:top w:val="nil"/>
              <w:left w:val="nil"/>
              <w:bottom w:val="single" w:sz="4" w:space="0" w:color="000000"/>
              <w:right w:val="single" w:sz="4" w:space="0" w:color="000000"/>
            </w:tcBorders>
            <w:shd w:val="clear" w:color="auto" w:fill="auto"/>
            <w:noWrap/>
            <w:vAlign w:val="center"/>
          </w:tcPr>
          <w:p w14:paraId="06E8BA8D"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1 243 091</w:t>
            </w:r>
          </w:p>
        </w:tc>
      </w:tr>
      <w:tr w:rsidR="00973F89" w:rsidRPr="00973F89" w14:paraId="2ACF8A64" w14:textId="77777777" w:rsidTr="00146223">
        <w:trPr>
          <w:trHeight w:val="300"/>
          <w:jc w:val="center"/>
        </w:trPr>
        <w:tc>
          <w:tcPr>
            <w:tcW w:w="3317" w:type="dxa"/>
            <w:tcBorders>
              <w:top w:val="nil"/>
              <w:left w:val="single" w:sz="4" w:space="0" w:color="000000"/>
              <w:bottom w:val="single" w:sz="4" w:space="0" w:color="000000"/>
              <w:right w:val="single" w:sz="4" w:space="0" w:color="000000"/>
            </w:tcBorders>
            <w:shd w:val="clear" w:color="auto" w:fill="auto"/>
            <w:noWrap/>
            <w:vAlign w:val="center"/>
            <w:hideMark/>
          </w:tcPr>
          <w:p w14:paraId="001DF0E5" w14:textId="77777777" w:rsidR="00973F89" w:rsidRPr="00973F89" w:rsidRDefault="00973F89" w:rsidP="00973F89">
            <w:pPr>
              <w:spacing w:after="0" w:line="240" w:lineRule="auto"/>
              <w:contextualSpacing/>
              <w:rPr>
                <w:rFonts w:ascii="Times New Roman" w:eastAsia="Times New Roman" w:hAnsi="Times New Roman" w:cs="Times New Roman"/>
                <w:b/>
                <w:bCs/>
                <w:sz w:val="20"/>
                <w:szCs w:val="20"/>
                <w:lang w:eastAsia="ru-RU"/>
              </w:rPr>
            </w:pPr>
            <w:r w:rsidRPr="00973F89">
              <w:rPr>
                <w:rFonts w:ascii="Times New Roman" w:eastAsia="Times New Roman" w:hAnsi="Times New Roman" w:cs="Times New Roman"/>
                <w:b/>
                <w:bCs/>
                <w:sz w:val="20"/>
                <w:szCs w:val="20"/>
                <w:lang w:eastAsia="ru-RU"/>
              </w:rPr>
              <w:t>БАЛАНС</w:t>
            </w:r>
          </w:p>
        </w:tc>
        <w:tc>
          <w:tcPr>
            <w:tcW w:w="990" w:type="dxa"/>
            <w:tcBorders>
              <w:top w:val="nil"/>
              <w:left w:val="nil"/>
              <w:bottom w:val="single" w:sz="4" w:space="0" w:color="000000"/>
              <w:right w:val="single" w:sz="4" w:space="0" w:color="000000"/>
            </w:tcBorders>
            <w:shd w:val="clear" w:color="auto" w:fill="auto"/>
            <w:noWrap/>
            <w:vAlign w:val="center"/>
            <w:hideMark/>
          </w:tcPr>
          <w:p w14:paraId="17AF20E4"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1700</w:t>
            </w:r>
          </w:p>
        </w:tc>
        <w:tc>
          <w:tcPr>
            <w:tcW w:w="1218" w:type="dxa"/>
            <w:tcBorders>
              <w:top w:val="nil"/>
              <w:left w:val="nil"/>
              <w:bottom w:val="single" w:sz="4" w:space="0" w:color="000000"/>
              <w:right w:val="single" w:sz="4" w:space="0" w:color="000000"/>
            </w:tcBorders>
            <w:shd w:val="clear" w:color="auto" w:fill="auto"/>
            <w:noWrap/>
            <w:vAlign w:val="center"/>
            <w:hideMark/>
          </w:tcPr>
          <w:p w14:paraId="348D77F0"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12 087 639</w:t>
            </w:r>
          </w:p>
        </w:tc>
        <w:tc>
          <w:tcPr>
            <w:tcW w:w="1295" w:type="dxa"/>
            <w:tcBorders>
              <w:top w:val="nil"/>
              <w:left w:val="nil"/>
              <w:bottom w:val="single" w:sz="4" w:space="0" w:color="000000"/>
              <w:right w:val="single" w:sz="4" w:space="0" w:color="000000"/>
            </w:tcBorders>
            <w:shd w:val="clear" w:color="auto" w:fill="auto"/>
            <w:noWrap/>
            <w:vAlign w:val="center"/>
            <w:hideMark/>
          </w:tcPr>
          <w:p w14:paraId="323F015F"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8 998 544</w:t>
            </w:r>
          </w:p>
        </w:tc>
        <w:tc>
          <w:tcPr>
            <w:tcW w:w="1549" w:type="dxa"/>
            <w:tcBorders>
              <w:top w:val="nil"/>
              <w:left w:val="nil"/>
              <w:bottom w:val="single" w:sz="4" w:space="0" w:color="000000"/>
              <w:right w:val="single" w:sz="4" w:space="0" w:color="000000"/>
            </w:tcBorders>
            <w:shd w:val="clear" w:color="auto" w:fill="auto"/>
            <w:noWrap/>
            <w:vAlign w:val="center"/>
            <w:hideMark/>
          </w:tcPr>
          <w:p w14:paraId="362454A2" w14:textId="77777777" w:rsidR="00973F89" w:rsidRPr="00973F89" w:rsidRDefault="00973F89" w:rsidP="00973F89">
            <w:pPr>
              <w:spacing w:after="0" w:line="240" w:lineRule="auto"/>
              <w:contextualSpacing/>
              <w:jc w:val="right"/>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6 406 965</w:t>
            </w:r>
          </w:p>
        </w:tc>
      </w:tr>
    </w:tbl>
    <w:p w14:paraId="76FCF95D" w14:textId="03851EA7" w:rsidR="00973F89" w:rsidRPr="00973F89" w:rsidRDefault="009E3012" w:rsidP="00973F89">
      <w:pPr>
        <w:spacing w:after="0" w:line="240" w:lineRule="auto"/>
        <w:ind w:firstLine="567"/>
        <w:contextualSpacing/>
        <w:jc w:val="both"/>
        <w:rPr>
          <w:rFonts w:ascii="Times New Roman" w:eastAsia="Times New Roman" w:hAnsi="Times New Roman" w:cs="Times New Roman"/>
          <w:color w:val="000000" w:themeColor="text1"/>
          <w:sz w:val="20"/>
          <w:szCs w:val="20"/>
          <w:lang w:eastAsia="ru-RU"/>
        </w:rPr>
      </w:pPr>
      <w:r w:rsidRPr="00973F89">
        <w:rPr>
          <w:rFonts w:ascii="Times New Roman" w:eastAsia="Times New Roman" w:hAnsi="Times New Roman" w:cs="Times New Roman"/>
          <w:color w:val="000000" w:themeColor="text1"/>
          <w:sz w:val="20"/>
          <w:szCs w:val="20"/>
          <w:lang w:eastAsia="ru-RU"/>
        </w:rPr>
        <w:t>Источник: Бухгалтерская</w:t>
      </w:r>
      <w:r w:rsidR="00973F89" w:rsidRPr="00973F89">
        <w:rPr>
          <w:rFonts w:ascii="Times New Roman" w:eastAsia="Times New Roman" w:hAnsi="Times New Roman" w:cs="Times New Roman"/>
          <w:color w:val="000000" w:themeColor="text1"/>
          <w:sz w:val="20"/>
          <w:szCs w:val="20"/>
          <w:lang w:eastAsia="ru-RU"/>
        </w:rPr>
        <w:t xml:space="preserve"> отчетность АО "Электроавтоматика"</w:t>
      </w:r>
      <w:r w:rsidR="00973F89" w:rsidRPr="00973F89">
        <w:rPr>
          <w:rFonts w:ascii="Times New Roman" w:eastAsia="Times New Roman" w:hAnsi="Times New Roman" w:cs="Times New Roman"/>
          <w:color w:val="000000" w:themeColor="text1"/>
          <w:sz w:val="20"/>
          <w:szCs w:val="20"/>
          <w:lang w:val="en-US" w:eastAsia="ru-RU"/>
        </w:rPr>
        <w:t> </w:t>
      </w:r>
      <w:r w:rsidR="00973F89" w:rsidRPr="00973F89">
        <w:rPr>
          <w:rFonts w:ascii="Times New Roman" w:eastAsia="Times New Roman" w:hAnsi="Times New Roman" w:cs="Times New Roman"/>
          <w:color w:val="000000" w:themeColor="text1"/>
          <w:sz w:val="20"/>
          <w:szCs w:val="20"/>
          <w:lang w:eastAsia="ru-RU"/>
        </w:rPr>
        <w:t xml:space="preserve">– </w:t>
      </w:r>
      <w:r w:rsidR="00973F89" w:rsidRPr="00973F89">
        <w:rPr>
          <w:rFonts w:ascii="Times New Roman" w:eastAsia="Times New Roman" w:hAnsi="Times New Roman" w:cs="Times New Roman"/>
          <w:color w:val="000000" w:themeColor="text1"/>
          <w:sz w:val="20"/>
          <w:szCs w:val="20"/>
          <w:lang w:val="en-US" w:eastAsia="ru-RU"/>
        </w:rPr>
        <w:t>URL</w:t>
      </w:r>
      <w:r w:rsidR="00973F89" w:rsidRPr="00973F89">
        <w:rPr>
          <w:rFonts w:ascii="Times New Roman" w:eastAsia="Times New Roman" w:hAnsi="Times New Roman" w:cs="Times New Roman"/>
          <w:color w:val="000000" w:themeColor="text1"/>
          <w:sz w:val="20"/>
          <w:szCs w:val="20"/>
          <w:lang w:eastAsia="ru-RU"/>
        </w:rPr>
        <w:t xml:space="preserve">: </w:t>
      </w:r>
      <w:r w:rsidR="00973F89" w:rsidRPr="00973F89">
        <w:rPr>
          <w:rFonts w:ascii="Times New Roman" w:eastAsia="Times New Roman" w:hAnsi="Times New Roman" w:cs="Times New Roman"/>
          <w:color w:val="0563C1" w:themeColor="hyperlink"/>
          <w:sz w:val="20"/>
          <w:szCs w:val="20"/>
          <w:u w:val="single"/>
          <w:lang w:eastAsia="ru-RU"/>
        </w:rPr>
        <w:t>https://e-ecolog.ru/buh/2020/2636008464#fin_result</w:t>
      </w:r>
    </w:p>
    <w:p w14:paraId="61F75939" w14:textId="77777777" w:rsidR="00973F89" w:rsidRPr="00973F89" w:rsidRDefault="00973F89" w:rsidP="00973F89">
      <w:pPr>
        <w:keepNext/>
        <w:keepLines/>
        <w:spacing w:after="0" w:line="360" w:lineRule="auto"/>
        <w:ind w:firstLine="567"/>
        <w:contextualSpacing/>
        <w:jc w:val="both"/>
        <w:outlineLvl w:val="1"/>
        <w:rPr>
          <w:rFonts w:ascii="Times New Roman" w:eastAsia="BatangChe" w:hAnsi="Times New Roman" w:cs="Times New Roman"/>
          <w:b/>
          <w:bCs/>
          <w:color w:val="000000" w:themeColor="text1"/>
          <w:sz w:val="28"/>
          <w:szCs w:val="28"/>
          <w:lang w:eastAsia="ru-RU"/>
        </w:rPr>
      </w:pPr>
      <w:bookmarkStart w:id="55" w:name="_Toc102053514"/>
      <w:bookmarkStart w:id="56" w:name="_Toc103287147"/>
      <w:r w:rsidRPr="00973F89">
        <w:rPr>
          <w:rFonts w:ascii="Times New Roman" w:eastAsia="BatangChe" w:hAnsi="Times New Roman" w:cs="Times New Roman"/>
          <w:b/>
          <w:bCs/>
          <w:color w:val="000000" w:themeColor="text1"/>
          <w:sz w:val="28"/>
          <w:szCs w:val="28"/>
          <w:lang w:eastAsia="ru-RU"/>
        </w:rPr>
        <w:lastRenderedPageBreak/>
        <w:t>Приложение 2</w:t>
      </w:r>
      <w:bookmarkEnd w:id="55"/>
      <w:bookmarkEnd w:id="56"/>
    </w:p>
    <w:p w14:paraId="6926C409" w14:textId="77777777" w:rsidR="00973F89" w:rsidRPr="00973F89" w:rsidRDefault="00973F89" w:rsidP="00067879">
      <w:pPr>
        <w:spacing w:after="0" w:line="360" w:lineRule="auto"/>
        <w:ind w:firstLine="567"/>
        <w:contextualSpacing/>
        <w:jc w:val="right"/>
        <w:rPr>
          <w:rFonts w:ascii="Times New Roman" w:eastAsia="Times New Roman" w:hAnsi="Times New Roman" w:cs="Times New Roman"/>
          <w:color w:val="000000" w:themeColor="text1"/>
          <w:sz w:val="24"/>
          <w:szCs w:val="24"/>
          <w:lang w:eastAsia="ru-RU"/>
        </w:rPr>
      </w:pPr>
      <w:r w:rsidRPr="00973F89">
        <w:rPr>
          <w:rFonts w:ascii="Times New Roman" w:eastAsia="Times New Roman" w:hAnsi="Times New Roman" w:cs="Times New Roman"/>
          <w:color w:val="000000" w:themeColor="text1"/>
          <w:sz w:val="24"/>
          <w:szCs w:val="24"/>
          <w:lang w:eastAsia="ru-RU"/>
        </w:rPr>
        <w:t>Отчет о финансовых результатах АО «Электроавтоматика» за 2019-2020 гг.</w:t>
      </w:r>
      <w:r w:rsidR="00DC7E3A">
        <w:rPr>
          <w:rFonts w:ascii="Times New Roman" w:eastAsia="Times New Roman" w:hAnsi="Times New Roman" w:cs="Times New Roman"/>
          <w:color w:val="000000" w:themeColor="text1"/>
          <w:sz w:val="24"/>
          <w:szCs w:val="24"/>
          <w:lang w:eastAsia="ru-RU"/>
        </w:rPr>
        <w:t>, 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1276"/>
        <w:gridCol w:w="1275"/>
      </w:tblGrid>
      <w:tr w:rsidR="00973F89" w:rsidRPr="00973F89" w14:paraId="678D2297" w14:textId="77777777" w:rsidTr="00146223">
        <w:trPr>
          <w:trHeight w:val="300"/>
          <w:jc w:val="center"/>
        </w:trPr>
        <w:tc>
          <w:tcPr>
            <w:tcW w:w="3256" w:type="dxa"/>
            <w:shd w:val="clear" w:color="auto" w:fill="auto"/>
            <w:noWrap/>
            <w:vAlign w:val="center"/>
          </w:tcPr>
          <w:p w14:paraId="0F3B6F6E"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b/>
                <w:bCs/>
                <w:sz w:val="20"/>
                <w:szCs w:val="20"/>
                <w:lang w:eastAsia="ru-RU"/>
              </w:rPr>
              <w:t>Наименование</w:t>
            </w:r>
          </w:p>
        </w:tc>
        <w:tc>
          <w:tcPr>
            <w:tcW w:w="992" w:type="dxa"/>
            <w:shd w:val="clear" w:color="auto" w:fill="auto"/>
            <w:noWrap/>
            <w:vAlign w:val="center"/>
          </w:tcPr>
          <w:p w14:paraId="762E807C"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b/>
                <w:bCs/>
                <w:sz w:val="20"/>
                <w:szCs w:val="20"/>
                <w:lang w:eastAsia="ru-RU"/>
              </w:rPr>
              <w:t>Код строки</w:t>
            </w:r>
          </w:p>
        </w:tc>
        <w:tc>
          <w:tcPr>
            <w:tcW w:w="1276" w:type="dxa"/>
            <w:shd w:val="clear" w:color="auto" w:fill="auto"/>
            <w:noWrap/>
            <w:vAlign w:val="center"/>
          </w:tcPr>
          <w:p w14:paraId="710417B8"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b/>
                <w:bCs/>
                <w:sz w:val="20"/>
                <w:szCs w:val="20"/>
                <w:lang w:eastAsia="ru-RU"/>
              </w:rPr>
              <w:t>2020</w:t>
            </w:r>
            <w:r w:rsidR="00B515DB">
              <w:rPr>
                <w:rFonts w:ascii="Times New Roman" w:eastAsia="Times New Roman" w:hAnsi="Times New Roman" w:cs="Times New Roman"/>
                <w:b/>
                <w:bCs/>
                <w:sz w:val="20"/>
                <w:szCs w:val="20"/>
                <w:lang w:eastAsia="ru-RU"/>
              </w:rPr>
              <w:t>г.</w:t>
            </w:r>
          </w:p>
        </w:tc>
        <w:tc>
          <w:tcPr>
            <w:tcW w:w="1275" w:type="dxa"/>
            <w:shd w:val="clear" w:color="auto" w:fill="auto"/>
            <w:noWrap/>
            <w:vAlign w:val="center"/>
          </w:tcPr>
          <w:p w14:paraId="450EE5A7"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b/>
                <w:bCs/>
                <w:sz w:val="20"/>
                <w:szCs w:val="20"/>
                <w:lang w:eastAsia="ru-RU"/>
              </w:rPr>
              <w:t>2019</w:t>
            </w:r>
            <w:r w:rsidR="00B515DB">
              <w:rPr>
                <w:rFonts w:ascii="Times New Roman" w:eastAsia="Times New Roman" w:hAnsi="Times New Roman" w:cs="Times New Roman"/>
                <w:b/>
                <w:bCs/>
                <w:sz w:val="20"/>
                <w:szCs w:val="20"/>
                <w:lang w:eastAsia="ru-RU"/>
              </w:rPr>
              <w:t>г.</w:t>
            </w:r>
          </w:p>
        </w:tc>
      </w:tr>
      <w:tr w:rsidR="00973F89" w:rsidRPr="00973F89" w14:paraId="37403907" w14:textId="77777777" w:rsidTr="00146223">
        <w:trPr>
          <w:trHeight w:val="300"/>
          <w:jc w:val="center"/>
        </w:trPr>
        <w:tc>
          <w:tcPr>
            <w:tcW w:w="3256" w:type="dxa"/>
            <w:shd w:val="clear" w:color="auto" w:fill="auto"/>
            <w:noWrap/>
            <w:hideMark/>
          </w:tcPr>
          <w:p w14:paraId="2C74DC6A"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Выручка</w:t>
            </w:r>
            <w:r w:rsidRPr="00973F89">
              <w:rPr>
                <w:rFonts w:ascii="Times New Roman" w:eastAsia="Times New Roman" w:hAnsi="Times New Roman" w:cs="Times New Roman"/>
                <w:sz w:val="20"/>
                <w:szCs w:val="20"/>
                <w:lang w:eastAsia="ru-RU"/>
              </w:rPr>
              <w:t xml:space="preserve"> отражается за минусом налога на добавленную стоимость, акцизов.</w:t>
            </w:r>
          </w:p>
        </w:tc>
        <w:tc>
          <w:tcPr>
            <w:tcW w:w="992" w:type="dxa"/>
            <w:shd w:val="clear" w:color="auto" w:fill="auto"/>
            <w:noWrap/>
            <w:hideMark/>
          </w:tcPr>
          <w:p w14:paraId="1A389505"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2110</w:t>
            </w:r>
          </w:p>
        </w:tc>
        <w:tc>
          <w:tcPr>
            <w:tcW w:w="1276" w:type="dxa"/>
            <w:shd w:val="clear" w:color="auto" w:fill="auto"/>
            <w:noWrap/>
            <w:hideMark/>
          </w:tcPr>
          <w:p w14:paraId="07B99160"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6 301 128</w:t>
            </w:r>
          </w:p>
        </w:tc>
        <w:tc>
          <w:tcPr>
            <w:tcW w:w="1275" w:type="dxa"/>
            <w:shd w:val="clear" w:color="auto" w:fill="auto"/>
            <w:noWrap/>
            <w:hideMark/>
          </w:tcPr>
          <w:p w14:paraId="750AB7F5"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5 835 000</w:t>
            </w:r>
          </w:p>
        </w:tc>
      </w:tr>
      <w:tr w:rsidR="00973F89" w:rsidRPr="00973F89" w14:paraId="074AD34D" w14:textId="77777777" w:rsidTr="00146223">
        <w:trPr>
          <w:trHeight w:val="300"/>
          <w:jc w:val="center"/>
        </w:trPr>
        <w:tc>
          <w:tcPr>
            <w:tcW w:w="3256" w:type="dxa"/>
            <w:shd w:val="clear" w:color="auto" w:fill="auto"/>
            <w:noWrap/>
            <w:hideMark/>
          </w:tcPr>
          <w:p w14:paraId="35D8814F"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Себестоимость</w:t>
            </w:r>
            <w:r w:rsidRPr="00973F89">
              <w:rPr>
                <w:rFonts w:ascii="Times New Roman" w:eastAsia="Times New Roman" w:hAnsi="Times New Roman" w:cs="Times New Roman"/>
                <w:sz w:val="20"/>
                <w:szCs w:val="20"/>
                <w:lang w:eastAsia="ru-RU"/>
              </w:rPr>
              <w:t xml:space="preserve"> продаж</w:t>
            </w:r>
          </w:p>
        </w:tc>
        <w:tc>
          <w:tcPr>
            <w:tcW w:w="992" w:type="dxa"/>
            <w:shd w:val="clear" w:color="auto" w:fill="auto"/>
            <w:noWrap/>
            <w:hideMark/>
          </w:tcPr>
          <w:p w14:paraId="4DE57D47"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2120</w:t>
            </w:r>
          </w:p>
        </w:tc>
        <w:tc>
          <w:tcPr>
            <w:tcW w:w="1276" w:type="dxa"/>
            <w:shd w:val="clear" w:color="auto" w:fill="auto"/>
            <w:noWrap/>
            <w:hideMark/>
          </w:tcPr>
          <w:p w14:paraId="7803F4DE"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(5 075 360)</w:t>
            </w:r>
          </w:p>
        </w:tc>
        <w:tc>
          <w:tcPr>
            <w:tcW w:w="1275" w:type="dxa"/>
            <w:shd w:val="clear" w:color="auto" w:fill="auto"/>
            <w:noWrap/>
            <w:hideMark/>
          </w:tcPr>
          <w:p w14:paraId="4AD5CDF3"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(4 511 632)</w:t>
            </w:r>
          </w:p>
        </w:tc>
      </w:tr>
      <w:tr w:rsidR="00973F89" w:rsidRPr="00973F89" w14:paraId="5F106E28" w14:textId="77777777" w:rsidTr="00146223">
        <w:trPr>
          <w:trHeight w:val="300"/>
          <w:jc w:val="center"/>
        </w:trPr>
        <w:tc>
          <w:tcPr>
            <w:tcW w:w="3256" w:type="dxa"/>
            <w:shd w:val="clear" w:color="auto" w:fill="auto"/>
            <w:noWrap/>
            <w:hideMark/>
          </w:tcPr>
          <w:p w14:paraId="5C98D34A"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Валовая</w:t>
            </w:r>
            <w:r w:rsidRPr="00973F89">
              <w:rPr>
                <w:rFonts w:ascii="Times New Roman" w:eastAsia="Times New Roman" w:hAnsi="Times New Roman" w:cs="Times New Roman"/>
                <w:sz w:val="20"/>
                <w:szCs w:val="20"/>
                <w:lang w:eastAsia="ru-RU"/>
              </w:rPr>
              <w:t xml:space="preserve"> прибыль (убыток)</w:t>
            </w:r>
          </w:p>
        </w:tc>
        <w:tc>
          <w:tcPr>
            <w:tcW w:w="992" w:type="dxa"/>
            <w:shd w:val="clear" w:color="auto" w:fill="auto"/>
            <w:noWrap/>
            <w:hideMark/>
          </w:tcPr>
          <w:p w14:paraId="6DEE9F10"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2100</w:t>
            </w:r>
          </w:p>
        </w:tc>
        <w:tc>
          <w:tcPr>
            <w:tcW w:w="1276" w:type="dxa"/>
            <w:shd w:val="clear" w:color="auto" w:fill="auto"/>
            <w:noWrap/>
            <w:hideMark/>
          </w:tcPr>
          <w:p w14:paraId="76591934"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1 225 768</w:t>
            </w:r>
          </w:p>
        </w:tc>
        <w:tc>
          <w:tcPr>
            <w:tcW w:w="1275" w:type="dxa"/>
            <w:shd w:val="clear" w:color="auto" w:fill="auto"/>
            <w:noWrap/>
            <w:hideMark/>
          </w:tcPr>
          <w:p w14:paraId="5328CB69"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1 323 368</w:t>
            </w:r>
          </w:p>
        </w:tc>
      </w:tr>
      <w:tr w:rsidR="00973F89" w:rsidRPr="00973F89" w14:paraId="236382DE" w14:textId="77777777" w:rsidTr="00146223">
        <w:trPr>
          <w:trHeight w:val="300"/>
          <w:jc w:val="center"/>
        </w:trPr>
        <w:tc>
          <w:tcPr>
            <w:tcW w:w="3256" w:type="dxa"/>
            <w:shd w:val="clear" w:color="auto" w:fill="auto"/>
            <w:noWrap/>
            <w:hideMark/>
          </w:tcPr>
          <w:p w14:paraId="145EEDC5"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Коммерческие</w:t>
            </w:r>
            <w:r w:rsidRPr="00973F89">
              <w:rPr>
                <w:rFonts w:ascii="Times New Roman" w:eastAsia="Times New Roman" w:hAnsi="Times New Roman" w:cs="Times New Roman"/>
                <w:sz w:val="20"/>
                <w:szCs w:val="20"/>
                <w:lang w:eastAsia="ru-RU"/>
              </w:rPr>
              <w:t xml:space="preserve"> расходы</w:t>
            </w:r>
          </w:p>
        </w:tc>
        <w:tc>
          <w:tcPr>
            <w:tcW w:w="992" w:type="dxa"/>
            <w:shd w:val="clear" w:color="auto" w:fill="auto"/>
            <w:noWrap/>
            <w:hideMark/>
          </w:tcPr>
          <w:p w14:paraId="18D44E00"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2210</w:t>
            </w:r>
          </w:p>
        </w:tc>
        <w:tc>
          <w:tcPr>
            <w:tcW w:w="1276" w:type="dxa"/>
            <w:shd w:val="clear" w:color="auto" w:fill="auto"/>
            <w:noWrap/>
            <w:hideMark/>
          </w:tcPr>
          <w:p w14:paraId="23C108A7"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(37 781)</w:t>
            </w:r>
          </w:p>
        </w:tc>
        <w:tc>
          <w:tcPr>
            <w:tcW w:w="1275" w:type="dxa"/>
            <w:shd w:val="clear" w:color="auto" w:fill="auto"/>
            <w:noWrap/>
            <w:hideMark/>
          </w:tcPr>
          <w:p w14:paraId="3F75C06A"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(30 110)</w:t>
            </w:r>
          </w:p>
        </w:tc>
      </w:tr>
      <w:tr w:rsidR="00973F89" w:rsidRPr="00973F89" w14:paraId="68062C42" w14:textId="77777777" w:rsidTr="00146223">
        <w:trPr>
          <w:trHeight w:val="300"/>
          <w:jc w:val="center"/>
        </w:trPr>
        <w:tc>
          <w:tcPr>
            <w:tcW w:w="3256" w:type="dxa"/>
            <w:shd w:val="clear" w:color="auto" w:fill="auto"/>
            <w:noWrap/>
            <w:hideMark/>
          </w:tcPr>
          <w:p w14:paraId="3BA048C1"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Прибыль</w:t>
            </w:r>
            <w:r w:rsidRPr="00973F89">
              <w:rPr>
                <w:rFonts w:ascii="Times New Roman" w:eastAsia="Times New Roman" w:hAnsi="Times New Roman" w:cs="Times New Roman"/>
                <w:sz w:val="20"/>
                <w:szCs w:val="20"/>
                <w:lang w:eastAsia="ru-RU"/>
              </w:rPr>
              <w:t xml:space="preserve"> (убыток) от продаж</w:t>
            </w:r>
          </w:p>
        </w:tc>
        <w:tc>
          <w:tcPr>
            <w:tcW w:w="992" w:type="dxa"/>
            <w:shd w:val="clear" w:color="auto" w:fill="auto"/>
            <w:noWrap/>
            <w:hideMark/>
          </w:tcPr>
          <w:p w14:paraId="0F13E03E"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2200</w:t>
            </w:r>
          </w:p>
        </w:tc>
        <w:tc>
          <w:tcPr>
            <w:tcW w:w="1276" w:type="dxa"/>
            <w:shd w:val="clear" w:color="auto" w:fill="auto"/>
            <w:noWrap/>
            <w:hideMark/>
          </w:tcPr>
          <w:p w14:paraId="088E72FC"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1 187 987</w:t>
            </w:r>
          </w:p>
        </w:tc>
        <w:tc>
          <w:tcPr>
            <w:tcW w:w="1275" w:type="dxa"/>
            <w:shd w:val="clear" w:color="auto" w:fill="auto"/>
            <w:noWrap/>
            <w:hideMark/>
          </w:tcPr>
          <w:p w14:paraId="5BDDD376"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1 293 258</w:t>
            </w:r>
          </w:p>
        </w:tc>
      </w:tr>
      <w:tr w:rsidR="00973F89" w:rsidRPr="00973F89" w14:paraId="15C505E1" w14:textId="77777777" w:rsidTr="00146223">
        <w:trPr>
          <w:trHeight w:val="300"/>
          <w:jc w:val="center"/>
        </w:trPr>
        <w:tc>
          <w:tcPr>
            <w:tcW w:w="3256" w:type="dxa"/>
            <w:shd w:val="clear" w:color="auto" w:fill="auto"/>
            <w:noWrap/>
            <w:hideMark/>
          </w:tcPr>
          <w:p w14:paraId="4FDCCA60"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Проценты</w:t>
            </w:r>
            <w:r w:rsidRPr="00973F89">
              <w:rPr>
                <w:rFonts w:ascii="Times New Roman" w:eastAsia="Times New Roman" w:hAnsi="Times New Roman" w:cs="Times New Roman"/>
                <w:sz w:val="20"/>
                <w:szCs w:val="20"/>
                <w:lang w:eastAsia="ru-RU"/>
              </w:rPr>
              <w:t xml:space="preserve"> к получению</w:t>
            </w:r>
          </w:p>
        </w:tc>
        <w:tc>
          <w:tcPr>
            <w:tcW w:w="992" w:type="dxa"/>
            <w:shd w:val="clear" w:color="auto" w:fill="auto"/>
            <w:noWrap/>
            <w:hideMark/>
          </w:tcPr>
          <w:p w14:paraId="644C9C04"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2320</w:t>
            </w:r>
          </w:p>
        </w:tc>
        <w:tc>
          <w:tcPr>
            <w:tcW w:w="1276" w:type="dxa"/>
            <w:shd w:val="clear" w:color="auto" w:fill="auto"/>
            <w:noWrap/>
            <w:hideMark/>
          </w:tcPr>
          <w:p w14:paraId="6A0A28CE"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69 324</w:t>
            </w:r>
          </w:p>
        </w:tc>
        <w:tc>
          <w:tcPr>
            <w:tcW w:w="1275" w:type="dxa"/>
            <w:shd w:val="clear" w:color="auto" w:fill="auto"/>
            <w:noWrap/>
            <w:hideMark/>
          </w:tcPr>
          <w:p w14:paraId="22CC617F"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64 355</w:t>
            </w:r>
          </w:p>
        </w:tc>
      </w:tr>
      <w:tr w:rsidR="00973F89" w:rsidRPr="00973F89" w14:paraId="11B3ACCC" w14:textId="77777777" w:rsidTr="00146223">
        <w:trPr>
          <w:trHeight w:val="300"/>
          <w:jc w:val="center"/>
        </w:trPr>
        <w:tc>
          <w:tcPr>
            <w:tcW w:w="3256" w:type="dxa"/>
            <w:shd w:val="clear" w:color="auto" w:fill="auto"/>
            <w:noWrap/>
            <w:hideMark/>
          </w:tcPr>
          <w:p w14:paraId="427F39D1"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Проценты</w:t>
            </w:r>
            <w:r w:rsidRPr="00973F89">
              <w:rPr>
                <w:rFonts w:ascii="Times New Roman" w:eastAsia="Times New Roman" w:hAnsi="Times New Roman" w:cs="Times New Roman"/>
                <w:sz w:val="20"/>
                <w:szCs w:val="20"/>
                <w:lang w:eastAsia="ru-RU"/>
              </w:rPr>
              <w:t xml:space="preserve"> к уплате</w:t>
            </w:r>
          </w:p>
        </w:tc>
        <w:tc>
          <w:tcPr>
            <w:tcW w:w="992" w:type="dxa"/>
            <w:shd w:val="clear" w:color="auto" w:fill="auto"/>
            <w:noWrap/>
            <w:hideMark/>
          </w:tcPr>
          <w:p w14:paraId="25D9DFCB"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2330</w:t>
            </w:r>
          </w:p>
        </w:tc>
        <w:tc>
          <w:tcPr>
            <w:tcW w:w="1276" w:type="dxa"/>
            <w:shd w:val="clear" w:color="auto" w:fill="auto"/>
            <w:noWrap/>
            <w:hideMark/>
          </w:tcPr>
          <w:p w14:paraId="326B328F"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(3 000)</w:t>
            </w:r>
          </w:p>
        </w:tc>
        <w:tc>
          <w:tcPr>
            <w:tcW w:w="1275" w:type="dxa"/>
            <w:shd w:val="clear" w:color="auto" w:fill="auto"/>
            <w:noWrap/>
            <w:hideMark/>
          </w:tcPr>
          <w:p w14:paraId="557F5A2F"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(1 649)</w:t>
            </w:r>
          </w:p>
        </w:tc>
      </w:tr>
      <w:tr w:rsidR="00973F89" w:rsidRPr="00973F89" w14:paraId="3522D452" w14:textId="77777777" w:rsidTr="00146223">
        <w:trPr>
          <w:trHeight w:val="300"/>
          <w:jc w:val="center"/>
        </w:trPr>
        <w:tc>
          <w:tcPr>
            <w:tcW w:w="3256" w:type="dxa"/>
            <w:shd w:val="clear" w:color="auto" w:fill="auto"/>
            <w:noWrap/>
            <w:hideMark/>
          </w:tcPr>
          <w:p w14:paraId="34F8BAEB"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Прочие</w:t>
            </w:r>
            <w:r w:rsidRPr="00973F89">
              <w:rPr>
                <w:rFonts w:ascii="Times New Roman" w:eastAsia="Times New Roman" w:hAnsi="Times New Roman" w:cs="Times New Roman"/>
                <w:sz w:val="20"/>
                <w:szCs w:val="20"/>
                <w:lang w:eastAsia="ru-RU"/>
              </w:rPr>
              <w:t xml:space="preserve"> доходы</w:t>
            </w:r>
          </w:p>
        </w:tc>
        <w:tc>
          <w:tcPr>
            <w:tcW w:w="992" w:type="dxa"/>
            <w:shd w:val="clear" w:color="auto" w:fill="auto"/>
            <w:noWrap/>
            <w:hideMark/>
          </w:tcPr>
          <w:p w14:paraId="452794AD"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2340</w:t>
            </w:r>
          </w:p>
        </w:tc>
        <w:tc>
          <w:tcPr>
            <w:tcW w:w="1276" w:type="dxa"/>
            <w:shd w:val="clear" w:color="auto" w:fill="auto"/>
            <w:noWrap/>
            <w:hideMark/>
          </w:tcPr>
          <w:p w14:paraId="1A7F7962"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121 709</w:t>
            </w:r>
          </w:p>
        </w:tc>
        <w:tc>
          <w:tcPr>
            <w:tcW w:w="1275" w:type="dxa"/>
            <w:shd w:val="clear" w:color="auto" w:fill="auto"/>
            <w:noWrap/>
            <w:hideMark/>
          </w:tcPr>
          <w:p w14:paraId="2760517C"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301 516</w:t>
            </w:r>
          </w:p>
        </w:tc>
      </w:tr>
      <w:tr w:rsidR="00973F89" w:rsidRPr="00973F89" w14:paraId="2F0DD49C" w14:textId="77777777" w:rsidTr="00146223">
        <w:trPr>
          <w:trHeight w:val="300"/>
          <w:jc w:val="center"/>
        </w:trPr>
        <w:tc>
          <w:tcPr>
            <w:tcW w:w="3256" w:type="dxa"/>
            <w:shd w:val="clear" w:color="auto" w:fill="auto"/>
            <w:noWrap/>
            <w:hideMark/>
          </w:tcPr>
          <w:p w14:paraId="14381234"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Прочие</w:t>
            </w:r>
            <w:r w:rsidRPr="00973F89">
              <w:rPr>
                <w:rFonts w:ascii="Times New Roman" w:eastAsia="Times New Roman" w:hAnsi="Times New Roman" w:cs="Times New Roman"/>
                <w:sz w:val="20"/>
                <w:szCs w:val="20"/>
                <w:lang w:eastAsia="ru-RU"/>
              </w:rPr>
              <w:t xml:space="preserve"> расходы</w:t>
            </w:r>
          </w:p>
        </w:tc>
        <w:tc>
          <w:tcPr>
            <w:tcW w:w="992" w:type="dxa"/>
            <w:shd w:val="clear" w:color="auto" w:fill="auto"/>
            <w:noWrap/>
            <w:hideMark/>
          </w:tcPr>
          <w:p w14:paraId="461F0226"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2350</w:t>
            </w:r>
          </w:p>
        </w:tc>
        <w:tc>
          <w:tcPr>
            <w:tcW w:w="1276" w:type="dxa"/>
            <w:shd w:val="clear" w:color="auto" w:fill="auto"/>
            <w:noWrap/>
            <w:hideMark/>
          </w:tcPr>
          <w:p w14:paraId="2EA23A8E"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(441 863)</w:t>
            </w:r>
          </w:p>
        </w:tc>
        <w:tc>
          <w:tcPr>
            <w:tcW w:w="1275" w:type="dxa"/>
            <w:shd w:val="clear" w:color="auto" w:fill="auto"/>
            <w:noWrap/>
            <w:hideMark/>
          </w:tcPr>
          <w:p w14:paraId="20AD2FC1"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(232 629)</w:t>
            </w:r>
          </w:p>
        </w:tc>
      </w:tr>
      <w:tr w:rsidR="00973F89" w:rsidRPr="00973F89" w14:paraId="1B2DD653" w14:textId="77777777" w:rsidTr="00146223">
        <w:trPr>
          <w:trHeight w:val="300"/>
          <w:jc w:val="center"/>
        </w:trPr>
        <w:tc>
          <w:tcPr>
            <w:tcW w:w="3256" w:type="dxa"/>
            <w:shd w:val="clear" w:color="auto" w:fill="auto"/>
            <w:noWrap/>
            <w:hideMark/>
          </w:tcPr>
          <w:p w14:paraId="40A221D0"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Прибыль (убыток) до налогообложения</w:t>
            </w:r>
          </w:p>
        </w:tc>
        <w:tc>
          <w:tcPr>
            <w:tcW w:w="992" w:type="dxa"/>
            <w:shd w:val="clear" w:color="auto" w:fill="auto"/>
            <w:noWrap/>
            <w:hideMark/>
          </w:tcPr>
          <w:p w14:paraId="26F80ACC"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2300</w:t>
            </w:r>
          </w:p>
        </w:tc>
        <w:tc>
          <w:tcPr>
            <w:tcW w:w="1276" w:type="dxa"/>
            <w:shd w:val="clear" w:color="auto" w:fill="auto"/>
            <w:noWrap/>
            <w:hideMark/>
          </w:tcPr>
          <w:p w14:paraId="14C2EC9C"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934 157</w:t>
            </w:r>
          </w:p>
        </w:tc>
        <w:tc>
          <w:tcPr>
            <w:tcW w:w="1275" w:type="dxa"/>
            <w:shd w:val="clear" w:color="auto" w:fill="auto"/>
            <w:noWrap/>
            <w:hideMark/>
          </w:tcPr>
          <w:p w14:paraId="14FBCE81"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1 424 851</w:t>
            </w:r>
          </w:p>
        </w:tc>
      </w:tr>
      <w:tr w:rsidR="00973F89" w:rsidRPr="00973F89" w14:paraId="297EB88F" w14:textId="77777777" w:rsidTr="00146223">
        <w:trPr>
          <w:trHeight w:val="300"/>
          <w:jc w:val="center"/>
        </w:trPr>
        <w:tc>
          <w:tcPr>
            <w:tcW w:w="3256" w:type="dxa"/>
            <w:shd w:val="clear" w:color="auto" w:fill="auto"/>
            <w:noWrap/>
          </w:tcPr>
          <w:p w14:paraId="4883EF1D"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hint="eastAsia"/>
                <w:sz w:val="20"/>
                <w:szCs w:val="20"/>
                <w:lang w:eastAsia="ru-RU"/>
              </w:rPr>
              <w:t>Налог</w:t>
            </w:r>
            <w:r w:rsidRPr="00973F89">
              <w:rPr>
                <w:rFonts w:ascii="Times New Roman" w:eastAsia="Times New Roman" w:hAnsi="Times New Roman" w:cs="Times New Roman"/>
                <w:sz w:val="20"/>
                <w:szCs w:val="20"/>
                <w:lang w:eastAsia="ru-RU"/>
              </w:rPr>
              <w:t xml:space="preserve"> на прибыль</w:t>
            </w:r>
          </w:p>
        </w:tc>
        <w:tc>
          <w:tcPr>
            <w:tcW w:w="992" w:type="dxa"/>
            <w:shd w:val="clear" w:color="auto" w:fill="auto"/>
            <w:noWrap/>
          </w:tcPr>
          <w:p w14:paraId="087917E3"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2410</w:t>
            </w:r>
          </w:p>
        </w:tc>
        <w:tc>
          <w:tcPr>
            <w:tcW w:w="1276" w:type="dxa"/>
            <w:shd w:val="clear" w:color="auto" w:fill="auto"/>
            <w:noWrap/>
          </w:tcPr>
          <w:p w14:paraId="2896059B"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-203 414</w:t>
            </w:r>
          </w:p>
        </w:tc>
        <w:tc>
          <w:tcPr>
            <w:tcW w:w="1275" w:type="dxa"/>
            <w:shd w:val="clear" w:color="auto" w:fill="auto"/>
            <w:noWrap/>
          </w:tcPr>
          <w:p w14:paraId="1E61D03F"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-297 611</w:t>
            </w:r>
          </w:p>
        </w:tc>
      </w:tr>
      <w:tr w:rsidR="00973F89" w:rsidRPr="00973F89" w14:paraId="4CFB27A0" w14:textId="77777777" w:rsidTr="00146223">
        <w:trPr>
          <w:trHeight w:val="300"/>
          <w:jc w:val="center"/>
        </w:trPr>
        <w:tc>
          <w:tcPr>
            <w:tcW w:w="3256" w:type="dxa"/>
            <w:shd w:val="clear" w:color="auto" w:fill="auto"/>
            <w:noWrap/>
          </w:tcPr>
          <w:p w14:paraId="7D7B1E36"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в т.ч. текущий налог на прибыль</w:t>
            </w:r>
          </w:p>
        </w:tc>
        <w:tc>
          <w:tcPr>
            <w:tcW w:w="992" w:type="dxa"/>
            <w:shd w:val="clear" w:color="auto" w:fill="auto"/>
            <w:noWrap/>
          </w:tcPr>
          <w:p w14:paraId="7742FCC4"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2411</w:t>
            </w:r>
          </w:p>
        </w:tc>
        <w:tc>
          <w:tcPr>
            <w:tcW w:w="1276" w:type="dxa"/>
            <w:shd w:val="clear" w:color="auto" w:fill="auto"/>
            <w:noWrap/>
          </w:tcPr>
          <w:p w14:paraId="5FE7F4D8"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(193 739)</w:t>
            </w:r>
          </w:p>
        </w:tc>
        <w:tc>
          <w:tcPr>
            <w:tcW w:w="1275" w:type="dxa"/>
            <w:shd w:val="clear" w:color="auto" w:fill="auto"/>
            <w:noWrap/>
          </w:tcPr>
          <w:p w14:paraId="60A8F63B"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(297 410)</w:t>
            </w:r>
          </w:p>
        </w:tc>
      </w:tr>
      <w:tr w:rsidR="00973F89" w:rsidRPr="00973F89" w14:paraId="12677168" w14:textId="77777777" w:rsidTr="00146223">
        <w:trPr>
          <w:trHeight w:val="300"/>
          <w:jc w:val="center"/>
        </w:trPr>
        <w:tc>
          <w:tcPr>
            <w:tcW w:w="3256" w:type="dxa"/>
            <w:shd w:val="clear" w:color="auto" w:fill="auto"/>
            <w:noWrap/>
          </w:tcPr>
          <w:p w14:paraId="5A2BF812"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Чистая прибыль (убыток)</w:t>
            </w:r>
          </w:p>
        </w:tc>
        <w:tc>
          <w:tcPr>
            <w:tcW w:w="992" w:type="dxa"/>
            <w:shd w:val="clear" w:color="auto" w:fill="auto"/>
            <w:noWrap/>
          </w:tcPr>
          <w:p w14:paraId="63D8A74C"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2400</w:t>
            </w:r>
          </w:p>
        </w:tc>
        <w:tc>
          <w:tcPr>
            <w:tcW w:w="1276" w:type="dxa"/>
            <w:shd w:val="clear" w:color="auto" w:fill="auto"/>
            <w:noWrap/>
          </w:tcPr>
          <w:p w14:paraId="099709DF"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730 743</w:t>
            </w:r>
          </w:p>
        </w:tc>
        <w:tc>
          <w:tcPr>
            <w:tcW w:w="1275" w:type="dxa"/>
            <w:shd w:val="clear" w:color="auto" w:fill="auto"/>
            <w:noWrap/>
          </w:tcPr>
          <w:p w14:paraId="02625BC6"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1 127 240</w:t>
            </w:r>
          </w:p>
        </w:tc>
      </w:tr>
      <w:tr w:rsidR="00973F89" w:rsidRPr="00973F89" w14:paraId="13602DCC" w14:textId="77777777" w:rsidTr="00146223">
        <w:trPr>
          <w:trHeight w:val="300"/>
          <w:jc w:val="center"/>
        </w:trPr>
        <w:tc>
          <w:tcPr>
            <w:tcW w:w="3256" w:type="dxa"/>
            <w:shd w:val="clear" w:color="auto" w:fill="auto"/>
            <w:noWrap/>
            <w:vAlign w:val="center"/>
          </w:tcPr>
          <w:p w14:paraId="25765849"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Совокупный финансовый результат периода</w:t>
            </w:r>
          </w:p>
        </w:tc>
        <w:tc>
          <w:tcPr>
            <w:tcW w:w="992" w:type="dxa"/>
            <w:shd w:val="clear" w:color="auto" w:fill="auto"/>
            <w:noWrap/>
            <w:vAlign w:val="center"/>
          </w:tcPr>
          <w:p w14:paraId="4825A729"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2500</w:t>
            </w:r>
          </w:p>
        </w:tc>
        <w:tc>
          <w:tcPr>
            <w:tcW w:w="1276" w:type="dxa"/>
            <w:shd w:val="clear" w:color="auto" w:fill="auto"/>
            <w:noWrap/>
            <w:vAlign w:val="center"/>
          </w:tcPr>
          <w:p w14:paraId="678AA409"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730 743</w:t>
            </w:r>
          </w:p>
        </w:tc>
        <w:tc>
          <w:tcPr>
            <w:tcW w:w="1275" w:type="dxa"/>
            <w:shd w:val="clear" w:color="auto" w:fill="auto"/>
            <w:noWrap/>
            <w:vAlign w:val="center"/>
          </w:tcPr>
          <w:p w14:paraId="4CC3ECCC" w14:textId="77777777" w:rsidR="00973F89" w:rsidRPr="00973F89" w:rsidRDefault="00973F89" w:rsidP="00973F89">
            <w:pPr>
              <w:spacing w:after="0" w:line="240" w:lineRule="auto"/>
              <w:contextualSpacing/>
              <w:jc w:val="center"/>
              <w:rPr>
                <w:rFonts w:ascii="Times New Roman" w:eastAsia="Times New Roman" w:hAnsi="Times New Roman" w:cs="Times New Roman"/>
                <w:sz w:val="20"/>
                <w:szCs w:val="20"/>
                <w:lang w:eastAsia="ru-RU"/>
              </w:rPr>
            </w:pPr>
            <w:r w:rsidRPr="00973F89">
              <w:rPr>
                <w:rFonts w:ascii="Times New Roman" w:eastAsia="Times New Roman" w:hAnsi="Times New Roman" w:cs="Times New Roman"/>
                <w:sz w:val="20"/>
                <w:szCs w:val="20"/>
                <w:lang w:eastAsia="ru-RU"/>
              </w:rPr>
              <w:t>1 127 240</w:t>
            </w:r>
          </w:p>
        </w:tc>
      </w:tr>
    </w:tbl>
    <w:p w14:paraId="6BC99CDC" w14:textId="77777777" w:rsidR="00973F89" w:rsidRPr="00973F89" w:rsidRDefault="00973F89" w:rsidP="00973F89">
      <w:pPr>
        <w:spacing w:after="0" w:line="240" w:lineRule="auto"/>
        <w:contextualSpacing/>
        <w:jc w:val="both"/>
        <w:rPr>
          <w:rFonts w:ascii="Times New Roman" w:eastAsia="Times New Roman" w:hAnsi="Times New Roman" w:cs="Times New Roman"/>
          <w:color w:val="000000" w:themeColor="text1"/>
          <w:sz w:val="20"/>
          <w:szCs w:val="20"/>
          <w:lang w:eastAsia="ru-RU"/>
        </w:rPr>
      </w:pPr>
    </w:p>
    <w:p w14:paraId="30939524" w14:textId="77777777" w:rsidR="00973F89" w:rsidRPr="00973F89" w:rsidRDefault="00973F89" w:rsidP="00973F89">
      <w:pPr>
        <w:spacing w:after="0" w:line="240" w:lineRule="auto"/>
        <w:ind w:firstLine="567"/>
        <w:contextualSpacing/>
        <w:jc w:val="both"/>
        <w:rPr>
          <w:rFonts w:ascii="Times New Roman" w:eastAsia="Times New Roman" w:hAnsi="Times New Roman" w:cs="Times New Roman"/>
          <w:color w:val="0563C1" w:themeColor="hyperlink"/>
          <w:sz w:val="20"/>
          <w:szCs w:val="20"/>
          <w:u w:val="single"/>
          <w:lang w:eastAsia="ru-RU"/>
        </w:rPr>
      </w:pPr>
      <w:r w:rsidRPr="00973F89">
        <w:rPr>
          <w:rFonts w:ascii="Times New Roman" w:eastAsia="Times New Roman" w:hAnsi="Times New Roman" w:cs="Times New Roman"/>
          <w:color w:val="000000" w:themeColor="text1"/>
          <w:sz w:val="20"/>
          <w:szCs w:val="20"/>
          <w:lang w:eastAsia="ru-RU"/>
        </w:rPr>
        <w:t>Источник: Бухгалтерская (финансовая) отчетность АО "Электроавтоматика". –</w:t>
      </w:r>
      <w:r w:rsidRPr="00973F89">
        <w:rPr>
          <w:rFonts w:ascii="Times New Roman" w:eastAsia="Times New Roman" w:hAnsi="Times New Roman" w:cs="Times New Roman"/>
          <w:color w:val="000000" w:themeColor="text1"/>
          <w:sz w:val="20"/>
          <w:szCs w:val="20"/>
          <w:lang w:val="en-US" w:eastAsia="ru-RU"/>
        </w:rPr>
        <w:t>URL</w:t>
      </w:r>
      <w:r w:rsidRPr="00973F89">
        <w:rPr>
          <w:rFonts w:ascii="Times New Roman" w:eastAsia="Times New Roman" w:hAnsi="Times New Roman" w:cs="Times New Roman"/>
          <w:color w:val="000000" w:themeColor="text1"/>
          <w:sz w:val="20"/>
          <w:szCs w:val="20"/>
          <w:lang w:eastAsia="ru-RU"/>
        </w:rPr>
        <w:t>:</w:t>
      </w:r>
      <w:proofErr w:type="spellStart"/>
      <w:r w:rsidR="001D777D">
        <w:fldChar w:fldCharType="begin"/>
      </w:r>
      <w:r w:rsidR="001D777D">
        <w:instrText xml:space="preserve"> HYPERLINK "https://e-ecolog.ru/buh/2020/2636008464" \l "fin_result" </w:instrText>
      </w:r>
      <w:r w:rsidR="001D777D">
        <w:fldChar w:fldCharType="separate"/>
      </w:r>
      <w:r w:rsidRPr="00973F89">
        <w:rPr>
          <w:rFonts w:ascii="Times New Roman" w:eastAsia="Times New Roman" w:hAnsi="Times New Roman" w:cs="Times New Roman"/>
          <w:color w:val="0563C1" w:themeColor="hyperlink"/>
          <w:sz w:val="20"/>
          <w:szCs w:val="20"/>
          <w:u w:val="single"/>
          <w:lang w:eastAsia="ru-RU"/>
        </w:rPr>
        <w:t>https</w:t>
      </w:r>
      <w:proofErr w:type="spellEnd"/>
      <w:r w:rsidRPr="00973F89">
        <w:rPr>
          <w:rFonts w:ascii="Times New Roman" w:eastAsia="Times New Roman" w:hAnsi="Times New Roman" w:cs="Times New Roman"/>
          <w:color w:val="0563C1" w:themeColor="hyperlink"/>
          <w:sz w:val="20"/>
          <w:szCs w:val="20"/>
          <w:u w:val="single"/>
          <w:lang w:eastAsia="ru-RU"/>
        </w:rPr>
        <w:t>://e-ecolog.ru/buh/2020/2636008464#fin_result</w:t>
      </w:r>
      <w:r w:rsidR="001D777D">
        <w:rPr>
          <w:rFonts w:ascii="Times New Roman" w:eastAsia="Times New Roman" w:hAnsi="Times New Roman" w:cs="Times New Roman"/>
          <w:color w:val="0563C1" w:themeColor="hyperlink"/>
          <w:sz w:val="20"/>
          <w:szCs w:val="20"/>
          <w:u w:val="single"/>
          <w:lang w:eastAsia="ru-RU"/>
        </w:rPr>
        <w:fldChar w:fldCharType="end"/>
      </w:r>
    </w:p>
    <w:p w14:paraId="28CD4B3D"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66CC2FBC"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42503190"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198A3B3B"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670EF8B5"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44683363"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6C882B90"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3EFC21E8"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69AD9F04"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44BA3F35"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3817BD87"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01CEC5C1"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74852B31"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33D6EBD8"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57227D62" w14:textId="77777777" w:rsidR="005A086A" w:rsidRPr="00973F89" w:rsidRDefault="005A086A" w:rsidP="005A086A">
      <w:pPr>
        <w:tabs>
          <w:tab w:val="left" w:pos="426"/>
        </w:tabs>
        <w:spacing w:after="0" w:line="360" w:lineRule="auto"/>
        <w:jc w:val="both"/>
        <w:rPr>
          <w:rFonts w:ascii="Times New Roman" w:hAnsi="Times New Roman" w:cs="Times New Roman"/>
        </w:rPr>
      </w:pPr>
    </w:p>
    <w:p w14:paraId="6130F01E" w14:textId="77777777" w:rsidR="005A086A" w:rsidRDefault="005A086A" w:rsidP="005A086A">
      <w:pPr>
        <w:tabs>
          <w:tab w:val="left" w:pos="426"/>
        </w:tabs>
        <w:spacing w:after="0" w:line="360" w:lineRule="auto"/>
        <w:jc w:val="both"/>
        <w:rPr>
          <w:rFonts w:ascii="Times New Roman" w:hAnsi="Times New Roman" w:cs="Times New Roman"/>
        </w:rPr>
      </w:pPr>
    </w:p>
    <w:p w14:paraId="2D788EBC" w14:textId="77777777" w:rsidR="00973F89" w:rsidRPr="00973F89" w:rsidRDefault="00973F89" w:rsidP="005A086A">
      <w:pPr>
        <w:tabs>
          <w:tab w:val="left" w:pos="426"/>
        </w:tabs>
        <w:spacing w:after="0" w:line="360" w:lineRule="auto"/>
        <w:jc w:val="both"/>
        <w:rPr>
          <w:rFonts w:ascii="Times New Roman" w:hAnsi="Times New Roman" w:cs="Times New Roman"/>
        </w:rPr>
      </w:pPr>
    </w:p>
    <w:p w14:paraId="050881FD" w14:textId="77777777" w:rsidR="005A086A" w:rsidRPr="00973F89" w:rsidRDefault="005A086A" w:rsidP="00973F89">
      <w:pPr>
        <w:keepNext/>
        <w:keepLines/>
        <w:spacing w:after="0" w:line="360" w:lineRule="auto"/>
        <w:ind w:firstLine="567"/>
        <w:contextualSpacing/>
        <w:jc w:val="both"/>
        <w:outlineLvl w:val="1"/>
        <w:rPr>
          <w:rFonts w:ascii="Times New Roman" w:eastAsia="BatangChe" w:hAnsi="Times New Roman" w:cs="Times New Roman"/>
          <w:b/>
          <w:bCs/>
          <w:color w:val="000000" w:themeColor="text1"/>
          <w:sz w:val="28"/>
          <w:szCs w:val="28"/>
          <w:lang w:eastAsia="ru-RU"/>
        </w:rPr>
      </w:pPr>
      <w:bookmarkStart w:id="57" w:name="_Toc102053515"/>
      <w:bookmarkStart w:id="58" w:name="_Toc103287148"/>
      <w:r w:rsidRPr="00973F89">
        <w:rPr>
          <w:rFonts w:ascii="Times New Roman" w:eastAsia="BatangChe" w:hAnsi="Times New Roman" w:cs="Times New Roman"/>
          <w:b/>
          <w:bCs/>
          <w:color w:val="000000" w:themeColor="text1"/>
          <w:sz w:val="28"/>
          <w:szCs w:val="28"/>
          <w:lang w:eastAsia="ru-RU"/>
        </w:rPr>
        <w:lastRenderedPageBreak/>
        <w:t>Аннотация</w:t>
      </w:r>
      <w:bookmarkEnd w:id="57"/>
      <w:bookmarkEnd w:id="58"/>
    </w:p>
    <w:p w14:paraId="326F8986" w14:textId="77777777" w:rsidR="00B515DB" w:rsidRPr="0080369D" w:rsidRDefault="005A086A" w:rsidP="00B515DB">
      <w:pPr>
        <w:pStyle w:val="Rtext"/>
      </w:pPr>
      <w:r w:rsidRPr="0080369D">
        <w:rPr>
          <w:rFonts w:hint="eastAsia"/>
        </w:rPr>
        <w:t>По</w:t>
      </w:r>
      <w:r w:rsidRPr="0080369D">
        <w:t xml:space="preserve"> мере изменения среды меняется и бизнес-среда организации. Поэтому в условиях жёсткой конкурентной борьбы компании должны иметь возможность адаптироваться к изменениям. Развитие компании в изменчивом мире зависит от её способности к постоянному обновлени</w:t>
      </w:r>
      <w:r w:rsidRPr="0080369D">
        <w:rPr>
          <w:rFonts w:hint="eastAsia"/>
        </w:rPr>
        <w:t>ю</w:t>
      </w:r>
      <w:r w:rsidRPr="0080369D">
        <w:t>, особое значение приобретает инновационная стратегия организации. Она свяжет направление, метод и приоритеты перспективного развития компании с её потенциальными инновационными стратегиями. Современная экономическая ситуация диктует необходимость анализа общих черт инновационных стратегий организации, которые используются в компаниях. И практически все компании стараются идти в ногу со временем, обретают преимущества перед другими путем разработки инновационных стратегий организации и обеспечивают повышени</w:t>
      </w:r>
      <w:r w:rsidRPr="0080369D">
        <w:rPr>
          <w:rFonts w:hint="eastAsia"/>
        </w:rPr>
        <w:t>е</w:t>
      </w:r>
      <w:r w:rsidRPr="0080369D">
        <w:t xml:space="preserve"> эффективности деятельности организации.</w:t>
      </w:r>
    </w:p>
    <w:p w14:paraId="7BFB9F82" w14:textId="321E6E2F" w:rsidR="005A086A" w:rsidRPr="0080369D" w:rsidRDefault="005A086A" w:rsidP="005A086A">
      <w:pPr>
        <w:pStyle w:val="Rtext"/>
      </w:pPr>
      <w:r w:rsidRPr="00B515DB">
        <w:t>Целью данной работы является</w:t>
      </w:r>
      <w:r w:rsidR="00065198" w:rsidRPr="00B515DB">
        <w:t xml:space="preserve"> разработка предложений по</w:t>
      </w:r>
      <w:r w:rsidR="004448B9">
        <w:t xml:space="preserve"> </w:t>
      </w:r>
      <w:r w:rsidRPr="00B515DB">
        <w:t>п</w:t>
      </w:r>
      <w:r w:rsidR="00065198" w:rsidRPr="00B515DB">
        <w:t>овышению</w:t>
      </w:r>
      <w:r w:rsidR="004448B9">
        <w:t xml:space="preserve"> </w:t>
      </w:r>
      <w:r w:rsidRPr="00B515DB">
        <w:t xml:space="preserve">эффективности деятельности организации на основе реализации разработанной автором инновационной стратегии. </w:t>
      </w:r>
      <w:r w:rsidRPr="00B515DB">
        <w:rPr>
          <w:rFonts w:hint="eastAsia"/>
        </w:rPr>
        <w:t>Для</w:t>
      </w:r>
      <w:r w:rsidRPr="00B515DB">
        <w:t xml:space="preserve"> этого были выполнены задачи по анализу теоретического материала, имеющего отношение к данной теме, методов оценки эффективности деятельности и апробации методическ</w:t>
      </w:r>
      <w:r w:rsidR="00065198" w:rsidRPr="00B515DB">
        <w:t>ого</w:t>
      </w:r>
      <w:r w:rsidRPr="00B515DB">
        <w:t xml:space="preserve"> подход</w:t>
      </w:r>
      <w:r w:rsidR="00065198" w:rsidRPr="00B515DB">
        <w:t>а</w:t>
      </w:r>
      <w:r w:rsidRPr="00B515DB">
        <w:t xml:space="preserve"> на АО «Электроавтоматика».</w:t>
      </w:r>
    </w:p>
    <w:p w14:paraId="7F234984" w14:textId="77777777" w:rsidR="005A086A" w:rsidRPr="0080369D" w:rsidRDefault="005A086A" w:rsidP="005A086A">
      <w:pPr>
        <w:pStyle w:val="Rtext"/>
      </w:pPr>
      <w:r w:rsidRPr="0080369D">
        <w:rPr>
          <w:rFonts w:hint="eastAsia"/>
        </w:rPr>
        <w:t>В</w:t>
      </w:r>
      <w:r w:rsidR="00065198">
        <w:t xml:space="preserve"> результате выполнения</w:t>
      </w:r>
      <w:r w:rsidRPr="0080369D">
        <w:t xml:space="preserve"> данной работы были сформированы принципы повышения эффективности деятельности организации, выявлена роль инновационных стратегий в этом процессе, определена взаимосвязь инновационного развития организации и повышения эффективности ее деятельности, разработан методический подход к повышению эффективности деятельности организации на основе инновационной стратегии.</w:t>
      </w:r>
    </w:p>
    <w:p w14:paraId="07C84092" w14:textId="77777777" w:rsidR="005A086A" w:rsidRPr="0080369D" w:rsidRDefault="005A086A" w:rsidP="005A086A">
      <w:pPr>
        <w:pStyle w:val="Rtext"/>
        <w:rPr>
          <w:rFonts w:eastAsia="Yu Mincho"/>
          <w:lang w:eastAsia="ja-JP"/>
        </w:rPr>
      </w:pPr>
      <w:r w:rsidRPr="0080369D">
        <w:t xml:space="preserve">Практические результаты данной работы заключаются в </w:t>
      </w:r>
      <w:r w:rsidRPr="0080369D">
        <w:rPr>
          <w:rFonts w:eastAsia="Yu Mincho"/>
          <w:lang w:eastAsia="ja-JP"/>
        </w:rPr>
        <w:t>разработке методического подхода к повышению эффективности деятельности на основе инновационной стратегии организации. Было определено, что принятие организациями инновационной стратегии по внедрению нового проекта может помочь повысить эффективность деятельности организации, и этот методический подход применим к аналогичным организациям.</w:t>
      </w:r>
    </w:p>
    <w:p w14:paraId="2861DF02" w14:textId="77777777" w:rsidR="005A086A" w:rsidRDefault="005A086A" w:rsidP="005A086A">
      <w:pPr>
        <w:pStyle w:val="Rtext"/>
      </w:pPr>
      <w:r w:rsidRPr="0080369D">
        <w:rPr>
          <w:rFonts w:hint="eastAsia"/>
        </w:rPr>
        <w:t>В</w:t>
      </w:r>
      <w:r w:rsidRPr="0080369D">
        <w:t xml:space="preserve"> данной работе представлена и апробирована на предприятиях АО «Электроавтоматика» инновационная стратегия внедрения нового проекта для повышения эффективности деятельности организации.</w:t>
      </w:r>
    </w:p>
    <w:p w14:paraId="4DB50B85" w14:textId="77777777" w:rsidR="005A086A" w:rsidRDefault="005A086A" w:rsidP="005A086A">
      <w:pPr>
        <w:pStyle w:val="Rtext"/>
      </w:pPr>
    </w:p>
    <w:p w14:paraId="3587C535" w14:textId="77777777" w:rsidR="005A086A" w:rsidRPr="002F3AB5" w:rsidRDefault="005A086A" w:rsidP="005A086A">
      <w:pPr>
        <w:pStyle w:val="Rtext"/>
        <w:rPr>
          <w:b/>
          <w:bCs/>
        </w:rPr>
      </w:pPr>
      <w:r w:rsidRPr="002F3AB5">
        <w:rPr>
          <w:b/>
          <w:bCs/>
        </w:rPr>
        <w:t>Ключевые слова:</w:t>
      </w:r>
    </w:p>
    <w:p w14:paraId="34A55E91" w14:textId="1EA5D36A" w:rsidR="005A086A" w:rsidRPr="00B515DB" w:rsidRDefault="005A086A" w:rsidP="00B515DB">
      <w:pPr>
        <w:pStyle w:val="Rtext"/>
        <w:rPr>
          <w:rFonts w:eastAsiaTheme="minorEastAsia"/>
          <w:dstrike/>
          <w:lang w:eastAsia="zh-CN"/>
        </w:rPr>
      </w:pPr>
      <w:r w:rsidRPr="002F3AB5">
        <w:t>Инновационная стратегия, эффективность деятельности</w:t>
      </w:r>
      <w:r w:rsidR="00065198">
        <w:t xml:space="preserve"> организации</w:t>
      </w:r>
      <w:r w:rsidRPr="002F3AB5">
        <w:t xml:space="preserve">, </w:t>
      </w:r>
      <w:r w:rsidR="002F3AB5" w:rsidRPr="002F3AB5">
        <w:t>оценка эффективности, АО</w:t>
      </w:r>
      <w:r w:rsidR="00875F2B">
        <w:t xml:space="preserve"> </w:t>
      </w:r>
      <w:r w:rsidRPr="002F3AB5">
        <w:t>«Электроавтоматика», внедрение нового проект</w:t>
      </w:r>
      <w:r w:rsidR="00B515DB">
        <w:t>а</w:t>
      </w:r>
      <w:r w:rsidR="00B515DB">
        <w:rPr>
          <w:rFonts w:eastAsiaTheme="minorEastAsia" w:hint="eastAsia"/>
          <w:lang w:eastAsia="zh-CN"/>
        </w:rPr>
        <w:t>.</w:t>
      </w:r>
    </w:p>
    <w:sectPr w:rsidR="005A086A" w:rsidRPr="00B515DB" w:rsidSect="00592BE8">
      <w:headerReference w:type="default" r:id="rId34"/>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D53D" w14:textId="77777777" w:rsidR="00880CCC" w:rsidRDefault="00880CCC" w:rsidP="00512289">
      <w:pPr>
        <w:spacing w:after="0" w:line="240" w:lineRule="auto"/>
      </w:pPr>
      <w:r>
        <w:separator/>
      </w:r>
    </w:p>
  </w:endnote>
  <w:endnote w:type="continuationSeparator" w:id="0">
    <w:p w14:paraId="5F83DD77" w14:textId="77777777" w:rsidR="00880CCC" w:rsidRDefault="00880CCC" w:rsidP="0051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atangChe">
    <w:altName w:val="Arial Unicode MS"/>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2AD0" w14:textId="77777777" w:rsidR="00880CCC" w:rsidRDefault="00880CCC" w:rsidP="00512289">
      <w:pPr>
        <w:spacing w:after="0" w:line="240" w:lineRule="auto"/>
      </w:pPr>
      <w:r>
        <w:separator/>
      </w:r>
    </w:p>
  </w:footnote>
  <w:footnote w:type="continuationSeparator" w:id="0">
    <w:p w14:paraId="785875AC" w14:textId="77777777" w:rsidR="00880CCC" w:rsidRDefault="00880CCC" w:rsidP="00512289">
      <w:pPr>
        <w:spacing w:after="0" w:line="240" w:lineRule="auto"/>
      </w:pPr>
      <w:r>
        <w:continuationSeparator/>
      </w:r>
    </w:p>
  </w:footnote>
  <w:footnote w:id="1">
    <w:p w14:paraId="0520E2BA" w14:textId="77777777" w:rsidR="00097BB4" w:rsidRPr="00C62F2B" w:rsidRDefault="00097BB4" w:rsidP="00181769">
      <w:pPr>
        <w:pStyle w:val="a6"/>
        <w:ind w:firstLineChars="100" w:firstLine="200"/>
        <w:rPr>
          <w:rFonts w:ascii="Times New Roman" w:hAnsi="Times New Roman" w:cs="Times New Roman"/>
          <w:lang w:eastAsia="zh-CN"/>
        </w:rPr>
      </w:pPr>
      <w:r w:rsidRPr="00C62F2B">
        <w:rPr>
          <w:rStyle w:val="a8"/>
          <w:rFonts w:ascii="Times New Roman" w:hAnsi="Times New Roman" w:cs="Times New Roman"/>
        </w:rPr>
        <w:footnoteRef/>
      </w:r>
      <w:r w:rsidRPr="00C62F2B">
        <w:rPr>
          <w:rFonts w:ascii="Times New Roman" w:hAnsi="Times New Roman" w:cs="Times New Roman"/>
        </w:rPr>
        <w:t xml:space="preserve"> Портер М. Конкурентная стратегия: Методика анализа отраслей конкурентов. – Альпина </w:t>
      </w:r>
      <w:proofErr w:type="spellStart"/>
      <w:r w:rsidRPr="00C62F2B">
        <w:rPr>
          <w:rFonts w:ascii="Times New Roman" w:hAnsi="Times New Roman" w:cs="Times New Roman"/>
        </w:rPr>
        <w:t>Паблишер</w:t>
      </w:r>
      <w:proofErr w:type="spellEnd"/>
      <w:r w:rsidRPr="00C62F2B">
        <w:rPr>
          <w:rFonts w:ascii="Times New Roman" w:hAnsi="Times New Roman" w:cs="Times New Roman"/>
        </w:rPr>
        <w:t xml:space="preserve">, 2016. </w:t>
      </w:r>
      <w:r w:rsidRPr="00C62F2B">
        <w:rPr>
          <w:rFonts w:ascii="Times New Roman" w:eastAsiaTheme="minorHAnsi" w:hAnsi="Times New Roman" w:cs="Times New Roman"/>
        </w:rPr>
        <w:t>C.7</w:t>
      </w:r>
    </w:p>
  </w:footnote>
  <w:footnote w:id="2">
    <w:p w14:paraId="59A6B00B" w14:textId="77777777" w:rsidR="00097BB4" w:rsidRDefault="00097BB4" w:rsidP="00181769">
      <w:pPr>
        <w:pStyle w:val="a6"/>
        <w:ind w:firstLineChars="100" w:firstLine="200"/>
        <w:rPr>
          <w:lang w:eastAsia="zh-CN"/>
        </w:rPr>
      </w:pPr>
      <w:r w:rsidRPr="00C62F2B">
        <w:rPr>
          <w:rStyle w:val="a8"/>
          <w:rFonts w:ascii="Times New Roman" w:hAnsi="Times New Roman" w:cs="Times New Roman"/>
        </w:rPr>
        <w:footnoteRef/>
      </w:r>
      <w:r w:rsidRPr="00C62F2B">
        <w:rPr>
          <w:rFonts w:ascii="Times New Roman" w:hAnsi="Times New Roman" w:cs="Times New Roman"/>
        </w:rPr>
        <w:t xml:space="preserve">Вертакова Ю. В., Симоненко Е. С. Управление инновациями. Теория и практика. – 2008. </w:t>
      </w:r>
    </w:p>
  </w:footnote>
  <w:footnote w:id="3">
    <w:p w14:paraId="6ABC71DB" w14:textId="77777777" w:rsidR="00097BB4" w:rsidRPr="0003471E" w:rsidRDefault="00097BB4" w:rsidP="00181769">
      <w:pPr>
        <w:pStyle w:val="a6"/>
        <w:ind w:firstLineChars="100" w:firstLine="200"/>
        <w:rPr>
          <w:rFonts w:ascii="Times New Roman" w:hAnsi="Times New Roman" w:cs="Times New Roman"/>
        </w:rPr>
      </w:pPr>
      <w:r w:rsidRPr="00C2286B">
        <w:rPr>
          <w:rStyle w:val="a8"/>
          <w:rFonts w:ascii="Times New Roman" w:hAnsi="Times New Roman" w:cs="Times New Roman"/>
        </w:rPr>
        <w:footnoteRef/>
      </w:r>
      <w:r w:rsidRPr="00C2286B">
        <w:rPr>
          <w:rFonts w:ascii="Times New Roman" w:hAnsi="Times New Roman" w:cs="Times New Roman"/>
        </w:rPr>
        <w:t xml:space="preserve">Ридель Л. Н., Евсеева С. Е. К вопросу о современных подходах к классификации инновационных стратегий//Вестник Сибирского института бизнеса и информационных технологий. – 2019. – №. </w:t>
      </w:r>
      <w:r w:rsidRPr="0003471E">
        <w:rPr>
          <w:rFonts w:ascii="Times New Roman" w:hAnsi="Times New Roman" w:cs="Times New Roman"/>
        </w:rPr>
        <w:t>2 (30).</w:t>
      </w:r>
    </w:p>
  </w:footnote>
  <w:footnote w:id="4">
    <w:p w14:paraId="5A68D2EC" w14:textId="77777777" w:rsidR="00097BB4" w:rsidRPr="00B551E3" w:rsidRDefault="00097BB4" w:rsidP="00181769">
      <w:pPr>
        <w:pStyle w:val="a6"/>
        <w:ind w:firstLineChars="100" w:firstLine="200"/>
        <w:rPr>
          <w:rFonts w:ascii="Times New Roman" w:hAnsi="Times New Roman" w:cs="Times New Roman"/>
        </w:rPr>
      </w:pPr>
      <w:r w:rsidRPr="00B551E3">
        <w:rPr>
          <w:rStyle w:val="a8"/>
          <w:rFonts w:ascii="Times New Roman" w:hAnsi="Times New Roman" w:cs="Times New Roman"/>
        </w:rPr>
        <w:footnoteRef/>
      </w:r>
      <w:r w:rsidRPr="00B551E3">
        <w:rPr>
          <w:rFonts w:ascii="Times New Roman" w:hAnsi="Times New Roman" w:cs="Times New Roman"/>
        </w:rPr>
        <w:t xml:space="preserve"> Ридель Л. Н., Евсеева С. Е. К вопросу о современных подходах к классификации инновационных стратегий//Вестник Сибирского института бизнеса и информационных технологий. – 2019. – №. 2 (30).</w:t>
      </w:r>
    </w:p>
  </w:footnote>
  <w:footnote w:id="5">
    <w:p w14:paraId="027084F3" w14:textId="77777777" w:rsidR="00097BB4" w:rsidRPr="00B551E3"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 xml:space="preserve">Ильдяков, А. В. "К вопросу инновационной стратегии предприятия." Проблемыэкономики и менеджмента 4 (4) - 2011.    </w:t>
      </w:r>
    </w:p>
  </w:footnote>
  <w:footnote w:id="6">
    <w:p w14:paraId="31A91041" w14:textId="77777777" w:rsidR="00097BB4" w:rsidRPr="00B551E3"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 xml:space="preserve">Основы инновационного менеджмента: учеб. </w:t>
      </w:r>
      <w:r w:rsidRPr="00B551E3">
        <w:rPr>
          <w:rFonts w:ascii="Times New Roman" w:eastAsiaTheme="minorHAnsi" w:hAnsi="Times New Roman" w:cs="Times New Roman"/>
          <w:sz w:val="20"/>
          <w:szCs w:val="20"/>
        </w:rPr>
        <w:t xml:space="preserve">пособие / В.В. Кокосов, А.Н. Барыкин, Л.М. Гохберг [др.] под общ. ред. В.В. Кокосова. – М.: Магистр, 2009 – 429 с.    </w:t>
      </w:r>
    </w:p>
  </w:footnote>
  <w:footnote w:id="7">
    <w:p w14:paraId="3DE16D60" w14:textId="77777777" w:rsidR="00097BB4" w:rsidRPr="00C2286B"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 xml:space="preserve">Цветков, Глеб. </w:t>
      </w:r>
      <w:r w:rsidRPr="00B551E3">
        <w:rPr>
          <w:rFonts w:ascii="Times New Roman" w:eastAsiaTheme="minorHAnsi" w:hAnsi="Times New Roman" w:cs="Times New Roman"/>
          <w:sz w:val="20"/>
          <w:szCs w:val="20"/>
        </w:rPr>
        <w:t xml:space="preserve">Влияние инновационной стратегии на развитие предприятия// </w:t>
      </w:r>
      <w:r w:rsidRPr="00B551E3">
        <w:rPr>
          <w:rFonts w:ascii="Times New Roman" w:eastAsiaTheme="minorHAnsi" w:hAnsi="Times New Roman" w:cs="Times New Roman"/>
          <w:sz w:val="20"/>
          <w:szCs w:val="20"/>
          <w:lang w:val="en-US"/>
        </w:rPr>
        <w:t>StudNet </w:t>
      </w:r>
      <w:r w:rsidRPr="00B551E3">
        <w:rPr>
          <w:rFonts w:ascii="Times New Roman" w:eastAsiaTheme="minorHAnsi" w:hAnsi="Times New Roman" w:cs="Times New Roman"/>
          <w:sz w:val="20"/>
          <w:szCs w:val="20"/>
        </w:rPr>
        <w:t>4.5 - 2021.</w:t>
      </w:r>
    </w:p>
  </w:footnote>
  <w:footnote w:id="8">
    <w:p w14:paraId="0C2DCB9A" w14:textId="77777777" w:rsidR="00097BB4" w:rsidRPr="00C62F2B" w:rsidRDefault="00097BB4" w:rsidP="00181769">
      <w:pPr>
        <w:pStyle w:val="a6"/>
        <w:ind w:firstLineChars="100" w:firstLine="200"/>
        <w:rPr>
          <w:rFonts w:ascii="Times New Roman" w:hAnsi="Times New Roman" w:cs="Times New Roman"/>
          <w:lang w:eastAsia="zh-CN"/>
        </w:rPr>
      </w:pPr>
      <w:r w:rsidRPr="00C62F2B">
        <w:rPr>
          <w:rStyle w:val="a8"/>
          <w:rFonts w:ascii="Times New Roman" w:hAnsi="Times New Roman" w:cs="Times New Roman"/>
        </w:rPr>
        <w:footnoteRef/>
      </w:r>
      <w:r w:rsidRPr="00C62F2B">
        <w:rPr>
          <w:rFonts w:ascii="Times New Roman" w:eastAsiaTheme="minorHAnsi" w:hAnsi="Times New Roman" w:cs="Times New Roman"/>
        </w:rPr>
        <w:t>Кемеров В. Е. и др. Современныйфилософскийсловарь. – 2004.</w:t>
      </w:r>
    </w:p>
  </w:footnote>
  <w:footnote w:id="9">
    <w:p w14:paraId="53E8909C" w14:textId="77777777" w:rsidR="00097BB4" w:rsidRPr="00C62F2B"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62F2B">
        <w:rPr>
          <w:rStyle w:val="a8"/>
          <w:rFonts w:ascii="Times New Roman" w:hAnsi="Times New Roman" w:cs="Times New Roman"/>
          <w:sz w:val="20"/>
          <w:szCs w:val="20"/>
        </w:rPr>
        <w:footnoteRef/>
      </w:r>
      <w:r w:rsidRPr="00C62F2B">
        <w:rPr>
          <w:rFonts w:ascii="Times New Roman" w:eastAsiaTheme="minorHAnsi" w:hAnsi="Times New Roman" w:cs="Times New Roman"/>
          <w:sz w:val="20"/>
          <w:szCs w:val="20"/>
        </w:rPr>
        <w:t xml:space="preserve">Трачук А. В. Формирование инновационной стратегии компании //Управленческие науки. – 2013. – №. 3 (8).  </w:t>
      </w:r>
    </w:p>
  </w:footnote>
  <w:footnote w:id="10">
    <w:p w14:paraId="1C009D52" w14:textId="77777777" w:rsidR="00097BB4" w:rsidRPr="00C62F2B" w:rsidRDefault="00097BB4" w:rsidP="00181769">
      <w:pPr>
        <w:pStyle w:val="a6"/>
        <w:ind w:firstLineChars="100" w:firstLine="200"/>
        <w:rPr>
          <w:rFonts w:ascii="Times New Roman" w:hAnsi="Times New Roman" w:cs="Times New Roman"/>
          <w:lang w:eastAsia="zh-CN"/>
        </w:rPr>
      </w:pPr>
      <w:r w:rsidRPr="00C62F2B">
        <w:rPr>
          <w:rStyle w:val="a8"/>
          <w:rFonts w:ascii="Times New Roman" w:hAnsi="Times New Roman" w:cs="Times New Roman"/>
        </w:rPr>
        <w:footnoteRef/>
      </w:r>
      <w:r w:rsidRPr="00C62F2B">
        <w:rPr>
          <w:rFonts w:ascii="Times New Roman" w:hAnsi="Times New Roman" w:cs="Times New Roman"/>
        </w:rPr>
        <w:t xml:space="preserve"> Макаров, В. В., Инновационная стратегия развития компании. // Экономика и бизнес: теория и практика 8 (2020).   </w:t>
      </w:r>
    </w:p>
  </w:footnote>
  <w:footnote w:id="11">
    <w:p w14:paraId="5EA014CD" w14:textId="77777777" w:rsidR="00097BB4" w:rsidRPr="004C510D"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lang w:val="en-US"/>
        </w:rPr>
      </w:pPr>
      <w:r w:rsidRPr="00C62F2B">
        <w:rPr>
          <w:rStyle w:val="a8"/>
          <w:rFonts w:ascii="Times New Roman" w:hAnsi="Times New Roman" w:cs="Times New Roman"/>
          <w:sz w:val="20"/>
          <w:szCs w:val="20"/>
        </w:rPr>
        <w:footnoteRef/>
      </w:r>
      <w:r w:rsidRPr="00C62F2B">
        <w:rPr>
          <w:rFonts w:ascii="Times New Roman" w:eastAsiaTheme="minorHAnsi" w:hAnsi="Times New Roman" w:cs="Times New Roman"/>
          <w:sz w:val="20"/>
          <w:szCs w:val="20"/>
        </w:rPr>
        <w:t xml:space="preserve">Ридель Л. Н., Евсеева С. Е. К вопросу о современных подходах к классификации инновационных стратегий//Вестник Сибирского института бизнеса и информационных технологий. – 2019. – №. </w:t>
      </w:r>
      <w:r w:rsidRPr="00C62F2B">
        <w:rPr>
          <w:rFonts w:ascii="Times New Roman" w:eastAsiaTheme="minorHAnsi" w:hAnsi="Times New Roman" w:cs="Times New Roman"/>
          <w:sz w:val="20"/>
          <w:szCs w:val="20"/>
          <w:lang w:val="en-US"/>
        </w:rPr>
        <w:t>2 (30).</w:t>
      </w:r>
    </w:p>
  </w:footnote>
  <w:footnote w:id="12">
    <w:p w14:paraId="3E4AD749" w14:textId="77777777" w:rsidR="00097BB4" w:rsidRPr="00C62F2B"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lang w:val="en-US"/>
        </w:rPr>
      </w:pPr>
      <w:r w:rsidRPr="00C62F2B">
        <w:rPr>
          <w:rStyle w:val="a8"/>
          <w:rFonts w:ascii="Times New Roman" w:hAnsi="Times New Roman" w:cs="Times New Roman"/>
          <w:sz w:val="20"/>
          <w:szCs w:val="20"/>
        </w:rPr>
        <w:footnoteRef/>
      </w:r>
      <w:r w:rsidRPr="00C62F2B">
        <w:rPr>
          <w:rFonts w:ascii="Times New Roman" w:eastAsiaTheme="minorHAnsi" w:hAnsi="Times New Roman" w:cs="Times New Roman"/>
          <w:sz w:val="20"/>
          <w:szCs w:val="20"/>
          <w:lang w:val="en-US"/>
        </w:rPr>
        <w:t>Wu Xiaoyun, and Yang Guanhua. An Empirical Study on the Impact of "Dual Drive" Innovation Strategy on Enterprise Technological Innovation Performance——The Moderating Role of the Attributes of Value Network Resources." Research Development Management 6 - 2019.</w:t>
      </w:r>
    </w:p>
  </w:footnote>
  <w:footnote w:id="13">
    <w:p w14:paraId="5831EB0D" w14:textId="77777777" w:rsidR="00097BB4" w:rsidRPr="00C62F2B" w:rsidRDefault="00097BB4" w:rsidP="00181769">
      <w:pPr>
        <w:spacing w:line="240" w:lineRule="auto"/>
        <w:ind w:right="-284" w:firstLineChars="100" w:firstLine="200"/>
        <w:jc w:val="both"/>
        <w:rPr>
          <w:rFonts w:ascii="Times New Roman" w:hAnsi="Times New Roman" w:cs="Times New Roman"/>
          <w:sz w:val="20"/>
          <w:szCs w:val="20"/>
          <w:lang w:val="en-US"/>
        </w:rPr>
      </w:pPr>
      <w:r w:rsidRPr="00C62F2B">
        <w:rPr>
          <w:rStyle w:val="a8"/>
          <w:rFonts w:ascii="Times New Roman" w:hAnsi="Times New Roman" w:cs="Times New Roman"/>
          <w:sz w:val="20"/>
          <w:szCs w:val="20"/>
        </w:rPr>
        <w:footnoteRef/>
      </w:r>
      <w:r w:rsidRPr="00C62F2B">
        <w:rPr>
          <w:rFonts w:ascii="Times New Roman" w:hAnsi="Times New Roman" w:cs="Times New Roman"/>
          <w:sz w:val="20"/>
          <w:szCs w:val="20"/>
          <w:lang w:val="en-US"/>
        </w:rPr>
        <w:t xml:space="preserve">ZHOU </w:t>
      </w:r>
      <w:r w:rsidRPr="00C62F2B">
        <w:rPr>
          <w:rFonts w:ascii="Times New Roman" w:hAnsi="Times New Roman" w:cs="Times New Roman"/>
          <w:sz w:val="20"/>
          <w:szCs w:val="20"/>
          <w:lang w:val="en-US"/>
        </w:rPr>
        <w:t>K Z</w:t>
      </w:r>
      <w:r w:rsidRPr="00C62F2B">
        <w:rPr>
          <w:rFonts w:ascii="Times New Roman" w:hAnsi="Times New Roman" w:cs="Times New Roman"/>
          <w:sz w:val="20"/>
          <w:szCs w:val="20"/>
          <w:lang w:val="en-US"/>
        </w:rPr>
        <w:t>，</w:t>
      </w:r>
      <w:r w:rsidRPr="00C62F2B">
        <w:rPr>
          <w:rFonts w:ascii="Times New Roman" w:hAnsi="Times New Roman" w:cs="Times New Roman"/>
          <w:sz w:val="20"/>
          <w:szCs w:val="20"/>
          <w:lang w:val="en-US"/>
        </w:rPr>
        <w:t>LI C B</w:t>
      </w:r>
      <w:r w:rsidRPr="00C62F2B">
        <w:rPr>
          <w:rFonts w:ascii="Times New Roman" w:hAnsi="Times New Roman" w:cs="Times New Roman"/>
          <w:sz w:val="20"/>
          <w:szCs w:val="20"/>
          <w:lang w:val="en-US"/>
        </w:rPr>
        <w:t>．</w:t>
      </w:r>
      <w:r w:rsidRPr="00C62F2B">
        <w:rPr>
          <w:rFonts w:ascii="Times New Roman" w:hAnsi="Times New Roman" w:cs="Times New Roman"/>
          <w:sz w:val="20"/>
          <w:szCs w:val="20"/>
          <w:lang w:val="en-US"/>
        </w:rPr>
        <w:t>How does strategic orientation matter in Chinese firms</w:t>
      </w:r>
      <w:r w:rsidRPr="00C62F2B">
        <w:rPr>
          <w:rFonts w:ascii="Times New Roman" w:hAnsi="Times New Roman" w:cs="Times New Roman"/>
          <w:sz w:val="20"/>
          <w:szCs w:val="20"/>
          <w:lang w:val="en-US"/>
        </w:rPr>
        <w:t>？［</w:t>
      </w:r>
      <w:r w:rsidRPr="00C62F2B">
        <w:rPr>
          <w:rFonts w:ascii="Times New Roman" w:hAnsi="Times New Roman" w:cs="Times New Roman"/>
          <w:sz w:val="20"/>
          <w:szCs w:val="20"/>
          <w:lang w:val="en-US"/>
        </w:rPr>
        <w:t>J</w:t>
      </w:r>
      <w:r w:rsidRPr="00C62F2B">
        <w:rPr>
          <w:rFonts w:ascii="Times New Roman" w:hAnsi="Times New Roman" w:cs="Times New Roman"/>
          <w:sz w:val="20"/>
          <w:szCs w:val="20"/>
          <w:lang w:val="en-US"/>
        </w:rPr>
        <w:t>］</w:t>
      </w:r>
      <w:r w:rsidRPr="00C62F2B">
        <w:rPr>
          <w:rFonts w:ascii="Times New Roman" w:hAnsi="Times New Roman" w:cs="Times New Roman"/>
          <w:sz w:val="20"/>
          <w:szCs w:val="20"/>
          <w:lang w:val="en-US"/>
        </w:rPr>
        <w:t>. Asia Pacific Journal of Manage</w:t>
      </w:r>
      <w:r w:rsidRPr="00C62F2B">
        <w:rPr>
          <w:rFonts w:ascii="MS Mincho" w:eastAsia="MS Mincho" w:hAnsi="MS Mincho" w:cs="MS Mincho" w:hint="eastAsia"/>
          <w:sz w:val="20"/>
          <w:szCs w:val="20"/>
          <w:lang w:val="en-US"/>
        </w:rPr>
        <w:t>⁃</w:t>
      </w:r>
      <w:r w:rsidRPr="00C62F2B">
        <w:rPr>
          <w:rFonts w:ascii="Times New Roman" w:hAnsi="Times New Roman" w:cs="Times New Roman"/>
          <w:sz w:val="20"/>
          <w:szCs w:val="20"/>
          <w:lang w:val="en-US"/>
        </w:rPr>
        <w:t xml:space="preserve"> ment</w:t>
      </w:r>
      <w:r w:rsidRPr="00C62F2B">
        <w:rPr>
          <w:rFonts w:ascii="Times New Roman" w:hAnsi="Times New Roman" w:cs="Times New Roman"/>
          <w:sz w:val="20"/>
          <w:szCs w:val="20"/>
          <w:lang w:val="en-US"/>
        </w:rPr>
        <w:t>，</w:t>
      </w:r>
      <w:r w:rsidRPr="00C62F2B">
        <w:rPr>
          <w:rFonts w:ascii="Times New Roman" w:hAnsi="Times New Roman" w:cs="Times New Roman"/>
          <w:sz w:val="20"/>
          <w:szCs w:val="20"/>
          <w:lang w:val="en-US"/>
        </w:rPr>
        <w:t>2007</w:t>
      </w:r>
      <w:r w:rsidRPr="00C62F2B">
        <w:rPr>
          <w:rFonts w:ascii="Times New Roman" w:hAnsi="Times New Roman" w:cs="Times New Roman"/>
          <w:sz w:val="20"/>
          <w:szCs w:val="20"/>
          <w:lang w:val="en-US"/>
        </w:rPr>
        <w:t>，</w:t>
      </w:r>
      <w:r w:rsidRPr="00C62F2B">
        <w:rPr>
          <w:rFonts w:ascii="Times New Roman" w:hAnsi="Times New Roman" w:cs="Times New Roman"/>
          <w:sz w:val="20"/>
          <w:szCs w:val="20"/>
          <w:lang w:val="en-US"/>
        </w:rPr>
        <w:t>24</w:t>
      </w:r>
      <w:r w:rsidRPr="00C62F2B">
        <w:rPr>
          <w:rFonts w:ascii="Times New Roman" w:hAnsi="Times New Roman" w:cs="Times New Roman"/>
          <w:sz w:val="20"/>
          <w:szCs w:val="20"/>
          <w:lang w:val="en-US"/>
        </w:rPr>
        <w:t>（</w:t>
      </w:r>
      <w:r w:rsidRPr="00C62F2B">
        <w:rPr>
          <w:rFonts w:ascii="Times New Roman" w:hAnsi="Times New Roman" w:cs="Times New Roman"/>
          <w:sz w:val="20"/>
          <w:szCs w:val="20"/>
          <w:lang w:val="en-US"/>
        </w:rPr>
        <w:t>4</w:t>
      </w:r>
      <w:r w:rsidRPr="00C62F2B">
        <w:rPr>
          <w:rFonts w:ascii="Times New Roman" w:hAnsi="Times New Roman" w:cs="Times New Roman"/>
          <w:sz w:val="20"/>
          <w:szCs w:val="20"/>
          <w:lang w:val="en-US"/>
        </w:rPr>
        <w:t>）：</w:t>
      </w:r>
      <w:r w:rsidRPr="00C62F2B">
        <w:rPr>
          <w:rFonts w:ascii="Times New Roman" w:hAnsi="Times New Roman" w:cs="Times New Roman"/>
          <w:sz w:val="20"/>
          <w:szCs w:val="20"/>
          <w:lang w:val="en-US"/>
        </w:rPr>
        <w:t xml:space="preserve">447 - 466.   </w:t>
      </w:r>
    </w:p>
  </w:footnote>
  <w:footnote w:id="14">
    <w:p w14:paraId="0E134245" w14:textId="77777777" w:rsidR="00097BB4" w:rsidRPr="00C62F2B"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62F2B">
        <w:rPr>
          <w:rStyle w:val="a8"/>
          <w:rFonts w:ascii="Times New Roman" w:hAnsi="Times New Roman" w:cs="Times New Roman"/>
          <w:sz w:val="20"/>
          <w:szCs w:val="20"/>
        </w:rPr>
        <w:footnoteRef/>
      </w:r>
      <w:r w:rsidRPr="00C62F2B">
        <w:rPr>
          <w:rFonts w:ascii="Times New Roman" w:eastAsiaTheme="minorHAnsi" w:hAnsi="Times New Roman" w:cs="Times New Roman"/>
          <w:sz w:val="20"/>
          <w:szCs w:val="20"/>
        </w:rPr>
        <w:t xml:space="preserve">Бельский С. И. Теоретические аспекты формирования инновационной стратегии предприятия //Вестник Красноярского государственного аграрного университета. – 2014. – №. 12. </w:t>
      </w:r>
    </w:p>
  </w:footnote>
  <w:footnote w:id="15">
    <w:p w14:paraId="13E1FDCD" w14:textId="77777777" w:rsidR="00097BB4" w:rsidRDefault="00097BB4" w:rsidP="00181769">
      <w:pPr>
        <w:pStyle w:val="a6"/>
        <w:ind w:firstLineChars="100" w:firstLine="200"/>
        <w:rPr>
          <w:lang w:eastAsia="zh-CN"/>
        </w:rPr>
      </w:pPr>
      <w:r w:rsidRPr="00C62F2B">
        <w:rPr>
          <w:rStyle w:val="a8"/>
          <w:rFonts w:ascii="Times New Roman" w:hAnsi="Times New Roman" w:cs="Times New Roman"/>
        </w:rPr>
        <w:footnoteRef/>
      </w:r>
      <w:r w:rsidRPr="00C62F2B">
        <w:rPr>
          <w:rFonts w:ascii="Times New Roman" w:eastAsiaTheme="minorHAnsi" w:hAnsi="Times New Roman" w:cs="Times New Roman"/>
        </w:rPr>
        <w:t xml:space="preserve">Раменский Л. Г. Введение в комплексное геоботаническое исследование земель //М.: Сельхозгиз. – 1938. </w:t>
      </w:r>
    </w:p>
  </w:footnote>
  <w:footnote w:id="16">
    <w:p w14:paraId="5FD265CE" w14:textId="77777777" w:rsidR="00097BB4" w:rsidRPr="00B551E3" w:rsidRDefault="00097BB4" w:rsidP="00181769">
      <w:pPr>
        <w:ind w:firstLineChars="100" w:firstLine="200"/>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 xml:space="preserve">Цветков, Глеб. </w:t>
      </w:r>
      <w:r w:rsidRPr="00B551E3">
        <w:rPr>
          <w:rFonts w:ascii="Times New Roman" w:eastAsiaTheme="minorHAnsi" w:hAnsi="Times New Roman" w:cs="Times New Roman"/>
          <w:sz w:val="20"/>
          <w:szCs w:val="20"/>
        </w:rPr>
        <w:t xml:space="preserve">Влияние инновационной стратегии на развитие предприятия// </w:t>
      </w:r>
      <w:r w:rsidRPr="00B551E3">
        <w:rPr>
          <w:rFonts w:ascii="Times New Roman" w:eastAsiaTheme="minorHAnsi" w:hAnsi="Times New Roman" w:cs="Times New Roman"/>
          <w:sz w:val="20"/>
          <w:szCs w:val="20"/>
          <w:lang w:val="en-US"/>
        </w:rPr>
        <w:t>StudNet </w:t>
      </w:r>
      <w:r w:rsidRPr="00B551E3">
        <w:rPr>
          <w:rFonts w:ascii="Times New Roman" w:eastAsiaTheme="minorHAnsi" w:hAnsi="Times New Roman" w:cs="Times New Roman"/>
          <w:sz w:val="20"/>
          <w:szCs w:val="20"/>
        </w:rPr>
        <w:t>4.5 - 2021.</w:t>
      </w:r>
    </w:p>
  </w:footnote>
  <w:footnote w:id="17">
    <w:p w14:paraId="259882DA" w14:textId="77777777" w:rsidR="00097BB4" w:rsidRPr="00B551E3" w:rsidRDefault="00097BB4" w:rsidP="00181769">
      <w:pPr>
        <w:tabs>
          <w:tab w:val="left" w:pos="426"/>
        </w:tabs>
        <w:spacing w:after="0" w:line="360" w:lineRule="auto"/>
        <w:ind w:firstLineChars="100" w:firstLine="200"/>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 xml:space="preserve">Торлопова, Е. С., Е. В. Сумина. "Инновационная стратегия развития бизнеса." Актуальные проблемы авиации и космонавтики 2.9 - 2013.  </w:t>
      </w:r>
    </w:p>
  </w:footnote>
  <w:footnote w:id="18">
    <w:p w14:paraId="66E0B810" w14:textId="77777777" w:rsidR="00097BB4" w:rsidRPr="00B551E3"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Зайончик Л.Л. Повышение экономической эффективности деятельности предприятия на основе анализа хозяйственной деятельности / Л.Л. Зайончик // Научно-аналитический экономический журнал. 2017. – № 6 (17). – С. 2.</w:t>
      </w:r>
    </w:p>
  </w:footnote>
  <w:footnote w:id="19">
    <w:p w14:paraId="560239F8" w14:textId="77777777" w:rsidR="00097BB4" w:rsidRPr="00B551E3"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 xml:space="preserve">Кемеров В. Е. и др. Современныйфилософскийсловарь. – 2004.    </w:t>
      </w:r>
    </w:p>
  </w:footnote>
  <w:footnote w:id="20">
    <w:p w14:paraId="1B81DBEC" w14:textId="77777777" w:rsidR="00097BB4" w:rsidRPr="00B551E3"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 xml:space="preserve">Макаров, В. В., Инновационная стратегия развития компании. // Экономика и бизнес: теория и практика 8 (2020).   </w:t>
      </w:r>
    </w:p>
  </w:footnote>
  <w:footnote w:id="21">
    <w:p w14:paraId="5FDEA6BA" w14:textId="0D7CFF05" w:rsidR="00097BB4" w:rsidRPr="00B551E3" w:rsidRDefault="00097BB4" w:rsidP="00181769">
      <w:pPr>
        <w:spacing w:line="240" w:lineRule="auto"/>
        <w:ind w:right="-284" w:firstLineChars="100" w:firstLine="200"/>
        <w:jc w:val="both"/>
        <w:rPr>
          <w:rFonts w:ascii="Times New Roman"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hAnsi="Times New Roman" w:cs="Times New Roman"/>
          <w:sz w:val="20"/>
          <w:szCs w:val="20"/>
        </w:rPr>
        <w:t xml:space="preserve">Черняков М.К. Управление инновационной деятельностью / М. К. Черняков, К. Ч. </w:t>
      </w:r>
      <w:r w:rsidRPr="00B551E3">
        <w:rPr>
          <w:rFonts w:ascii="Times New Roman" w:hAnsi="Times New Roman" w:cs="Times New Roman"/>
          <w:sz w:val="20"/>
          <w:szCs w:val="20"/>
        </w:rPr>
        <w:t xml:space="preserve">Акберов, Е. Н. </w:t>
      </w:r>
      <w:r w:rsidR="009E3012" w:rsidRPr="00B551E3">
        <w:rPr>
          <w:rFonts w:ascii="Times New Roman" w:hAnsi="Times New Roman" w:cs="Times New Roman"/>
          <w:sz w:val="20"/>
          <w:szCs w:val="20"/>
        </w:rPr>
        <w:t>Сарычева; под</w:t>
      </w:r>
      <w:r w:rsidRPr="00B551E3">
        <w:rPr>
          <w:rFonts w:ascii="Times New Roman" w:hAnsi="Times New Roman" w:cs="Times New Roman"/>
          <w:sz w:val="20"/>
          <w:szCs w:val="20"/>
        </w:rPr>
        <w:t xml:space="preserve"> редакцией М.К. Чернякова. – </w:t>
      </w:r>
      <w:r w:rsidR="009E3012" w:rsidRPr="00B551E3">
        <w:rPr>
          <w:rFonts w:ascii="Times New Roman" w:hAnsi="Times New Roman" w:cs="Times New Roman"/>
          <w:sz w:val="20"/>
          <w:szCs w:val="20"/>
        </w:rPr>
        <w:t>Курск:</w:t>
      </w:r>
      <w:r w:rsidRPr="00B551E3">
        <w:rPr>
          <w:rFonts w:ascii="Times New Roman" w:hAnsi="Times New Roman" w:cs="Times New Roman"/>
          <w:sz w:val="20"/>
          <w:szCs w:val="20"/>
        </w:rPr>
        <w:t xml:space="preserve"> Закрытое акционерное общество «Универ, 2020. – 104 с.</w:t>
      </w:r>
    </w:p>
  </w:footnote>
  <w:footnote w:id="22">
    <w:p w14:paraId="7BAF1E09" w14:textId="7F558602" w:rsidR="00097BB4" w:rsidRPr="00C2286B"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Инновационная стратегия//</w:t>
      </w:r>
      <w:r w:rsidR="009E3012" w:rsidRPr="00B551E3">
        <w:rPr>
          <w:rFonts w:ascii="Times New Roman" w:eastAsiaTheme="minorHAnsi" w:hAnsi="Times New Roman" w:cs="Times New Roman"/>
          <w:sz w:val="20"/>
          <w:szCs w:val="20"/>
          <w:lang w:val="en-US"/>
        </w:rPr>
        <w:t>URL</w:t>
      </w:r>
      <w:r w:rsidR="009E3012" w:rsidRPr="00B551E3">
        <w:rPr>
          <w:rFonts w:ascii="Times New Roman" w:eastAsiaTheme="minorHAnsi" w:hAnsi="Times New Roman" w:cs="Times New Roman"/>
          <w:sz w:val="20"/>
          <w:szCs w:val="20"/>
        </w:rPr>
        <w:t>:</w:t>
      </w:r>
      <w:r w:rsidR="009E3012" w:rsidRPr="00B551F1">
        <w:rPr>
          <w:rFonts w:ascii="Times New Roman" w:eastAsiaTheme="minorHAnsi" w:hAnsi="Times New Roman" w:cs="Times New Roman"/>
          <w:sz w:val="20"/>
          <w:szCs w:val="20"/>
        </w:rPr>
        <w:t xml:space="preserve"> </w:t>
      </w:r>
      <w:r w:rsidR="009E3012" w:rsidRPr="00B551E3">
        <w:rPr>
          <w:rFonts w:ascii="Times New Roman" w:eastAsiaTheme="minorHAnsi" w:hAnsi="Times New Roman" w:cs="Times New Roman"/>
          <w:sz w:val="20"/>
          <w:szCs w:val="20"/>
          <w:lang w:val="en-US"/>
        </w:rPr>
        <w:t>https</w:t>
      </w:r>
      <w:r w:rsidR="009E3012" w:rsidRPr="00B551F1">
        <w:rPr>
          <w:rFonts w:ascii="Times New Roman" w:eastAsiaTheme="minorHAnsi" w:hAnsi="Times New Roman" w:cs="Times New Roman"/>
          <w:sz w:val="20"/>
          <w:szCs w:val="20"/>
        </w:rPr>
        <w:t>://</w:t>
      </w:r>
      <w:r w:rsidR="009E3012" w:rsidRPr="00B551E3">
        <w:rPr>
          <w:rFonts w:ascii="Times New Roman" w:eastAsiaTheme="minorHAnsi" w:hAnsi="Times New Roman" w:cs="Times New Roman"/>
          <w:sz w:val="20"/>
          <w:szCs w:val="20"/>
          <w:lang w:val="en-US"/>
        </w:rPr>
        <w:t>wiki</w:t>
      </w:r>
      <w:r w:rsidR="009E3012" w:rsidRPr="00B551F1">
        <w:rPr>
          <w:rFonts w:ascii="Times New Roman" w:eastAsiaTheme="minorHAnsi" w:hAnsi="Times New Roman" w:cs="Times New Roman"/>
          <w:sz w:val="20"/>
          <w:szCs w:val="20"/>
        </w:rPr>
        <w:t>.</w:t>
      </w:r>
      <w:r w:rsidR="009E3012" w:rsidRPr="00B551E3">
        <w:rPr>
          <w:rFonts w:ascii="Times New Roman" w:eastAsiaTheme="minorHAnsi" w:hAnsi="Times New Roman" w:cs="Times New Roman"/>
          <w:sz w:val="20"/>
          <w:szCs w:val="20"/>
          <w:lang w:val="en-US"/>
        </w:rPr>
        <w:t>mbalib</w:t>
      </w:r>
      <w:r w:rsidR="009E3012" w:rsidRPr="00B551F1">
        <w:rPr>
          <w:rFonts w:ascii="Times New Roman" w:eastAsiaTheme="minorHAnsi" w:hAnsi="Times New Roman" w:cs="Times New Roman"/>
          <w:sz w:val="20"/>
          <w:szCs w:val="20"/>
        </w:rPr>
        <w:t>.</w:t>
      </w:r>
      <w:r w:rsidR="009E3012" w:rsidRPr="00B551E3">
        <w:rPr>
          <w:rFonts w:ascii="Times New Roman" w:eastAsiaTheme="minorHAnsi" w:hAnsi="Times New Roman" w:cs="Times New Roman"/>
          <w:sz w:val="20"/>
          <w:szCs w:val="20"/>
          <w:lang w:val="en-US"/>
        </w:rPr>
        <w:t>com</w:t>
      </w:r>
      <w:r w:rsidR="009E3012" w:rsidRPr="00B551F1">
        <w:rPr>
          <w:rFonts w:ascii="Times New Roman" w:eastAsiaTheme="minorHAnsi" w:hAnsi="Times New Roman" w:cs="Times New Roman"/>
          <w:sz w:val="20"/>
          <w:szCs w:val="20"/>
        </w:rPr>
        <w:t>/</w:t>
      </w:r>
      <w:r w:rsidR="009E3012" w:rsidRPr="00B551E3">
        <w:rPr>
          <w:rFonts w:ascii="Times New Roman" w:eastAsiaTheme="minorHAnsi" w:hAnsi="Times New Roman" w:cs="Times New Roman"/>
          <w:sz w:val="20"/>
          <w:szCs w:val="20"/>
          <w:lang w:val="en-US"/>
        </w:rPr>
        <w:t>wiki</w:t>
      </w:r>
      <w:r w:rsidR="009E3012" w:rsidRPr="00B551F1">
        <w:rPr>
          <w:rFonts w:ascii="Times New Roman" w:eastAsiaTheme="minorHAnsi" w:hAnsi="Times New Roman" w:cs="Times New Roman"/>
          <w:sz w:val="20"/>
          <w:szCs w:val="20"/>
        </w:rPr>
        <w:t>/%</w:t>
      </w:r>
      <w:r w:rsidR="009E3012" w:rsidRPr="00B551E3">
        <w:rPr>
          <w:rFonts w:ascii="Times New Roman" w:eastAsiaTheme="minorHAnsi" w:hAnsi="Times New Roman" w:cs="Times New Roman"/>
          <w:sz w:val="20"/>
          <w:szCs w:val="20"/>
          <w:lang w:val="en-US"/>
        </w:rPr>
        <w:t>E</w:t>
      </w:r>
      <w:r w:rsidR="009E3012" w:rsidRPr="00B551F1">
        <w:rPr>
          <w:rFonts w:ascii="Times New Roman" w:eastAsiaTheme="minorHAnsi" w:hAnsi="Times New Roman" w:cs="Times New Roman"/>
          <w:sz w:val="20"/>
          <w:szCs w:val="20"/>
        </w:rPr>
        <w:t>5%88%9</w:t>
      </w:r>
      <w:r w:rsidR="009E3012" w:rsidRPr="00B551E3">
        <w:rPr>
          <w:rFonts w:ascii="Times New Roman" w:eastAsiaTheme="minorHAnsi" w:hAnsi="Times New Roman" w:cs="Times New Roman"/>
          <w:sz w:val="20"/>
          <w:szCs w:val="20"/>
          <w:lang w:val="en-US"/>
        </w:rPr>
        <w:t>B</w:t>
      </w:r>
      <w:r w:rsidR="009E3012" w:rsidRPr="00B551F1">
        <w:rPr>
          <w:rFonts w:ascii="Times New Roman" w:eastAsiaTheme="minorHAnsi" w:hAnsi="Times New Roman" w:cs="Times New Roman"/>
          <w:sz w:val="20"/>
          <w:szCs w:val="20"/>
        </w:rPr>
        <w:t>%</w:t>
      </w:r>
      <w:r w:rsidR="009E3012" w:rsidRPr="00B551E3">
        <w:rPr>
          <w:rFonts w:ascii="Times New Roman" w:eastAsiaTheme="minorHAnsi" w:hAnsi="Times New Roman" w:cs="Times New Roman"/>
          <w:sz w:val="20"/>
          <w:szCs w:val="20"/>
          <w:lang w:val="en-US"/>
        </w:rPr>
        <w:t>E</w:t>
      </w:r>
      <w:r w:rsidR="009E3012" w:rsidRPr="00B551F1">
        <w:rPr>
          <w:rFonts w:ascii="Times New Roman" w:eastAsiaTheme="minorHAnsi" w:hAnsi="Times New Roman" w:cs="Times New Roman"/>
          <w:sz w:val="20"/>
          <w:szCs w:val="20"/>
        </w:rPr>
        <w:t>6%96%</w:t>
      </w:r>
      <w:r w:rsidR="009E3012" w:rsidRPr="00B551E3">
        <w:rPr>
          <w:rFonts w:ascii="Times New Roman" w:eastAsiaTheme="minorHAnsi" w:hAnsi="Times New Roman" w:cs="Times New Roman"/>
          <w:sz w:val="20"/>
          <w:szCs w:val="20"/>
          <w:lang w:val="en-US"/>
        </w:rPr>
        <w:t>B</w:t>
      </w:r>
      <w:r w:rsidR="009E3012" w:rsidRPr="00B551F1">
        <w:rPr>
          <w:rFonts w:ascii="Times New Roman" w:eastAsiaTheme="minorHAnsi" w:hAnsi="Times New Roman" w:cs="Times New Roman"/>
          <w:sz w:val="20"/>
          <w:szCs w:val="20"/>
        </w:rPr>
        <w:t>0%</w:t>
      </w:r>
      <w:r w:rsidR="009E3012" w:rsidRPr="00B551E3">
        <w:rPr>
          <w:rFonts w:ascii="Times New Roman" w:eastAsiaTheme="minorHAnsi" w:hAnsi="Times New Roman" w:cs="Times New Roman"/>
          <w:sz w:val="20"/>
          <w:szCs w:val="20"/>
          <w:lang w:val="en-US"/>
        </w:rPr>
        <w:t>E</w:t>
      </w:r>
      <w:r w:rsidR="009E3012" w:rsidRPr="00B551F1">
        <w:rPr>
          <w:rFonts w:ascii="Times New Roman" w:eastAsiaTheme="minorHAnsi" w:hAnsi="Times New Roman" w:cs="Times New Roman"/>
          <w:sz w:val="20"/>
          <w:szCs w:val="20"/>
        </w:rPr>
        <w:t>6%88%98%</w:t>
      </w:r>
      <w:r w:rsidR="009E3012" w:rsidRPr="00B551E3">
        <w:rPr>
          <w:rFonts w:ascii="Times New Roman" w:eastAsiaTheme="minorHAnsi" w:hAnsi="Times New Roman" w:cs="Times New Roman"/>
          <w:sz w:val="20"/>
          <w:szCs w:val="20"/>
          <w:lang w:val="en-US"/>
        </w:rPr>
        <w:t>E</w:t>
      </w:r>
      <w:r w:rsidR="009E3012" w:rsidRPr="00B551F1">
        <w:rPr>
          <w:rFonts w:ascii="Times New Roman" w:eastAsiaTheme="minorHAnsi" w:hAnsi="Times New Roman" w:cs="Times New Roman"/>
          <w:sz w:val="20"/>
          <w:szCs w:val="20"/>
        </w:rPr>
        <w:t>7%95%</w:t>
      </w:r>
      <w:r w:rsidR="009E3012" w:rsidRPr="00B551E3">
        <w:rPr>
          <w:rFonts w:ascii="Times New Roman" w:eastAsiaTheme="minorHAnsi" w:hAnsi="Times New Roman" w:cs="Times New Roman"/>
          <w:sz w:val="20"/>
          <w:szCs w:val="20"/>
          <w:lang w:val="en-US"/>
        </w:rPr>
        <w:t>A</w:t>
      </w:r>
      <w:r w:rsidR="009E3012" w:rsidRPr="00B551F1">
        <w:rPr>
          <w:rFonts w:ascii="Times New Roman" w:eastAsiaTheme="minorHAnsi" w:hAnsi="Times New Roman" w:cs="Times New Roman"/>
          <w:sz w:val="20"/>
          <w:szCs w:val="20"/>
        </w:rPr>
        <w:t>5</w:t>
      </w:r>
      <w:r w:rsidR="009E3012" w:rsidRPr="00B551E3">
        <w:rPr>
          <w:rFonts w:ascii="Times New Roman" w:eastAsiaTheme="minorHAnsi" w:hAnsi="Times New Roman" w:cs="Times New Roman"/>
          <w:sz w:val="20"/>
          <w:szCs w:val="20"/>
        </w:rPr>
        <w:t xml:space="preserve"> (</w:t>
      </w:r>
      <w:r w:rsidRPr="00B551E3">
        <w:rPr>
          <w:rFonts w:ascii="Times New Roman" w:eastAsiaTheme="minorHAnsi" w:hAnsi="Times New Roman" w:cs="Times New Roman"/>
          <w:sz w:val="20"/>
          <w:szCs w:val="20"/>
        </w:rPr>
        <w:t xml:space="preserve">Дата обращения 23.12.20)  </w:t>
      </w:r>
    </w:p>
  </w:footnote>
  <w:footnote w:id="23">
    <w:p w14:paraId="082031C4" w14:textId="7EB7E158" w:rsidR="00097BB4" w:rsidRPr="00C2286B"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 xml:space="preserve">Цыганкова В.Н. Практикум по управлению инновациями / В. Н. Цыганкова. – </w:t>
      </w:r>
      <w:r w:rsidR="009E3012" w:rsidRPr="00C2286B">
        <w:rPr>
          <w:rFonts w:ascii="Times New Roman" w:eastAsiaTheme="minorHAnsi" w:hAnsi="Times New Roman" w:cs="Times New Roman"/>
          <w:sz w:val="20"/>
          <w:szCs w:val="20"/>
        </w:rPr>
        <w:t>Волгоград:</w:t>
      </w:r>
      <w:r w:rsidRPr="00C2286B">
        <w:rPr>
          <w:rFonts w:ascii="Times New Roman" w:eastAsiaTheme="minorHAnsi" w:hAnsi="Times New Roman" w:cs="Times New Roman"/>
          <w:sz w:val="20"/>
          <w:szCs w:val="20"/>
        </w:rPr>
        <w:t xml:space="preserve"> Волгоградский государственный технический университет, 2020. – 60 с.</w:t>
      </w:r>
    </w:p>
  </w:footnote>
  <w:footnote w:id="24">
    <w:p w14:paraId="5621CE4B" w14:textId="77777777" w:rsidR="00097BB4" w:rsidRPr="00B551E3"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 xml:space="preserve">Цветков, Глеб. </w:t>
      </w:r>
      <w:r w:rsidRPr="00B551E3">
        <w:rPr>
          <w:rFonts w:ascii="Times New Roman" w:eastAsiaTheme="minorHAnsi" w:hAnsi="Times New Roman" w:cs="Times New Roman"/>
          <w:sz w:val="20"/>
          <w:szCs w:val="20"/>
        </w:rPr>
        <w:t xml:space="preserve">Влияние инновационной стратегии на развитие предприятия// </w:t>
      </w:r>
      <w:r w:rsidRPr="00B551E3">
        <w:rPr>
          <w:rFonts w:ascii="Times New Roman" w:eastAsiaTheme="minorHAnsi" w:hAnsi="Times New Roman" w:cs="Times New Roman"/>
          <w:sz w:val="20"/>
          <w:szCs w:val="20"/>
          <w:lang w:val="en-US"/>
        </w:rPr>
        <w:t>StudNet </w:t>
      </w:r>
      <w:r w:rsidRPr="00B551E3">
        <w:rPr>
          <w:rFonts w:ascii="Times New Roman" w:eastAsiaTheme="minorHAnsi" w:hAnsi="Times New Roman" w:cs="Times New Roman"/>
          <w:sz w:val="20"/>
          <w:szCs w:val="20"/>
        </w:rPr>
        <w:t>4.5 - 2021.</w:t>
      </w:r>
    </w:p>
  </w:footnote>
  <w:footnote w:id="25">
    <w:p w14:paraId="69F405E2" w14:textId="77777777" w:rsidR="00097BB4" w:rsidRPr="00C2286B" w:rsidRDefault="00097BB4" w:rsidP="00181769">
      <w:pPr>
        <w:pStyle w:val="a6"/>
        <w:ind w:firstLineChars="100" w:firstLine="200"/>
        <w:rPr>
          <w:rFonts w:ascii="Times New Roman" w:hAnsi="Times New Roman" w:cs="Times New Roman"/>
          <w:lang w:eastAsia="zh-CN"/>
        </w:rPr>
      </w:pPr>
      <w:r w:rsidRPr="00C2286B">
        <w:rPr>
          <w:rStyle w:val="a8"/>
          <w:rFonts w:ascii="Times New Roman" w:hAnsi="Times New Roman" w:cs="Times New Roman"/>
        </w:rPr>
        <w:footnoteRef/>
      </w:r>
      <w:r w:rsidRPr="00C2286B">
        <w:rPr>
          <w:rFonts w:ascii="Times New Roman" w:eastAsiaTheme="minorHAnsi" w:hAnsi="Times New Roman" w:cs="Times New Roman"/>
        </w:rPr>
        <w:t xml:space="preserve">Портер М., Конкуренция Э., Портер М. Э. Пер. с англ. //М.: Издательский дом «Вильямс. – 2005. – Т. 608. – С. 271.   </w:t>
      </w:r>
    </w:p>
  </w:footnote>
  <w:footnote w:id="26">
    <w:p w14:paraId="5192ABDB" w14:textId="32B9333C" w:rsidR="00097BB4" w:rsidRPr="00C2286B" w:rsidRDefault="00097BB4" w:rsidP="00181769">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 xml:space="preserve">Роль и необходимость стратегии в деятельности организации. </w:t>
      </w:r>
      <w:r w:rsidRPr="00C2286B">
        <w:rPr>
          <w:rFonts w:ascii="Times New Roman" w:eastAsiaTheme="minorHAnsi" w:hAnsi="Times New Roman" w:cs="Times New Roman"/>
          <w:sz w:val="20"/>
          <w:szCs w:val="20"/>
        </w:rPr>
        <w:t>//</w:t>
      </w:r>
      <w:r w:rsidR="009E3012" w:rsidRPr="00C2286B">
        <w:rPr>
          <w:rFonts w:ascii="Times New Roman" w:eastAsiaTheme="minorHAnsi" w:hAnsi="Times New Roman" w:cs="Times New Roman"/>
          <w:sz w:val="20"/>
          <w:szCs w:val="20"/>
          <w:lang w:val="en-US"/>
        </w:rPr>
        <w:t>URL</w:t>
      </w:r>
      <w:r w:rsidR="009E3012" w:rsidRPr="00C2286B">
        <w:rPr>
          <w:rFonts w:ascii="Times New Roman" w:eastAsiaTheme="minorHAnsi" w:hAnsi="Times New Roman" w:cs="Times New Roman"/>
          <w:sz w:val="20"/>
          <w:szCs w:val="20"/>
        </w:rPr>
        <w:t>:</w:t>
      </w:r>
      <w:r w:rsidR="009E3012" w:rsidRPr="00B551F1">
        <w:rPr>
          <w:rFonts w:ascii="Times New Roman" w:eastAsiaTheme="minorHAnsi" w:hAnsi="Times New Roman" w:cs="Times New Roman"/>
          <w:sz w:val="20"/>
          <w:szCs w:val="20"/>
        </w:rPr>
        <w:t xml:space="preserve"> </w:t>
      </w:r>
      <w:r w:rsidR="009E3012" w:rsidRPr="00C2286B">
        <w:rPr>
          <w:rFonts w:ascii="Times New Roman" w:eastAsiaTheme="minorHAnsi" w:hAnsi="Times New Roman" w:cs="Times New Roman"/>
          <w:sz w:val="20"/>
          <w:szCs w:val="20"/>
          <w:lang w:val="en-US"/>
        </w:rPr>
        <w:t>https</w:t>
      </w:r>
      <w:r w:rsidR="009E3012" w:rsidRPr="00B551F1">
        <w:rPr>
          <w:rFonts w:ascii="Times New Roman" w:eastAsiaTheme="minorHAnsi" w:hAnsi="Times New Roman" w:cs="Times New Roman"/>
          <w:sz w:val="20"/>
          <w:szCs w:val="20"/>
        </w:rPr>
        <w:t>://</w:t>
      </w:r>
      <w:r w:rsidR="009E3012" w:rsidRPr="00C2286B">
        <w:rPr>
          <w:rFonts w:ascii="Times New Roman" w:eastAsiaTheme="minorHAnsi" w:hAnsi="Times New Roman" w:cs="Times New Roman"/>
          <w:sz w:val="20"/>
          <w:szCs w:val="20"/>
          <w:lang w:val="en-US"/>
        </w:rPr>
        <w:t>www</w:t>
      </w:r>
      <w:r w:rsidR="009E3012" w:rsidRPr="00B551F1">
        <w:rPr>
          <w:rFonts w:ascii="Times New Roman" w:eastAsiaTheme="minorHAnsi" w:hAnsi="Times New Roman" w:cs="Times New Roman"/>
          <w:sz w:val="20"/>
          <w:szCs w:val="20"/>
        </w:rPr>
        <w:t>.</w:t>
      </w:r>
      <w:r w:rsidR="009E3012" w:rsidRPr="00C2286B">
        <w:rPr>
          <w:rFonts w:ascii="Times New Roman" w:eastAsiaTheme="minorHAnsi" w:hAnsi="Times New Roman" w:cs="Times New Roman"/>
          <w:sz w:val="20"/>
          <w:szCs w:val="20"/>
          <w:lang w:val="en-US"/>
        </w:rPr>
        <w:t>bibliofond</w:t>
      </w:r>
      <w:r w:rsidR="009E3012" w:rsidRPr="00B551F1">
        <w:rPr>
          <w:rFonts w:ascii="Times New Roman" w:eastAsiaTheme="minorHAnsi" w:hAnsi="Times New Roman" w:cs="Times New Roman"/>
          <w:sz w:val="20"/>
          <w:szCs w:val="20"/>
        </w:rPr>
        <w:t>.</w:t>
      </w:r>
      <w:r w:rsidR="009E3012" w:rsidRPr="00C2286B">
        <w:rPr>
          <w:rFonts w:ascii="Times New Roman" w:eastAsiaTheme="minorHAnsi" w:hAnsi="Times New Roman" w:cs="Times New Roman"/>
          <w:sz w:val="20"/>
          <w:szCs w:val="20"/>
          <w:lang w:val="en-US"/>
        </w:rPr>
        <w:t>ru</w:t>
      </w:r>
      <w:r w:rsidR="009E3012" w:rsidRPr="00B551F1">
        <w:rPr>
          <w:rFonts w:ascii="Times New Roman" w:eastAsiaTheme="minorHAnsi" w:hAnsi="Times New Roman" w:cs="Times New Roman"/>
          <w:sz w:val="20"/>
          <w:szCs w:val="20"/>
        </w:rPr>
        <w:t>/</w:t>
      </w:r>
      <w:r w:rsidR="009E3012" w:rsidRPr="00C2286B">
        <w:rPr>
          <w:rFonts w:ascii="Times New Roman" w:eastAsiaTheme="minorHAnsi" w:hAnsi="Times New Roman" w:cs="Times New Roman"/>
          <w:sz w:val="20"/>
          <w:szCs w:val="20"/>
          <w:lang w:val="en-US"/>
        </w:rPr>
        <w:t>view</w:t>
      </w:r>
      <w:r w:rsidR="009E3012" w:rsidRPr="00B551F1">
        <w:rPr>
          <w:rFonts w:ascii="Times New Roman" w:eastAsiaTheme="minorHAnsi" w:hAnsi="Times New Roman" w:cs="Times New Roman"/>
          <w:sz w:val="20"/>
          <w:szCs w:val="20"/>
        </w:rPr>
        <w:t>.</w:t>
      </w:r>
      <w:r w:rsidR="009E3012" w:rsidRPr="00C2286B">
        <w:rPr>
          <w:rFonts w:ascii="Times New Roman" w:eastAsiaTheme="minorHAnsi" w:hAnsi="Times New Roman" w:cs="Times New Roman"/>
          <w:sz w:val="20"/>
          <w:szCs w:val="20"/>
          <w:lang w:val="en-US"/>
        </w:rPr>
        <w:t>aspx</w:t>
      </w:r>
      <w:r w:rsidR="009E3012" w:rsidRPr="00B551F1">
        <w:rPr>
          <w:rFonts w:ascii="Times New Roman" w:eastAsiaTheme="minorHAnsi" w:hAnsi="Times New Roman" w:cs="Times New Roman"/>
          <w:sz w:val="20"/>
          <w:szCs w:val="20"/>
        </w:rPr>
        <w:t>?</w:t>
      </w:r>
      <w:r w:rsidR="009E3012" w:rsidRPr="00C2286B">
        <w:rPr>
          <w:rFonts w:ascii="Times New Roman" w:eastAsiaTheme="minorHAnsi" w:hAnsi="Times New Roman" w:cs="Times New Roman"/>
          <w:sz w:val="20"/>
          <w:szCs w:val="20"/>
          <w:lang w:val="en-US"/>
        </w:rPr>
        <w:t>id</w:t>
      </w:r>
      <w:r w:rsidR="009E3012" w:rsidRPr="00B551F1">
        <w:rPr>
          <w:rFonts w:ascii="Times New Roman" w:eastAsiaTheme="minorHAnsi" w:hAnsi="Times New Roman" w:cs="Times New Roman"/>
          <w:sz w:val="20"/>
          <w:szCs w:val="20"/>
        </w:rPr>
        <w:t>=879752</w:t>
      </w:r>
      <w:r w:rsidRPr="00C2286B">
        <w:rPr>
          <w:rFonts w:ascii="Times New Roman" w:eastAsiaTheme="minorHAnsi" w:hAnsi="Times New Roman" w:cs="Times New Roman"/>
          <w:sz w:val="20"/>
          <w:szCs w:val="20"/>
        </w:rPr>
        <w:t xml:space="preserve"> (Дата обращения 25.02.21)  </w:t>
      </w:r>
    </w:p>
  </w:footnote>
  <w:footnote w:id="27">
    <w:p w14:paraId="02D7DAF6" w14:textId="77777777" w:rsidR="00097BB4" w:rsidRPr="00C2286B" w:rsidRDefault="00097BB4" w:rsidP="00181769">
      <w:pPr>
        <w:pStyle w:val="a6"/>
        <w:ind w:firstLineChars="100" w:firstLine="200"/>
        <w:rPr>
          <w:rFonts w:ascii="Times New Roman" w:hAnsi="Times New Roman" w:cs="Times New Roman"/>
          <w:lang w:eastAsia="zh-CN"/>
        </w:rPr>
      </w:pPr>
      <w:r w:rsidRPr="00C2286B">
        <w:rPr>
          <w:rStyle w:val="a8"/>
          <w:rFonts w:ascii="Times New Roman" w:hAnsi="Times New Roman" w:cs="Times New Roman"/>
        </w:rPr>
        <w:footnoteRef/>
      </w:r>
      <w:r w:rsidRPr="00C2286B">
        <w:rPr>
          <w:rFonts w:ascii="Times New Roman" w:eastAsiaTheme="minorHAnsi" w:hAnsi="Times New Roman" w:cs="Times New Roman"/>
        </w:rPr>
        <w:t>Батьковский А. М., Мерзлякова А. П. Оценка инновационных стратегий предприятия //Вопросы инновационной экономики. – 2011. – №. 7 (7).</w:t>
      </w:r>
    </w:p>
  </w:footnote>
  <w:footnote w:id="28">
    <w:p w14:paraId="2DF7C026" w14:textId="77777777" w:rsidR="00097BB4" w:rsidRPr="00B551E3" w:rsidRDefault="00097BB4" w:rsidP="00181769">
      <w:pPr>
        <w:pStyle w:val="a6"/>
        <w:ind w:firstLineChars="100" w:firstLine="200"/>
        <w:rPr>
          <w:rFonts w:ascii="Times New Roman" w:hAnsi="Times New Roman" w:cs="Times New Roman"/>
          <w:lang w:eastAsia="zh-CN"/>
        </w:rPr>
      </w:pPr>
      <w:r w:rsidRPr="00B551E3">
        <w:rPr>
          <w:rStyle w:val="a8"/>
          <w:rFonts w:ascii="Times New Roman" w:hAnsi="Times New Roman" w:cs="Times New Roman"/>
        </w:rPr>
        <w:footnoteRef/>
      </w:r>
      <w:r w:rsidRPr="00B551E3">
        <w:rPr>
          <w:rFonts w:ascii="Times New Roman" w:hAnsi="Times New Roman" w:cs="Times New Roman"/>
        </w:rPr>
        <w:t xml:space="preserve">Трачук А. В. Формирование инновационной стратегии компании //Управленческие науки. – 2013. – №. 3 (8).   </w:t>
      </w:r>
    </w:p>
  </w:footnote>
  <w:footnote w:id="29">
    <w:p w14:paraId="14932ECD" w14:textId="77777777" w:rsidR="00097BB4" w:rsidRPr="00AD0CD1" w:rsidRDefault="00097BB4" w:rsidP="00181769">
      <w:pPr>
        <w:pStyle w:val="a6"/>
        <w:ind w:firstLineChars="100" w:firstLine="200"/>
        <w:rPr>
          <w:rFonts w:ascii="Times New Roman" w:eastAsiaTheme="minorHAnsi" w:hAnsi="Times New Roman" w:cs="Times New Roman"/>
        </w:rPr>
      </w:pPr>
      <w:r w:rsidRPr="00C2286B">
        <w:rPr>
          <w:rStyle w:val="a8"/>
          <w:rFonts w:ascii="Times New Roman" w:hAnsi="Times New Roman" w:cs="Times New Roman"/>
        </w:rPr>
        <w:footnoteRef/>
      </w:r>
      <w:r w:rsidRPr="00C2286B">
        <w:rPr>
          <w:rFonts w:ascii="Times New Roman" w:eastAsiaTheme="minorHAnsi" w:hAnsi="Times New Roman" w:cs="Times New Roman"/>
        </w:rPr>
        <w:t xml:space="preserve">Воронина Л. А., Мищенко Л. Я. Формирование условий устойчивого развития экономических систем //Известия высших учебных заведений. </w:t>
      </w:r>
      <w:r w:rsidRPr="00AD0CD1">
        <w:rPr>
          <w:rFonts w:ascii="Times New Roman" w:eastAsiaTheme="minorHAnsi" w:hAnsi="Times New Roman" w:cs="Times New Roman"/>
        </w:rPr>
        <w:t>Пищеваятехнология. – 2004. – №. 2-3.</w:t>
      </w:r>
    </w:p>
  </w:footnote>
  <w:footnote w:id="30">
    <w:p w14:paraId="6D773367" w14:textId="77777777" w:rsidR="00097BB4" w:rsidRPr="00B551E3" w:rsidRDefault="00097BB4" w:rsidP="00181769">
      <w:pPr>
        <w:pStyle w:val="a6"/>
        <w:ind w:firstLineChars="100" w:firstLine="200"/>
        <w:rPr>
          <w:lang w:eastAsia="zh-CN"/>
        </w:rPr>
      </w:pPr>
      <w:r w:rsidRPr="00B551E3">
        <w:rPr>
          <w:rStyle w:val="a8"/>
          <w:rFonts w:ascii="Times New Roman" w:hAnsi="Times New Roman" w:cs="Times New Roman"/>
        </w:rPr>
        <w:footnoteRef/>
      </w:r>
      <w:r w:rsidRPr="00B551E3">
        <w:rPr>
          <w:rFonts w:ascii="Times New Roman" w:hAnsi="Times New Roman" w:cs="Times New Roman"/>
        </w:rPr>
        <w:t>Уколов, Андрей Кириллович. "Аспекты инновационной стратегии." Наука без границ 6 (23) - 2018.</w:t>
      </w:r>
    </w:p>
  </w:footnote>
  <w:footnote w:id="31">
    <w:p w14:paraId="10FBFAD2" w14:textId="77777777" w:rsidR="00097BB4" w:rsidRPr="00B551E3" w:rsidRDefault="00097BB4" w:rsidP="00181769">
      <w:pPr>
        <w:spacing w:line="240" w:lineRule="auto"/>
        <w:ind w:right="-284" w:firstLineChars="100" w:firstLine="200"/>
        <w:jc w:val="both"/>
        <w:rPr>
          <w:rFonts w:ascii="Times New Roman"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hAnsi="Times New Roman" w:cs="Times New Roman"/>
          <w:sz w:val="20"/>
          <w:szCs w:val="20"/>
        </w:rPr>
        <w:t xml:space="preserve">Мишура Л. Г., Малакина П. И. Формирование инновационной стратегии с целью повышения конкурентоспособности предприятия //Низкотемпературные и пищевые технологии в XXI веке. – 2017. – С. 442-445. </w:t>
      </w:r>
    </w:p>
  </w:footnote>
  <w:footnote w:id="32">
    <w:p w14:paraId="2DD1FC45" w14:textId="77777777" w:rsidR="00097BB4" w:rsidRPr="00B551E3" w:rsidRDefault="00097BB4" w:rsidP="00181769">
      <w:pPr>
        <w:pStyle w:val="a6"/>
        <w:ind w:firstLineChars="100" w:firstLine="200"/>
        <w:rPr>
          <w:rFonts w:ascii="Times New Roman" w:hAnsi="Times New Roman" w:cs="Times New Roman"/>
          <w:lang w:eastAsia="zh-CN"/>
        </w:rPr>
      </w:pPr>
      <w:r w:rsidRPr="00B551E3">
        <w:rPr>
          <w:rStyle w:val="a8"/>
          <w:rFonts w:ascii="Times New Roman" w:hAnsi="Times New Roman" w:cs="Times New Roman"/>
        </w:rPr>
        <w:footnoteRef/>
      </w:r>
      <w:r w:rsidRPr="00B551E3">
        <w:rPr>
          <w:rFonts w:ascii="Times New Roman" w:hAnsi="Times New Roman" w:cs="Times New Roman"/>
        </w:rPr>
        <w:t xml:space="preserve"> Портер М., Конкуренция Э., Портер М. Э. Пер. с англ. //М.: Издательский дом «Вильямс. – 2005. – Т. 608. – С. 271.</w:t>
      </w:r>
    </w:p>
  </w:footnote>
  <w:footnote w:id="33">
    <w:p w14:paraId="6BC79C76" w14:textId="77777777" w:rsidR="00097BB4" w:rsidRPr="00B551E3" w:rsidRDefault="00097BB4" w:rsidP="00181769">
      <w:pPr>
        <w:pStyle w:val="a6"/>
        <w:ind w:firstLineChars="100" w:firstLine="200"/>
        <w:rPr>
          <w:rFonts w:ascii="Times New Roman" w:hAnsi="Times New Roman" w:cs="Times New Roman"/>
          <w:lang w:eastAsia="zh-CN"/>
        </w:rPr>
      </w:pPr>
      <w:r w:rsidRPr="00B551E3">
        <w:rPr>
          <w:rStyle w:val="a8"/>
          <w:rFonts w:ascii="Times New Roman" w:hAnsi="Times New Roman" w:cs="Times New Roman"/>
        </w:rPr>
        <w:footnoteRef/>
      </w:r>
      <w:r w:rsidRPr="00B551E3">
        <w:rPr>
          <w:rFonts w:ascii="Times New Roman" w:eastAsiaTheme="minorHAnsi" w:hAnsi="Times New Roman" w:cs="Times New Roman"/>
        </w:rPr>
        <w:t>Головкова И. А.</w:t>
      </w:r>
      <w:r w:rsidRPr="00B551E3">
        <w:rPr>
          <w:rFonts w:ascii="Times New Roman" w:eastAsiaTheme="minorHAnsi" w:hAnsi="Times New Roman" w:cs="Times New Roman"/>
        </w:rPr>
        <w:t xml:space="preserve">, Киселица Е. П. Инновационная логистическая стратегия как эффективный инструмент оптимизации бизнес-процессов предприятия //Креативная экономика. – 2016. – Т. 10. – №. 4.  </w:t>
      </w:r>
    </w:p>
  </w:footnote>
  <w:footnote w:id="34">
    <w:p w14:paraId="63CA39F3" w14:textId="77777777" w:rsidR="00097BB4" w:rsidRPr="00B551E3" w:rsidRDefault="00097BB4" w:rsidP="00181769">
      <w:pPr>
        <w:pStyle w:val="a6"/>
        <w:ind w:firstLineChars="100" w:firstLine="200"/>
        <w:rPr>
          <w:rFonts w:ascii="Times New Roman" w:eastAsiaTheme="minorHAnsi" w:hAnsi="Times New Roman" w:cs="Times New Roman"/>
        </w:rPr>
      </w:pPr>
      <w:r w:rsidRPr="00B551E3">
        <w:rPr>
          <w:rStyle w:val="a8"/>
          <w:rFonts w:ascii="Times New Roman" w:hAnsi="Times New Roman" w:cs="Times New Roman"/>
        </w:rPr>
        <w:footnoteRef/>
      </w:r>
      <w:r w:rsidRPr="00B551E3">
        <w:rPr>
          <w:rFonts w:ascii="Times New Roman" w:eastAsiaTheme="minorHAnsi" w:hAnsi="Times New Roman" w:cs="Times New Roman"/>
        </w:rPr>
        <w:t xml:space="preserve">Уколов, Андрей Кириллович. "Аспекты инновационной стратегии." Наука без границ 6 (23) - 2018.   </w:t>
      </w:r>
    </w:p>
  </w:footnote>
  <w:footnote w:id="35">
    <w:p w14:paraId="601E0C72" w14:textId="77777777" w:rsidR="00097BB4" w:rsidRPr="00C2286B" w:rsidRDefault="00097BB4" w:rsidP="00181769">
      <w:pPr>
        <w:pStyle w:val="a6"/>
        <w:ind w:firstLineChars="100" w:firstLine="200"/>
        <w:rPr>
          <w:rFonts w:ascii="Times New Roman" w:hAnsi="Times New Roman" w:cs="Times New Roman"/>
          <w:lang w:eastAsia="zh-CN"/>
        </w:rPr>
      </w:pPr>
      <w:r w:rsidRPr="00C2286B">
        <w:rPr>
          <w:rStyle w:val="a8"/>
          <w:rFonts w:ascii="Times New Roman" w:hAnsi="Times New Roman" w:cs="Times New Roman"/>
        </w:rPr>
        <w:footnoteRef/>
      </w:r>
      <w:r w:rsidRPr="00C2286B">
        <w:rPr>
          <w:rFonts w:ascii="Times New Roman" w:eastAsiaTheme="minorHAnsi" w:hAnsi="Times New Roman" w:cs="Times New Roman"/>
        </w:rPr>
        <w:t>Макаров, В. В., Инновационная стратегия развития компании. // Экономика и бизнес: теория и практика 8 (2020).</w:t>
      </w:r>
    </w:p>
  </w:footnote>
  <w:footnote w:id="36">
    <w:p w14:paraId="7BD06433" w14:textId="77777777" w:rsidR="00097BB4" w:rsidRDefault="00097BB4" w:rsidP="00181769">
      <w:pPr>
        <w:pStyle w:val="a6"/>
        <w:ind w:firstLineChars="100" w:firstLine="200"/>
        <w:rPr>
          <w:lang w:eastAsia="zh-CN"/>
        </w:rPr>
      </w:pPr>
      <w:r w:rsidRPr="00C2286B">
        <w:rPr>
          <w:rStyle w:val="a8"/>
          <w:rFonts w:ascii="Times New Roman" w:hAnsi="Times New Roman" w:cs="Times New Roman"/>
        </w:rPr>
        <w:footnoteRef/>
      </w:r>
      <w:r w:rsidRPr="00F86678">
        <w:rPr>
          <w:rFonts w:ascii="Times New Roman" w:eastAsiaTheme="minorHAnsi" w:hAnsi="Times New Roman" w:cs="Times New Roman"/>
        </w:rPr>
        <w:t xml:space="preserve">Трачук А. В. Формирование инновационной стратегии компании //Управленческие науки. – 2013. – №. 3 (8).    </w:t>
      </w:r>
    </w:p>
  </w:footnote>
  <w:footnote w:id="37">
    <w:p w14:paraId="04A10339" w14:textId="77777777" w:rsidR="00097BB4" w:rsidRDefault="00097BB4" w:rsidP="00181769">
      <w:pPr>
        <w:pStyle w:val="a6"/>
        <w:ind w:firstLineChars="100" w:firstLine="200"/>
        <w:rPr>
          <w:lang w:eastAsia="zh-CN"/>
        </w:rPr>
      </w:pPr>
      <w:r w:rsidRPr="00C2286B">
        <w:rPr>
          <w:rStyle w:val="a8"/>
          <w:rFonts w:ascii="Times New Roman" w:hAnsi="Times New Roman" w:cs="Times New Roman"/>
        </w:rPr>
        <w:footnoteRef/>
      </w:r>
      <w:r w:rsidRPr="00F86678">
        <w:rPr>
          <w:rFonts w:ascii="Times New Roman" w:eastAsiaTheme="minorHAnsi" w:hAnsi="Times New Roman" w:cs="Times New Roman"/>
        </w:rPr>
        <w:t xml:space="preserve">Трачук А. В. Формирование инновационной стратегии компании //Управленческие науки. – 2013. – №. 3 (8).    </w:t>
      </w:r>
    </w:p>
  </w:footnote>
  <w:footnote w:id="38">
    <w:p w14:paraId="30055D93" w14:textId="77777777" w:rsidR="00097BB4" w:rsidRPr="00C2286B" w:rsidRDefault="00097BB4" w:rsidP="00181769">
      <w:pPr>
        <w:pStyle w:val="a6"/>
        <w:ind w:firstLineChars="100" w:firstLine="200"/>
        <w:rPr>
          <w:rFonts w:ascii="Times New Roman" w:hAnsi="Times New Roman" w:cs="Times New Roman"/>
          <w:lang w:eastAsia="zh-CN"/>
        </w:rPr>
      </w:pPr>
      <w:r w:rsidRPr="00C2286B">
        <w:rPr>
          <w:rStyle w:val="a8"/>
          <w:rFonts w:ascii="Times New Roman" w:hAnsi="Times New Roman" w:cs="Times New Roman"/>
        </w:rPr>
        <w:footnoteRef/>
      </w:r>
      <w:r w:rsidRPr="00C2286B">
        <w:rPr>
          <w:rFonts w:ascii="Times New Roman" w:eastAsiaTheme="minorHAnsi" w:hAnsi="Times New Roman" w:cs="Times New Roman"/>
        </w:rPr>
        <w:t>Макаров, В. В., Инновационная стратегия развития компании. // Экономика и бизнес: теория и практика 8 (2020).</w:t>
      </w:r>
    </w:p>
  </w:footnote>
  <w:footnote w:id="39">
    <w:p w14:paraId="58E3AF43" w14:textId="77777777" w:rsidR="00097BB4" w:rsidRPr="00C2286B" w:rsidRDefault="00097BB4" w:rsidP="00181769">
      <w:pPr>
        <w:pStyle w:val="a6"/>
        <w:ind w:firstLineChars="100" w:firstLine="200"/>
        <w:rPr>
          <w:rFonts w:ascii="Times New Roman" w:hAnsi="Times New Roman" w:cs="Times New Roman"/>
          <w:lang w:eastAsia="zh-CN"/>
        </w:rPr>
      </w:pPr>
      <w:r w:rsidRPr="00C2286B">
        <w:rPr>
          <w:rStyle w:val="a8"/>
          <w:rFonts w:ascii="Times New Roman" w:hAnsi="Times New Roman" w:cs="Times New Roman"/>
        </w:rPr>
        <w:footnoteRef/>
      </w:r>
      <w:r w:rsidRPr="00C2286B">
        <w:rPr>
          <w:rFonts w:ascii="Times New Roman" w:eastAsiaTheme="minorHAnsi" w:hAnsi="Times New Roman" w:cs="Times New Roman"/>
        </w:rPr>
        <w:t>Макаров, В. В., Инновационная стратегия развития компании. // Экономика и бизнес: теория и практика 8 (2020).</w:t>
      </w:r>
    </w:p>
  </w:footnote>
  <w:footnote w:id="40">
    <w:p w14:paraId="31C77588" w14:textId="77777777" w:rsidR="00097BB4" w:rsidRPr="00C2286B" w:rsidRDefault="00097BB4" w:rsidP="00181769">
      <w:pPr>
        <w:pStyle w:val="a6"/>
        <w:ind w:firstLineChars="100" w:firstLine="200"/>
        <w:rPr>
          <w:rFonts w:ascii="Times New Roman" w:hAnsi="Times New Roman" w:cs="Times New Roman"/>
          <w:lang w:eastAsia="zh-CN"/>
        </w:rPr>
      </w:pPr>
      <w:r w:rsidRPr="00C2286B">
        <w:rPr>
          <w:rStyle w:val="a8"/>
          <w:rFonts w:ascii="Times New Roman" w:hAnsi="Times New Roman" w:cs="Times New Roman"/>
        </w:rPr>
        <w:footnoteRef/>
      </w:r>
      <w:r w:rsidRPr="00C2286B">
        <w:rPr>
          <w:rFonts w:ascii="Times New Roman" w:eastAsiaTheme="minorHAnsi" w:hAnsi="Times New Roman" w:cs="Times New Roman"/>
        </w:rPr>
        <w:t>Макаров, В. В., Инновационная стратегия развития компании. // Экономика и бизнес: теория и практика 8 (2020).</w:t>
      </w:r>
    </w:p>
  </w:footnote>
  <w:footnote w:id="41">
    <w:p w14:paraId="4BF4B43A"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Радишаускас, Татьяна Александровна, Юлия Михайловна Елфимова, Анна Григорьевна Иволга."Теоретическиеаспектыформированияинновационнойстратегииохраныокружающейсреды."</w:t>
      </w:r>
      <w:r w:rsidRPr="00C2286B">
        <w:rPr>
          <w:rFonts w:ascii="Times New Roman" w:eastAsiaTheme="minorHAnsi" w:hAnsi="Times New Roman" w:cs="Times New Roman"/>
          <w:sz w:val="20"/>
          <w:szCs w:val="20"/>
          <w:lang w:val="en-US"/>
        </w:rPr>
        <w:t> Kant </w:t>
      </w:r>
      <w:r w:rsidRPr="00C2286B">
        <w:rPr>
          <w:rFonts w:ascii="Times New Roman" w:eastAsiaTheme="minorHAnsi" w:hAnsi="Times New Roman" w:cs="Times New Roman"/>
          <w:sz w:val="20"/>
          <w:szCs w:val="20"/>
        </w:rPr>
        <w:t>1 (30) - 2019.</w:t>
      </w:r>
    </w:p>
  </w:footnote>
  <w:footnote w:id="42">
    <w:p w14:paraId="05B2FC66" w14:textId="4BB23D84"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 xml:space="preserve">Нарежнева О.В. Методологические основы анализа и оценки эффективности управления компанией / О. В. Нарежнева, М. Е. Глущенко. – </w:t>
      </w:r>
      <w:r w:rsidR="009E3012" w:rsidRPr="00C2286B">
        <w:rPr>
          <w:rFonts w:ascii="Times New Roman" w:eastAsiaTheme="minorHAnsi" w:hAnsi="Times New Roman" w:cs="Times New Roman"/>
          <w:sz w:val="20"/>
          <w:szCs w:val="20"/>
        </w:rPr>
        <w:t>Омск:</w:t>
      </w:r>
      <w:r w:rsidRPr="00C2286B">
        <w:rPr>
          <w:rFonts w:ascii="Times New Roman" w:eastAsiaTheme="minorHAnsi" w:hAnsi="Times New Roman" w:cs="Times New Roman"/>
          <w:sz w:val="20"/>
          <w:szCs w:val="20"/>
        </w:rPr>
        <w:t xml:space="preserve"> Омский государственный институт сервиса, 2014. – 220 с.</w:t>
      </w:r>
    </w:p>
  </w:footnote>
  <w:footnote w:id="43">
    <w:p w14:paraId="3E899B0A" w14:textId="77777777" w:rsidR="00097BB4" w:rsidRPr="0003471E"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 xml:space="preserve">Боргардт Е.А. Современные подходы к классификации резервов повышения эффективности деятельности предприятия / Е.А. Боргард // Азимут научных исследований: экономика и управление. </w:t>
      </w:r>
      <w:r w:rsidRPr="0003471E">
        <w:rPr>
          <w:rFonts w:ascii="Times New Roman" w:eastAsiaTheme="minorHAnsi" w:hAnsi="Times New Roman" w:cs="Times New Roman"/>
          <w:sz w:val="20"/>
          <w:szCs w:val="20"/>
        </w:rPr>
        <w:t>2017. – Т. 6. № 1 (18). – С. 130-134.</w:t>
      </w:r>
    </w:p>
  </w:footnote>
  <w:footnote w:id="44">
    <w:p w14:paraId="400D9B23"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Пургина Е.А. Показатели эффективности деятельности предприятия / Е.А. Пургина // Молодежь и наука. 2014. – № 1. – С. 87.</w:t>
      </w:r>
    </w:p>
  </w:footnote>
  <w:footnote w:id="45">
    <w:p w14:paraId="650552A6" w14:textId="77777777" w:rsidR="00097BB4" w:rsidRPr="00144853" w:rsidRDefault="00097BB4" w:rsidP="006533F1">
      <w:pPr>
        <w:tabs>
          <w:tab w:val="left" w:pos="426"/>
        </w:tabs>
        <w:spacing w:after="0" w:line="360" w:lineRule="auto"/>
        <w:ind w:firstLineChars="100" w:firstLine="200"/>
        <w:jc w:val="both"/>
        <w:rPr>
          <w:rFonts w:ascii="Times New Roman" w:eastAsiaTheme="minorHAnsi" w:hAnsi="Times New Roman" w:cs="Times New Roman"/>
          <w:sz w:val="24"/>
          <w:szCs w:val="24"/>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Шаршуков В.Н. Повышение эффективности предпринимательской деятельности предприятия / В.Н. Шаршуков // Синергия Наук. 2017. – № 10. – С. 178-184.</w:t>
      </w:r>
    </w:p>
  </w:footnote>
  <w:footnote w:id="46">
    <w:p w14:paraId="18408858" w14:textId="77777777" w:rsidR="00097BB4" w:rsidRPr="006B0C67"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6B0C67">
        <w:rPr>
          <w:rStyle w:val="a8"/>
          <w:rFonts w:ascii="Times New Roman" w:hAnsi="Times New Roman" w:cs="Times New Roman"/>
          <w:sz w:val="20"/>
          <w:szCs w:val="20"/>
        </w:rPr>
        <w:footnoteRef/>
      </w:r>
      <w:r w:rsidRPr="006B0C67">
        <w:rPr>
          <w:rFonts w:ascii="Times New Roman" w:eastAsiaTheme="minorHAnsi" w:hAnsi="Times New Roman" w:cs="Times New Roman"/>
          <w:sz w:val="20"/>
          <w:szCs w:val="20"/>
        </w:rPr>
        <w:t>Калиева О. М. Факторы, влияющие на экономическую эффективность деятельности предприятия / О. М. Калиева // Инновационная экономика: материалы междунар. науч. конф. (г. Казань, октябрь 2014 г.). - Казань: Бук, 2014. ˗ С. 93–96, 177.</w:t>
      </w:r>
    </w:p>
  </w:footnote>
  <w:footnote w:id="47">
    <w:p w14:paraId="7EBB49DE" w14:textId="77777777" w:rsidR="00097BB4" w:rsidRPr="00B551E3"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Дронин Б.Н. Методология анализа показателей эффективности деятельности коммерческих организаций / Б.Н. Дронин // Современные тенденции развития науки и технологий. 2016. – № 4-12 (21). – С. 196-197.</w:t>
      </w:r>
    </w:p>
  </w:footnote>
  <w:footnote w:id="48">
    <w:p w14:paraId="720DC8CD" w14:textId="77777777" w:rsidR="00097BB4" w:rsidRPr="00B551E3"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Зайончик Л.Л. Повышение экономической эффективности деятельности предприятия на основе анализа хозяйственной деятельности / Л.Л. Зайончик // Научно-аналитический экономический журнал. 2017. – № 6 (17). – С. 2.</w:t>
      </w:r>
    </w:p>
  </w:footnote>
  <w:footnote w:id="49">
    <w:p w14:paraId="15DD43C1" w14:textId="77777777" w:rsidR="00097BB4" w:rsidRPr="00B551E3"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bookmarkStart w:id="21" w:name="_Hlk102910531"/>
      <w:r w:rsidRPr="00B551E3">
        <w:rPr>
          <w:rFonts w:ascii="Times New Roman" w:eastAsiaTheme="minorHAnsi" w:hAnsi="Times New Roman" w:cs="Times New Roman"/>
          <w:sz w:val="20"/>
          <w:szCs w:val="20"/>
        </w:rPr>
        <w:t>Ключарев Г.А. Инновационные предприятия / Г. А. Ключарев, М. С. Попов, В. И. Савинков. – 2-е изд.</w:t>
      </w:r>
      <w:r w:rsidRPr="00B551E3">
        <w:rPr>
          <w:rFonts w:ascii="Times New Roman" w:eastAsiaTheme="minorHAnsi" w:hAnsi="Times New Roman" w:cs="Times New Roman"/>
          <w:sz w:val="20"/>
          <w:szCs w:val="20"/>
        </w:rPr>
        <w:t>, испр, и доп. – Москва: Издательство Юрайт, 2021. – 382 с.</w:t>
      </w:r>
      <w:bookmarkEnd w:id="21"/>
    </w:p>
  </w:footnote>
  <w:footnote w:id="50">
    <w:p w14:paraId="647D1083" w14:textId="56204857" w:rsidR="00097BB4" w:rsidRPr="00B551E3"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Бармута.К. А, И. О. Богданова, Ю. К. Верченко [и др.].  – Современные аспекты формирования инновационной экономики и менеджмента / Ростов-на-</w:t>
      </w:r>
      <w:r w:rsidR="009E3012" w:rsidRPr="00B551E3">
        <w:rPr>
          <w:rFonts w:ascii="Times New Roman" w:eastAsiaTheme="minorHAnsi" w:hAnsi="Times New Roman" w:cs="Times New Roman"/>
          <w:sz w:val="20"/>
          <w:szCs w:val="20"/>
        </w:rPr>
        <w:t>Дону:</w:t>
      </w:r>
      <w:r w:rsidRPr="00B551E3">
        <w:rPr>
          <w:rFonts w:ascii="Times New Roman" w:eastAsiaTheme="minorHAnsi" w:hAnsi="Times New Roman" w:cs="Times New Roman"/>
          <w:sz w:val="20"/>
          <w:szCs w:val="20"/>
        </w:rPr>
        <w:t xml:space="preserve"> Донской государственный технический университет, 2020. – 159 с.</w:t>
      </w:r>
    </w:p>
  </w:footnote>
  <w:footnote w:id="51">
    <w:p w14:paraId="2CEF63C8"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Лапин Н.И.Теория и практика инноватики : учебник для вузов / Н. И. Лапин, В. В. Карачаровский. – 2-е изд. – Москва: Издательство Юрайт, 2021. – 350 с.</w:t>
      </w:r>
    </w:p>
  </w:footnote>
  <w:footnote w:id="52">
    <w:p w14:paraId="76D3C299"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Агарков С. А., Кузнецова Е. С., Грязнова М. О. Инновационный менеджмент и государственная инновационная политика. – 2011.</w:t>
      </w:r>
    </w:p>
  </w:footnote>
  <w:footnote w:id="53">
    <w:p w14:paraId="34DD6AB5" w14:textId="7A052B92"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 xml:space="preserve">Агарков А.П. Управление инновационной деятельностью: Учебник для использования в образовательном процессе образовательных организаций, реализующих программы высшего образования по направлениям подготовки «Менеджмент», «Инноватика» (уровень бакалавриата) / А. П. Агарков, Р. С. Голов. – 2-е издание. – </w:t>
      </w:r>
      <w:r w:rsidR="009E3012" w:rsidRPr="00C2286B">
        <w:rPr>
          <w:rFonts w:ascii="Times New Roman" w:eastAsiaTheme="minorHAnsi" w:hAnsi="Times New Roman" w:cs="Times New Roman"/>
          <w:sz w:val="20"/>
          <w:szCs w:val="20"/>
        </w:rPr>
        <w:t>Москва:</w:t>
      </w:r>
      <w:r w:rsidRPr="00C2286B">
        <w:rPr>
          <w:rFonts w:ascii="Times New Roman" w:eastAsiaTheme="minorHAnsi" w:hAnsi="Times New Roman" w:cs="Times New Roman"/>
          <w:sz w:val="20"/>
          <w:szCs w:val="20"/>
        </w:rPr>
        <w:t xml:space="preserve"> Издательско-торговая корпорация «Дашков и К», 2020. – 204 с.</w:t>
      </w:r>
    </w:p>
  </w:footnote>
  <w:footnote w:id="54">
    <w:p w14:paraId="2D5376CD"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 xml:space="preserve">Горфинкель В. Я. Инновационный менеджмент: учебник / под ред. В. Я. </w:t>
      </w:r>
      <w:r w:rsidRPr="00C2286B">
        <w:rPr>
          <w:rFonts w:ascii="Times New Roman" w:eastAsiaTheme="minorHAnsi" w:hAnsi="Times New Roman" w:cs="Times New Roman"/>
          <w:sz w:val="20"/>
          <w:szCs w:val="20"/>
        </w:rPr>
        <w:t>Горфинкеля, Т.Г. Попадюк. – 4-е изд., перераб, и доп. – Москва: Вузовский учебник: ИНФРА-М, 2021. – 380 с.</w:t>
      </w:r>
    </w:p>
  </w:footnote>
  <w:footnote w:id="55">
    <w:p w14:paraId="7601502A"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4"/>
          <w:szCs w:val="24"/>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Зверева Т. М. Необходимость обновления форм и методов управления в условиях использования инновационного менеджмента / Т. М. Зверева // Электронный научный журнал. – 2020. – № 1(30). – С. 67–70.</w:t>
      </w:r>
    </w:p>
  </w:footnote>
  <w:footnote w:id="56">
    <w:p w14:paraId="2B6D5637" w14:textId="77777777" w:rsidR="00097BB4" w:rsidRPr="00B551E3" w:rsidRDefault="00097BB4" w:rsidP="006533F1">
      <w:pPr>
        <w:pStyle w:val="a6"/>
        <w:ind w:firstLineChars="100" w:firstLine="200"/>
        <w:rPr>
          <w:rFonts w:ascii="Times New Roman" w:hAnsi="Times New Roman" w:cs="Times New Roman"/>
          <w:lang w:eastAsia="zh-CN"/>
        </w:rPr>
      </w:pPr>
      <w:r w:rsidRPr="00B551E3">
        <w:rPr>
          <w:rStyle w:val="a8"/>
          <w:rFonts w:ascii="Times New Roman" w:hAnsi="Times New Roman" w:cs="Times New Roman"/>
        </w:rPr>
        <w:footnoteRef/>
      </w:r>
      <w:r w:rsidRPr="00B551E3">
        <w:rPr>
          <w:rFonts w:ascii="Times New Roman" w:eastAsiaTheme="minorHAnsi" w:hAnsi="Times New Roman" w:cs="Times New Roman"/>
        </w:rPr>
        <w:t>Шаршуков В.Н. Повышение эффективности предпринимательской деятельности предприятия / В.Н. Шаршуков // Синергия Наук. 2017. – № 10. – С. 178–184.</w:t>
      </w:r>
    </w:p>
  </w:footnote>
  <w:footnote w:id="57">
    <w:p w14:paraId="1C9158AB"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Баранчеев В.П. Управление инновациями: учебник для академического бакалавриата / В. П. Баранчеев, Н. П. Масленникова, В. М. Мишин. – 3-е изд., перераб, и доп. – Москва: Издательство Юрайт, 2019. – 747 с.</w:t>
      </w:r>
    </w:p>
  </w:footnote>
  <w:footnote w:id="58">
    <w:p w14:paraId="0F03660D" w14:textId="77777777" w:rsidR="00097BB4" w:rsidRPr="00B551E3" w:rsidRDefault="00097BB4" w:rsidP="006533F1">
      <w:pPr>
        <w:spacing w:line="240" w:lineRule="auto"/>
        <w:ind w:right="-284" w:firstLineChars="100" w:firstLine="200"/>
        <w:jc w:val="both"/>
        <w:rPr>
          <w:rFonts w:ascii="Times New Roman"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hAnsi="Times New Roman" w:cs="Times New Roman"/>
          <w:sz w:val="20"/>
          <w:szCs w:val="20"/>
        </w:rPr>
        <w:t xml:space="preserve"> Малыхина М. Е. Организация и планирование инновационной деятельности на предприятии / М. Е. Малыхина // Результаты современных научных исследований и разработок: сборник статей IX Всероссийской научно-практической конференции, Пенза, 15 апреля 2020 года. – Пенза: «Наука и Просвещение» (ИП Гуляев Г. Ю.), 2020. – С. 38–41.</w:t>
      </w:r>
    </w:p>
  </w:footnote>
  <w:footnote w:id="59">
    <w:p w14:paraId="106EB09B" w14:textId="77777777" w:rsidR="00097BB4" w:rsidRPr="006B0C67"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 xml:space="preserve">Черняков М.К. Управление инновационной деятельностью / М. К. Черняков, К. Ч. </w:t>
      </w:r>
      <w:r w:rsidRPr="00B551E3">
        <w:rPr>
          <w:rFonts w:ascii="Times New Roman" w:eastAsiaTheme="minorHAnsi" w:hAnsi="Times New Roman" w:cs="Times New Roman"/>
          <w:sz w:val="20"/>
          <w:szCs w:val="20"/>
        </w:rPr>
        <w:t>Акберов, Е. Н. Сарычева; под редакцией М. К. Чернякова. – Курск: Закрытое акционерное общество «Универ, 2020. – 104 с.</w:t>
      </w:r>
    </w:p>
  </w:footnote>
  <w:footnote w:id="60">
    <w:p w14:paraId="0179E069" w14:textId="77777777" w:rsidR="00097BB4" w:rsidRPr="00B551E3"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Ногин А. В. Эффективность деятельности предприятия: понятие, критерии, оценка / А. В. Ногин// Азимут научных исследований: экономика и управление. 2016. – Т. 2. № 3 (7). – С. 64–68</w:t>
      </w:r>
    </w:p>
  </w:footnote>
  <w:footnote w:id="61">
    <w:p w14:paraId="3BA2D52A" w14:textId="77777777" w:rsidR="00097BB4" w:rsidRPr="00B551E3"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B551E3">
        <w:rPr>
          <w:rStyle w:val="a8"/>
          <w:rFonts w:ascii="Times New Roman" w:hAnsi="Times New Roman" w:cs="Times New Roman"/>
          <w:sz w:val="20"/>
          <w:szCs w:val="20"/>
        </w:rPr>
        <w:footnoteRef/>
      </w:r>
      <w:r w:rsidRPr="00B551E3">
        <w:rPr>
          <w:rFonts w:ascii="Times New Roman" w:eastAsiaTheme="minorHAnsi" w:hAnsi="Times New Roman" w:cs="Times New Roman"/>
          <w:sz w:val="20"/>
          <w:szCs w:val="20"/>
        </w:rPr>
        <w:t xml:space="preserve">Малыхина М. Е. Организация и планирование инновационной деятельности на предприятии / М. Е. Малыхина // Результаты современных научных исследований и разработок: сборник статей </w:t>
      </w:r>
      <w:r w:rsidRPr="00B551E3">
        <w:rPr>
          <w:rFonts w:ascii="Times New Roman" w:eastAsiaTheme="minorHAnsi" w:hAnsi="Times New Roman" w:cs="Times New Roman"/>
          <w:sz w:val="20"/>
          <w:szCs w:val="20"/>
          <w:lang w:val="en-US"/>
        </w:rPr>
        <w:t>IX</w:t>
      </w:r>
      <w:r w:rsidRPr="00B551E3">
        <w:rPr>
          <w:rFonts w:ascii="Times New Roman" w:eastAsiaTheme="minorHAnsi" w:hAnsi="Times New Roman" w:cs="Times New Roman"/>
          <w:sz w:val="20"/>
          <w:szCs w:val="20"/>
        </w:rPr>
        <w:t xml:space="preserve"> Всероссийской научно-практической конференции, Пенза, 15 апреля 2020 года. – Пенза: «Наука и Просвещение» (ИП Гуляев Г. Ю.), 2020. – С. 38–41.</w:t>
      </w:r>
    </w:p>
  </w:footnote>
  <w:footnote w:id="62">
    <w:p w14:paraId="70D88EDD" w14:textId="77777777" w:rsidR="00097BB4" w:rsidRPr="00B551E3" w:rsidRDefault="00097BB4" w:rsidP="006533F1">
      <w:pPr>
        <w:pStyle w:val="a6"/>
        <w:ind w:firstLineChars="100" w:firstLine="200"/>
        <w:rPr>
          <w:rFonts w:ascii="Times New Roman" w:hAnsi="Times New Roman" w:cs="Times New Roman"/>
          <w:lang w:eastAsia="zh-CN"/>
        </w:rPr>
      </w:pPr>
      <w:r w:rsidRPr="00B551E3">
        <w:rPr>
          <w:rStyle w:val="a8"/>
          <w:rFonts w:ascii="Times New Roman" w:hAnsi="Times New Roman" w:cs="Times New Roman"/>
        </w:rPr>
        <w:footnoteRef/>
      </w:r>
      <w:r w:rsidRPr="00B551E3">
        <w:rPr>
          <w:rFonts w:ascii="Times New Roman" w:hAnsi="Times New Roman" w:cs="Times New Roman"/>
        </w:rPr>
        <w:t xml:space="preserve"> Шумпетер, Йозеф. "ТЕОРИЯ ЭКОНОМИЧЕСКОГО РАЗВИТИЯ¹." (1982).</w:t>
      </w:r>
    </w:p>
  </w:footnote>
  <w:footnote w:id="63">
    <w:p w14:paraId="3EED9B16" w14:textId="77777777" w:rsidR="00097BB4" w:rsidRDefault="00097BB4" w:rsidP="006533F1">
      <w:pPr>
        <w:pStyle w:val="a6"/>
        <w:ind w:firstLineChars="100" w:firstLine="200"/>
        <w:rPr>
          <w:lang w:eastAsia="zh-CN"/>
        </w:rPr>
      </w:pPr>
      <w:r w:rsidRPr="00B551E3">
        <w:rPr>
          <w:rStyle w:val="a8"/>
          <w:rFonts w:ascii="Times New Roman" w:hAnsi="Times New Roman" w:cs="Times New Roman"/>
        </w:rPr>
        <w:footnoteRef/>
      </w:r>
      <w:r w:rsidRPr="00B551E3">
        <w:rPr>
          <w:rFonts w:ascii="Times New Roman" w:hAnsi="Times New Roman" w:cs="Times New Roman"/>
        </w:rPr>
        <w:t xml:space="preserve"> Друкер, Питер. Менеджмент. Вызовы XXI века. Litres, 2020.</w:t>
      </w:r>
    </w:p>
  </w:footnote>
  <w:footnote w:id="64">
    <w:p w14:paraId="3C637CED"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Василевская И. В. Инновационный менеджмент: учебное пособие / И. В. Василевская. – 3-</w:t>
      </w:r>
      <w:r w:rsidRPr="00C2286B">
        <w:rPr>
          <w:rFonts w:ascii="Times New Roman" w:eastAsiaTheme="minorHAnsi" w:hAnsi="Times New Roman" w:cs="Times New Roman"/>
          <w:sz w:val="20"/>
          <w:szCs w:val="20"/>
          <w:lang w:val="en-US"/>
        </w:rPr>
        <w:t>e</w:t>
      </w:r>
      <w:r w:rsidRPr="00C2286B">
        <w:rPr>
          <w:rFonts w:ascii="Times New Roman" w:eastAsiaTheme="minorHAnsi" w:hAnsi="Times New Roman" w:cs="Times New Roman"/>
          <w:sz w:val="20"/>
          <w:szCs w:val="20"/>
        </w:rPr>
        <w:t xml:space="preserve"> изд. – Москва: РИОР, 2019. – 129 с.</w:t>
      </w:r>
    </w:p>
  </w:footnote>
  <w:footnote w:id="65">
    <w:p w14:paraId="4FBC5315" w14:textId="77777777" w:rsidR="00097BB4" w:rsidRPr="006B0C67" w:rsidRDefault="00097BB4" w:rsidP="006533F1">
      <w:pPr>
        <w:spacing w:line="240" w:lineRule="auto"/>
        <w:ind w:right="-284" w:firstLineChars="100" w:firstLine="200"/>
        <w:jc w:val="both"/>
        <w:rPr>
          <w:rFonts w:ascii="Times New Roman" w:hAnsi="Times New Roman" w:cs="Times New Roman"/>
          <w:sz w:val="20"/>
          <w:szCs w:val="20"/>
        </w:rPr>
      </w:pPr>
      <w:r w:rsidRPr="006B0C67">
        <w:rPr>
          <w:rStyle w:val="a8"/>
          <w:rFonts w:ascii="Times New Roman" w:hAnsi="Times New Roman" w:cs="Times New Roman"/>
          <w:sz w:val="20"/>
          <w:szCs w:val="20"/>
        </w:rPr>
        <w:footnoteRef/>
      </w:r>
      <w:r w:rsidRPr="006B0C67">
        <w:rPr>
          <w:rFonts w:ascii="Times New Roman" w:hAnsi="Times New Roman" w:cs="Times New Roman"/>
          <w:sz w:val="20"/>
          <w:szCs w:val="20"/>
        </w:rPr>
        <w:t xml:space="preserve">Спиридонова Е. А.  Управление инновациями: учебник и практикум для бакалавриата и магистратуры / Е. А. Спиридонова. </w:t>
      </w:r>
      <w:r w:rsidRPr="006B0C67">
        <w:rPr>
          <w:rFonts w:ascii="Times New Roman" w:hAnsi="Times New Roman" w:cs="Times New Roman"/>
          <w:sz w:val="20"/>
          <w:szCs w:val="20"/>
        </w:rPr>
        <w:t>– Москва: Издательство Юрайт, 2019. – 298 с.</w:t>
      </w:r>
    </w:p>
  </w:footnote>
  <w:footnote w:id="66">
    <w:p w14:paraId="06CC354F" w14:textId="77777777" w:rsidR="00097BB4" w:rsidRPr="006B0C67" w:rsidRDefault="00097BB4" w:rsidP="006533F1">
      <w:pPr>
        <w:tabs>
          <w:tab w:val="left" w:pos="426"/>
        </w:tabs>
        <w:spacing w:after="0" w:line="360" w:lineRule="auto"/>
        <w:ind w:firstLineChars="100" w:firstLine="200"/>
        <w:rPr>
          <w:rFonts w:ascii="Times New Roman" w:eastAsiaTheme="minorHAnsi" w:hAnsi="Times New Roman" w:cs="Times New Roman"/>
          <w:sz w:val="20"/>
          <w:szCs w:val="20"/>
        </w:rPr>
      </w:pPr>
      <w:r w:rsidRPr="006B0C67">
        <w:rPr>
          <w:rStyle w:val="a8"/>
          <w:rFonts w:ascii="Times New Roman" w:hAnsi="Times New Roman" w:cs="Times New Roman"/>
          <w:sz w:val="20"/>
          <w:szCs w:val="20"/>
        </w:rPr>
        <w:footnoteRef/>
      </w:r>
      <w:r w:rsidRPr="006B0C67">
        <w:rPr>
          <w:rFonts w:ascii="Times New Roman" w:eastAsiaTheme="minorHAnsi" w:hAnsi="Times New Roman" w:cs="Times New Roman"/>
          <w:sz w:val="20"/>
          <w:szCs w:val="20"/>
        </w:rPr>
        <w:t>Цыганкова В. Н. Практикум по управлению инновациями / В. Н. Цыганкова. – Волгоград: Волгоградский государственный технический университет, 2020. – 60 с.</w:t>
      </w:r>
    </w:p>
  </w:footnote>
  <w:footnote w:id="67">
    <w:p w14:paraId="6325C1A8" w14:textId="77777777" w:rsidR="00097BB4" w:rsidRPr="006D29FF" w:rsidRDefault="00097BB4" w:rsidP="006533F1">
      <w:pPr>
        <w:tabs>
          <w:tab w:val="left" w:pos="426"/>
        </w:tabs>
        <w:spacing w:after="0" w:line="360" w:lineRule="auto"/>
        <w:ind w:firstLineChars="100" w:firstLine="200"/>
        <w:jc w:val="both"/>
        <w:rPr>
          <w:rFonts w:ascii="Times New Roman" w:eastAsiaTheme="minorHAnsi" w:hAnsi="Times New Roman" w:cs="Times New Roman"/>
          <w:sz w:val="24"/>
          <w:szCs w:val="24"/>
        </w:rPr>
      </w:pPr>
      <w:r w:rsidRPr="006B0C67">
        <w:rPr>
          <w:rStyle w:val="a8"/>
          <w:rFonts w:ascii="Times New Roman" w:hAnsi="Times New Roman" w:cs="Times New Roman"/>
          <w:sz w:val="20"/>
          <w:szCs w:val="20"/>
        </w:rPr>
        <w:footnoteRef/>
      </w:r>
      <w:bookmarkStart w:id="23" w:name="_Hlk102911133"/>
      <w:r w:rsidRPr="006B0C67">
        <w:rPr>
          <w:rFonts w:ascii="Times New Roman" w:eastAsiaTheme="minorHAnsi" w:hAnsi="Times New Roman" w:cs="Times New Roman"/>
          <w:sz w:val="20"/>
          <w:szCs w:val="20"/>
        </w:rPr>
        <w:t>Василевская И. В. Инновационный менеджмент: учебное пособие / И. В. Василевская. – 3-</w:t>
      </w:r>
      <w:r w:rsidRPr="006B0C67">
        <w:rPr>
          <w:rFonts w:ascii="Times New Roman" w:eastAsiaTheme="minorHAnsi" w:hAnsi="Times New Roman" w:cs="Times New Roman"/>
          <w:sz w:val="20"/>
          <w:szCs w:val="20"/>
          <w:lang w:val="en-US"/>
        </w:rPr>
        <w:t>e</w:t>
      </w:r>
      <w:r w:rsidRPr="006B0C67">
        <w:rPr>
          <w:rFonts w:ascii="Times New Roman" w:eastAsiaTheme="minorHAnsi" w:hAnsi="Times New Roman" w:cs="Times New Roman"/>
          <w:sz w:val="20"/>
          <w:szCs w:val="20"/>
        </w:rPr>
        <w:t xml:space="preserve"> изд. – Москва: РИОР, 2019. – 129 с.</w:t>
      </w:r>
      <w:bookmarkEnd w:id="23"/>
    </w:p>
  </w:footnote>
  <w:footnote w:id="68">
    <w:p w14:paraId="3A833F72"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bookmarkStart w:id="24" w:name="_Hlk102911008"/>
      <w:r w:rsidRPr="00C2286B">
        <w:rPr>
          <w:rFonts w:ascii="Times New Roman" w:eastAsiaTheme="minorHAnsi" w:hAnsi="Times New Roman" w:cs="Times New Roman"/>
          <w:sz w:val="20"/>
          <w:szCs w:val="20"/>
        </w:rPr>
        <w:t xml:space="preserve">Ногин А. В. Эффективность деятельности предприятия: понятие, критерии, оценка / А. В. Ногин// Азимут научных исследований: экономика и управление. 2016. – Т. 2. № 3 (7). – С. </w:t>
      </w:r>
      <w:bookmarkEnd w:id="24"/>
      <w:r w:rsidRPr="00C2286B">
        <w:rPr>
          <w:rFonts w:ascii="Times New Roman" w:eastAsiaTheme="minorHAnsi" w:hAnsi="Times New Roman" w:cs="Times New Roman"/>
          <w:sz w:val="20"/>
          <w:szCs w:val="20"/>
        </w:rPr>
        <w:t>64–68</w:t>
      </w:r>
    </w:p>
  </w:footnote>
  <w:footnote w:id="69">
    <w:p w14:paraId="5825C417"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Ногин А. В. Эффективность деятельности предприятия: понятие, критерии, оценка / А. В. Ногин// Азимут научных исследований: экономика и управление. 2016. – Т. 2. № 3 (7). – С. 64–68</w:t>
      </w:r>
    </w:p>
  </w:footnote>
  <w:footnote w:id="70">
    <w:p w14:paraId="3BE091BA"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bookmarkStart w:id="25" w:name="_Hlk102910769"/>
      <w:r w:rsidRPr="00C2286B">
        <w:rPr>
          <w:rFonts w:ascii="Times New Roman" w:eastAsiaTheme="minorHAnsi" w:hAnsi="Times New Roman" w:cs="Times New Roman"/>
          <w:sz w:val="20"/>
          <w:szCs w:val="20"/>
        </w:rPr>
        <w:t xml:space="preserve">Лапин Н.И.  Теория и практика инноватики : учебник для вузов / Н. И. Лапин, В. В. Карачаровский. – 2-е изд. </w:t>
      </w:r>
      <w:r w:rsidRPr="00C2286B">
        <w:rPr>
          <w:rFonts w:ascii="Times New Roman" w:eastAsiaTheme="minorHAnsi" w:hAnsi="Times New Roman" w:cs="Times New Roman"/>
          <w:sz w:val="20"/>
          <w:szCs w:val="20"/>
        </w:rPr>
        <w:t>– Москва: Издательство Юрайт, 2021. – 350 с.</w:t>
      </w:r>
      <w:bookmarkEnd w:id="25"/>
    </w:p>
  </w:footnote>
  <w:footnote w:id="71">
    <w:p w14:paraId="31437193"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 xml:space="preserve">Лапин Н.И.  Теория и практика инноватики : учебник для вузов / Н. И. Лапин, В. В. Карачаровский. – 2-е изд. </w:t>
      </w:r>
      <w:r w:rsidRPr="00C2286B">
        <w:rPr>
          <w:rFonts w:ascii="Times New Roman" w:eastAsiaTheme="minorHAnsi" w:hAnsi="Times New Roman" w:cs="Times New Roman"/>
          <w:sz w:val="20"/>
          <w:szCs w:val="20"/>
        </w:rPr>
        <w:t>– Москва: Издательство Юрайт, 2021. – 350 с.</w:t>
      </w:r>
    </w:p>
  </w:footnote>
  <w:footnote w:id="72">
    <w:p w14:paraId="0368E88D" w14:textId="77777777" w:rsidR="00097BB4" w:rsidRPr="006B0C67"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6B0C67">
        <w:rPr>
          <w:rStyle w:val="a8"/>
          <w:rFonts w:ascii="Times New Roman" w:hAnsi="Times New Roman" w:cs="Times New Roman"/>
          <w:sz w:val="20"/>
          <w:szCs w:val="20"/>
        </w:rPr>
        <w:footnoteRef/>
      </w:r>
      <w:r w:rsidRPr="006B0C67">
        <w:rPr>
          <w:rFonts w:ascii="Times New Roman" w:hAnsi="Times New Roman" w:cs="Times New Roman"/>
          <w:sz w:val="20"/>
          <w:szCs w:val="20"/>
        </w:rPr>
        <w:t>Цыганкова В. Н. Практикум по управлению инновациями / В. Н. Цыганкова. – Волгоград: Волгоградский государственный технический университет, 2020. – 60 с.</w:t>
      </w:r>
    </w:p>
  </w:footnote>
  <w:footnote w:id="73">
    <w:p w14:paraId="6AAE1C06"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6B0C67">
        <w:rPr>
          <w:rStyle w:val="a8"/>
          <w:rFonts w:ascii="Times New Roman" w:hAnsi="Times New Roman" w:cs="Times New Roman"/>
          <w:sz w:val="20"/>
          <w:szCs w:val="20"/>
        </w:rPr>
        <w:footnoteRef/>
      </w:r>
      <w:bookmarkStart w:id="26" w:name="_Hlk102910315"/>
      <w:bookmarkStart w:id="27" w:name="_Hlk102910829"/>
      <w:r w:rsidRPr="006B0C67">
        <w:rPr>
          <w:rFonts w:ascii="Times New Roman" w:eastAsiaTheme="minorHAnsi" w:hAnsi="Times New Roman" w:cs="Times New Roman"/>
          <w:sz w:val="20"/>
          <w:szCs w:val="20"/>
        </w:rPr>
        <w:t>Шаршуков В.Н. Повышение эффективности предпринимательской деятельности предприятия / В.Н. Шаршуков // Синергия Наук. 2017. – № 10. – С. 178–184.</w:t>
      </w:r>
      <w:bookmarkEnd w:id="26"/>
      <w:bookmarkEnd w:id="27"/>
    </w:p>
  </w:footnote>
  <w:footnote w:id="74">
    <w:p w14:paraId="3475F1DD" w14:textId="77777777" w:rsidR="00097BB4" w:rsidRDefault="00097BB4" w:rsidP="006533F1">
      <w:pPr>
        <w:pStyle w:val="a6"/>
        <w:ind w:firstLineChars="100" w:firstLine="200"/>
        <w:rPr>
          <w:lang w:eastAsia="zh-CN"/>
        </w:rPr>
      </w:pPr>
      <w:r w:rsidRPr="00C2286B">
        <w:rPr>
          <w:rStyle w:val="a8"/>
          <w:rFonts w:ascii="Times New Roman" w:hAnsi="Times New Roman" w:cs="Times New Roman"/>
        </w:rPr>
        <w:footnoteRef/>
      </w:r>
      <w:r w:rsidRPr="00C2286B">
        <w:rPr>
          <w:rFonts w:ascii="Times New Roman" w:eastAsiaTheme="minorHAnsi" w:hAnsi="Times New Roman" w:cs="Times New Roman"/>
        </w:rPr>
        <w:t>Шаршуков В.Н. Повышение эффективности предпринимательской деятельности предприятия / В.Н. Шаршуков // Синергия Наук. 2017. – № 10. – С. 178–184.</w:t>
      </w:r>
    </w:p>
  </w:footnote>
  <w:footnote w:id="75">
    <w:p w14:paraId="2BCC8367"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bookmarkStart w:id="28" w:name="_Hlk102910664"/>
      <w:r w:rsidRPr="00C2286B">
        <w:rPr>
          <w:rFonts w:ascii="Times New Roman" w:eastAsiaTheme="minorHAnsi" w:hAnsi="Times New Roman" w:cs="Times New Roman"/>
          <w:sz w:val="20"/>
          <w:szCs w:val="20"/>
        </w:rPr>
        <w:t>Бармута.К. А, И. О. Богданова, Ю. К. Верченко [и др.].  – Современные аспекты формирования инновационной экономики и менеджмента / Ростов-на-Дону: Донской государственный технический университет, 2020. – 159 с.</w:t>
      </w:r>
      <w:bookmarkEnd w:id="28"/>
    </w:p>
  </w:footnote>
  <w:footnote w:id="76">
    <w:p w14:paraId="5FD9D145"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Бармута.К. А, И. О. Богданова, Ю. К. Верченко [и др.].  – Современные аспекты формирования инновационной экономики и менеджмента / Ростов-на-Дону: Донской государственный технический университет, 2020. – 159 с.</w:t>
      </w:r>
    </w:p>
  </w:footnote>
  <w:footnote w:id="77">
    <w:p w14:paraId="423E2F84" w14:textId="77777777" w:rsidR="00097BB4" w:rsidRPr="003E4097" w:rsidRDefault="00097BB4" w:rsidP="006533F1">
      <w:pPr>
        <w:tabs>
          <w:tab w:val="left" w:pos="426"/>
        </w:tabs>
        <w:spacing w:after="0" w:line="360" w:lineRule="auto"/>
        <w:ind w:firstLineChars="100" w:firstLine="200"/>
        <w:jc w:val="both"/>
        <w:rPr>
          <w:rFonts w:ascii="Times New Roman" w:eastAsiaTheme="minorHAnsi" w:hAnsi="Times New Roman" w:cs="Times New Roman"/>
          <w:sz w:val="24"/>
          <w:szCs w:val="24"/>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Бармута.К. А, И. О. Богданова, Ю. К. Верченко [и др.].  – Современные аспекты формирования инновационной экономики и менеджмента / Ростов-на-Дону: Донской государственный технический университет, 2020. – 159 с.</w:t>
      </w:r>
    </w:p>
  </w:footnote>
  <w:footnote w:id="78">
    <w:p w14:paraId="66B1A08F"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Бармута.К. А, И. О. Богданова, Ю. К. Верченко [и др.].  – Современные аспекты формирования инновационной экономики и менеджмента / Ростов-на-Дону: Донской государственный технический университет, 2020. – 159 с.</w:t>
      </w:r>
    </w:p>
  </w:footnote>
  <w:footnote w:id="79">
    <w:p w14:paraId="47698456" w14:textId="77777777" w:rsidR="00097BB4" w:rsidRPr="003E4097" w:rsidRDefault="00097BB4" w:rsidP="006533F1">
      <w:pPr>
        <w:tabs>
          <w:tab w:val="left" w:pos="426"/>
        </w:tabs>
        <w:spacing w:after="0" w:line="360" w:lineRule="auto"/>
        <w:ind w:firstLineChars="100" w:firstLine="200"/>
        <w:jc w:val="both"/>
        <w:rPr>
          <w:rFonts w:ascii="Times New Roman" w:eastAsiaTheme="minorHAnsi" w:hAnsi="Times New Roman" w:cs="Times New Roman"/>
          <w:sz w:val="24"/>
          <w:szCs w:val="24"/>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Шаршуков В.Н. Повышение эффективности предпринимательской деятельности предприятия / В.Н. Шаршуков // Синергия Наук. 2017. – № 10. – С. 178–184.</w:t>
      </w:r>
    </w:p>
  </w:footnote>
  <w:footnote w:id="80">
    <w:p w14:paraId="3606B0C8"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Бармута.К. А, И. О. Богданова, Ю. К. Верченко [и др.].  – Современные аспекты формирования инновационной экономики и менеджмента / Ростов-на-Дону: Донской государственный технический университет, 2020. – 159 с.</w:t>
      </w:r>
    </w:p>
  </w:footnote>
  <w:footnote w:id="81">
    <w:p w14:paraId="39B8C4D2"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Бармута.К. А, И. О. Богданова, Ю. К. Верченко [и др.].  – Современные аспекты формирования инновационной экономики и менеджмента / Ростов-на-Дону: Донской государственный технический университет, 2020. – 159 с.</w:t>
      </w:r>
    </w:p>
  </w:footnote>
  <w:footnote w:id="82">
    <w:p w14:paraId="00636FCE"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4"/>
          <w:szCs w:val="24"/>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 xml:space="preserve">Лапин Н.И.  Теория и практика инноватики : учебник для вузов / Н. И. Лапин, В. В. Карачаровский. – 2-е изд. </w:t>
      </w:r>
      <w:r w:rsidRPr="00C2286B">
        <w:rPr>
          <w:rFonts w:ascii="Times New Roman" w:eastAsiaTheme="minorHAnsi" w:hAnsi="Times New Roman" w:cs="Times New Roman"/>
          <w:sz w:val="20"/>
          <w:szCs w:val="20"/>
        </w:rPr>
        <w:t>– Москва: Издательство Юрайт, 2021. – 350 с.</w:t>
      </w:r>
    </w:p>
  </w:footnote>
  <w:footnote w:id="83">
    <w:p w14:paraId="01C4D834" w14:textId="77777777" w:rsidR="00097BB4" w:rsidRPr="006B0C67" w:rsidRDefault="00097BB4" w:rsidP="006533F1">
      <w:pPr>
        <w:spacing w:line="240" w:lineRule="auto"/>
        <w:ind w:right="-284" w:firstLineChars="100" w:firstLine="200"/>
        <w:jc w:val="both"/>
        <w:rPr>
          <w:rFonts w:ascii="Times New Roman" w:hAnsi="Times New Roman" w:cs="Times New Roman"/>
          <w:sz w:val="20"/>
          <w:szCs w:val="20"/>
        </w:rPr>
      </w:pPr>
      <w:r w:rsidRPr="006B0C67">
        <w:rPr>
          <w:rStyle w:val="a8"/>
          <w:rFonts w:ascii="Times New Roman" w:hAnsi="Times New Roman" w:cs="Times New Roman"/>
          <w:sz w:val="20"/>
          <w:szCs w:val="20"/>
        </w:rPr>
        <w:footnoteRef/>
      </w:r>
      <w:r w:rsidRPr="006B0C67">
        <w:rPr>
          <w:rFonts w:ascii="Times New Roman" w:hAnsi="Times New Roman" w:cs="Times New Roman"/>
          <w:sz w:val="20"/>
          <w:szCs w:val="20"/>
        </w:rPr>
        <w:t>Цыганкова В. Н. Практикум по управлению инновациями / В. Н. Цыганкова. – Волгоград: Волгоградский государственный технический университет, 2020. – 60 с.</w:t>
      </w:r>
    </w:p>
  </w:footnote>
  <w:footnote w:id="84">
    <w:p w14:paraId="77A6F65D" w14:textId="77777777" w:rsidR="00097BB4" w:rsidRPr="006B0C67" w:rsidRDefault="00097BB4" w:rsidP="006533F1">
      <w:pPr>
        <w:spacing w:line="240" w:lineRule="auto"/>
        <w:ind w:right="-284" w:firstLineChars="100" w:firstLine="200"/>
        <w:jc w:val="both"/>
        <w:rPr>
          <w:rFonts w:ascii="Times New Roman" w:hAnsi="Times New Roman" w:cs="Times New Roman"/>
          <w:sz w:val="20"/>
          <w:szCs w:val="20"/>
        </w:rPr>
      </w:pPr>
      <w:r w:rsidRPr="006B0C67">
        <w:rPr>
          <w:rStyle w:val="a8"/>
          <w:rFonts w:ascii="Times New Roman" w:hAnsi="Times New Roman" w:cs="Times New Roman"/>
          <w:sz w:val="20"/>
          <w:szCs w:val="20"/>
        </w:rPr>
        <w:footnoteRef/>
      </w:r>
      <w:bookmarkStart w:id="33" w:name="_Hlk102911552"/>
      <w:r w:rsidRPr="006B0C67">
        <w:rPr>
          <w:rFonts w:ascii="Times New Roman" w:hAnsi="Times New Roman" w:cs="Times New Roman"/>
          <w:sz w:val="20"/>
          <w:szCs w:val="20"/>
        </w:rPr>
        <w:t>Цыганкова В. Н. Практикум по управлению инновациями / В. Н. Цыганкова. – Волгоград: Волгоградский государственный технический университет, 2020. – 60 с.</w:t>
      </w:r>
      <w:bookmarkEnd w:id="33"/>
    </w:p>
  </w:footnote>
  <w:footnote w:id="85">
    <w:p w14:paraId="5B465432"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4"/>
          <w:szCs w:val="24"/>
        </w:rPr>
      </w:pPr>
      <w:r w:rsidRPr="006B0C67">
        <w:rPr>
          <w:rStyle w:val="a8"/>
          <w:rFonts w:ascii="Times New Roman" w:hAnsi="Times New Roman" w:cs="Times New Roman"/>
          <w:sz w:val="20"/>
          <w:szCs w:val="20"/>
        </w:rPr>
        <w:footnoteRef/>
      </w:r>
      <w:bookmarkStart w:id="34" w:name="_Hlk102910848"/>
      <w:r w:rsidRPr="006B0C67">
        <w:rPr>
          <w:rFonts w:ascii="Times New Roman" w:eastAsiaTheme="minorHAnsi" w:hAnsi="Times New Roman" w:cs="Times New Roman"/>
          <w:sz w:val="20"/>
          <w:szCs w:val="20"/>
        </w:rPr>
        <w:t>Баранчеев В.П. Управление инновациями: учебник для академического бакалавриата / В. П. Баранчеев, Н. П. Масленникова, В. М. Мишин. – 3-е изд., перераб, и доп. – Москва: Издательство Юрайт, 2019. – 747 с.</w:t>
      </w:r>
      <w:bookmarkEnd w:id="34"/>
    </w:p>
  </w:footnote>
  <w:footnote w:id="86">
    <w:p w14:paraId="3418D6E9" w14:textId="77777777" w:rsidR="00097BB4" w:rsidRPr="00C2286B" w:rsidRDefault="00097BB4" w:rsidP="006533F1">
      <w:pPr>
        <w:pStyle w:val="a6"/>
        <w:ind w:firstLineChars="100" w:firstLine="200"/>
        <w:rPr>
          <w:rFonts w:ascii="Times New Roman" w:hAnsi="Times New Roman" w:cs="Times New Roman"/>
          <w:lang w:eastAsia="zh-CN"/>
        </w:rPr>
      </w:pPr>
      <w:r w:rsidRPr="00C2286B">
        <w:rPr>
          <w:rStyle w:val="a8"/>
          <w:rFonts w:ascii="Times New Roman" w:hAnsi="Times New Roman" w:cs="Times New Roman"/>
        </w:rPr>
        <w:footnoteRef/>
      </w:r>
      <w:r w:rsidRPr="00C2286B">
        <w:rPr>
          <w:rFonts w:ascii="Times New Roman" w:eastAsiaTheme="minorHAnsi" w:hAnsi="Times New Roman" w:cs="Times New Roman"/>
        </w:rPr>
        <w:t>Зверева Т. М. Необходимость обновления форм и методов управления в условиях использования инновационного менеджмента / Т. М. Зверева // Электронный научный журнал. – 2020. – № 1(30). – С. 67–70.</w:t>
      </w:r>
    </w:p>
  </w:footnote>
  <w:footnote w:id="87">
    <w:p w14:paraId="37F96CD5"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4"/>
          <w:szCs w:val="24"/>
        </w:rPr>
      </w:pPr>
      <w:r w:rsidRPr="00C2286B">
        <w:rPr>
          <w:rStyle w:val="a8"/>
          <w:rFonts w:ascii="Times New Roman" w:hAnsi="Times New Roman" w:cs="Times New Roman"/>
          <w:sz w:val="20"/>
          <w:szCs w:val="20"/>
        </w:rPr>
        <w:footnoteRef/>
      </w:r>
      <w:bookmarkStart w:id="35" w:name="_Hlk102911038"/>
      <w:r w:rsidRPr="00C2286B">
        <w:rPr>
          <w:rFonts w:ascii="Times New Roman" w:eastAsiaTheme="minorHAnsi" w:hAnsi="Times New Roman" w:cs="Times New Roman"/>
          <w:sz w:val="20"/>
          <w:szCs w:val="20"/>
        </w:rPr>
        <w:t xml:space="preserve">Малыхина М. Е. Организация и планирование инновационной деятельности на предприятии / М. Е. Малыхина // Результаты современных научных исследований и разработок: сборник статей </w:t>
      </w:r>
      <w:r w:rsidRPr="00C2286B">
        <w:rPr>
          <w:rFonts w:ascii="Times New Roman" w:eastAsiaTheme="minorHAnsi" w:hAnsi="Times New Roman" w:cs="Times New Roman"/>
          <w:sz w:val="20"/>
          <w:szCs w:val="20"/>
          <w:lang w:val="en-US"/>
        </w:rPr>
        <w:t>IX</w:t>
      </w:r>
      <w:r w:rsidRPr="00C2286B">
        <w:rPr>
          <w:rFonts w:ascii="Times New Roman" w:eastAsiaTheme="minorHAnsi" w:hAnsi="Times New Roman" w:cs="Times New Roman"/>
          <w:sz w:val="20"/>
          <w:szCs w:val="20"/>
        </w:rPr>
        <w:t xml:space="preserve"> Всероссийской научно-практической конференции, Пенза, 15 апреля 2020 года. – Пенза: «Наука и Просвещение» (ИП Гуляев Г. Ю.), 2020. – С. 38–41.</w:t>
      </w:r>
      <w:bookmarkEnd w:id="35"/>
    </w:p>
  </w:footnote>
  <w:footnote w:id="88">
    <w:p w14:paraId="76D0E617" w14:textId="77777777" w:rsidR="00097BB4" w:rsidRPr="00AD0CD1"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6B0C67">
        <w:rPr>
          <w:rStyle w:val="a8"/>
          <w:rFonts w:ascii="Times New Roman" w:hAnsi="Times New Roman" w:cs="Times New Roman"/>
          <w:sz w:val="20"/>
          <w:szCs w:val="20"/>
        </w:rPr>
        <w:footnoteRef/>
      </w:r>
      <w:r w:rsidRPr="006B0C67">
        <w:rPr>
          <w:rFonts w:ascii="Times New Roman" w:eastAsiaTheme="minorHAnsi" w:hAnsi="Times New Roman" w:cs="Times New Roman"/>
          <w:sz w:val="20"/>
          <w:szCs w:val="20"/>
        </w:rPr>
        <w:t xml:space="preserve">Захарова Е. А. Оценка результативности деятельности предприятия / Е. А. Захарова // Международный студенческий научный вестник. </w:t>
      </w:r>
      <w:r w:rsidRPr="00AD0CD1">
        <w:rPr>
          <w:rFonts w:ascii="Times New Roman" w:eastAsiaTheme="minorHAnsi" w:hAnsi="Times New Roman" w:cs="Times New Roman"/>
          <w:sz w:val="20"/>
          <w:szCs w:val="20"/>
        </w:rPr>
        <w:t>2017. – № 5. – С. 71.</w:t>
      </w:r>
    </w:p>
  </w:footnote>
  <w:footnote w:id="89">
    <w:p w14:paraId="471801D5" w14:textId="77777777" w:rsidR="00097BB4" w:rsidRPr="006B0C67"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6B0C67">
        <w:rPr>
          <w:rStyle w:val="a8"/>
          <w:rFonts w:ascii="Times New Roman" w:hAnsi="Times New Roman" w:cs="Times New Roman"/>
          <w:sz w:val="20"/>
          <w:szCs w:val="20"/>
        </w:rPr>
        <w:footnoteRef/>
      </w:r>
      <w:r w:rsidRPr="006B0C67">
        <w:rPr>
          <w:rFonts w:ascii="Times New Roman" w:eastAsiaTheme="minorHAnsi" w:hAnsi="Times New Roman" w:cs="Times New Roman"/>
          <w:sz w:val="20"/>
          <w:szCs w:val="20"/>
        </w:rPr>
        <w:t>Зубова Е. В. Феномен эффективности деятельности российских предприятий / Е. В. Зубова // Современные тенденции развития и перспективы внедрения инновационных технологий в машиностроении, образовании и экономике. 2017. – Т. 3. № 1 (2). – С. 155. 173–175.</w:t>
      </w:r>
    </w:p>
  </w:footnote>
  <w:footnote w:id="90">
    <w:p w14:paraId="7F0B1D6B" w14:textId="77777777" w:rsidR="00097BB4" w:rsidRPr="00B551E3" w:rsidRDefault="00097BB4" w:rsidP="006533F1">
      <w:pPr>
        <w:tabs>
          <w:tab w:val="left" w:pos="426"/>
        </w:tabs>
        <w:spacing w:after="0" w:line="360" w:lineRule="auto"/>
        <w:ind w:firstLineChars="100" w:firstLine="200"/>
        <w:jc w:val="both"/>
        <w:rPr>
          <w:rFonts w:ascii="Times New Roman" w:eastAsiaTheme="minorHAnsi" w:hAnsi="Times New Roman" w:cs="Times New Roman"/>
          <w:sz w:val="24"/>
          <w:szCs w:val="24"/>
        </w:rPr>
      </w:pPr>
      <w:r w:rsidRPr="006B0C67">
        <w:rPr>
          <w:rStyle w:val="a8"/>
          <w:rFonts w:ascii="Times New Roman" w:hAnsi="Times New Roman" w:cs="Times New Roman"/>
          <w:sz w:val="20"/>
          <w:szCs w:val="20"/>
        </w:rPr>
        <w:footnoteRef/>
      </w:r>
      <w:r w:rsidRPr="006B0C67">
        <w:rPr>
          <w:rFonts w:ascii="Times New Roman" w:eastAsiaTheme="minorHAnsi" w:hAnsi="Times New Roman" w:cs="Times New Roman"/>
          <w:sz w:val="20"/>
          <w:szCs w:val="20"/>
        </w:rPr>
        <w:t xml:space="preserve">Цветков, Глеб. </w:t>
      </w:r>
      <w:r w:rsidRPr="006B0C67">
        <w:rPr>
          <w:rFonts w:ascii="Times New Roman" w:eastAsiaTheme="minorHAnsi" w:hAnsi="Times New Roman" w:cs="Times New Roman"/>
          <w:sz w:val="20"/>
          <w:szCs w:val="20"/>
        </w:rPr>
        <w:t xml:space="preserve">Влияние инновационной стратегии на развитие предприятия// </w:t>
      </w:r>
      <w:r w:rsidRPr="006B0C67">
        <w:rPr>
          <w:rFonts w:ascii="Times New Roman" w:eastAsiaTheme="minorHAnsi" w:hAnsi="Times New Roman" w:cs="Times New Roman"/>
          <w:sz w:val="20"/>
          <w:szCs w:val="20"/>
          <w:lang w:val="en-US"/>
        </w:rPr>
        <w:t>StudNet </w:t>
      </w:r>
      <w:r w:rsidRPr="006B0C67">
        <w:rPr>
          <w:rFonts w:ascii="Times New Roman" w:eastAsiaTheme="minorHAnsi" w:hAnsi="Times New Roman" w:cs="Times New Roman"/>
          <w:sz w:val="20"/>
          <w:szCs w:val="20"/>
        </w:rPr>
        <w:t>4.5–2021.</w:t>
      </w:r>
    </w:p>
  </w:footnote>
  <w:footnote w:id="91">
    <w:p w14:paraId="6874984A" w14:textId="77777777" w:rsidR="00097BB4" w:rsidRDefault="00097BB4" w:rsidP="006533F1">
      <w:pPr>
        <w:pStyle w:val="a6"/>
        <w:ind w:firstLineChars="100" w:firstLine="200"/>
        <w:rPr>
          <w:lang w:eastAsia="zh-CN"/>
        </w:rPr>
      </w:pPr>
      <w:r w:rsidRPr="006B0C67">
        <w:rPr>
          <w:rStyle w:val="a8"/>
          <w:rFonts w:ascii="Times New Roman" w:hAnsi="Times New Roman" w:cs="Times New Roman"/>
        </w:rPr>
        <w:footnoteRef/>
      </w:r>
      <w:bookmarkStart w:id="39" w:name="_Hlk102911634"/>
      <w:r w:rsidRPr="006B0C67">
        <w:rPr>
          <w:rFonts w:ascii="Times New Roman" w:eastAsiaTheme="minorHAnsi" w:hAnsi="Times New Roman" w:cs="Times New Roman"/>
        </w:rPr>
        <w:t>Зверева Т. М. Необходимость обновления форм и методов управления в условиях использования инновационного менеджмента / Т. М. Зверева // Электронный научный журнал. – 2020. – № 1(30). – С. 67–70.</w:t>
      </w:r>
      <w:bookmarkEnd w:id="39"/>
    </w:p>
  </w:footnote>
  <w:footnote w:id="92">
    <w:p w14:paraId="5C0349FD" w14:textId="77777777" w:rsidR="00097BB4" w:rsidRPr="0003471E"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 xml:space="preserve">Зубова Е. В. Феномен эффективности деятельности российских предприятий / Е. В. Зубова // Современные тенденции развития и перспективы внедрения инновационных технологий в машиностроении, образовании и экономике. </w:t>
      </w:r>
      <w:r w:rsidRPr="0003471E">
        <w:rPr>
          <w:rFonts w:ascii="Times New Roman" w:eastAsiaTheme="minorHAnsi" w:hAnsi="Times New Roman" w:cs="Times New Roman"/>
          <w:sz w:val="20"/>
          <w:szCs w:val="20"/>
        </w:rPr>
        <w:t>2017. – Т. 3. № 1 (2). – С. 173–175.</w:t>
      </w:r>
    </w:p>
  </w:footnote>
  <w:footnote w:id="93">
    <w:p w14:paraId="053A5976" w14:textId="77777777" w:rsidR="00097BB4" w:rsidRDefault="00097BB4" w:rsidP="006533F1">
      <w:pPr>
        <w:pStyle w:val="a6"/>
        <w:ind w:firstLineChars="100" w:firstLine="200"/>
        <w:rPr>
          <w:lang w:eastAsia="zh-CN"/>
        </w:rPr>
      </w:pPr>
      <w:r w:rsidRPr="00C2286B">
        <w:rPr>
          <w:rStyle w:val="a8"/>
          <w:rFonts w:ascii="Times New Roman" w:hAnsi="Times New Roman" w:cs="Times New Roman"/>
        </w:rPr>
        <w:footnoteRef/>
      </w:r>
      <w:r w:rsidRPr="00C2286B">
        <w:rPr>
          <w:rFonts w:ascii="Times New Roman" w:eastAsiaTheme="minorHAnsi" w:hAnsi="Times New Roman" w:cs="Times New Roman"/>
        </w:rPr>
        <w:t>Агарков С. А., Кузнецова Е. С., Грязнова М. О. Инновационный менеджмент и государственная инновационная политика. – 2011.</w:t>
      </w:r>
    </w:p>
  </w:footnote>
  <w:footnote w:id="94">
    <w:p w14:paraId="2A86C295" w14:textId="77777777" w:rsidR="00097BB4" w:rsidRPr="00C2286B" w:rsidRDefault="00097BB4" w:rsidP="006533F1">
      <w:pPr>
        <w:pStyle w:val="a6"/>
        <w:ind w:firstLineChars="100" w:firstLine="200"/>
        <w:rPr>
          <w:rFonts w:ascii="Times New Roman" w:hAnsi="Times New Roman" w:cs="Times New Roman"/>
          <w:lang w:eastAsia="zh-CN"/>
        </w:rPr>
      </w:pPr>
      <w:r w:rsidRPr="00C2286B">
        <w:rPr>
          <w:rStyle w:val="a8"/>
          <w:rFonts w:ascii="Times New Roman" w:hAnsi="Times New Roman" w:cs="Times New Roman"/>
        </w:rPr>
        <w:footnoteRef/>
      </w:r>
      <w:r w:rsidRPr="00C2286B">
        <w:rPr>
          <w:rFonts w:ascii="Times New Roman" w:eastAsiaTheme="minorHAnsi" w:hAnsi="Times New Roman" w:cs="Times New Roman"/>
        </w:rPr>
        <w:t>Мирзаева Д. Ш.</w:t>
      </w:r>
      <w:r w:rsidRPr="00C2286B">
        <w:rPr>
          <w:rFonts w:ascii="Times New Roman" w:eastAsiaTheme="minorHAnsi" w:hAnsi="Times New Roman" w:cs="Times New Roman"/>
        </w:rPr>
        <w:t>, Нуриддинова В. Н. К., Жураева Д. У. К. Современные подходы к использованию инновационных образовательных технологий в повышении эффективности начального образования //</w:t>
      </w:r>
      <w:r w:rsidRPr="00C2286B">
        <w:rPr>
          <w:rFonts w:ascii="Times New Roman" w:eastAsiaTheme="minorHAnsi" w:hAnsi="Times New Roman" w:cs="Times New Roman"/>
          <w:lang w:val="en-US"/>
        </w:rPr>
        <w:t>Academy</w:t>
      </w:r>
      <w:r w:rsidRPr="00C2286B">
        <w:rPr>
          <w:rFonts w:ascii="Times New Roman" w:eastAsiaTheme="minorHAnsi" w:hAnsi="Times New Roman" w:cs="Times New Roman"/>
        </w:rPr>
        <w:t xml:space="preserve">. – 2020. – №. </w:t>
      </w:r>
      <w:r w:rsidRPr="00AD0CD1">
        <w:rPr>
          <w:rFonts w:ascii="Times New Roman" w:eastAsiaTheme="minorHAnsi" w:hAnsi="Times New Roman" w:cs="Times New Roman"/>
        </w:rPr>
        <w:t>3.</w:t>
      </w:r>
      <w:r w:rsidRPr="00C2286B">
        <w:rPr>
          <w:rFonts w:ascii="Times New Roman" w:eastAsia="Times New Roman" w:hAnsi="Times New Roman" w:cs="Times New Roman"/>
          <w:lang w:eastAsia="ru-RU"/>
        </w:rPr>
        <w:t xml:space="preserve"> C-144.</w:t>
      </w:r>
    </w:p>
  </w:footnote>
  <w:footnote w:id="95">
    <w:p w14:paraId="0EE3A93F" w14:textId="77777777" w:rsidR="00097BB4" w:rsidRPr="00C2286B" w:rsidRDefault="00097BB4" w:rsidP="006533F1">
      <w:pPr>
        <w:pStyle w:val="a6"/>
        <w:ind w:firstLineChars="100" w:firstLine="200"/>
        <w:rPr>
          <w:rFonts w:ascii="Times New Roman" w:hAnsi="Times New Roman" w:cs="Times New Roman"/>
          <w:lang w:eastAsia="zh-CN"/>
        </w:rPr>
      </w:pPr>
      <w:r w:rsidRPr="00C2286B">
        <w:rPr>
          <w:rStyle w:val="a8"/>
          <w:rFonts w:ascii="Times New Roman" w:hAnsi="Times New Roman" w:cs="Times New Roman"/>
        </w:rPr>
        <w:footnoteRef/>
      </w:r>
      <w:r w:rsidRPr="00C2286B">
        <w:rPr>
          <w:rFonts w:ascii="Times New Roman" w:eastAsiaTheme="minorHAnsi" w:hAnsi="Times New Roman" w:cs="Times New Roman"/>
        </w:rPr>
        <w:t>Ключарев Г. А. Инновационные предприятия / Г. А. Ключарев, М. С. Попов, В. И. Савинков. – 2-е изд.</w:t>
      </w:r>
      <w:r w:rsidRPr="00C2286B">
        <w:rPr>
          <w:rFonts w:ascii="Times New Roman" w:eastAsiaTheme="minorHAnsi" w:hAnsi="Times New Roman" w:cs="Times New Roman"/>
        </w:rPr>
        <w:t>, испр, и доп. – Москва: Издательство Юрайт, 2021. – 382 с.</w:t>
      </w:r>
    </w:p>
  </w:footnote>
  <w:footnote w:id="96">
    <w:p w14:paraId="4EE08491"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4"/>
          <w:szCs w:val="24"/>
        </w:rPr>
      </w:pPr>
      <w:r w:rsidRPr="006B0C67">
        <w:rPr>
          <w:rStyle w:val="a8"/>
          <w:rFonts w:ascii="Times New Roman" w:hAnsi="Times New Roman" w:cs="Times New Roman"/>
          <w:sz w:val="20"/>
          <w:szCs w:val="20"/>
        </w:rPr>
        <w:footnoteRef/>
      </w:r>
      <w:r w:rsidRPr="006B0C67">
        <w:rPr>
          <w:rFonts w:ascii="Times New Roman" w:eastAsiaTheme="minorHAnsi" w:hAnsi="Times New Roman" w:cs="Times New Roman"/>
          <w:sz w:val="20"/>
          <w:szCs w:val="20"/>
        </w:rPr>
        <w:t>Зайченко И. М., Смирнова А. М. Анализ инновационных стратегий в условиях цифровой трансформации бизнеса //Научный вестник Южного института менеджмента. – 2019. – №. 2.</w:t>
      </w:r>
    </w:p>
  </w:footnote>
  <w:footnote w:id="97">
    <w:p w14:paraId="164A8EBD" w14:textId="77777777" w:rsidR="00097BB4" w:rsidRPr="006B0C67"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6B0C67">
        <w:rPr>
          <w:rStyle w:val="a8"/>
          <w:rFonts w:ascii="Times New Roman" w:hAnsi="Times New Roman" w:cs="Times New Roman"/>
          <w:sz w:val="20"/>
          <w:szCs w:val="20"/>
        </w:rPr>
        <w:footnoteRef/>
      </w:r>
      <w:r w:rsidRPr="006B0C67">
        <w:rPr>
          <w:rFonts w:ascii="Times New Roman" w:hAnsi="Times New Roman" w:cs="Times New Roman"/>
          <w:sz w:val="20"/>
          <w:szCs w:val="20"/>
        </w:rPr>
        <w:t xml:space="preserve">Сидоренко В. Г. Факторы развития инновационной активности предприятий //Экономический анализ: теория и практика. – 2007. – №. 8. </w:t>
      </w:r>
      <w:r w:rsidRPr="006B0C67">
        <w:rPr>
          <w:rFonts w:ascii="Times New Roman" w:eastAsiaTheme="minorHAnsi" w:hAnsi="Times New Roman" w:cs="Times New Roman"/>
          <w:sz w:val="20"/>
          <w:szCs w:val="20"/>
        </w:rPr>
        <w:t>C-130.</w:t>
      </w:r>
    </w:p>
  </w:footnote>
  <w:footnote w:id="98">
    <w:p w14:paraId="455296E4" w14:textId="77777777" w:rsidR="00097BB4" w:rsidRPr="006B0C67"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6B0C67">
        <w:rPr>
          <w:rStyle w:val="a8"/>
          <w:rFonts w:ascii="Times New Roman" w:hAnsi="Times New Roman" w:cs="Times New Roman"/>
          <w:sz w:val="20"/>
          <w:szCs w:val="20"/>
        </w:rPr>
        <w:footnoteRef/>
      </w:r>
      <w:r w:rsidRPr="006B0C67">
        <w:rPr>
          <w:rFonts w:ascii="Times New Roman" w:eastAsiaTheme="minorHAnsi" w:hAnsi="Times New Roman" w:cs="Times New Roman"/>
          <w:sz w:val="20"/>
          <w:szCs w:val="20"/>
        </w:rPr>
        <w:t xml:space="preserve">Лапин Н.И.  Теория и практика инноватики : учебник для вузов / Н. И. Лапин, В. В. Карачаровский. – 2-е изд. </w:t>
      </w:r>
      <w:r w:rsidRPr="006B0C67">
        <w:rPr>
          <w:rFonts w:ascii="Times New Roman" w:eastAsiaTheme="minorHAnsi" w:hAnsi="Times New Roman" w:cs="Times New Roman"/>
          <w:sz w:val="20"/>
          <w:szCs w:val="20"/>
        </w:rPr>
        <w:t>– Москва: Издательство Юрайт, 2021. – 350 с. C-137.</w:t>
      </w:r>
    </w:p>
  </w:footnote>
  <w:footnote w:id="99">
    <w:p w14:paraId="0C738571"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4"/>
          <w:szCs w:val="24"/>
        </w:rPr>
      </w:pPr>
      <w:r w:rsidRPr="006B0C67">
        <w:rPr>
          <w:rStyle w:val="a8"/>
          <w:rFonts w:ascii="Times New Roman" w:hAnsi="Times New Roman" w:cs="Times New Roman"/>
          <w:sz w:val="20"/>
          <w:szCs w:val="20"/>
        </w:rPr>
        <w:footnoteRef/>
      </w:r>
      <w:bookmarkStart w:id="41" w:name="_Hlk102910350"/>
      <w:r w:rsidRPr="006B0C67">
        <w:rPr>
          <w:rFonts w:ascii="Times New Roman" w:eastAsiaTheme="minorHAnsi" w:hAnsi="Times New Roman" w:cs="Times New Roman"/>
          <w:sz w:val="20"/>
          <w:szCs w:val="20"/>
        </w:rPr>
        <w:t>Нарежнева О. В. Методологические основы анализа и оценки эффективности управления компанией / О. В. Нарежнева, М. Е. Глущенко. – Омск: Омский государственный институт сервиса, 2014. – 220 с.C-155.</w:t>
      </w:r>
      <w:bookmarkEnd w:id="41"/>
    </w:p>
  </w:footnote>
  <w:footnote w:id="100">
    <w:p w14:paraId="46D30702" w14:textId="77777777" w:rsidR="00097BB4" w:rsidRPr="00F22215" w:rsidRDefault="00097BB4" w:rsidP="006533F1">
      <w:pPr>
        <w:pStyle w:val="a6"/>
        <w:ind w:firstLineChars="100" w:firstLine="200"/>
        <w:rPr>
          <w:lang w:eastAsia="zh-CN"/>
        </w:rPr>
      </w:pPr>
      <w:r>
        <w:rPr>
          <w:rStyle w:val="a8"/>
        </w:rPr>
        <w:footnoteRef/>
      </w:r>
      <w:r w:rsidRPr="00F22215">
        <w:rPr>
          <w:rFonts w:ascii="Times New Roman" w:eastAsiaTheme="minorHAnsi" w:hAnsi="Times New Roman" w:cs="Times New Roman"/>
        </w:rPr>
        <w:t xml:space="preserve">АО «Электроавтоматика» [Электронный ресурс] //URL: http://www.xn--80aaaaiqymedprbdc2a7aed1s.xn--p1ai/ (Дата обращения 27.03.22)  </w:t>
      </w:r>
    </w:p>
  </w:footnote>
  <w:footnote w:id="101">
    <w:p w14:paraId="037CF872" w14:textId="77777777" w:rsidR="00097BB4" w:rsidRPr="00E750E1" w:rsidRDefault="00097BB4" w:rsidP="006533F1">
      <w:pPr>
        <w:tabs>
          <w:tab w:val="left" w:pos="426"/>
        </w:tabs>
        <w:spacing w:after="0" w:line="360" w:lineRule="auto"/>
        <w:ind w:firstLineChars="100" w:firstLine="220"/>
        <w:jc w:val="both"/>
        <w:rPr>
          <w:rFonts w:ascii="Times New Roman" w:eastAsiaTheme="minorHAnsi" w:hAnsi="Times New Roman" w:cs="Times New Roman"/>
        </w:rPr>
      </w:pPr>
      <w:r>
        <w:rPr>
          <w:rStyle w:val="a8"/>
        </w:rPr>
        <w:footnoteRef/>
      </w:r>
      <w:r w:rsidRPr="00E750E1">
        <w:rPr>
          <w:rFonts w:ascii="Times New Roman" w:eastAsiaTheme="minorHAnsi" w:hAnsi="Times New Roman" w:cs="Times New Roman"/>
        </w:rPr>
        <w:t xml:space="preserve">АО «Электроавтоматика» [Электронный ресурс] //URL: http://www.xn--80aaaaiqymedprbdc2a7aed1s.xn--p1ai/ (Дата обращения 27.03.22)   </w:t>
      </w:r>
    </w:p>
  </w:footnote>
  <w:footnote w:id="102">
    <w:p w14:paraId="6C53E9F4"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bookmarkStart w:id="44" w:name="_Hlk102910192"/>
      <w:r w:rsidRPr="00C2286B">
        <w:rPr>
          <w:rFonts w:ascii="Times New Roman" w:eastAsiaTheme="minorHAnsi" w:hAnsi="Times New Roman" w:cs="Times New Roman"/>
          <w:sz w:val="20"/>
          <w:szCs w:val="20"/>
        </w:rPr>
        <w:t>Алимжанова А. С. Методы и модели оценки эффективности деятельности предприятия / А. С. Алимжанова // Актуальные проблемы гуманитарных и естественных наук. 2015. – № 5–4. – С. 47–49.</w:t>
      </w:r>
      <w:bookmarkEnd w:id="44"/>
    </w:p>
  </w:footnote>
  <w:footnote w:id="103">
    <w:p w14:paraId="6A432CD9"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Алимжанова А. С. Методы и модели оценки эффективности деятельности предприятия / А. С. Алимжанова // Актуальные проблемы гуманитарных и естественных наук. 2015. – № 5–4. – С. 47–49.</w:t>
      </w:r>
    </w:p>
  </w:footnote>
  <w:footnote w:id="104">
    <w:p w14:paraId="2E1C80BC" w14:textId="77777777" w:rsidR="00097BB4" w:rsidRPr="00C2286B" w:rsidRDefault="00097BB4" w:rsidP="006533F1">
      <w:pPr>
        <w:tabs>
          <w:tab w:val="left" w:pos="426"/>
        </w:tabs>
        <w:spacing w:after="0" w:line="360" w:lineRule="auto"/>
        <w:ind w:firstLineChars="100" w:firstLine="200"/>
        <w:jc w:val="both"/>
        <w:rPr>
          <w:rFonts w:ascii="Times New Roman" w:eastAsiaTheme="minorHAnsi" w:hAnsi="Times New Roman" w:cs="Times New Roman"/>
          <w:sz w:val="20"/>
          <w:szCs w:val="20"/>
        </w:rPr>
      </w:pPr>
      <w:r w:rsidRPr="00C2286B">
        <w:rPr>
          <w:rStyle w:val="a8"/>
          <w:rFonts w:ascii="Times New Roman" w:hAnsi="Times New Roman" w:cs="Times New Roman"/>
          <w:sz w:val="20"/>
          <w:szCs w:val="20"/>
        </w:rPr>
        <w:footnoteRef/>
      </w:r>
      <w:r w:rsidRPr="00C2286B">
        <w:rPr>
          <w:rFonts w:ascii="Times New Roman" w:eastAsiaTheme="minorHAnsi" w:hAnsi="Times New Roman" w:cs="Times New Roman"/>
          <w:sz w:val="20"/>
          <w:szCs w:val="20"/>
        </w:rPr>
        <w:t>Алимжанова А. С. Методы и модели оценки эффективности деятельности предприятия / А. С. Алимжанова // Актуальные проблемы гуманитарных и естественных наук. 2015. – № 5–4. – С. 47–49.</w:t>
      </w:r>
    </w:p>
  </w:footnote>
  <w:footnote w:id="105">
    <w:p w14:paraId="2690A079" w14:textId="44777E1B" w:rsidR="00AE3F3E" w:rsidRDefault="00AE3F3E" w:rsidP="006533F1">
      <w:pPr>
        <w:pStyle w:val="a6"/>
        <w:ind w:firstLineChars="100" w:firstLine="200"/>
      </w:pPr>
      <w:r>
        <w:rPr>
          <w:rStyle w:val="a8"/>
        </w:rPr>
        <w:footnoteRef/>
      </w:r>
      <w:r w:rsidRPr="00C2286B">
        <w:rPr>
          <w:rFonts w:ascii="Times New Roman" w:eastAsiaTheme="minorHAnsi" w:hAnsi="Times New Roman" w:cs="Times New Roman"/>
        </w:rPr>
        <w:t>Российские процентные ставки //</w:t>
      </w:r>
      <w:r w:rsidRPr="00C2286B">
        <w:rPr>
          <w:rFonts w:ascii="Times New Roman" w:eastAsiaTheme="minorHAnsi" w:hAnsi="Times New Roman" w:cs="Times New Roman"/>
          <w:lang w:val="en-US"/>
        </w:rPr>
        <w:t>URL</w:t>
      </w:r>
      <w:r w:rsidRPr="00C2286B">
        <w:rPr>
          <w:rFonts w:ascii="Times New Roman" w:eastAsiaTheme="minorHAnsi" w:hAnsi="Times New Roman" w:cs="Times New Roman"/>
        </w:rPr>
        <w:t>:</w:t>
      </w:r>
      <w:hyperlink r:id="rId1" w:history="1">
        <w:r w:rsidRPr="00C2286B">
          <w:rPr>
            <w:rFonts w:ascii="Times New Roman" w:eastAsiaTheme="minorHAnsi" w:hAnsi="Times New Roman" w:cs="Times New Roman"/>
            <w:lang w:val="en-US"/>
          </w:rPr>
          <w:t>https</w:t>
        </w:r>
        <w:r w:rsidRPr="00C2286B">
          <w:rPr>
            <w:rFonts w:ascii="Times New Roman" w:eastAsiaTheme="minorHAnsi" w:hAnsi="Times New Roman" w:cs="Times New Roman"/>
          </w:rPr>
          <w:t>://</w:t>
        </w:r>
        <w:r w:rsidRPr="00C2286B">
          <w:rPr>
            <w:rFonts w:ascii="Times New Roman" w:eastAsiaTheme="minorHAnsi" w:hAnsi="Times New Roman" w:cs="Times New Roman"/>
            <w:lang w:val="en-US"/>
          </w:rPr>
          <w:t>zh</w:t>
        </w:r>
        <w:r w:rsidRPr="00C2286B">
          <w:rPr>
            <w:rFonts w:ascii="Times New Roman" w:eastAsiaTheme="minorHAnsi" w:hAnsi="Times New Roman" w:cs="Times New Roman"/>
          </w:rPr>
          <w:t>.</w:t>
        </w:r>
        <w:r w:rsidRPr="00C2286B">
          <w:rPr>
            <w:rFonts w:ascii="Times New Roman" w:eastAsiaTheme="minorHAnsi" w:hAnsi="Times New Roman" w:cs="Times New Roman"/>
            <w:lang w:val="en-US"/>
          </w:rPr>
          <w:t>tradingeconomics</w:t>
        </w:r>
        <w:r w:rsidRPr="00C2286B">
          <w:rPr>
            <w:rFonts w:ascii="Times New Roman" w:eastAsiaTheme="minorHAnsi" w:hAnsi="Times New Roman" w:cs="Times New Roman"/>
          </w:rPr>
          <w:t>.</w:t>
        </w:r>
        <w:r w:rsidRPr="00C2286B">
          <w:rPr>
            <w:rFonts w:ascii="Times New Roman" w:eastAsiaTheme="minorHAnsi" w:hAnsi="Times New Roman" w:cs="Times New Roman"/>
            <w:lang w:val="en-US"/>
          </w:rPr>
          <w:t>com</w:t>
        </w:r>
        <w:r w:rsidRPr="00C2286B">
          <w:rPr>
            <w:rFonts w:ascii="Times New Roman" w:eastAsiaTheme="minorHAnsi" w:hAnsi="Times New Roman" w:cs="Times New Roman"/>
          </w:rPr>
          <w:t>/</w:t>
        </w:r>
        <w:r w:rsidRPr="00C2286B">
          <w:rPr>
            <w:rFonts w:ascii="Times New Roman" w:eastAsiaTheme="minorHAnsi" w:hAnsi="Times New Roman" w:cs="Times New Roman"/>
            <w:lang w:val="en-US"/>
          </w:rPr>
          <w:t>russia</w:t>
        </w:r>
        <w:r w:rsidRPr="00C2286B">
          <w:rPr>
            <w:rFonts w:ascii="Times New Roman" w:eastAsiaTheme="minorHAnsi" w:hAnsi="Times New Roman" w:cs="Times New Roman"/>
          </w:rPr>
          <w:t>/</w:t>
        </w:r>
        <w:r w:rsidRPr="00C2286B">
          <w:rPr>
            <w:rFonts w:ascii="Times New Roman" w:eastAsiaTheme="minorHAnsi" w:hAnsi="Times New Roman" w:cs="Times New Roman"/>
            <w:lang w:val="en-US"/>
          </w:rPr>
          <w:t>interest</w:t>
        </w:r>
        <w:r w:rsidRPr="00C2286B">
          <w:rPr>
            <w:rFonts w:ascii="Times New Roman" w:eastAsiaTheme="minorHAnsi" w:hAnsi="Times New Roman" w:cs="Times New Roman"/>
          </w:rPr>
          <w:t>-</w:t>
        </w:r>
        <w:r w:rsidRPr="00C2286B">
          <w:rPr>
            <w:rFonts w:ascii="Times New Roman" w:eastAsiaTheme="minorHAnsi" w:hAnsi="Times New Roman" w:cs="Times New Roman"/>
            <w:lang w:val="en-US"/>
          </w:rPr>
          <w:t>rate</w:t>
        </w:r>
      </w:hyperlink>
      <w:r w:rsidRPr="00C2286B">
        <w:rPr>
          <w:rFonts w:ascii="Times New Roman" w:eastAsiaTheme="minorHAnsi" w:hAnsi="Times New Roman" w:cs="Times New Roman"/>
        </w:rPr>
        <w:t xml:space="preserve"> (Дата обращения 24.04.22)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134016"/>
      <w:docPartObj>
        <w:docPartGallery w:val="Page Numbers (Top of Page)"/>
        <w:docPartUnique/>
      </w:docPartObj>
    </w:sdtPr>
    <w:sdtEndPr/>
    <w:sdtContent>
      <w:p w14:paraId="027AB50E" w14:textId="77777777" w:rsidR="00097BB4" w:rsidRDefault="00097BB4">
        <w:pPr>
          <w:pStyle w:val="a9"/>
          <w:jc w:val="right"/>
        </w:pPr>
        <w:r>
          <w:fldChar w:fldCharType="begin"/>
        </w:r>
        <w:r>
          <w:instrText>PAGE   \* MERGEFORMAT</w:instrText>
        </w:r>
        <w:r>
          <w:fldChar w:fldCharType="separate"/>
        </w:r>
        <w:r w:rsidR="001A4C72" w:rsidRPr="001A4C72">
          <w:rPr>
            <w:noProof/>
            <w:lang w:val="zh-CN" w:eastAsia="zh-CN"/>
          </w:rPr>
          <w:t>93</w:t>
        </w:r>
        <w:r>
          <w:rPr>
            <w:noProof/>
            <w:lang w:val="zh-CN" w:eastAsia="zh-CN"/>
          </w:rPr>
          <w:fldChar w:fldCharType="end"/>
        </w:r>
      </w:p>
    </w:sdtContent>
  </w:sdt>
  <w:p w14:paraId="38808266" w14:textId="77777777" w:rsidR="00097BB4" w:rsidRDefault="00097BB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50C"/>
    <w:multiLevelType w:val="hybridMultilevel"/>
    <w:tmpl w:val="80A013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8F7DDF"/>
    <w:multiLevelType w:val="hybridMultilevel"/>
    <w:tmpl w:val="0120A00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6A87DD1"/>
    <w:multiLevelType w:val="hybridMultilevel"/>
    <w:tmpl w:val="0120A00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87A6460"/>
    <w:multiLevelType w:val="hybridMultilevel"/>
    <w:tmpl w:val="29889A02"/>
    <w:lvl w:ilvl="0" w:tplc="5FB04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93E77"/>
    <w:multiLevelType w:val="hybridMultilevel"/>
    <w:tmpl w:val="80A0138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34C114A"/>
    <w:multiLevelType w:val="hybridMultilevel"/>
    <w:tmpl w:val="F51CD118"/>
    <w:lvl w:ilvl="0" w:tplc="5FB04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983A64"/>
    <w:multiLevelType w:val="hybridMultilevel"/>
    <w:tmpl w:val="91D8865C"/>
    <w:lvl w:ilvl="0" w:tplc="5FB04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200434"/>
    <w:multiLevelType w:val="hybridMultilevel"/>
    <w:tmpl w:val="F99A379E"/>
    <w:lvl w:ilvl="0" w:tplc="5FB04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722FA4"/>
    <w:multiLevelType w:val="hybridMultilevel"/>
    <w:tmpl w:val="E328FC0C"/>
    <w:lvl w:ilvl="0" w:tplc="9ABE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7C3AB7"/>
    <w:multiLevelType w:val="hybridMultilevel"/>
    <w:tmpl w:val="B74A21F8"/>
    <w:lvl w:ilvl="0" w:tplc="534C0352">
      <w:start w:val="1"/>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0" w15:restartNumberingAfterBreak="0">
    <w:nsid w:val="20BF095F"/>
    <w:multiLevelType w:val="hybridMultilevel"/>
    <w:tmpl w:val="2CC00BE4"/>
    <w:lvl w:ilvl="0" w:tplc="A3DA4AB0">
      <w:start w:val="1"/>
      <w:numFmt w:val="decimal"/>
      <w:pStyle w:val="R"/>
      <w:suff w:val="space"/>
      <w:lvlText w:val="%1)"/>
      <w:lvlJc w:val="left"/>
      <w:pPr>
        <w:ind w:left="567"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C82179"/>
    <w:multiLevelType w:val="hybridMultilevel"/>
    <w:tmpl w:val="0CC8A4D6"/>
    <w:lvl w:ilvl="0" w:tplc="DB2CA55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4B4A52"/>
    <w:multiLevelType w:val="hybridMultilevel"/>
    <w:tmpl w:val="C39A798C"/>
    <w:lvl w:ilvl="0" w:tplc="9ABE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FB2BCA"/>
    <w:multiLevelType w:val="hybridMultilevel"/>
    <w:tmpl w:val="3BC422E8"/>
    <w:lvl w:ilvl="0" w:tplc="9ABE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9C3839"/>
    <w:multiLevelType w:val="hybridMultilevel"/>
    <w:tmpl w:val="4F0E20D6"/>
    <w:lvl w:ilvl="0" w:tplc="5FB04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D078DB"/>
    <w:multiLevelType w:val="hybridMultilevel"/>
    <w:tmpl w:val="6E7CFECA"/>
    <w:lvl w:ilvl="0" w:tplc="9ABE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512EAF"/>
    <w:multiLevelType w:val="hybridMultilevel"/>
    <w:tmpl w:val="80A0138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30DB7EA2"/>
    <w:multiLevelType w:val="hybridMultilevel"/>
    <w:tmpl w:val="A00C8CFA"/>
    <w:lvl w:ilvl="0" w:tplc="9ABE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1476F3"/>
    <w:multiLevelType w:val="hybridMultilevel"/>
    <w:tmpl w:val="1558267C"/>
    <w:lvl w:ilvl="0" w:tplc="5FB04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C33A5B"/>
    <w:multiLevelType w:val="hybridMultilevel"/>
    <w:tmpl w:val="FD2C40B6"/>
    <w:lvl w:ilvl="0" w:tplc="5FB04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E72430"/>
    <w:multiLevelType w:val="hybridMultilevel"/>
    <w:tmpl w:val="01F8C45C"/>
    <w:lvl w:ilvl="0" w:tplc="7CB249E0">
      <w:start w:val="1"/>
      <w:numFmt w:val="bullet"/>
      <w:lvlText w:val=""/>
      <w:lvlJc w:val="left"/>
      <w:pPr>
        <w:ind w:left="1128"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6C13F58"/>
    <w:multiLevelType w:val="hybridMultilevel"/>
    <w:tmpl w:val="F78C81FC"/>
    <w:lvl w:ilvl="0" w:tplc="5FB04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9A779AB"/>
    <w:multiLevelType w:val="hybridMultilevel"/>
    <w:tmpl w:val="B284E4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A1F0419"/>
    <w:multiLevelType w:val="hybridMultilevel"/>
    <w:tmpl w:val="F1F6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5469D0"/>
    <w:multiLevelType w:val="hybridMultilevel"/>
    <w:tmpl w:val="29D642A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DC911FB"/>
    <w:multiLevelType w:val="hybridMultilevel"/>
    <w:tmpl w:val="DF520622"/>
    <w:lvl w:ilvl="0" w:tplc="04190001">
      <w:start w:val="1"/>
      <w:numFmt w:val="bullet"/>
      <w:lvlText w:val=""/>
      <w:lvlJc w:val="left"/>
      <w:pPr>
        <w:tabs>
          <w:tab w:val="num" w:pos="1503"/>
        </w:tabs>
        <w:ind w:left="1503" w:hanging="360"/>
      </w:pPr>
      <w:rPr>
        <w:rFonts w:ascii="Symbol" w:hAnsi="Symbol" w:hint="default"/>
      </w:rPr>
    </w:lvl>
    <w:lvl w:ilvl="1" w:tplc="04090003">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6" w15:restartNumberingAfterBreak="0">
    <w:nsid w:val="3E46405F"/>
    <w:multiLevelType w:val="hybridMultilevel"/>
    <w:tmpl w:val="4E3473AE"/>
    <w:lvl w:ilvl="0" w:tplc="198EDD88">
      <w:start w:val="1"/>
      <w:numFmt w:val="decimal"/>
      <w:suff w:val="space"/>
      <w:lvlText w:val="%1."/>
      <w:lvlJc w:val="left"/>
      <w:pPr>
        <w:ind w:left="0" w:firstLine="567"/>
      </w:pPr>
      <w:rPr>
        <w:rFonts w:hint="default"/>
        <w:color w:val="000000" w:themeColor="text1"/>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EA87723"/>
    <w:multiLevelType w:val="hybridMultilevel"/>
    <w:tmpl w:val="80A0138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 w15:restartNumberingAfterBreak="0">
    <w:nsid w:val="4EF13612"/>
    <w:multiLevelType w:val="hybridMultilevel"/>
    <w:tmpl w:val="681EE29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15:restartNumberingAfterBreak="0">
    <w:nsid w:val="507F67D2"/>
    <w:multiLevelType w:val="hybridMultilevel"/>
    <w:tmpl w:val="5F6E74C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5DAF46FE"/>
    <w:multiLevelType w:val="hybridMultilevel"/>
    <w:tmpl w:val="A4E6AB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0B30712"/>
    <w:multiLevelType w:val="hybridMultilevel"/>
    <w:tmpl w:val="BF7A5A06"/>
    <w:lvl w:ilvl="0" w:tplc="DC20455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69A4113B"/>
    <w:multiLevelType w:val="hybridMultilevel"/>
    <w:tmpl w:val="90CC7456"/>
    <w:lvl w:ilvl="0" w:tplc="5FB04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8E0FA6"/>
    <w:multiLevelType w:val="hybridMultilevel"/>
    <w:tmpl w:val="FE186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2A44BF4"/>
    <w:multiLevelType w:val="hybridMultilevel"/>
    <w:tmpl w:val="7BAA9F54"/>
    <w:lvl w:ilvl="0" w:tplc="01B868D6">
      <w:start w:val="1"/>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35" w15:restartNumberingAfterBreak="0">
    <w:nsid w:val="7E600CEC"/>
    <w:multiLevelType w:val="hybridMultilevel"/>
    <w:tmpl w:val="11F8D850"/>
    <w:lvl w:ilvl="0" w:tplc="6DC8076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6367526">
    <w:abstractNumId w:val="2"/>
  </w:num>
  <w:num w:numId="2" w16cid:durableId="406194968">
    <w:abstractNumId w:val="1"/>
  </w:num>
  <w:num w:numId="3" w16cid:durableId="1572538156">
    <w:abstractNumId w:val="20"/>
  </w:num>
  <w:num w:numId="4" w16cid:durableId="383985687">
    <w:abstractNumId w:val="31"/>
  </w:num>
  <w:num w:numId="5" w16cid:durableId="2060977893">
    <w:abstractNumId w:val="34"/>
  </w:num>
  <w:num w:numId="6" w16cid:durableId="1902447371">
    <w:abstractNumId w:val="9"/>
  </w:num>
  <w:num w:numId="7" w16cid:durableId="1652711701">
    <w:abstractNumId w:val="11"/>
  </w:num>
  <w:num w:numId="8" w16cid:durableId="1915774076">
    <w:abstractNumId w:val="28"/>
  </w:num>
  <w:num w:numId="9" w16cid:durableId="485051486">
    <w:abstractNumId w:val="23"/>
  </w:num>
  <w:num w:numId="10" w16cid:durableId="1825048100">
    <w:abstractNumId w:val="25"/>
  </w:num>
  <w:num w:numId="11" w16cid:durableId="152574636">
    <w:abstractNumId w:val="30"/>
  </w:num>
  <w:num w:numId="12" w16cid:durableId="1833836056">
    <w:abstractNumId w:val="29"/>
  </w:num>
  <w:num w:numId="13" w16cid:durableId="53896627">
    <w:abstractNumId w:val="35"/>
  </w:num>
  <w:num w:numId="14" w16cid:durableId="1383942537">
    <w:abstractNumId w:val="22"/>
  </w:num>
  <w:num w:numId="15" w16cid:durableId="33503103">
    <w:abstractNumId w:val="24"/>
  </w:num>
  <w:num w:numId="16" w16cid:durableId="895093142">
    <w:abstractNumId w:val="17"/>
  </w:num>
  <w:num w:numId="17" w16cid:durableId="1235965727">
    <w:abstractNumId w:val="8"/>
  </w:num>
  <w:num w:numId="18" w16cid:durableId="247155914">
    <w:abstractNumId w:val="12"/>
  </w:num>
  <w:num w:numId="19" w16cid:durableId="375544147">
    <w:abstractNumId w:val="15"/>
  </w:num>
  <w:num w:numId="20" w16cid:durableId="712577155">
    <w:abstractNumId w:val="13"/>
  </w:num>
  <w:num w:numId="21" w16cid:durableId="1956868590">
    <w:abstractNumId w:val="18"/>
  </w:num>
  <w:num w:numId="22" w16cid:durableId="1390298678">
    <w:abstractNumId w:val="7"/>
  </w:num>
  <w:num w:numId="23" w16cid:durableId="408616985">
    <w:abstractNumId w:val="32"/>
  </w:num>
  <w:num w:numId="24" w16cid:durableId="293142725">
    <w:abstractNumId w:val="5"/>
  </w:num>
  <w:num w:numId="25" w16cid:durableId="1607955736">
    <w:abstractNumId w:val="3"/>
  </w:num>
  <w:num w:numId="26" w16cid:durableId="1395205416">
    <w:abstractNumId w:val="21"/>
  </w:num>
  <w:num w:numId="27" w16cid:durableId="802504587">
    <w:abstractNumId w:val="14"/>
  </w:num>
  <w:num w:numId="28" w16cid:durableId="1251549769">
    <w:abstractNumId w:val="19"/>
  </w:num>
  <w:num w:numId="29" w16cid:durableId="656610728">
    <w:abstractNumId w:val="6"/>
  </w:num>
  <w:num w:numId="30" w16cid:durableId="2102750028">
    <w:abstractNumId w:val="10"/>
  </w:num>
  <w:num w:numId="31" w16cid:durableId="1250045078">
    <w:abstractNumId w:val="26"/>
  </w:num>
  <w:num w:numId="32" w16cid:durableId="1267079537">
    <w:abstractNumId w:val="0"/>
  </w:num>
  <w:num w:numId="33" w16cid:durableId="393821124">
    <w:abstractNumId w:val="16"/>
  </w:num>
  <w:num w:numId="34" w16cid:durableId="1928922284">
    <w:abstractNumId w:val="4"/>
  </w:num>
  <w:num w:numId="35" w16cid:durableId="977951858">
    <w:abstractNumId w:val="27"/>
  </w:num>
  <w:num w:numId="36" w16cid:durableId="751587366">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characterSpacingControl w:val="doNotCompress"/>
  <w:hdrShapeDefaults>
    <o:shapedefaults v:ext="edit" spidmax="2092"/>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69B9"/>
    <w:rsid w:val="00000EBF"/>
    <w:rsid w:val="00002C8F"/>
    <w:rsid w:val="00002D67"/>
    <w:rsid w:val="00002EFF"/>
    <w:rsid w:val="00003AAF"/>
    <w:rsid w:val="0000598F"/>
    <w:rsid w:val="00011238"/>
    <w:rsid w:val="000117F5"/>
    <w:rsid w:val="000120A4"/>
    <w:rsid w:val="0001292F"/>
    <w:rsid w:val="000139A3"/>
    <w:rsid w:val="0001463B"/>
    <w:rsid w:val="00014AF9"/>
    <w:rsid w:val="00015E30"/>
    <w:rsid w:val="000166A5"/>
    <w:rsid w:val="000169B9"/>
    <w:rsid w:val="00016D56"/>
    <w:rsid w:val="000172D2"/>
    <w:rsid w:val="00026752"/>
    <w:rsid w:val="0003471E"/>
    <w:rsid w:val="00044AAB"/>
    <w:rsid w:val="000469BB"/>
    <w:rsid w:val="00050410"/>
    <w:rsid w:val="00050CB4"/>
    <w:rsid w:val="0005158E"/>
    <w:rsid w:val="00051F08"/>
    <w:rsid w:val="00054E6B"/>
    <w:rsid w:val="00063D29"/>
    <w:rsid w:val="00065198"/>
    <w:rsid w:val="00065C8D"/>
    <w:rsid w:val="00067879"/>
    <w:rsid w:val="00071646"/>
    <w:rsid w:val="00071856"/>
    <w:rsid w:val="000738F4"/>
    <w:rsid w:val="00074094"/>
    <w:rsid w:val="00074C80"/>
    <w:rsid w:val="0007504D"/>
    <w:rsid w:val="0007686D"/>
    <w:rsid w:val="00076BD0"/>
    <w:rsid w:val="0007765C"/>
    <w:rsid w:val="000803F8"/>
    <w:rsid w:val="00083530"/>
    <w:rsid w:val="0008452C"/>
    <w:rsid w:val="00084BA2"/>
    <w:rsid w:val="0008661D"/>
    <w:rsid w:val="0009122B"/>
    <w:rsid w:val="00095311"/>
    <w:rsid w:val="000953E2"/>
    <w:rsid w:val="00096972"/>
    <w:rsid w:val="00096AA2"/>
    <w:rsid w:val="00097361"/>
    <w:rsid w:val="00097BB4"/>
    <w:rsid w:val="000A75BA"/>
    <w:rsid w:val="000B0ADD"/>
    <w:rsid w:val="000B0EE1"/>
    <w:rsid w:val="000B1A57"/>
    <w:rsid w:val="000B3A0B"/>
    <w:rsid w:val="000B7BA7"/>
    <w:rsid w:val="000B7EE4"/>
    <w:rsid w:val="000C602F"/>
    <w:rsid w:val="000C61F6"/>
    <w:rsid w:val="000D0E0B"/>
    <w:rsid w:val="000D3F7E"/>
    <w:rsid w:val="000D4CEA"/>
    <w:rsid w:val="000D4EA6"/>
    <w:rsid w:val="000D6F3C"/>
    <w:rsid w:val="000E067D"/>
    <w:rsid w:val="000E4B0E"/>
    <w:rsid w:val="000E6237"/>
    <w:rsid w:val="000E7532"/>
    <w:rsid w:val="000E7697"/>
    <w:rsid w:val="000E7829"/>
    <w:rsid w:val="000F430D"/>
    <w:rsid w:val="000F47DF"/>
    <w:rsid w:val="000F7F3A"/>
    <w:rsid w:val="00100FAF"/>
    <w:rsid w:val="00101F84"/>
    <w:rsid w:val="00104428"/>
    <w:rsid w:val="00105CEF"/>
    <w:rsid w:val="001066E0"/>
    <w:rsid w:val="001078D9"/>
    <w:rsid w:val="00107C1E"/>
    <w:rsid w:val="00107CC3"/>
    <w:rsid w:val="001106FA"/>
    <w:rsid w:val="00111FA0"/>
    <w:rsid w:val="00112DC6"/>
    <w:rsid w:val="00117249"/>
    <w:rsid w:val="00121139"/>
    <w:rsid w:val="00123E19"/>
    <w:rsid w:val="00124EB9"/>
    <w:rsid w:val="0013250F"/>
    <w:rsid w:val="00132875"/>
    <w:rsid w:val="001375C7"/>
    <w:rsid w:val="001400A7"/>
    <w:rsid w:val="001443B5"/>
    <w:rsid w:val="00144853"/>
    <w:rsid w:val="00146223"/>
    <w:rsid w:val="00152358"/>
    <w:rsid w:val="00155F9D"/>
    <w:rsid w:val="0015601D"/>
    <w:rsid w:val="0016284A"/>
    <w:rsid w:val="00164350"/>
    <w:rsid w:val="0016560B"/>
    <w:rsid w:val="001707D9"/>
    <w:rsid w:val="00170A96"/>
    <w:rsid w:val="00170D23"/>
    <w:rsid w:val="0017144F"/>
    <w:rsid w:val="00171736"/>
    <w:rsid w:val="0017343B"/>
    <w:rsid w:val="00173CF3"/>
    <w:rsid w:val="0018132C"/>
    <w:rsid w:val="00181769"/>
    <w:rsid w:val="00190AF4"/>
    <w:rsid w:val="00191D44"/>
    <w:rsid w:val="00196C3C"/>
    <w:rsid w:val="001A344A"/>
    <w:rsid w:val="001A4C72"/>
    <w:rsid w:val="001A6657"/>
    <w:rsid w:val="001A70E4"/>
    <w:rsid w:val="001B2A4C"/>
    <w:rsid w:val="001B5E6F"/>
    <w:rsid w:val="001B750D"/>
    <w:rsid w:val="001C2953"/>
    <w:rsid w:val="001C3DBB"/>
    <w:rsid w:val="001C40B8"/>
    <w:rsid w:val="001D2790"/>
    <w:rsid w:val="001D57CA"/>
    <w:rsid w:val="001D777D"/>
    <w:rsid w:val="001E0B43"/>
    <w:rsid w:val="001E316B"/>
    <w:rsid w:val="001E39C4"/>
    <w:rsid w:val="001E4B76"/>
    <w:rsid w:val="001E53EE"/>
    <w:rsid w:val="001E603D"/>
    <w:rsid w:val="001E6BBB"/>
    <w:rsid w:val="001F0BA1"/>
    <w:rsid w:val="001F2F7D"/>
    <w:rsid w:val="001F52AD"/>
    <w:rsid w:val="00202879"/>
    <w:rsid w:val="0020672D"/>
    <w:rsid w:val="002075D6"/>
    <w:rsid w:val="002137BB"/>
    <w:rsid w:val="002157AB"/>
    <w:rsid w:val="0021617E"/>
    <w:rsid w:val="00220071"/>
    <w:rsid w:val="00220744"/>
    <w:rsid w:val="00225813"/>
    <w:rsid w:val="00226AB0"/>
    <w:rsid w:val="0022736B"/>
    <w:rsid w:val="0023065E"/>
    <w:rsid w:val="00233AAF"/>
    <w:rsid w:val="00235744"/>
    <w:rsid w:val="00242616"/>
    <w:rsid w:val="002440B4"/>
    <w:rsid w:val="0024537A"/>
    <w:rsid w:val="00252829"/>
    <w:rsid w:val="0025537E"/>
    <w:rsid w:val="00257F9A"/>
    <w:rsid w:val="0026070B"/>
    <w:rsid w:val="002650D9"/>
    <w:rsid w:val="00266624"/>
    <w:rsid w:val="00267463"/>
    <w:rsid w:val="002674D6"/>
    <w:rsid w:val="00270769"/>
    <w:rsid w:val="00273F13"/>
    <w:rsid w:val="00274CD8"/>
    <w:rsid w:val="00277513"/>
    <w:rsid w:val="00280DAB"/>
    <w:rsid w:val="00282971"/>
    <w:rsid w:val="00287327"/>
    <w:rsid w:val="002A0193"/>
    <w:rsid w:val="002A09EF"/>
    <w:rsid w:val="002A13E7"/>
    <w:rsid w:val="002A3BC5"/>
    <w:rsid w:val="002A4B27"/>
    <w:rsid w:val="002A4FEE"/>
    <w:rsid w:val="002A5071"/>
    <w:rsid w:val="002B1A6D"/>
    <w:rsid w:val="002B4190"/>
    <w:rsid w:val="002B4561"/>
    <w:rsid w:val="002C0246"/>
    <w:rsid w:val="002C0805"/>
    <w:rsid w:val="002C2ABC"/>
    <w:rsid w:val="002D1769"/>
    <w:rsid w:val="002D1DFC"/>
    <w:rsid w:val="002D4E0B"/>
    <w:rsid w:val="002D4F46"/>
    <w:rsid w:val="002D5473"/>
    <w:rsid w:val="002D67CC"/>
    <w:rsid w:val="002E0323"/>
    <w:rsid w:val="002E0FAE"/>
    <w:rsid w:val="002F0AFA"/>
    <w:rsid w:val="002F3AB5"/>
    <w:rsid w:val="002F3F6C"/>
    <w:rsid w:val="002F627E"/>
    <w:rsid w:val="00300A50"/>
    <w:rsid w:val="003032DB"/>
    <w:rsid w:val="00303466"/>
    <w:rsid w:val="00303798"/>
    <w:rsid w:val="00304B59"/>
    <w:rsid w:val="0030638B"/>
    <w:rsid w:val="00306D5F"/>
    <w:rsid w:val="00312B25"/>
    <w:rsid w:val="00314FC6"/>
    <w:rsid w:val="00315B27"/>
    <w:rsid w:val="003276B3"/>
    <w:rsid w:val="00330ECB"/>
    <w:rsid w:val="003313B0"/>
    <w:rsid w:val="003314EB"/>
    <w:rsid w:val="00332F38"/>
    <w:rsid w:val="003349F4"/>
    <w:rsid w:val="003373CB"/>
    <w:rsid w:val="00340A8B"/>
    <w:rsid w:val="00342D48"/>
    <w:rsid w:val="00347366"/>
    <w:rsid w:val="00350381"/>
    <w:rsid w:val="003508E5"/>
    <w:rsid w:val="003544AD"/>
    <w:rsid w:val="00357001"/>
    <w:rsid w:val="00362DAD"/>
    <w:rsid w:val="0036366C"/>
    <w:rsid w:val="00363B42"/>
    <w:rsid w:val="003643B8"/>
    <w:rsid w:val="0037046C"/>
    <w:rsid w:val="00371814"/>
    <w:rsid w:val="0037417B"/>
    <w:rsid w:val="0037525A"/>
    <w:rsid w:val="00376333"/>
    <w:rsid w:val="00383EF2"/>
    <w:rsid w:val="00392C02"/>
    <w:rsid w:val="0039432D"/>
    <w:rsid w:val="003A4331"/>
    <w:rsid w:val="003B17EF"/>
    <w:rsid w:val="003B18C6"/>
    <w:rsid w:val="003B1F7D"/>
    <w:rsid w:val="003B342B"/>
    <w:rsid w:val="003B4532"/>
    <w:rsid w:val="003B59D7"/>
    <w:rsid w:val="003B6A59"/>
    <w:rsid w:val="003C3007"/>
    <w:rsid w:val="003C3B7F"/>
    <w:rsid w:val="003D1409"/>
    <w:rsid w:val="003D142B"/>
    <w:rsid w:val="003D1491"/>
    <w:rsid w:val="003D2330"/>
    <w:rsid w:val="003D455C"/>
    <w:rsid w:val="003D58CF"/>
    <w:rsid w:val="003D6309"/>
    <w:rsid w:val="003D7E13"/>
    <w:rsid w:val="003E12ED"/>
    <w:rsid w:val="003E263F"/>
    <w:rsid w:val="003E3184"/>
    <w:rsid w:val="003E4097"/>
    <w:rsid w:val="003E492A"/>
    <w:rsid w:val="003E4981"/>
    <w:rsid w:val="003E4E9A"/>
    <w:rsid w:val="003E6197"/>
    <w:rsid w:val="003E68B5"/>
    <w:rsid w:val="003E6D9A"/>
    <w:rsid w:val="003E7EAE"/>
    <w:rsid w:val="003F078A"/>
    <w:rsid w:val="003F113F"/>
    <w:rsid w:val="003F2F12"/>
    <w:rsid w:val="003F4E74"/>
    <w:rsid w:val="0040032A"/>
    <w:rsid w:val="00402F15"/>
    <w:rsid w:val="004040A8"/>
    <w:rsid w:val="00404A5C"/>
    <w:rsid w:val="004055D9"/>
    <w:rsid w:val="00410D42"/>
    <w:rsid w:val="0041590E"/>
    <w:rsid w:val="00417573"/>
    <w:rsid w:val="00417F40"/>
    <w:rsid w:val="00421758"/>
    <w:rsid w:val="00421B62"/>
    <w:rsid w:val="00422062"/>
    <w:rsid w:val="00422A41"/>
    <w:rsid w:val="00425578"/>
    <w:rsid w:val="00425C60"/>
    <w:rsid w:val="00427B0B"/>
    <w:rsid w:val="00427DC5"/>
    <w:rsid w:val="004307E5"/>
    <w:rsid w:val="00430CB3"/>
    <w:rsid w:val="004376E3"/>
    <w:rsid w:val="00437FD3"/>
    <w:rsid w:val="004400D5"/>
    <w:rsid w:val="00443131"/>
    <w:rsid w:val="0044434D"/>
    <w:rsid w:val="004446A8"/>
    <w:rsid w:val="004448B9"/>
    <w:rsid w:val="00446B77"/>
    <w:rsid w:val="00447B8A"/>
    <w:rsid w:val="00450B4A"/>
    <w:rsid w:val="00450F62"/>
    <w:rsid w:val="00452E28"/>
    <w:rsid w:val="0045323E"/>
    <w:rsid w:val="00453754"/>
    <w:rsid w:val="00457658"/>
    <w:rsid w:val="00461531"/>
    <w:rsid w:val="004636F1"/>
    <w:rsid w:val="00464EC2"/>
    <w:rsid w:val="004669CB"/>
    <w:rsid w:val="00470298"/>
    <w:rsid w:val="00471919"/>
    <w:rsid w:val="00474115"/>
    <w:rsid w:val="00475E20"/>
    <w:rsid w:val="0047642F"/>
    <w:rsid w:val="004824C7"/>
    <w:rsid w:val="00482711"/>
    <w:rsid w:val="00484770"/>
    <w:rsid w:val="00484AA3"/>
    <w:rsid w:val="004961A5"/>
    <w:rsid w:val="004972A4"/>
    <w:rsid w:val="004B380D"/>
    <w:rsid w:val="004B39EC"/>
    <w:rsid w:val="004B4044"/>
    <w:rsid w:val="004B4272"/>
    <w:rsid w:val="004B711D"/>
    <w:rsid w:val="004C0AF5"/>
    <w:rsid w:val="004C0CAA"/>
    <w:rsid w:val="004C1931"/>
    <w:rsid w:val="004C1E37"/>
    <w:rsid w:val="004C510D"/>
    <w:rsid w:val="004C55B9"/>
    <w:rsid w:val="004D1E24"/>
    <w:rsid w:val="004D279B"/>
    <w:rsid w:val="004D3415"/>
    <w:rsid w:val="004D6090"/>
    <w:rsid w:val="004D7045"/>
    <w:rsid w:val="004E059A"/>
    <w:rsid w:val="004E1831"/>
    <w:rsid w:val="004E2518"/>
    <w:rsid w:val="004E79FD"/>
    <w:rsid w:val="004F1FEE"/>
    <w:rsid w:val="004F39B7"/>
    <w:rsid w:val="004F76C1"/>
    <w:rsid w:val="005019AF"/>
    <w:rsid w:val="00503CB2"/>
    <w:rsid w:val="0050460D"/>
    <w:rsid w:val="00504844"/>
    <w:rsid w:val="00510727"/>
    <w:rsid w:val="00512289"/>
    <w:rsid w:val="0051453B"/>
    <w:rsid w:val="00521140"/>
    <w:rsid w:val="0052217B"/>
    <w:rsid w:val="00525A76"/>
    <w:rsid w:val="005262D3"/>
    <w:rsid w:val="00526735"/>
    <w:rsid w:val="00526E13"/>
    <w:rsid w:val="00527854"/>
    <w:rsid w:val="00530AFF"/>
    <w:rsid w:val="00533060"/>
    <w:rsid w:val="00535EC2"/>
    <w:rsid w:val="005418B0"/>
    <w:rsid w:val="0054408B"/>
    <w:rsid w:val="005505FF"/>
    <w:rsid w:val="005506F9"/>
    <w:rsid w:val="00550EA0"/>
    <w:rsid w:val="00553D29"/>
    <w:rsid w:val="00553F2B"/>
    <w:rsid w:val="00554CF5"/>
    <w:rsid w:val="00555359"/>
    <w:rsid w:val="005567B4"/>
    <w:rsid w:val="00561C2B"/>
    <w:rsid w:val="00565DCB"/>
    <w:rsid w:val="00567392"/>
    <w:rsid w:val="005714B1"/>
    <w:rsid w:val="005775D6"/>
    <w:rsid w:val="005917B7"/>
    <w:rsid w:val="00591C4E"/>
    <w:rsid w:val="00592BE8"/>
    <w:rsid w:val="00594079"/>
    <w:rsid w:val="005A086A"/>
    <w:rsid w:val="005A281C"/>
    <w:rsid w:val="005B0083"/>
    <w:rsid w:val="005B07C2"/>
    <w:rsid w:val="005B6A7E"/>
    <w:rsid w:val="005D0FC7"/>
    <w:rsid w:val="005D17FD"/>
    <w:rsid w:val="005D303D"/>
    <w:rsid w:val="005D6F45"/>
    <w:rsid w:val="005D7BF0"/>
    <w:rsid w:val="005E066A"/>
    <w:rsid w:val="005E42AD"/>
    <w:rsid w:val="005F01A7"/>
    <w:rsid w:val="005F0239"/>
    <w:rsid w:val="005F3C97"/>
    <w:rsid w:val="005F63F1"/>
    <w:rsid w:val="00601154"/>
    <w:rsid w:val="00605532"/>
    <w:rsid w:val="00605C39"/>
    <w:rsid w:val="00612437"/>
    <w:rsid w:val="00616395"/>
    <w:rsid w:val="0061699E"/>
    <w:rsid w:val="00616AC4"/>
    <w:rsid w:val="00620176"/>
    <w:rsid w:val="00622949"/>
    <w:rsid w:val="00623BBC"/>
    <w:rsid w:val="0062543D"/>
    <w:rsid w:val="00627667"/>
    <w:rsid w:val="00635318"/>
    <w:rsid w:val="0063753B"/>
    <w:rsid w:val="00640011"/>
    <w:rsid w:val="00640129"/>
    <w:rsid w:val="0064355B"/>
    <w:rsid w:val="00644793"/>
    <w:rsid w:val="00646E9E"/>
    <w:rsid w:val="00647495"/>
    <w:rsid w:val="00647CF0"/>
    <w:rsid w:val="00650243"/>
    <w:rsid w:val="006533F1"/>
    <w:rsid w:val="006537EF"/>
    <w:rsid w:val="0065408A"/>
    <w:rsid w:val="00654BDF"/>
    <w:rsid w:val="00655179"/>
    <w:rsid w:val="006551DE"/>
    <w:rsid w:val="00655782"/>
    <w:rsid w:val="0066173D"/>
    <w:rsid w:val="006627F1"/>
    <w:rsid w:val="00664C6D"/>
    <w:rsid w:val="006719FF"/>
    <w:rsid w:val="00673D3A"/>
    <w:rsid w:val="0067498E"/>
    <w:rsid w:val="006757A9"/>
    <w:rsid w:val="00677DC0"/>
    <w:rsid w:val="00680C28"/>
    <w:rsid w:val="0068178B"/>
    <w:rsid w:val="00681D5E"/>
    <w:rsid w:val="006860F9"/>
    <w:rsid w:val="00687D30"/>
    <w:rsid w:val="00690AC4"/>
    <w:rsid w:val="00692603"/>
    <w:rsid w:val="006934AA"/>
    <w:rsid w:val="0069615B"/>
    <w:rsid w:val="006A2339"/>
    <w:rsid w:val="006A7069"/>
    <w:rsid w:val="006B0C67"/>
    <w:rsid w:val="006B25B7"/>
    <w:rsid w:val="006B324B"/>
    <w:rsid w:val="006B6488"/>
    <w:rsid w:val="006B750E"/>
    <w:rsid w:val="006C1B58"/>
    <w:rsid w:val="006C44E1"/>
    <w:rsid w:val="006C5546"/>
    <w:rsid w:val="006C7D26"/>
    <w:rsid w:val="006D0204"/>
    <w:rsid w:val="006D241A"/>
    <w:rsid w:val="006D29FF"/>
    <w:rsid w:val="006D737D"/>
    <w:rsid w:val="006E0088"/>
    <w:rsid w:val="006E1E75"/>
    <w:rsid w:val="006E25D4"/>
    <w:rsid w:val="006E2FCC"/>
    <w:rsid w:val="006E34DC"/>
    <w:rsid w:val="006F1671"/>
    <w:rsid w:val="006F438A"/>
    <w:rsid w:val="006F54E1"/>
    <w:rsid w:val="00700D18"/>
    <w:rsid w:val="007016C9"/>
    <w:rsid w:val="00703DC6"/>
    <w:rsid w:val="00705786"/>
    <w:rsid w:val="007065A9"/>
    <w:rsid w:val="0070660C"/>
    <w:rsid w:val="007129EA"/>
    <w:rsid w:val="00713FC6"/>
    <w:rsid w:val="00714FA7"/>
    <w:rsid w:val="00721186"/>
    <w:rsid w:val="0072498C"/>
    <w:rsid w:val="007262C9"/>
    <w:rsid w:val="00730C00"/>
    <w:rsid w:val="00732252"/>
    <w:rsid w:val="00733583"/>
    <w:rsid w:val="00743B50"/>
    <w:rsid w:val="00752091"/>
    <w:rsid w:val="007548E5"/>
    <w:rsid w:val="00755E5F"/>
    <w:rsid w:val="007600CE"/>
    <w:rsid w:val="007613F7"/>
    <w:rsid w:val="00761D1B"/>
    <w:rsid w:val="007621EC"/>
    <w:rsid w:val="00767F1F"/>
    <w:rsid w:val="00772CF2"/>
    <w:rsid w:val="007733E8"/>
    <w:rsid w:val="00773671"/>
    <w:rsid w:val="00785A77"/>
    <w:rsid w:val="00785FAB"/>
    <w:rsid w:val="00786978"/>
    <w:rsid w:val="00790E2F"/>
    <w:rsid w:val="007952D1"/>
    <w:rsid w:val="007A055E"/>
    <w:rsid w:val="007A6620"/>
    <w:rsid w:val="007B0FC0"/>
    <w:rsid w:val="007B12BB"/>
    <w:rsid w:val="007B48F2"/>
    <w:rsid w:val="007C1687"/>
    <w:rsid w:val="007C7533"/>
    <w:rsid w:val="007D4F2D"/>
    <w:rsid w:val="007D57BF"/>
    <w:rsid w:val="007D7931"/>
    <w:rsid w:val="007E16A6"/>
    <w:rsid w:val="007E3BE9"/>
    <w:rsid w:val="007E3D9D"/>
    <w:rsid w:val="007E59F1"/>
    <w:rsid w:val="007F5919"/>
    <w:rsid w:val="00802903"/>
    <w:rsid w:val="0080377B"/>
    <w:rsid w:val="00804BDF"/>
    <w:rsid w:val="00807378"/>
    <w:rsid w:val="00810647"/>
    <w:rsid w:val="008113DD"/>
    <w:rsid w:val="008115E0"/>
    <w:rsid w:val="00815996"/>
    <w:rsid w:val="00820456"/>
    <w:rsid w:val="00823368"/>
    <w:rsid w:val="00824D20"/>
    <w:rsid w:val="00825386"/>
    <w:rsid w:val="00825E88"/>
    <w:rsid w:val="008322F4"/>
    <w:rsid w:val="008359FC"/>
    <w:rsid w:val="00836469"/>
    <w:rsid w:val="0083708B"/>
    <w:rsid w:val="00842D93"/>
    <w:rsid w:val="0084612B"/>
    <w:rsid w:val="00846973"/>
    <w:rsid w:val="00850B77"/>
    <w:rsid w:val="00852052"/>
    <w:rsid w:val="00852FB9"/>
    <w:rsid w:val="008533F6"/>
    <w:rsid w:val="008539A6"/>
    <w:rsid w:val="00853F08"/>
    <w:rsid w:val="0086184B"/>
    <w:rsid w:val="00864F3A"/>
    <w:rsid w:val="00865F80"/>
    <w:rsid w:val="008749F3"/>
    <w:rsid w:val="008749F9"/>
    <w:rsid w:val="008752EF"/>
    <w:rsid w:val="00875F2B"/>
    <w:rsid w:val="00880CCC"/>
    <w:rsid w:val="00882996"/>
    <w:rsid w:val="00885622"/>
    <w:rsid w:val="00887C09"/>
    <w:rsid w:val="008915E7"/>
    <w:rsid w:val="00892BC5"/>
    <w:rsid w:val="00893244"/>
    <w:rsid w:val="008959A7"/>
    <w:rsid w:val="00895D14"/>
    <w:rsid w:val="008A18CE"/>
    <w:rsid w:val="008A7104"/>
    <w:rsid w:val="008B0A5E"/>
    <w:rsid w:val="008B10B7"/>
    <w:rsid w:val="008B1E54"/>
    <w:rsid w:val="008C134B"/>
    <w:rsid w:val="008C3BE2"/>
    <w:rsid w:val="008C52B7"/>
    <w:rsid w:val="008C5879"/>
    <w:rsid w:val="008D387D"/>
    <w:rsid w:val="008D4034"/>
    <w:rsid w:val="008D45E9"/>
    <w:rsid w:val="008E1181"/>
    <w:rsid w:val="008E1E8F"/>
    <w:rsid w:val="008E35C7"/>
    <w:rsid w:val="008E5653"/>
    <w:rsid w:val="008E6FEE"/>
    <w:rsid w:val="008F2B6A"/>
    <w:rsid w:val="008F771A"/>
    <w:rsid w:val="008F79C0"/>
    <w:rsid w:val="009017B5"/>
    <w:rsid w:val="00903152"/>
    <w:rsid w:val="00903461"/>
    <w:rsid w:val="009036E5"/>
    <w:rsid w:val="009103B6"/>
    <w:rsid w:val="00911297"/>
    <w:rsid w:val="0091213F"/>
    <w:rsid w:val="00913C4D"/>
    <w:rsid w:val="009146A4"/>
    <w:rsid w:val="009168DF"/>
    <w:rsid w:val="0091722D"/>
    <w:rsid w:val="00921C2A"/>
    <w:rsid w:val="009263E2"/>
    <w:rsid w:val="009301DB"/>
    <w:rsid w:val="00930CBA"/>
    <w:rsid w:val="00932291"/>
    <w:rsid w:val="009330D6"/>
    <w:rsid w:val="00933B2F"/>
    <w:rsid w:val="00943934"/>
    <w:rsid w:val="00944BA6"/>
    <w:rsid w:val="0094737C"/>
    <w:rsid w:val="00947CBF"/>
    <w:rsid w:val="00950ABE"/>
    <w:rsid w:val="009538F3"/>
    <w:rsid w:val="00956661"/>
    <w:rsid w:val="00963CCA"/>
    <w:rsid w:val="00963CE9"/>
    <w:rsid w:val="009656DB"/>
    <w:rsid w:val="009657D9"/>
    <w:rsid w:val="009700FD"/>
    <w:rsid w:val="00971BAE"/>
    <w:rsid w:val="009734DD"/>
    <w:rsid w:val="00973F89"/>
    <w:rsid w:val="00975602"/>
    <w:rsid w:val="009812AE"/>
    <w:rsid w:val="0098170F"/>
    <w:rsid w:val="0098200B"/>
    <w:rsid w:val="009824A4"/>
    <w:rsid w:val="00986447"/>
    <w:rsid w:val="009875BB"/>
    <w:rsid w:val="009900D0"/>
    <w:rsid w:val="00990D03"/>
    <w:rsid w:val="00996507"/>
    <w:rsid w:val="00997396"/>
    <w:rsid w:val="009A0EAC"/>
    <w:rsid w:val="009A74D0"/>
    <w:rsid w:val="009B1AA6"/>
    <w:rsid w:val="009B200B"/>
    <w:rsid w:val="009B33B4"/>
    <w:rsid w:val="009B3753"/>
    <w:rsid w:val="009B4E29"/>
    <w:rsid w:val="009D136D"/>
    <w:rsid w:val="009D18BD"/>
    <w:rsid w:val="009D1FD4"/>
    <w:rsid w:val="009D351E"/>
    <w:rsid w:val="009D38EF"/>
    <w:rsid w:val="009D6ED1"/>
    <w:rsid w:val="009E1819"/>
    <w:rsid w:val="009E2667"/>
    <w:rsid w:val="009E2CAE"/>
    <w:rsid w:val="009E3012"/>
    <w:rsid w:val="009E4380"/>
    <w:rsid w:val="009E465F"/>
    <w:rsid w:val="009F1CC4"/>
    <w:rsid w:val="009F4C47"/>
    <w:rsid w:val="00A00FBC"/>
    <w:rsid w:val="00A03E10"/>
    <w:rsid w:val="00A1087D"/>
    <w:rsid w:val="00A149BF"/>
    <w:rsid w:val="00A15EB6"/>
    <w:rsid w:val="00A15FA4"/>
    <w:rsid w:val="00A17095"/>
    <w:rsid w:val="00A21245"/>
    <w:rsid w:val="00A303A8"/>
    <w:rsid w:val="00A323B8"/>
    <w:rsid w:val="00A33FFA"/>
    <w:rsid w:val="00A3468E"/>
    <w:rsid w:val="00A35B33"/>
    <w:rsid w:val="00A40C42"/>
    <w:rsid w:val="00A436B0"/>
    <w:rsid w:val="00A44AD5"/>
    <w:rsid w:val="00A44B37"/>
    <w:rsid w:val="00A45783"/>
    <w:rsid w:val="00A462F6"/>
    <w:rsid w:val="00A465CF"/>
    <w:rsid w:val="00A474B8"/>
    <w:rsid w:val="00A5007F"/>
    <w:rsid w:val="00A51117"/>
    <w:rsid w:val="00A5134E"/>
    <w:rsid w:val="00A52DF8"/>
    <w:rsid w:val="00A54479"/>
    <w:rsid w:val="00A5498F"/>
    <w:rsid w:val="00A55A27"/>
    <w:rsid w:val="00A6283C"/>
    <w:rsid w:val="00A6312D"/>
    <w:rsid w:val="00A65411"/>
    <w:rsid w:val="00A65CE9"/>
    <w:rsid w:val="00A70814"/>
    <w:rsid w:val="00A76B49"/>
    <w:rsid w:val="00A77FFC"/>
    <w:rsid w:val="00A82C59"/>
    <w:rsid w:val="00A8574F"/>
    <w:rsid w:val="00A85A46"/>
    <w:rsid w:val="00A87AFF"/>
    <w:rsid w:val="00A9152E"/>
    <w:rsid w:val="00A91837"/>
    <w:rsid w:val="00A92B07"/>
    <w:rsid w:val="00A962AC"/>
    <w:rsid w:val="00AB48C3"/>
    <w:rsid w:val="00AB54B6"/>
    <w:rsid w:val="00AC0508"/>
    <w:rsid w:val="00AC176F"/>
    <w:rsid w:val="00AC5329"/>
    <w:rsid w:val="00AC56EA"/>
    <w:rsid w:val="00AC7182"/>
    <w:rsid w:val="00AD0CD1"/>
    <w:rsid w:val="00AD1FFF"/>
    <w:rsid w:val="00AD23E8"/>
    <w:rsid w:val="00AD2FE0"/>
    <w:rsid w:val="00AD3329"/>
    <w:rsid w:val="00AD4CB6"/>
    <w:rsid w:val="00AD763F"/>
    <w:rsid w:val="00AE1E07"/>
    <w:rsid w:val="00AE3F3E"/>
    <w:rsid w:val="00AF2A04"/>
    <w:rsid w:val="00AF5098"/>
    <w:rsid w:val="00AF73C7"/>
    <w:rsid w:val="00B0109F"/>
    <w:rsid w:val="00B01C94"/>
    <w:rsid w:val="00B02560"/>
    <w:rsid w:val="00B049AE"/>
    <w:rsid w:val="00B072B2"/>
    <w:rsid w:val="00B11C5A"/>
    <w:rsid w:val="00B11EF7"/>
    <w:rsid w:val="00B17EF0"/>
    <w:rsid w:val="00B2231A"/>
    <w:rsid w:val="00B22411"/>
    <w:rsid w:val="00B23CD2"/>
    <w:rsid w:val="00B261C9"/>
    <w:rsid w:val="00B26423"/>
    <w:rsid w:val="00B32187"/>
    <w:rsid w:val="00B34721"/>
    <w:rsid w:val="00B36756"/>
    <w:rsid w:val="00B37572"/>
    <w:rsid w:val="00B4088C"/>
    <w:rsid w:val="00B427CC"/>
    <w:rsid w:val="00B45611"/>
    <w:rsid w:val="00B46EAB"/>
    <w:rsid w:val="00B47AC9"/>
    <w:rsid w:val="00B515DB"/>
    <w:rsid w:val="00B525C4"/>
    <w:rsid w:val="00B536F1"/>
    <w:rsid w:val="00B551E3"/>
    <w:rsid w:val="00B551F1"/>
    <w:rsid w:val="00B57EAE"/>
    <w:rsid w:val="00B627DC"/>
    <w:rsid w:val="00B64B6A"/>
    <w:rsid w:val="00B6567B"/>
    <w:rsid w:val="00B67A3E"/>
    <w:rsid w:val="00B70E6D"/>
    <w:rsid w:val="00B71558"/>
    <w:rsid w:val="00B74378"/>
    <w:rsid w:val="00B75183"/>
    <w:rsid w:val="00B85319"/>
    <w:rsid w:val="00B87078"/>
    <w:rsid w:val="00B9163D"/>
    <w:rsid w:val="00B94F48"/>
    <w:rsid w:val="00B95C92"/>
    <w:rsid w:val="00B96B21"/>
    <w:rsid w:val="00B97A74"/>
    <w:rsid w:val="00BA41BC"/>
    <w:rsid w:val="00BA605A"/>
    <w:rsid w:val="00BA74C8"/>
    <w:rsid w:val="00BB23AE"/>
    <w:rsid w:val="00BB3138"/>
    <w:rsid w:val="00BB57F6"/>
    <w:rsid w:val="00BB728A"/>
    <w:rsid w:val="00BB7E64"/>
    <w:rsid w:val="00BC04D4"/>
    <w:rsid w:val="00BC1F2E"/>
    <w:rsid w:val="00BC303F"/>
    <w:rsid w:val="00BC4168"/>
    <w:rsid w:val="00BC4C30"/>
    <w:rsid w:val="00BC6B5B"/>
    <w:rsid w:val="00BD5A13"/>
    <w:rsid w:val="00BE0BEB"/>
    <w:rsid w:val="00BE68E6"/>
    <w:rsid w:val="00BE6E44"/>
    <w:rsid w:val="00BF0A8E"/>
    <w:rsid w:val="00BF155A"/>
    <w:rsid w:val="00BF35DD"/>
    <w:rsid w:val="00BF6690"/>
    <w:rsid w:val="00C07F9A"/>
    <w:rsid w:val="00C10F4B"/>
    <w:rsid w:val="00C1267D"/>
    <w:rsid w:val="00C14143"/>
    <w:rsid w:val="00C16345"/>
    <w:rsid w:val="00C222EC"/>
    <w:rsid w:val="00C2285F"/>
    <w:rsid w:val="00C2286B"/>
    <w:rsid w:val="00C26BAD"/>
    <w:rsid w:val="00C32B08"/>
    <w:rsid w:val="00C33E90"/>
    <w:rsid w:val="00C364CC"/>
    <w:rsid w:val="00C42367"/>
    <w:rsid w:val="00C43648"/>
    <w:rsid w:val="00C46A7B"/>
    <w:rsid w:val="00C514C1"/>
    <w:rsid w:val="00C52600"/>
    <w:rsid w:val="00C55741"/>
    <w:rsid w:val="00C559D8"/>
    <w:rsid w:val="00C55A3A"/>
    <w:rsid w:val="00C55E36"/>
    <w:rsid w:val="00C579EF"/>
    <w:rsid w:val="00C62F2B"/>
    <w:rsid w:val="00C63013"/>
    <w:rsid w:val="00C64A13"/>
    <w:rsid w:val="00C64E60"/>
    <w:rsid w:val="00C65C77"/>
    <w:rsid w:val="00C66BE7"/>
    <w:rsid w:val="00C7380E"/>
    <w:rsid w:val="00C74A8B"/>
    <w:rsid w:val="00C760F4"/>
    <w:rsid w:val="00C7721C"/>
    <w:rsid w:val="00C802A7"/>
    <w:rsid w:val="00C819E0"/>
    <w:rsid w:val="00C81E29"/>
    <w:rsid w:val="00C82367"/>
    <w:rsid w:val="00C84C24"/>
    <w:rsid w:val="00C85BD8"/>
    <w:rsid w:val="00C917A6"/>
    <w:rsid w:val="00C92E9A"/>
    <w:rsid w:val="00C949FB"/>
    <w:rsid w:val="00C95E52"/>
    <w:rsid w:val="00C96246"/>
    <w:rsid w:val="00CA3235"/>
    <w:rsid w:val="00CA39C4"/>
    <w:rsid w:val="00CA4659"/>
    <w:rsid w:val="00CA62EF"/>
    <w:rsid w:val="00CA6936"/>
    <w:rsid w:val="00CB17C4"/>
    <w:rsid w:val="00CB2205"/>
    <w:rsid w:val="00CB3F5C"/>
    <w:rsid w:val="00CC31E1"/>
    <w:rsid w:val="00CC706E"/>
    <w:rsid w:val="00CD14AC"/>
    <w:rsid w:val="00CD4BC9"/>
    <w:rsid w:val="00CD7A7D"/>
    <w:rsid w:val="00CE01B5"/>
    <w:rsid w:val="00CE74B2"/>
    <w:rsid w:val="00CF1FBD"/>
    <w:rsid w:val="00CF7791"/>
    <w:rsid w:val="00D01A16"/>
    <w:rsid w:val="00D03A39"/>
    <w:rsid w:val="00D04A77"/>
    <w:rsid w:val="00D06AD3"/>
    <w:rsid w:val="00D07214"/>
    <w:rsid w:val="00D07E0C"/>
    <w:rsid w:val="00D100A1"/>
    <w:rsid w:val="00D10B81"/>
    <w:rsid w:val="00D11BD8"/>
    <w:rsid w:val="00D140EF"/>
    <w:rsid w:val="00D146F2"/>
    <w:rsid w:val="00D15439"/>
    <w:rsid w:val="00D16ECB"/>
    <w:rsid w:val="00D16F86"/>
    <w:rsid w:val="00D22A52"/>
    <w:rsid w:val="00D23B8E"/>
    <w:rsid w:val="00D26AA9"/>
    <w:rsid w:val="00D271C1"/>
    <w:rsid w:val="00D27C45"/>
    <w:rsid w:val="00D32939"/>
    <w:rsid w:val="00D32DCB"/>
    <w:rsid w:val="00D34415"/>
    <w:rsid w:val="00D40386"/>
    <w:rsid w:val="00D409EF"/>
    <w:rsid w:val="00D4341A"/>
    <w:rsid w:val="00D460B7"/>
    <w:rsid w:val="00D51C0C"/>
    <w:rsid w:val="00D51F64"/>
    <w:rsid w:val="00D54097"/>
    <w:rsid w:val="00D575AB"/>
    <w:rsid w:val="00D577EA"/>
    <w:rsid w:val="00D57F35"/>
    <w:rsid w:val="00D6154A"/>
    <w:rsid w:val="00D75F64"/>
    <w:rsid w:val="00D778D5"/>
    <w:rsid w:val="00D77C8C"/>
    <w:rsid w:val="00D8198C"/>
    <w:rsid w:val="00D856EE"/>
    <w:rsid w:val="00D858BB"/>
    <w:rsid w:val="00D868F9"/>
    <w:rsid w:val="00D8795B"/>
    <w:rsid w:val="00D94063"/>
    <w:rsid w:val="00D95473"/>
    <w:rsid w:val="00D95D25"/>
    <w:rsid w:val="00D97F30"/>
    <w:rsid w:val="00DA0DC7"/>
    <w:rsid w:val="00DA25E0"/>
    <w:rsid w:val="00DA7A6E"/>
    <w:rsid w:val="00DB0116"/>
    <w:rsid w:val="00DB2A4D"/>
    <w:rsid w:val="00DB4E2C"/>
    <w:rsid w:val="00DC4543"/>
    <w:rsid w:val="00DC50FA"/>
    <w:rsid w:val="00DC61E3"/>
    <w:rsid w:val="00DC6925"/>
    <w:rsid w:val="00DC7E3A"/>
    <w:rsid w:val="00DD027C"/>
    <w:rsid w:val="00DD1FA1"/>
    <w:rsid w:val="00DD6BC0"/>
    <w:rsid w:val="00DD7FFB"/>
    <w:rsid w:val="00DE102A"/>
    <w:rsid w:val="00DE1396"/>
    <w:rsid w:val="00DE1475"/>
    <w:rsid w:val="00DE1DF2"/>
    <w:rsid w:val="00DE3691"/>
    <w:rsid w:val="00DE5983"/>
    <w:rsid w:val="00DE6A7B"/>
    <w:rsid w:val="00DE6B11"/>
    <w:rsid w:val="00DF5DDC"/>
    <w:rsid w:val="00E01931"/>
    <w:rsid w:val="00E05CD6"/>
    <w:rsid w:val="00E136A0"/>
    <w:rsid w:val="00E14074"/>
    <w:rsid w:val="00E172BF"/>
    <w:rsid w:val="00E20035"/>
    <w:rsid w:val="00E20105"/>
    <w:rsid w:val="00E201AD"/>
    <w:rsid w:val="00E224BC"/>
    <w:rsid w:val="00E22ECE"/>
    <w:rsid w:val="00E23ACA"/>
    <w:rsid w:val="00E277A6"/>
    <w:rsid w:val="00E3055F"/>
    <w:rsid w:val="00E30EF8"/>
    <w:rsid w:val="00E332FB"/>
    <w:rsid w:val="00E358D4"/>
    <w:rsid w:val="00E362DD"/>
    <w:rsid w:val="00E369AC"/>
    <w:rsid w:val="00E373C9"/>
    <w:rsid w:val="00E37F3E"/>
    <w:rsid w:val="00E409E2"/>
    <w:rsid w:val="00E41928"/>
    <w:rsid w:val="00E42B07"/>
    <w:rsid w:val="00E432EB"/>
    <w:rsid w:val="00E53BD3"/>
    <w:rsid w:val="00E608A2"/>
    <w:rsid w:val="00E6219F"/>
    <w:rsid w:val="00E64786"/>
    <w:rsid w:val="00E660CE"/>
    <w:rsid w:val="00E6684A"/>
    <w:rsid w:val="00E737BB"/>
    <w:rsid w:val="00E74318"/>
    <w:rsid w:val="00E750E1"/>
    <w:rsid w:val="00E75870"/>
    <w:rsid w:val="00E75CCE"/>
    <w:rsid w:val="00E7622F"/>
    <w:rsid w:val="00E81426"/>
    <w:rsid w:val="00E83053"/>
    <w:rsid w:val="00E84AEF"/>
    <w:rsid w:val="00E85FA3"/>
    <w:rsid w:val="00E875D4"/>
    <w:rsid w:val="00E943B4"/>
    <w:rsid w:val="00E96A4A"/>
    <w:rsid w:val="00E96BCF"/>
    <w:rsid w:val="00E97B48"/>
    <w:rsid w:val="00EA12F3"/>
    <w:rsid w:val="00EA3634"/>
    <w:rsid w:val="00EA42F8"/>
    <w:rsid w:val="00EA52BB"/>
    <w:rsid w:val="00EA745F"/>
    <w:rsid w:val="00EA7F81"/>
    <w:rsid w:val="00EB1CB9"/>
    <w:rsid w:val="00EB478B"/>
    <w:rsid w:val="00EC1279"/>
    <w:rsid w:val="00EC1B00"/>
    <w:rsid w:val="00EC4A64"/>
    <w:rsid w:val="00EC73DE"/>
    <w:rsid w:val="00EC788D"/>
    <w:rsid w:val="00ED3D84"/>
    <w:rsid w:val="00ED4E2B"/>
    <w:rsid w:val="00ED5C1E"/>
    <w:rsid w:val="00ED7215"/>
    <w:rsid w:val="00ED7446"/>
    <w:rsid w:val="00EE0339"/>
    <w:rsid w:val="00EE3187"/>
    <w:rsid w:val="00EE5461"/>
    <w:rsid w:val="00EE79ED"/>
    <w:rsid w:val="00EF043B"/>
    <w:rsid w:val="00EF09E9"/>
    <w:rsid w:val="00EF4AA9"/>
    <w:rsid w:val="00EF4D32"/>
    <w:rsid w:val="00EF7276"/>
    <w:rsid w:val="00F00B25"/>
    <w:rsid w:val="00F00BDF"/>
    <w:rsid w:val="00F0412B"/>
    <w:rsid w:val="00F07017"/>
    <w:rsid w:val="00F11A8E"/>
    <w:rsid w:val="00F12381"/>
    <w:rsid w:val="00F179D7"/>
    <w:rsid w:val="00F20E5E"/>
    <w:rsid w:val="00F22215"/>
    <w:rsid w:val="00F22A63"/>
    <w:rsid w:val="00F2436C"/>
    <w:rsid w:val="00F258A9"/>
    <w:rsid w:val="00F26BE1"/>
    <w:rsid w:val="00F279CB"/>
    <w:rsid w:val="00F324DE"/>
    <w:rsid w:val="00F34165"/>
    <w:rsid w:val="00F428C2"/>
    <w:rsid w:val="00F46822"/>
    <w:rsid w:val="00F53286"/>
    <w:rsid w:val="00F53C09"/>
    <w:rsid w:val="00F53C48"/>
    <w:rsid w:val="00F63313"/>
    <w:rsid w:val="00F65052"/>
    <w:rsid w:val="00F65677"/>
    <w:rsid w:val="00F6717F"/>
    <w:rsid w:val="00F70DA6"/>
    <w:rsid w:val="00F724AF"/>
    <w:rsid w:val="00F8096D"/>
    <w:rsid w:val="00F80E04"/>
    <w:rsid w:val="00F81F27"/>
    <w:rsid w:val="00F82F68"/>
    <w:rsid w:val="00F8534F"/>
    <w:rsid w:val="00F865A2"/>
    <w:rsid w:val="00F86678"/>
    <w:rsid w:val="00F870E1"/>
    <w:rsid w:val="00F87DDA"/>
    <w:rsid w:val="00F9111D"/>
    <w:rsid w:val="00F913AD"/>
    <w:rsid w:val="00FA0102"/>
    <w:rsid w:val="00FA2954"/>
    <w:rsid w:val="00FA2A92"/>
    <w:rsid w:val="00FA4EC0"/>
    <w:rsid w:val="00FB232C"/>
    <w:rsid w:val="00FB2860"/>
    <w:rsid w:val="00FB4B41"/>
    <w:rsid w:val="00FB6712"/>
    <w:rsid w:val="00FC03C3"/>
    <w:rsid w:val="00FC435C"/>
    <w:rsid w:val="00FC49C9"/>
    <w:rsid w:val="00FD0C2E"/>
    <w:rsid w:val="00FD3B67"/>
    <w:rsid w:val="00FD5CF0"/>
    <w:rsid w:val="00FD64E4"/>
    <w:rsid w:val="00FD68E3"/>
    <w:rsid w:val="00FD7F3C"/>
    <w:rsid w:val="00FE379E"/>
    <w:rsid w:val="00FE7AF0"/>
    <w:rsid w:val="00FF3809"/>
    <w:rsid w:val="00FF750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92"/>
    <o:shapelayout v:ext="edit">
      <o:idmap v:ext="edit" data="2"/>
      <o:rules v:ext="edit">
        <o:r id="V:Rule1" type="connector" idref="#Прямая со стрелкой 26"/>
        <o:r id="V:Rule2" type="connector" idref="#Прямая со стрелкой 27"/>
        <o:r id="V:Rule3" type="connector" idref="#Прямая со стрелкой 25"/>
        <o:r id="V:Rule4" type="connector" idref="#Прямая со стрелкой 24"/>
      </o:rules>
    </o:shapelayout>
  </w:shapeDefaults>
  <w:decimalSymbol w:val="."/>
  <w:listSeparator w:val=","/>
  <w14:docId w14:val="3BC8ECC0"/>
  <w15:docId w15:val="{4CAEB6F1-7046-4E9B-BC60-2F719E5B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2EF"/>
  </w:style>
  <w:style w:type="paragraph" w:styleId="1">
    <w:name w:val="heading 1"/>
    <w:basedOn w:val="a"/>
    <w:next w:val="a"/>
    <w:link w:val="10"/>
    <w:uiPriority w:val="9"/>
    <w:qFormat/>
    <w:rsid w:val="000B1A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12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ED1"/>
    <w:rPr>
      <w:color w:val="0563C1" w:themeColor="hyperlink"/>
      <w:u w:val="single"/>
    </w:rPr>
  </w:style>
  <w:style w:type="character" w:customStyle="1" w:styleId="11">
    <w:name w:val="Неразрешенное упоминание1"/>
    <w:basedOn w:val="a0"/>
    <w:uiPriority w:val="99"/>
    <w:semiHidden/>
    <w:unhideWhenUsed/>
    <w:rsid w:val="009D6ED1"/>
    <w:rPr>
      <w:color w:val="605E5C"/>
      <w:shd w:val="clear" w:color="auto" w:fill="E1DFDD"/>
    </w:rPr>
  </w:style>
  <w:style w:type="character" w:customStyle="1" w:styleId="20">
    <w:name w:val="标题 2 字符"/>
    <w:basedOn w:val="a0"/>
    <w:link w:val="2"/>
    <w:uiPriority w:val="9"/>
    <w:rsid w:val="00512289"/>
    <w:rPr>
      <w:rFonts w:asciiTheme="majorHAnsi" w:eastAsiaTheme="majorEastAsia" w:hAnsiTheme="majorHAnsi" w:cstheme="majorBidi"/>
      <w:color w:val="2F5496" w:themeColor="accent1" w:themeShade="BF"/>
      <w:sz w:val="26"/>
      <w:szCs w:val="26"/>
    </w:rPr>
  </w:style>
  <w:style w:type="paragraph" w:styleId="a4">
    <w:name w:val="List Paragraph"/>
    <w:basedOn w:val="a"/>
    <w:link w:val="a5"/>
    <w:uiPriority w:val="34"/>
    <w:qFormat/>
    <w:rsid w:val="00512289"/>
    <w:pPr>
      <w:ind w:left="720"/>
      <w:contextualSpacing/>
    </w:pPr>
  </w:style>
  <w:style w:type="paragraph" w:styleId="a6">
    <w:name w:val="footnote text"/>
    <w:basedOn w:val="a"/>
    <w:link w:val="a7"/>
    <w:uiPriority w:val="99"/>
    <w:unhideWhenUsed/>
    <w:rsid w:val="00512289"/>
    <w:pPr>
      <w:spacing w:after="0" w:line="240" w:lineRule="auto"/>
    </w:pPr>
    <w:rPr>
      <w:sz w:val="20"/>
      <w:szCs w:val="20"/>
    </w:rPr>
  </w:style>
  <w:style w:type="character" w:customStyle="1" w:styleId="a7">
    <w:name w:val="脚注文本 字符"/>
    <w:basedOn w:val="a0"/>
    <w:link w:val="a6"/>
    <w:uiPriority w:val="99"/>
    <w:rsid w:val="00512289"/>
    <w:rPr>
      <w:sz w:val="20"/>
      <w:szCs w:val="20"/>
    </w:rPr>
  </w:style>
  <w:style w:type="character" w:styleId="a8">
    <w:name w:val="footnote reference"/>
    <w:basedOn w:val="a0"/>
    <w:uiPriority w:val="99"/>
    <w:semiHidden/>
    <w:unhideWhenUsed/>
    <w:rsid w:val="00512289"/>
    <w:rPr>
      <w:vertAlign w:val="superscript"/>
    </w:rPr>
  </w:style>
  <w:style w:type="paragraph" w:styleId="a9">
    <w:name w:val="header"/>
    <w:basedOn w:val="a"/>
    <w:link w:val="aa"/>
    <w:uiPriority w:val="99"/>
    <w:unhideWhenUsed/>
    <w:rsid w:val="00EA42F8"/>
    <w:pPr>
      <w:tabs>
        <w:tab w:val="center" w:pos="4677"/>
        <w:tab w:val="right" w:pos="9355"/>
      </w:tabs>
      <w:spacing w:after="0" w:line="240" w:lineRule="auto"/>
    </w:pPr>
  </w:style>
  <w:style w:type="character" w:customStyle="1" w:styleId="aa">
    <w:name w:val="页眉 字符"/>
    <w:basedOn w:val="a0"/>
    <w:link w:val="a9"/>
    <w:uiPriority w:val="99"/>
    <w:rsid w:val="00EA42F8"/>
  </w:style>
  <w:style w:type="paragraph" w:styleId="ab">
    <w:name w:val="footer"/>
    <w:basedOn w:val="a"/>
    <w:link w:val="ac"/>
    <w:uiPriority w:val="99"/>
    <w:unhideWhenUsed/>
    <w:rsid w:val="00EA42F8"/>
    <w:pPr>
      <w:tabs>
        <w:tab w:val="center" w:pos="4677"/>
        <w:tab w:val="right" w:pos="9355"/>
      </w:tabs>
      <w:spacing w:after="0" w:line="240" w:lineRule="auto"/>
    </w:pPr>
  </w:style>
  <w:style w:type="character" w:customStyle="1" w:styleId="ac">
    <w:name w:val="页脚 字符"/>
    <w:basedOn w:val="a0"/>
    <w:link w:val="ab"/>
    <w:uiPriority w:val="99"/>
    <w:rsid w:val="00EA42F8"/>
  </w:style>
  <w:style w:type="table" w:styleId="ad">
    <w:name w:val="Table Grid"/>
    <w:basedOn w:val="a1"/>
    <w:uiPriority w:val="59"/>
    <w:rsid w:val="00B4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0B1A57"/>
    <w:rPr>
      <w:rFonts w:asciiTheme="majorHAnsi" w:eastAsiaTheme="majorEastAsia" w:hAnsiTheme="majorHAnsi" w:cstheme="majorBidi"/>
      <w:color w:val="2F5496" w:themeColor="accent1" w:themeShade="BF"/>
      <w:sz w:val="32"/>
      <w:szCs w:val="32"/>
    </w:rPr>
  </w:style>
  <w:style w:type="paragraph" w:styleId="TOC">
    <w:name w:val="TOC Heading"/>
    <w:basedOn w:val="1"/>
    <w:next w:val="a"/>
    <w:uiPriority w:val="39"/>
    <w:unhideWhenUsed/>
    <w:qFormat/>
    <w:rsid w:val="00DB0116"/>
    <w:pPr>
      <w:outlineLvl w:val="9"/>
    </w:pPr>
    <w:rPr>
      <w:lang w:eastAsia="ru-RU"/>
    </w:rPr>
  </w:style>
  <w:style w:type="paragraph" w:styleId="TOC2">
    <w:name w:val="toc 2"/>
    <w:basedOn w:val="a"/>
    <w:next w:val="a"/>
    <w:autoRedefine/>
    <w:uiPriority w:val="39"/>
    <w:unhideWhenUsed/>
    <w:rsid w:val="00DB0116"/>
    <w:pPr>
      <w:spacing w:after="100"/>
      <w:ind w:left="220"/>
    </w:pPr>
  </w:style>
  <w:style w:type="paragraph" w:styleId="TOC1">
    <w:name w:val="toc 1"/>
    <w:basedOn w:val="a"/>
    <w:next w:val="a"/>
    <w:autoRedefine/>
    <w:uiPriority w:val="39"/>
    <w:unhideWhenUsed/>
    <w:rsid w:val="00DB0116"/>
    <w:pPr>
      <w:spacing w:after="100"/>
    </w:pPr>
  </w:style>
  <w:style w:type="paragraph" w:styleId="ae">
    <w:name w:val="Balloon Text"/>
    <w:basedOn w:val="a"/>
    <w:link w:val="af"/>
    <w:uiPriority w:val="99"/>
    <w:semiHidden/>
    <w:unhideWhenUsed/>
    <w:rsid w:val="00220071"/>
    <w:pPr>
      <w:spacing w:after="0" w:line="240" w:lineRule="auto"/>
    </w:pPr>
    <w:rPr>
      <w:rFonts w:ascii="Tahoma" w:hAnsi="Tahoma" w:cs="Tahoma"/>
      <w:sz w:val="16"/>
      <w:szCs w:val="16"/>
    </w:rPr>
  </w:style>
  <w:style w:type="character" w:customStyle="1" w:styleId="af">
    <w:name w:val="批注框文本 字符"/>
    <w:basedOn w:val="a0"/>
    <w:link w:val="ae"/>
    <w:uiPriority w:val="99"/>
    <w:semiHidden/>
    <w:rsid w:val="00220071"/>
    <w:rPr>
      <w:rFonts w:ascii="Tahoma" w:hAnsi="Tahoma" w:cs="Tahoma"/>
      <w:sz w:val="16"/>
      <w:szCs w:val="16"/>
    </w:rPr>
  </w:style>
  <w:style w:type="paragraph" w:styleId="af0">
    <w:name w:val="Normal (Web)"/>
    <w:basedOn w:val="a"/>
    <w:uiPriority w:val="99"/>
    <w:unhideWhenUsed/>
    <w:rsid w:val="004376E3"/>
    <w:pPr>
      <w:spacing w:before="100" w:beforeAutospacing="1" w:after="100" w:afterAutospacing="1" w:line="273" w:lineRule="auto"/>
    </w:pPr>
    <w:rPr>
      <w:rFonts w:ascii="Calibri" w:eastAsia="宋体" w:hAnsi="Calibri" w:cs="Times New Roman"/>
      <w:sz w:val="24"/>
      <w:szCs w:val="24"/>
      <w:lang w:val="en-US" w:eastAsia="zh-CN"/>
    </w:rPr>
  </w:style>
  <w:style w:type="character" w:customStyle="1" w:styleId="apple-converted-space">
    <w:name w:val="apple-converted-space"/>
    <w:basedOn w:val="a0"/>
    <w:rsid w:val="00C63013"/>
  </w:style>
  <w:style w:type="character" w:customStyle="1" w:styleId="12">
    <w:name w:val="未处理的提及1"/>
    <w:basedOn w:val="a0"/>
    <w:uiPriority w:val="99"/>
    <w:semiHidden/>
    <w:unhideWhenUsed/>
    <w:rsid w:val="00FB6712"/>
    <w:rPr>
      <w:color w:val="605E5C"/>
      <w:shd w:val="clear" w:color="auto" w:fill="E1DFDD"/>
    </w:rPr>
  </w:style>
  <w:style w:type="character" w:customStyle="1" w:styleId="15">
    <w:name w:val="15"/>
    <w:basedOn w:val="a0"/>
    <w:rsid w:val="00EF7276"/>
    <w:rPr>
      <w:rFonts w:ascii="Times New Roman" w:hAnsi="Times New Roman" w:cs="Times New Roman" w:hint="default"/>
      <w:shd w:val="clear" w:color="auto" w:fill="FFFFFF"/>
    </w:rPr>
  </w:style>
  <w:style w:type="character" w:styleId="af1">
    <w:name w:val="annotation reference"/>
    <w:basedOn w:val="a0"/>
    <w:uiPriority w:val="99"/>
    <w:semiHidden/>
    <w:unhideWhenUsed/>
    <w:rsid w:val="00E64786"/>
    <w:rPr>
      <w:sz w:val="16"/>
      <w:szCs w:val="16"/>
    </w:rPr>
  </w:style>
  <w:style w:type="paragraph" w:styleId="af2">
    <w:name w:val="annotation text"/>
    <w:basedOn w:val="a"/>
    <w:link w:val="af3"/>
    <w:uiPriority w:val="99"/>
    <w:unhideWhenUsed/>
    <w:rsid w:val="00E64786"/>
    <w:pPr>
      <w:spacing w:line="240" w:lineRule="auto"/>
    </w:pPr>
    <w:rPr>
      <w:sz w:val="20"/>
      <w:szCs w:val="20"/>
    </w:rPr>
  </w:style>
  <w:style w:type="character" w:customStyle="1" w:styleId="af3">
    <w:name w:val="批注文字 字符"/>
    <w:basedOn w:val="a0"/>
    <w:link w:val="af2"/>
    <w:uiPriority w:val="99"/>
    <w:rsid w:val="00E64786"/>
    <w:rPr>
      <w:sz w:val="20"/>
      <w:szCs w:val="20"/>
    </w:rPr>
  </w:style>
  <w:style w:type="paragraph" w:styleId="af4">
    <w:name w:val="annotation subject"/>
    <w:basedOn w:val="af2"/>
    <w:next w:val="af2"/>
    <w:link w:val="af5"/>
    <w:uiPriority w:val="99"/>
    <w:semiHidden/>
    <w:unhideWhenUsed/>
    <w:rsid w:val="00E64786"/>
    <w:rPr>
      <w:b/>
      <w:bCs/>
    </w:rPr>
  </w:style>
  <w:style w:type="character" w:customStyle="1" w:styleId="af5">
    <w:name w:val="批注主题 字符"/>
    <w:basedOn w:val="af3"/>
    <w:link w:val="af4"/>
    <w:uiPriority w:val="99"/>
    <w:semiHidden/>
    <w:rsid w:val="00E64786"/>
    <w:rPr>
      <w:b/>
      <w:bCs/>
      <w:sz w:val="20"/>
      <w:szCs w:val="20"/>
    </w:rPr>
  </w:style>
  <w:style w:type="character" w:customStyle="1" w:styleId="af6">
    <w:name w:val="正文文本 字符"/>
    <w:link w:val="af7"/>
    <w:uiPriority w:val="99"/>
    <w:locked/>
    <w:rsid w:val="005F63F1"/>
    <w:rPr>
      <w:rFonts w:eastAsia="Times New Roman" w:cs="Times New Roman"/>
      <w:sz w:val="20"/>
      <w:szCs w:val="20"/>
      <w:lang w:eastAsia="ru-RU"/>
    </w:rPr>
  </w:style>
  <w:style w:type="paragraph" w:styleId="af7">
    <w:name w:val="Body Text"/>
    <w:basedOn w:val="a"/>
    <w:link w:val="af6"/>
    <w:uiPriority w:val="99"/>
    <w:rsid w:val="005F63F1"/>
    <w:pPr>
      <w:spacing w:after="0" w:line="240" w:lineRule="auto"/>
    </w:pPr>
    <w:rPr>
      <w:rFonts w:eastAsia="Times New Roman" w:cs="Times New Roman"/>
      <w:sz w:val="20"/>
      <w:szCs w:val="20"/>
      <w:lang w:eastAsia="ru-RU"/>
    </w:rPr>
  </w:style>
  <w:style w:type="character" w:customStyle="1" w:styleId="13">
    <w:name w:val="正文文本 字符1"/>
    <w:basedOn w:val="a0"/>
    <w:uiPriority w:val="99"/>
    <w:semiHidden/>
    <w:rsid w:val="005F63F1"/>
  </w:style>
  <w:style w:type="character" w:customStyle="1" w:styleId="HTML">
    <w:name w:val="HTML 预设格式 字符"/>
    <w:link w:val="HTML0"/>
    <w:locked/>
    <w:rsid w:val="00392C02"/>
    <w:rPr>
      <w:rFonts w:ascii="Courier New" w:hAnsi="Courier New" w:cs="Courier New"/>
      <w:color w:val="000000"/>
      <w:lang w:eastAsia="ar-SA"/>
    </w:rPr>
  </w:style>
  <w:style w:type="paragraph" w:styleId="HTML0">
    <w:name w:val="HTML Preformatted"/>
    <w:basedOn w:val="a"/>
    <w:link w:val="HTML"/>
    <w:rsid w:val="0039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lang w:eastAsia="ar-SA"/>
    </w:rPr>
  </w:style>
  <w:style w:type="character" w:customStyle="1" w:styleId="HTML1">
    <w:name w:val="HTML 预设格式 字符1"/>
    <w:basedOn w:val="a0"/>
    <w:uiPriority w:val="99"/>
    <w:semiHidden/>
    <w:rsid w:val="00392C02"/>
    <w:rPr>
      <w:rFonts w:ascii="Courier New" w:hAnsi="Courier New" w:cs="Courier New"/>
      <w:sz w:val="20"/>
      <w:szCs w:val="20"/>
    </w:rPr>
  </w:style>
  <w:style w:type="character" w:customStyle="1" w:styleId="a5">
    <w:name w:val="列表段落 字符"/>
    <w:basedOn w:val="a0"/>
    <w:link w:val="a4"/>
    <w:uiPriority w:val="34"/>
    <w:rsid w:val="00A33FFA"/>
  </w:style>
  <w:style w:type="character" w:styleId="af8">
    <w:name w:val="FollowedHyperlink"/>
    <w:basedOn w:val="a0"/>
    <w:uiPriority w:val="99"/>
    <w:semiHidden/>
    <w:unhideWhenUsed/>
    <w:rsid w:val="00E875D4"/>
    <w:rPr>
      <w:color w:val="954F72" w:themeColor="followedHyperlink"/>
      <w:u w:val="single"/>
    </w:rPr>
  </w:style>
  <w:style w:type="character" w:customStyle="1" w:styleId="21">
    <w:name w:val="未处理的提及2"/>
    <w:basedOn w:val="a0"/>
    <w:uiPriority w:val="99"/>
    <w:semiHidden/>
    <w:unhideWhenUsed/>
    <w:rsid w:val="001C2953"/>
    <w:rPr>
      <w:color w:val="605E5C"/>
      <w:shd w:val="clear" w:color="auto" w:fill="E1DFDD"/>
    </w:rPr>
  </w:style>
  <w:style w:type="character" w:styleId="af9">
    <w:name w:val="Placeholder Text"/>
    <w:basedOn w:val="a0"/>
    <w:uiPriority w:val="99"/>
    <w:semiHidden/>
    <w:rsid w:val="006D737D"/>
    <w:rPr>
      <w:color w:val="808080"/>
    </w:rPr>
  </w:style>
  <w:style w:type="paragraph" w:styleId="afa">
    <w:name w:val="endnote text"/>
    <w:basedOn w:val="a"/>
    <w:link w:val="afb"/>
    <w:uiPriority w:val="99"/>
    <w:semiHidden/>
    <w:unhideWhenUsed/>
    <w:rsid w:val="00565DCB"/>
    <w:pPr>
      <w:snapToGrid w:val="0"/>
    </w:pPr>
  </w:style>
  <w:style w:type="character" w:customStyle="1" w:styleId="afb">
    <w:name w:val="尾注文本 字符"/>
    <w:basedOn w:val="a0"/>
    <w:link w:val="afa"/>
    <w:uiPriority w:val="99"/>
    <w:semiHidden/>
    <w:rsid w:val="00565DCB"/>
  </w:style>
  <w:style w:type="character" w:styleId="afc">
    <w:name w:val="endnote reference"/>
    <w:basedOn w:val="a0"/>
    <w:uiPriority w:val="99"/>
    <w:semiHidden/>
    <w:unhideWhenUsed/>
    <w:rsid w:val="00565DCB"/>
    <w:rPr>
      <w:vertAlign w:val="superscript"/>
    </w:rPr>
  </w:style>
  <w:style w:type="paragraph" w:customStyle="1" w:styleId="text">
    <w:name w:val="text"/>
    <w:basedOn w:val="a"/>
    <w:link w:val="text0"/>
    <w:qFormat/>
    <w:rsid w:val="00074094"/>
    <w:pPr>
      <w:spacing w:after="0" w:line="360" w:lineRule="auto"/>
      <w:ind w:firstLine="567"/>
      <w:contextualSpacing/>
      <w:jc w:val="both"/>
    </w:pPr>
    <w:rPr>
      <w:rFonts w:ascii="Times New Roman" w:eastAsiaTheme="minorHAnsi" w:hAnsi="Times New Roman" w:cs="Times New Roman"/>
      <w:color w:val="000000" w:themeColor="text1"/>
      <w:sz w:val="24"/>
      <w:szCs w:val="24"/>
    </w:rPr>
  </w:style>
  <w:style w:type="character" w:customStyle="1" w:styleId="text0">
    <w:name w:val="text Знак"/>
    <w:basedOn w:val="a0"/>
    <w:link w:val="text"/>
    <w:rsid w:val="00074094"/>
    <w:rPr>
      <w:rFonts w:ascii="Times New Roman" w:eastAsiaTheme="minorHAnsi" w:hAnsi="Times New Roman" w:cs="Times New Roman"/>
      <w:color w:val="000000" w:themeColor="text1"/>
      <w:sz w:val="24"/>
      <w:szCs w:val="24"/>
    </w:rPr>
  </w:style>
  <w:style w:type="paragraph" w:customStyle="1" w:styleId="R">
    <w:name w:val="Rсписок"/>
    <w:basedOn w:val="a"/>
    <w:link w:val="R0"/>
    <w:qFormat/>
    <w:rsid w:val="008B10B7"/>
    <w:pPr>
      <w:numPr>
        <w:numId w:val="30"/>
      </w:numPr>
      <w:spacing w:after="0" w:line="360" w:lineRule="auto"/>
      <w:ind w:left="0" w:firstLine="709"/>
      <w:contextualSpacing/>
      <w:jc w:val="both"/>
    </w:pPr>
    <w:rPr>
      <w:rFonts w:ascii="Times New Roman" w:eastAsia="Times New Roman" w:hAnsi="Times New Roman" w:cs="Times New Roman"/>
      <w:color w:val="000000" w:themeColor="text1"/>
      <w:sz w:val="24"/>
      <w:szCs w:val="24"/>
      <w:lang w:eastAsia="ru-RU"/>
    </w:rPr>
  </w:style>
  <w:style w:type="character" w:customStyle="1" w:styleId="R0">
    <w:name w:val="Rсписок Знак"/>
    <w:basedOn w:val="a0"/>
    <w:link w:val="R"/>
    <w:rsid w:val="008B10B7"/>
    <w:rPr>
      <w:rFonts w:ascii="Times New Roman" w:eastAsia="Times New Roman" w:hAnsi="Times New Roman" w:cs="Times New Roman"/>
      <w:color w:val="000000" w:themeColor="text1"/>
      <w:sz w:val="24"/>
      <w:szCs w:val="24"/>
      <w:lang w:eastAsia="ru-RU"/>
    </w:rPr>
  </w:style>
  <w:style w:type="paragraph" w:customStyle="1" w:styleId="Rtext">
    <w:name w:val="Rtext"/>
    <w:basedOn w:val="a"/>
    <w:link w:val="Rtext0"/>
    <w:qFormat/>
    <w:rsid w:val="009E465F"/>
    <w:pPr>
      <w:spacing w:after="0" w:line="360" w:lineRule="auto"/>
      <w:ind w:firstLine="567"/>
      <w:contextualSpacing/>
      <w:jc w:val="both"/>
    </w:pPr>
    <w:rPr>
      <w:rFonts w:ascii="Times New Roman" w:eastAsia="Times New Roman" w:hAnsi="Times New Roman" w:cs="Times New Roman"/>
      <w:color w:val="000000" w:themeColor="text1"/>
      <w:sz w:val="24"/>
      <w:szCs w:val="24"/>
      <w:lang w:eastAsia="ru-RU"/>
    </w:rPr>
  </w:style>
  <w:style w:type="character" w:customStyle="1" w:styleId="Rtext0">
    <w:name w:val="Rtext Знак"/>
    <w:basedOn w:val="a0"/>
    <w:link w:val="Rtext"/>
    <w:rsid w:val="009E465F"/>
    <w:rPr>
      <w:rFonts w:ascii="Times New Roman" w:eastAsia="Times New Roman" w:hAnsi="Times New Roman" w:cs="Times New Roman"/>
      <w:color w:val="000000" w:themeColor="text1"/>
      <w:sz w:val="24"/>
      <w:szCs w:val="24"/>
      <w:lang w:eastAsia="ru-RU"/>
    </w:rPr>
  </w:style>
  <w:style w:type="character" w:customStyle="1" w:styleId="3">
    <w:name w:val="未处理的提及3"/>
    <w:basedOn w:val="a0"/>
    <w:uiPriority w:val="99"/>
    <w:semiHidden/>
    <w:unhideWhenUsed/>
    <w:rsid w:val="000166A5"/>
    <w:rPr>
      <w:color w:val="605E5C"/>
      <w:shd w:val="clear" w:color="auto" w:fill="E1DFDD"/>
    </w:rPr>
  </w:style>
  <w:style w:type="character" w:styleId="afd">
    <w:name w:val="page number"/>
    <w:basedOn w:val="a0"/>
    <w:uiPriority w:val="99"/>
    <w:semiHidden/>
    <w:unhideWhenUsed/>
    <w:rsid w:val="006537EF"/>
  </w:style>
  <w:style w:type="paragraph" w:customStyle="1" w:styleId="R1">
    <w:name w:val="RЗаголовок"/>
    <w:basedOn w:val="1"/>
    <w:link w:val="R2"/>
    <w:qFormat/>
    <w:rsid w:val="005A086A"/>
    <w:pPr>
      <w:spacing w:before="0" w:line="360" w:lineRule="auto"/>
      <w:contextualSpacing/>
      <w:jc w:val="center"/>
    </w:pPr>
    <w:rPr>
      <w:rFonts w:ascii="Times New Roman" w:hAnsi="Times New Roman" w:cs="Times New Roman"/>
      <w:b/>
      <w:bCs/>
      <w:color w:val="000000" w:themeColor="text1"/>
      <w:sz w:val="28"/>
      <w:szCs w:val="28"/>
      <w:lang w:eastAsia="ru-RU"/>
    </w:rPr>
  </w:style>
  <w:style w:type="character" w:customStyle="1" w:styleId="R2">
    <w:name w:val="RЗаголовок Знак"/>
    <w:basedOn w:val="10"/>
    <w:link w:val="R1"/>
    <w:rsid w:val="005A086A"/>
    <w:rPr>
      <w:rFonts w:ascii="Times New Roman" w:eastAsiaTheme="majorEastAsia" w:hAnsi="Times New Roman" w:cs="Times New Roman"/>
      <w:b/>
      <w:bCs/>
      <w:color w:val="000000" w:themeColor="text1"/>
      <w:sz w:val="28"/>
      <w:szCs w:val="28"/>
      <w:lang w:eastAsia="ru-RU"/>
    </w:rPr>
  </w:style>
  <w:style w:type="paragraph" w:customStyle="1" w:styleId="RminiZag">
    <w:name w:val="RminiZag"/>
    <w:basedOn w:val="2"/>
    <w:link w:val="RminiZag0"/>
    <w:qFormat/>
    <w:rsid w:val="005A086A"/>
    <w:pPr>
      <w:spacing w:before="0" w:line="360" w:lineRule="auto"/>
      <w:ind w:firstLine="567"/>
      <w:contextualSpacing/>
      <w:jc w:val="both"/>
    </w:pPr>
    <w:rPr>
      <w:rFonts w:ascii="Times New Roman" w:eastAsia="BatangChe" w:hAnsi="Times New Roman" w:cs="Times New Roman"/>
      <w:b/>
      <w:bCs/>
      <w:color w:val="000000" w:themeColor="text1"/>
      <w:sz w:val="28"/>
      <w:szCs w:val="28"/>
      <w:lang w:eastAsia="ru-RU"/>
    </w:rPr>
  </w:style>
  <w:style w:type="character" w:customStyle="1" w:styleId="RminiZag0">
    <w:name w:val="RminiZag Знак"/>
    <w:basedOn w:val="20"/>
    <w:link w:val="RminiZag"/>
    <w:rsid w:val="005A086A"/>
    <w:rPr>
      <w:rFonts w:ascii="Times New Roman" w:eastAsia="BatangChe" w:hAnsi="Times New Roman" w:cs="Times New Roman"/>
      <w:b/>
      <w:bCs/>
      <w:color w:val="000000" w:themeColor="text1"/>
      <w:sz w:val="28"/>
      <w:szCs w:val="28"/>
      <w:lang w:eastAsia="ru-RU"/>
    </w:rPr>
  </w:style>
  <w:style w:type="character" w:customStyle="1" w:styleId="4">
    <w:name w:val="未处理的提及4"/>
    <w:basedOn w:val="a0"/>
    <w:uiPriority w:val="99"/>
    <w:semiHidden/>
    <w:unhideWhenUsed/>
    <w:rsid w:val="00973F89"/>
    <w:rPr>
      <w:color w:val="605E5C"/>
      <w:shd w:val="clear" w:color="auto" w:fill="E1DFDD"/>
    </w:rPr>
  </w:style>
  <w:style w:type="character" w:customStyle="1" w:styleId="5">
    <w:name w:val="未处理的提及5"/>
    <w:basedOn w:val="a0"/>
    <w:uiPriority w:val="99"/>
    <w:semiHidden/>
    <w:unhideWhenUsed/>
    <w:rsid w:val="00F22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963">
      <w:bodyDiv w:val="1"/>
      <w:marLeft w:val="0"/>
      <w:marRight w:val="0"/>
      <w:marTop w:val="0"/>
      <w:marBottom w:val="0"/>
      <w:divBdr>
        <w:top w:val="none" w:sz="0" w:space="0" w:color="auto"/>
        <w:left w:val="none" w:sz="0" w:space="0" w:color="auto"/>
        <w:bottom w:val="none" w:sz="0" w:space="0" w:color="auto"/>
        <w:right w:val="none" w:sz="0" w:space="0" w:color="auto"/>
      </w:divBdr>
      <w:divsChild>
        <w:div w:id="1924945093">
          <w:marLeft w:val="0"/>
          <w:marRight w:val="0"/>
          <w:marTop w:val="0"/>
          <w:marBottom w:val="0"/>
          <w:divBdr>
            <w:top w:val="none" w:sz="0" w:space="0" w:color="auto"/>
            <w:left w:val="none" w:sz="0" w:space="0" w:color="auto"/>
            <w:bottom w:val="none" w:sz="0" w:space="0" w:color="auto"/>
            <w:right w:val="none" w:sz="0" w:space="0" w:color="auto"/>
          </w:divBdr>
        </w:div>
      </w:divsChild>
    </w:div>
    <w:div w:id="21707682">
      <w:bodyDiv w:val="1"/>
      <w:marLeft w:val="0"/>
      <w:marRight w:val="0"/>
      <w:marTop w:val="0"/>
      <w:marBottom w:val="0"/>
      <w:divBdr>
        <w:top w:val="none" w:sz="0" w:space="0" w:color="auto"/>
        <w:left w:val="none" w:sz="0" w:space="0" w:color="auto"/>
        <w:bottom w:val="none" w:sz="0" w:space="0" w:color="auto"/>
        <w:right w:val="none" w:sz="0" w:space="0" w:color="auto"/>
      </w:divBdr>
      <w:divsChild>
        <w:div w:id="157233550">
          <w:marLeft w:val="0"/>
          <w:marRight w:val="0"/>
          <w:marTop w:val="0"/>
          <w:marBottom w:val="0"/>
          <w:divBdr>
            <w:top w:val="none" w:sz="0" w:space="0" w:color="auto"/>
            <w:left w:val="none" w:sz="0" w:space="0" w:color="auto"/>
            <w:bottom w:val="none" w:sz="0" w:space="0" w:color="auto"/>
            <w:right w:val="none" w:sz="0" w:space="0" w:color="auto"/>
          </w:divBdr>
        </w:div>
        <w:div w:id="821851905">
          <w:marLeft w:val="0"/>
          <w:marRight w:val="0"/>
          <w:marTop w:val="0"/>
          <w:marBottom w:val="0"/>
          <w:divBdr>
            <w:top w:val="none" w:sz="0" w:space="0" w:color="auto"/>
            <w:left w:val="none" w:sz="0" w:space="0" w:color="auto"/>
            <w:bottom w:val="none" w:sz="0" w:space="0" w:color="auto"/>
            <w:right w:val="none" w:sz="0" w:space="0" w:color="auto"/>
          </w:divBdr>
        </w:div>
      </w:divsChild>
    </w:div>
    <w:div w:id="89401608">
      <w:bodyDiv w:val="1"/>
      <w:marLeft w:val="0"/>
      <w:marRight w:val="0"/>
      <w:marTop w:val="0"/>
      <w:marBottom w:val="0"/>
      <w:divBdr>
        <w:top w:val="none" w:sz="0" w:space="0" w:color="auto"/>
        <w:left w:val="none" w:sz="0" w:space="0" w:color="auto"/>
        <w:bottom w:val="none" w:sz="0" w:space="0" w:color="auto"/>
        <w:right w:val="none" w:sz="0" w:space="0" w:color="auto"/>
      </w:divBdr>
    </w:div>
    <w:div w:id="91513260">
      <w:bodyDiv w:val="1"/>
      <w:marLeft w:val="0"/>
      <w:marRight w:val="0"/>
      <w:marTop w:val="0"/>
      <w:marBottom w:val="0"/>
      <w:divBdr>
        <w:top w:val="none" w:sz="0" w:space="0" w:color="auto"/>
        <w:left w:val="none" w:sz="0" w:space="0" w:color="auto"/>
        <w:bottom w:val="none" w:sz="0" w:space="0" w:color="auto"/>
        <w:right w:val="none" w:sz="0" w:space="0" w:color="auto"/>
      </w:divBdr>
      <w:divsChild>
        <w:div w:id="1420518636">
          <w:marLeft w:val="0"/>
          <w:marRight w:val="0"/>
          <w:marTop w:val="0"/>
          <w:marBottom w:val="0"/>
          <w:divBdr>
            <w:top w:val="none" w:sz="0" w:space="0" w:color="auto"/>
            <w:left w:val="none" w:sz="0" w:space="0" w:color="auto"/>
            <w:bottom w:val="none" w:sz="0" w:space="0" w:color="auto"/>
            <w:right w:val="none" w:sz="0" w:space="0" w:color="auto"/>
          </w:divBdr>
        </w:div>
        <w:div w:id="1442453137">
          <w:marLeft w:val="0"/>
          <w:marRight w:val="0"/>
          <w:marTop w:val="0"/>
          <w:marBottom w:val="0"/>
          <w:divBdr>
            <w:top w:val="none" w:sz="0" w:space="0" w:color="auto"/>
            <w:left w:val="none" w:sz="0" w:space="0" w:color="auto"/>
            <w:bottom w:val="none" w:sz="0" w:space="0" w:color="auto"/>
            <w:right w:val="none" w:sz="0" w:space="0" w:color="auto"/>
          </w:divBdr>
        </w:div>
        <w:div w:id="1478641898">
          <w:marLeft w:val="0"/>
          <w:marRight w:val="0"/>
          <w:marTop w:val="0"/>
          <w:marBottom w:val="0"/>
          <w:divBdr>
            <w:top w:val="none" w:sz="0" w:space="0" w:color="auto"/>
            <w:left w:val="none" w:sz="0" w:space="0" w:color="auto"/>
            <w:bottom w:val="none" w:sz="0" w:space="0" w:color="auto"/>
            <w:right w:val="none" w:sz="0" w:space="0" w:color="auto"/>
          </w:divBdr>
        </w:div>
        <w:div w:id="1723865611">
          <w:marLeft w:val="0"/>
          <w:marRight w:val="0"/>
          <w:marTop w:val="0"/>
          <w:marBottom w:val="0"/>
          <w:divBdr>
            <w:top w:val="none" w:sz="0" w:space="0" w:color="auto"/>
            <w:left w:val="none" w:sz="0" w:space="0" w:color="auto"/>
            <w:bottom w:val="none" w:sz="0" w:space="0" w:color="auto"/>
            <w:right w:val="none" w:sz="0" w:space="0" w:color="auto"/>
          </w:divBdr>
        </w:div>
        <w:div w:id="634289096">
          <w:marLeft w:val="0"/>
          <w:marRight w:val="0"/>
          <w:marTop w:val="0"/>
          <w:marBottom w:val="0"/>
          <w:divBdr>
            <w:top w:val="none" w:sz="0" w:space="0" w:color="auto"/>
            <w:left w:val="none" w:sz="0" w:space="0" w:color="auto"/>
            <w:bottom w:val="none" w:sz="0" w:space="0" w:color="auto"/>
            <w:right w:val="none" w:sz="0" w:space="0" w:color="auto"/>
          </w:divBdr>
        </w:div>
        <w:div w:id="1506437869">
          <w:marLeft w:val="0"/>
          <w:marRight w:val="0"/>
          <w:marTop w:val="0"/>
          <w:marBottom w:val="0"/>
          <w:divBdr>
            <w:top w:val="none" w:sz="0" w:space="0" w:color="auto"/>
            <w:left w:val="none" w:sz="0" w:space="0" w:color="auto"/>
            <w:bottom w:val="none" w:sz="0" w:space="0" w:color="auto"/>
            <w:right w:val="none" w:sz="0" w:space="0" w:color="auto"/>
          </w:divBdr>
        </w:div>
        <w:div w:id="990407111">
          <w:marLeft w:val="0"/>
          <w:marRight w:val="0"/>
          <w:marTop w:val="0"/>
          <w:marBottom w:val="0"/>
          <w:divBdr>
            <w:top w:val="none" w:sz="0" w:space="0" w:color="auto"/>
            <w:left w:val="none" w:sz="0" w:space="0" w:color="auto"/>
            <w:bottom w:val="none" w:sz="0" w:space="0" w:color="auto"/>
            <w:right w:val="none" w:sz="0" w:space="0" w:color="auto"/>
          </w:divBdr>
        </w:div>
        <w:div w:id="485979039">
          <w:marLeft w:val="0"/>
          <w:marRight w:val="0"/>
          <w:marTop w:val="0"/>
          <w:marBottom w:val="0"/>
          <w:divBdr>
            <w:top w:val="none" w:sz="0" w:space="0" w:color="auto"/>
            <w:left w:val="none" w:sz="0" w:space="0" w:color="auto"/>
            <w:bottom w:val="none" w:sz="0" w:space="0" w:color="auto"/>
            <w:right w:val="none" w:sz="0" w:space="0" w:color="auto"/>
          </w:divBdr>
        </w:div>
        <w:div w:id="1172530337">
          <w:marLeft w:val="0"/>
          <w:marRight w:val="0"/>
          <w:marTop w:val="0"/>
          <w:marBottom w:val="0"/>
          <w:divBdr>
            <w:top w:val="none" w:sz="0" w:space="0" w:color="auto"/>
            <w:left w:val="none" w:sz="0" w:space="0" w:color="auto"/>
            <w:bottom w:val="none" w:sz="0" w:space="0" w:color="auto"/>
            <w:right w:val="none" w:sz="0" w:space="0" w:color="auto"/>
          </w:divBdr>
        </w:div>
        <w:div w:id="371729290">
          <w:marLeft w:val="0"/>
          <w:marRight w:val="0"/>
          <w:marTop w:val="0"/>
          <w:marBottom w:val="0"/>
          <w:divBdr>
            <w:top w:val="none" w:sz="0" w:space="0" w:color="auto"/>
            <w:left w:val="none" w:sz="0" w:space="0" w:color="auto"/>
            <w:bottom w:val="none" w:sz="0" w:space="0" w:color="auto"/>
            <w:right w:val="none" w:sz="0" w:space="0" w:color="auto"/>
          </w:divBdr>
        </w:div>
      </w:divsChild>
    </w:div>
    <w:div w:id="101725827">
      <w:bodyDiv w:val="1"/>
      <w:marLeft w:val="0"/>
      <w:marRight w:val="0"/>
      <w:marTop w:val="0"/>
      <w:marBottom w:val="0"/>
      <w:divBdr>
        <w:top w:val="none" w:sz="0" w:space="0" w:color="auto"/>
        <w:left w:val="none" w:sz="0" w:space="0" w:color="auto"/>
        <w:bottom w:val="none" w:sz="0" w:space="0" w:color="auto"/>
        <w:right w:val="none" w:sz="0" w:space="0" w:color="auto"/>
      </w:divBdr>
    </w:div>
    <w:div w:id="136145039">
      <w:bodyDiv w:val="1"/>
      <w:marLeft w:val="0"/>
      <w:marRight w:val="0"/>
      <w:marTop w:val="0"/>
      <w:marBottom w:val="0"/>
      <w:divBdr>
        <w:top w:val="none" w:sz="0" w:space="0" w:color="auto"/>
        <w:left w:val="none" w:sz="0" w:space="0" w:color="auto"/>
        <w:bottom w:val="none" w:sz="0" w:space="0" w:color="auto"/>
        <w:right w:val="none" w:sz="0" w:space="0" w:color="auto"/>
      </w:divBdr>
      <w:divsChild>
        <w:div w:id="329017688">
          <w:marLeft w:val="0"/>
          <w:marRight w:val="0"/>
          <w:marTop w:val="0"/>
          <w:marBottom w:val="0"/>
          <w:divBdr>
            <w:top w:val="none" w:sz="0" w:space="0" w:color="auto"/>
            <w:left w:val="none" w:sz="0" w:space="0" w:color="auto"/>
            <w:bottom w:val="none" w:sz="0" w:space="0" w:color="auto"/>
            <w:right w:val="none" w:sz="0" w:space="0" w:color="auto"/>
          </w:divBdr>
        </w:div>
      </w:divsChild>
    </w:div>
    <w:div w:id="152991743">
      <w:bodyDiv w:val="1"/>
      <w:marLeft w:val="0"/>
      <w:marRight w:val="0"/>
      <w:marTop w:val="0"/>
      <w:marBottom w:val="0"/>
      <w:divBdr>
        <w:top w:val="none" w:sz="0" w:space="0" w:color="auto"/>
        <w:left w:val="none" w:sz="0" w:space="0" w:color="auto"/>
        <w:bottom w:val="none" w:sz="0" w:space="0" w:color="auto"/>
        <w:right w:val="none" w:sz="0" w:space="0" w:color="auto"/>
      </w:divBdr>
      <w:divsChild>
        <w:div w:id="545726375">
          <w:marLeft w:val="0"/>
          <w:marRight w:val="0"/>
          <w:marTop w:val="0"/>
          <w:marBottom w:val="0"/>
          <w:divBdr>
            <w:top w:val="none" w:sz="0" w:space="0" w:color="auto"/>
            <w:left w:val="none" w:sz="0" w:space="0" w:color="auto"/>
            <w:bottom w:val="none" w:sz="0" w:space="0" w:color="auto"/>
            <w:right w:val="none" w:sz="0" w:space="0" w:color="auto"/>
          </w:divBdr>
        </w:div>
        <w:div w:id="1519924244">
          <w:marLeft w:val="0"/>
          <w:marRight w:val="0"/>
          <w:marTop w:val="0"/>
          <w:marBottom w:val="0"/>
          <w:divBdr>
            <w:top w:val="none" w:sz="0" w:space="0" w:color="auto"/>
            <w:left w:val="none" w:sz="0" w:space="0" w:color="auto"/>
            <w:bottom w:val="none" w:sz="0" w:space="0" w:color="auto"/>
            <w:right w:val="none" w:sz="0" w:space="0" w:color="auto"/>
          </w:divBdr>
        </w:div>
        <w:div w:id="1933589180">
          <w:marLeft w:val="0"/>
          <w:marRight w:val="0"/>
          <w:marTop w:val="0"/>
          <w:marBottom w:val="0"/>
          <w:divBdr>
            <w:top w:val="none" w:sz="0" w:space="0" w:color="auto"/>
            <w:left w:val="none" w:sz="0" w:space="0" w:color="auto"/>
            <w:bottom w:val="none" w:sz="0" w:space="0" w:color="auto"/>
            <w:right w:val="none" w:sz="0" w:space="0" w:color="auto"/>
          </w:divBdr>
        </w:div>
        <w:div w:id="1443450548">
          <w:marLeft w:val="0"/>
          <w:marRight w:val="0"/>
          <w:marTop w:val="0"/>
          <w:marBottom w:val="0"/>
          <w:divBdr>
            <w:top w:val="none" w:sz="0" w:space="0" w:color="auto"/>
            <w:left w:val="none" w:sz="0" w:space="0" w:color="auto"/>
            <w:bottom w:val="none" w:sz="0" w:space="0" w:color="auto"/>
            <w:right w:val="none" w:sz="0" w:space="0" w:color="auto"/>
          </w:divBdr>
        </w:div>
        <w:div w:id="1772817880">
          <w:marLeft w:val="0"/>
          <w:marRight w:val="0"/>
          <w:marTop w:val="0"/>
          <w:marBottom w:val="0"/>
          <w:divBdr>
            <w:top w:val="none" w:sz="0" w:space="0" w:color="auto"/>
            <w:left w:val="none" w:sz="0" w:space="0" w:color="auto"/>
            <w:bottom w:val="none" w:sz="0" w:space="0" w:color="auto"/>
            <w:right w:val="none" w:sz="0" w:space="0" w:color="auto"/>
          </w:divBdr>
        </w:div>
        <w:div w:id="883055414">
          <w:marLeft w:val="0"/>
          <w:marRight w:val="0"/>
          <w:marTop w:val="0"/>
          <w:marBottom w:val="0"/>
          <w:divBdr>
            <w:top w:val="none" w:sz="0" w:space="0" w:color="auto"/>
            <w:left w:val="none" w:sz="0" w:space="0" w:color="auto"/>
            <w:bottom w:val="none" w:sz="0" w:space="0" w:color="auto"/>
            <w:right w:val="none" w:sz="0" w:space="0" w:color="auto"/>
          </w:divBdr>
        </w:div>
        <w:div w:id="1353141976">
          <w:marLeft w:val="0"/>
          <w:marRight w:val="0"/>
          <w:marTop w:val="0"/>
          <w:marBottom w:val="0"/>
          <w:divBdr>
            <w:top w:val="none" w:sz="0" w:space="0" w:color="auto"/>
            <w:left w:val="none" w:sz="0" w:space="0" w:color="auto"/>
            <w:bottom w:val="none" w:sz="0" w:space="0" w:color="auto"/>
            <w:right w:val="none" w:sz="0" w:space="0" w:color="auto"/>
          </w:divBdr>
        </w:div>
        <w:div w:id="1098869323">
          <w:marLeft w:val="0"/>
          <w:marRight w:val="0"/>
          <w:marTop w:val="0"/>
          <w:marBottom w:val="0"/>
          <w:divBdr>
            <w:top w:val="none" w:sz="0" w:space="0" w:color="auto"/>
            <w:left w:val="none" w:sz="0" w:space="0" w:color="auto"/>
            <w:bottom w:val="none" w:sz="0" w:space="0" w:color="auto"/>
            <w:right w:val="none" w:sz="0" w:space="0" w:color="auto"/>
          </w:divBdr>
        </w:div>
        <w:div w:id="1541674152">
          <w:marLeft w:val="0"/>
          <w:marRight w:val="0"/>
          <w:marTop w:val="0"/>
          <w:marBottom w:val="0"/>
          <w:divBdr>
            <w:top w:val="none" w:sz="0" w:space="0" w:color="auto"/>
            <w:left w:val="none" w:sz="0" w:space="0" w:color="auto"/>
            <w:bottom w:val="none" w:sz="0" w:space="0" w:color="auto"/>
            <w:right w:val="none" w:sz="0" w:space="0" w:color="auto"/>
          </w:divBdr>
        </w:div>
        <w:div w:id="1891568809">
          <w:marLeft w:val="0"/>
          <w:marRight w:val="0"/>
          <w:marTop w:val="0"/>
          <w:marBottom w:val="0"/>
          <w:divBdr>
            <w:top w:val="none" w:sz="0" w:space="0" w:color="auto"/>
            <w:left w:val="none" w:sz="0" w:space="0" w:color="auto"/>
            <w:bottom w:val="none" w:sz="0" w:space="0" w:color="auto"/>
            <w:right w:val="none" w:sz="0" w:space="0" w:color="auto"/>
          </w:divBdr>
        </w:div>
        <w:div w:id="1305815859">
          <w:marLeft w:val="0"/>
          <w:marRight w:val="0"/>
          <w:marTop w:val="0"/>
          <w:marBottom w:val="0"/>
          <w:divBdr>
            <w:top w:val="none" w:sz="0" w:space="0" w:color="auto"/>
            <w:left w:val="none" w:sz="0" w:space="0" w:color="auto"/>
            <w:bottom w:val="none" w:sz="0" w:space="0" w:color="auto"/>
            <w:right w:val="none" w:sz="0" w:space="0" w:color="auto"/>
          </w:divBdr>
        </w:div>
        <w:div w:id="1719085232">
          <w:marLeft w:val="0"/>
          <w:marRight w:val="0"/>
          <w:marTop w:val="0"/>
          <w:marBottom w:val="0"/>
          <w:divBdr>
            <w:top w:val="none" w:sz="0" w:space="0" w:color="auto"/>
            <w:left w:val="none" w:sz="0" w:space="0" w:color="auto"/>
            <w:bottom w:val="none" w:sz="0" w:space="0" w:color="auto"/>
            <w:right w:val="none" w:sz="0" w:space="0" w:color="auto"/>
          </w:divBdr>
        </w:div>
        <w:div w:id="1985500465">
          <w:marLeft w:val="0"/>
          <w:marRight w:val="0"/>
          <w:marTop w:val="0"/>
          <w:marBottom w:val="0"/>
          <w:divBdr>
            <w:top w:val="none" w:sz="0" w:space="0" w:color="auto"/>
            <w:left w:val="none" w:sz="0" w:space="0" w:color="auto"/>
            <w:bottom w:val="none" w:sz="0" w:space="0" w:color="auto"/>
            <w:right w:val="none" w:sz="0" w:space="0" w:color="auto"/>
          </w:divBdr>
        </w:div>
        <w:div w:id="1517690344">
          <w:marLeft w:val="0"/>
          <w:marRight w:val="0"/>
          <w:marTop w:val="0"/>
          <w:marBottom w:val="0"/>
          <w:divBdr>
            <w:top w:val="none" w:sz="0" w:space="0" w:color="auto"/>
            <w:left w:val="none" w:sz="0" w:space="0" w:color="auto"/>
            <w:bottom w:val="none" w:sz="0" w:space="0" w:color="auto"/>
            <w:right w:val="none" w:sz="0" w:space="0" w:color="auto"/>
          </w:divBdr>
        </w:div>
        <w:div w:id="1557081514">
          <w:marLeft w:val="0"/>
          <w:marRight w:val="0"/>
          <w:marTop w:val="0"/>
          <w:marBottom w:val="0"/>
          <w:divBdr>
            <w:top w:val="none" w:sz="0" w:space="0" w:color="auto"/>
            <w:left w:val="none" w:sz="0" w:space="0" w:color="auto"/>
            <w:bottom w:val="none" w:sz="0" w:space="0" w:color="auto"/>
            <w:right w:val="none" w:sz="0" w:space="0" w:color="auto"/>
          </w:divBdr>
        </w:div>
        <w:div w:id="1549880825">
          <w:marLeft w:val="0"/>
          <w:marRight w:val="0"/>
          <w:marTop w:val="0"/>
          <w:marBottom w:val="0"/>
          <w:divBdr>
            <w:top w:val="none" w:sz="0" w:space="0" w:color="auto"/>
            <w:left w:val="none" w:sz="0" w:space="0" w:color="auto"/>
            <w:bottom w:val="none" w:sz="0" w:space="0" w:color="auto"/>
            <w:right w:val="none" w:sz="0" w:space="0" w:color="auto"/>
          </w:divBdr>
        </w:div>
        <w:div w:id="1511676260">
          <w:marLeft w:val="0"/>
          <w:marRight w:val="0"/>
          <w:marTop w:val="0"/>
          <w:marBottom w:val="0"/>
          <w:divBdr>
            <w:top w:val="none" w:sz="0" w:space="0" w:color="auto"/>
            <w:left w:val="none" w:sz="0" w:space="0" w:color="auto"/>
            <w:bottom w:val="none" w:sz="0" w:space="0" w:color="auto"/>
            <w:right w:val="none" w:sz="0" w:space="0" w:color="auto"/>
          </w:divBdr>
        </w:div>
      </w:divsChild>
    </w:div>
    <w:div w:id="185140330">
      <w:bodyDiv w:val="1"/>
      <w:marLeft w:val="0"/>
      <w:marRight w:val="0"/>
      <w:marTop w:val="0"/>
      <w:marBottom w:val="0"/>
      <w:divBdr>
        <w:top w:val="none" w:sz="0" w:space="0" w:color="auto"/>
        <w:left w:val="none" w:sz="0" w:space="0" w:color="auto"/>
        <w:bottom w:val="none" w:sz="0" w:space="0" w:color="auto"/>
        <w:right w:val="none" w:sz="0" w:space="0" w:color="auto"/>
      </w:divBdr>
    </w:div>
    <w:div w:id="212690881">
      <w:bodyDiv w:val="1"/>
      <w:marLeft w:val="0"/>
      <w:marRight w:val="0"/>
      <w:marTop w:val="0"/>
      <w:marBottom w:val="0"/>
      <w:divBdr>
        <w:top w:val="none" w:sz="0" w:space="0" w:color="auto"/>
        <w:left w:val="none" w:sz="0" w:space="0" w:color="auto"/>
        <w:bottom w:val="none" w:sz="0" w:space="0" w:color="auto"/>
        <w:right w:val="none" w:sz="0" w:space="0" w:color="auto"/>
      </w:divBdr>
    </w:div>
    <w:div w:id="240406574">
      <w:bodyDiv w:val="1"/>
      <w:marLeft w:val="0"/>
      <w:marRight w:val="0"/>
      <w:marTop w:val="0"/>
      <w:marBottom w:val="0"/>
      <w:divBdr>
        <w:top w:val="none" w:sz="0" w:space="0" w:color="auto"/>
        <w:left w:val="none" w:sz="0" w:space="0" w:color="auto"/>
        <w:bottom w:val="none" w:sz="0" w:space="0" w:color="auto"/>
        <w:right w:val="none" w:sz="0" w:space="0" w:color="auto"/>
      </w:divBdr>
      <w:divsChild>
        <w:div w:id="937757373">
          <w:marLeft w:val="0"/>
          <w:marRight w:val="0"/>
          <w:marTop w:val="0"/>
          <w:marBottom w:val="0"/>
          <w:divBdr>
            <w:top w:val="none" w:sz="0" w:space="0" w:color="auto"/>
            <w:left w:val="none" w:sz="0" w:space="0" w:color="auto"/>
            <w:bottom w:val="none" w:sz="0" w:space="0" w:color="auto"/>
            <w:right w:val="none" w:sz="0" w:space="0" w:color="auto"/>
          </w:divBdr>
        </w:div>
        <w:div w:id="1921987441">
          <w:marLeft w:val="0"/>
          <w:marRight w:val="0"/>
          <w:marTop w:val="0"/>
          <w:marBottom w:val="0"/>
          <w:divBdr>
            <w:top w:val="none" w:sz="0" w:space="0" w:color="auto"/>
            <w:left w:val="none" w:sz="0" w:space="0" w:color="auto"/>
            <w:bottom w:val="none" w:sz="0" w:space="0" w:color="auto"/>
            <w:right w:val="none" w:sz="0" w:space="0" w:color="auto"/>
          </w:divBdr>
        </w:div>
        <w:div w:id="168912974">
          <w:marLeft w:val="0"/>
          <w:marRight w:val="0"/>
          <w:marTop w:val="0"/>
          <w:marBottom w:val="0"/>
          <w:divBdr>
            <w:top w:val="none" w:sz="0" w:space="0" w:color="auto"/>
            <w:left w:val="none" w:sz="0" w:space="0" w:color="auto"/>
            <w:bottom w:val="none" w:sz="0" w:space="0" w:color="auto"/>
            <w:right w:val="none" w:sz="0" w:space="0" w:color="auto"/>
          </w:divBdr>
        </w:div>
      </w:divsChild>
    </w:div>
    <w:div w:id="266891365">
      <w:bodyDiv w:val="1"/>
      <w:marLeft w:val="0"/>
      <w:marRight w:val="0"/>
      <w:marTop w:val="0"/>
      <w:marBottom w:val="0"/>
      <w:divBdr>
        <w:top w:val="none" w:sz="0" w:space="0" w:color="auto"/>
        <w:left w:val="none" w:sz="0" w:space="0" w:color="auto"/>
        <w:bottom w:val="none" w:sz="0" w:space="0" w:color="auto"/>
        <w:right w:val="none" w:sz="0" w:space="0" w:color="auto"/>
      </w:divBdr>
    </w:div>
    <w:div w:id="275217619">
      <w:bodyDiv w:val="1"/>
      <w:marLeft w:val="0"/>
      <w:marRight w:val="0"/>
      <w:marTop w:val="0"/>
      <w:marBottom w:val="0"/>
      <w:divBdr>
        <w:top w:val="none" w:sz="0" w:space="0" w:color="auto"/>
        <w:left w:val="none" w:sz="0" w:space="0" w:color="auto"/>
        <w:bottom w:val="none" w:sz="0" w:space="0" w:color="auto"/>
        <w:right w:val="none" w:sz="0" w:space="0" w:color="auto"/>
      </w:divBdr>
    </w:div>
    <w:div w:id="290399635">
      <w:bodyDiv w:val="1"/>
      <w:marLeft w:val="0"/>
      <w:marRight w:val="0"/>
      <w:marTop w:val="0"/>
      <w:marBottom w:val="0"/>
      <w:divBdr>
        <w:top w:val="none" w:sz="0" w:space="0" w:color="auto"/>
        <w:left w:val="none" w:sz="0" w:space="0" w:color="auto"/>
        <w:bottom w:val="none" w:sz="0" w:space="0" w:color="auto"/>
        <w:right w:val="none" w:sz="0" w:space="0" w:color="auto"/>
      </w:divBdr>
    </w:div>
    <w:div w:id="299191585">
      <w:bodyDiv w:val="1"/>
      <w:marLeft w:val="0"/>
      <w:marRight w:val="0"/>
      <w:marTop w:val="0"/>
      <w:marBottom w:val="0"/>
      <w:divBdr>
        <w:top w:val="none" w:sz="0" w:space="0" w:color="auto"/>
        <w:left w:val="none" w:sz="0" w:space="0" w:color="auto"/>
        <w:bottom w:val="none" w:sz="0" w:space="0" w:color="auto"/>
        <w:right w:val="none" w:sz="0" w:space="0" w:color="auto"/>
      </w:divBdr>
    </w:div>
    <w:div w:id="319117618">
      <w:bodyDiv w:val="1"/>
      <w:marLeft w:val="0"/>
      <w:marRight w:val="0"/>
      <w:marTop w:val="0"/>
      <w:marBottom w:val="0"/>
      <w:divBdr>
        <w:top w:val="none" w:sz="0" w:space="0" w:color="auto"/>
        <w:left w:val="none" w:sz="0" w:space="0" w:color="auto"/>
        <w:bottom w:val="none" w:sz="0" w:space="0" w:color="auto"/>
        <w:right w:val="none" w:sz="0" w:space="0" w:color="auto"/>
      </w:divBdr>
    </w:div>
    <w:div w:id="328020635">
      <w:bodyDiv w:val="1"/>
      <w:marLeft w:val="0"/>
      <w:marRight w:val="0"/>
      <w:marTop w:val="0"/>
      <w:marBottom w:val="0"/>
      <w:divBdr>
        <w:top w:val="none" w:sz="0" w:space="0" w:color="auto"/>
        <w:left w:val="none" w:sz="0" w:space="0" w:color="auto"/>
        <w:bottom w:val="none" w:sz="0" w:space="0" w:color="auto"/>
        <w:right w:val="none" w:sz="0" w:space="0" w:color="auto"/>
      </w:divBdr>
      <w:divsChild>
        <w:div w:id="1754857908">
          <w:marLeft w:val="0"/>
          <w:marRight w:val="0"/>
          <w:marTop w:val="0"/>
          <w:marBottom w:val="0"/>
          <w:divBdr>
            <w:top w:val="none" w:sz="0" w:space="0" w:color="auto"/>
            <w:left w:val="none" w:sz="0" w:space="0" w:color="auto"/>
            <w:bottom w:val="none" w:sz="0" w:space="0" w:color="auto"/>
            <w:right w:val="none" w:sz="0" w:space="0" w:color="auto"/>
          </w:divBdr>
        </w:div>
        <w:div w:id="1587424521">
          <w:marLeft w:val="0"/>
          <w:marRight w:val="0"/>
          <w:marTop w:val="0"/>
          <w:marBottom w:val="0"/>
          <w:divBdr>
            <w:top w:val="none" w:sz="0" w:space="0" w:color="auto"/>
            <w:left w:val="none" w:sz="0" w:space="0" w:color="auto"/>
            <w:bottom w:val="none" w:sz="0" w:space="0" w:color="auto"/>
            <w:right w:val="none" w:sz="0" w:space="0" w:color="auto"/>
          </w:divBdr>
        </w:div>
      </w:divsChild>
    </w:div>
    <w:div w:id="337319652">
      <w:bodyDiv w:val="1"/>
      <w:marLeft w:val="0"/>
      <w:marRight w:val="0"/>
      <w:marTop w:val="0"/>
      <w:marBottom w:val="0"/>
      <w:divBdr>
        <w:top w:val="none" w:sz="0" w:space="0" w:color="auto"/>
        <w:left w:val="none" w:sz="0" w:space="0" w:color="auto"/>
        <w:bottom w:val="none" w:sz="0" w:space="0" w:color="auto"/>
        <w:right w:val="none" w:sz="0" w:space="0" w:color="auto"/>
      </w:divBdr>
    </w:div>
    <w:div w:id="337661901">
      <w:bodyDiv w:val="1"/>
      <w:marLeft w:val="0"/>
      <w:marRight w:val="0"/>
      <w:marTop w:val="0"/>
      <w:marBottom w:val="0"/>
      <w:divBdr>
        <w:top w:val="none" w:sz="0" w:space="0" w:color="auto"/>
        <w:left w:val="none" w:sz="0" w:space="0" w:color="auto"/>
        <w:bottom w:val="none" w:sz="0" w:space="0" w:color="auto"/>
        <w:right w:val="none" w:sz="0" w:space="0" w:color="auto"/>
      </w:divBdr>
      <w:divsChild>
        <w:div w:id="1417744155">
          <w:marLeft w:val="0"/>
          <w:marRight w:val="0"/>
          <w:marTop w:val="0"/>
          <w:marBottom w:val="0"/>
          <w:divBdr>
            <w:top w:val="none" w:sz="0" w:space="0" w:color="auto"/>
            <w:left w:val="none" w:sz="0" w:space="0" w:color="auto"/>
            <w:bottom w:val="none" w:sz="0" w:space="0" w:color="auto"/>
            <w:right w:val="none" w:sz="0" w:space="0" w:color="auto"/>
          </w:divBdr>
        </w:div>
        <w:div w:id="2085370911">
          <w:marLeft w:val="0"/>
          <w:marRight w:val="0"/>
          <w:marTop w:val="0"/>
          <w:marBottom w:val="0"/>
          <w:divBdr>
            <w:top w:val="none" w:sz="0" w:space="0" w:color="auto"/>
            <w:left w:val="none" w:sz="0" w:space="0" w:color="auto"/>
            <w:bottom w:val="none" w:sz="0" w:space="0" w:color="auto"/>
            <w:right w:val="none" w:sz="0" w:space="0" w:color="auto"/>
          </w:divBdr>
        </w:div>
        <w:div w:id="428693892">
          <w:marLeft w:val="0"/>
          <w:marRight w:val="0"/>
          <w:marTop w:val="0"/>
          <w:marBottom w:val="0"/>
          <w:divBdr>
            <w:top w:val="none" w:sz="0" w:space="0" w:color="auto"/>
            <w:left w:val="none" w:sz="0" w:space="0" w:color="auto"/>
            <w:bottom w:val="none" w:sz="0" w:space="0" w:color="auto"/>
            <w:right w:val="none" w:sz="0" w:space="0" w:color="auto"/>
          </w:divBdr>
        </w:div>
        <w:div w:id="1000035995">
          <w:marLeft w:val="0"/>
          <w:marRight w:val="0"/>
          <w:marTop w:val="0"/>
          <w:marBottom w:val="0"/>
          <w:divBdr>
            <w:top w:val="none" w:sz="0" w:space="0" w:color="auto"/>
            <w:left w:val="none" w:sz="0" w:space="0" w:color="auto"/>
            <w:bottom w:val="none" w:sz="0" w:space="0" w:color="auto"/>
            <w:right w:val="none" w:sz="0" w:space="0" w:color="auto"/>
          </w:divBdr>
        </w:div>
        <w:div w:id="597829514">
          <w:marLeft w:val="0"/>
          <w:marRight w:val="0"/>
          <w:marTop w:val="0"/>
          <w:marBottom w:val="0"/>
          <w:divBdr>
            <w:top w:val="none" w:sz="0" w:space="0" w:color="auto"/>
            <w:left w:val="none" w:sz="0" w:space="0" w:color="auto"/>
            <w:bottom w:val="none" w:sz="0" w:space="0" w:color="auto"/>
            <w:right w:val="none" w:sz="0" w:space="0" w:color="auto"/>
          </w:divBdr>
        </w:div>
        <w:div w:id="2082943498">
          <w:marLeft w:val="0"/>
          <w:marRight w:val="0"/>
          <w:marTop w:val="0"/>
          <w:marBottom w:val="0"/>
          <w:divBdr>
            <w:top w:val="none" w:sz="0" w:space="0" w:color="auto"/>
            <w:left w:val="none" w:sz="0" w:space="0" w:color="auto"/>
            <w:bottom w:val="none" w:sz="0" w:space="0" w:color="auto"/>
            <w:right w:val="none" w:sz="0" w:space="0" w:color="auto"/>
          </w:divBdr>
        </w:div>
        <w:div w:id="1021008591">
          <w:marLeft w:val="0"/>
          <w:marRight w:val="0"/>
          <w:marTop w:val="0"/>
          <w:marBottom w:val="0"/>
          <w:divBdr>
            <w:top w:val="none" w:sz="0" w:space="0" w:color="auto"/>
            <w:left w:val="none" w:sz="0" w:space="0" w:color="auto"/>
            <w:bottom w:val="none" w:sz="0" w:space="0" w:color="auto"/>
            <w:right w:val="none" w:sz="0" w:space="0" w:color="auto"/>
          </w:divBdr>
        </w:div>
      </w:divsChild>
    </w:div>
    <w:div w:id="339506917">
      <w:bodyDiv w:val="1"/>
      <w:marLeft w:val="0"/>
      <w:marRight w:val="0"/>
      <w:marTop w:val="0"/>
      <w:marBottom w:val="0"/>
      <w:divBdr>
        <w:top w:val="none" w:sz="0" w:space="0" w:color="auto"/>
        <w:left w:val="none" w:sz="0" w:space="0" w:color="auto"/>
        <w:bottom w:val="none" w:sz="0" w:space="0" w:color="auto"/>
        <w:right w:val="none" w:sz="0" w:space="0" w:color="auto"/>
      </w:divBdr>
      <w:divsChild>
        <w:div w:id="1033729455">
          <w:marLeft w:val="0"/>
          <w:marRight w:val="0"/>
          <w:marTop w:val="0"/>
          <w:marBottom w:val="0"/>
          <w:divBdr>
            <w:top w:val="none" w:sz="0" w:space="0" w:color="auto"/>
            <w:left w:val="none" w:sz="0" w:space="0" w:color="auto"/>
            <w:bottom w:val="none" w:sz="0" w:space="0" w:color="auto"/>
            <w:right w:val="none" w:sz="0" w:space="0" w:color="auto"/>
          </w:divBdr>
        </w:div>
        <w:div w:id="1884823236">
          <w:marLeft w:val="0"/>
          <w:marRight w:val="0"/>
          <w:marTop w:val="0"/>
          <w:marBottom w:val="0"/>
          <w:divBdr>
            <w:top w:val="none" w:sz="0" w:space="0" w:color="auto"/>
            <w:left w:val="none" w:sz="0" w:space="0" w:color="auto"/>
            <w:bottom w:val="none" w:sz="0" w:space="0" w:color="auto"/>
            <w:right w:val="none" w:sz="0" w:space="0" w:color="auto"/>
          </w:divBdr>
        </w:div>
        <w:div w:id="1178694831">
          <w:marLeft w:val="0"/>
          <w:marRight w:val="0"/>
          <w:marTop w:val="0"/>
          <w:marBottom w:val="0"/>
          <w:divBdr>
            <w:top w:val="none" w:sz="0" w:space="0" w:color="auto"/>
            <w:left w:val="none" w:sz="0" w:space="0" w:color="auto"/>
            <w:bottom w:val="none" w:sz="0" w:space="0" w:color="auto"/>
            <w:right w:val="none" w:sz="0" w:space="0" w:color="auto"/>
          </w:divBdr>
        </w:div>
      </w:divsChild>
    </w:div>
    <w:div w:id="340670339">
      <w:bodyDiv w:val="1"/>
      <w:marLeft w:val="0"/>
      <w:marRight w:val="0"/>
      <w:marTop w:val="0"/>
      <w:marBottom w:val="0"/>
      <w:divBdr>
        <w:top w:val="none" w:sz="0" w:space="0" w:color="auto"/>
        <w:left w:val="none" w:sz="0" w:space="0" w:color="auto"/>
        <w:bottom w:val="none" w:sz="0" w:space="0" w:color="auto"/>
        <w:right w:val="none" w:sz="0" w:space="0" w:color="auto"/>
      </w:divBdr>
    </w:div>
    <w:div w:id="346449417">
      <w:bodyDiv w:val="1"/>
      <w:marLeft w:val="0"/>
      <w:marRight w:val="0"/>
      <w:marTop w:val="0"/>
      <w:marBottom w:val="0"/>
      <w:divBdr>
        <w:top w:val="none" w:sz="0" w:space="0" w:color="auto"/>
        <w:left w:val="none" w:sz="0" w:space="0" w:color="auto"/>
        <w:bottom w:val="none" w:sz="0" w:space="0" w:color="auto"/>
        <w:right w:val="none" w:sz="0" w:space="0" w:color="auto"/>
      </w:divBdr>
    </w:div>
    <w:div w:id="348605202">
      <w:bodyDiv w:val="1"/>
      <w:marLeft w:val="0"/>
      <w:marRight w:val="0"/>
      <w:marTop w:val="0"/>
      <w:marBottom w:val="0"/>
      <w:divBdr>
        <w:top w:val="none" w:sz="0" w:space="0" w:color="auto"/>
        <w:left w:val="none" w:sz="0" w:space="0" w:color="auto"/>
        <w:bottom w:val="none" w:sz="0" w:space="0" w:color="auto"/>
        <w:right w:val="none" w:sz="0" w:space="0" w:color="auto"/>
      </w:divBdr>
    </w:div>
    <w:div w:id="394427610">
      <w:bodyDiv w:val="1"/>
      <w:marLeft w:val="0"/>
      <w:marRight w:val="0"/>
      <w:marTop w:val="0"/>
      <w:marBottom w:val="0"/>
      <w:divBdr>
        <w:top w:val="none" w:sz="0" w:space="0" w:color="auto"/>
        <w:left w:val="none" w:sz="0" w:space="0" w:color="auto"/>
        <w:bottom w:val="none" w:sz="0" w:space="0" w:color="auto"/>
        <w:right w:val="none" w:sz="0" w:space="0" w:color="auto"/>
      </w:divBdr>
    </w:div>
    <w:div w:id="405146808">
      <w:bodyDiv w:val="1"/>
      <w:marLeft w:val="0"/>
      <w:marRight w:val="0"/>
      <w:marTop w:val="0"/>
      <w:marBottom w:val="0"/>
      <w:divBdr>
        <w:top w:val="none" w:sz="0" w:space="0" w:color="auto"/>
        <w:left w:val="none" w:sz="0" w:space="0" w:color="auto"/>
        <w:bottom w:val="none" w:sz="0" w:space="0" w:color="auto"/>
        <w:right w:val="none" w:sz="0" w:space="0" w:color="auto"/>
      </w:divBdr>
    </w:div>
    <w:div w:id="405301206">
      <w:bodyDiv w:val="1"/>
      <w:marLeft w:val="0"/>
      <w:marRight w:val="0"/>
      <w:marTop w:val="0"/>
      <w:marBottom w:val="0"/>
      <w:divBdr>
        <w:top w:val="none" w:sz="0" w:space="0" w:color="auto"/>
        <w:left w:val="none" w:sz="0" w:space="0" w:color="auto"/>
        <w:bottom w:val="none" w:sz="0" w:space="0" w:color="auto"/>
        <w:right w:val="none" w:sz="0" w:space="0" w:color="auto"/>
      </w:divBdr>
    </w:div>
    <w:div w:id="418644816">
      <w:bodyDiv w:val="1"/>
      <w:marLeft w:val="0"/>
      <w:marRight w:val="0"/>
      <w:marTop w:val="0"/>
      <w:marBottom w:val="0"/>
      <w:divBdr>
        <w:top w:val="none" w:sz="0" w:space="0" w:color="auto"/>
        <w:left w:val="none" w:sz="0" w:space="0" w:color="auto"/>
        <w:bottom w:val="none" w:sz="0" w:space="0" w:color="auto"/>
        <w:right w:val="none" w:sz="0" w:space="0" w:color="auto"/>
      </w:divBdr>
    </w:div>
    <w:div w:id="423499771">
      <w:bodyDiv w:val="1"/>
      <w:marLeft w:val="0"/>
      <w:marRight w:val="0"/>
      <w:marTop w:val="0"/>
      <w:marBottom w:val="0"/>
      <w:divBdr>
        <w:top w:val="none" w:sz="0" w:space="0" w:color="auto"/>
        <w:left w:val="none" w:sz="0" w:space="0" w:color="auto"/>
        <w:bottom w:val="none" w:sz="0" w:space="0" w:color="auto"/>
        <w:right w:val="none" w:sz="0" w:space="0" w:color="auto"/>
      </w:divBdr>
    </w:div>
    <w:div w:id="428088296">
      <w:bodyDiv w:val="1"/>
      <w:marLeft w:val="0"/>
      <w:marRight w:val="0"/>
      <w:marTop w:val="0"/>
      <w:marBottom w:val="0"/>
      <w:divBdr>
        <w:top w:val="none" w:sz="0" w:space="0" w:color="auto"/>
        <w:left w:val="none" w:sz="0" w:space="0" w:color="auto"/>
        <w:bottom w:val="none" w:sz="0" w:space="0" w:color="auto"/>
        <w:right w:val="none" w:sz="0" w:space="0" w:color="auto"/>
      </w:divBdr>
    </w:div>
    <w:div w:id="435830871">
      <w:bodyDiv w:val="1"/>
      <w:marLeft w:val="0"/>
      <w:marRight w:val="0"/>
      <w:marTop w:val="0"/>
      <w:marBottom w:val="0"/>
      <w:divBdr>
        <w:top w:val="none" w:sz="0" w:space="0" w:color="auto"/>
        <w:left w:val="none" w:sz="0" w:space="0" w:color="auto"/>
        <w:bottom w:val="none" w:sz="0" w:space="0" w:color="auto"/>
        <w:right w:val="none" w:sz="0" w:space="0" w:color="auto"/>
      </w:divBdr>
    </w:div>
    <w:div w:id="438450510">
      <w:bodyDiv w:val="1"/>
      <w:marLeft w:val="0"/>
      <w:marRight w:val="0"/>
      <w:marTop w:val="0"/>
      <w:marBottom w:val="0"/>
      <w:divBdr>
        <w:top w:val="none" w:sz="0" w:space="0" w:color="auto"/>
        <w:left w:val="none" w:sz="0" w:space="0" w:color="auto"/>
        <w:bottom w:val="none" w:sz="0" w:space="0" w:color="auto"/>
        <w:right w:val="none" w:sz="0" w:space="0" w:color="auto"/>
      </w:divBdr>
      <w:divsChild>
        <w:div w:id="1455296187">
          <w:marLeft w:val="0"/>
          <w:marRight w:val="0"/>
          <w:marTop w:val="0"/>
          <w:marBottom w:val="0"/>
          <w:divBdr>
            <w:top w:val="none" w:sz="0" w:space="0" w:color="auto"/>
            <w:left w:val="none" w:sz="0" w:space="0" w:color="auto"/>
            <w:bottom w:val="none" w:sz="0" w:space="0" w:color="auto"/>
            <w:right w:val="none" w:sz="0" w:space="0" w:color="auto"/>
          </w:divBdr>
        </w:div>
        <w:div w:id="838153587">
          <w:marLeft w:val="0"/>
          <w:marRight w:val="0"/>
          <w:marTop w:val="0"/>
          <w:marBottom w:val="0"/>
          <w:divBdr>
            <w:top w:val="none" w:sz="0" w:space="0" w:color="auto"/>
            <w:left w:val="none" w:sz="0" w:space="0" w:color="auto"/>
            <w:bottom w:val="none" w:sz="0" w:space="0" w:color="auto"/>
            <w:right w:val="none" w:sz="0" w:space="0" w:color="auto"/>
          </w:divBdr>
        </w:div>
        <w:div w:id="133497174">
          <w:marLeft w:val="0"/>
          <w:marRight w:val="0"/>
          <w:marTop w:val="0"/>
          <w:marBottom w:val="0"/>
          <w:divBdr>
            <w:top w:val="none" w:sz="0" w:space="0" w:color="auto"/>
            <w:left w:val="none" w:sz="0" w:space="0" w:color="auto"/>
            <w:bottom w:val="none" w:sz="0" w:space="0" w:color="auto"/>
            <w:right w:val="none" w:sz="0" w:space="0" w:color="auto"/>
          </w:divBdr>
        </w:div>
        <w:div w:id="936057684">
          <w:marLeft w:val="0"/>
          <w:marRight w:val="0"/>
          <w:marTop w:val="0"/>
          <w:marBottom w:val="0"/>
          <w:divBdr>
            <w:top w:val="none" w:sz="0" w:space="0" w:color="auto"/>
            <w:left w:val="none" w:sz="0" w:space="0" w:color="auto"/>
            <w:bottom w:val="none" w:sz="0" w:space="0" w:color="auto"/>
            <w:right w:val="none" w:sz="0" w:space="0" w:color="auto"/>
          </w:divBdr>
        </w:div>
        <w:div w:id="1793094305">
          <w:marLeft w:val="0"/>
          <w:marRight w:val="0"/>
          <w:marTop w:val="0"/>
          <w:marBottom w:val="0"/>
          <w:divBdr>
            <w:top w:val="none" w:sz="0" w:space="0" w:color="auto"/>
            <w:left w:val="none" w:sz="0" w:space="0" w:color="auto"/>
            <w:bottom w:val="none" w:sz="0" w:space="0" w:color="auto"/>
            <w:right w:val="none" w:sz="0" w:space="0" w:color="auto"/>
          </w:divBdr>
        </w:div>
      </w:divsChild>
    </w:div>
    <w:div w:id="475413621">
      <w:bodyDiv w:val="1"/>
      <w:marLeft w:val="0"/>
      <w:marRight w:val="0"/>
      <w:marTop w:val="0"/>
      <w:marBottom w:val="0"/>
      <w:divBdr>
        <w:top w:val="none" w:sz="0" w:space="0" w:color="auto"/>
        <w:left w:val="none" w:sz="0" w:space="0" w:color="auto"/>
        <w:bottom w:val="none" w:sz="0" w:space="0" w:color="auto"/>
        <w:right w:val="none" w:sz="0" w:space="0" w:color="auto"/>
      </w:divBdr>
    </w:div>
    <w:div w:id="478884728">
      <w:bodyDiv w:val="1"/>
      <w:marLeft w:val="0"/>
      <w:marRight w:val="0"/>
      <w:marTop w:val="0"/>
      <w:marBottom w:val="0"/>
      <w:divBdr>
        <w:top w:val="none" w:sz="0" w:space="0" w:color="auto"/>
        <w:left w:val="none" w:sz="0" w:space="0" w:color="auto"/>
        <w:bottom w:val="none" w:sz="0" w:space="0" w:color="auto"/>
        <w:right w:val="none" w:sz="0" w:space="0" w:color="auto"/>
      </w:divBdr>
      <w:divsChild>
        <w:div w:id="1308241080">
          <w:marLeft w:val="0"/>
          <w:marRight w:val="0"/>
          <w:marTop w:val="0"/>
          <w:marBottom w:val="0"/>
          <w:divBdr>
            <w:top w:val="none" w:sz="0" w:space="0" w:color="auto"/>
            <w:left w:val="none" w:sz="0" w:space="0" w:color="auto"/>
            <w:bottom w:val="none" w:sz="0" w:space="0" w:color="auto"/>
            <w:right w:val="none" w:sz="0" w:space="0" w:color="auto"/>
          </w:divBdr>
        </w:div>
      </w:divsChild>
    </w:div>
    <w:div w:id="483350509">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1">
          <w:marLeft w:val="0"/>
          <w:marRight w:val="0"/>
          <w:marTop w:val="0"/>
          <w:marBottom w:val="0"/>
          <w:divBdr>
            <w:top w:val="none" w:sz="0" w:space="0" w:color="auto"/>
            <w:left w:val="none" w:sz="0" w:space="0" w:color="auto"/>
            <w:bottom w:val="none" w:sz="0" w:space="0" w:color="auto"/>
            <w:right w:val="none" w:sz="0" w:space="0" w:color="auto"/>
          </w:divBdr>
        </w:div>
        <w:div w:id="1869026921">
          <w:marLeft w:val="0"/>
          <w:marRight w:val="0"/>
          <w:marTop w:val="0"/>
          <w:marBottom w:val="0"/>
          <w:divBdr>
            <w:top w:val="none" w:sz="0" w:space="0" w:color="auto"/>
            <w:left w:val="none" w:sz="0" w:space="0" w:color="auto"/>
            <w:bottom w:val="none" w:sz="0" w:space="0" w:color="auto"/>
            <w:right w:val="none" w:sz="0" w:space="0" w:color="auto"/>
          </w:divBdr>
        </w:div>
      </w:divsChild>
    </w:div>
    <w:div w:id="509226246">
      <w:bodyDiv w:val="1"/>
      <w:marLeft w:val="0"/>
      <w:marRight w:val="0"/>
      <w:marTop w:val="0"/>
      <w:marBottom w:val="0"/>
      <w:divBdr>
        <w:top w:val="none" w:sz="0" w:space="0" w:color="auto"/>
        <w:left w:val="none" w:sz="0" w:space="0" w:color="auto"/>
        <w:bottom w:val="none" w:sz="0" w:space="0" w:color="auto"/>
        <w:right w:val="none" w:sz="0" w:space="0" w:color="auto"/>
      </w:divBdr>
    </w:div>
    <w:div w:id="525749798">
      <w:bodyDiv w:val="1"/>
      <w:marLeft w:val="0"/>
      <w:marRight w:val="0"/>
      <w:marTop w:val="0"/>
      <w:marBottom w:val="0"/>
      <w:divBdr>
        <w:top w:val="none" w:sz="0" w:space="0" w:color="auto"/>
        <w:left w:val="none" w:sz="0" w:space="0" w:color="auto"/>
        <w:bottom w:val="none" w:sz="0" w:space="0" w:color="auto"/>
        <w:right w:val="none" w:sz="0" w:space="0" w:color="auto"/>
      </w:divBdr>
      <w:divsChild>
        <w:div w:id="1627199495">
          <w:marLeft w:val="0"/>
          <w:marRight w:val="0"/>
          <w:marTop w:val="0"/>
          <w:marBottom w:val="0"/>
          <w:divBdr>
            <w:top w:val="none" w:sz="0" w:space="0" w:color="auto"/>
            <w:left w:val="none" w:sz="0" w:space="0" w:color="auto"/>
            <w:bottom w:val="none" w:sz="0" w:space="0" w:color="auto"/>
            <w:right w:val="none" w:sz="0" w:space="0" w:color="auto"/>
          </w:divBdr>
        </w:div>
        <w:div w:id="1221943618">
          <w:marLeft w:val="0"/>
          <w:marRight w:val="0"/>
          <w:marTop w:val="0"/>
          <w:marBottom w:val="0"/>
          <w:divBdr>
            <w:top w:val="none" w:sz="0" w:space="0" w:color="auto"/>
            <w:left w:val="none" w:sz="0" w:space="0" w:color="auto"/>
            <w:bottom w:val="none" w:sz="0" w:space="0" w:color="auto"/>
            <w:right w:val="none" w:sz="0" w:space="0" w:color="auto"/>
          </w:divBdr>
        </w:div>
        <w:div w:id="1297108203">
          <w:marLeft w:val="0"/>
          <w:marRight w:val="0"/>
          <w:marTop w:val="0"/>
          <w:marBottom w:val="0"/>
          <w:divBdr>
            <w:top w:val="none" w:sz="0" w:space="0" w:color="auto"/>
            <w:left w:val="none" w:sz="0" w:space="0" w:color="auto"/>
            <w:bottom w:val="none" w:sz="0" w:space="0" w:color="auto"/>
            <w:right w:val="none" w:sz="0" w:space="0" w:color="auto"/>
          </w:divBdr>
        </w:div>
        <w:div w:id="1783643637">
          <w:marLeft w:val="0"/>
          <w:marRight w:val="0"/>
          <w:marTop w:val="0"/>
          <w:marBottom w:val="0"/>
          <w:divBdr>
            <w:top w:val="none" w:sz="0" w:space="0" w:color="auto"/>
            <w:left w:val="none" w:sz="0" w:space="0" w:color="auto"/>
            <w:bottom w:val="none" w:sz="0" w:space="0" w:color="auto"/>
            <w:right w:val="none" w:sz="0" w:space="0" w:color="auto"/>
          </w:divBdr>
        </w:div>
        <w:div w:id="2062709878">
          <w:marLeft w:val="0"/>
          <w:marRight w:val="0"/>
          <w:marTop w:val="0"/>
          <w:marBottom w:val="0"/>
          <w:divBdr>
            <w:top w:val="none" w:sz="0" w:space="0" w:color="auto"/>
            <w:left w:val="none" w:sz="0" w:space="0" w:color="auto"/>
            <w:bottom w:val="none" w:sz="0" w:space="0" w:color="auto"/>
            <w:right w:val="none" w:sz="0" w:space="0" w:color="auto"/>
          </w:divBdr>
        </w:div>
        <w:div w:id="278411813">
          <w:marLeft w:val="0"/>
          <w:marRight w:val="0"/>
          <w:marTop w:val="0"/>
          <w:marBottom w:val="0"/>
          <w:divBdr>
            <w:top w:val="none" w:sz="0" w:space="0" w:color="auto"/>
            <w:left w:val="none" w:sz="0" w:space="0" w:color="auto"/>
            <w:bottom w:val="none" w:sz="0" w:space="0" w:color="auto"/>
            <w:right w:val="none" w:sz="0" w:space="0" w:color="auto"/>
          </w:divBdr>
        </w:div>
        <w:div w:id="1011103704">
          <w:marLeft w:val="0"/>
          <w:marRight w:val="0"/>
          <w:marTop w:val="0"/>
          <w:marBottom w:val="0"/>
          <w:divBdr>
            <w:top w:val="none" w:sz="0" w:space="0" w:color="auto"/>
            <w:left w:val="none" w:sz="0" w:space="0" w:color="auto"/>
            <w:bottom w:val="none" w:sz="0" w:space="0" w:color="auto"/>
            <w:right w:val="none" w:sz="0" w:space="0" w:color="auto"/>
          </w:divBdr>
        </w:div>
        <w:div w:id="1621913530">
          <w:marLeft w:val="0"/>
          <w:marRight w:val="0"/>
          <w:marTop w:val="0"/>
          <w:marBottom w:val="0"/>
          <w:divBdr>
            <w:top w:val="none" w:sz="0" w:space="0" w:color="auto"/>
            <w:left w:val="none" w:sz="0" w:space="0" w:color="auto"/>
            <w:bottom w:val="none" w:sz="0" w:space="0" w:color="auto"/>
            <w:right w:val="none" w:sz="0" w:space="0" w:color="auto"/>
          </w:divBdr>
        </w:div>
      </w:divsChild>
    </w:div>
    <w:div w:id="533661358">
      <w:bodyDiv w:val="1"/>
      <w:marLeft w:val="0"/>
      <w:marRight w:val="0"/>
      <w:marTop w:val="0"/>
      <w:marBottom w:val="0"/>
      <w:divBdr>
        <w:top w:val="none" w:sz="0" w:space="0" w:color="auto"/>
        <w:left w:val="none" w:sz="0" w:space="0" w:color="auto"/>
        <w:bottom w:val="none" w:sz="0" w:space="0" w:color="auto"/>
        <w:right w:val="none" w:sz="0" w:space="0" w:color="auto"/>
      </w:divBdr>
      <w:divsChild>
        <w:div w:id="1670711772">
          <w:marLeft w:val="0"/>
          <w:marRight w:val="0"/>
          <w:marTop w:val="0"/>
          <w:marBottom w:val="0"/>
          <w:divBdr>
            <w:top w:val="none" w:sz="0" w:space="0" w:color="auto"/>
            <w:left w:val="none" w:sz="0" w:space="0" w:color="auto"/>
            <w:bottom w:val="none" w:sz="0" w:space="0" w:color="auto"/>
            <w:right w:val="none" w:sz="0" w:space="0" w:color="auto"/>
          </w:divBdr>
        </w:div>
        <w:div w:id="1000427964">
          <w:marLeft w:val="0"/>
          <w:marRight w:val="0"/>
          <w:marTop w:val="0"/>
          <w:marBottom w:val="0"/>
          <w:divBdr>
            <w:top w:val="none" w:sz="0" w:space="0" w:color="auto"/>
            <w:left w:val="none" w:sz="0" w:space="0" w:color="auto"/>
            <w:bottom w:val="none" w:sz="0" w:space="0" w:color="auto"/>
            <w:right w:val="none" w:sz="0" w:space="0" w:color="auto"/>
          </w:divBdr>
        </w:div>
        <w:div w:id="988555691">
          <w:marLeft w:val="0"/>
          <w:marRight w:val="0"/>
          <w:marTop w:val="0"/>
          <w:marBottom w:val="0"/>
          <w:divBdr>
            <w:top w:val="none" w:sz="0" w:space="0" w:color="auto"/>
            <w:left w:val="none" w:sz="0" w:space="0" w:color="auto"/>
            <w:bottom w:val="none" w:sz="0" w:space="0" w:color="auto"/>
            <w:right w:val="none" w:sz="0" w:space="0" w:color="auto"/>
          </w:divBdr>
        </w:div>
        <w:div w:id="297341269">
          <w:marLeft w:val="0"/>
          <w:marRight w:val="0"/>
          <w:marTop w:val="0"/>
          <w:marBottom w:val="0"/>
          <w:divBdr>
            <w:top w:val="none" w:sz="0" w:space="0" w:color="auto"/>
            <w:left w:val="none" w:sz="0" w:space="0" w:color="auto"/>
            <w:bottom w:val="none" w:sz="0" w:space="0" w:color="auto"/>
            <w:right w:val="none" w:sz="0" w:space="0" w:color="auto"/>
          </w:divBdr>
        </w:div>
        <w:div w:id="1809542643">
          <w:marLeft w:val="0"/>
          <w:marRight w:val="0"/>
          <w:marTop w:val="0"/>
          <w:marBottom w:val="0"/>
          <w:divBdr>
            <w:top w:val="none" w:sz="0" w:space="0" w:color="auto"/>
            <w:left w:val="none" w:sz="0" w:space="0" w:color="auto"/>
            <w:bottom w:val="none" w:sz="0" w:space="0" w:color="auto"/>
            <w:right w:val="none" w:sz="0" w:space="0" w:color="auto"/>
          </w:divBdr>
        </w:div>
      </w:divsChild>
    </w:div>
    <w:div w:id="535388575">
      <w:bodyDiv w:val="1"/>
      <w:marLeft w:val="0"/>
      <w:marRight w:val="0"/>
      <w:marTop w:val="0"/>
      <w:marBottom w:val="0"/>
      <w:divBdr>
        <w:top w:val="none" w:sz="0" w:space="0" w:color="auto"/>
        <w:left w:val="none" w:sz="0" w:space="0" w:color="auto"/>
        <w:bottom w:val="none" w:sz="0" w:space="0" w:color="auto"/>
        <w:right w:val="none" w:sz="0" w:space="0" w:color="auto"/>
      </w:divBdr>
    </w:div>
    <w:div w:id="552887815">
      <w:bodyDiv w:val="1"/>
      <w:marLeft w:val="0"/>
      <w:marRight w:val="0"/>
      <w:marTop w:val="0"/>
      <w:marBottom w:val="0"/>
      <w:divBdr>
        <w:top w:val="none" w:sz="0" w:space="0" w:color="auto"/>
        <w:left w:val="none" w:sz="0" w:space="0" w:color="auto"/>
        <w:bottom w:val="none" w:sz="0" w:space="0" w:color="auto"/>
        <w:right w:val="none" w:sz="0" w:space="0" w:color="auto"/>
      </w:divBdr>
    </w:div>
    <w:div w:id="578905918">
      <w:bodyDiv w:val="1"/>
      <w:marLeft w:val="0"/>
      <w:marRight w:val="0"/>
      <w:marTop w:val="0"/>
      <w:marBottom w:val="0"/>
      <w:divBdr>
        <w:top w:val="none" w:sz="0" w:space="0" w:color="auto"/>
        <w:left w:val="none" w:sz="0" w:space="0" w:color="auto"/>
        <w:bottom w:val="none" w:sz="0" w:space="0" w:color="auto"/>
        <w:right w:val="none" w:sz="0" w:space="0" w:color="auto"/>
      </w:divBdr>
      <w:divsChild>
        <w:div w:id="945384504">
          <w:marLeft w:val="0"/>
          <w:marRight w:val="0"/>
          <w:marTop w:val="0"/>
          <w:marBottom w:val="0"/>
          <w:divBdr>
            <w:top w:val="none" w:sz="0" w:space="0" w:color="auto"/>
            <w:left w:val="none" w:sz="0" w:space="0" w:color="auto"/>
            <w:bottom w:val="none" w:sz="0" w:space="0" w:color="auto"/>
            <w:right w:val="none" w:sz="0" w:space="0" w:color="auto"/>
          </w:divBdr>
        </w:div>
        <w:div w:id="1100180453">
          <w:marLeft w:val="0"/>
          <w:marRight w:val="0"/>
          <w:marTop w:val="0"/>
          <w:marBottom w:val="0"/>
          <w:divBdr>
            <w:top w:val="none" w:sz="0" w:space="0" w:color="auto"/>
            <w:left w:val="none" w:sz="0" w:space="0" w:color="auto"/>
            <w:bottom w:val="none" w:sz="0" w:space="0" w:color="auto"/>
            <w:right w:val="none" w:sz="0" w:space="0" w:color="auto"/>
          </w:divBdr>
        </w:div>
      </w:divsChild>
    </w:div>
    <w:div w:id="623269644">
      <w:bodyDiv w:val="1"/>
      <w:marLeft w:val="0"/>
      <w:marRight w:val="0"/>
      <w:marTop w:val="0"/>
      <w:marBottom w:val="0"/>
      <w:divBdr>
        <w:top w:val="none" w:sz="0" w:space="0" w:color="auto"/>
        <w:left w:val="none" w:sz="0" w:space="0" w:color="auto"/>
        <w:bottom w:val="none" w:sz="0" w:space="0" w:color="auto"/>
        <w:right w:val="none" w:sz="0" w:space="0" w:color="auto"/>
      </w:divBdr>
    </w:div>
    <w:div w:id="633607904">
      <w:bodyDiv w:val="1"/>
      <w:marLeft w:val="0"/>
      <w:marRight w:val="0"/>
      <w:marTop w:val="0"/>
      <w:marBottom w:val="0"/>
      <w:divBdr>
        <w:top w:val="none" w:sz="0" w:space="0" w:color="auto"/>
        <w:left w:val="none" w:sz="0" w:space="0" w:color="auto"/>
        <w:bottom w:val="none" w:sz="0" w:space="0" w:color="auto"/>
        <w:right w:val="none" w:sz="0" w:space="0" w:color="auto"/>
      </w:divBdr>
      <w:divsChild>
        <w:div w:id="1533495119">
          <w:marLeft w:val="0"/>
          <w:marRight w:val="0"/>
          <w:marTop w:val="0"/>
          <w:marBottom w:val="0"/>
          <w:divBdr>
            <w:top w:val="none" w:sz="0" w:space="0" w:color="auto"/>
            <w:left w:val="none" w:sz="0" w:space="0" w:color="auto"/>
            <w:bottom w:val="none" w:sz="0" w:space="0" w:color="auto"/>
            <w:right w:val="none" w:sz="0" w:space="0" w:color="auto"/>
          </w:divBdr>
        </w:div>
        <w:div w:id="1292596851">
          <w:marLeft w:val="0"/>
          <w:marRight w:val="0"/>
          <w:marTop w:val="0"/>
          <w:marBottom w:val="0"/>
          <w:divBdr>
            <w:top w:val="none" w:sz="0" w:space="0" w:color="auto"/>
            <w:left w:val="none" w:sz="0" w:space="0" w:color="auto"/>
            <w:bottom w:val="none" w:sz="0" w:space="0" w:color="auto"/>
            <w:right w:val="none" w:sz="0" w:space="0" w:color="auto"/>
          </w:divBdr>
        </w:div>
        <w:div w:id="1300576631">
          <w:marLeft w:val="0"/>
          <w:marRight w:val="0"/>
          <w:marTop w:val="0"/>
          <w:marBottom w:val="0"/>
          <w:divBdr>
            <w:top w:val="none" w:sz="0" w:space="0" w:color="auto"/>
            <w:left w:val="none" w:sz="0" w:space="0" w:color="auto"/>
            <w:bottom w:val="none" w:sz="0" w:space="0" w:color="auto"/>
            <w:right w:val="none" w:sz="0" w:space="0" w:color="auto"/>
          </w:divBdr>
        </w:div>
        <w:div w:id="460223758">
          <w:marLeft w:val="0"/>
          <w:marRight w:val="0"/>
          <w:marTop w:val="0"/>
          <w:marBottom w:val="0"/>
          <w:divBdr>
            <w:top w:val="none" w:sz="0" w:space="0" w:color="auto"/>
            <w:left w:val="none" w:sz="0" w:space="0" w:color="auto"/>
            <w:bottom w:val="none" w:sz="0" w:space="0" w:color="auto"/>
            <w:right w:val="none" w:sz="0" w:space="0" w:color="auto"/>
          </w:divBdr>
        </w:div>
      </w:divsChild>
    </w:div>
    <w:div w:id="686908431">
      <w:bodyDiv w:val="1"/>
      <w:marLeft w:val="0"/>
      <w:marRight w:val="0"/>
      <w:marTop w:val="0"/>
      <w:marBottom w:val="0"/>
      <w:divBdr>
        <w:top w:val="none" w:sz="0" w:space="0" w:color="auto"/>
        <w:left w:val="none" w:sz="0" w:space="0" w:color="auto"/>
        <w:bottom w:val="none" w:sz="0" w:space="0" w:color="auto"/>
        <w:right w:val="none" w:sz="0" w:space="0" w:color="auto"/>
      </w:divBdr>
    </w:div>
    <w:div w:id="700321657">
      <w:bodyDiv w:val="1"/>
      <w:marLeft w:val="0"/>
      <w:marRight w:val="0"/>
      <w:marTop w:val="0"/>
      <w:marBottom w:val="0"/>
      <w:divBdr>
        <w:top w:val="none" w:sz="0" w:space="0" w:color="auto"/>
        <w:left w:val="none" w:sz="0" w:space="0" w:color="auto"/>
        <w:bottom w:val="none" w:sz="0" w:space="0" w:color="auto"/>
        <w:right w:val="none" w:sz="0" w:space="0" w:color="auto"/>
      </w:divBdr>
      <w:divsChild>
        <w:div w:id="1633243638">
          <w:marLeft w:val="0"/>
          <w:marRight w:val="0"/>
          <w:marTop w:val="0"/>
          <w:marBottom w:val="0"/>
          <w:divBdr>
            <w:top w:val="none" w:sz="0" w:space="0" w:color="auto"/>
            <w:left w:val="none" w:sz="0" w:space="0" w:color="auto"/>
            <w:bottom w:val="none" w:sz="0" w:space="0" w:color="auto"/>
            <w:right w:val="none" w:sz="0" w:space="0" w:color="auto"/>
          </w:divBdr>
        </w:div>
      </w:divsChild>
    </w:div>
    <w:div w:id="719404503">
      <w:bodyDiv w:val="1"/>
      <w:marLeft w:val="0"/>
      <w:marRight w:val="0"/>
      <w:marTop w:val="0"/>
      <w:marBottom w:val="0"/>
      <w:divBdr>
        <w:top w:val="none" w:sz="0" w:space="0" w:color="auto"/>
        <w:left w:val="none" w:sz="0" w:space="0" w:color="auto"/>
        <w:bottom w:val="none" w:sz="0" w:space="0" w:color="auto"/>
        <w:right w:val="none" w:sz="0" w:space="0" w:color="auto"/>
      </w:divBdr>
    </w:div>
    <w:div w:id="727722689">
      <w:bodyDiv w:val="1"/>
      <w:marLeft w:val="0"/>
      <w:marRight w:val="0"/>
      <w:marTop w:val="0"/>
      <w:marBottom w:val="0"/>
      <w:divBdr>
        <w:top w:val="none" w:sz="0" w:space="0" w:color="auto"/>
        <w:left w:val="none" w:sz="0" w:space="0" w:color="auto"/>
        <w:bottom w:val="none" w:sz="0" w:space="0" w:color="auto"/>
        <w:right w:val="none" w:sz="0" w:space="0" w:color="auto"/>
      </w:divBdr>
      <w:divsChild>
        <w:div w:id="1084229776">
          <w:marLeft w:val="0"/>
          <w:marRight w:val="0"/>
          <w:marTop w:val="0"/>
          <w:marBottom w:val="0"/>
          <w:divBdr>
            <w:top w:val="none" w:sz="0" w:space="0" w:color="auto"/>
            <w:left w:val="none" w:sz="0" w:space="0" w:color="auto"/>
            <w:bottom w:val="none" w:sz="0" w:space="0" w:color="auto"/>
            <w:right w:val="none" w:sz="0" w:space="0" w:color="auto"/>
          </w:divBdr>
        </w:div>
        <w:div w:id="34621542">
          <w:marLeft w:val="0"/>
          <w:marRight w:val="0"/>
          <w:marTop w:val="0"/>
          <w:marBottom w:val="0"/>
          <w:divBdr>
            <w:top w:val="none" w:sz="0" w:space="0" w:color="auto"/>
            <w:left w:val="none" w:sz="0" w:space="0" w:color="auto"/>
            <w:bottom w:val="none" w:sz="0" w:space="0" w:color="auto"/>
            <w:right w:val="none" w:sz="0" w:space="0" w:color="auto"/>
          </w:divBdr>
        </w:div>
        <w:div w:id="30229455">
          <w:marLeft w:val="0"/>
          <w:marRight w:val="0"/>
          <w:marTop w:val="0"/>
          <w:marBottom w:val="0"/>
          <w:divBdr>
            <w:top w:val="none" w:sz="0" w:space="0" w:color="auto"/>
            <w:left w:val="none" w:sz="0" w:space="0" w:color="auto"/>
            <w:bottom w:val="none" w:sz="0" w:space="0" w:color="auto"/>
            <w:right w:val="none" w:sz="0" w:space="0" w:color="auto"/>
          </w:divBdr>
        </w:div>
        <w:div w:id="1766224468">
          <w:marLeft w:val="0"/>
          <w:marRight w:val="0"/>
          <w:marTop w:val="0"/>
          <w:marBottom w:val="0"/>
          <w:divBdr>
            <w:top w:val="none" w:sz="0" w:space="0" w:color="auto"/>
            <w:left w:val="none" w:sz="0" w:space="0" w:color="auto"/>
            <w:bottom w:val="none" w:sz="0" w:space="0" w:color="auto"/>
            <w:right w:val="none" w:sz="0" w:space="0" w:color="auto"/>
          </w:divBdr>
        </w:div>
        <w:div w:id="743258312">
          <w:marLeft w:val="0"/>
          <w:marRight w:val="0"/>
          <w:marTop w:val="0"/>
          <w:marBottom w:val="0"/>
          <w:divBdr>
            <w:top w:val="none" w:sz="0" w:space="0" w:color="auto"/>
            <w:left w:val="none" w:sz="0" w:space="0" w:color="auto"/>
            <w:bottom w:val="none" w:sz="0" w:space="0" w:color="auto"/>
            <w:right w:val="none" w:sz="0" w:space="0" w:color="auto"/>
          </w:divBdr>
        </w:div>
        <w:div w:id="1649357656">
          <w:marLeft w:val="0"/>
          <w:marRight w:val="0"/>
          <w:marTop w:val="0"/>
          <w:marBottom w:val="0"/>
          <w:divBdr>
            <w:top w:val="none" w:sz="0" w:space="0" w:color="auto"/>
            <w:left w:val="none" w:sz="0" w:space="0" w:color="auto"/>
            <w:bottom w:val="none" w:sz="0" w:space="0" w:color="auto"/>
            <w:right w:val="none" w:sz="0" w:space="0" w:color="auto"/>
          </w:divBdr>
        </w:div>
      </w:divsChild>
    </w:div>
    <w:div w:id="735468559">
      <w:bodyDiv w:val="1"/>
      <w:marLeft w:val="0"/>
      <w:marRight w:val="0"/>
      <w:marTop w:val="0"/>
      <w:marBottom w:val="0"/>
      <w:divBdr>
        <w:top w:val="none" w:sz="0" w:space="0" w:color="auto"/>
        <w:left w:val="none" w:sz="0" w:space="0" w:color="auto"/>
        <w:bottom w:val="none" w:sz="0" w:space="0" w:color="auto"/>
        <w:right w:val="none" w:sz="0" w:space="0" w:color="auto"/>
      </w:divBdr>
    </w:div>
    <w:div w:id="742682856">
      <w:bodyDiv w:val="1"/>
      <w:marLeft w:val="0"/>
      <w:marRight w:val="0"/>
      <w:marTop w:val="0"/>
      <w:marBottom w:val="0"/>
      <w:divBdr>
        <w:top w:val="none" w:sz="0" w:space="0" w:color="auto"/>
        <w:left w:val="none" w:sz="0" w:space="0" w:color="auto"/>
        <w:bottom w:val="none" w:sz="0" w:space="0" w:color="auto"/>
        <w:right w:val="none" w:sz="0" w:space="0" w:color="auto"/>
      </w:divBdr>
    </w:div>
    <w:div w:id="743334617">
      <w:bodyDiv w:val="1"/>
      <w:marLeft w:val="0"/>
      <w:marRight w:val="0"/>
      <w:marTop w:val="0"/>
      <w:marBottom w:val="0"/>
      <w:divBdr>
        <w:top w:val="none" w:sz="0" w:space="0" w:color="auto"/>
        <w:left w:val="none" w:sz="0" w:space="0" w:color="auto"/>
        <w:bottom w:val="none" w:sz="0" w:space="0" w:color="auto"/>
        <w:right w:val="none" w:sz="0" w:space="0" w:color="auto"/>
      </w:divBdr>
      <w:divsChild>
        <w:div w:id="660742453">
          <w:marLeft w:val="0"/>
          <w:marRight w:val="0"/>
          <w:marTop w:val="0"/>
          <w:marBottom w:val="0"/>
          <w:divBdr>
            <w:top w:val="none" w:sz="0" w:space="0" w:color="auto"/>
            <w:left w:val="none" w:sz="0" w:space="0" w:color="auto"/>
            <w:bottom w:val="none" w:sz="0" w:space="0" w:color="auto"/>
            <w:right w:val="none" w:sz="0" w:space="0" w:color="auto"/>
          </w:divBdr>
        </w:div>
      </w:divsChild>
    </w:div>
    <w:div w:id="767772966">
      <w:bodyDiv w:val="1"/>
      <w:marLeft w:val="0"/>
      <w:marRight w:val="0"/>
      <w:marTop w:val="0"/>
      <w:marBottom w:val="0"/>
      <w:divBdr>
        <w:top w:val="none" w:sz="0" w:space="0" w:color="auto"/>
        <w:left w:val="none" w:sz="0" w:space="0" w:color="auto"/>
        <w:bottom w:val="none" w:sz="0" w:space="0" w:color="auto"/>
        <w:right w:val="none" w:sz="0" w:space="0" w:color="auto"/>
      </w:divBdr>
      <w:divsChild>
        <w:div w:id="1361515847">
          <w:marLeft w:val="0"/>
          <w:marRight w:val="0"/>
          <w:marTop w:val="0"/>
          <w:marBottom w:val="0"/>
          <w:divBdr>
            <w:top w:val="none" w:sz="0" w:space="0" w:color="auto"/>
            <w:left w:val="none" w:sz="0" w:space="0" w:color="auto"/>
            <w:bottom w:val="none" w:sz="0" w:space="0" w:color="auto"/>
            <w:right w:val="none" w:sz="0" w:space="0" w:color="auto"/>
          </w:divBdr>
        </w:div>
      </w:divsChild>
    </w:div>
    <w:div w:id="793133202">
      <w:bodyDiv w:val="1"/>
      <w:marLeft w:val="0"/>
      <w:marRight w:val="0"/>
      <w:marTop w:val="0"/>
      <w:marBottom w:val="0"/>
      <w:divBdr>
        <w:top w:val="none" w:sz="0" w:space="0" w:color="auto"/>
        <w:left w:val="none" w:sz="0" w:space="0" w:color="auto"/>
        <w:bottom w:val="none" w:sz="0" w:space="0" w:color="auto"/>
        <w:right w:val="none" w:sz="0" w:space="0" w:color="auto"/>
      </w:divBdr>
    </w:div>
    <w:div w:id="842739087">
      <w:bodyDiv w:val="1"/>
      <w:marLeft w:val="0"/>
      <w:marRight w:val="0"/>
      <w:marTop w:val="0"/>
      <w:marBottom w:val="0"/>
      <w:divBdr>
        <w:top w:val="none" w:sz="0" w:space="0" w:color="auto"/>
        <w:left w:val="none" w:sz="0" w:space="0" w:color="auto"/>
        <w:bottom w:val="none" w:sz="0" w:space="0" w:color="auto"/>
        <w:right w:val="none" w:sz="0" w:space="0" w:color="auto"/>
      </w:divBdr>
    </w:div>
    <w:div w:id="906451868">
      <w:bodyDiv w:val="1"/>
      <w:marLeft w:val="0"/>
      <w:marRight w:val="0"/>
      <w:marTop w:val="0"/>
      <w:marBottom w:val="0"/>
      <w:divBdr>
        <w:top w:val="none" w:sz="0" w:space="0" w:color="auto"/>
        <w:left w:val="none" w:sz="0" w:space="0" w:color="auto"/>
        <w:bottom w:val="none" w:sz="0" w:space="0" w:color="auto"/>
        <w:right w:val="none" w:sz="0" w:space="0" w:color="auto"/>
      </w:divBdr>
      <w:divsChild>
        <w:div w:id="1549759098">
          <w:marLeft w:val="0"/>
          <w:marRight w:val="0"/>
          <w:marTop w:val="0"/>
          <w:marBottom w:val="0"/>
          <w:divBdr>
            <w:top w:val="none" w:sz="0" w:space="0" w:color="auto"/>
            <w:left w:val="none" w:sz="0" w:space="0" w:color="auto"/>
            <w:bottom w:val="none" w:sz="0" w:space="0" w:color="auto"/>
            <w:right w:val="none" w:sz="0" w:space="0" w:color="auto"/>
          </w:divBdr>
        </w:div>
        <w:div w:id="1374963414">
          <w:marLeft w:val="0"/>
          <w:marRight w:val="0"/>
          <w:marTop w:val="0"/>
          <w:marBottom w:val="0"/>
          <w:divBdr>
            <w:top w:val="none" w:sz="0" w:space="0" w:color="auto"/>
            <w:left w:val="none" w:sz="0" w:space="0" w:color="auto"/>
            <w:bottom w:val="none" w:sz="0" w:space="0" w:color="auto"/>
            <w:right w:val="none" w:sz="0" w:space="0" w:color="auto"/>
          </w:divBdr>
        </w:div>
        <w:div w:id="172692505">
          <w:marLeft w:val="0"/>
          <w:marRight w:val="0"/>
          <w:marTop w:val="0"/>
          <w:marBottom w:val="0"/>
          <w:divBdr>
            <w:top w:val="none" w:sz="0" w:space="0" w:color="auto"/>
            <w:left w:val="none" w:sz="0" w:space="0" w:color="auto"/>
            <w:bottom w:val="none" w:sz="0" w:space="0" w:color="auto"/>
            <w:right w:val="none" w:sz="0" w:space="0" w:color="auto"/>
          </w:divBdr>
        </w:div>
      </w:divsChild>
    </w:div>
    <w:div w:id="907303076">
      <w:bodyDiv w:val="1"/>
      <w:marLeft w:val="0"/>
      <w:marRight w:val="0"/>
      <w:marTop w:val="0"/>
      <w:marBottom w:val="0"/>
      <w:divBdr>
        <w:top w:val="none" w:sz="0" w:space="0" w:color="auto"/>
        <w:left w:val="none" w:sz="0" w:space="0" w:color="auto"/>
        <w:bottom w:val="none" w:sz="0" w:space="0" w:color="auto"/>
        <w:right w:val="none" w:sz="0" w:space="0" w:color="auto"/>
      </w:divBdr>
    </w:div>
    <w:div w:id="938176693">
      <w:bodyDiv w:val="1"/>
      <w:marLeft w:val="0"/>
      <w:marRight w:val="0"/>
      <w:marTop w:val="0"/>
      <w:marBottom w:val="0"/>
      <w:divBdr>
        <w:top w:val="none" w:sz="0" w:space="0" w:color="auto"/>
        <w:left w:val="none" w:sz="0" w:space="0" w:color="auto"/>
        <w:bottom w:val="none" w:sz="0" w:space="0" w:color="auto"/>
        <w:right w:val="none" w:sz="0" w:space="0" w:color="auto"/>
      </w:divBdr>
      <w:divsChild>
        <w:div w:id="1188521144">
          <w:marLeft w:val="0"/>
          <w:marRight w:val="0"/>
          <w:marTop w:val="0"/>
          <w:marBottom w:val="0"/>
          <w:divBdr>
            <w:top w:val="none" w:sz="0" w:space="0" w:color="auto"/>
            <w:left w:val="none" w:sz="0" w:space="0" w:color="auto"/>
            <w:bottom w:val="none" w:sz="0" w:space="0" w:color="auto"/>
            <w:right w:val="none" w:sz="0" w:space="0" w:color="auto"/>
          </w:divBdr>
        </w:div>
      </w:divsChild>
    </w:div>
    <w:div w:id="941303398">
      <w:bodyDiv w:val="1"/>
      <w:marLeft w:val="0"/>
      <w:marRight w:val="0"/>
      <w:marTop w:val="0"/>
      <w:marBottom w:val="0"/>
      <w:divBdr>
        <w:top w:val="none" w:sz="0" w:space="0" w:color="auto"/>
        <w:left w:val="none" w:sz="0" w:space="0" w:color="auto"/>
        <w:bottom w:val="none" w:sz="0" w:space="0" w:color="auto"/>
        <w:right w:val="none" w:sz="0" w:space="0" w:color="auto"/>
      </w:divBdr>
      <w:divsChild>
        <w:div w:id="377706450">
          <w:marLeft w:val="0"/>
          <w:marRight w:val="0"/>
          <w:marTop w:val="0"/>
          <w:marBottom w:val="0"/>
          <w:divBdr>
            <w:top w:val="none" w:sz="0" w:space="0" w:color="auto"/>
            <w:left w:val="none" w:sz="0" w:space="0" w:color="auto"/>
            <w:bottom w:val="none" w:sz="0" w:space="0" w:color="auto"/>
            <w:right w:val="none" w:sz="0" w:space="0" w:color="auto"/>
          </w:divBdr>
        </w:div>
      </w:divsChild>
    </w:div>
    <w:div w:id="954677803">
      <w:bodyDiv w:val="1"/>
      <w:marLeft w:val="0"/>
      <w:marRight w:val="0"/>
      <w:marTop w:val="0"/>
      <w:marBottom w:val="0"/>
      <w:divBdr>
        <w:top w:val="none" w:sz="0" w:space="0" w:color="auto"/>
        <w:left w:val="none" w:sz="0" w:space="0" w:color="auto"/>
        <w:bottom w:val="none" w:sz="0" w:space="0" w:color="auto"/>
        <w:right w:val="none" w:sz="0" w:space="0" w:color="auto"/>
      </w:divBdr>
      <w:divsChild>
        <w:div w:id="447235965">
          <w:marLeft w:val="0"/>
          <w:marRight w:val="0"/>
          <w:marTop w:val="0"/>
          <w:marBottom w:val="0"/>
          <w:divBdr>
            <w:top w:val="none" w:sz="0" w:space="0" w:color="auto"/>
            <w:left w:val="none" w:sz="0" w:space="0" w:color="auto"/>
            <w:bottom w:val="none" w:sz="0" w:space="0" w:color="auto"/>
            <w:right w:val="none" w:sz="0" w:space="0" w:color="auto"/>
          </w:divBdr>
        </w:div>
      </w:divsChild>
    </w:div>
    <w:div w:id="978607267">
      <w:bodyDiv w:val="1"/>
      <w:marLeft w:val="0"/>
      <w:marRight w:val="0"/>
      <w:marTop w:val="0"/>
      <w:marBottom w:val="0"/>
      <w:divBdr>
        <w:top w:val="none" w:sz="0" w:space="0" w:color="auto"/>
        <w:left w:val="none" w:sz="0" w:space="0" w:color="auto"/>
        <w:bottom w:val="none" w:sz="0" w:space="0" w:color="auto"/>
        <w:right w:val="none" w:sz="0" w:space="0" w:color="auto"/>
      </w:divBdr>
    </w:div>
    <w:div w:id="992099721">
      <w:bodyDiv w:val="1"/>
      <w:marLeft w:val="0"/>
      <w:marRight w:val="0"/>
      <w:marTop w:val="0"/>
      <w:marBottom w:val="0"/>
      <w:divBdr>
        <w:top w:val="none" w:sz="0" w:space="0" w:color="auto"/>
        <w:left w:val="none" w:sz="0" w:space="0" w:color="auto"/>
        <w:bottom w:val="none" w:sz="0" w:space="0" w:color="auto"/>
        <w:right w:val="none" w:sz="0" w:space="0" w:color="auto"/>
      </w:divBdr>
    </w:div>
    <w:div w:id="1024483896">
      <w:bodyDiv w:val="1"/>
      <w:marLeft w:val="0"/>
      <w:marRight w:val="0"/>
      <w:marTop w:val="0"/>
      <w:marBottom w:val="0"/>
      <w:divBdr>
        <w:top w:val="none" w:sz="0" w:space="0" w:color="auto"/>
        <w:left w:val="none" w:sz="0" w:space="0" w:color="auto"/>
        <w:bottom w:val="none" w:sz="0" w:space="0" w:color="auto"/>
        <w:right w:val="none" w:sz="0" w:space="0" w:color="auto"/>
      </w:divBdr>
    </w:div>
    <w:div w:id="1068528338">
      <w:bodyDiv w:val="1"/>
      <w:marLeft w:val="0"/>
      <w:marRight w:val="0"/>
      <w:marTop w:val="0"/>
      <w:marBottom w:val="0"/>
      <w:divBdr>
        <w:top w:val="none" w:sz="0" w:space="0" w:color="auto"/>
        <w:left w:val="none" w:sz="0" w:space="0" w:color="auto"/>
        <w:bottom w:val="none" w:sz="0" w:space="0" w:color="auto"/>
        <w:right w:val="none" w:sz="0" w:space="0" w:color="auto"/>
      </w:divBdr>
      <w:divsChild>
        <w:div w:id="292637969">
          <w:marLeft w:val="0"/>
          <w:marRight w:val="0"/>
          <w:marTop w:val="0"/>
          <w:marBottom w:val="0"/>
          <w:divBdr>
            <w:top w:val="none" w:sz="0" w:space="0" w:color="auto"/>
            <w:left w:val="none" w:sz="0" w:space="0" w:color="auto"/>
            <w:bottom w:val="none" w:sz="0" w:space="0" w:color="auto"/>
            <w:right w:val="none" w:sz="0" w:space="0" w:color="auto"/>
          </w:divBdr>
        </w:div>
        <w:div w:id="916087659">
          <w:marLeft w:val="0"/>
          <w:marRight w:val="0"/>
          <w:marTop w:val="0"/>
          <w:marBottom w:val="0"/>
          <w:divBdr>
            <w:top w:val="none" w:sz="0" w:space="0" w:color="auto"/>
            <w:left w:val="none" w:sz="0" w:space="0" w:color="auto"/>
            <w:bottom w:val="none" w:sz="0" w:space="0" w:color="auto"/>
            <w:right w:val="none" w:sz="0" w:space="0" w:color="auto"/>
          </w:divBdr>
        </w:div>
      </w:divsChild>
    </w:div>
    <w:div w:id="1075904851">
      <w:bodyDiv w:val="1"/>
      <w:marLeft w:val="0"/>
      <w:marRight w:val="0"/>
      <w:marTop w:val="0"/>
      <w:marBottom w:val="0"/>
      <w:divBdr>
        <w:top w:val="none" w:sz="0" w:space="0" w:color="auto"/>
        <w:left w:val="none" w:sz="0" w:space="0" w:color="auto"/>
        <w:bottom w:val="none" w:sz="0" w:space="0" w:color="auto"/>
        <w:right w:val="none" w:sz="0" w:space="0" w:color="auto"/>
      </w:divBdr>
    </w:div>
    <w:div w:id="1087190113">
      <w:bodyDiv w:val="1"/>
      <w:marLeft w:val="0"/>
      <w:marRight w:val="0"/>
      <w:marTop w:val="0"/>
      <w:marBottom w:val="0"/>
      <w:divBdr>
        <w:top w:val="none" w:sz="0" w:space="0" w:color="auto"/>
        <w:left w:val="none" w:sz="0" w:space="0" w:color="auto"/>
        <w:bottom w:val="none" w:sz="0" w:space="0" w:color="auto"/>
        <w:right w:val="none" w:sz="0" w:space="0" w:color="auto"/>
      </w:divBdr>
    </w:div>
    <w:div w:id="1116367826">
      <w:bodyDiv w:val="1"/>
      <w:marLeft w:val="0"/>
      <w:marRight w:val="0"/>
      <w:marTop w:val="0"/>
      <w:marBottom w:val="0"/>
      <w:divBdr>
        <w:top w:val="none" w:sz="0" w:space="0" w:color="auto"/>
        <w:left w:val="none" w:sz="0" w:space="0" w:color="auto"/>
        <w:bottom w:val="none" w:sz="0" w:space="0" w:color="auto"/>
        <w:right w:val="none" w:sz="0" w:space="0" w:color="auto"/>
      </w:divBdr>
    </w:div>
    <w:div w:id="1122268099">
      <w:bodyDiv w:val="1"/>
      <w:marLeft w:val="0"/>
      <w:marRight w:val="0"/>
      <w:marTop w:val="0"/>
      <w:marBottom w:val="0"/>
      <w:divBdr>
        <w:top w:val="none" w:sz="0" w:space="0" w:color="auto"/>
        <w:left w:val="none" w:sz="0" w:space="0" w:color="auto"/>
        <w:bottom w:val="none" w:sz="0" w:space="0" w:color="auto"/>
        <w:right w:val="none" w:sz="0" w:space="0" w:color="auto"/>
      </w:divBdr>
    </w:div>
    <w:div w:id="1155948677">
      <w:bodyDiv w:val="1"/>
      <w:marLeft w:val="0"/>
      <w:marRight w:val="0"/>
      <w:marTop w:val="0"/>
      <w:marBottom w:val="0"/>
      <w:divBdr>
        <w:top w:val="none" w:sz="0" w:space="0" w:color="auto"/>
        <w:left w:val="none" w:sz="0" w:space="0" w:color="auto"/>
        <w:bottom w:val="none" w:sz="0" w:space="0" w:color="auto"/>
        <w:right w:val="none" w:sz="0" w:space="0" w:color="auto"/>
      </w:divBdr>
    </w:div>
    <w:div w:id="1164203416">
      <w:bodyDiv w:val="1"/>
      <w:marLeft w:val="0"/>
      <w:marRight w:val="0"/>
      <w:marTop w:val="0"/>
      <w:marBottom w:val="0"/>
      <w:divBdr>
        <w:top w:val="none" w:sz="0" w:space="0" w:color="auto"/>
        <w:left w:val="none" w:sz="0" w:space="0" w:color="auto"/>
        <w:bottom w:val="none" w:sz="0" w:space="0" w:color="auto"/>
        <w:right w:val="none" w:sz="0" w:space="0" w:color="auto"/>
      </w:divBdr>
    </w:div>
    <w:div w:id="1177964332">
      <w:bodyDiv w:val="1"/>
      <w:marLeft w:val="0"/>
      <w:marRight w:val="0"/>
      <w:marTop w:val="0"/>
      <w:marBottom w:val="0"/>
      <w:divBdr>
        <w:top w:val="none" w:sz="0" w:space="0" w:color="auto"/>
        <w:left w:val="none" w:sz="0" w:space="0" w:color="auto"/>
        <w:bottom w:val="none" w:sz="0" w:space="0" w:color="auto"/>
        <w:right w:val="none" w:sz="0" w:space="0" w:color="auto"/>
      </w:divBdr>
      <w:divsChild>
        <w:div w:id="1122991489">
          <w:marLeft w:val="0"/>
          <w:marRight w:val="0"/>
          <w:marTop w:val="0"/>
          <w:marBottom w:val="0"/>
          <w:divBdr>
            <w:top w:val="none" w:sz="0" w:space="0" w:color="auto"/>
            <w:left w:val="none" w:sz="0" w:space="0" w:color="auto"/>
            <w:bottom w:val="none" w:sz="0" w:space="0" w:color="auto"/>
            <w:right w:val="none" w:sz="0" w:space="0" w:color="auto"/>
          </w:divBdr>
        </w:div>
      </w:divsChild>
    </w:div>
    <w:div w:id="1186988137">
      <w:bodyDiv w:val="1"/>
      <w:marLeft w:val="0"/>
      <w:marRight w:val="0"/>
      <w:marTop w:val="0"/>
      <w:marBottom w:val="0"/>
      <w:divBdr>
        <w:top w:val="none" w:sz="0" w:space="0" w:color="auto"/>
        <w:left w:val="none" w:sz="0" w:space="0" w:color="auto"/>
        <w:bottom w:val="none" w:sz="0" w:space="0" w:color="auto"/>
        <w:right w:val="none" w:sz="0" w:space="0" w:color="auto"/>
      </w:divBdr>
    </w:div>
    <w:div w:id="1199975312">
      <w:bodyDiv w:val="1"/>
      <w:marLeft w:val="0"/>
      <w:marRight w:val="0"/>
      <w:marTop w:val="0"/>
      <w:marBottom w:val="0"/>
      <w:divBdr>
        <w:top w:val="none" w:sz="0" w:space="0" w:color="auto"/>
        <w:left w:val="none" w:sz="0" w:space="0" w:color="auto"/>
        <w:bottom w:val="none" w:sz="0" w:space="0" w:color="auto"/>
        <w:right w:val="none" w:sz="0" w:space="0" w:color="auto"/>
      </w:divBdr>
    </w:div>
    <w:div w:id="1222525211">
      <w:bodyDiv w:val="1"/>
      <w:marLeft w:val="0"/>
      <w:marRight w:val="0"/>
      <w:marTop w:val="0"/>
      <w:marBottom w:val="0"/>
      <w:divBdr>
        <w:top w:val="none" w:sz="0" w:space="0" w:color="auto"/>
        <w:left w:val="none" w:sz="0" w:space="0" w:color="auto"/>
        <w:bottom w:val="none" w:sz="0" w:space="0" w:color="auto"/>
        <w:right w:val="none" w:sz="0" w:space="0" w:color="auto"/>
      </w:divBdr>
      <w:divsChild>
        <w:div w:id="1061056837">
          <w:marLeft w:val="0"/>
          <w:marRight w:val="0"/>
          <w:marTop w:val="0"/>
          <w:marBottom w:val="0"/>
          <w:divBdr>
            <w:top w:val="none" w:sz="0" w:space="0" w:color="auto"/>
            <w:left w:val="none" w:sz="0" w:space="0" w:color="auto"/>
            <w:bottom w:val="none" w:sz="0" w:space="0" w:color="auto"/>
            <w:right w:val="none" w:sz="0" w:space="0" w:color="auto"/>
          </w:divBdr>
        </w:div>
      </w:divsChild>
    </w:div>
    <w:div w:id="1222987733">
      <w:bodyDiv w:val="1"/>
      <w:marLeft w:val="0"/>
      <w:marRight w:val="0"/>
      <w:marTop w:val="0"/>
      <w:marBottom w:val="0"/>
      <w:divBdr>
        <w:top w:val="none" w:sz="0" w:space="0" w:color="auto"/>
        <w:left w:val="none" w:sz="0" w:space="0" w:color="auto"/>
        <w:bottom w:val="none" w:sz="0" w:space="0" w:color="auto"/>
        <w:right w:val="none" w:sz="0" w:space="0" w:color="auto"/>
      </w:divBdr>
    </w:div>
    <w:div w:id="1223911623">
      <w:bodyDiv w:val="1"/>
      <w:marLeft w:val="0"/>
      <w:marRight w:val="0"/>
      <w:marTop w:val="0"/>
      <w:marBottom w:val="0"/>
      <w:divBdr>
        <w:top w:val="none" w:sz="0" w:space="0" w:color="auto"/>
        <w:left w:val="none" w:sz="0" w:space="0" w:color="auto"/>
        <w:bottom w:val="none" w:sz="0" w:space="0" w:color="auto"/>
        <w:right w:val="none" w:sz="0" w:space="0" w:color="auto"/>
      </w:divBdr>
      <w:divsChild>
        <w:div w:id="120539581">
          <w:marLeft w:val="0"/>
          <w:marRight w:val="0"/>
          <w:marTop w:val="0"/>
          <w:marBottom w:val="0"/>
          <w:divBdr>
            <w:top w:val="none" w:sz="0" w:space="0" w:color="auto"/>
            <w:left w:val="none" w:sz="0" w:space="0" w:color="auto"/>
            <w:bottom w:val="none" w:sz="0" w:space="0" w:color="auto"/>
            <w:right w:val="none" w:sz="0" w:space="0" w:color="auto"/>
          </w:divBdr>
        </w:div>
        <w:div w:id="2076658355">
          <w:marLeft w:val="0"/>
          <w:marRight w:val="0"/>
          <w:marTop w:val="0"/>
          <w:marBottom w:val="0"/>
          <w:divBdr>
            <w:top w:val="none" w:sz="0" w:space="0" w:color="auto"/>
            <w:left w:val="none" w:sz="0" w:space="0" w:color="auto"/>
            <w:bottom w:val="none" w:sz="0" w:space="0" w:color="auto"/>
            <w:right w:val="none" w:sz="0" w:space="0" w:color="auto"/>
          </w:divBdr>
        </w:div>
        <w:div w:id="1097097219">
          <w:marLeft w:val="0"/>
          <w:marRight w:val="0"/>
          <w:marTop w:val="0"/>
          <w:marBottom w:val="0"/>
          <w:divBdr>
            <w:top w:val="none" w:sz="0" w:space="0" w:color="auto"/>
            <w:left w:val="none" w:sz="0" w:space="0" w:color="auto"/>
            <w:bottom w:val="none" w:sz="0" w:space="0" w:color="auto"/>
            <w:right w:val="none" w:sz="0" w:space="0" w:color="auto"/>
          </w:divBdr>
        </w:div>
        <w:div w:id="1939290022">
          <w:marLeft w:val="0"/>
          <w:marRight w:val="0"/>
          <w:marTop w:val="0"/>
          <w:marBottom w:val="0"/>
          <w:divBdr>
            <w:top w:val="none" w:sz="0" w:space="0" w:color="auto"/>
            <w:left w:val="none" w:sz="0" w:space="0" w:color="auto"/>
            <w:bottom w:val="none" w:sz="0" w:space="0" w:color="auto"/>
            <w:right w:val="none" w:sz="0" w:space="0" w:color="auto"/>
          </w:divBdr>
        </w:div>
        <w:div w:id="1970474282">
          <w:marLeft w:val="0"/>
          <w:marRight w:val="0"/>
          <w:marTop w:val="0"/>
          <w:marBottom w:val="0"/>
          <w:divBdr>
            <w:top w:val="none" w:sz="0" w:space="0" w:color="auto"/>
            <w:left w:val="none" w:sz="0" w:space="0" w:color="auto"/>
            <w:bottom w:val="none" w:sz="0" w:space="0" w:color="auto"/>
            <w:right w:val="none" w:sz="0" w:space="0" w:color="auto"/>
          </w:divBdr>
        </w:div>
        <w:div w:id="296230851">
          <w:marLeft w:val="0"/>
          <w:marRight w:val="0"/>
          <w:marTop w:val="0"/>
          <w:marBottom w:val="0"/>
          <w:divBdr>
            <w:top w:val="none" w:sz="0" w:space="0" w:color="auto"/>
            <w:left w:val="none" w:sz="0" w:space="0" w:color="auto"/>
            <w:bottom w:val="none" w:sz="0" w:space="0" w:color="auto"/>
            <w:right w:val="none" w:sz="0" w:space="0" w:color="auto"/>
          </w:divBdr>
        </w:div>
        <w:div w:id="92091089">
          <w:marLeft w:val="0"/>
          <w:marRight w:val="0"/>
          <w:marTop w:val="0"/>
          <w:marBottom w:val="0"/>
          <w:divBdr>
            <w:top w:val="none" w:sz="0" w:space="0" w:color="auto"/>
            <w:left w:val="none" w:sz="0" w:space="0" w:color="auto"/>
            <w:bottom w:val="none" w:sz="0" w:space="0" w:color="auto"/>
            <w:right w:val="none" w:sz="0" w:space="0" w:color="auto"/>
          </w:divBdr>
        </w:div>
        <w:div w:id="167407117">
          <w:marLeft w:val="0"/>
          <w:marRight w:val="0"/>
          <w:marTop w:val="0"/>
          <w:marBottom w:val="0"/>
          <w:divBdr>
            <w:top w:val="none" w:sz="0" w:space="0" w:color="auto"/>
            <w:left w:val="none" w:sz="0" w:space="0" w:color="auto"/>
            <w:bottom w:val="none" w:sz="0" w:space="0" w:color="auto"/>
            <w:right w:val="none" w:sz="0" w:space="0" w:color="auto"/>
          </w:divBdr>
        </w:div>
        <w:div w:id="502402684">
          <w:marLeft w:val="0"/>
          <w:marRight w:val="0"/>
          <w:marTop w:val="0"/>
          <w:marBottom w:val="0"/>
          <w:divBdr>
            <w:top w:val="none" w:sz="0" w:space="0" w:color="auto"/>
            <w:left w:val="none" w:sz="0" w:space="0" w:color="auto"/>
            <w:bottom w:val="none" w:sz="0" w:space="0" w:color="auto"/>
            <w:right w:val="none" w:sz="0" w:space="0" w:color="auto"/>
          </w:divBdr>
        </w:div>
        <w:div w:id="829518838">
          <w:marLeft w:val="0"/>
          <w:marRight w:val="0"/>
          <w:marTop w:val="0"/>
          <w:marBottom w:val="0"/>
          <w:divBdr>
            <w:top w:val="none" w:sz="0" w:space="0" w:color="auto"/>
            <w:left w:val="none" w:sz="0" w:space="0" w:color="auto"/>
            <w:bottom w:val="none" w:sz="0" w:space="0" w:color="auto"/>
            <w:right w:val="none" w:sz="0" w:space="0" w:color="auto"/>
          </w:divBdr>
        </w:div>
        <w:div w:id="1226532429">
          <w:marLeft w:val="0"/>
          <w:marRight w:val="0"/>
          <w:marTop w:val="0"/>
          <w:marBottom w:val="0"/>
          <w:divBdr>
            <w:top w:val="none" w:sz="0" w:space="0" w:color="auto"/>
            <w:left w:val="none" w:sz="0" w:space="0" w:color="auto"/>
            <w:bottom w:val="none" w:sz="0" w:space="0" w:color="auto"/>
            <w:right w:val="none" w:sz="0" w:space="0" w:color="auto"/>
          </w:divBdr>
        </w:div>
      </w:divsChild>
    </w:div>
    <w:div w:id="1229069521">
      <w:bodyDiv w:val="1"/>
      <w:marLeft w:val="0"/>
      <w:marRight w:val="0"/>
      <w:marTop w:val="0"/>
      <w:marBottom w:val="0"/>
      <w:divBdr>
        <w:top w:val="none" w:sz="0" w:space="0" w:color="auto"/>
        <w:left w:val="none" w:sz="0" w:space="0" w:color="auto"/>
        <w:bottom w:val="none" w:sz="0" w:space="0" w:color="auto"/>
        <w:right w:val="none" w:sz="0" w:space="0" w:color="auto"/>
      </w:divBdr>
      <w:divsChild>
        <w:div w:id="36249547">
          <w:marLeft w:val="0"/>
          <w:marRight w:val="0"/>
          <w:marTop w:val="0"/>
          <w:marBottom w:val="0"/>
          <w:divBdr>
            <w:top w:val="none" w:sz="0" w:space="0" w:color="auto"/>
            <w:left w:val="none" w:sz="0" w:space="0" w:color="auto"/>
            <w:bottom w:val="none" w:sz="0" w:space="0" w:color="auto"/>
            <w:right w:val="none" w:sz="0" w:space="0" w:color="auto"/>
          </w:divBdr>
        </w:div>
        <w:div w:id="1116683597">
          <w:marLeft w:val="0"/>
          <w:marRight w:val="0"/>
          <w:marTop w:val="0"/>
          <w:marBottom w:val="0"/>
          <w:divBdr>
            <w:top w:val="none" w:sz="0" w:space="0" w:color="auto"/>
            <w:left w:val="none" w:sz="0" w:space="0" w:color="auto"/>
            <w:bottom w:val="none" w:sz="0" w:space="0" w:color="auto"/>
            <w:right w:val="none" w:sz="0" w:space="0" w:color="auto"/>
          </w:divBdr>
        </w:div>
        <w:div w:id="1131435749">
          <w:marLeft w:val="0"/>
          <w:marRight w:val="0"/>
          <w:marTop w:val="0"/>
          <w:marBottom w:val="0"/>
          <w:divBdr>
            <w:top w:val="none" w:sz="0" w:space="0" w:color="auto"/>
            <w:left w:val="none" w:sz="0" w:space="0" w:color="auto"/>
            <w:bottom w:val="none" w:sz="0" w:space="0" w:color="auto"/>
            <w:right w:val="none" w:sz="0" w:space="0" w:color="auto"/>
          </w:divBdr>
        </w:div>
      </w:divsChild>
    </w:div>
    <w:div w:id="1230964662">
      <w:bodyDiv w:val="1"/>
      <w:marLeft w:val="0"/>
      <w:marRight w:val="0"/>
      <w:marTop w:val="0"/>
      <w:marBottom w:val="0"/>
      <w:divBdr>
        <w:top w:val="none" w:sz="0" w:space="0" w:color="auto"/>
        <w:left w:val="none" w:sz="0" w:space="0" w:color="auto"/>
        <w:bottom w:val="none" w:sz="0" w:space="0" w:color="auto"/>
        <w:right w:val="none" w:sz="0" w:space="0" w:color="auto"/>
      </w:divBdr>
    </w:div>
    <w:div w:id="1231115830">
      <w:bodyDiv w:val="1"/>
      <w:marLeft w:val="0"/>
      <w:marRight w:val="0"/>
      <w:marTop w:val="0"/>
      <w:marBottom w:val="0"/>
      <w:divBdr>
        <w:top w:val="none" w:sz="0" w:space="0" w:color="auto"/>
        <w:left w:val="none" w:sz="0" w:space="0" w:color="auto"/>
        <w:bottom w:val="none" w:sz="0" w:space="0" w:color="auto"/>
        <w:right w:val="none" w:sz="0" w:space="0" w:color="auto"/>
      </w:divBdr>
    </w:div>
    <w:div w:id="1250038315">
      <w:bodyDiv w:val="1"/>
      <w:marLeft w:val="0"/>
      <w:marRight w:val="0"/>
      <w:marTop w:val="0"/>
      <w:marBottom w:val="0"/>
      <w:divBdr>
        <w:top w:val="none" w:sz="0" w:space="0" w:color="auto"/>
        <w:left w:val="none" w:sz="0" w:space="0" w:color="auto"/>
        <w:bottom w:val="none" w:sz="0" w:space="0" w:color="auto"/>
        <w:right w:val="none" w:sz="0" w:space="0" w:color="auto"/>
      </w:divBdr>
    </w:div>
    <w:div w:id="1260139687">
      <w:bodyDiv w:val="1"/>
      <w:marLeft w:val="0"/>
      <w:marRight w:val="0"/>
      <w:marTop w:val="0"/>
      <w:marBottom w:val="0"/>
      <w:divBdr>
        <w:top w:val="none" w:sz="0" w:space="0" w:color="auto"/>
        <w:left w:val="none" w:sz="0" w:space="0" w:color="auto"/>
        <w:bottom w:val="none" w:sz="0" w:space="0" w:color="auto"/>
        <w:right w:val="none" w:sz="0" w:space="0" w:color="auto"/>
      </w:divBdr>
    </w:div>
    <w:div w:id="1261183246">
      <w:bodyDiv w:val="1"/>
      <w:marLeft w:val="0"/>
      <w:marRight w:val="0"/>
      <w:marTop w:val="0"/>
      <w:marBottom w:val="0"/>
      <w:divBdr>
        <w:top w:val="none" w:sz="0" w:space="0" w:color="auto"/>
        <w:left w:val="none" w:sz="0" w:space="0" w:color="auto"/>
        <w:bottom w:val="none" w:sz="0" w:space="0" w:color="auto"/>
        <w:right w:val="none" w:sz="0" w:space="0" w:color="auto"/>
      </w:divBdr>
    </w:div>
    <w:div w:id="1265573722">
      <w:bodyDiv w:val="1"/>
      <w:marLeft w:val="0"/>
      <w:marRight w:val="0"/>
      <w:marTop w:val="0"/>
      <w:marBottom w:val="0"/>
      <w:divBdr>
        <w:top w:val="none" w:sz="0" w:space="0" w:color="auto"/>
        <w:left w:val="none" w:sz="0" w:space="0" w:color="auto"/>
        <w:bottom w:val="none" w:sz="0" w:space="0" w:color="auto"/>
        <w:right w:val="none" w:sz="0" w:space="0" w:color="auto"/>
      </w:divBdr>
    </w:div>
    <w:div w:id="1281496094">
      <w:bodyDiv w:val="1"/>
      <w:marLeft w:val="0"/>
      <w:marRight w:val="0"/>
      <w:marTop w:val="0"/>
      <w:marBottom w:val="0"/>
      <w:divBdr>
        <w:top w:val="none" w:sz="0" w:space="0" w:color="auto"/>
        <w:left w:val="none" w:sz="0" w:space="0" w:color="auto"/>
        <w:bottom w:val="none" w:sz="0" w:space="0" w:color="auto"/>
        <w:right w:val="none" w:sz="0" w:space="0" w:color="auto"/>
      </w:divBdr>
    </w:div>
    <w:div w:id="1319306240">
      <w:bodyDiv w:val="1"/>
      <w:marLeft w:val="0"/>
      <w:marRight w:val="0"/>
      <w:marTop w:val="0"/>
      <w:marBottom w:val="0"/>
      <w:divBdr>
        <w:top w:val="none" w:sz="0" w:space="0" w:color="auto"/>
        <w:left w:val="none" w:sz="0" w:space="0" w:color="auto"/>
        <w:bottom w:val="none" w:sz="0" w:space="0" w:color="auto"/>
        <w:right w:val="none" w:sz="0" w:space="0" w:color="auto"/>
      </w:divBdr>
    </w:div>
    <w:div w:id="1330331476">
      <w:bodyDiv w:val="1"/>
      <w:marLeft w:val="0"/>
      <w:marRight w:val="0"/>
      <w:marTop w:val="0"/>
      <w:marBottom w:val="0"/>
      <w:divBdr>
        <w:top w:val="none" w:sz="0" w:space="0" w:color="auto"/>
        <w:left w:val="none" w:sz="0" w:space="0" w:color="auto"/>
        <w:bottom w:val="none" w:sz="0" w:space="0" w:color="auto"/>
        <w:right w:val="none" w:sz="0" w:space="0" w:color="auto"/>
      </w:divBdr>
    </w:div>
    <w:div w:id="1332223087">
      <w:bodyDiv w:val="1"/>
      <w:marLeft w:val="0"/>
      <w:marRight w:val="0"/>
      <w:marTop w:val="0"/>
      <w:marBottom w:val="0"/>
      <w:divBdr>
        <w:top w:val="none" w:sz="0" w:space="0" w:color="auto"/>
        <w:left w:val="none" w:sz="0" w:space="0" w:color="auto"/>
        <w:bottom w:val="none" w:sz="0" w:space="0" w:color="auto"/>
        <w:right w:val="none" w:sz="0" w:space="0" w:color="auto"/>
      </w:divBdr>
      <w:divsChild>
        <w:div w:id="1830098018">
          <w:marLeft w:val="0"/>
          <w:marRight w:val="0"/>
          <w:marTop w:val="0"/>
          <w:marBottom w:val="0"/>
          <w:divBdr>
            <w:top w:val="none" w:sz="0" w:space="0" w:color="auto"/>
            <w:left w:val="none" w:sz="0" w:space="0" w:color="auto"/>
            <w:bottom w:val="none" w:sz="0" w:space="0" w:color="auto"/>
            <w:right w:val="none" w:sz="0" w:space="0" w:color="auto"/>
          </w:divBdr>
        </w:div>
        <w:div w:id="2056730972">
          <w:marLeft w:val="0"/>
          <w:marRight w:val="0"/>
          <w:marTop w:val="0"/>
          <w:marBottom w:val="0"/>
          <w:divBdr>
            <w:top w:val="none" w:sz="0" w:space="0" w:color="auto"/>
            <w:left w:val="none" w:sz="0" w:space="0" w:color="auto"/>
            <w:bottom w:val="none" w:sz="0" w:space="0" w:color="auto"/>
            <w:right w:val="none" w:sz="0" w:space="0" w:color="auto"/>
          </w:divBdr>
        </w:div>
        <w:div w:id="665324336">
          <w:marLeft w:val="0"/>
          <w:marRight w:val="0"/>
          <w:marTop w:val="0"/>
          <w:marBottom w:val="0"/>
          <w:divBdr>
            <w:top w:val="none" w:sz="0" w:space="0" w:color="auto"/>
            <w:left w:val="none" w:sz="0" w:space="0" w:color="auto"/>
            <w:bottom w:val="none" w:sz="0" w:space="0" w:color="auto"/>
            <w:right w:val="none" w:sz="0" w:space="0" w:color="auto"/>
          </w:divBdr>
        </w:div>
        <w:div w:id="1227448518">
          <w:marLeft w:val="0"/>
          <w:marRight w:val="0"/>
          <w:marTop w:val="0"/>
          <w:marBottom w:val="0"/>
          <w:divBdr>
            <w:top w:val="none" w:sz="0" w:space="0" w:color="auto"/>
            <w:left w:val="none" w:sz="0" w:space="0" w:color="auto"/>
            <w:bottom w:val="none" w:sz="0" w:space="0" w:color="auto"/>
            <w:right w:val="none" w:sz="0" w:space="0" w:color="auto"/>
          </w:divBdr>
        </w:div>
        <w:div w:id="849640943">
          <w:marLeft w:val="0"/>
          <w:marRight w:val="0"/>
          <w:marTop w:val="0"/>
          <w:marBottom w:val="0"/>
          <w:divBdr>
            <w:top w:val="none" w:sz="0" w:space="0" w:color="auto"/>
            <w:left w:val="none" w:sz="0" w:space="0" w:color="auto"/>
            <w:bottom w:val="none" w:sz="0" w:space="0" w:color="auto"/>
            <w:right w:val="none" w:sz="0" w:space="0" w:color="auto"/>
          </w:divBdr>
        </w:div>
        <w:div w:id="1963461087">
          <w:marLeft w:val="0"/>
          <w:marRight w:val="0"/>
          <w:marTop w:val="0"/>
          <w:marBottom w:val="0"/>
          <w:divBdr>
            <w:top w:val="none" w:sz="0" w:space="0" w:color="auto"/>
            <w:left w:val="none" w:sz="0" w:space="0" w:color="auto"/>
            <w:bottom w:val="none" w:sz="0" w:space="0" w:color="auto"/>
            <w:right w:val="none" w:sz="0" w:space="0" w:color="auto"/>
          </w:divBdr>
        </w:div>
        <w:div w:id="821191959">
          <w:marLeft w:val="0"/>
          <w:marRight w:val="0"/>
          <w:marTop w:val="0"/>
          <w:marBottom w:val="0"/>
          <w:divBdr>
            <w:top w:val="none" w:sz="0" w:space="0" w:color="auto"/>
            <w:left w:val="none" w:sz="0" w:space="0" w:color="auto"/>
            <w:bottom w:val="none" w:sz="0" w:space="0" w:color="auto"/>
            <w:right w:val="none" w:sz="0" w:space="0" w:color="auto"/>
          </w:divBdr>
        </w:div>
        <w:div w:id="1286428182">
          <w:marLeft w:val="0"/>
          <w:marRight w:val="0"/>
          <w:marTop w:val="0"/>
          <w:marBottom w:val="0"/>
          <w:divBdr>
            <w:top w:val="none" w:sz="0" w:space="0" w:color="auto"/>
            <w:left w:val="none" w:sz="0" w:space="0" w:color="auto"/>
            <w:bottom w:val="none" w:sz="0" w:space="0" w:color="auto"/>
            <w:right w:val="none" w:sz="0" w:space="0" w:color="auto"/>
          </w:divBdr>
        </w:div>
      </w:divsChild>
    </w:div>
    <w:div w:id="1355687076">
      <w:bodyDiv w:val="1"/>
      <w:marLeft w:val="0"/>
      <w:marRight w:val="0"/>
      <w:marTop w:val="0"/>
      <w:marBottom w:val="0"/>
      <w:divBdr>
        <w:top w:val="none" w:sz="0" w:space="0" w:color="auto"/>
        <w:left w:val="none" w:sz="0" w:space="0" w:color="auto"/>
        <w:bottom w:val="none" w:sz="0" w:space="0" w:color="auto"/>
        <w:right w:val="none" w:sz="0" w:space="0" w:color="auto"/>
      </w:divBdr>
      <w:divsChild>
        <w:div w:id="1740320907">
          <w:marLeft w:val="0"/>
          <w:marRight w:val="0"/>
          <w:marTop w:val="0"/>
          <w:marBottom w:val="0"/>
          <w:divBdr>
            <w:top w:val="none" w:sz="0" w:space="0" w:color="auto"/>
            <w:left w:val="none" w:sz="0" w:space="0" w:color="auto"/>
            <w:bottom w:val="none" w:sz="0" w:space="0" w:color="auto"/>
            <w:right w:val="none" w:sz="0" w:space="0" w:color="auto"/>
          </w:divBdr>
        </w:div>
        <w:div w:id="1784760629">
          <w:marLeft w:val="0"/>
          <w:marRight w:val="0"/>
          <w:marTop w:val="0"/>
          <w:marBottom w:val="0"/>
          <w:divBdr>
            <w:top w:val="none" w:sz="0" w:space="0" w:color="auto"/>
            <w:left w:val="none" w:sz="0" w:space="0" w:color="auto"/>
            <w:bottom w:val="none" w:sz="0" w:space="0" w:color="auto"/>
            <w:right w:val="none" w:sz="0" w:space="0" w:color="auto"/>
          </w:divBdr>
        </w:div>
      </w:divsChild>
    </w:div>
    <w:div w:id="1373846313">
      <w:bodyDiv w:val="1"/>
      <w:marLeft w:val="0"/>
      <w:marRight w:val="0"/>
      <w:marTop w:val="0"/>
      <w:marBottom w:val="0"/>
      <w:divBdr>
        <w:top w:val="none" w:sz="0" w:space="0" w:color="auto"/>
        <w:left w:val="none" w:sz="0" w:space="0" w:color="auto"/>
        <w:bottom w:val="none" w:sz="0" w:space="0" w:color="auto"/>
        <w:right w:val="none" w:sz="0" w:space="0" w:color="auto"/>
      </w:divBdr>
      <w:divsChild>
        <w:div w:id="159005168">
          <w:marLeft w:val="0"/>
          <w:marRight w:val="0"/>
          <w:marTop w:val="0"/>
          <w:marBottom w:val="0"/>
          <w:divBdr>
            <w:top w:val="none" w:sz="0" w:space="0" w:color="auto"/>
            <w:left w:val="none" w:sz="0" w:space="0" w:color="auto"/>
            <w:bottom w:val="none" w:sz="0" w:space="0" w:color="auto"/>
            <w:right w:val="none" w:sz="0" w:space="0" w:color="auto"/>
          </w:divBdr>
        </w:div>
        <w:div w:id="1007514688">
          <w:marLeft w:val="0"/>
          <w:marRight w:val="0"/>
          <w:marTop w:val="0"/>
          <w:marBottom w:val="0"/>
          <w:divBdr>
            <w:top w:val="none" w:sz="0" w:space="0" w:color="auto"/>
            <w:left w:val="none" w:sz="0" w:space="0" w:color="auto"/>
            <w:bottom w:val="none" w:sz="0" w:space="0" w:color="auto"/>
            <w:right w:val="none" w:sz="0" w:space="0" w:color="auto"/>
          </w:divBdr>
        </w:div>
        <w:div w:id="1558668301">
          <w:marLeft w:val="0"/>
          <w:marRight w:val="0"/>
          <w:marTop w:val="0"/>
          <w:marBottom w:val="0"/>
          <w:divBdr>
            <w:top w:val="none" w:sz="0" w:space="0" w:color="auto"/>
            <w:left w:val="none" w:sz="0" w:space="0" w:color="auto"/>
            <w:bottom w:val="none" w:sz="0" w:space="0" w:color="auto"/>
            <w:right w:val="none" w:sz="0" w:space="0" w:color="auto"/>
          </w:divBdr>
        </w:div>
        <w:div w:id="1700157862">
          <w:marLeft w:val="0"/>
          <w:marRight w:val="0"/>
          <w:marTop w:val="0"/>
          <w:marBottom w:val="0"/>
          <w:divBdr>
            <w:top w:val="none" w:sz="0" w:space="0" w:color="auto"/>
            <w:left w:val="none" w:sz="0" w:space="0" w:color="auto"/>
            <w:bottom w:val="none" w:sz="0" w:space="0" w:color="auto"/>
            <w:right w:val="none" w:sz="0" w:space="0" w:color="auto"/>
          </w:divBdr>
        </w:div>
      </w:divsChild>
    </w:div>
    <w:div w:id="1374768187">
      <w:bodyDiv w:val="1"/>
      <w:marLeft w:val="0"/>
      <w:marRight w:val="0"/>
      <w:marTop w:val="0"/>
      <w:marBottom w:val="0"/>
      <w:divBdr>
        <w:top w:val="none" w:sz="0" w:space="0" w:color="auto"/>
        <w:left w:val="none" w:sz="0" w:space="0" w:color="auto"/>
        <w:bottom w:val="none" w:sz="0" w:space="0" w:color="auto"/>
        <w:right w:val="none" w:sz="0" w:space="0" w:color="auto"/>
      </w:divBdr>
      <w:divsChild>
        <w:div w:id="1399013511">
          <w:marLeft w:val="0"/>
          <w:marRight w:val="0"/>
          <w:marTop w:val="0"/>
          <w:marBottom w:val="0"/>
          <w:divBdr>
            <w:top w:val="none" w:sz="0" w:space="0" w:color="auto"/>
            <w:left w:val="none" w:sz="0" w:space="0" w:color="auto"/>
            <w:bottom w:val="none" w:sz="0" w:space="0" w:color="auto"/>
            <w:right w:val="none" w:sz="0" w:space="0" w:color="auto"/>
          </w:divBdr>
        </w:div>
        <w:div w:id="531453145">
          <w:marLeft w:val="0"/>
          <w:marRight w:val="0"/>
          <w:marTop w:val="0"/>
          <w:marBottom w:val="0"/>
          <w:divBdr>
            <w:top w:val="none" w:sz="0" w:space="0" w:color="auto"/>
            <w:left w:val="none" w:sz="0" w:space="0" w:color="auto"/>
            <w:bottom w:val="none" w:sz="0" w:space="0" w:color="auto"/>
            <w:right w:val="none" w:sz="0" w:space="0" w:color="auto"/>
          </w:divBdr>
        </w:div>
        <w:div w:id="472453467">
          <w:marLeft w:val="0"/>
          <w:marRight w:val="0"/>
          <w:marTop w:val="0"/>
          <w:marBottom w:val="0"/>
          <w:divBdr>
            <w:top w:val="none" w:sz="0" w:space="0" w:color="auto"/>
            <w:left w:val="none" w:sz="0" w:space="0" w:color="auto"/>
            <w:bottom w:val="none" w:sz="0" w:space="0" w:color="auto"/>
            <w:right w:val="none" w:sz="0" w:space="0" w:color="auto"/>
          </w:divBdr>
        </w:div>
        <w:div w:id="1457487662">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83600764">
          <w:marLeft w:val="0"/>
          <w:marRight w:val="0"/>
          <w:marTop w:val="0"/>
          <w:marBottom w:val="0"/>
          <w:divBdr>
            <w:top w:val="none" w:sz="0" w:space="0" w:color="auto"/>
            <w:left w:val="none" w:sz="0" w:space="0" w:color="auto"/>
            <w:bottom w:val="none" w:sz="0" w:space="0" w:color="auto"/>
            <w:right w:val="none" w:sz="0" w:space="0" w:color="auto"/>
          </w:divBdr>
        </w:div>
        <w:div w:id="585651070">
          <w:marLeft w:val="0"/>
          <w:marRight w:val="0"/>
          <w:marTop w:val="0"/>
          <w:marBottom w:val="0"/>
          <w:divBdr>
            <w:top w:val="none" w:sz="0" w:space="0" w:color="auto"/>
            <w:left w:val="none" w:sz="0" w:space="0" w:color="auto"/>
            <w:bottom w:val="none" w:sz="0" w:space="0" w:color="auto"/>
            <w:right w:val="none" w:sz="0" w:space="0" w:color="auto"/>
          </w:divBdr>
        </w:div>
        <w:div w:id="790901820">
          <w:marLeft w:val="0"/>
          <w:marRight w:val="0"/>
          <w:marTop w:val="0"/>
          <w:marBottom w:val="0"/>
          <w:divBdr>
            <w:top w:val="none" w:sz="0" w:space="0" w:color="auto"/>
            <w:left w:val="none" w:sz="0" w:space="0" w:color="auto"/>
            <w:bottom w:val="none" w:sz="0" w:space="0" w:color="auto"/>
            <w:right w:val="none" w:sz="0" w:space="0" w:color="auto"/>
          </w:divBdr>
        </w:div>
        <w:div w:id="133721834">
          <w:marLeft w:val="0"/>
          <w:marRight w:val="0"/>
          <w:marTop w:val="0"/>
          <w:marBottom w:val="0"/>
          <w:divBdr>
            <w:top w:val="none" w:sz="0" w:space="0" w:color="auto"/>
            <w:left w:val="none" w:sz="0" w:space="0" w:color="auto"/>
            <w:bottom w:val="none" w:sz="0" w:space="0" w:color="auto"/>
            <w:right w:val="none" w:sz="0" w:space="0" w:color="auto"/>
          </w:divBdr>
        </w:div>
        <w:div w:id="857692111">
          <w:marLeft w:val="0"/>
          <w:marRight w:val="0"/>
          <w:marTop w:val="0"/>
          <w:marBottom w:val="0"/>
          <w:divBdr>
            <w:top w:val="none" w:sz="0" w:space="0" w:color="auto"/>
            <w:left w:val="none" w:sz="0" w:space="0" w:color="auto"/>
            <w:bottom w:val="none" w:sz="0" w:space="0" w:color="auto"/>
            <w:right w:val="none" w:sz="0" w:space="0" w:color="auto"/>
          </w:divBdr>
        </w:div>
      </w:divsChild>
    </w:div>
    <w:div w:id="1389769552">
      <w:bodyDiv w:val="1"/>
      <w:marLeft w:val="0"/>
      <w:marRight w:val="0"/>
      <w:marTop w:val="0"/>
      <w:marBottom w:val="0"/>
      <w:divBdr>
        <w:top w:val="none" w:sz="0" w:space="0" w:color="auto"/>
        <w:left w:val="none" w:sz="0" w:space="0" w:color="auto"/>
        <w:bottom w:val="none" w:sz="0" w:space="0" w:color="auto"/>
        <w:right w:val="none" w:sz="0" w:space="0" w:color="auto"/>
      </w:divBdr>
    </w:div>
    <w:div w:id="1395350760">
      <w:bodyDiv w:val="1"/>
      <w:marLeft w:val="0"/>
      <w:marRight w:val="0"/>
      <w:marTop w:val="0"/>
      <w:marBottom w:val="0"/>
      <w:divBdr>
        <w:top w:val="none" w:sz="0" w:space="0" w:color="auto"/>
        <w:left w:val="none" w:sz="0" w:space="0" w:color="auto"/>
        <w:bottom w:val="none" w:sz="0" w:space="0" w:color="auto"/>
        <w:right w:val="none" w:sz="0" w:space="0" w:color="auto"/>
      </w:divBdr>
    </w:div>
    <w:div w:id="1448231616">
      <w:bodyDiv w:val="1"/>
      <w:marLeft w:val="0"/>
      <w:marRight w:val="0"/>
      <w:marTop w:val="0"/>
      <w:marBottom w:val="0"/>
      <w:divBdr>
        <w:top w:val="none" w:sz="0" w:space="0" w:color="auto"/>
        <w:left w:val="none" w:sz="0" w:space="0" w:color="auto"/>
        <w:bottom w:val="none" w:sz="0" w:space="0" w:color="auto"/>
        <w:right w:val="none" w:sz="0" w:space="0" w:color="auto"/>
      </w:divBdr>
    </w:div>
    <w:div w:id="1465191825">
      <w:bodyDiv w:val="1"/>
      <w:marLeft w:val="0"/>
      <w:marRight w:val="0"/>
      <w:marTop w:val="0"/>
      <w:marBottom w:val="0"/>
      <w:divBdr>
        <w:top w:val="none" w:sz="0" w:space="0" w:color="auto"/>
        <w:left w:val="none" w:sz="0" w:space="0" w:color="auto"/>
        <w:bottom w:val="none" w:sz="0" w:space="0" w:color="auto"/>
        <w:right w:val="none" w:sz="0" w:space="0" w:color="auto"/>
      </w:divBdr>
    </w:div>
    <w:div w:id="1521964986">
      <w:bodyDiv w:val="1"/>
      <w:marLeft w:val="0"/>
      <w:marRight w:val="0"/>
      <w:marTop w:val="0"/>
      <w:marBottom w:val="0"/>
      <w:divBdr>
        <w:top w:val="none" w:sz="0" w:space="0" w:color="auto"/>
        <w:left w:val="none" w:sz="0" w:space="0" w:color="auto"/>
        <w:bottom w:val="none" w:sz="0" w:space="0" w:color="auto"/>
        <w:right w:val="none" w:sz="0" w:space="0" w:color="auto"/>
      </w:divBdr>
    </w:div>
    <w:div w:id="1530606029">
      <w:bodyDiv w:val="1"/>
      <w:marLeft w:val="0"/>
      <w:marRight w:val="0"/>
      <w:marTop w:val="0"/>
      <w:marBottom w:val="0"/>
      <w:divBdr>
        <w:top w:val="none" w:sz="0" w:space="0" w:color="auto"/>
        <w:left w:val="none" w:sz="0" w:space="0" w:color="auto"/>
        <w:bottom w:val="none" w:sz="0" w:space="0" w:color="auto"/>
        <w:right w:val="none" w:sz="0" w:space="0" w:color="auto"/>
      </w:divBdr>
    </w:div>
    <w:div w:id="1545142560">
      <w:bodyDiv w:val="1"/>
      <w:marLeft w:val="0"/>
      <w:marRight w:val="0"/>
      <w:marTop w:val="0"/>
      <w:marBottom w:val="0"/>
      <w:divBdr>
        <w:top w:val="none" w:sz="0" w:space="0" w:color="auto"/>
        <w:left w:val="none" w:sz="0" w:space="0" w:color="auto"/>
        <w:bottom w:val="none" w:sz="0" w:space="0" w:color="auto"/>
        <w:right w:val="none" w:sz="0" w:space="0" w:color="auto"/>
      </w:divBdr>
    </w:div>
    <w:div w:id="1546218264">
      <w:bodyDiv w:val="1"/>
      <w:marLeft w:val="0"/>
      <w:marRight w:val="0"/>
      <w:marTop w:val="0"/>
      <w:marBottom w:val="0"/>
      <w:divBdr>
        <w:top w:val="none" w:sz="0" w:space="0" w:color="auto"/>
        <w:left w:val="none" w:sz="0" w:space="0" w:color="auto"/>
        <w:bottom w:val="none" w:sz="0" w:space="0" w:color="auto"/>
        <w:right w:val="none" w:sz="0" w:space="0" w:color="auto"/>
      </w:divBdr>
      <w:divsChild>
        <w:div w:id="1943105482">
          <w:marLeft w:val="0"/>
          <w:marRight w:val="0"/>
          <w:marTop w:val="0"/>
          <w:marBottom w:val="0"/>
          <w:divBdr>
            <w:top w:val="none" w:sz="0" w:space="0" w:color="auto"/>
            <w:left w:val="none" w:sz="0" w:space="0" w:color="auto"/>
            <w:bottom w:val="none" w:sz="0" w:space="0" w:color="auto"/>
            <w:right w:val="none" w:sz="0" w:space="0" w:color="auto"/>
          </w:divBdr>
        </w:div>
      </w:divsChild>
    </w:div>
    <w:div w:id="1569654049">
      <w:bodyDiv w:val="1"/>
      <w:marLeft w:val="0"/>
      <w:marRight w:val="0"/>
      <w:marTop w:val="0"/>
      <w:marBottom w:val="0"/>
      <w:divBdr>
        <w:top w:val="none" w:sz="0" w:space="0" w:color="auto"/>
        <w:left w:val="none" w:sz="0" w:space="0" w:color="auto"/>
        <w:bottom w:val="none" w:sz="0" w:space="0" w:color="auto"/>
        <w:right w:val="none" w:sz="0" w:space="0" w:color="auto"/>
      </w:divBdr>
      <w:divsChild>
        <w:div w:id="1199658855">
          <w:marLeft w:val="0"/>
          <w:marRight w:val="0"/>
          <w:marTop w:val="0"/>
          <w:marBottom w:val="0"/>
          <w:divBdr>
            <w:top w:val="none" w:sz="0" w:space="0" w:color="auto"/>
            <w:left w:val="none" w:sz="0" w:space="0" w:color="auto"/>
            <w:bottom w:val="none" w:sz="0" w:space="0" w:color="auto"/>
            <w:right w:val="none" w:sz="0" w:space="0" w:color="auto"/>
          </w:divBdr>
        </w:div>
      </w:divsChild>
    </w:div>
    <w:div w:id="1574585513">
      <w:bodyDiv w:val="1"/>
      <w:marLeft w:val="0"/>
      <w:marRight w:val="0"/>
      <w:marTop w:val="0"/>
      <w:marBottom w:val="0"/>
      <w:divBdr>
        <w:top w:val="none" w:sz="0" w:space="0" w:color="auto"/>
        <w:left w:val="none" w:sz="0" w:space="0" w:color="auto"/>
        <w:bottom w:val="none" w:sz="0" w:space="0" w:color="auto"/>
        <w:right w:val="none" w:sz="0" w:space="0" w:color="auto"/>
      </w:divBdr>
      <w:divsChild>
        <w:div w:id="987976356">
          <w:marLeft w:val="0"/>
          <w:marRight w:val="0"/>
          <w:marTop w:val="0"/>
          <w:marBottom w:val="0"/>
          <w:divBdr>
            <w:top w:val="none" w:sz="0" w:space="0" w:color="auto"/>
            <w:left w:val="none" w:sz="0" w:space="0" w:color="auto"/>
            <w:bottom w:val="none" w:sz="0" w:space="0" w:color="auto"/>
            <w:right w:val="none" w:sz="0" w:space="0" w:color="auto"/>
          </w:divBdr>
        </w:div>
        <w:div w:id="74055836">
          <w:marLeft w:val="0"/>
          <w:marRight w:val="0"/>
          <w:marTop w:val="0"/>
          <w:marBottom w:val="0"/>
          <w:divBdr>
            <w:top w:val="none" w:sz="0" w:space="0" w:color="auto"/>
            <w:left w:val="none" w:sz="0" w:space="0" w:color="auto"/>
            <w:bottom w:val="none" w:sz="0" w:space="0" w:color="auto"/>
            <w:right w:val="none" w:sz="0" w:space="0" w:color="auto"/>
          </w:divBdr>
        </w:div>
        <w:div w:id="2064601528">
          <w:marLeft w:val="0"/>
          <w:marRight w:val="0"/>
          <w:marTop w:val="0"/>
          <w:marBottom w:val="0"/>
          <w:divBdr>
            <w:top w:val="none" w:sz="0" w:space="0" w:color="auto"/>
            <w:left w:val="none" w:sz="0" w:space="0" w:color="auto"/>
            <w:bottom w:val="none" w:sz="0" w:space="0" w:color="auto"/>
            <w:right w:val="none" w:sz="0" w:space="0" w:color="auto"/>
          </w:divBdr>
        </w:div>
        <w:div w:id="391930031">
          <w:marLeft w:val="0"/>
          <w:marRight w:val="0"/>
          <w:marTop w:val="0"/>
          <w:marBottom w:val="0"/>
          <w:divBdr>
            <w:top w:val="none" w:sz="0" w:space="0" w:color="auto"/>
            <w:left w:val="none" w:sz="0" w:space="0" w:color="auto"/>
            <w:bottom w:val="none" w:sz="0" w:space="0" w:color="auto"/>
            <w:right w:val="none" w:sz="0" w:space="0" w:color="auto"/>
          </w:divBdr>
        </w:div>
      </w:divsChild>
    </w:div>
    <w:div w:id="1580209327">
      <w:bodyDiv w:val="1"/>
      <w:marLeft w:val="0"/>
      <w:marRight w:val="0"/>
      <w:marTop w:val="0"/>
      <w:marBottom w:val="0"/>
      <w:divBdr>
        <w:top w:val="none" w:sz="0" w:space="0" w:color="auto"/>
        <w:left w:val="none" w:sz="0" w:space="0" w:color="auto"/>
        <w:bottom w:val="none" w:sz="0" w:space="0" w:color="auto"/>
        <w:right w:val="none" w:sz="0" w:space="0" w:color="auto"/>
      </w:divBdr>
      <w:divsChild>
        <w:div w:id="1929803422">
          <w:marLeft w:val="0"/>
          <w:marRight w:val="0"/>
          <w:marTop w:val="0"/>
          <w:marBottom w:val="0"/>
          <w:divBdr>
            <w:top w:val="none" w:sz="0" w:space="0" w:color="auto"/>
            <w:left w:val="none" w:sz="0" w:space="0" w:color="auto"/>
            <w:bottom w:val="none" w:sz="0" w:space="0" w:color="auto"/>
            <w:right w:val="none" w:sz="0" w:space="0" w:color="auto"/>
          </w:divBdr>
        </w:div>
      </w:divsChild>
    </w:div>
    <w:div w:id="1628272884">
      <w:bodyDiv w:val="1"/>
      <w:marLeft w:val="0"/>
      <w:marRight w:val="0"/>
      <w:marTop w:val="0"/>
      <w:marBottom w:val="0"/>
      <w:divBdr>
        <w:top w:val="none" w:sz="0" w:space="0" w:color="auto"/>
        <w:left w:val="none" w:sz="0" w:space="0" w:color="auto"/>
        <w:bottom w:val="none" w:sz="0" w:space="0" w:color="auto"/>
        <w:right w:val="none" w:sz="0" w:space="0" w:color="auto"/>
      </w:divBdr>
    </w:div>
    <w:div w:id="1666473179">
      <w:bodyDiv w:val="1"/>
      <w:marLeft w:val="0"/>
      <w:marRight w:val="0"/>
      <w:marTop w:val="0"/>
      <w:marBottom w:val="0"/>
      <w:divBdr>
        <w:top w:val="none" w:sz="0" w:space="0" w:color="auto"/>
        <w:left w:val="none" w:sz="0" w:space="0" w:color="auto"/>
        <w:bottom w:val="none" w:sz="0" w:space="0" w:color="auto"/>
        <w:right w:val="none" w:sz="0" w:space="0" w:color="auto"/>
      </w:divBdr>
      <w:divsChild>
        <w:div w:id="1357196542">
          <w:marLeft w:val="0"/>
          <w:marRight w:val="0"/>
          <w:marTop w:val="0"/>
          <w:marBottom w:val="0"/>
          <w:divBdr>
            <w:top w:val="none" w:sz="0" w:space="0" w:color="auto"/>
            <w:left w:val="none" w:sz="0" w:space="0" w:color="auto"/>
            <w:bottom w:val="none" w:sz="0" w:space="0" w:color="auto"/>
            <w:right w:val="none" w:sz="0" w:space="0" w:color="auto"/>
          </w:divBdr>
        </w:div>
      </w:divsChild>
    </w:div>
    <w:div w:id="1666779387">
      <w:bodyDiv w:val="1"/>
      <w:marLeft w:val="0"/>
      <w:marRight w:val="0"/>
      <w:marTop w:val="0"/>
      <w:marBottom w:val="0"/>
      <w:divBdr>
        <w:top w:val="none" w:sz="0" w:space="0" w:color="auto"/>
        <w:left w:val="none" w:sz="0" w:space="0" w:color="auto"/>
        <w:bottom w:val="none" w:sz="0" w:space="0" w:color="auto"/>
        <w:right w:val="none" w:sz="0" w:space="0" w:color="auto"/>
      </w:divBdr>
      <w:divsChild>
        <w:div w:id="604968165">
          <w:marLeft w:val="0"/>
          <w:marRight w:val="0"/>
          <w:marTop w:val="0"/>
          <w:marBottom w:val="0"/>
          <w:divBdr>
            <w:top w:val="none" w:sz="0" w:space="0" w:color="auto"/>
            <w:left w:val="none" w:sz="0" w:space="0" w:color="auto"/>
            <w:bottom w:val="none" w:sz="0" w:space="0" w:color="auto"/>
            <w:right w:val="none" w:sz="0" w:space="0" w:color="auto"/>
          </w:divBdr>
        </w:div>
        <w:div w:id="294677774">
          <w:marLeft w:val="0"/>
          <w:marRight w:val="0"/>
          <w:marTop w:val="0"/>
          <w:marBottom w:val="0"/>
          <w:divBdr>
            <w:top w:val="none" w:sz="0" w:space="0" w:color="auto"/>
            <w:left w:val="none" w:sz="0" w:space="0" w:color="auto"/>
            <w:bottom w:val="none" w:sz="0" w:space="0" w:color="auto"/>
            <w:right w:val="none" w:sz="0" w:space="0" w:color="auto"/>
          </w:divBdr>
        </w:div>
      </w:divsChild>
    </w:div>
    <w:div w:id="1674869122">
      <w:bodyDiv w:val="1"/>
      <w:marLeft w:val="0"/>
      <w:marRight w:val="0"/>
      <w:marTop w:val="0"/>
      <w:marBottom w:val="0"/>
      <w:divBdr>
        <w:top w:val="none" w:sz="0" w:space="0" w:color="auto"/>
        <w:left w:val="none" w:sz="0" w:space="0" w:color="auto"/>
        <w:bottom w:val="none" w:sz="0" w:space="0" w:color="auto"/>
        <w:right w:val="none" w:sz="0" w:space="0" w:color="auto"/>
      </w:divBdr>
      <w:divsChild>
        <w:div w:id="656039020">
          <w:marLeft w:val="0"/>
          <w:marRight w:val="0"/>
          <w:marTop w:val="0"/>
          <w:marBottom w:val="0"/>
          <w:divBdr>
            <w:top w:val="none" w:sz="0" w:space="0" w:color="auto"/>
            <w:left w:val="none" w:sz="0" w:space="0" w:color="auto"/>
            <w:bottom w:val="none" w:sz="0" w:space="0" w:color="auto"/>
            <w:right w:val="none" w:sz="0" w:space="0" w:color="auto"/>
          </w:divBdr>
        </w:div>
      </w:divsChild>
    </w:div>
    <w:div w:id="1682471544">
      <w:bodyDiv w:val="1"/>
      <w:marLeft w:val="0"/>
      <w:marRight w:val="0"/>
      <w:marTop w:val="0"/>
      <w:marBottom w:val="0"/>
      <w:divBdr>
        <w:top w:val="none" w:sz="0" w:space="0" w:color="auto"/>
        <w:left w:val="none" w:sz="0" w:space="0" w:color="auto"/>
        <w:bottom w:val="none" w:sz="0" w:space="0" w:color="auto"/>
        <w:right w:val="none" w:sz="0" w:space="0" w:color="auto"/>
      </w:divBdr>
    </w:div>
    <w:div w:id="1685666830">
      <w:bodyDiv w:val="1"/>
      <w:marLeft w:val="0"/>
      <w:marRight w:val="0"/>
      <w:marTop w:val="0"/>
      <w:marBottom w:val="0"/>
      <w:divBdr>
        <w:top w:val="none" w:sz="0" w:space="0" w:color="auto"/>
        <w:left w:val="none" w:sz="0" w:space="0" w:color="auto"/>
        <w:bottom w:val="none" w:sz="0" w:space="0" w:color="auto"/>
        <w:right w:val="none" w:sz="0" w:space="0" w:color="auto"/>
      </w:divBdr>
    </w:div>
    <w:div w:id="1697459405">
      <w:bodyDiv w:val="1"/>
      <w:marLeft w:val="0"/>
      <w:marRight w:val="0"/>
      <w:marTop w:val="0"/>
      <w:marBottom w:val="0"/>
      <w:divBdr>
        <w:top w:val="none" w:sz="0" w:space="0" w:color="auto"/>
        <w:left w:val="none" w:sz="0" w:space="0" w:color="auto"/>
        <w:bottom w:val="none" w:sz="0" w:space="0" w:color="auto"/>
        <w:right w:val="none" w:sz="0" w:space="0" w:color="auto"/>
      </w:divBdr>
    </w:div>
    <w:div w:id="1701081954">
      <w:bodyDiv w:val="1"/>
      <w:marLeft w:val="0"/>
      <w:marRight w:val="0"/>
      <w:marTop w:val="0"/>
      <w:marBottom w:val="0"/>
      <w:divBdr>
        <w:top w:val="none" w:sz="0" w:space="0" w:color="auto"/>
        <w:left w:val="none" w:sz="0" w:space="0" w:color="auto"/>
        <w:bottom w:val="none" w:sz="0" w:space="0" w:color="auto"/>
        <w:right w:val="none" w:sz="0" w:space="0" w:color="auto"/>
      </w:divBdr>
    </w:div>
    <w:div w:id="1713529644">
      <w:bodyDiv w:val="1"/>
      <w:marLeft w:val="0"/>
      <w:marRight w:val="0"/>
      <w:marTop w:val="0"/>
      <w:marBottom w:val="0"/>
      <w:divBdr>
        <w:top w:val="none" w:sz="0" w:space="0" w:color="auto"/>
        <w:left w:val="none" w:sz="0" w:space="0" w:color="auto"/>
        <w:bottom w:val="none" w:sz="0" w:space="0" w:color="auto"/>
        <w:right w:val="none" w:sz="0" w:space="0" w:color="auto"/>
      </w:divBdr>
      <w:divsChild>
        <w:div w:id="290672074">
          <w:marLeft w:val="0"/>
          <w:marRight w:val="0"/>
          <w:marTop w:val="0"/>
          <w:marBottom w:val="0"/>
          <w:divBdr>
            <w:top w:val="none" w:sz="0" w:space="0" w:color="auto"/>
            <w:left w:val="none" w:sz="0" w:space="0" w:color="auto"/>
            <w:bottom w:val="none" w:sz="0" w:space="0" w:color="auto"/>
            <w:right w:val="none" w:sz="0" w:space="0" w:color="auto"/>
          </w:divBdr>
        </w:div>
        <w:div w:id="1358002511">
          <w:marLeft w:val="0"/>
          <w:marRight w:val="0"/>
          <w:marTop w:val="0"/>
          <w:marBottom w:val="0"/>
          <w:divBdr>
            <w:top w:val="none" w:sz="0" w:space="0" w:color="auto"/>
            <w:left w:val="none" w:sz="0" w:space="0" w:color="auto"/>
            <w:bottom w:val="none" w:sz="0" w:space="0" w:color="auto"/>
            <w:right w:val="none" w:sz="0" w:space="0" w:color="auto"/>
          </w:divBdr>
        </w:div>
        <w:div w:id="1714380151">
          <w:marLeft w:val="0"/>
          <w:marRight w:val="0"/>
          <w:marTop w:val="0"/>
          <w:marBottom w:val="0"/>
          <w:divBdr>
            <w:top w:val="none" w:sz="0" w:space="0" w:color="auto"/>
            <w:left w:val="none" w:sz="0" w:space="0" w:color="auto"/>
            <w:bottom w:val="none" w:sz="0" w:space="0" w:color="auto"/>
            <w:right w:val="none" w:sz="0" w:space="0" w:color="auto"/>
          </w:divBdr>
        </w:div>
        <w:div w:id="975526322">
          <w:marLeft w:val="0"/>
          <w:marRight w:val="0"/>
          <w:marTop w:val="0"/>
          <w:marBottom w:val="0"/>
          <w:divBdr>
            <w:top w:val="none" w:sz="0" w:space="0" w:color="auto"/>
            <w:left w:val="none" w:sz="0" w:space="0" w:color="auto"/>
            <w:bottom w:val="none" w:sz="0" w:space="0" w:color="auto"/>
            <w:right w:val="none" w:sz="0" w:space="0" w:color="auto"/>
          </w:divBdr>
        </w:div>
      </w:divsChild>
    </w:div>
    <w:div w:id="1715425663">
      <w:bodyDiv w:val="1"/>
      <w:marLeft w:val="0"/>
      <w:marRight w:val="0"/>
      <w:marTop w:val="0"/>
      <w:marBottom w:val="0"/>
      <w:divBdr>
        <w:top w:val="none" w:sz="0" w:space="0" w:color="auto"/>
        <w:left w:val="none" w:sz="0" w:space="0" w:color="auto"/>
        <w:bottom w:val="none" w:sz="0" w:space="0" w:color="auto"/>
        <w:right w:val="none" w:sz="0" w:space="0" w:color="auto"/>
      </w:divBdr>
    </w:div>
    <w:div w:id="1721703320">
      <w:bodyDiv w:val="1"/>
      <w:marLeft w:val="0"/>
      <w:marRight w:val="0"/>
      <w:marTop w:val="0"/>
      <w:marBottom w:val="0"/>
      <w:divBdr>
        <w:top w:val="none" w:sz="0" w:space="0" w:color="auto"/>
        <w:left w:val="none" w:sz="0" w:space="0" w:color="auto"/>
        <w:bottom w:val="none" w:sz="0" w:space="0" w:color="auto"/>
        <w:right w:val="none" w:sz="0" w:space="0" w:color="auto"/>
      </w:divBdr>
      <w:divsChild>
        <w:div w:id="1639997511">
          <w:marLeft w:val="0"/>
          <w:marRight w:val="0"/>
          <w:marTop w:val="0"/>
          <w:marBottom w:val="0"/>
          <w:divBdr>
            <w:top w:val="none" w:sz="0" w:space="0" w:color="auto"/>
            <w:left w:val="none" w:sz="0" w:space="0" w:color="auto"/>
            <w:bottom w:val="none" w:sz="0" w:space="0" w:color="auto"/>
            <w:right w:val="none" w:sz="0" w:space="0" w:color="auto"/>
          </w:divBdr>
        </w:div>
      </w:divsChild>
    </w:div>
    <w:div w:id="1729457201">
      <w:bodyDiv w:val="1"/>
      <w:marLeft w:val="0"/>
      <w:marRight w:val="0"/>
      <w:marTop w:val="0"/>
      <w:marBottom w:val="0"/>
      <w:divBdr>
        <w:top w:val="none" w:sz="0" w:space="0" w:color="auto"/>
        <w:left w:val="none" w:sz="0" w:space="0" w:color="auto"/>
        <w:bottom w:val="none" w:sz="0" w:space="0" w:color="auto"/>
        <w:right w:val="none" w:sz="0" w:space="0" w:color="auto"/>
      </w:divBdr>
    </w:div>
    <w:div w:id="1745831769">
      <w:bodyDiv w:val="1"/>
      <w:marLeft w:val="0"/>
      <w:marRight w:val="0"/>
      <w:marTop w:val="0"/>
      <w:marBottom w:val="0"/>
      <w:divBdr>
        <w:top w:val="none" w:sz="0" w:space="0" w:color="auto"/>
        <w:left w:val="none" w:sz="0" w:space="0" w:color="auto"/>
        <w:bottom w:val="none" w:sz="0" w:space="0" w:color="auto"/>
        <w:right w:val="none" w:sz="0" w:space="0" w:color="auto"/>
      </w:divBdr>
    </w:div>
    <w:div w:id="1751151534">
      <w:bodyDiv w:val="1"/>
      <w:marLeft w:val="0"/>
      <w:marRight w:val="0"/>
      <w:marTop w:val="0"/>
      <w:marBottom w:val="0"/>
      <w:divBdr>
        <w:top w:val="none" w:sz="0" w:space="0" w:color="auto"/>
        <w:left w:val="none" w:sz="0" w:space="0" w:color="auto"/>
        <w:bottom w:val="none" w:sz="0" w:space="0" w:color="auto"/>
        <w:right w:val="none" w:sz="0" w:space="0" w:color="auto"/>
      </w:divBdr>
    </w:div>
    <w:div w:id="1752851340">
      <w:bodyDiv w:val="1"/>
      <w:marLeft w:val="0"/>
      <w:marRight w:val="0"/>
      <w:marTop w:val="0"/>
      <w:marBottom w:val="0"/>
      <w:divBdr>
        <w:top w:val="none" w:sz="0" w:space="0" w:color="auto"/>
        <w:left w:val="none" w:sz="0" w:space="0" w:color="auto"/>
        <w:bottom w:val="none" w:sz="0" w:space="0" w:color="auto"/>
        <w:right w:val="none" w:sz="0" w:space="0" w:color="auto"/>
      </w:divBdr>
    </w:div>
    <w:div w:id="1762875474">
      <w:bodyDiv w:val="1"/>
      <w:marLeft w:val="0"/>
      <w:marRight w:val="0"/>
      <w:marTop w:val="0"/>
      <w:marBottom w:val="0"/>
      <w:divBdr>
        <w:top w:val="none" w:sz="0" w:space="0" w:color="auto"/>
        <w:left w:val="none" w:sz="0" w:space="0" w:color="auto"/>
        <w:bottom w:val="none" w:sz="0" w:space="0" w:color="auto"/>
        <w:right w:val="none" w:sz="0" w:space="0" w:color="auto"/>
      </w:divBdr>
      <w:divsChild>
        <w:div w:id="1078862835">
          <w:marLeft w:val="0"/>
          <w:marRight w:val="0"/>
          <w:marTop w:val="0"/>
          <w:marBottom w:val="0"/>
          <w:divBdr>
            <w:top w:val="none" w:sz="0" w:space="0" w:color="auto"/>
            <w:left w:val="none" w:sz="0" w:space="0" w:color="auto"/>
            <w:bottom w:val="none" w:sz="0" w:space="0" w:color="auto"/>
            <w:right w:val="none" w:sz="0" w:space="0" w:color="auto"/>
          </w:divBdr>
        </w:div>
      </w:divsChild>
    </w:div>
    <w:div w:id="1765685680">
      <w:bodyDiv w:val="1"/>
      <w:marLeft w:val="0"/>
      <w:marRight w:val="0"/>
      <w:marTop w:val="0"/>
      <w:marBottom w:val="0"/>
      <w:divBdr>
        <w:top w:val="none" w:sz="0" w:space="0" w:color="auto"/>
        <w:left w:val="none" w:sz="0" w:space="0" w:color="auto"/>
        <w:bottom w:val="none" w:sz="0" w:space="0" w:color="auto"/>
        <w:right w:val="none" w:sz="0" w:space="0" w:color="auto"/>
      </w:divBdr>
    </w:div>
    <w:div w:id="1769808659">
      <w:bodyDiv w:val="1"/>
      <w:marLeft w:val="0"/>
      <w:marRight w:val="0"/>
      <w:marTop w:val="0"/>
      <w:marBottom w:val="0"/>
      <w:divBdr>
        <w:top w:val="none" w:sz="0" w:space="0" w:color="auto"/>
        <w:left w:val="none" w:sz="0" w:space="0" w:color="auto"/>
        <w:bottom w:val="none" w:sz="0" w:space="0" w:color="auto"/>
        <w:right w:val="none" w:sz="0" w:space="0" w:color="auto"/>
      </w:divBdr>
    </w:div>
    <w:div w:id="1771582954">
      <w:bodyDiv w:val="1"/>
      <w:marLeft w:val="0"/>
      <w:marRight w:val="0"/>
      <w:marTop w:val="0"/>
      <w:marBottom w:val="0"/>
      <w:divBdr>
        <w:top w:val="none" w:sz="0" w:space="0" w:color="auto"/>
        <w:left w:val="none" w:sz="0" w:space="0" w:color="auto"/>
        <w:bottom w:val="none" w:sz="0" w:space="0" w:color="auto"/>
        <w:right w:val="none" w:sz="0" w:space="0" w:color="auto"/>
      </w:divBdr>
      <w:divsChild>
        <w:div w:id="735936072">
          <w:marLeft w:val="0"/>
          <w:marRight w:val="0"/>
          <w:marTop w:val="0"/>
          <w:marBottom w:val="0"/>
          <w:divBdr>
            <w:top w:val="none" w:sz="0" w:space="0" w:color="auto"/>
            <w:left w:val="none" w:sz="0" w:space="0" w:color="auto"/>
            <w:bottom w:val="none" w:sz="0" w:space="0" w:color="auto"/>
            <w:right w:val="none" w:sz="0" w:space="0" w:color="auto"/>
          </w:divBdr>
        </w:div>
      </w:divsChild>
    </w:div>
    <w:div w:id="1781102977">
      <w:bodyDiv w:val="1"/>
      <w:marLeft w:val="0"/>
      <w:marRight w:val="0"/>
      <w:marTop w:val="0"/>
      <w:marBottom w:val="0"/>
      <w:divBdr>
        <w:top w:val="none" w:sz="0" w:space="0" w:color="auto"/>
        <w:left w:val="none" w:sz="0" w:space="0" w:color="auto"/>
        <w:bottom w:val="none" w:sz="0" w:space="0" w:color="auto"/>
        <w:right w:val="none" w:sz="0" w:space="0" w:color="auto"/>
      </w:divBdr>
    </w:div>
    <w:div w:id="1783381052">
      <w:bodyDiv w:val="1"/>
      <w:marLeft w:val="0"/>
      <w:marRight w:val="0"/>
      <w:marTop w:val="0"/>
      <w:marBottom w:val="0"/>
      <w:divBdr>
        <w:top w:val="none" w:sz="0" w:space="0" w:color="auto"/>
        <w:left w:val="none" w:sz="0" w:space="0" w:color="auto"/>
        <w:bottom w:val="none" w:sz="0" w:space="0" w:color="auto"/>
        <w:right w:val="none" w:sz="0" w:space="0" w:color="auto"/>
      </w:divBdr>
    </w:div>
    <w:div w:id="1801803576">
      <w:bodyDiv w:val="1"/>
      <w:marLeft w:val="0"/>
      <w:marRight w:val="0"/>
      <w:marTop w:val="0"/>
      <w:marBottom w:val="0"/>
      <w:divBdr>
        <w:top w:val="none" w:sz="0" w:space="0" w:color="auto"/>
        <w:left w:val="none" w:sz="0" w:space="0" w:color="auto"/>
        <w:bottom w:val="none" w:sz="0" w:space="0" w:color="auto"/>
        <w:right w:val="none" w:sz="0" w:space="0" w:color="auto"/>
      </w:divBdr>
    </w:div>
    <w:div w:id="1817575517">
      <w:bodyDiv w:val="1"/>
      <w:marLeft w:val="0"/>
      <w:marRight w:val="0"/>
      <w:marTop w:val="0"/>
      <w:marBottom w:val="0"/>
      <w:divBdr>
        <w:top w:val="none" w:sz="0" w:space="0" w:color="auto"/>
        <w:left w:val="none" w:sz="0" w:space="0" w:color="auto"/>
        <w:bottom w:val="none" w:sz="0" w:space="0" w:color="auto"/>
        <w:right w:val="none" w:sz="0" w:space="0" w:color="auto"/>
      </w:divBdr>
      <w:divsChild>
        <w:div w:id="1759987326">
          <w:marLeft w:val="0"/>
          <w:marRight w:val="0"/>
          <w:marTop w:val="0"/>
          <w:marBottom w:val="0"/>
          <w:divBdr>
            <w:top w:val="none" w:sz="0" w:space="0" w:color="auto"/>
            <w:left w:val="none" w:sz="0" w:space="0" w:color="auto"/>
            <w:bottom w:val="none" w:sz="0" w:space="0" w:color="auto"/>
            <w:right w:val="none" w:sz="0" w:space="0" w:color="auto"/>
          </w:divBdr>
        </w:div>
      </w:divsChild>
    </w:div>
    <w:div w:id="1851018820">
      <w:bodyDiv w:val="1"/>
      <w:marLeft w:val="0"/>
      <w:marRight w:val="0"/>
      <w:marTop w:val="0"/>
      <w:marBottom w:val="0"/>
      <w:divBdr>
        <w:top w:val="none" w:sz="0" w:space="0" w:color="auto"/>
        <w:left w:val="none" w:sz="0" w:space="0" w:color="auto"/>
        <w:bottom w:val="none" w:sz="0" w:space="0" w:color="auto"/>
        <w:right w:val="none" w:sz="0" w:space="0" w:color="auto"/>
      </w:divBdr>
    </w:div>
    <w:div w:id="1855606975">
      <w:bodyDiv w:val="1"/>
      <w:marLeft w:val="0"/>
      <w:marRight w:val="0"/>
      <w:marTop w:val="0"/>
      <w:marBottom w:val="0"/>
      <w:divBdr>
        <w:top w:val="none" w:sz="0" w:space="0" w:color="auto"/>
        <w:left w:val="none" w:sz="0" w:space="0" w:color="auto"/>
        <w:bottom w:val="none" w:sz="0" w:space="0" w:color="auto"/>
        <w:right w:val="none" w:sz="0" w:space="0" w:color="auto"/>
      </w:divBdr>
      <w:divsChild>
        <w:div w:id="872303147">
          <w:marLeft w:val="0"/>
          <w:marRight w:val="0"/>
          <w:marTop w:val="0"/>
          <w:marBottom w:val="0"/>
          <w:divBdr>
            <w:top w:val="none" w:sz="0" w:space="0" w:color="auto"/>
            <w:left w:val="none" w:sz="0" w:space="0" w:color="auto"/>
            <w:bottom w:val="none" w:sz="0" w:space="0" w:color="auto"/>
            <w:right w:val="none" w:sz="0" w:space="0" w:color="auto"/>
          </w:divBdr>
        </w:div>
      </w:divsChild>
    </w:div>
    <w:div w:id="1864393698">
      <w:bodyDiv w:val="1"/>
      <w:marLeft w:val="0"/>
      <w:marRight w:val="0"/>
      <w:marTop w:val="0"/>
      <w:marBottom w:val="0"/>
      <w:divBdr>
        <w:top w:val="none" w:sz="0" w:space="0" w:color="auto"/>
        <w:left w:val="none" w:sz="0" w:space="0" w:color="auto"/>
        <w:bottom w:val="none" w:sz="0" w:space="0" w:color="auto"/>
        <w:right w:val="none" w:sz="0" w:space="0" w:color="auto"/>
      </w:divBdr>
      <w:divsChild>
        <w:div w:id="176358131">
          <w:marLeft w:val="0"/>
          <w:marRight w:val="0"/>
          <w:marTop w:val="0"/>
          <w:marBottom w:val="0"/>
          <w:divBdr>
            <w:top w:val="none" w:sz="0" w:space="0" w:color="auto"/>
            <w:left w:val="none" w:sz="0" w:space="0" w:color="auto"/>
            <w:bottom w:val="none" w:sz="0" w:space="0" w:color="auto"/>
            <w:right w:val="none" w:sz="0" w:space="0" w:color="auto"/>
          </w:divBdr>
        </w:div>
        <w:div w:id="439373341">
          <w:marLeft w:val="0"/>
          <w:marRight w:val="0"/>
          <w:marTop w:val="0"/>
          <w:marBottom w:val="0"/>
          <w:divBdr>
            <w:top w:val="none" w:sz="0" w:space="0" w:color="auto"/>
            <w:left w:val="none" w:sz="0" w:space="0" w:color="auto"/>
            <w:bottom w:val="none" w:sz="0" w:space="0" w:color="auto"/>
            <w:right w:val="none" w:sz="0" w:space="0" w:color="auto"/>
          </w:divBdr>
        </w:div>
        <w:div w:id="1587416112">
          <w:marLeft w:val="0"/>
          <w:marRight w:val="0"/>
          <w:marTop w:val="0"/>
          <w:marBottom w:val="0"/>
          <w:divBdr>
            <w:top w:val="none" w:sz="0" w:space="0" w:color="auto"/>
            <w:left w:val="none" w:sz="0" w:space="0" w:color="auto"/>
            <w:bottom w:val="none" w:sz="0" w:space="0" w:color="auto"/>
            <w:right w:val="none" w:sz="0" w:space="0" w:color="auto"/>
          </w:divBdr>
        </w:div>
        <w:div w:id="528762909">
          <w:marLeft w:val="0"/>
          <w:marRight w:val="0"/>
          <w:marTop w:val="0"/>
          <w:marBottom w:val="0"/>
          <w:divBdr>
            <w:top w:val="none" w:sz="0" w:space="0" w:color="auto"/>
            <w:left w:val="none" w:sz="0" w:space="0" w:color="auto"/>
            <w:bottom w:val="none" w:sz="0" w:space="0" w:color="auto"/>
            <w:right w:val="none" w:sz="0" w:space="0" w:color="auto"/>
          </w:divBdr>
        </w:div>
        <w:div w:id="262998420">
          <w:marLeft w:val="0"/>
          <w:marRight w:val="0"/>
          <w:marTop w:val="0"/>
          <w:marBottom w:val="0"/>
          <w:divBdr>
            <w:top w:val="none" w:sz="0" w:space="0" w:color="auto"/>
            <w:left w:val="none" w:sz="0" w:space="0" w:color="auto"/>
            <w:bottom w:val="none" w:sz="0" w:space="0" w:color="auto"/>
            <w:right w:val="none" w:sz="0" w:space="0" w:color="auto"/>
          </w:divBdr>
        </w:div>
      </w:divsChild>
    </w:div>
    <w:div w:id="1866209021">
      <w:bodyDiv w:val="1"/>
      <w:marLeft w:val="0"/>
      <w:marRight w:val="0"/>
      <w:marTop w:val="0"/>
      <w:marBottom w:val="0"/>
      <w:divBdr>
        <w:top w:val="none" w:sz="0" w:space="0" w:color="auto"/>
        <w:left w:val="none" w:sz="0" w:space="0" w:color="auto"/>
        <w:bottom w:val="none" w:sz="0" w:space="0" w:color="auto"/>
        <w:right w:val="none" w:sz="0" w:space="0" w:color="auto"/>
      </w:divBdr>
      <w:divsChild>
        <w:div w:id="354815982">
          <w:marLeft w:val="0"/>
          <w:marRight w:val="0"/>
          <w:marTop w:val="0"/>
          <w:marBottom w:val="0"/>
          <w:divBdr>
            <w:top w:val="none" w:sz="0" w:space="0" w:color="auto"/>
            <w:left w:val="none" w:sz="0" w:space="0" w:color="auto"/>
            <w:bottom w:val="none" w:sz="0" w:space="0" w:color="auto"/>
            <w:right w:val="none" w:sz="0" w:space="0" w:color="auto"/>
          </w:divBdr>
        </w:div>
        <w:div w:id="828181184">
          <w:marLeft w:val="0"/>
          <w:marRight w:val="0"/>
          <w:marTop w:val="0"/>
          <w:marBottom w:val="0"/>
          <w:divBdr>
            <w:top w:val="none" w:sz="0" w:space="0" w:color="auto"/>
            <w:left w:val="none" w:sz="0" w:space="0" w:color="auto"/>
            <w:bottom w:val="none" w:sz="0" w:space="0" w:color="auto"/>
            <w:right w:val="none" w:sz="0" w:space="0" w:color="auto"/>
          </w:divBdr>
        </w:div>
        <w:div w:id="2045518612">
          <w:marLeft w:val="0"/>
          <w:marRight w:val="0"/>
          <w:marTop w:val="0"/>
          <w:marBottom w:val="0"/>
          <w:divBdr>
            <w:top w:val="none" w:sz="0" w:space="0" w:color="auto"/>
            <w:left w:val="none" w:sz="0" w:space="0" w:color="auto"/>
            <w:bottom w:val="none" w:sz="0" w:space="0" w:color="auto"/>
            <w:right w:val="none" w:sz="0" w:space="0" w:color="auto"/>
          </w:divBdr>
        </w:div>
        <w:div w:id="1381906203">
          <w:marLeft w:val="0"/>
          <w:marRight w:val="0"/>
          <w:marTop w:val="0"/>
          <w:marBottom w:val="0"/>
          <w:divBdr>
            <w:top w:val="none" w:sz="0" w:space="0" w:color="auto"/>
            <w:left w:val="none" w:sz="0" w:space="0" w:color="auto"/>
            <w:bottom w:val="none" w:sz="0" w:space="0" w:color="auto"/>
            <w:right w:val="none" w:sz="0" w:space="0" w:color="auto"/>
          </w:divBdr>
        </w:div>
        <w:div w:id="487523254">
          <w:marLeft w:val="0"/>
          <w:marRight w:val="0"/>
          <w:marTop w:val="0"/>
          <w:marBottom w:val="0"/>
          <w:divBdr>
            <w:top w:val="none" w:sz="0" w:space="0" w:color="auto"/>
            <w:left w:val="none" w:sz="0" w:space="0" w:color="auto"/>
            <w:bottom w:val="none" w:sz="0" w:space="0" w:color="auto"/>
            <w:right w:val="none" w:sz="0" w:space="0" w:color="auto"/>
          </w:divBdr>
        </w:div>
        <w:div w:id="1637569382">
          <w:marLeft w:val="0"/>
          <w:marRight w:val="0"/>
          <w:marTop w:val="0"/>
          <w:marBottom w:val="0"/>
          <w:divBdr>
            <w:top w:val="none" w:sz="0" w:space="0" w:color="auto"/>
            <w:left w:val="none" w:sz="0" w:space="0" w:color="auto"/>
            <w:bottom w:val="none" w:sz="0" w:space="0" w:color="auto"/>
            <w:right w:val="none" w:sz="0" w:space="0" w:color="auto"/>
          </w:divBdr>
        </w:div>
        <w:div w:id="48383924">
          <w:marLeft w:val="0"/>
          <w:marRight w:val="0"/>
          <w:marTop w:val="0"/>
          <w:marBottom w:val="0"/>
          <w:divBdr>
            <w:top w:val="none" w:sz="0" w:space="0" w:color="auto"/>
            <w:left w:val="none" w:sz="0" w:space="0" w:color="auto"/>
            <w:bottom w:val="none" w:sz="0" w:space="0" w:color="auto"/>
            <w:right w:val="none" w:sz="0" w:space="0" w:color="auto"/>
          </w:divBdr>
        </w:div>
      </w:divsChild>
    </w:div>
    <w:div w:id="1887134587">
      <w:bodyDiv w:val="1"/>
      <w:marLeft w:val="0"/>
      <w:marRight w:val="0"/>
      <w:marTop w:val="0"/>
      <w:marBottom w:val="0"/>
      <w:divBdr>
        <w:top w:val="none" w:sz="0" w:space="0" w:color="auto"/>
        <w:left w:val="none" w:sz="0" w:space="0" w:color="auto"/>
        <w:bottom w:val="none" w:sz="0" w:space="0" w:color="auto"/>
        <w:right w:val="none" w:sz="0" w:space="0" w:color="auto"/>
      </w:divBdr>
      <w:divsChild>
        <w:div w:id="1930432264">
          <w:marLeft w:val="0"/>
          <w:marRight w:val="0"/>
          <w:marTop w:val="0"/>
          <w:marBottom w:val="0"/>
          <w:divBdr>
            <w:top w:val="none" w:sz="0" w:space="0" w:color="auto"/>
            <w:left w:val="none" w:sz="0" w:space="0" w:color="auto"/>
            <w:bottom w:val="none" w:sz="0" w:space="0" w:color="auto"/>
            <w:right w:val="none" w:sz="0" w:space="0" w:color="auto"/>
          </w:divBdr>
        </w:div>
        <w:div w:id="884634107">
          <w:marLeft w:val="0"/>
          <w:marRight w:val="0"/>
          <w:marTop w:val="0"/>
          <w:marBottom w:val="0"/>
          <w:divBdr>
            <w:top w:val="none" w:sz="0" w:space="0" w:color="auto"/>
            <w:left w:val="none" w:sz="0" w:space="0" w:color="auto"/>
            <w:bottom w:val="none" w:sz="0" w:space="0" w:color="auto"/>
            <w:right w:val="none" w:sz="0" w:space="0" w:color="auto"/>
          </w:divBdr>
        </w:div>
        <w:div w:id="1536844387">
          <w:marLeft w:val="0"/>
          <w:marRight w:val="0"/>
          <w:marTop w:val="0"/>
          <w:marBottom w:val="0"/>
          <w:divBdr>
            <w:top w:val="none" w:sz="0" w:space="0" w:color="auto"/>
            <w:left w:val="none" w:sz="0" w:space="0" w:color="auto"/>
            <w:bottom w:val="none" w:sz="0" w:space="0" w:color="auto"/>
            <w:right w:val="none" w:sz="0" w:space="0" w:color="auto"/>
          </w:divBdr>
        </w:div>
        <w:div w:id="459418878">
          <w:marLeft w:val="0"/>
          <w:marRight w:val="0"/>
          <w:marTop w:val="0"/>
          <w:marBottom w:val="0"/>
          <w:divBdr>
            <w:top w:val="none" w:sz="0" w:space="0" w:color="auto"/>
            <w:left w:val="none" w:sz="0" w:space="0" w:color="auto"/>
            <w:bottom w:val="none" w:sz="0" w:space="0" w:color="auto"/>
            <w:right w:val="none" w:sz="0" w:space="0" w:color="auto"/>
          </w:divBdr>
        </w:div>
      </w:divsChild>
    </w:div>
    <w:div w:id="1904368535">
      <w:bodyDiv w:val="1"/>
      <w:marLeft w:val="0"/>
      <w:marRight w:val="0"/>
      <w:marTop w:val="0"/>
      <w:marBottom w:val="0"/>
      <w:divBdr>
        <w:top w:val="none" w:sz="0" w:space="0" w:color="auto"/>
        <w:left w:val="none" w:sz="0" w:space="0" w:color="auto"/>
        <w:bottom w:val="none" w:sz="0" w:space="0" w:color="auto"/>
        <w:right w:val="none" w:sz="0" w:space="0" w:color="auto"/>
      </w:divBdr>
      <w:divsChild>
        <w:div w:id="2075199935">
          <w:marLeft w:val="0"/>
          <w:marRight w:val="0"/>
          <w:marTop w:val="0"/>
          <w:marBottom w:val="0"/>
          <w:divBdr>
            <w:top w:val="none" w:sz="0" w:space="0" w:color="auto"/>
            <w:left w:val="none" w:sz="0" w:space="0" w:color="auto"/>
            <w:bottom w:val="none" w:sz="0" w:space="0" w:color="auto"/>
            <w:right w:val="none" w:sz="0" w:space="0" w:color="auto"/>
          </w:divBdr>
        </w:div>
        <w:div w:id="1862158783">
          <w:marLeft w:val="0"/>
          <w:marRight w:val="0"/>
          <w:marTop w:val="0"/>
          <w:marBottom w:val="0"/>
          <w:divBdr>
            <w:top w:val="none" w:sz="0" w:space="0" w:color="auto"/>
            <w:left w:val="none" w:sz="0" w:space="0" w:color="auto"/>
            <w:bottom w:val="none" w:sz="0" w:space="0" w:color="auto"/>
            <w:right w:val="none" w:sz="0" w:space="0" w:color="auto"/>
          </w:divBdr>
        </w:div>
        <w:div w:id="1376079163">
          <w:marLeft w:val="0"/>
          <w:marRight w:val="0"/>
          <w:marTop w:val="0"/>
          <w:marBottom w:val="0"/>
          <w:divBdr>
            <w:top w:val="none" w:sz="0" w:space="0" w:color="auto"/>
            <w:left w:val="none" w:sz="0" w:space="0" w:color="auto"/>
            <w:bottom w:val="none" w:sz="0" w:space="0" w:color="auto"/>
            <w:right w:val="none" w:sz="0" w:space="0" w:color="auto"/>
          </w:divBdr>
        </w:div>
        <w:div w:id="1955862463">
          <w:marLeft w:val="0"/>
          <w:marRight w:val="0"/>
          <w:marTop w:val="0"/>
          <w:marBottom w:val="0"/>
          <w:divBdr>
            <w:top w:val="none" w:sz="0" w:space="0" w:color="auto"/>
            <w:left w:val="none" w:sz="0" w:space="0" w:color="auto"/>
            <w:bottom w:val="none" w:sz="0" w:space="0" w:color="auto"/>
            <w:right w:val="none" w:sz="0" w:space="0" w:color="auto"/>
          </w:divBdr>
        </w:div>
        <w:div w:id="2065832776">
          <w:marLeft w:val="0"/>
          <w:marRight w:val="0"/>
          <w:marTop w:val="0"/>
          <w:marBottom w:val="0"/>
          <w:divBdr>
            <w:top w:val="none" w:sz="0" w:space="0" w:color="auto"/>
            <w:left w:val="none" w:sz="0" w:space="0" w:color="auto"/>
            <w:bottom w:val="none" w:sz="0" w:space="0" w:color="auto"/>
            <w:right w:val="none" w:sz="0" w:space="0" w:color="auto"/>
          </w:divBdr>
        </w:div>
        <w:div w:id="493837130">
          <w:marLeft w:val="0"/>
          <w:marRight w:val="0"/>
          <w:marTop w:val="0"/>
          <w:marBottom w:val="0"/>
          <w:divBdr>
            <w:top w:val="none" w:sz="0" w:space="0" w:color="auto"/>
            <w:left w:val="none" w:sz="0" w:space="0" w:color="auto"/>
            <w:bottom w:val="none" w:sz="0" w:space="0" w:color="auto"/>
            <w:right w:val="none" w:sz="0" w:space="0" w:color="auto"/>
          </w:divBdr>
        </w:div>
        <w:div w:id="1233927254">
          <w:marLeft w:val="0"/>
          <w:marRight w:val="0"/>
          <w:marTop w:val="0"/>
          <w:marBottom w:val="0"/>
          <w:divBdr>
            <w:top w:val="none" w:sz="0" w:space="0" w:color="auto"/>
            <w:left w:val="none" w:sz="0" w:space="0" w:color="auto"/>
            <w:bottom w:val="none" w:sz="0" w:space="0" w:color="auto"/>
            <w:right w:val="none" w:sz="0" w:space="0" w:color="auto"/>
          </w:divBdr>
        </w:div>
      </w:divsChild>
    </w:div>
    <w:div w:id="1908370083">
      <w:bodyDiv w:val="1"/>
      <w:marLeft w:val="0"/>
      <w:marRight w:val="0"/>
      <w:marTop w:val="0"/>
      <w:marBottom w:val="0"/>
      <w:divBdr>
        <w:top w:val="none" w:sz="0" w:space="0" w:color="auto"/>
        <w:left w:val="none" w:sz="0" w:space="0" w:color="auto"/>
        <w:bottom w:val="none" w:sz="0" w:space="0" w:color="auto"/>
        <w:right w:val="none" w:sz="0" w:space="0" w:color="auto"/>
      </w:divBdr>
    </w:div>
    <w:div w:id="1910535226">
      <w:bodyDiv w:val="1"/>
      <w:marLeft w:val="0"/>
      <w:marRight w:val="0"/>
      <w:marTop w:val="0"/>
      <w:marBottom w:val="0"/>
      <w:divBdr>
        <w:top w:val="none" w:sz="0" w:space="0" w:color="auto"/>
        <w:left w:val="none" w:sz="0" w:space="0" w:color="auto"/>
        <w:bottom w:val="none" w:sz="0" w:space="0" w:color="auto"/>
        <w:right w:val="none" w:sz="0" w:space="0" w:color="auto"/>
      </w:divBdr>
      <w:divsChild>
        <w:div w:id="352415940">
          <w:marLeft w:val="0"/>
          <w:marRight w:val="0"/>
          <w:marTop w:val="0"/>
          <w:marBottom w:val="0"/>
          <w:divBdr>
            <w:top w:val="none" w:sz="0" w:space="0" w:color="auto"/>
            <w:left w:val="none" w:sz="0" w:space="0" w:color="auto"/>
            <w:bottom w:val="none" w:sz="0" w:space="0" w:color="auto"/>
            <w:right w:val="none" w:sz="0" w:space="0" w:color="auto"/>
          </w:divBdr>
        </w:div>
        <w:div w:id="763846742">
          <w:marLeft w:val="0"/>
          <w:marRight w:val="0"/>
          <w:marTop w:val="0"/>
          <w:marBottom w:val="0"/>
          <w:divBdr>
            <w:top w:val="none" w:sz="0" w:space="0" w:color="auto"/>
            <w:left w:val="none" w:sz="0" w:space="0" w:color="auto"/>
            <w:bottom w:val="none" w:sz="0" w:space="0" w:color="auto"/>
            <w:right w:val="none" w:sz="0" w:space="0" w:color="auto"/>
          </w:divBdr>
        </w:div>
        <w:div w:id="1751611712">
          <w:marLeft w:val="0"/>
          <w:marRight w:val="0"/>
          <w:marTop w:val="0"/>
          <w:marBottom w:val="0"/>
          <w:divBdr>
            <w:top w:val="none" w:sz="0" w:space="0" w:color="auto"/>
            <w:left w:val="none" w:sz="0" w:space="0" w:color="auto"/>
            <w:bottom w:val="none" w:sz="0" w:space="0" w:color="auto"/>
            <w:right w:val="none" w:sz="0" w:space="0" w:color="auto"/>
          </w:divBdr>
        </w:div>
        <w:div w:id="895625793">
          <w:marLeft w:val="0"/>
          <w:marRight w:val="0"/>
          <w:marTop w:val="0"/>
          <w:marBottom w:val="0"/>
          <w:divBdr>
            <w:top w:val="none" w:sz="0" w:space="0" w:color="auto"/>
            <w:left w:val="none" w:sz="0" w:space="0" w:color="auto"/>
            <w:bottom w:val="none" w:sz="0" w:space="0" w:color="auto"/>
            <w:right w:val="none" w:sz="0" w:space="0" w:color="auto"/>
          </w:divBdr>
        </w:div>
        <w:div w:id="542910298">
          <w:marLeft w:val="0"/>
          <w:marRight w:val="0"/>
          <w:marTop w:val="0"/>
          <w:marBottom w:val="0"/>
          <w:divBdr>
            <w:top w:val="none" w:sz="0" w:space="0" w:color="auto"/>
            <w:left w:val="none" w:sz="0" w:space="0" w:color="auto"/>
            <w:bottom w:val="none" w:sz="0" w:space="0" w:color="auto"/>
            <w:right w:val="none" w:sz="0" w:space="0" w:color="auto"/>
          </w:divBdr>
        </w:div>
        <w:div w:id="1227565838">
          <w:marLeft w:val="0"/>
          <w:marRight w:val="0"/>
          <w:marTop w:val="0"/>
          <w:marBottom w:val="0"/>
          <w:divBdr>
            <w:top w:val="none" w:sz="0" w:space="0" w:color="auto"/>
            <w:left w:val="none" w:sz="0" w:space="0" w:color="auto"/>
            <w:bottom w:val="none" w:sz="0" w:space="0" w:color="auto"/>
            <w:right w:val="none" w:sz="0" w:space="0" w:color="auto"/>
          </w:divBdr>
        </w:div>
        <w:div w:id="1593971580">
          <w:marLeft w:val="0"/>
          <w:marRight w:val="0"/>
          <w:marTop w:val="0"/>
          <w:marBottom w:val="0"/>
          <w:divBdr>
            <w:top w:val="none" w:sz="0" w:space="0" w:color="auto"/>
            <w:left w:val="none" w:sz="0" w:space="0" w:color="auto"/>
            <w:bottom w:val="none" w:sz="0" w:space="0" w:color="auto"/>
            <w:right w:val="none" w:sz="0" w:space="0" w:color="auto"/>
          </w:divBdr>
        </w:div>
        <w:div w:id="134378498">
          <w:marLeft w:val="0"/>
          <w:marRight w:val="0"/>
          <w:marTop w:val="0"/>
          <w:marBottom w:val="0"/>
          <w:divBdr>
            <w:top w:val="none" w:sz="0" w:space="0" w:color="auto"/>
            <w:left w:val="none" w:sz="0" w:space="0" w:color="auto"/>
            <w:bottom w:val="none" w:sz="0" w:space="0" w:color="auto"/>
            <w:right w:val="none" w:sz="0" w:space="0" w:color="auto"/>
          </w:divBdr>
        </w:div>
        <w:div w:id="440683354">
          <w:marLeft w:val="0"/>
          <w:marRight w:val="0"/>
          <w:marTop w:val="0"/>
          <w:marBottom w:val="0"/>
          <w:divBdr>
            <w:top w:val="none" w:sz="0" w:space="0" w:color="auto"/>
            <w:left w:val="none" w:sz="0" w:space="0" w:color="auto"/>
            <w:bottom w:val="none" w:sz="0" w:space="0" w:color="auto"/>
            <w:right w:val="none" w:sz="0" w:space="0" w:color="auto"/>
          </w:divBdr>
        </w:div>
        <w:div w:id="1397434539">
          <w:marLeft w:val="0"/>
          <w:marRight w:val="0"/>
          <w:marTop w:val="0"/>
          <w:marBottom w:val="0"/>
          <w:divBdr>
            <w:top w:val="none" w:sz="0" w:space="0" w:color="auto"/>
            <w:left w:val="none" w:sz="0" w:space="0" w:color="auto"/>
            <w:bottom w:val="none" w:sz="0" w:space="0" w:color="auto"/>
            <w:right w:val="none" w:sz="0" w:space="0" w:color="auto"/>
          </w:divBdr>
        </w:div>
      </w:divsChild>
    </w:div>
    <w:div w:id="1911579640">
      <w:bodyDiv w:val="1"/>
      <w:marLeft w:val="0"/>
      <w:marRight w:val="0"/>
      <w:marTop w:val="0"/>
      <w:marBottom w:val="0"/>
      <w:divBdr>
        <w:top w:val="none" w:sz="0" w:space="0" w:color="auto"/>
        <w:left w:val="none" w:sz="0" w:space="0" w:color="auto"/>
        <w:bottom w:val="none" w:sz="0" w:space="0" w:color="auto"/>
        <w:right w:val="none" w:sz="0" w:space="0" w:color="auto"/>
      </w:divBdr>
    </w:div>
    <w:div w:id="1915623103">
      <w:bodyDiv w:val="1"/>
      <w:marLeft w:val="0"/>
      <w:marRight w:val="0"/>
      <w:marTop w:val="0"/>
      <w:marBottom w:val="0"/>
      <w:divBdr>
        <w:top w:val="none" w:sz="0" w:space="0" w:color="auto"/>
        <w:left w:val="none" w:sz="0" w:space="0" w:color="auto"/>
        <w:bottom w:val="none" w:sz="0" w:space="0" w:color="auto"/>
        <w:right w:val="none" w:sz="0" w:space="0" w:color="auto"/>
      </w:divBdr>
      <w:divsChild>
        <w:div w:id="275647917">
          <w:marLeft w:val="0"/>
          <w:marRight w:val="0"/>
          <w:marTop w:val="0"/>
          <w:marBottom w:val="0"/>
          <w:divBdr>
            <w:top w:val="none" w:sz="0" w:space="0" w:color="auto"/>
            <w:left w:val="none" w:sz="0" w:space="0" w:color="auto"/>
            <w:bottom w:val="none" w:sz="0" w:space="0" w:color="auto"/>
            <w:right w:val="none" w:sz="0" w:space="0" w:color="auto"/>
          </w:divBdr>
        </w:div>
        <w:div w:id="554781514">
          <w:marLeft w:val="0"/>
          <w:marRight w:val="0"/>
          <w:marTop w:val="0"/>
          <w:marBottom w:val="0"/>
          <w:divBdr>
            <w:top w:val="none" w:sz="0" w:space="0" w:color="auto"/>
            <w:left w:val="none" w:sz="0" w:space="0" w:color="auto"/>
            <w:bottom w:val="none" w:sz="0" w:space="0" w:color="auto"/>
            <w:right w:val="none" w:sz="0" w:space="0" w:color="auto"/>
          </w:divBdr>
        </w:div>
      </w:divsChild>
    </w:div>
    <w:div w:id="1919971394">
      <w:bodyDiv w:val="1"/>
      <w:marLeft w:val="0"/>
      <w:marRight w:val="0"/>
      <w:marTop w:val="0"/>
      <w:marBottom w:val="0"/>
      <w:divBdr>
        <w:top w:val="none" w:sz="0" w:space="0" w:color="auto"/>
        <w:left w:val="none" w:sz="0" w:space="0" w:color="auto"/>
        <w:bottom w:val="none" w:sz="0" w:space="0" w:color="auto"/>
        <w:right w:val="none" w:sz="0" w:space="0" w:color="auto"/>
      </w:divBdr>
    </w:div>
    <w:div w:id="1930625189">
      <w:bodyDiv w:val="1"/>
      <w:marLeft w:val="0"/>
      <w:marRight w:val="0"/>
      <w:marTop w:val="0"/>
      <w:marBottom w:val="0"/>
      <w:divBdr>
        <w:top w:val="none" w:sz="0" w:space="0" w:color="auto"/>
        <w:left w:val="none" w:sz="0" w:space="0" w:color="auto"/>
        <w:bottom w:val="none" w:sz="0" w:space="0" w:color="auto"/>
        <w:right w:val="none" w:sz="0" w:space="0" w:color="auto"/>
      </w:divBdr>
    </w:div>
    <w:div w:id="1945914946">
      <w:bodyDiv w:val="1"/>
      <w:marLeft w:val="0"/>
      <w:marRight w:val="0"/>
      <w:marTop w:val="0"/>
      <w:marBottom w:val="0"/>
      <w:divBdr>
        <w:top w:val="none" w:sz="0" w:space="0" w:color="auto"/>
        <w:left w:val="none" w:sz="0" w:space="0" w:color="auto"/>
        <w:bottom w:val="none" w:sz="0" w:space="0" w:color="auto"/>
        <w:right w:val="none" w:sz="0" w:space="0" w:color="auto"/>
      </w:divBdr>
    </w:div>
    <w:div w:id="1961953775">
      <w:bodyDiv w:val="1"/>
      <w:marLeft w:val="0"/>
      <w:marRight w:val="0"/>
      <w:marTop w:val="0"/>
      <w:marBottom w:val="0"/>
      <w:divBdr>
        <w:top w:val="none" w:sz="0" w:space="0" w:color="auto"/>
        <w:left w:val="none" w:sz="0" w:space="0" w:color="auto"/>
        <w:bottom w:val="none" w:sz="0" w:space="0" w:color="auto"/>
        <w:right w:val="none" w:sz="0" w:space="0" w:color="auto"/>
      </w:divBdr>
      <w:divsChild>
        <w:div w:id="1066075145">
          <w:marLeft w:val="0"/>
          <w:marRight w:val="0"/>
          <w:marTop w:val="0"/>
          <w:marBottom w:val="0"/>
          <w:divBdr>
            <w:top w:val="none" w:sz="0" w:space="0" w:color="auto"/>
            <w:left w:val="none" w:sz="0" w:space="0" w:color="auto"/>
            <w:bottom w:val="none" w:sz="0" w:space="0" w:color="auto"/>
            <w:right w:val="none" w:sz="0" w:space="0" w:color="auto"/>
          </w:divBdr>
        </w:div>
        <w:div w:id="1276522019">
          <w:marLeft w:val="0"/>
          <w:marRight w:val="0"/>
          <w:marTop w:val="0"/>
          <w:marBottom w:val="0"/>
          <w:divBdr>
            <w:top w:val="none" w:sz="0" w:space="0" w:color="auto"/>
            <w:left w:val="none" w:sz="0" w:space="0" w:color="auto"/>
            <w:bottom w:val="none" w:sz="0" w:space="0" w:color="auto"/>
            <w:right w:val="none" w:sz="0" w:space="0" w:color="auto"/>
          </w:divBdr>
        </w:div>
        <w:div w:id="372733047">
          <w:marLeft w:val="0"/>
          <w:marRight w:val="0"/>
          <w:marTop w:val="0"/>
          <w:marBottom w:val="0"/>
          <w:divBdr>
            <w:top w:val="none" w:sz="0" w:space="0" w:color="auto"/>
            <w:left w:val="none" w:sz="0" w:space="0" w:color="auto"/>
            <w:bottom w:val="none" w:sz="0" w:space="0" w:color="auto"/>
            <w:right w:val="none" w:sz="0" w:space="0" w:color="auto"/>
          </w:divBdr>
        </w:div>
        <w:div w:id="610746502">
          <w:marLeft w:val="0"/>
          <w:marRight w:val="0"/>
          <w:marTop w:val="0"/>
          <w:marBottom w:val="0"/>
          <w:divBdr>
            <w:top w:val="none" w:sz="0" w:space="0" w:color="auto"/>
            <w:left w:val="none" w:sz="0" w:space="0" w:color="auto"/>
            <w:bottom w:val="none" w:sz="0" w:space="0" w:color="auto"/>
            <w:right w:val="none" w:sz="0" w:space="0" w:color="auto"/>
          </w:divBdr>
        </w:div>
        <w:div w:id="2130781585">
          <w:marLeft w:val="0"/>
          <w:marRight w:val="0"/>
          <w:marTop w:val="0"/>
          <w:marBottom w:val="0"/>
          <w:divBdr>
            <w:top w:val="none" w:sz="0" w:space="0" w:color="auto"/>
            <w:left w:val="none" w:sz="0" w:space="0" w:color="auto"/>
            <w:bottom w:val="none" w:sz="0" w:space="0" w:color="auto"/>
            <w:right w:val="none" w:sz="0" w:space="0" w:color="auto"/>
          </w:divBdr>
        </w:div>
        <w:div w:id="970941424">
          <w:marLeft w:val="0"/>
          <w:marRight w:val="0"/>
          <w:marTop w:val="0"/>
          <w:marBottom w:val="0"/>
          <w:divBdr>
            <w:top w:val="none" w:sz="0" w:space="0" w:color="auto"/>
            <w:left w:val="none" w:sz="0" w:space="0" w:color="auto"/>
            <w:bottom w:val="none" w:sz="0" w:space="0" w:color="auto"/>
            <w:right w:val="none" w:sz="0" w:space="0" w:color="auto"/>
          </w:divBdr>
        </w:div>
        <w:div w:id="331639013">
          <w:marLeft w:val="0"/>
          <w:marRight w:val="0"/>
          <w:marTop w:val="0"/>
          <w:marBottom w:val="0"/>
          <w:divBdr>
            <w:top w:val="none" w:sz="0" w:space="0" w:color="auto"/>
            <w:left w:val="none" w:sz="0" w:space="0" w:color="auto"/>
            <w:bottom w:val="none" w:sz="0" w:space="0" w:color="auto"/>
            <w:right w:val="none" w:sz="0" w:space="0" w:color="auto"/>
          </w:divBdr>
        </w:div>
        <w:div w:id="1334452511">
          <w:marLeft w:val="0"/>
          <w:marRight w:val="0"/>
          <w:marTop w:val="0"/>
          <w:marBottom w:val="0"/>
          <w:divBdr>
            <w:top w:val="none" w:sz="0" w:space="0" w:color="auto"/>
            <w:left w:val="none" w:sz="0" w:space="0" w:color="auto"/>
            <w:bottom w:val="none" w:sz="0" w:space="0" w:color="auto"/>
            <w:right w:val="none" w:sz="0" w:space="0" w:color="auto"/>
          </w:divBdr>
        </w:div>
      </w:divsChild>
    </w:div>
    <w:div w:id="2001076272">
      <w:bodyDiv w:val="1"/>
      <w:marLeft w:val="0"/>
      <w:marRight w:val="0"/>
      <w:marTop w:val="0"/>
      <w:marBottom w:val="0"/>
      <w:divBdr>
        <w:top w:val="none" w:sz="0" w:space="0" w:color="auto"/>
        <w:left w:val="none" w:sz="0" w:space="0" w:color="auto"/>
        <w:bottom w:val="none" w:sz="0" w:space="0" w:color="auto"/>
        <w:right w:val="none" w:sz="0" w:space="0" w:color="auto"/>
      </w:divBdr>
      <w:divsChild>
        <w:div w:id="980814978">
          <w:marLeft w:val="0"/>
          <w:marRight w:val="0"/>
          <w:marTop w:val="0"/>
          <w:marBottom w:val="0"/>
          <w:divBdr>
            <w:top w:val="none" w:sz="0" w:space="0" w:color="auto"/>
            <w:left w:val="none" w:sz="0" w:space="0" w:color="auto"/>
            <w:bottom w:val="none" w:sz="0" w:space="0" w:color="auto"/>
            <w:right w:val="none" w:sz="0" w:space="0" w:color="auto"/>
          </w:divBdr>
        </w:div>
      </w:divsChild>
    </w:div>
    <w:div w:id="2004043348">
      <w:bodyDiv w:val="1"/>
      <w:marLeft w:val="0"/>
      <w:marRight w:val="0"/>
      <w:marTop w:val="0"/>
      <w:marBottom w:val="0"/>
      <w:divBdr>
        <w:top w:val="none" w:sz="0" w:space="0" w:color="auto"/>
        <w:left w:val="none" w:sz="0" w:space="0" w:color="auto"/>
        <w:bottom w:val="none" w:sz="0" w:space="0" w:color="auto"/>
        <w:right w:val="none" w:sz="0" w:space="0" w:color="auto"/>
      </w:divBdr>
    </w:div>
    <w:div w:id="2016222309">
      <w:bodyDiv w:val="1"/>
      <w:marLeft w:val="0"/>
      <w:marRight w:val="0"/>
      <w:marTop w:val="0"/>
      <w:marBottom w:val="0"/>
      <w:divBdr>
        <w:top w:val="none" w:sz="0" w:space="0" w:color="auto"/>
        <w:left w:val="none" w:sz="0" w:space="0" w:color="auto"/>
        <w:bottom w:val="none" w:sz="0" w:space="0" w:color="auto"/>
        <w:right w:val="none" w:sz="0" w:space="0" w:color="auto"/>
      </w:divBdr>
    </w:div>
    <w:div w:id="2031492192">
      <w:bodyDiv w:val="1"/>
      <w:marLeft w:val="0"/>
      <w:marRight w:val="0"/>
      <w:marTop w:val="0"/>
      <w:marBottom w:val="0"/>
      <w:divBdr>
        <w:top w:val="none" w:sz="0" w:space="0" w:color="auto"/>
        <w:left w:val="none" w:sz="0" w:space="0" w:color="auto"/>
        <w:bottom w:val="none" w:sz="0" w:space="0" w:color="auto"/>
        <w:right w:val="none" w:sz="0" w:space="0" w:color="auto"/>
      </w:divBdr>
      <w:divsChild>
        <w:div w:id="1268121811">
          <w:marLeft w:val="0"/>
          <w:marRight w:val="0"/>
          <w:marTop w:val="0"/>
          <w:marBottom w:val="0"/>
          <w:divBdr>
            <w:top w:val="none" w:sz="0" w:space="0" w:color="auto"/>
            <w:left w:val="none" w:sz="0" w:space="0" w:color="auto"/>
            <w:bottom w:val="none" w:sz="0" w:space="0" w:color="auto"/>
            <w:right w:val="none" w:sz="0" w:space="0" w:color="auto"/>
          </w:divBdr>
        </w:div>
      </w:divsChild>
    </w:div>
    <w:div w:id="2068870924">
      <w:bodyDiv w:val="1"/>
      <w:marLeft w:val="0"/>
      <w:marRight w:val="0"/>
      <w:marTop w:val="0"/>
      <w:marBottom w:val="0"/>
      <w:divBdr>
        <w:top w:val="none" w:sz="0" w:space="0" w:color="auto"/>
        <w:left w:val="none" w:sz="0" w:space="0" w:color="auto"/>
        <w:bottom w:val="none" w:sz="0" w:space="0" w:color="auto"/>
        <w:right w:val="none" w:sz="0" w:space="0" w:color="auto"/>
      </w:divBdr>
    </w:div>
    <w:div w:id="2072147704">
      <w:bodyDiv w:val="1"/>
      <w:marLeft w:val="0"/>
      <w:marRight w:val="0"/>
      <w:marTop w:val="0"/>
      <w:marBottom w:val="0"/>
      <w:divBdr>
        <w:top w:val="none" w:sz="0" w:space="0" w:color="auto"/>
        <w:left w:val="none" w:sz="0" w:space="0" w:color="auto"/>
        <w:bottom w:val="none" w:sz="0" w:space="0" w:color="auto"/>
        <w:right w:val="none" w:sz="0" w:space="0" w:color="auto"/>
      </w:divBdr>
    </w:div>
    <w:div w:id="2087652983">
      <w:bodyDiv w:val="1"/>
      <w:marLeft w:val="0"/>
      <w:marRight w:val="0"/>
      <w:marTop w:val="0"/>
      <w:marBottom w:val="0"/>
      <w:divBdr>
        <w:top w:val="none" w:sz="0" w:space="0" w:color="auto"/>
        <w:left w:val="none" w:sz="0" w:space="0" w:color="auto"/>
        <w:bottom w:val="none" w:sz="0" w:space="0" w:color="auto"/>
        <w:right w:val="none" w:sz="0" w:space="0" w:color="auto"/>
      </w:divBdr>
    </w:div>
    <w:div w:id="2092849250">
      <w:bodyDiv w:val="1"/>
      <w:marLeft w:val="0"/>
      <w:marRight w:val="0"/>
      <w:marTop w:val="0"/>
      <w:marBottom w:val="0"/>
      <w:divBdr>
        <w:top w:val="none" w:sz="0" w:space="0" w:color="auto"/>
        <w:left w:val="none" w:sz="0" w:space="0" w:color="auto"/>
        <w:bottom w:val="none" w:sz="0" w:space="0" w:color="auto"/>
        <w:right w:val="none" w:sz="0" w:space="0" w:color="auto"/>
      </w:divBdr>
    </w:div>
    <w:div w:id="2098594927">
      <w:bodyDiv w:val="1"/>
      <w:marLeft w:val="0"/>
      <w:marRight w:val="0"/>
      <w:marTop w:val="0"/>
      <w:marBottom w:val="0"/>
      <w:divBdr>
        <w:top w:val="none" w:sz="0" w:space="0" w:color="auto"/>
        <w:left w:val="none" w:sz="0" w:space="0" w:color="auto"/>
        <w:bottom w:val="none" w:sz="0" w:space="0" w:color="auto"/>
        <w:right w:val="none" w:sz="0" w:space="0" w:color="auto"/>
      </w:divBdr>
    </w:div>
    <w:div w:id="2106071626">
      <w:bodyDiv w:val="1"/>
      <w:marLeft w:val="0"/>
      <w:marRight w:val="0"/>
      <w:marTop w:val="0"/>
      <w:marBottom w:val="0"/>
      <w:divBdr>
        <w:top w:val="none" w:sz="0" w:space="0" w:color="auto"/>
        <w:left w:val="none" w:sz="0" w:space="0" w:color="auto"/>
        <w:bottom w:val="none" w:sz="0" w:space="0" w:color="auto"/>
        <w:right w:val="none" w:sz="0" w:space="0" w:color="auto"/>
      </w:divBdr>
    </w:div>
    <w:div w:id="2112505686">
      <w:bodyDiv w:val="1"/>
      <w:marLeft w:val="0"/>
      <w:marRight w:val="0"/>
      <w:marTop w:val="0"/>
      <w:marBottom w:val="0"/>
      <w:divBdr>
        <w:top w:val="none" w:sz="0" w:space="0" w:color="auto"/>
        <w:left w:val="none" w:sz="0" w:space="0" w:color="auto"/>
        <w:bottom w:val="none" w:sz="0" w:space="0" w:color="auto"/>
        <w:right w:val="none" w:sz="0" w:space="0" w:color="auto"/>
      </w:divBdr>
    </w:div>
    <w:div w:id="2128155343">
      <w:bodyDiv w:val="1"/>
      <w:marLeft w:val="0"/>
      <w:marRight w:val="0"/>
      <w:marTop w:val="0"/>
      <w:marBottom w:val="0"/>
      <w:divBdr>
        <w:top w:val="none" w:sz="0" w:space="0" w:color="auto"/>
        <w:left w:val="none" w:sz="0" w:space="0" w:color="auto"/>
        <w:bottom w:val="none" w:sz="0" w:space="0" w:color="auto"/>
        <w:right w:val="none" w:sz="0" w:space="0" w:color="auto"/>
      </w:divBdr>
      <w:divsChild>
        <w:div w:id="984428500">
          <w:marLeft w:val="0"/>
          <w:marRight w:val="0"/>
          <w:marTop w:val="0"/>
          <w:marBottom w:val="0"/>
          <w:divBdr>
            <w:top w:val="none" w:sz="0" w:space="0" w:color="auto"/>
            <w:left w:val="none" w:sz="0" w:space="0" w:color="auto"/>
            <w:bottom w:val="none" w:sz="0" w:space="0" w:color="auto"/>
            <w:right w:val="none" w:sz="0" w:space="0" w:color="auto"/>
          </w:divBdr>
        </w:div>
        <w:div w:id="1628315293">
          <w:marLeft w:val="0"/>
          <w:marRight w:val="0"/>
          <w:marTop w:val="0"/>
          <w:marBottom w:val="0"/>
          <w:divBdr>
            <w:top w:val="none" w:sz="0" w:space="0" w:color="auto"/>
            <w:left w:val="none" w:sz="0" w:space="0" w:color="auto"/>
            <w:bottom w:val="none" w:sz="0" w:space="0" w:color="auto"/>
            <w:right w:val="none" w:sz="0" w:space="0" w:color="auto"/>
          </w:divBdr>
        </w:div>
        <w:div w:id="1804495917">
          <w:marLeft w:val="0"/>
          <w:marRight w:val="0"/>
          <w:marTop w:val="0"/>
          <w:marBottom w:val="0"/>
          <w:divBdr>
            <w:top w:val="none" w:sz="0" w:space="0" w:color="auto"/>
            <w:left w:val="none" w:sz="0" w:space="0" w:color="auto"/>
            <w:bottom w:val="none" w:sz="0" w:space="0" w:color="auto"/>
            <w:right w:val="none" w:sz="0" w:space="0" w:color="auto"/>
          </w:divBdr>
        </w:div>
      </w:divsChild>
    </w:div>
    <w:div w:id="2141219194">
      <w:bodyDiv w:val="1"/>
      <w:marLeft w:val="0"/>
      <w:marRight w:val="0"/>
      <w:marTop w:val="0"/>
      <w:marBottom w:val="0"/>
      <w:divBdr>
        <w:top w:val="none" w:sz="0" w:space="0" w:color="auto"/>
        <w:left w:val="none" w:sz="0" w:space="0" w:color="auto"/>
        <w:bottom w:val="none" w:sz="0" w:space="0" w:color="auto"/>
        <w:right w:val="none" w:sz="0" w:space="0" w:color="auto"/>
      </w:divBdr>
    </w:div>
    <w:div w:id="21414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zh.tradingeconomics.com/russia/interest-rat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h.tradingeconomics.com/russia/interest-r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CD247-D71F-4F24-AD2A-C0E0F83B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92</Pages>
  <Words>27724</Words>
  <Characters>158033</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刘 倩</cp:lastModifiedBy>
  <cp:revision>7</cp:revision>
  <dcterms:created xsi:type="dcterms:W3CDTF">2022-05-12T13:26:00Z</dcterms:created>
  <dcterms:modified xsi:type="dcterms:W3CDTF">2022-05-12T14:31:00Z</dcterms:modified>
</cp:coreProperties>
</file>