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9793" w14:textId="77777777" w:rsidR="000A6056" w:rsidRPr="00EF27AA" w:rsidRDefault="000A6056" w:rsidP="00EF2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7AA">
        <w:rPr>
          <w:rFonts w:ascii="Times New Roman" w:hAnsi="Times New Roman" w:cs="Times New Roman"/>
          <w:sz w:val="28"/>
          <w:szCs w:val="28"/>
        </w:rPr>
        <w:t>Отзыв научного руководителя</w:t>
      </w:r>
    </w:p>
    <w:p w14:paraId="4164C8E8" w14:textId="209449D1" w:rsidR="000A6056" w:rsidRPr="00472FE1" w:rsidRDefault="000A6056" w:rsidP="00892EC4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FE1">
        <w:rPr>
          <w:rFonts w:ascii="Times New Roman" w:hAnsi="Times New Roman" w:cs="Times New Roman"/>
          <w:sz w:val="28"/>
          <w:szCs w:val="28"/>
        </w:rPr>
        <w:t>на выпускную квалификационную работу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СПбГУ </w:t>
      </w:r>
      <w:r w:rsidR="00CC2B1C" w:rsidRPr="00CC2B1C">
        <w:rPr>
          <w:rFonts w:ascii="Times New Roman" w:hAnsi="Times New Roman" w:cs="Times New Roman"/>
          <w:sz w:val="28"/>
          <w:szCs w:val="28"/>
        </w:rPr>
        <w:t>Волчковой Кристины Сергеевны</w:t>
      </w:r>
      <w:r w:rsidR="00CC2B1C">
        <w:rPr>
          <w:rFonts w:ascii="Times New Roman" w:hAnsi="Times New Roman" w:cs="Times New Roman"/>
          <w:sz w:val="28"/>
          <w:szCs w:val="28"/>
        </w:rPr>
        <w:t xml:space="preserve"> </w:t>
      </w:r>
      <w:r w:rsidR="00CC2B1C" w:rsidRPr="00CC2B1C">
        <w:rPr>
          <w:rFonts w:ascii="Times New Roman" w:hAnsi="Times New Roman" w:cs="Times New Roman"/>
          <w:sz w:val="28"/>
          <w:szCs w:val="28"/>
        </w:rPr>
        <w:t>по теме «Клиническая жалоба как дискурсивный жанр в англоязычной лингвокультуре»</w:t>
      </w:r>
    </w:p>
    <w:p w14:paraId="1AF217B9" w14:textId="02349C34" w:rsidR="00ED2CB0" w:rsidRDefault="00EF27AA" w:rsidP="00FD5D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E1">
        <w:rPr>
          <w:rFonts w:ascii="Times New Roman" w:hAnsi="Times New Roman" w:cs="Times New Roman"/>
          <w:sz w:val="28"/>
          <w:szCs w:val="28"/>
        </w:rPr>
        <w:t xml:space="preserve">            Выпускная квалификационная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02C">
        <w:rPr>
          <w:rFonts w:ascii="Times New Roman" w:hAnsi="Times New Roman" w:cs="Times New Roman"/>
          <w:sz w:val="28"/>
          <w:szCs w:val="28"/>
        </w:rPr>
        <w:t>Кристины Сергеевны Волчковой представляет собой коммуникативно-прагматический анализ клинической жалобы как</w:t>
      </w:r>
      <w:r w:rsidR="00C17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702C">
        <w:rPr>
          <w:rFonts w:ascii="Times New Roman" w:hAnsi="Times New Roman" w:cs="Times New Roman"/>
          <w:sz w:val="28"/>
          <w:szCs w:val="28"/>
        </w:rPr>
        <w:t>микро-жанра</w:t>
      </w:r>
      <w:r w:rsidR="00432D1A">
        <w:rPr>
          <w:rFonts w:ascii="Times New Roman" w:hAnsi="Times New Roman" w:cs="Times New Roman"/>
          <w:sz w:val="28"/>
          <w:szCs w:val="28"/>
        </w:rPr>
        <w:t>. В основу исследования положена модель клинической жалобы как институционального явления, обладающего четкими конститутивными признаками,</w:t>
      </w:r>
      <w:r w:rsidR="00432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07D6">
        <w:rPr>
          <w:rFonts w:ascii="Times New Roman" w:hAnsi="Times New Roman" w:cs="Times New Roman"/>
          <w:sz w:val="28"/>
          <w:szCs w:val="28"/>
        </w:rPr>
        <w:t>а именно</w:t>
      </w:r>
      <w:r w:rsidR="00432D1A">
        <w:rPr>
          <w:rFonts w:ascii="Times New Roman" w:hAnsi="Times New Roman" w:cs="Times New Roman"/>
          <w:sz w:val="28"/>
          <w:szCs w:val="28"/>
        </w:rPr>
        <w:t xml:space="preserve">: </w:t>
      </w:r>
      <w:r w:rsidR="00CA07D6">
        <w:rPr>
          <w:rFonts w:ascii="Times New Roman" w:hAnsi="Times New Roman" w:cs="Times New Roman"/>
          <w:sz w:val="28"/>
          <w:szCs w:val="28"/>
        </w:rPr>
        <w:t xml:space="preserve">клиническая жалоба содержит информацию о самочувствии пациента, в ней есть запрос </w:t>
      </w:r>
      <w:r w:rsidR="000D6DFE">
        <w:rPr>
          <w:rFonts w:ascii="Times New Roman" w:hAnsi="Times New Roman" w:cs="Times New Roman"/>
          <w:sz w:val="28"/>
          <w:szCs w:val="28"/>
        </w:rPr>
        <w:t>о помощи,</w:t>
      </w:r>
      <w:r w:rsidR="00CA07D6">
        <w:rPr>
          <w:rFonts w:ascii="Times New Roman" w:hAnsi="Times New Roman" w:cs="Times New Roman"/>
          <w:sz w:val="28"/>
          <w:szCs w:val="28"/>
        </w:rPr>
        <w:t xml:space="preserve"> и она </w:t>
      </w:r>
      <w:r w:rsidR="00CA07D6" w:rsidRPr="00892EC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A5938" w:rsidRPr="00892EC4">
        <w:rPr>
          <w:rFonts w:ascii="Times New Roman" w:hAnsi="Times New Roman" w:cs="Times New Roman"/>
          <w:sz w:val="28"/>
          <w:szCs w:val="28"/>
        </w:rPr>
        <w:t>единым</w:t>
      </w:r>
      <w:r w:rsidR="00CA07D6" w:rsidRPr="00892EC4">
        <w:rPr>
          <w:rFonts w:ascii="Times New Roman" w:hAnsi="Times New Roman" w:cs="Times New Roman"/>
          <w:sz w:val="28"/>
          <w:szCs w:val="28"/>
        </w:rPr>
        <w:t>, законченным высказыванием в цепочке общения врача и пациента или в общении пациентов между собой на тему болезни.</w:t>
      </w:r>
      <w:r w:rsidR="00432D1A" w:rsidRPr="00892EC4">
        <w:rPr>
          <w:rFonts w:ascii="Times New Roman" w:hAnsi="Times New Roman" w:cs="Times New Roman"/>
          <w:sz w:val="28"/>
          <w:szCs w:val="28"/>
        </w:rPr>
        <w:t xml:space="preserve"> </w:t>
      </w:r>
      <w:r w:rsidR="00CA07D6" w:rsidRPr="00892EC4">
        <w:rPr>
          <w:rFonts w:ascii="Times New Roman" w:hAnsi="Times New Roman" w:cs="Times New Roman"/>
          <w:sz w:val="28"/>
          <w:szCs w:val="28"/>
        </w:rPr>
        <w:t xml:space="preserve">Такая модель </w:t>
      </w:r>
      <w:r w:rsidR="003A5938" w:rsidRPr="00892EC4">
        <w:rPr>
          <w:rFonts w:ascii="Times New Roman" w:hAnsi="Times New Roman" w:cs="Times New Roman"/>
          <w:sz w:val="28"/>
          <w:szCs w:val="28"/>
        </w:rPr>
        <w:t>определила</w:t>
      </w:r>
      <w:r w:rsidR="00432D1A" w:rsidRPr="00892EC4">
        <w:rPr>
          <w:rFonts w:ascii="Times New Roman" w:hAnsi="Times New Roman" w:cs="Times New Roman"/>
          <w:sz w:val="28"/>
          <w:szCs w:val="28"/>
        </w:rPr>
        <w:t xml:space="preserve"> отбор языкового материала и позволил сделать </w:t>
      </w:r>
      <w:r w:rsidR="000D6DFE" w:rsidRPr="00892EC4">
        <w:rPr>
          <w:rFonts w:ascii="Times New Roman" w:hAnsi="Times New Roman" w:cs="Times New Roman"/>
          <w:sz w:val="28"/>
          <w:szCs w:val="28"/>
        </w:rPr>
        <w:t>множество интересных, новых наблюдений</w:t>
      </w:r>
      <w:r w:rsidR="00ED2CB0" w:rsidRPr="00892EC4">
        <w:rPr>
          <w:rFonts w:ascii="Times New Roman" w:hAnsi="Times New Roman" w:cs="Times New Roman"/>
          <w:sz w:val="28"/>
          <w:szCs w:val="28"/>
        </w:rPr>
        <w:t xml:space="preserve"> относительно специфики клинической жалобы как жанра</w:t>
      </w:r>
      <w:r w:rsidR="000D6DFE" w:rsidRPr="00892EC4">
        <w:rPr>
          <w:rFonts w:ascii="Times New Roman" w:hAnsi="Times New Roman" w:cs="Times New Roman"/>
          <w:sz w:val="28"/>
          <w:szCs w:val="28"/>
        </w:rPr>
        <w:t xml:space="preserve">. </w:t>
      </w:r>
      <w:r w:rsidR="003A5938" w:rsidRPr="00892EC4">
        <w:rPr>
          <w:rFonts w:ascii="Times New Roman" w:hAnsi="Times New Roman" w:cs="Times New Roman"/>
          <w:sz w:val="28"/>
          <w:szCs w:val="28"/>
        </w:rPr>
        <w:t xml:space="preserve">Принципиально важным </w:t>
      </w:r>
      <w:r w:rsidR="00ED2CB0" w:rsidRPr="00892EC4">
        <w:rPr>
          <w:rFonts w:ascii="Times New Roman" w:hAnsi="Times New Roman" w:cs="Times New Roman"/>
          <w:sz w:val="28"/>
          <w:szCs w:val="28"/>
        </w:rPr>
        <w:t xml:space="preserve">параметром </w:t>
      </w:r>
      <w:r w:rsidR="003A5938" w:rsidRPr="00892EC4">
        <w:rPr>
          <w:rFonts w:ascii="Times New Roman" w:hAnsi="Times New Roman" w:cs="Times New Roman"/>
          <w:sz w:val="28"/>
          <w:szCs w:val="28"/>
        </w:rPr>
        <w:t>для отбора материала также стал также параметр</w:t>
      </w:r>
      <w:r w:rsidR="003A5938">
        <w:rPr>
          <w:rFonts w:ascii="Times New Roman" w:hAnsi="Times New Roman" w:cs="Times New Roman"/>
          <w:sz w:val="28"/>
          <w:szCs w:val="28"/>
        </w:rPr>
        <w:t xml:space="preserve"> изученности диагноза</w:t>
      </w:r>
      <w:r w:rsidR="00892EC4">
        <w:rPr>
          <w:rFonts w:ascii="Times New Roman" w:hAnsi="Times New Roman" w:cs="Times New Roman"/>
          <w:sz w:val="28"/>
          <w:szCs w:val="28"/>
        </w:rPr>
        <w:t>:</w:t>
      </w:r>
      <w:r w:rsidR="003A5938">
        <w:rPr>
          <w:rFonts w:ascii="Times New Roman" w:hAnsi="Times New Roman" w:cs="Times New Roman"/>
          <w:sz w:val="28"/>
          <w:szCs w:val="28"/>
        </w:rPr>
        <w:t xml:space="preserve"> </w:t>
      </w:r>
      <w:r w:rsidR="000D6DFE">
        <w:rPr>
          <w:rFonts w:ascii="Times New Roman" w:hAnsi="Times New Roman" w:cs="Times New Roman"/>
          <w:sz w:val="28"/>
          <w:szCs w:val="28"/>
        </w:rPr>
        <w:t xml:space="preserve">насколько четко он описан в медицине, насколько ясное представление о диагнозе и его симптомах имеют сами врачи. </w:t>
      </w:r>
      <w:r w:rsidR="00FD5DFC">
        <w:rPr>
          <w:rFonts w:ascii="Times New Roman" w:hAnsi="Times New Roman" w:cs="Times New Roman"/>
          <w:sz w:val="28"/>
          <w:szCs w:val="28"/>
        </w:rPr>
        <w:t>Мы обнаружили</w:t>
      </w:r>
      <w:r w:rsidR="003A5938">
        <w:rPr>
          <w:rFonts w:ascii="Times New Roman" w:hAnsi="Times New Roman" w:cs="Times New Roman"/>
          <w:sz w:val="28"/>
          <w:szCs w:val="28"/>
        </w:rPr>
        <w:t xml:space="preserve">, что этот </w:t>
      </w:r>
      <w:r w:rsidR="000D6DFE">
        <w:rPr>
          <w:rFonts w:ascii="Times New Roman" w:hAnsi="Times New Roman" w:cs="Times New Roman"/>
          <w:sz w:val="28"/>
          <w:szCs w:val="28"/>
        </w:rPr>
        <w:t>параметр</w:t>
      </w:r>
      <w:r w:rsidR="003A5938">
        <w:rPr>
          <w:rFonts w:ascii="Times New Roman" w:hAnsi="Times New Roman" w:cs="Times New Roman"/>
          <w:sz w:val="28"/>
          <w:szCs w:val="28"/>
        </w:rPr>
        <w:t xml:space="preserve"> оказывает значительное влияние на </w:t>
      </w:r>
      <w:r w:rsidR="000D6DFE">
        <w:rPr>
          <w:rFonts w:ascii="Times New Roman" w:hAnsi="Times New Roman" w:cs="Times New Roman"/>
          <w:sz w:val="28"/>
          <w:szCs w:val="28"/>
        </w:rPr>
        <w:t>коммуникативно</w:t>
      </w:r>
      <w:r w:rsidR="001C3E03">
        <w:rPr>
          <w:rFonts w:ascii="Times New Roman" w:hAnsi="Times New Roman" w:cs="Times New Roman"/>
          <w:sz w:val="28"/>
          <w:szCs w:val="28"/>
        </w:rPr>
        <w:t>е</w:t>
      </w:r>
      <w:r w:rsidR="003A5938">
        <w:rPr>
          <w:rFonts w:ascii="Times New Roman" w:hAnsi="Times New Roman" w:cs="Times New Roman"/>
          <w:sz w:val="28"/>
          <w:szCs w:val="28"/>
        </w:rPr>
        <w:t xml:space="preserve"> поведение пациентов</w:t>
      </w:r>
      <w:r w:rsidR="000D6DFE">
        <w:rPr>
          <w:rFonts w:ascii="Times New Roman" w:hAnsi="Times New Roman" w:cs="Times New Roman"/>
          <w:sz w:val="28"/>
          <w:szCs w:val="28"/>
        </w:rPr>
        <w:t>.</w:t>
      </w:r>
      <w:r w:rsidR="003A5938">
        <w:rPr>
          <w:rFonts w:ascii="Times New Roman" w:hAnsi="Times New Roman" w:cs="Times New Roman"/>
          <w:sz w:val="28"/>
          <w:szCs w:val="28"/>
        </w:rPr>
        <w:t xml:space="preserve"> Хочу подчеркнуть, что этот параметр был</w:t>
      </w:r>
      <w:r w:rsidR="000D6DFE">
        <w:rPr>
          <w:rFonts w:ascii="Times New Roman" w:hAnsi="Times New Roman" w:cs="Times New Roman"/>
          <w:sz w:val="28"/>
          <w:szCs w:val="28"/>
        </w:rPr>
        <w:t xml:space="preserve"> нами</w:t>
      </w:r>
      <w:r w:rsidR="003A5938">
        <w:rPr>
          <w:rFonts w:ascii="Times New Roman" w:hAnsi="Times New Roman" w:cs="Times New Roman"/>
          <w:sz w:val="28"/>
          <w:szCs w:val="28"/>
        </w:rPr>
        <w:t xml:space="preserve"> введен в </w:t>
      </w:r>
      <w:r w:rsidR="000D6DFE">
        <w:rPr>
          <w:rFonts w:ascii="Times New Roman" w:hAnsi="Times New Roman" w:cs="Times New Roman"/>
          <w:sz w:val="28"/>
          <w:szCs w:val="28"/>
        </w:rPr>
        <w:t xml:space="preserve">работу уже на этапе написания </w:t>
      </w:r>
      <w:r w:rsidR="002E2965">
        <w:rPr>
          <w:rFonts w:ascii="Times New Roman" w:hAnsi="Times New Roman" w:cs="Times New Roman"/>
          <w:sz w:val="28"/>
          <w:szCs w:val="28"/>
        </w:rPr>
        <w:t>практической части</w:t>
      </w:r>
      <w:r w:rsidR="003A5938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0D6DFE">
        <w:rPr>
          <w:rFonts w:ascii="Times New Roman" w:hAnsi="Times New Roman" w:cs="Times New Roman"/>
          <w:sz w:val="28"/>
          <w:szCs w:val="28"/>
        </w:rPr>
        <w:t>тому, что Кристина Сергеевна работала с материалом внимательно, добросовестно</w:t>
      </w:r>
      <w:r w:rsidR="001C3E03">
        <w:rPr>
          <w:rFonts w:ascii="Times New Roman" w:hAnsi="Times New Roman" w:cs="Times New Roman"/>
          <w:sz w:val="28"/>
          <w:szCs w:val="28"/>
        </w:rPr>
        <w:t xml:space="preserve"> и проявила настоящую</w:t>
      </w:r>
      <w:r w:rsidR="002E2965">
        <w:rPr>
          <w:rFonts w:ascii="Times New Roman" w:hAnsi="Times New Roman" w:cs="Times New Roman"/>
          <w:sz w:val="28"/>
          <w:szCs w:val="28"/>
        </w:rPr>
        <w:t xml:space="preserve"> филологическую эрудицию и наблюдательность</w:t>
      </w:r>
      <w:r w:rsidR="001C3E03">
        <w:rPr>
          <w:rFonts w:ascii="Times New Roman" w:hAnsi="Times New Roman" w:cs="Times New Roman"/>
          <w:sz w:val="28"/>
          <w:szCs w:val="28"/>
        </w:rPr>
        <w:t>.</w:t>
      </w:r>
      <w:r w:rsidR="004E6D0E">
        <w:rPr>
          <w:rFonts w:ascii="Times New Roman" w:hAnsi="Times New Roman" w:cs="Times New Roman"/>
          <w:sz w:val="28"/>
          <w:szCs w:val="28"/>
        </w:rPr>
        <w:t xml:space="preserve"> </w:t>
      </w:r>
      <w:r w:rsidR="001C3E03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4E6D0E">
        <w:rPr>
          <w:rFonts w:ascii="Times New Roman" w:hAnsi="Times New Roman" w:cs="Times New Roman"/>
          <w:sz w:val="28"/>
          <w:szCs w:val="28"/>
        </w:rPr>
        <w:t>в работе рассматриваются</w:t>
      </w:r>
      <w:r w:rsidR="001C3E03">
        <w:rPr>
          <w:rFonts w:ascii="Times New Roman" w:hAnsi="Times New Roman" w:cs="Times New Roman"/>
          <w:sz w:val="28"/>
          <w:szCs w:val="28"/>
        </w:rPr>
        <w:t xml:space="preserve"> </w:t>
      </w:r>
      <w:r w:rsidR="002E2965">
        <w:rPr>
          <w:rFonts w:ascii="Times New Roman" w:hAnsi="Times New Roman" w:cs="Times New Roman"/>
          <w:sz w:val="28"/>
          <w:szCs w:val="28"/>
        </w:rPr>
        <w:t xml:space="preserve">клинические </w:t>
      </w:r>
      <w:r w:rsidR="001C3E03">
        <w:rPr>
          <w:rFonts w:ascii="Times New Roman" w:hAnsi="Times New Roman" w:cs="Times New Roman"/>
          <w:sz w:val="28"/>
          <w:szCs w:val="28"/>
        </w:rPr>
        <w:t xml:space="preserve">жалобы, связанные с тремя </w:t>
      </w:r>
      <w:r w:rsidR="002E2965">
        <w:rPr>
          <w:rFonts w:ascii="Times New Roman" w:hAnsi="Times New Roman" w:cs="Times New Roman"/>
          <w:sz w:val="28"/>
          <w:szCs w:val="28"/>
        </w:rPr>
        <w:t>заболеваниями</w:t>
      </w:r>
      <w:r w:rsidR="001C3E03">
        <w:rPr>
          <w:rFonts w:ascii="Times New Roman" w:hAnsi="Times New Roman" w:cs="Times New Roman"/>
          <w:sz w:val="28"/>
          <w:szCs w:val="28"/>
        </w:rPr>
        <w:t xml:space="preserve">: диабет, ВИЧ и СДВГ. </w:t>
      </w:r>
      <w:r w:rsidR="002E2965">
        <w:rPr>
          <w:rFonts w:ascii="Times New Roman" w:hAnsi="Times New Roman" w:cs="Times New Roman"/>
          <w:sz w:val="28"/>
          <w:szCs w:val="28"/>
        </w:rPr>
        <w:t>В первую очередь эти</w:t>
      </w:r>
      <w:r w:rsidR="001C3E03">
        <w:rPr>
          <w:rFonts w:ascii="Times New Roman" w:hAnsi="Times New Roman" w:cs="Times New Roman"/>
          <w:sz w:val="28"/>
          <w:szCs w:val="28"/>
        </w:rPr>
        <w:t xml:space="preserve"> заболевания различаются степенью </w:t>
      </w:r>
      <w:r w:rsidR="002E2965">
        <w:rPr>
          <w:rFonts w:ascii="Times New Roman" w:hAnsi="Times New Roman" w:cs="Times New Roman"/>
          <w:sz w:val="28"/>
          <w:szCs w:val="28"/>
        </w:rPr>
        <w:t>изученности в</w:t>
      </w:r>
      <w:r w:rsidR="001C3E03">
        <w:rPr>
          <w:rFonts w:ascii="Times New Roman" w:hAnsi="Times New Roman" w:cs="Times New Roman"/>
          <w:sz w:val="28"/>
          <w:szCs w:val="28"/>
        </w:rPr>
        <w:t xml:space="preserve"> медицине. Кроме того</w:t>
      </w:r>
      <w:r w:rsidR="002E2965">
        <w:rPr>
          <w:rFonts w:ascii="Times New Roman" w:hAnsi="Times New Roman" w:cs="Times New Roman"/>
          <w:sz w:val="28"/>
          <w:szCs w:val="28"/>
        </w:rPr>
        <w:t>,</w:t>
      </w:r>
      <w:r w:rsidR="001C3E03">
        <w:rPr>
          <w:rFonts w:ascii="Times New Roman" w:hAnsi="Times New Roman" w:cs="Times New Roman"/>
          <w:sz w:val="28"/>
          <w:szCs w:val="28"/>
        </w:rPr>
        <w:t xml:space="preserve"> они различаются преобладающим типом проявлений (телесные </w:t>
      </w:r>
      <w:r w:rsidR="001C3E03">
        <w:rPr>
          <w:rFonts w:ascii="Times New Roman" w:hAnsi="Times New Roman" w:cs="Times New Roman"/>
          <w:sz w:val="28"/>
          <w:szCs w:val="28"/>
          <w:lang w:val="en-US"/>
        </w:rPr>
        <w:t xml:space="preserve">VS </w:t>
      </w:r>
      <w:r w:rsidR="001C3E03">
        <w:rPr>
          <w:rFonts w:ascii="Times New Roman" w:hAnsi="Times New Roman" w:cs="Times New Roman"/>
          <w:sz w:val="28"/>
          <w:szCs w:val="28"/>
        </w:rPr>
        <w:t xml:space="preserve">психоэмоциональные) и степенью </w:t>
      </w:r>
      <w:proofErr w:type="spellStart"/>
      <w:r w:rsidR="001C3E03">
        <w:rPr>
          <w:rFonts w:ascii="Times New Roman" w:hAnsi="Times New Roman" w:cs="Times New Roman"/>
          <w:sz w:val="28"/>
          <w:szCs w:val="28"/>
        </w:rPr>
        <w:t>стигматизированности</w:t>
      </w:r>
      <w:proofErr w:type="spellEnd"/>
      <w:r w:rsidR="001C3E03">
        <w:rPr>
          <w:rFonts w:ascii="Times New Roman" w:hAnsi="Times New Roman" w:cs="Times New Roman"/>
          <w:sz w:val="28"/>
          <w:szCs w:val="28"/>
        </w:rPr>
        <w:t xml:space="preserve"> в англоязычной </w:t>
      </w:r>
      <w:r w:rsidR="002E2965">
        <w:rPr>
          <w:rFonts w:ascii="Times New Roman" w:hAnsi="Times New Roman" w:cs="Times New Roman"/>
          <w:sz w:val="28"/>
          <w:szCs w:val="28"/>
        </w:rPr>
        <w:t>культуре</w:t>
      </w:r>
      <w:r w:rsidR="001C3E03">
        <w:rPr>
          <w:rFonts w:ascii="Times New Roman" w:hAnsi="Times New Roman" w:cs="Times New Roman"/>
          <w:sz w:val="28"/>
          <w:szCs w:val="28"/>
        </w:rPr>
        <w:t>.</w:t>
      </w:r>
    </w:p>
    <w:p w14:paraId="01F79F72" w14:textId="31D3D54A" w:rsidR="00BE7472" w:rsidRDefault="00ED2CB0" w:rsidP="00FD5D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исследования, проведенн</w:t>
      </w:r>
      <w:r w:rsidR="004E6D0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Кристиной Сергеевной</w:t>
      </w:r>
      <w:r w:rsidR="004E6D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имеют как</w:t>
      </w:r>
      <w:r w:rsidR="00AA4C68">
        <w:rPr>
          <w:rFonts w:ascii="Times New Roman" w:hAnsi="Times New Roman" w:cs="Times New Roman"/>
          <w:sz w:val="28"/>
          <w:szCs w:val="28"/>
        </w:rPr>
        <w:t xml:space="preserve"> </w:t>
      </w:r>
      <w:r w:rsidR="007F7DD2">
        <w:rPr>
          <w:rFonts w:ascii="Times New Roman" w:hAnsi="Times New Roman" w:cs="Times New Roman"/>
          <w:sz w:val="28"/>
          <w:szCs w:val="28"/>
        </w:rPr>
        <w:t>теоретическую</w:t>
      </w:r>
      <w:r w:rsidR="00AA4C68">
        <w:rPr>
          <w:rFonts w:ascii="Times New Roman" w:hAnsi="Times New Roman" w:cs="Times New Roman"/>
          <w:sz w:val="28"/>
          <w:szCs w:val="28"/>
        </w:rPr>
        <w:t>, так</w:t>
      </w:r>
      <w:r w:rsidR="007F7DD2">
        <w:rPr>
          <w:rFonts w:ascii="Times New Roman" w:hAnsi="Times New Roman" w:cs="Times New Roman"/>
          <w:sz w:val="28"/>
          <w:szCs w:val="28"/>
        </w:rPr>
        <w:t xml:space="preserve"> и практическую значимость.</w:t>
      </w:r>
      <w:r w:rsidR="00A86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Во-первых</w:t>
      </w:r>
      <w:r w:rsidR="004E6D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D0E"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DD2">
        <w:rPr>
          <w:rFonts w:ascii="Times New Roman" w:hAnsi="Times New Roman" w:cs="Times New Roman"/>
          <w:sz w:val="28"/>
          <w:szCs w:val="28"/>
        </w:rPr>
        <w:t xml:space="preserve">демонстрирует потенциал </w:t>
      </w:r>
      <w:r>
        <w:rPr>
          <w:rFonts w:ascii="Times New Roman" w:hAnsi="Times New Roman" w:cs="Times New Roman"/>
          <w:sz w:val="28"/>
          <w:szCs w:val="28"/>
        </w:rPr>
        <w:t>метода институционального дискурс-анализа</w:t>
      </w:r>
      <w:r w:rsidR="00A86A96">
        <w:rPr>
          <w:rFonts w:ascii="Times New Roman" w:hAnsi="Times New Roman" w:cs="Times New Roman"/>
          <w:sz w:val="28"/>
          <w:szCs w:val="28"/>
        </w:rPr>
        <w:t xml:space="preserve"> для </w:t>
      </w:r>
      <w:r w:rsidR="00A86A96">
        <w:rPr>
          <w:rFonts w:ascii="Times New Roman" w:hAnsi="Times New Roman" w:cs="Times New Roman"/>
          <w:sz w:val="28"/>
          <w:szCs w:val="28"/>
        </w:rPr>
        <w:t>лингвокультурологии</w:t>
      </w:r>
      <w:r w:rsidR="00BE7472">
        <w:rPr>
          <w:rFonts w:ascii="Times New Roman" w:hAnsi="Times New Roman" w:cs="Times New Roman"/>
          <w:sz w:val="28"/>
          <w:szCs w:val="28"/>
        </w:rPr>
        <w:t xml:space="preserve"> и</w:t>
      </w:r>
      <w:r w:rsidR="00A86A96">
        <w:rPr>
          <w:rFonts w:ascii="Times New Roman" w:hAnsi="Times New Roman" w:cs="Times New Roman"/>
          <w:sz w:val="28"/>
          <w:szCs w:val="28"/>
        </w:rPr>
        <w:t xml:space="preserve"> </w:t>
      </w:r>
      <w:r w:rsidR="00AA4C68">
        <w:rPr>
          <w:rFonts w:ascii="Times New Roman" w:hAnsi="Times New Roman" w:cs="Times New Roman"/>
          <w:sz w:val="28"/>
          <w:szCs w:val="28"/>
        </w:rPr>
        <w:t>эпистемологии</w:t>
      </w:r>
      <w:r w:rsidR="00BE7472">
        <w:rPr>
          <w:rFonts w:ascii="Times New Roman" w:hAnsi="Times New Roman" w:cs="Times New Roman"/>
          <w:sz w:val="28"/>
          <w:szCs w:val="28"/>
        </w:rPr>
        <w:t xml:space="preserve">. В работе </w:t>
      </w:r>
      <w:r w:rsidR="00892EC4">
        <w:rPr>
          <w:rFonts w:ascii="Times New Roman" w:hAnsi="Times New Roman" w:cs="Times New Roman"/>
          <w:sz w:val="28"/>
          <w:szCs w:val="28"/>
        </w:rPr>
        <w:t>продемонстрировано,</w:t>
      </w:r>
      <w:r w:rsidR="00BE7472">
        <w:rPr>
          <w:rFonts w:ascii="Times New Roman" w:hAnsi="Times New Roman" w:cs="Times New Roman"/>
          <w:sz w:val="28"/>
          <w:szCs w:val="28"/>
        </w:rPr>
        <w:t xml:space="preserve"> как коммуникативное поведение клиентов институционального дискурса отражает его текущее состояние и </w:t>
      </w:r>
      <w:r w:rsidR="00892EC4">
        <w:rPr>
          <w:rFonts w:ascii="Times New Roman" w:hAnsi="Times New Roman" w:cs="Times New Roman"/>
          <w:sz w:val="28"/>
          <w:szCs w:val="28"/>
        </w:rPr>
        <w:t>определяет</w:t>
      </w:r>
      <w:r w:rsidR="00BE7472">
        <w:rPr>
          <w:rFonts w:ascii="Times New Roman" w:hAnsi="Times New Roman" w:cs="Times New Roman"/>
          <w:sz w:val="28"/>
          <w:szCs w:val="28"/>
        </w:rPr>
        <w:t xml:space="preserve"> его содержание.</w:t>
      </w:r>
      <w:r w:rsidR="00AA4C68">
        <w:rPr>
          <w:rFonts w:ascii="Times New Roman" w:hAnsi="Times New Roman" w:cs="Times New Roman"/>
          <w:sz w:val="28"/>
          <w:szCs w:val="28"/>
        </w:rPr>
        <w:t xml:space="preserve"> </w:t>
      </w:r>
      <w:r w:rsidR="004E6D0E">
        <w:rPr>
          <w:rFonts w:ascii="Times New Roman" w:hAnsi="Times New Roman" w:cs="Times New Roman"/>
          <w:sz w:val="28"/>
          <w:szCs w:val="28"/>
        </w:rPr>
        <w:t>Во-вторых, р</w:t>
      </w:r>
      <w:r w:rsidR="006820B0">
        <w:rPr>
          <w:rFonts w:ascii="Times New Roman" w:hAnsi="Times New Roman" w:cs="Times New Roman"/>
          <w:sz w:val="28"/>
          <w:szCs w:val="28"/>
        </w:rPr>
        <w:t>езультаты исследования</w:t>
      </w:r>
      <w:r w:rsidR="00AA4C68">
        <w:rPr>
          <w:rFonts w:ascii="Times New Roman" w:hAnsi="Times New Roman" w:cs="Times New Roman"/>
          <w:sz w:val="28"/>
          <w:szCs w:val="28"/>
        </w:rPr>
        <w:t>,</w:t>
      </w:r>
      <w:r w:rsidR="00875849" w:rsidRPr="00EF27AA">
        <w:rPr>
          <w:rFonts w:ascii="Times New Roman" w:hAnsi="Times New Roman" w:cs="Times New Roman"/>
          <w:sz w:val="28"/>
          <w:szCs w:val="28"/>
        </w:rPr>
        <w:t xml:space="preserve"> име</w:t>
      </w:r>
      <w:r w:rsidR="006820B0">
        <w:rPr>
          <w:rFonts w:ascii="Times New Roman" w:hAnsi="Times New Roman" w:cs="Times New Roman"/>
          <w:sz w:val="28"/>
          <w:szCs w:val="28"/>
        </w:rPr>
        <w:t>ю</w:t>
      </w:r>
      <w:r w:rsidR="00875849" w:rsidRPr="00EF27AA">
        <w:rPr>
          <w:rFonts w:ascii="Times New Roman" w:hAnsi="Times New Roman" w:cs="Times New Roman"/>
          <w:sz w:val="28"/>
          <w:szCs w:val="28"/>
        </w:rPr>
        <w:t>т выход</w:t>
      </w:r>
      <w:r w:rsidR="008C50FC">
        <w:rPr>
          <w:rFonts w:ascii="Times New Roman" w:hAnsi="Times New Roman" w:cs="Times New Roman"/>
          <w:sz w:val="28"/>
          <w:szCs w:val="28"/>
        </w:rPr>
        <w:t xml:space="preserve"> </w:t>
      </w:r>
      <w:r w:rsidR="00875849" w:rsidRPr="00EF27AA">
        <w:rPr>
          <w:rFonts w:ascii="Times New Roman" w:hAnsi="Times New Roman" w:cs="Times New Roman"/>
          <w:sz w:val="28"/>
          <w:szCs w:val="28"/>
        </w:rPr>
        <w:t xml:space="preserve">на практику. В частности, выявленные автором </w:t>
      </w:r>
      <w:r w:rsidR="00BE7472">
        <w:rPr>
          <w:rFonts w:ascii="Times New Roman" w:hAnsi="Times New Roman" w:cs="Times New Roman"/>
          <w:sz w:val="28"/>
          <w:szCs w:val="28"/>
        </w:rPr>
        <w:t>коммуникативные стратегия</w:t>
      </w:r>
      <w:r w:rsidR="00875849" w:rsidRPr="00EF27AA">
        <w:rPr>
          <w:rFonts w:ascii="Times New Roman" w:hAnsi="Times New Roman" w:cs="Times New Roman"/>
          <w:sz w:val="28"/>
          <w:szCs w:val="28"/>
        </w:rPr>
        <w:t xml:space="preserve"> «</w:t>
      </w:r>
      <w:r w:rsidR="00BE7472">
        <w:rPr>
          <w:rFonts w:ascii="Times New Roman" w:hAnsi="Times New Roman" w:cs="Times New Roman"/>
          <w:sz w:val="28"/>
          <w:szCs w:val="28"/>
        </w:rPr>
        <w:t>объективация жалобы</w:t>
      </w:r>
      <w:r w:rsidR="00875849" w:rsidRPr="00EF27AA">
        <w:rPr>
          <w:rFonts w:ascii="Times New Roman" w:hAnsi="Times New Roman" w:cs="Times New Roman"/>
          <w:sz w:val="28"/>
          <w:szCs w:val="28"/>
        </w:rPr>
        <w:t>», «</w:t>
      </w:r>
      <w:r w:rsidR="00BE7472">
        <w:rPr>
          <w:rFonts w:ascii="Times New Roman" w:hAnsi="Times New Roman" w:cs="Times New Roman"/>
          <w:sz w:val="28"/>
          <w:szCs w:val="28"/>
        </w:rPr>
        <w:t>самопрезентация как члена группы</w:t>
      </w:r>
      <w:r w:rsidR="00875849" w:rsidRPr="00EF27AA">
        <w:rPr>
          <w:rFonts w:ascii="Times New Roman" w:hAnsi="Times New Roman" w:cs="Times New Roman"/>
          <w:sz w:val="28"/>
          <w:szCs w:val="28"/>
        </w:rPr>
        <w:t>»</w:t>
      </w:r>
      <w:r w:rsidR="00FD5DFC">
        <w:rPr>
          <w:rFonts w:ascii="Times New Roman" w:hAnsi="Times New Roman" w:cs="Times New Roman"/>
          <w:sz w:val="28"/>
          <w:szCs w:val="28"/>
        </w:rPr>
        <w:t>, как оказалось,</w:t>
      </w:r>
      <w:r w:rsidR="004E6D0E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BE7472">
        <w:rPr>
          <w:rFonts w:ascii="Times New Roman" w:hAnsi="Times New Roman" w:cs="Times New Roman"/>
          <w:sz w:val="28"/>
          <w:szCs w:val="28"/>
        </w:rPr>
        <w:t xml:space="preserve"> общи</w:t>
      </w:r>
      <w:r w:rsidR="004E6D0E">
        <w:rPr>
          <w:rFonts w:ascii="Times New Roman" w:hAnsi="Times New Roman" w:cs="Times New Roman"/>
          <w:sz w:val="28"/>
          <w:szCs w:val="28"/>
        </w:rPr>
        <w:t>ми</w:t>
      </w:r>
      <w:r w:rsidR="00BE7472">
        <w:rPr>
          <w:rFonts w:ascii="Times New Roman" w:hAnsi="Times New Roman" w:cs="Times New Roman"/>
          <w:sz w:val="28"/>
          <w:szCs w:val="28"/>
        </w:rPr>
        <w:t xml:space="preserve"> для </w:t>
      </w:r>
      <w:r w:rsidR="00FD5DFC">
        <w:rPr>
          <w:rFonts w:ascii="Times New Roman" w:hAnsi="Times New Roman" w:cs="Times New Roman"/>
          <w:sz w:val="28"/>
          <w:szCs w:val="28"/>
        </w:rPr>
        <w:t>заболеваний</w:t>
      </w:r>
      <w:r w:rsidR="00BE7472">
        <w:rPr>
          <w:rFonts w:ascii="Times New Roman" w:hAnsi="Times New Roman" w:cs="Times New Roman"/>
          <w:sz w:val="28"/>
          <w:szCs w:val="28"/>
        </w:rPr>
        <w:t xml:space="preserve"> очень разных типов</w:t>
      </w:r>
      <w:r w:rsidR="004E6D0E">
        <w:rPr>
          <w:rFonts w:ascii="Times New Roman" w:hAnsi="Times New Roman" w:cs="Times New Roman"/>
          <w:sz w:val="28"/>
          <w:szCs w:val="28"/>
        </w:rPr>
        <w:t>. Это наблюдение</w:t>
      </w:r>
      <w:r w:rsidR="00BE7472">
        <w:rPr>
          <w:rFonts w:ascii="Times New Roman" w:hAnsi="Times New Roman" w:cs="Times New Roman"/>
          <w:sz w:val="28"/>
          <w:szCs w:val="28"/>
        </w:rPr>
        <w:t xml:space="preserve"> оптимизирует работу врача с речью пациента</w:t>
      </w:r>
      <w:r w:rsidR="00892EC4">
        <w:rPr>
          <w:rFonts w:ascii="Times New Roman" w:hAnsi="Times New Roman" w:cs="Times New Roman"/>
          <w:sz w:val="28"/>
          <w:szCs w:val="28"/>
        </w:rPr>
        <w:t>.</w:t>
      </w:r>
      <w:r w:rsidR="00BE7472">
        <w:rPr>
          <w:rFonts w:ascii="Times New Roman" w:hAnsi="Times New Roman" w:cs="Times New Roman"/>
          <w:sz w:val="28"/>
          <w:szCs w:val="28"/>
        </w:rPr>
        <w:t xml:space="preserve"> </w:t>
      </w:r>
      <w:r w:rsidR="00892EC4">
        <w:rPr>
          <w:rFonts w:ascii="Times New Roman" w:hAnsi="Times New Roman" w:cs="Times New Roman"/>
          <w:sz w:val="28"/>
          <w:szCs w:val="28"/>
        </w:rPr>
        <w:t>О</w:t>
      </w:r>
      <w:r w:rsidR="00BE7472">
        <w:rPr>
          <w:rFonts w:ascii="Times New Roman" w:hAnsi="Times New Roman" w:cs="Times New Roman"/>
          <w:sz w:val="28"/>
          <w:szCs w:val="28"/>
        </w:rPr>
        <w:t>собенно это</w:t>
      </w:r>
      <w:r w:rsidR="00892EC4">
        <w:rPr>
          <w:rFonts w:ascii="Times New Roman" w:hAnsi="Times New Roman" w:cs="Times New Roman"/>
          <w:sz w:val="28"/>
          <w:szCs w:val="28"/>
        </w:rPr>
        <w:t xml:space="preserve"> </w:t>
      </w:r>
      <w:r w:rsidR="004E6D0E">
        <w:rPr>
          <w:rFonts w:ascii="Times New Roman" w:hAnsi="Times New Roman" w:cs="Times New Roman"/>
          <w:sz w:val="28"/>
          <w:szCs w:val="28"/>
        </w:rPr>
        <w:t xml:space="preserve">наблюдение </w:t>
      </w:r>
      <w:r w:rsidR="00892EC4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4E6D0E">
        <w:rPr>
          <w:rFonts w:ascii="Times New Roman" w:hAnsi="Times New Roman" w:cs="Times New Roman"/>
          <w:sz w:val="28"/>
          <w:szCs w:val="28"/>
        </w:rPr>
        <w:t>для коммуникативных практик</w:t>
      </w:r>
      <w:r w:rsidR="004C03FE">
        <w:rPr>
          <w:rFonts w:ascii="Times New Roman" w:hAnsi="Times New Roman" w:cs="Times New Roman"/>
          <w:sz w:val="28"/>
          <w:szCs w:val="28"/>
        </w:rPr>
        <w:t xml:space="preserve"> при работе с диагнозами</w:t>
      </w:r>
      <w:r w:rsidR="00BE7472">
        <w:rPr>
          <w:rFonts w:ascii="Times New Roman" w:hAnsi="Times New Roman" w:cs="Times New Roman"/>
          <w:sz w:val="28"/>
          <w:szCs w:val="28"/>
        </w:rPr>
        <w:t>, где доступ</w:t>
      </w:r>
      <w:r w:rsidR="00892EC4">
        <w:rPr>
          <w:rFonts w:ascii="Times New Roman" w:hAnsi="Times New Roman" w:cs="Times New Roman"/>
          <w:sz w:val="28"/>
          <w:szCs w:val="28"/>
        </w:rPr>
        <w:t xml:space="preserve"> к симптомам заболевания</w:t>
      </w:r>
      <w:r w:rsidR="00BE7472">
        <w:rPr>
          <w:rFonts w:ascii="Times New Roman" w:hAnsi="Times New Roman" w:cs="Times New Roman"/>
          <w:sz w:val="28"/>
          <w:szCs w:val="28"/>
        </w:rPr>
        <w:t xml:space="preserve"> </w:t>
      </w:r>
      <w:r w:rsidR="00892EC4">
        <w:rPr>
          <w:rFonts w:ascii="Times New Roman" w:hAnsi="Times New Roman" w:cs="Times New Roman"/>
          <w:sz w:val="28"/>
          <w:szCs w:val="28"/>
        </w:rPr>
        <w:t>осуществляется исключительно через</w:t>
      </w:r>
      <w:r w:rsidR="00BE7472">
        <w:rPr>
          <w:rFonts w:ascii="Times New Roman" w:hAnsi="Times New Roman" w:cs="Times New Roman"/>
          <w:sz w:val="28"/>
          <w:szCs w:val="28"/>
        </w:rPr>
        <w:t xml:space="preserve"> речь больного. </w:t>
      </w:r>
    </w:p>
    <w:p w14:paraId="4116D430" w14:textId="27030E8F" w:rsidR="000A6056" w:rsidRPr="007D0220" w:rsidRDefault="00432D1A" w:rsidP="00FD5D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Исследование является</w:t>
      </w:r>
      <w:r w:rsidRPr="003358A3">
        <w:rPr>
          <w:rFonts w:ascii="Times New Roman" w:hAnsi="Times New Roman" w:cs="Times New Roman"/>
          <w:sz w:val="28"/>
          <w:szCs w:val="28"/>
        </w:rPr>
        <w:t xml:space="preserve"> самостоятельн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358A3">
        <w:rPr>
          <w:rFonts w:ascii="Times New Roman" w:hAnsi="Times New Roman" w:cs="Times New Roman"/>
          <w:sz w:val="28"/>
          <w:szCs w:val="28"/>
        </w:rPr>
        <w:t>, законченн</w:t>
      </w:r>
      <w:r>
        <w:rPr>
          <w:rFonts w:ascii="Times New Roman" w:hAnsi="Times New Roman" w:cs="Times New Roman"/>
          <w:sz w:val="28"/>
          <w:szCs w:val="28"/>
        </w:rPr>
        <w:t xml:space="preserve">ым и базируется </w:t>
      </w:r>
      <w:r w:rsidRPr="00472FE1">
        <w:rPr>
          <w:rFonts w:ascii="Times New Roman" w:hAnsi="Times New Roman" w:cs="Times New Roman"/>
          <w:sz w:val="28"/>
          <w:szCs w:val="28"/>
        </w:rPr>
        <w:t xml:space="preserve">на глубоком знании научной литературы в области </w:t>
      </w:r>
      <w:r w:rsidR="00892EC4">
        <w:rPr>
          <w:rFonts w:ascii="Times New Roman" w:hAnsi="Times New Roman" w:cs="Times New Roman"/>
          <w:sz w:val="28"/>
          <w:szCs w:val="28"/>
        </w:rPr>
        <w:t xml:space="preserve">теории дискурса, </w:t>
      </w:r>
      <w:proofErr w:type="spellStart"/>
      <w:r w:rsidR="00892EC4">
        <w:rPr>
          <w:rFonts w:ascii="Times New Roman" w:hAnsi="Times New Roman" w:cs="Times New Roman"/>
          <w:sz w:val="28"/>
          <w:szCs w:val="28"/>
        </w:rPr>
        <w:t>прагмалингвистики</w:t>
      </w:r>
      <w:proofErr w:type="spellEnd"/>
      <w:r w:rsidR="00892E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92EC4">
        <w:rPr>
          <w:rFonts w:ascii="Times New Roman" w:hAnsi="Times New Roman" w:cs="Times New Roman"/>
          <w:sz w:val="28"/>
          <w:szCs w:val="28"/>
        </w:rPr>
        <w:t>коммуникативистики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7DD2">
        <w:rPr>
          <w:rFonts w:ascii="Times New Roman" w:hAnsi="Times New Roman" w:cs="Times New Roman"/>
          <w:sz w:val="28"/>
          <w:szCs w:val="28"/>
        </w:rPr>
        <w:t xml:space="preserve">В ходе исследования </w:t>
      </w:r>
      <w:r w:rsidR="00CC2B1C" w:rsidRPr="00CC2B1C">
        <w:rPr>
          <w:rFonts w:ascii="Times New Roman" w:hAnsi="Times New Roman" w:cs="Times New Roman"/>
          <w:sz w:val="28"/>
          <w:szCs w:val="28"/>
        </w:rPr>
        <w:t>Кристин</w:t>
      </w:r>
      <w:r w:rsidR="00CC2B1C">
        <w:rPr>
          <w:rFonts w:ascii="Times New Roman" w:hAnsi="Times New Roman" w:cs="Times New Roman"/>
          <w:sz w:val="28"/>
          <w:szCs w:val="28"/>
        </w:rPr>
        <w:t>а</w:t>
      </w:r>
      <w:r w:rsidR="00CC2B1C" w:rsidRPr="00CC2B1C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892EC4">
        <w:rPr>
          <w:rFonts w:ascii="Times New Roman" w:hAnsi="Times New Roman" w:cs="Times New Roman"/>
          <w:sz w:val="28"/>
          <w:szCs w:val="28"/>
        </w:rPr>
        <w:t>а</w:t>
      </w:r>
      <w:r w:rsidR="00CC2B1C">
        <w:rPr>
          <w:rFonts w:ascii="Times New Roman" w:hAnsi="Times New Roman" w:cs="Times New Roman"/>
          <w:sz w:val="28"/>
          <w:szCs w:val="28"/>
        </w:rPr>
        <w:t xml:space="preserve"> </w:t>
      </w:r>
      <w:r w:rsidR="007F7DD2">
        <w:rPr>
          <w:rFonts w:ascii="Times New Roman" w:hAnsi="Times New Roman" w:cs="Times New Roman"/>
          <w:sz w:val="28"/>
          <w:szCs w:val="28"/>
        </w:rPr>
        <w:t>продемонстрировала</w:t>
      </w:r>
      <w:r w:rsidR="006820B0">
        <w:rPr>
          <w:rFonts w:ascii="Times New Roman" w:hAnsi="Times New Roman" w:cs="Times New Roman"/>
          <w:sz w:val="28"/>
          <w:szCs w:val="28"/>
        </w:rPr>
        <w:t xml:space="preserve"> глубокую</w:t>
      </w:r>
      <w:r w:rsidR="007F7DD2">
        <w:rPr>
          <w:rFonts w:ascii="Times New Roman" w:hAnsi="Times New Roman" w:cs="Times New Roman"/>
          <w:sz w:val="28"/>
          <w:szCs w:val="28"/>
        </w:rPr>
        <w:t xml:space="preserve"> заинтересованность</w:t>
      </w:r>
      <w:r w:rsidR="006820B0">
        <w:rPr>
          <w:rFonts w:ascii="Times New Roman" w:hAnsi="Times New Roman" w:cs="Times New Roman"/>
          <w:sz w:val="28"/>
          <w:szCs w:val="28"/>
        </w:rPr>
        <w:t xml:space="preserve"> в предмете исследования</w:t>
      </w:r>
      <w:r w:rsidR="007F7DD2">
        <w:rPr>
          <w:rFonts w:ascii="Times New Roman" w:hAnsi="Times New Roman" w:cs="Times New Roman"/>
          <w:sz w:val="28"/>
          <w:szCs w:val="28"/>
        </w:rPr>
        <w:t>, уверенное владение лингвистической теорией, гибкость научного мышления, способность создавать хорошо структурированный, ясный научный текст.</w:t>
      </w:r>
      <w:r w:rsidR="006820B0">
        <w:rPr>
          <w:rFonts w:ascii="Times New Roman" w:hAnsi="Times New Roman" w:cs="Times New Roman"/>
          <w:sz w:val="28"/>
          <w:szCs w:val="28"/>
        </w:rPr>
        <w:t xml:space="preserve"> </w:t>
      </w:r>
      <w:r w:rsidR="00AA4C68" w:rsidRPr="00AA4C68">
        <w:rPr>
          <w:rFonts w:ascii="Times New Roman" w:hAnsi="Times New Roman" w:cs="Times New Roman"/>
          <w:sz w:val="28"/>
          <w:szCs w:val="28"/>
        </w:rPr>
        <w:t>Проверка</w:t>
      </w:r>
      <w:r w:rsidR="00AA4C68">
        <w:rPr>
          <w:rFonts w:ascii="Times New Roman" w:hAnsi="Times New Roman" w:cs="Times New Roman"/>
          <w:sz w:val="28"/>
          <w:szCs w:val="28"/>
        </w:rPr>
        <w:t xml:space="preserve"> оригинальности текста</w:t>
      </w:r>
      <w:r w:rsidR="00AA4C68" w:rsidRPr="00AA4C68">
        <w:rPr>
          <w:rFonts w:ascii="Times New Roman" w:hAnsi="Times New Roman" w:cs="Times New Roman"/>
          <w:sz w:val="28"/>
          <w:szCs w:val="28"/>
        </w:rPr>
        <w:t xml:space="preserve"> ВКР </w:t>
      </w:r>
      <w:r w:rsidR="00AA4C68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r w:rsidR="00AA4C68">
        <w:rPr>
          <w:rFonts w:ascii="Times New Roman" w:hAnsi="Times New Roman" w:cs="Times New Roman"/>
          <w:sz w:val="28"/>
          <w:szCs w:val="28"/>
          <w:lang w:val="en-US"/>
        </w:rPr>
        <w:t xml:space="preserve">Blackboard </w:t>
      </w:r>
      <w:r w:rsidR="00AA4C68" w:rsidRPr="00AA4C68">
        <w:rPr>
          <w:rFonts w:ascii="Times New Roman" w:hAnsi="Times New Roman" w:cs="Times New Roman"/>
          <w:sz w:val="28"/>
          <w:szCs w:val="28"/>
        </w:rPr>
        <w:t xml:space="preserve">свидетельствует о том, что </w:t>
      </w:r>
      <w:r w:rsidR="00CC2B1C">
        <w:rPr>
          <w:rFonts w:ascii="Times New Roman" w:hAnsi="Times New Roman" w:cs="Times New Roman"/>
          <w:sz w:val="28"/>
          <w:szCs w:val="28"/>
        </w:rPr>
        <w:t>процент заимствований составляет</w:t>
      </w:r>
      <w:r w:rsidR="00AA4C68" w:rsidRPr="00AA4C68">
        <w:rPr>
          <w:rFonts w:ascii="Times New Roman" w:hAnsi="Times New Roman" w:cs="Times New Roman"/>
          <w:sz w:val="28"/>
          <w:szCs w:val="28"/>
        </w:rPr>
        <w:t xml:space="preserve"> </w:t>
      </w:r>
      <w:r w:rsidR="00AA4C68">
        <w:rPr>
          <w:rFonts w:ascii="Times New Roman" w:hAnsi="Times New Roman" w:cs="Times New Roman"/>
          <w:sz w:val="28"/>
          <w:szCs w:val="28"/>
        </w:rPr>
        <w:t>5</w:t>
      </w:r>
      <w:r w:rsidR="00AA4C68" w:rsidRPr="00AA4C68">
        <w:rPr>
          <w:rFonts w:ascii="Times New Roman" w:hAnsi="Times New Roman" w:cs="Times New Roman"/>
          <w:sz w:val="28"/>
          <w:szCs w:val="28"/>
        </w:rPr>
        <w:t>,8</w:t>
      </w:r>
      <w:r w:rsidR="00CC2B1C">
        <w:rPr>
          <w:rFonts w:ascii="Times New Roman" w:hAnsi="Times New Roman" w:cs="Times New Roman"/>
          <w:sz w:val="28"/>
          <w:szCs w:val="28"/>
        </w:rPr>
        <w:t>7</w:t>
      </w:r>
      <w:r w:rsidR="00AA4C68" w:rsidRPr="00AA4C68">
        <w:rPr>
          <w:rFonts w:ascii="Times New Roman" w:hAnsi="Times New Roman" w:cs="Times New Roman"/>
          <w:sz w:val="28"/>
          <w:szCs w:val="28"/>
        </w:rPr>
        <w:t xml:space="preserve"> %. Ознакомление с характером выделенных заимствований позволяет заключить, что они представляют собой случаи цитирования и пересказа цитат с корректным указанием источника заимствования, фамилии ученых, термины и клише научной речи.</w:t>
      </w:r>
      <w:r w:rsidR="007D0220">
        <w:rPr>
          <w:rFonts w:ascii="Times New Roman" w:hAnsi="Times New Roman" w:cs="Times New Roman"/>
          <w:sz w:val="28"/>
          <w:szCs w:val="28"/>
        </w:rPr>
        <w:t xml:space="preserve"> </w:t>
      </w:r>
      <w:r w:rsidR="000A6056" w:rsidRPr="00EF27AA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  <w:r w:rsidR="00CC2B1C" w:rsidRPr="00CC2B1C">
        <w:rPr>
          <w:rFonts w:ascii="Times New Roman" w:hAnsi="Times New Roman" w:cs="Times New Roman"/>
          <w:sz w:val="28"/>
          <w:szCs w:val="28"/>
        </w:rPr>
        <w:t>Кристин</w:t>
      </w:r>
      <w:r w:rsidR="00AD47E9">
        <w:rPr>
          <w:rFonts w:ascii="Times New Roman" w:hAnsi="Times New Roman" w:cs="Times New Roman"/>
          <w:sz w:val="28"/>
          <w:szCs w:val="28"/>
        </w:rPr>
        <w:t>ы</w:t>
      </w:r>
      <w:r w:rsidR="00CC2B1C" w:rsidRPr="00CC2B1C">
        <w:rPr>
          <w:rFonts w:ascii="Times New Roman" w:hAnsi="Times New Roman" w:cs="Times New Roman"/>
          <w:sz w:val="28"/>
          <w:szCs w:val="28"/>
        </w:rPr>
        <w:t xml:space="preserve"> Сергеевны</w:t>
      </w:r>
      <w:r w:rsidR="00CC2B1C">
        <w:rPr>
          <w:rFonts w:ascii="Times New Roman" w:hAnsi="Times New Roman" w:cs="Times New Roman"/>
          <w:sz w:val="28"/>
          <w:szCs w:val="28"/>
        </w:rPr>
        <w:t xml:space="preserve"> </w:t>
      </w:r>
      <w:r w:rsidR="00CC2B1C">
        <w:rPr>
          <w:rFonts w:ascii="Times New Roman" w:hAnsi="Times New Roman" w:cs="Times New Roman"/>
          <w:sz w:val="28"/>
          <w:szCs w:val="28"/>
        </w:rPr>
        <w:t xml:space="preserve">Волчковой </w:t>
      </w:r>
      <w:r w:rsidR="007D0220">
        <w:rPr>
          <w:rFonts w:ascii="Times New Roman" w:hAnsi="Times New Roman" w:cs="Times New Roman"/>
          <w:sz w:val="28"/>
          <w:szCs w:val="28"/>
        </w:rPr>
        <w:t>выполнена</w:t>
      </w:r>
      <w:r w:rsidR="00AA4C68">
        <w:rPr>
          <w:rFonts w:ascii="Times New Roman" w:hAnsi="Times New Roman" w:cs="Times New Roman"/>
          <w:sz w:val="28"/>
          <w:szCs w:val="28"/>
        </w:rPr>
        <w:t xml:space="preserve"> </w:t>
      </w:r>
      <w:r w:rsidR="000A6056" w:rsidRPr="00EF27AA">
        <w:rPr>
          <w:rFonts w:ascii="Times New Roman" w:hAnsi="Times New Roman" w:cs="Times New Roman"/>
          <w:sz w:val="28"/>
          <w:szCs w:val="28"/>
        </w:rPr>
        <w:t>в соответствии с требованиями,</w:t>
      </w:r>
      <w:r w:rsidR="00C1702C">
        <w:rPr>
          <w:rFonts w:ascii="Times New Roman" w:hAnsi="Times New Roman" w:cs="Times New Roman"/>
          <w:sz w:val="28"/>
          <w:szCs w:val="28"/>
        </w:rPr>
        <w:t xml:space="preserve"> </w:t>
      </w:r>
      <w:r w:rsidR="00C1702C" w:rsidRPr="00C1702C">
        <w:rPr>
          <w:rFonts w:ascii="Times New Roman" w:hAnsi="Times New Roman" w:cs="Times New Roman"/>
          <w:sz w:val="28"/>
          <w:szCs w:val="28"/>
        </w:rPr>
        <w:t>предъявля</w:t>
      </w:r>
      <w:r w:rsidR="00C1702C">
        <w:rPr>
          <w:rFonts w:ascii="Times New Roman" w:hAnsi="Times New Roman" w:cs="Times New Roman"/>
          <w:sz w:val="28"/>
          <w:szCs w:val="28"/>
        </w:rPr>
        <w:t>емыми</w:t>
      </w:r>
      <w:r w:rsidR="00C1702C" w:rsidRPr="00C1702C">
        <w:rPr>
          <w:rFonts w:ascii="Times New Roman" w:hAnsi="Times New Roman" w:cs="Times New Roman"/>
          <w:sz w:val="28"/>
          <w:szCs w:val="28"/>
        </w:rPr>
        <w:t xml:space="preserve"> к выпускным квалификационным работам студентов магистратуры, и достойн</w:t>
      </w:r>
      <w:r w:rsidR="00AD47E9">
        <w:rPr>
          <w:rFonts w:ascii="Times New Roman" w:hAnsi="Times New Roman" w:cs="Times New Roman"/>
          <w:sz w:val="28"/>
          <w:szCs w:val="28"/>
        </w:rPr>
        <w:t>а</w:t>
      </w:r>
      <w:r w:rsidR="00C1702C" w:rsidRPr="00C1702C">
        <w:rPr>
          <w:rFonts w:ascii="Times New Roman" w:hAnsi="Times New Roman" w:cs="Times New Roman"/>
          <w:sz w:val="28"/>
          <w:szCs w:val="28"/>
        </w:rPr>
        <w:t xml:space="preserve"> высокой положительной оценки</w:t>
      </w:r>
      <w:r w:rsidR="00C1702C">
        <w:rPr>
          <w:rFonts w:ascii="Times New Roman" w:hAnsi="Times New Roman" w:cs="Times New Roman"/>
          <w:sz w:val="28"/>
          <w:szCs w:val="28"/>
        </w:rPr>
        <w:t>.</w:t>
      </w:r>
      <w:r w:rsidR="00C1702C" w:rsidRPr="00C1702C">
        <w:rPr>
          <w:rFonts w:ascii="Times New Roman" w:hAnsi="Times New Roman" w:cs="Times New Roman"/>
          <w:sz w:val="28"/>
          <w:szCs w:val="28"/>
        </w:rPr>
        <w:t xml:space="preserve"> </w:t>
      </w:r>
      <w:r w:rsidR="00C1702C">
        <w:rPr>
          <w:rFonts w:ascii="Times New Roman" w:hAnsi="Times New Roman" w:cs="Times New Roman"/>
          <w:sz w:val="28"/>
          <w:szCs w:val="28"/>
        </w:rPr>
        <w:t>А</w:t>
      </w:r>
      <w:r w:rsidR="00C1702C" w:rsidRPr="00C1702C">
        <w:rPr>
          <w:rFonts w:ascii="Times New Roman" w:hAnsi="Times New Roman" w:cs="Times New Roman"/>
          <w:sz w:val="28"/>
          <w:szCs w:val="28"/>
        </w:rPr>
        <w:t>втор исследования заслуживает присвоения степени магистра лингвистики.</w:t>
      </w:r>
    </w:p>
    <w:p w14:paraId="7511BAFF" w14:textId="443FAE3D" w:rsidR="003358A3" w:rsidRDefault="003358A3" w:rsidP="003358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7068AD" w14:textId="77777777" w:rsidR="003358A3" w:rsidRDefault="003358A3" w:rsidP="003358A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                                   к.ф.н.,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С.В.Кудря</w:t>
      </w:r>
      <w:proofErr w:type="spellEnd"/>
    </w:p>
    <w:p w14:paraId="626C780E" w14:textId="5CC05B49" w:rsidR="003358A3" w:rsidRPr="007206F2" w:rsidRDefault="00C1702C" w:rsidP="003358A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3358A3">
        <w:rPr>
          <w:rFonts w:ascii="Times New Roman" w:hAnsi="Times New Roman" w:cs="Times New Roman"/>
          <w:sz w:val="28"/>
          <w:szCs w:val="28"/>
        </w:rPr>
        <w:t>.06.202</w:t>
      </w:r>
      <w:r w:rsidR="00AD47E9">
        <w:rPr>
          <w:rFonts w:ascii="Times New Roman" w:hAnsi="Times New Roman" w:cs="Times New Roman"/>
          <w:sz w:val="28"/>
          <w:szCs w:val="28"/>
        </w:rPr>
        <w:t>2</w:t>
      </w:r>
    </w:p>
    <w:p w14:paraId="5A0C3FB0" w14:textId="77777777" w:rsidR="003358A3" w:rsidRPr="00EF27AA" w:rsidRDefault="003358A3" w:rsidP="003358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B33E48" w14:textId="77777777" w:rsidR="000A6056" w:rsidRPr="00EF27AA" w:rsidRDefault="000A6056" w:rsidP="003358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575283" w14:textId="77777777" w:rsidR="00875849" w:rsidRPr="00EF27AA" w:rsidRDefault="00875849" w:rsidP="00EF27AA">
      <w:pPr>
        <w:rPr>
          <w:rFonts w:ascii="Times New Roman" w:hAnsi="Times New Roman" w:cs="Times New Roman"/>
          <w:sz w:val="28"/>
          <w:szCs w:val="28"/>
        </w:rPr>
      </w:pPr>
    </w:p>
    <w:p w14:paraId="253AAF64" w14:textId="77777777" w:rsidR="00875849" w:rsidRPr="00EF27AA" w:rsidRDefault="00875849" w:rsidP="00EF27AA">
      <w:pPr>
        <w:rPr>
          <w:rFonts w:ascii="Times New Roman" w:hAnsi="Times New Roman" w:cs="Times New Roman"/>
          <w:sz w:val="28"/>
          <w:szCs w:val="28"/>
        </w:rPr>
      </w:pPr>
    </w:p>
    <w:sectPr w:rsidR="00875849" w:rsidRPr="00EF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3D"/>
    <w:rsid w:val="000A6056"/>
    <w:rsid w:val="000D6DFE"/>
    <w:rsid w:val="001C3E03"/>
    <w:rsid w:val="002E2965"/>
    <w:rsid w:val="003358A3"/>
    <w:rsid w:val="003A5938"/>
    <w:rsid w:val="00432D1A"/>
    <w:rsid w:val="004C03FE"/>
    <w:rsid w:val="004E6D0E"/>
    <w:rsid w:val="0055742B"/>
    <w:rsid w:val="006820B0"/>
    <w:rsid w:val="007D0220"/>
    <w:rsid w:val="007F7DD2"/>
    <w:rsid w:val="00875849"/>
    <w:rsid w:val="00892EC4"/>
    <w:rsid w:val="008C50FC"/>
    <w:rsid w:val="00A86A96"/>
    <w:rsid w:val="00AA4C68"/>
    <w:rsid w:val="00AD47E9"/>
    <w:rsid w:val="00BE7472"/>
    <w:rsid w:val="00C1702C"/>
    <w:rsid w:val="00CA07D6"/>
    <w:rsid w:val="00CC2B1C"/>
    <w:rsid w:val="00CD47D4"/>
    <w:rsid w:val="00D21F3D"/>
    <w:rsid w:val="00E22FAA"/>
    <w:rsid w:val="00ED2CB0"/>
    <w:rsid w:val="00EF27AA"/>
    <w:rsid w:val="00FD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4D00"/>
  <w15:chartTrackingRefBased/>
  <w15:docId w15:val="{E43FD0D9-39F7-460E-9829-4913405D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LK</cp:lastModifiedBy>
  <cp:revision>2</cp:revision>
  <dcterms:created xsi:type="dcterms:W3CDTF">2022-06-04T14:14:00Z</dcterms:created>
  <dcterms:modified xsi:type="dcterms:W3CDTF">2022-06-04T14:14:00Z</dcterms:modified>
</cp:coreProperties>
</file>